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8FFC" w14:textId="76D0885F" w:rsidR="004F3E14" w:rsidRPr="00306AA3" w:rsidRDefault="00FF7EBC" w:rsidP="00B3303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306AA3">
        <w:rPr>
          <w:rFonts w:ascii="Arial" w:hAnsi="Arial" w:cs="Arial"/>
          <w:b/>
          <w:bCs/>
          <w:color w:val="000000" w:themeColor="text1"/>
          <w:sz w:val="19"/>
          <w:szCs w:val="19"/>
          <w:lang w:val="en-GB"/>
        </w:rPr>
        <w:t>GENERAL INFORMATION</w:t>
      </w:r>
    </w:p>
    <w:p w14:paraId="40297530" w14:textId="3AC8B949" w:rsidR="004F3E14" w:rsidRPr="00306AA3" w:rsidRDefault="004F3E14" w:rsidP="00944ECC">
      <w:pPr>
        <w:spacing w:line="360" w:lineRule="auto"/>
        <w:ind w:left="426"/>
        <w:jc w:val="thaiDistribute"/>
        <w:rPr>
          <w:rFonts w:ascii="Arial" w:hAnsi="Arial" w:cstheme="minorBidi"/>
          <w:spacing w:val="-4"/>
          <w:sz w:val="19"/>
          <w:szCs w:val="19"/>
        </w:rPr>
      </w:pPr>
    </w:p>
    <w:p w14:paraId="57D855E3" w14:textId="766ED1CB" w:rsidR="00337FDE" w:rsidRPr="00306AA3" w:rsidRDefault="00337FDE" w:rsidP="00E4659B">
      <w:pPr>
        <w:pStyle w:val="ListParagraph"/>
        <w:numPr>
          <w:ilvl w:val="0"/>
          <w:numId w:val="29"/>
        </w:numPr>
        <w:spacing w:after="0" w:line="360" w:lineRule="auto"/>
        <w:ind w:left="810"/>
        <w:jc w:val="thaiDistribute"/>
        <w:rPr>
          <w:rFonts w:ascii="Arial" w:hAnsi="Arial" w:cstheme="minorBidi"/>
          <w:spacing w:val="-4"/>
          <w:sz w:val="19"/>
          <w:szCs w:val="19"/>
        </w:rPr>
      </w:pPr>
      <w:r w:rsidRPr="00306AA3">
        <w:rPr>
          <w:rFonts w:ascii="Arial" w:hAnsi="Arial" w:cstheme="minorBidi"/>
          <w:spacing w:val="-4"/>
          <w:sz w:val="19"/>
          <w:szCs w:val="19"/>
        </w:rPr>
        <w:t>General informatio</w:t>
      </w:r>
      <w:r w:rsidR="00371005" w:rsidRPr="00306AA3">
        <w:rPr>
          <w:rFonts w:ascii="Arial" w:hAnsi="Arial" w:cstheme="minorBidi"/>
          <w:spacing w:val="-4"/>
          <w:sz w:val="19"/>
          <w:szCs w:val="19"/>
        </w:rPr>
        <w:t>n</w:t>
      </w:r>
    </w:p>
    <w:p w14:paraId="566452B2" w14:textId="2708C0F5" w:rsidR="005D6FE7" w:rsidRPr="00306AA3" w:rsidRDefault="005D6FE7" w:rsidP="00371005">
      <w:pPr>
        <w:pStyle w:val="ListParagraph"/>
        <w:spacing w:after="0" w:line="360" w:lineRule="auto"/>
        <w:ind w:left="810"/>
        <w:rPr>
          <w:rFonts w:ascii="Arial" w:hAnsi="Arial" w:cstheme="minorBidi"/>
          <w:spacing w:val="-4"/>
          <w:sz w:val="19"/>
          <w:szCs w:val="19"/>
        </w:rPr>
      </w:pPr>
    </w:p>
    <w:p w14:paraId="3C9C3069" w14:textId="010062CE" w:rsidR="005D6FE7" w:rsidRPr="00306AA3" w:rsidRDefault="005D6FE7" w:rsidP="00371005">
      <w:pPr>
        <w:pStyle w:val="ListParagraph"/>
        <w:spacing w:after="0" w:line="360" w:lineRule="auto"/>
        <w:ind w:left="810"/>
        <w:jc w:val="thaiDistribute"/>
        <w:rPr>
          <w:rFonts w:ascii="Arial" w:hAnsi="Arial" w:cstheme="minorBidi"/>
          <w:spacing w:val="-4"/>
          <w:sz w:val="19"/>
          <w:szCs w:val="19"/>
        </w:rPr>
      </w:pPr>
      <w:r w:rsidRPr="00306AA3">
        <w:rPr>
          <w:rFonts w:ascii="Arial" w:hAnsi="Arial" w:cstheme="minorBidi"/>
          <w:spacing w:val="-4"/>
          <w:sz w:val="19"/>
          <w:szCs w:val="19"/>
        </w:rPr>
        <w:t>RS Public Company Limited (the Company) is a public company limited and listed on the Stock Exchange of Thailand on 22 May 2003. The principal business operations of the Company and its subsidiaries (the Group) are Multi-platform commerce, media, music and showbiz. The address of the Company’s registered office is at. 27 RS Group Bldg., Tower A, Prasert-Manukitch Road, Sena Nikhom, Chatuchak, Bangkok.</w:t>
      </w:r>
    </w:p>
    <w:p w14:paraId="6C183ABA" w14:textId="77777777" w:rsidR="005D6FE7" w:rsidRPr="00306AA3" w:rsidRDefault="005D6FE7" w:rsidP="00371005">
      <w:pPr>
        <w:pStyle w:val="ListParagraph"/>
        <w:spacing w:after="0" w:line="360" w:lineRule="auto"/>
        <w:ind w:left="810"/>
        <w:rPr>
          <w:rFonts w:ascii="Arial" w:hAnsi="Arial" w:cstheme="minorBidi"/>
          <w:spacing w:val="-4"/>
          <w:sz w:val="19"/>
          <w:szCs w:val="19"/>
        </w:rPr>
      </w:pPr>
    </w:p>
    <w:p w14:paraId="236FE5B5" w14:textId="1A1DCDAE" w:rsidR="00371005" w:rsidRPr="00306AA3" w:rsidRDefault="00E556FC" w:rsidP="00E4659B">
      <w:pPr>
        <w:pStyle w:val="ListParagraph"/>
        <w:numPr>
          <w:ilvl w:val="0"/>
          <w:numId w:val="29"/>
        </w:numPr>
        <w:spacing w:after="0" w:line="360" w:lineRule="auto"/>
        <w:ind w:left="810"/>
        <w:jc w:val="thaiDistribute"/>
        <w:rPr>
          <w:rFonts w:ascii="Arial" w:hAnsi="Arial" w:cstheme="minorBidi"/>
          <w:spacing w:val="-4"/>
          <w:sz w:val="19"/>
          <w:szCs w:val="19"/>
        </w:rPr>
      </w:pPr>
      <w:r w:rsidRPr="00306AA3">
        <w:rPr>
          <w:rFonts w:ascii="Arial" w:hAnsi="Arial" w:cstheme="minorBidi"/>
          <w:spacing w:val="-4"/>
          <w:sz w:val="19"/>
          <w:szCs w:val="19"/>
        </w:rPr>
        <w:t>Accounting assumption</w:t>
      </w:r>
    </w:p>
    <w:p w14:paraId="51998359" w14:textId="77777777" w:rsidR="00371005" w:rsidRPr="00306AA3" w:rsidRDefault="00371005" w:rsidP="00371005">
      <w:pPr>
        <w:pStyle w:val="ListParagraph"/>
        <w:spacing w:after="0" w:line="360" w:lineRule="auto"/>
        <w:ind w:left="810"/>
        <w:rPr>
          <w:rFonts w:ascii="Arial" w:hAnsi="Arial" w:cstheme="minorBidi"/>
          <w:spacing w:val="-4"/>
          <w:sz w:val="19"/>
          <w:szCs w:val="19"/>
        </w:rPr>
      </w:pPr>
    </w:p>
    <w:p w14:paraId="208F0A66" w14:textId="606F77F8" w:rsidR="00371005" w:rsidRPr="00306AA3" w:rsidRDefault="00590114" w:rsidP="009A3078">
      <w:pPr>
        <w:pStyle w:val="ListParagraph"/>
        <w:spacing w:after="0" w:line="360" w:lineRule="auto"/>
        <w:ind w:left="810"/>
        <w:jc w:val="thaiDistribute"/>
        <w:rPr>
          <w:rFonts w:ascii="Arial" w:hAnsi="Arial" w:cstheme="minorBidi"/>
          <w:sz w:val="19"/>
          <w:szCs w:val="19"/>
        </w:rPr>
      </w:pPr>
      <w:r w:rsidRPr="00306AA3">
        <w:rPr>
          <w:rFonts w:ascii="Arial" w:hAnsi="Arial" w:cstheme="minorBidi"/>
          <w:sz w:val="19"/>
          <w:szCs w:val="19"/>
        </w:rPr>
        <w:t>In the consolidated and separate financial statements as at 31 December 2025, the Group had current liabilities in excess of the current assets amounting to Baht 3,9</w:t>
      </w:r>
      <w:r w:rsidR="009A3078">
        <w:rPr>
          <w:rFonts w:ascii="Arial" w:hAnsi="Arial" w:cstheme="minorBidi"/>
          <w:sz w:val="19"/>
          <w:szCs w:val="19"/>
        </w:rPr>
        <w:t>9</w:t>
      </w:r>
      <w:r w:rsidRPr="00306AA3">
        <w:rPr>
          <w:rFonts w:ascii="Arial" w:hAnsi="Arial" w:cstheme="minorBidi"/>
          <w:sz w:val="19"/>
          <w:szCs w:val="19"/>
        </w:rPr>
        <w:t>7.20 million (31 December 2024 : Baht 2,371.93 million). In addition, the Group and the Company had total comprehensive loss for the year ended 31 December 2025 of Baht 1,222.34 million and Baht 65.97 million, respectively (2024 : Baht 313.30 million and Baht 81.31 million, respectively).</w:t>
      </w:r>
    </w:p>
    <w:p w14:paraId="7F6B40CC" w14:textId="77777777" w:rsidR="00590114" w:rsidRPr="00306AA3" w:rsidRDefault="00590114" w:rsidP="00371005">
      <w:pPr>
        <w:pStyle w:val="ListParagraph"/>
        <w:spacing w:after="0" w:line="360" w:lineRule="auto"/>
        <w:ind w:left="810"/>
        <w:rPr>
          <w:rFonts w:ascii="Arial" w:hAnsi="Arial" w:cstheme="minorBidi"/>
          <w:spacing w:val="-4"/>
          <w:sz w:val="19"/>
          <w:szCs w:val="19"/>
          <w:cs/>
        </w:rPr>
      </w:pPr>
    </w:p>
    <w:p w14:paraId="2A8E9C95" w14:textId="4E2A4B7E" w:rsidR="00371005" w:rsidRPr="00306AA3" w:rsidRDefault="00371005" w:rsidP="00371005">
      <w:pPr>
        <w:pStyle w:val="ListParagraph"/>
        <w:spacing w:after="0" w:line="360" w:lineRule="auto"/>
        <w:ind w:left="810"/>
        <w:jc w:val="thaiDistribute"/>
        <w:rPr>
          <w:rFonts w:ascii="Arial" w:hAnsi="Arial" w:cstheme="minorBidi"/>
          <w:spacing w:val="-4"/>
          <w:sz w:val="19"/>
          <w:szCs w:val="19"/>
        </w:rPr>
      </w:pPr>
      <w:r w:rsidRPr="00306AA3">
        <w:rPr>
          <w:rFonts w:ascii="Arial" w:hAnsi="Arial" w:cstheme="minorBidi"/>
          <w:spacing w:val="-4"/>
          <w:sz w:val="19"/>
          <w:szCs w:val="19"/>
        </w:rPr>
        <w:t>As mentioned in Note 2</w:t>
      </w:r>
      <w:r w:rsidR="00554DC3" w:rsidRPr="00306AA3">
        <w:rPr>
          <w:rFonts w:ascii="Arial" w:hAnsi="Arial" w:cstheme="minorBidi"/>
          <w:spacing w:val="-4"/>
          <w:sz w:val="19"/>
          <w:szCs w:val="19"/>
        </w:rPr>
        <w:t>9</w:t>
      </w:r>
      <w:r w:rsidRPr="00306AA3">
        <w:rPr>
          <w:rFonts w:ascii="Arial" w:hAnsi="Arial" w:cstheme="minorBidi"/>
          <w:spacing w:val="-4"/>
          <w:sz w:val="19"/>
          <w:szCs w:val="19"/>
        </w:rPr>
        <w:t>, the Group is unable to comply with conditions as specified on loans agreement which include of:</w:t>
      </w:r>
    </w:p>
    <w:p w14:paraId="3C19DC71" w14:textId="77777777" w:rsidR="00371005" w:rsidRPr="00306AA3" w:rsidRDefault="00371005" w:rsidP="00371005">
      <w:pPr>
        <w:spacing w:line="360" w:lineRule="auto"/>
        <w:ind w:left="952"/>
        <w:jc w:val="both"/>
        <w:rPr>
          <w:rFonts w:ascii="Arial" w:hAnsi="Arial" w:cstheme="minorBidi"/>
          <w:sz w:val="19"/>
          <w:szCs w:val="19"/>
        </w:rPr>
      </w:pPr>
    </w:p>
    <w:p w14:paraId="472AAC7F" w14:textId="77777777" w:rsidR="00371005" w:rsidRPr="00306AA3" w:rsidRDefault="00371005" w:rsidP="00E4659B">
      <w:pPr>
        <w:pStyle w:val="BodyText"/>
        <w:numPr>
          <w:ilvl w:val="0"/>
          <w:numId w:val="30"/>
        </w:numPr>
        <w:tabs>
          <w:tab w:val="clear" w:pos="1080"/>
        </w:tabs>
        <w:spacing w:line="360" w:lineRule="auto"/>
        <w:ind w:left="1170" w:right="0"/>
        <w:rPr>
          <w:rFonts w:ascii="Arial" w:hAnsi="Arial"/>
          <w:sz w:val="19"/>
          <w:szCs w:val="19"/>
        </w:rPr>
      </w:pPr>
      <w:r w:rsidRPr="00306AA3">
        <w:rPr>
          <w:rFonts w:ascii="Arial" w:hAnsi="Arial"/>
          <w:color w:val="000000"/>
          <w:sz w:val="19"/>
          <w:szCs w:val="19"/>
        </w:rPr>
        <w:t>The Company is unable to maintain financial ratios as specified on a loan agreement resulting that financial institution has right to recall their long-term loan amounting to Baht 520.33 million. The financial institution has right to recall full amount on demand, non-negotiable and freeze remaining credit facilities.</w:t>
      </w:r>
    </w:p>
    <w:p w14:paraId="4B286EFC" w14:textId="77777777" w:rsidR="00371005" w:rsidRPr="00306AA3" w:rsidRDefault="00371005" w:rsidP="00371005">
      <w:pPr>
        <w:pStyle w:val="BodyText"/>
        <w:spacing w:line="360" w:lineRule="auto"/>
        <w:ind w:left="1170"/>
        <w:rPr>
          <w:rFonts w:ascii="Arial" w:hAnsi="Arial"/>
          <w:sz w:val="19"/>
          <w:szCs w:val="19"/>
        </w:rPr>
      </w:pPr>
    </w:p>
    <w:p w14:paraId="69369422" w14:textId="77777777" w:rsidR="00371005" w:rsidRPr="00306AA3" w:rsidRDefault="00371005" w:rsidP="00E4659B">
      <w:pPr>
        <w:pStyle w:val="BodyText"/>
        <w:numPr>
          <w:ilvl w:val="0"/>
          <w:numId w:val="30"/>
        </w:numPr>
        <w:tabs>
          <w:tab w:val="clear" w:pos="1080"/>
        </w:tabs>
        <w:spacing w:line="360" w:lineRule="auto"/>
        <w:ind w:left="1170" w:right="0"/>
        <w:rPr>
          <w:rFonts w:ascii="Arial" w:hAnsi="Arial"/>
          <w:sz w:val="19"/>
          <w:szCs w:val="19"/>
        </w:rPr>
      </w:pPr>
      <w:r w:rsidRPr="00306AA3">
        <w:rPr>
          <w:rFonts w:ascii="Arial" w:hAnsi="Arial"/>
          <w:sz w:val="19"/>
          <w:szCs w:val="19"/>
        </w:rPr>
        <w:t xml:space="preserve">The Company is </w:t>
      </w:r>
      <w:r w:rsidRPr="00306AA3">
        <w:rPr>
          <w:rFonts w:ascii="Arial" w:hAnsi="Arial"/>
          <w:color w:val="000000"/>
          <w:sz w:val="19"/>
          <w:szCs w:val="19"/>
        </w:rPr>
        <w:t>unable to comply with repayment condition as specified on a loan agreement resulting that financial institution has right to recall their debts both short-term and long-term loan amounting to Baht 555 million and Baht 324.72 million, respectively. The financial institution has right to recall full amount on demand, non-negotiable and freeze remaining credit facilities.</w:t>
      </w:r>
    </w:p>
    <w:p w14:paraId="6DDDCD57" w14:textId="77777777" w:rsidR="00371005" w:rsidRPr="00306AA3" w:rsidRDefault="00371005" w:rsidP="00371005">
      <w:pPr>
        <w:pStyle w:val="BodyText"/>
        <w:spacing w:line="360" w:lineRule="auto"/>
        <w:ind w:left="1170"/>
        <w:rPr>
          <w:rFonts w:ascii="Arial" w:hAnsi="Arial"/>
          <w:sz w:val="19"/>
          <w:szCs w:val="19"/>
        </w:rPr>
      </w:pPr>
    </w:p>
    <w:p w14:paraId="711B7F82" w14:textId="77777777" w:rsidR="00371005" w:rsidRPr="00306AA3" w:rsidRDefault="00371005" w:rsidP="00E4659B">
      <w:pPr>
        <w:pStyle w:val="BodyText"/>
        <w:numPr>
          <w:ilvl w:val="0"/>
          <w:numId w:val="30"/>
        </w:numPr>
        <w:tabs>
          <w:tab w:val="clear" w:pos="1080"/>
        </w:tabs>
        <w:spacing w:line="360" w:lineRule="auto"/>
        <w:ind w:left="1170" w:right="0"/>
        <w:rPr>
          <w:rFonts w:ascii="Arial" w:hAnsi="Arial"/>
          <w:sz w:val="19"/>
          <w:szCs w:val="19"/>
        </w:rPr>
      </w:pPr>
      <w:r w:rsidRPr="00306AA3">
        <w:rPr>
          <w:rFonts w:ascii="Arial" w:hAnsi="Arial"/>
          <w:sz w:val="19"/>
          <w:szCs w:val="19"/>
        </w:rPr>
        <w:t xml:space="preserve">A subsidiary is unable to </w:t>
      </w:r>
      <w:r w:rsidRPr="00306AA3">
        <w:rPr>
          <w:rFonts w:ascii="Arial" w:hAnsi="Arial"/>
          <w:color w:val="000000"/>
          <w:sz w:val="19"/>
          <w:szCs w:val="19"/>
        </w:rPr>
        <w:t>maintain financial ratios as specified on loans agreement resulting that financial institution has right to recall their long-term loans amounting to Baht 450.17 million. The financial institution has right to recall full amount on demand, non-negotiable and freeze remaining credit facilities.</w:t>
      </w:r>
    </w:p>
    <w:p w14:paraId="1E503951" w14:textId="77777777" w:rsidR="00127F2B" w:rsidRPr="00127F2B" w:rsidRDefault="00127F2B" w:rsidP="00127F2B">
      <w:pPr>
        <w:pStyle w:val="BodyText"/>
        <w:tabs>
          <w:tab w:val="clear" w:pos="1080"/>
        </w:tabs>
        <w:spacing w:line="360" w:lineRule="auto"/>
        <w:ind w:left="1170" w:right="0"/>
        <w:rPr>
          <w:rFonts w:ascii="Arial" w:hAnsi="Arial"/>
          <w:sz w:val="19"/>
          <w:szCs w:val="19"/>
        </w:rPr>
      </w:pPr>
    </w:p>
    <w:p w14:paraId="235AC129" w14:textId="4C561AD5" w:rsidR="00371005" w:rsidRPr="00306AA3" w:rsidRDefault="00371005" w:rsidP="00E4659B">
      <w:pPr>
        <w:pStyle w:val="BodyText"/>
        <w:numPr>
          <w:ilvl w:val="0"/>
          <w:numId w:val="30"/>
        </w:numPr>
        <w:tabs>
          <w:tab w:val="clear" w:pos="1080"/>
        </w:tabs>
        <w:spacing w:line="360" w:lineRule="auto"/>
        <w:ind w:left="1170" w:right="0"/>
        <w:rPr>
          <w:rFonts w:ascii="Arial" w:hAnsi="Arial"/>
          <w:sz w:val="19"/>
          <w:szCs w:val="19"/>
        </w:rPr>
      </w:pPr>
      <w:r w:rsidRPr="00306AA3">
        <w:rPr>
          <w:rFonts w:ascii="Arial" w:hAnsi="Arial" w:cs="Browallia New"/>
          <w:sz w:val="19"/>
          <w:szCs w:val="19"/>
        </w:rPr>
        <w:t>Other 2 subsidiaries</w:t>
      </w:r>
      <w:r w:rsidRPr="00306AA3">
        <w:rPr>
          <w:rFonts w:ascii="Arial" w:hAnsi="Arial"/>
          <w:sz w:val="19"/>
          <w:szCs w:val="19"/>
        </w:rPr>
        <w:t xml:space="preserve"> are unable to comply with repayment conditions as specified on loans agreement resulting that financial institution has right to recall their long-term loans amounting to Baht 439.94 million. The financial institution has right to recall full amount on demand, non-negotiable and freeze remaining credit facilities.</w:t>
      </w:r>
    </w:p>
    <w:p w14:paraId="6BB1027B" w14:textId="77777777" w:rsidR="00371005" w:rsidRPr="00306AA3" w:rsidRDefault="00371005" w:rsidP="00371005">
      <w:pPr>
        <w:spacing w:line="360" w:lineRule="auto"/>
        <w:ind w:left="952"/>
        <w:jc w:val="both"/>
        <w:rPr>
          <w:rFonts w:ascii="Arial" w:hAnsi="Arial" w:cstheme="minorBidi"/>
          <w:sz w:val="19"/>
          <w:szCs w:val="19"/>
        </w:rPr>
      </w:pPr>
    </w:p>
    <w:p w14:paraId="2C40C5D2" w14:textId="693A4563" w:rsidR="0083614E" w:rsidRPr="00306AA3" w:rsidRDefault="00371005" w:rsidP="00CA3D53">
      <w:pPr>
        <w:pStyle w:val="ListParagraph"/>
        <w:spacing w:after="0" w:line="360" w:lineRule="auto"/>
        <w:ind w:left="810"/>
        <w:jc w:val="thaiDistribute"/>
        <w:rPr>
          <w:rFonts w:ascii="Arial" w:hAnsi="Arial" w:cstheme="minorBidi"/>
          <w:spacing w:val="-4"/>
          <w:sz w:val="19"/>
          <w:szCs w:val="19"/>
        </w:rPr>
      </w:pPr>
      <w:r w:rsidRPr="00306AA3">
        <w:rPr>
          <w:rFonts w:ascii="Arial" w:hAnsi="Arial" w:cstheme="minorBidi"/>
          <w:spacing w:val="-4"/>
          <w:sz w:val="19"/>
          <w:szCs w:val="19"/>
        </w:rPr>
        <w:lastRenderedPageBreak/>
        <w:t xml:space="preserve">However, </w:t>
      </w:r>
      <w:r w:rsidR="0083614E" w:rsidRPr="00306AA3">
        <w:rPr>
          <w:rFonts w:ascii="Arial" w:hAnsi="Arial" w:cstheme="minorBidi"/>
          <w:spacing w:val="-4"/>
          <w:sz w:val="19"/>
          <w:szCs w:val="19"/>
        </w:rPr>
        <w:t xml:space="preserve">on 2 March 2026, </w:t>
      </w:r>
      <w:r w:rsidRPr="00306AA3">
        <w:rPr>
          <w:rFonts w:ascii="Arial" w:hAnsi="Arial" w:cstheme="minorBidi"/>
          <w:spacing w:val="-4"/>
          <w:sz w:val="19"/>
          <w:szCs w:val="19"/>
        </w:rPr>
        <w:t xml:space="preserve">the Company and </w:t>
      </w:r>
      <w:r w:rsidR="00623721" w:rsidRPr="00306AA3">
        <w:rPr>
          <w:rFonts w:ascii="Arial" w:hAnsi="Arial" w:cstheme="minorBidi"/>
          <w:spacing w:val="-4"/>
          <w:sz w:val="19"/>
          <w:szCs w:val="19"/>
        </w:rPr>
        <w:t xml:space="preserve">3 </w:t>
      </w:r>
      <w:r w:rsidRPr="00306AA3">
        <w:rPr>
          <w:rFonts w:ascii="Arial" w:hAnsi="Arial" w:cstheme="minorBidi"/>
          <w:spacing w:val="-4"/>
          <w:sz w:val="19"/>
          <w:szCs w:val="19"/>
        </w:rPr>
        <w:t>subsidiar</w:t>
      </w:r>
      <w:r w:rsidR="002A0FD9" w:rsidRPr="00306AA3">
        <w:rPr>
          <w:rFonts w:ascii="Arial" w:hAnsi="Arial" w:cstheme="minorBidi"/>
          <w:spacing w:val="-4"/>
          <w:sz w:val="19"/>
          <w:szCs w:val="19"/>
        </w:rPr>
        <w:t xml:space="preserve">ies </w:t>
      </w:r>
      <w:r w:rsidR="009D4F46" w:rsidRPr="00306AA3">
        <w:rPr>
          <w:rFonts w:ascii="Arial" w:hAnsi="Arial" w:cstheme="minorBidi"/>
          <w:spacing w:val="-4"/>
          <w:sz w:val="19"/>
          <w:szCs w:val="19"/>
        </w:rPr>
        <w:t>obtained</w:t>
      </w:r>
      <w:r w:rsidR="002A0FD9" w:rsidRPr="00306AA3">
        <w:rPr>
          <w:rFonts w:ascii="Arial" w:hAnsi="Arial" w:cstheme="minorBidi"/>
          <w:spacing w:val="-4"/>
          <w:sz w:val="19"/>
          <w:szCs w:val="19"/>
        </w:rPr>
        <w:t xml:space="preserve"> confirmations from 2 financial institutions granting </w:t>
      </w:r>
      <w:r w:rsidR="00F30B96" w:rsidRPr="00306AA3">
        <w:rPr>
          <w:rFonts w:ascii="Arial" w:hAnsi="Arial" w:cstheme="minorBidi"/>
          <w:spacing w:val="-4"/>
          <w:sz w:val="19"/>
          <w:szCs w:val="19"/>
        </w:rPr>
        <w:t>approval</w:t>
      </w:r>
      <w:r w:rsidR="0047698D" w:rsidRPr="00306AA3">
        <w:rPr>
          <w:rFonts w:ascii="Arial" w:hAnsi="Arial" w:cstheme="minorBidi"/>
          <w:spacing w:val="-4"/>
          <w:sz w:val="19"/>
          <w:szCs w:val="19"/>
        </w:rPr>
        <w:t xml:space="preserve"> to amend </w:t>
      </w:r>
      <w:r w:rsidR="007F7AEA" w:rsidRPr="00306AA3">
        <w:rPr>
          <w:rFonts w:ascii="Arial" w:hAnsi="Arial" w:cstheme="minorBidi"/>
          <w:spacing w:val="-4"/>
          <w:sz w:val="19"/>
          <w:szCs w:val="19"/>
        </w:rPr>
        <w:t>conditions</w:t>
      </w:r>
      <w:r w:rsidR="0047698D" w:rsidRPr="00306AA3">
        <w:rPr>
          <w:rFonts w:ascii="Arial" w:hAnsi="Arial" w:cstheme="minorBidi"/>
          <w:spacing w:val="-4"/>
          <w:sz w:val="19"/>
          <w:szCs w:val="19"/>
        </w:rPr>
        <w:t xml:space="preserve"> for suspend</w:t>
      </w:r>
      <w:r w:rsidR="007F7AEA" w:rsidRPr="00306AA3">
        <w:rPr>
          <w:rFonts w:ascii="Arial" w:hAnsi="Arial" w:cstheme="minorBidi"/>
          <w:spacing w:val="-4"/>
          <w:sz w:val="19"/>
          <w:szCs w:val="19"/>
        </w:rPr>
        <w:t>ed principle and partial interest repayment for a year starting from January 2026 to December 2026, including waive</w:t>
      </w:r>
      <w:r w:rsidR="00623721" w:rsidRPr="00306AA3">
        <w:rPr>
          <w:rFonts w:ascii="Arial" w:hAnsi="Arial" w:cstheme="minorBidi"/>
          <w:spacing w:val="-4"/>
          <w:sz w:val="19"/>
          <w:szCs w:val="19"/>
        </w:rPr>
        <w:t>r</w:t>
      </w:r>
      <w:r w:rsidR="007F7AEA" w:rsidRPr="00306AA3">
        <w:rPr>
          <w:rFonts w:ascii="Arial" w:hAnsi="Arial" w:cstheme="minorBidi"/>
          <w:spacing w:val="-4"/>
          <w:sz w:val="19"/>
          <w:szCs w:val="19"/>
        </w:rPr>
        <w:t xml:space="preserve"> of the financial covenant requirement</w:t>
      </w:r>
      <w:r w:rsidR="00381276" w:rsidRPr="00306AA3">
        <w:rPr>
          <w:rFonts w:ascii="Arial" w:hAnsi="Arial" w:cstheme="minorBidi"/>
          <w:spacing w:val="-4"/>
          <w:sz w:val="19"/>
          <w:szCs w:val="19"/>
        </w:rPr>
        <w:t xml:space="preserve">s </w:t>
      </w:r>
      <w:r w:rsidR="00FF136C" w:rsidRPr="00306AA3">
        <w:rPr>
          <w:rFonts w:ascii="Arial" w:hAnsi="Arial" w:cstheme="minorBidi"/>
          <w:spacing w:val="-4"/>
          <w:sz w:val="19"/>
          <w:szCs w:val="19"/>
        </w:rPr>
        <w:t xml:space="preserve">appointed by a financial institution </w:t>
      </w:r>
      <w:r w:rsidR="00381276" w:rsidRPr="00306AA3">
        <w:rPr>
          <w:rFonts w:ascii="Arial" w:hAnsi="Arial" w:cstheme="minorBidi"/>
          <w:spacing w:val="-4"/>
          <w:sz w:val="19"/>
          <w:szCs w:val="19"/>
        </w:rPr>
        <w:t>as mentioned in Note 44.</w:t>
      </w:r>
    </w:p>
    <w:p w14:paraId="781F892F" w14:textId="77777777" w:rsidR="00371005" w:rsidRPr="00306AA3" w:rsidRDefault="00371005" w:rsidP="00CA3D53">
      <w:pPr>
        <w:pStyle w:val="ListParagraph"/>
        <w:spacing w:after="0" w:line="360" w:lineRule="auto"/>
        <w:ind w:left="810"/>
        <w:jc w:val="thaiDistribute"/>
        <w:rPr>
          <w:rFonts w:ascii="Arial" w:hAnsi="Arial" w:cstheme="minorBidi"/>
          <w:spacing w:val="-4"/>
          <w:sz w:val="19"/>
          <w:szCs w:val="19"/>
        </w:rPr>
      </w:pPr>
    </w:p>
    <w:p w14:paraId="6CDEBAFF" w14:textId="77777777" w:rsidR="00371005" w:rsidRPr="00306AA3" w:rsidRDefault="00371005" w:rsidP="00CA3D53">
      <w:pPr>
        <w:pStyle w:val="ListParagraph"/>
        <w:spacing w:after="0" w:line="360" w:lineRule="auto"/>
        <w:ind w:left="810"/>
        <w:jc w:val="thaiDistribute"/>
        <w:rPr>
          <w:rFonts w:ascii="Arial" w:hAnsi="Arial" w:cstheme="minorBidi"/>
          <w:spacing w:val="-4"/>
          <w:sz w:val="19"/>
          <w:szCs w:val="19"/>
          <w:cs/>
        </w:rPr>
      </w:pPr>
      <w:r w:rsidRPr="00306AA3">
        <w:rPr>
          <w:rFonts w:ascii="Arial" w:hAnsi="Arial" w:cstheme="minorBidi"/>
          <w:spacing w:val="-4"/>
          <w:sz w:val="19"/>
          <w:szCs w:val="19"/>
        </w:rPr>
        <w:t>The Group’s management manage to seek funding and maintaining the adequate liquidity and cashflows for debts payments and business operation.</w:t>
      </w:r>
    </w:p>
    <w:p w14:paraId="37B8AA45" w14:textId="77777777" w:rsidR="00371005" w:rsidRPr="00306AA3" w:rsidRDefault="00371005" w:rsidP="00CA3D53">
      <w:pPr>
        <w:pStyle w:val="ListParagraph"/>
        <w:spacing w:after="0" w:line="360" w:lineRule="auto"/>
        <w:ind w:left="810"/>
        <w:jc w:val="thaiDistribute"/>
        <w:rPr>
          <w:rFonts w:ascii="Arial" w:hAnsi="Arial" w:cstheme="minorBidi"/>
          <w:spacing w:val="-4"/>
          <w:sz w:val="19"/>
          <w:szCs w:val="19"/>
        </w:rPr>
      </w:pPr>
    </w:p>
    <w:p w14:paraId="4268E69E" w14:textId="718609A3" w:rsidR="00371005" w:rsidRPr="00306AA3" w:rsidRDefault="00A51333" w:rsidP="00CA3D53">
      <w:pPr>
        <w:pStyle w:val="ListParagraph"/>
        <w:spacing w:after="0" w:line="360" w:lineRule="auto"/>
        <w:ind w:left="810"/>
        <w:jc w:val="thaiDistribute"/>
        <w:rPr>
          <w:rFonts w:ascii="Arial" w:hAnsi="Arial" w:cstheme="minorBidi"/>
          <w:spacing w:val="-4"/>
          <w:sz w:val="19"/>
          <w:szCs w:val="19"/>
        </w:rPr>
      </w:pPr>
      <w:r w:rsidRPr="00306AA3">
        <w:rPr>
          <w:rFonts w:ascii="Arial" w:hAnsi="Arial" w:cstheme="minorBidi"/>
          <w:spacing w:val="-4"/>
          <w:sz w:val="19"/>
          <w:szCs w:val="19"/>
        </w:rPr>
        <w:t>T</w:t>
      </w:r>
      <w:r w:rsidR="00371005" w:rsidRPr="00306AA3">
        <w:rPr>
          <w:rFonts w:ascii="Arial" w:hAnsi="Arial" w:cstheme="minorBidi"/>
          <w:spacing w:val="-4"/>
          <w:sz w:val="19"/>
          <w:szCs w:val="19"/>
        </w:rPr>
        <w:t>he Group and the Company are under process to follow business operations plan and financial strategy to ensure that the Group and the Company have adequate liquidity and the ability to meet liabilities payment on due date and continuously operate business.  However, the liquidity factors for Group and the Company may be dependent on the right of the financial institutions to recall the loans, the ability to seek additional sources of funds for business operation, revised the business plan to support the future operating performance and repayment loans including the continuing support of the provider of the credit facilities. These circumstances involve multiple uncertainties, which may have the potential interaction of material uncertainties and their possible cumulative effect on the financial statements. Those circumstances indicate that material uncertainties exist that may cast significant doubt on the Group’s ability to continue as a going concern.</w:t>
      </w:r>
    </w:p>
    <w:p w14:paraId="4D641529" w14:textId="77777777" w:rsidR="00371005" w:rsidRPr="00306AA3" w:rsidRDefault="00371005" w:rsidP="00CA3D53">
      <w:pPr>
        <w:pStyle w:val="ListParagraph"/>
        <w:spacing w:after="0" w:line="360" w:lineRule="auto"/>
        <w:ind w:left="810"/>
        <w:jc w:val="thaiDistribute"/>
        <w:rPr>
          <w:rFonts w:ascii="Arial" w:hAnsi="Arial" w:cstheme="minorBidi"/>
          <w:spacing w:val="-4"/>
          <w:sz w:val="19"/>
          <w:szCs w:val="19"/>
        </w:rPr>
      </w:pPr>
    </w:p>
    <w:p w14:paraId="148EF5E1" w14:textId="29E52F63" w:rsidR="005D6FE7" w:rsidRPr="00306AA3" w:rsidRDefault="00A51333" w:rsidP="00CA3D53">
      <w:pPr>
        <w:pStyle w:val="ListParagraph"/>
        <w:spacing w:after="0" w:line="360" w:lineRule="auto"/>
        <w:ind w:left="810"/>
        <w:jc w:val="thaiDistribute"/>
        <w:rPr>
          <w:rFonts w:ascii="Arial" w:hAnsi="Arial" w:cstheme="minorBidi"/>
          <w:spacing w:val="-4"/>
          <w:sz w:val="19"/>
          <w:szCs w:val="19"/>
        </w:rPr>
      </w:pPr>
      <w:r w:rsidRPr="00306AA3">
        <w:rPr>
          <w:rFonts w:ascii="Arial" w:hAnsi="Arial" w:cstheme="minorBidi"/>
          <w:spacing w:val="-4"/>
          <w:sz w:val="19"/>
          <w:szCs w:val="19"/>
        </w:rPr>
        <w:t>However</w:t>
      </w:r>
      <w:r w:rsidR="00371005" w:rsidRPr="00306AA3">
        <w:rPr>
          <w:rFonts w:ascii="Arial" w:hAnsi="Arial" w:cstheme="minorBidi"/>
          <w:spacing w:val="-4"/>
          <w:sz w:val="19"/>
          <w:szCs w:val="19"/>
        </w:rPr>
        <w:t>, the management considers that from the current conditions and situations including there is no indication from the financial institutions that they will invoke rights arising under various loan contract violations. The management therefore believes that using the going concern basis in preparing the</w:t>
      </w:r>
      <w:r w:rsidR="00371005" w:rsidRPr="00306AA3">
        <w:rPr>
          <w:rFonts w:ascii="Arial" w:hAnsi="Arial" w:cs="Arial"/>
          <w:sz w:val="19"/>
          <w:szCs w:val="19"/>
        </w:rPr>
        <w:t xml:space="preserve"> financial statements is still appropriate.</w:t>
      </w:r>
    </w:p>
    <w:p w14:paraId="3A6A4DE3" w14:textId="77777777" w:rsidR="005D6FE7" w:rsidRPr="00F955BC" w:rsidRDefault="005D6FE7" w:rsidP="00371005">
      <w:pPr>
        <w:pStyle w:val="ListParagraph"/>
        <w:spacing w:after="0" w:line="360" w:lineRule="auto"/>
        <w:ind w:left="810"/>
        <w:rPr>
          <w:rFonts w:ascii="Arial" w:hAnsi="Arial" w:cstheme="minorBidi"/>
          <w:spacing w:val="-4"/>
          <w:sz w:val="20"/>
          <w:szCs w:val="20"/>
        </w:rPr>
      </w:pPr>
    </w:p>
    <w:p w14:paraId="60FAAC71" w14:textId="0014EFB5" w:rsidR="004F3E14" w:rsidRPr="00F955BC" w:rsidRDefault="004F3E14" w:rsidP="00EE63D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F955BC">
        <w:rPr>
          <w:rFonts w:ascii="Arial" w:hAnsi="Arial" w:cs="Arial"/>
          <w:b/>
          <w:bCs/>
          <w:color w:val="000000" w:themeColor="text1"/>
          <w:sz w:val="19"/>
          <w:szCs w:val="19"/>
          <w:lang w:val="en-GB"/>
        </w:rPr>
        <w:t>BASIS OF</w:t>
      </w:r>
      <w:r w:rsidR="00B265E9" w:rsidRPr="00F955BC">
        <w:rPr>
          <w:rFonts w:ascii="Arial" w:hAnsi="Arial" w:cs="Arial"/>
          <w:b/>
          <w:bCs/>
          <w:color w:val="000000" w:themeColor="text1"/>
          <w:sz w:val="19"/>
          <w:szCs w:val="19"/>
          <w:lang w:val="en-GB"/>
        </w:rPr>
        <w:t xml:space="preserve"> FINANCIAL </w:t>
      </w:r>
      <w:r w:rsidR="009960C7" w:rsidRPr="00F955BC">
        <w:rPr>
          <w:rFonts w:ascii="Arial" w:hAnsi="Arial" w:cs="Arial"/>
          <w:b/>
          <w:bCs/>
          <w:color w:val="000000" w:themeColor="text1"/>
          <w:sz w:val="19"/>
          <w:szCs w:val="19"/>
          <w:lang w:val="en-GB"/>
        </w:rPr>
        <w:t>STATEMENTS</w:t>
      </w:r>
      <w:r w:rsidRPr="00F955BC">
        <w:rPr>
          <w:rFonts w:ascii="Arial" w:hAnsi="Arial" w:cs="Arial"/>
          <w:b/>
          <w:bCs/>
          <w:color w:val="000000" w:themeColor="text1"/>
          <w:sz w:val="19"/>
          <w:szCs w:val="19"/>
          <w:lang w:val="en-GB"/>
        </w:rPr>
        <w:t xml:space="preserve"> PREPARATION</w:t>
      </w:r>
    </w:p>
    <w:p w14:paraId="48781484" w14:textId="6478A5DB" w:rsidR="004F3E14" w:rsidRPr="00F955BC" w:rsidRDefault="004F3E14" w:rsidP="009F6532">
      <w:pPr>
        <w:tabs>
          <w:tab w:val="left" w:pos="801"/>
        </w:tabs>
        <w:spacing w:line="360" w:lineRule="auto"/>
        <w:jc w:val="thaiDistribute"/>
        <w:rPr>
          <w:rFonts w:ascii="Arial" w:hAnsi="Arial" w:cs="Arial"/>
          <w:sz w:val="20"/>
          <w:szCs w:val="20"/>
          <w:lang w:val="en-GB"/>
        </w:rPr>
      </w:pPr>
    </w:p>
    <w:p w14:paraId="08BF174C" w14:textId="6EF8CDA6" w:rsidR="006F717A" w:rsidRPr="00F955BC" w:rsidRDefault="00750E31" w:rsidP="00436351">
      <w:pPr>
        <w:spacing w:line="360" w:lineRule="auto"/>
        <w:ind w:left="432"/>
        <w:jc w:val="thaiDistribute"/>
        <w:rPr>
          <w:rFonts w:ascii="Arial" w:hAnsi="Arial" w:cs="Arial"/>
          <w:sz w:val="19"/>
          <w:szCs w:val="19"/>
          <w:lang w:val="en-GB"/>
        </w:rPr>
      </w:pPr>
      <w:r w:rsidRPr="00F955BC">
        <w:rPr>
          <w:rFonts w:ascii="Arial" w:hAnsi="Arial" w:cs="Arial"/>
          <w:sz w:val="19"/>
          <w:szCs w:val="19"/>
          <w:lang w:val="en-GB"/>
        </w:rPr>
        <w:t>The consolidated and separate financial statements have been prepared in accordance with Thai Financial Reporting Standards (TFRS) and the financial reporting requirements issued under the Securities and Exchange Act.</w:t>
      </w:r>
    </w:p>
    <w:p w14:paraId="25ED7E86" w14:textId="77777777" w:rsidR="006F717A" w:rsidRPr="00F955BC" w:rsidRDefault="006F717A" w:rsidP="00436351">
      <w:pPr>
        <w:spacing w:line="360" w:lineRule="auto"/>
        <w:ind w:left="432"/>
        <w:jc w:val="thaiDistribute"/>
        <w:rPr>
          <w:rFonts w:ascii="Arial" w:hAnsi="Arial" w:cs="Arial"/>
          <w:sz w:val="19"/>
          <w:szCs w:val="19"/>
          <w:lang w:val="en-GB"/>
        </w:rPr>
      </w:pPr>
    </w:p>
    <w:p w14:paraId="231BB233" w14:textId="0D40D080" w:rsidR="006F717A" w:rsidRPr="00F955BC" w:rsidRDefault="007319B1" w:rsidP="00436351">
      <w:pPr>
        <w:spacing w:line="360" w:lineRule="auto"/>
        <w:ind w:left="432"/>
        <w:jc w:val="thaiDistribute"/>
        <w:rPr>
          <w:rFonts w:ascii="Arial" w:hAnsi="Arial" w:cs="Arial"/>
          <w:sz w:val="19"/>
          <w:szCs w:val="19"/>
          <w:lang w:val="en-GB"/>
        </w:rPr>
      </w:pPr>
      <w:r w:rsidRPr="00F955BC">
        <w:rPr>
          <w:rFonts w:ascii="Arial" w:hAnsi="Arial" w:cs="Arial"/>
          <w:sz w:val="19"/>
          <w:szCs w:val="19"/>
          <w:lang w:val="en-GB"/>
        </w:rPr>
        <w:t>The consolidated and separate financial statements have been prepared under the historical cost convention.</w:t>
      </w:r>
    </w:p>
    <w:p w14:paraId="1A1218FA" w14:textId="77777777" w:rsidR="002C7CBE" w:rsidRPr="00F955BC" w:rsidRDefault="002C7CBE" w:rsidP="00436351">
      <w:pPr>
        <w:spacing w:line="360" w:lineRule="auto"/>
        <w:ind w:left="432"/>
        <w:jc w:val="thaiDistribute"/>
        <w:rPr>
          <w:rFonts w:ascii="Arial" w:hAnsi="Arial" w:cs="Arial"/>
          <w:sz w:val="19"/>
          <w:szCs w:val="19"/>
          <w:lang w:val="en-GB"/>
        </w:rPr>
      </w:pPr>
    </w:p>
    <w:p w14:paraId="488FA7B0" w14:textId="504373DD" w:rsidR="004F3E14" w:rsidRPr="00F955BC" w:rsidRDefault="00601333" w:rsidP="00436351">
      <w:pPr>
        <w:spacing w:line="360" w:lineRule="auto"/>
        <w:ind w:left="432"/>
        <w:jc w:val="thaiDistribute"/>
        <w:rPr>
          <w:rFonts w:ascii="Arial" w:hAnsi="Arial" w:cs="Arial"/>
          <w:sz w:val="19"/>
          <w:szCs w:val="19"/>
          <w:lang w:val="en-GB"/>
        </w:rPr>
      </w:pPr>
      <w:r w:rsidRPr="00F955BC">
        <w:rPr>
          <w:rFonts w:ascii="Arial" w:hAnsi="Arial" w:cs="Arial"/>
          <w:sz w:val="19"/>
          <w:szCs w:val="19"/>
          <w:lang w:val="en-GB"/>
        </w:rPr>
        <w:t>The preparation of financial statements in conformity with TFRS requires management to use certain critical accounting estimates and to exerc</w:t>
      </w:r>
      <w:r w:rsidR="00A6583E" w:rsidRPr="00F955BC">
        <w:rPr>
          <w:rFonts w:ascii="Arial" w:hAnsi="Arial" w:cs="Arial"/>
          <w:sz w:val="19"/>
          <w:szCs w:val="19"/>
          <w:lang w:val="en-GB"/>
        </w:rPr>
        <w:t>i</w:t>
      </w:r>
      <w:r w:rsidR="00D40480" w:rsidRPr="00F955BC">
        <w:rPr>
          <w:rFonts w:ascii="Arial" w:hAnsi="Arial" w:cs="Arial"/>
          <w:sz w:val="19"/>
          <w:szCs w:val="19"/>
          <w:lang w:val="en-GB"/>
        </w:rPr>
        <w:t>s</w:t>
      </w:r>
      <w:r w:rsidR="00A6583E" w:rsidRPr="00F955BC">
        <w:rPr>
          <w:rFonts w:ascii="Arial" w:hAnsi="Arial" w:cs="Arial"/>
          <w:sz w:val="19"/>
          <w:szCs w:val="19"/>
          <w:lang w:val="en-GB"/>
        </w:rPr>
        <w:t>e</w:t>
      </w:r>
      <w:r w:rsidRPr="00F955BC">
        <w:rPr>
          <w:rFonts w:ascii="Arial" w:hAnsi="Arial" w:cs="Arial"/>
          <w:sz w:val="19"/>
          <w:szCs w:val="19"/>
          <w:lang w:val="en-GB"/>
        </w:rPr>
        <w:t xml:space="preserve"> its judgement in applying the Group’s accounting policies. The areas involving a higher degree of judgement or complexity, or areas that are more likely to be materially adjusted due to changes in estimates and assumptions are disclosed in Note 8.</w:t>
      </w:r>
    </w:p>
    <w:p w14:paraId="48287D57" w14:textId="77777777" w:rsidR="00972C53" w:rsidRDefault="00972C53" w:rsidP="00436351">
      <w:pPr>
        <w:spacing w:line="360" w:lineRule="auto"/>
        <w:ind w:left="432"/>
        <w:jc w:val="thaiDistribute"/>
        <w:rPr>
          <w:rFonts w:ascii="Arial" w:hAnsi="Arial" w:cstheme="minorBidi"/>
          <w:sz w:val="19"/>
          <w:szCs w:val="19"/>
          <w:lang w:val="en-GB"/>
        </w:rPr>
      </w:pPr>
    </w:p>
    <w:p w14:paraId="3718B763" w14:textId="77777777" w:rsidR="00404A88" w:rsidRPr="00404A88" w:rsidRDefault="00404A88" w:rsidP="00436351">
      <w:pPr>
        <w:spacing w:line="360" w:lineRule="auto"/>
        <w:ind w:left="432"/>
        <w:jc w:val="thaiDistribute"/>
        <w:rPr>
          <w:rFonts w:ascii="Arial" w:hAnsi="Arial" w:cstheme="minorBidi"/>
          <w:sz w:val="19"/>
          <w:szCs w:val="19"/>
          <w:lang w:val="en-GB"/>
        </w:rPr>
      </w:pPr>
    </w:p>
    <w:p w14:paraId="462479D1" w14:textId="01993903" w:rsidR="000F3249" w:rsidRPr="00F955BC" w:rsidRDefault="00B429BA" w:rsidP="00601333">
      <w:pPr>
        <w:spacing w:line="360" w:lineRule="auto"/>
        <w:ind w:left="432"/>
        <w:jc w:val="thaiDistribute"/>
        <w:rPr>
          <w:rFonts w:ascii="Arial" w:hAnsi="Arial" w:cs="Arial"/>
          <w:sz w:val="19"/>
          <w:szCs w:val="19"/>
        </w:rPr>
      </w:pPr>
      <w:r w:rsidRPr="00F955BC">
        <w:rPr>
          <w:rFonts w:ascii="Arial" w:hAnsi="Arial" w:cs="Arial"/>
          <w:sz w:val="19"/>
          <w:szCs w:val="19"/>
        </w:rPr>
        <w:lastRenderedPageBreak/>
        <w:t>An English language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87FD76B" w14:textId="77777777" w:rsidR="00D6099C" w:rsidRPr="00F955BC" w:rsidRDefault="00D6099C" w:rsidP="00601333">
      <w:pPr>
        <w:spacing w:line="360" w:lineRule="auto"/>
        <w:ind w:left="432"/>
        <w:jc w:val="thaiDistribute"/>
        <w:rPr>
          <w:rFonts w:ascii="Arial" w:hAnsi="Arial" w:cstheme="minorBidi"/>
          <w:sz w:val="20"/>
          <w:szCs w:val="20"/>
          <w:lang w:val="en-GB"/>
        </w:rPr>
      </w:pPr>
    </w:p>
    <w:p w14:paraId="7F02F205" w14:textId="41F03416" w:rsidR="001A56B7" w:rsidRPr="00F955BC" w:rsidRDefault="00EF78AB" w:rsidP="00142E2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F955BC">
        <w:rPr>
          <w:rFonts w:ascii="Arial" w:hAnsi="Arial" w:cs="Arial"/>
          <w:b/>
          <w:bCs/>
          <w:color w:val="000000" w:themeColor="text1"/>
          <w:sz w:val="19"/>
          <w:szCs w:val="19"/>
          <w:lang w:val="en-GB"/>
        </w:rPr>
        <w:t>AMENDED FINANCIAL REPORTING STANDARDS</w:t>
      </w:r>
    </w:p>
    <w:p w14:paraId="2F0B968A" w14:textId="2B65B1E6" w:rsidR="00EF78AB" w:rsidRPr="00F955BC" w:rsidRDefault="00EF78AB" w:rsidP="00143CCD">
      <w:pPr>
        <w:tabs>
          <w:tab w:val="num" w:pos="786"/>
        </w:tabs>
        <w:spacing w:line="360" w:lineRule="auto"/>
        <w:ind w:left="426"/>
        <w:rPr>
          <w:rFonts w:ascii="Arial" w:hAnsi="Arial" w:cstheme="minorBidi"/>
          <w:sz w:val="19"/>
          <w:szCs w:val="19"/>
        </w:rPr>
      </w:pPr>
    </w:p>
    <w:p w14:paraId="1D7CD214" w14:textId="012296A3" w:rsidR="00963B5C" w:rsidRPr="00F955BC" w:rsidRDefault="00102FF0" w:rsidP="00E87172">
      <w:pPr>
        <w:spacing w:line="360" w:lineRule="auto"/>
        <w:ind w:left="432"/>
        <w:jc w:val="thaiDistribute"/>
        <w:rPr>
          <w:rFonts w:ascii="Arial" w:hAnsi="Arial" w:cstheme="minorBidi"/>
          <w:b/>
          <w:bCs/>
          <w:sz w:val="19"/>
          <w:szCs w:val="19"/>
          <w:lang w:val="en-GB"/>
        </w:rPr>
      </w:pPr>
      <w:r w:rsidRPr="00F955BC">
        <w:rPr>
          <w:rFonts w:ascii="Arial" w:hAnsi="Arial" w:cs="Arial"/>
          <w:sz w:val="19"/>
          <w:szCs w:val="19"/>
          <w:lang w:bidi="ar-SA"/>
        </w:rPr>
        <w:t xml:space="preserve">Commencing 1 January 2025, the Group has adopted amended financial reporting standards </w:t>
      </w:r>
      <w:r w:rsidRPr="00F955BC">
        <w:rPr>
          <w:rFonts w:ascii="Arial" w:hAnsi="Arial" w:cs="Arial"/>
          <w:sz w:val="19"/>
          <w:szCs w:val="19"/>
        </w:rPr>
        <w:t>that</w:t>
      </w:r>
      <w:r w:rsidRPr="00F955BC">
        <w:rPr>
          <w:rFonts w:ascii="Arial" w:hAnsi="Arial" w:cs="Arial"/>
          <w:sz w:val="19"/>
          <w:szCs w:val="19"/>
          <w:lang w:bidi="ar-SA"/>
        </w:rPr>
        <w:t xml:space="preserve"> are effective for accounting period beginning or after 1 January 2025 and relevant to the Group. The adoption of these standards does not have significant impact to the Group.</w:t>
      </w:r>
    </w:p>
    <w:p w14:paraId="4E97DD03" w14:textId="77777777" w:rsidR="00102FF0" w:rsidRPr="00F955BC" w:rsidRDefault="00102FF0" w:rsidP="00102FF0">
      <w:pPr>
        <w:tabs>
          <w:tab w:val="num" w:pos="786"/>
        </w:tabs>
        <w:spacing w:line="360" w:lineRule="auto"/>
        <w:ind w:left="426"/>
        <w:rPr>
          <w:rFonts w:ascii="Arial" w:hAnsi="Arial" w:cstheme="minorBidi"/>
          <w:b/>
          <w:bCs/>
          <w:sz w:val="19"/>
          <w:szCs w:val="19"/>
          <w:lang w:val="en-GB"/>
        </w:rPr>
      </w:pPr>
    </w:p>
    <w:p w14:paraId="1674A071" w14:textId="7ECB2BBB" w:rsidR="00A746F0" w:rsidRPr="00F955BC" w:rsidRDefault="009C1275"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F955BC">
        <w:rPr>
          <w:rFonts w:ascii="Arial" w:hAnsi="Arial" w:cs="Arial"/>
          <w:b/>
          <w:bCs/>
          <w:caps/>
          <w:sz w:val="19"/>
          <w:szCs w:val="19"/>
        </w:rPr>
        <w:t>ACCOUNTING POLICIES</w:t>
      </w:r>
    </w:p>
    <w:p w14:paraId="7BD22951" w14:textId="77777777" w:rsidR="00F444E6" w:rsidRPr="00F955BC" w:rsidRDefault="00F444E6" w:rsidP="00F444E6">
      <w:pPr>
        <w:tabs>
          <w:tab w:val="num" w:pos="786"/>
        </w:tabs>
        <w:spacing w:line="360" w:lineRule="auto"/>
        <w:ind w:left="426" w:right="-1"/>
        <w:rPr>
          <w:rFonts w:ascii="Arial" w:hAnsi="Arial" w:cstheme="minorBidi"/>
          <w:b/>
          <w:bCs/>
          <w:sz w:val="19"/>
          <w:szCs w:val="19"/>
          <w:lang w:val="en-GB"/>
        </w:rPr>
      </w:pPr>
    </w:p>
    <w:p w14:paraId="267D91B4" w14:textId="276ECAF4" w:rsidR="00F444E6" w:rsidRPr="00F955BC" w:rsidRDefault="00AA7B99"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Principles of consolidation accounting</w:t>
      </w:r>
    </w:p>
    <w:p w14:paraId="0B42B308" w14:textId="77777777" w:rsidR="00AA7B99" w:rsidRPr="00F955BC" w:rsidRDefault="00AA7B99" w:rsidP="00AA7B99">
      <w:pPr>
        <w:pStyle w:val="ListParagraph"/>
        <w:spacing w:line="360" w:lineRule="auto"/>
        <w:ind w:left="981" w:right="-1"/>
        <w:rPr>
          <w:rFonts w:ascii="Arial" w:hAnsi="Arial" w:cs="Arial"/>
          <w:b/>
          <w:bCs/>
          <w:color w:val="000000" w:themeColor="text1"/>
          <w:sz w:val="19"/>
          <w:szCs w:val="19"/>
        </w:rPr>
      </w:pPr>
    </w:p>
    <w:p w14:paraId="39A1E750" w14:textId="3F92F99A" w:rsidR="00AA7B99" w:rsidRPr="00F955BC" w:rsidRDefault="0084709C" w:rsidP="006A72B3">
      <w:pPr>
        <w:pStyle w:val="ListParagraph"/>
        <w:spacing w:line="360" w:lineRule="auto"/>
        <w:ind w:left="945"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Subsidiaries</w:t>
      </w:r>
    </w:p>
    <w:p w14:paraId="0163D664" w14:textId="77777777" w:rsidR="0084709C" w:rsidRPr="00F955BC" w:rsidRDefault="0084709C" w:rsidP="006A72B3">
      <w:pPr>
        <w:pStyle w:val="ListParagraph"/>
        <w:spacing w:line="360" w:lineRule="auto"/>
        <w:ind w:left="945" w:right="-1"/>
        <w:jc w:val="thaiDistribute"/>
        <w:rPr>
          <w:rFonts w:ascii="Arial" w:hAnsi="Arial" w:cs="Arial"/>
          <w:color w:val="000000" w:themeColor="text1"/>
          <w:sz w:val="19"/>
          <w:szCs w:val="19"/>
        </w:rPr>
      </w:pPr>
    </w:p>
    <w:p w14:paraId="072BE07C" w14:textId="6E43B697" w:rsidR="0084709C" w:rsidRPr="00F955BC" w:rsidRDefault="00637171" w:rsidP="006A72B3">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40DD291" w14:textId="77777777" w:rsidR="00616404" w:rsidRPr="00F955BC" w:rsidRDefault="00616404" w:rsidP="006A72B3">
      <w:pPr>
        <w:pStyle w:val="ListParagraph"/>
        <w:spacing w:line="360" w:lineRule="auto"/>
        <w:ind w:left="945" w:right="-1"/>
        <w:jc w:val="thaiDistribute"/>
        <w:rPr>
          <w:rFonts w:ascii="Arial" w:hAnsi="Arial" w:cs="Arial"/>
          <w:color w:val="000000" w:themeColor="text1"/>
          <w:sz w:val="19"/>
          <w:szCs w:val="19"/>
        </w:rPr>
      </w:pPr>
    </w:p>
    <w:p w14:paraId="34733A57" w14:textId="69910230" w:rsidR="00616404" w:rsidRPr="00F955BC" w:rsidRDefault="00616404" w:rsidP="006A72B3">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In the separate financial statements, investments in subsidiaries are accounted for using cost method.</w:t>
      </w:r>
    </w:p>
    <w:p w14:paraId="5C4D0FD5" w14:textId="77777777" w:rsidR="00616404" w:rsidRPr="00F955BC" w:rsidRDefault="00616404" w:rsidP="006A72B3">
      <w:pPr>
        <w:pStyle w:val="ListParagraph"/>
        <w:spacing w:line="360" w:lineRule="auto"/>
        <w:ind w:left="945" w:right="-1"/>
        <w:jc w:val="thaiDistribute"/>
        <w:rPr>
          <w:rFonts w:ascii="Arial" w:hAnsi="Arial" w:cs="Arial"/>
          <w:color w:val="000000" w:themeColor="text1"/>
          <w:sz w:val="19"/>
          <w:szCs w:val="19"/>
        </w:rPr>
      </w:pPr>
    </w:p>
    <w:p w14:paraId="2E444158" w14:textId="3F744569" w:rsidR="00616404" w:rsidRPr="00F955BC" w:rsidRDefault="004B4FEF" w:rsidP="006A72B3">
      <w:pPr>
        <w:pStyle w:val="ListParagraph"/>
        <w:spacing w:line="360" w:lineRule="auto"/>
        <w:ind w:left="945"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Associates</w:t>
      </w:r>
    </w:p>
    <w:p w14:paraId="53F7055C" w14:textId="77777777" w:rsidR="004B4FEF" w:rsidRPr="00F955BC" w:rsidRDefault="004B4FEF" w:rsidP="006A72B3">
      <w:pPr>
        <w:pStyle w:val="ListParagraph"/>
        <w:spacing w:line="360" w:lineRule="auto"/>
        <w:ind w:left="945" w:right="-1"/>
        <w:jc w:val="thaiDistribute"/>
        <w:rPr>
          <w:rFonts w:ascii="Arial" w:hAnsi="Arial" w:cs="Arial"/>
          <w:color w:val="000000" w:themeColor="text1"/>
          <w:sz w:val="19"/>
          <w:szCs w:val="19"/>
        </w:rPr>
      </w:pPr>
    </w:p>
    <w:p w14:paraId="7099A8FD" w14:textId="7495934C" w:rsidR="004B4FEF" w:rsidRPr="00F955BC" w:rsidRDefault="00DA7307" w:rsidP="006A72B3">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Associates are all entities over which the Group has significant influence but not control or joint control. Investments in associates are accounted for using the equity method of accounting.</w:t>
      </w:r>
    </w:p>
    <w:p w14:paraId="37259C76" w14:textId="77777777" w:rsidR="007175B0" w:rsidRPr="00F955BC" w:rsidRDefault="007175B0" w:rsidP="006A72B3">
      <w:pPr>
        <w:pStyle w:val="ListParagraph"/>
        <w:spacing w:line="360" w:lineRule="auto"/>
        <w:ind w:left="945" w:right="-1"/>
        <w:jc w:val="thaiDistribute"/>
        <w:rPr>
          <w:rFonts w:ascii="Arial" w:hAnsi="Arial" w:cs="Arial"/>
          <w:color w:val="000000" w:themeColor="text1"/>
          <w:sz w:val="19"/>
          <w:szCs w:val="19"/>
        </w:rPr>
      </w:pPr>
    </w:p>
    <w:p w14:paraId="7139FFE6" w14:textId="11361478" w:rsidR="007175B0" w:rsidRPr="00F955BC" w:rsidRDefault="007175B0" w:rsidP="006A72B3">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In the separate financial statements, investments in associates are accounted for using equity method.</w:t>
      </w:r>
    </w:p>
    <w:p w14:paraId="67913621" w14:textId="77777777" w:rsidR="00FB5E7D" w:rsidRPr="00F955BC" w:rsidRDefault="00FB5E7D" w:rsidP="006A72B3">
      <w:pPr>
        <w:pStyle w:val="ListParagraph"/>
        <w:spacing w:line="360" w:lineRule="auto"/>
        <w:ind w:left="945" w:right="-1"/>
        <w:jc w:val="thaiDistribute"/>
        <w:rPr>
          <w:rFonts w:ascii="Arial" w:hAnsi="Arial" w:cstheme="minorBidi"/>
          <w:color w:val="000000" w:themeColor="text1"/>
          <w:sz w:val="19"/>
          <w:szCs w:val="19"/>
        </w:rPr>
      </w:pPr>
    </w:p>
    <w:p w14:paraId="67FC7547" w14:textId="524716DE" w:rsidR="00FB5E7D" w:rsidRPr="00F955BC" w:rsidRDefault="00D626B9" w:rsidP="006A72B3">
      <w:pPr>
        <w:pStyle w:val="ListParagraph"/>
        <w:spacing w:line="360" w:lineRule="auto"/>
        <w:ind w:left="945"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Joint arrangements</w:t>
      </w:r>
    </w:p>
    <w:p w14:paraId="5134E6A9" w14:textId="77777777" w:rsidR="00D626B9" w:rsidRPr="00F955BC" w:rsidRDefault="00D626B9" w:rsidP="006A72B3">
      <w:pPr>
        <w:pStyle w:val="ListParagraph"/>
        <w:spacing w:line="360" w:lineRule="auto"/>
        <w:ind w:left="945" w:right="-1"/>
        <w:jc w:val="thaiDistribute"/>
        <w:rPr>
          <w:rFonts w:ascii="Arial" w:hAnsi="Arial" w:cs="Arial"/>
          <w:color w:val="000000" w:themeColor="text1"/>
          <w:sz w:val="19"/>
          <w:szCs w:val="19"/>
        </w:rPr>
      </w:pPr>
    </w:p>
    <w:p w14:paraId="0E828CC1" w14:textId="79D9F9D8" w:rsidR="00D626B9" w:rsidRPr="00F955BC" w:rsidRDefault="005C60E2" w:rsidP="006A72B3">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Investments in joint arrangements are classified as either joint operations or joint ventures depending on the contractual rights and obligations of each investor, rather than the legal structure of the joint arrangements.</w:t>
      </w:r>
    </w:p>
    <w:p w14:paraId="5A2461B4" w14:textId="77777777" w:rsidR="00FF4AC0" w:rsidRPr="00F955BC" w:rsidRDefault="00FF4AC0" w:rsidP="00FF4AC0">
      <w:pPr>
        <w:pStyle w:val="ListParagraph"/>
        <w:spacing w:line="360" w:lineRule="auto"/>
        <w:ind w:left="945" w:right="-1"/>
        <w:jc w:val="thaiDistribute"/>
        <w:rPr>
          <w:rFonts w:ascii="Arial" w:hAnsi="Arial" w:cs="Arial"/>
          <w:color w:val="000000" w:themeColor="text1"/>
          <w:sz w:val="19"/>
          <w:szCs w:val="19"/>
        </w:rPr>
      </w:pPr>
    </w:p>
    <w:p w14:paraId="169A6DA3" w14:textId="77777777" w:rsidR="00303460" w:rsidRPr="00F955BC" w:rsidRDefault="00303460" w:rsidP="00FF4AC0">
      <w:pPr>
        <w:pStyle w:val="ListParagraph"/>
        <w:spacing w:line="360" w:lineRule="auto"/>
        <w:ind w:left="945" w:right="-1"/>
        <w:jc w:val="thaiDistribute"/>
        <w:rPr>
          <w:rFonts w:ascii="Arial" w:hAnsi="Arial" w:cs="Arial"/>
          <w:color w:val="000000" w:themeColor="text1"/>
          <w:sz w:val="19"/>
          <w:szCs w:val="19"/>
        </w:rPr>
      </w:pPr>
    </w:p>
    <w:p w14:paraId="12D6E20A" w14:textId="77777777" w:rsidR="00303460" w:rsidRPr="00F955BC" w:rsidRDefault="00303460" w:rsidP="00FF4AC0">
      <w:pPr>
        <w:pStyle w:val="ListParagraph"/>
        <w:spacing w:line="360" w:lineRule="auto"/>
        <w:ind w:left="945" w:right="-1"/>
        <w:jc w:val="thaiDistribute"/>
        <w:rPr>
          <w:rFonts w:ascii="Arial" w:hAnsi="Arial" w:cs="Arial"/>
          <w:color w:val="000000" w:themeColor="text1"/>
          <w:sz w:val="19"/>
          <w:szCs w:val="19"/>
        </w:rPr>
      </w:pPr>
    </w:p>
    <w:p w14:paraId="1A3A2761" w14:textId="77777777" w:rsidR="00303460" w:rsidRPr="00F955BC" w:rsidRDefault="00303460" w:rsidP="00FF4AC0">
      <w:pPr>
        <w:pStyle w:val="ListParagraph"/>
        <w:spacing w:line="360" w:lineRule="auto"/>
        <w:ind w:left="945" w:right="-1"/>
        <w:jc w:val="thaiDistribute"/>
        <w:rPr>
          <w:rFonts w:ascii="Arial" w:hAnsi="Arial" w:cs="Arial"/>
          <w:color w:val="000000" w:themeColor="text1"/>
          <w:sz w:val="19"/>
          <w:szCs w:val="19"/>
        </w:rPr>
      </w:pPr>
    </w:p>
    <w:p w14:paraId="1F4E9ECF" w14:textId="77777777" w:rsidR="00303460" w:rsidRPr="00F955BC" w:rsidRDefault="00303460" w:rsidP="00FF4AC0">
      <w:pPr>
        <w:pStyle w:val="ListParagraph"/>
        <w:spacing w:line="360" w:lineRule="auto"/>
        <w:ind w:left="945" w:right="-1"/>
        <w:jc w:val="thaiDistribute"/>
        <w:rPr>
          <w:rFonts w:ascii="Arial" w:hAnsi="Arial" w:cs="Arial"/>
          <w:color w:val="000000" w:themeColor="text1"/>
          <w:sz w:val="19"/>
          <w:szCs w:val="19"/>
        </w:rPr>
      </w:pPr>
    </w:p>
    <w:p w14:paraId="428E6E7D" w14:textId="7875CC1D" w:rsidR="00FF4AC0" w:rsidRPr="00F955BC" w:rsidRDefault="00FF4AC0" w:rsidP="00FF4AC0">
      <w:pPr>
        <w:pStyle w:val="ListParagraph"/>
        <w:spacing w:line="360" w:lineRule="auto"/>
        <w:ind w:left="945" w:right="-1"/>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lastRenderedPageBreak/>
        <w:t>Joint operations</w:t>
      </w:r>
    </w:p>
    <w:p w14:paraId="13F17D71" w14:textId="580D8BF4" w:rsidR="005C60E2" w:rsidRPr="00F955BC" w:rsidRDefault="00FF4AC0" w:rsidP="00FF4AC0">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A joint operation is a joint arrangement whereby the Group has rights to the assets, and obligations for the liabilities relating to the arrangement. The Group recogni</w:t>
      </w:r>
      <w:r w:rsidR="00A9017C" w:rsidRPr="00F955BC">
        <w:rPr>
          <w:rFonts w:ascii="Arial" w:hAnsi="Arial" w:cs="Browallia New"/>
          <w:color w:val="000000" w:themeColor="text1"/>
          <w:sz w:val="19"/>
          <w:szCs w:val="24"/>
        </w:rPr>
        <w:t>z</w:t>
      </w:r>
      <w:r w:rsidRPr="00F955BC">
        <w:rPr>
          <w:rFonts w:ascii="Arial" w:hAnsi="Arial" w:cs="Arial"/>
          <w:color w:val="000000" w:themeColor="text1"/>
          <w:sz w:val="19"/>
          <w:szCs w:val="19"/>
        </w:rPr>
        <w:t>es its direct right to the assets, liabilities, revenues and expenses of joint operations and its share of any jointly held or incurred assets, liabilities, revenues and expenses. These have been incorporated in the Group’s financial statement line items.</w:t>
      </w:r>
    </w:p>
    <w:p w14:paraId="1413C744" w14:textId="77777777" w:rsidR="00FF4AC0" w:rsidRPr="00F955BC" w:rsidRDefault="00FF4AC0" w:rsidP="006A72B3">
      <w:pPr>
        <w:pStyle w:val="ListParagraph"/>
        <w:spacing w:line="360" w:lineRule="auto"/>
        <w:ind w:left="945" w:right="-1"/>
        <w:jc w:val="thaiDistribute"/>
        <w:rPr>
          <w:rFonts w:ascii="Arial" w:hAnsi="Arial" w:cs="Arial"/>
          <w:color w:val="000000" w:themeColor="text1"/>
          <w:sz w:val="19"/>
          <w:szCs w:val="19"/>
        </w:rPr>
      </w:pPr>
    </w:p>
    <w:p w14:paraId="12059280" w14:textId="196EEF27" w:rsidR="005C60E2" w:rsidRPr="00F955BC" w:rsidRDefault="00933577" w:rsidP="006A72B3">
      <w:pPr>
        <w:pStyle w:val="ListParagraph"/>
        <w:spacing w:line="360" w:lineRule="auto"/>
        <w:ind w:left="945"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Equity method</w:t>
      </w:r>
    </w:p>
    <w:p w14:paraId="61418F6A" w14:textId="77777777" w:rsidR="00933577" w:rsidRPr="00F955BC" w:rsidRDefault="00933577" w:rsidP="006A72B3">
      <w:pPr>
        <w:pStyle w:val="ListParagraph"/>
        <w:spacing w:line="360" w:lineRule="auto"/>
        <w:ind w:left="945" w:right="-1"/>
        <w:jc w:val="thaiDistribute"/>
        <w:rPr>
          <w:rFonts w:ascii="Arial" w:hAnsi="Arial" w:cs="Arial"/>
          <w:color w:val="000000" w:themeColor="text1"/>
          <w:sz w:val="19"/>
          <w:szCs w:val="19"/>
        </w:rPr>
      </w:pPr>
    </w:p>
    <w:p w14:paraId="2D6D5045" w14:textId="726E699E" w:rsidR="00933577" w:rsidRPr="00F955BC" w:rsidRDefault="005C767F" w:rsidP="006A72B3">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investment is initially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at cost which is </w:t>
      </w:r>
      <w:r w:rsidR="00974425" w:rsidRPr="00F955BC">
        <w:rPr>
          <w:rFonts w:ascii="Arial" w:hAnsi="Arial" w:cs="Arial"/>
          <w:color w:val="000000" w:themeColor="text1"/>
          <w:sz w:val="19"/>
          <w:szCs w:val="19"/>
        </w:rPr>
        <w:t>considered</w:t>
      </w:r>
      <w:r w:rsidRPr="00F955BC">
        <w:rPr>
          <w:rFonts w:ascii="Arial" w:hAnsi="Arial" w:cs="Arial"/>
          <w:color w:val="000000" w:themeColor="text1"/>
          <w:sz w:val="19"/>
          <w:szCs w:val="19"/>
        </w:rPr>
        <w:t xml:space="preserve"> paid and directly attributable costs.</w:t>
      </w:r>
    </w:p>
    <w:p w14:paraId="07E8D78A" w14:textId="77777777" w:rsidR="008D5BA2" w:rsidRPr="00F955BC" w:rsidRDefault="008D5BA2" w:rsidP="006A72B3">
      <w:pPr>
        <w:pStyle w:val="ListParagraph"/>
        <w:spacing w:line="360" w:lineRule="auto"/>
        <w:ind w:left="945" w:right="-1"/>
        <w:jc w:val="thaiDistribute"/>
        <w:rPr>
          <w:rFonts w:ascii="Arial" w:hAnsi="Arial" w:cs="Arial"/>
          <w:color w:val="000000" w:themeColor="text1"/>
          <w:sz w:val="19"/>
          <w:szCs w:val="19"/>
        </w:rPr>
      </w:pPr>
    </w:p>
    <w:p w14:paraId="6FD482BD" w14:textId="2ADF7F19" w:rsidR="008D5BA2" w:rsidRPr="00F955BC" w:rsidRDefault="008D5BA2" w:rsidP="006A72B3">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Group’s subsequently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s shares of its associates and joint ventures’ profits or losses and other comprehensive income in the profit or loss and other comprehensive income, respectively. The subsequent cumulative movements are adjusted against the carrying amount of the investment.</w:t>
      </w:r>
    </w:p>
    <w:p w14:paraId="32902B59" w14:textId="77777777" w:rsidR="00DB2810" w:rsidRPr="00F955BC" w:rsidRDefault="00DB2810" w:rsidP="00933577">
      <w:pPr>
        <w:pStyle w:val="ListParagraph"/>
        <w:spacing w:line="360" w:lineRule="auto"/>
        <w:ind w:left="1341" w:right="-1"/>
        <w:jc w:val="thaiDistribute"/>
        <w:rPr>
          <w:rFonts w:ascii="Arial" w:hAnsi="Arial" w:cs="Arial"/>
          <w:color w:val="000000" w:themeColor="text1"/>
          <w:sz w:val="19"/>
          <w:szCs w:val="19"/>
        </w:rPr>
      </w:pPr>
    </w:p>
    <w:p w14:paraId="24285E7C" w14:textId="51C5E140" w:rsidR="00840E5A" w:rsidRPr="00F955BC" w:rsidRDefault="00840E5A" w:rsidP="008C56E8">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When the Group’s share of losses in associates and joint ventures equals or exceeds its interest in the associates and joint ventures, the Group does not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 further losses, unless it has incurred obligations or made payments on behalf of the associates and joint ventures.</w:t>
      </w:r>
    </w:p>
    <w:p w14:paraId="0A9C451A" w14:textId="77777777" w:rsidR="00840E5A" w:rsidRPr="00F955BC" w:rsidRDefault="00840E5A" w:rsidP="008C56E8">
      <w:pPr>
        <w:pStyle w:val="ListParagraph"/>
        <w:spacing w:line="360" w:lineRule="auto"/>
        <w:ind w:left="945" w:right="-1"/>
        <w:jc w:val="thaiDistribute"/>
        <w:rPr>
          <w:rFonts w:ascii="Arial" w:hAnsi="Arial" w:cs="Arial"/>
          <w:color w:val="000000" w:themeColor="text1"/>
          <w:sz w:val="19"/>
          <w:szCs w:val="19"/>
        </w:rPr>
      </w:pPr>
    </w:p>
    <w:p w14:paraId="18645223" w14:textId="7C6D3F45" w:rsidR="00840E5A" w:rsidRPr="00F955BC" w:rsidRDefault="00EC5EDE" w:rsidP="008C56E8">
      <w:pPr>
        <w:pStyle w:val="ListParagraph"/>
        <w:spacing w:line="360" w:lineRule="auto"/>
        <w:ind w:left="945"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Changes in ownership interests</w:t>
      </w:r>
    </w:p>
    <w:p w14:paraId="40EDFB9C" w14:textId="77777777" w:rsidR="00EC5EDE" w:rsidRPr="00F955BC" w:rsidRDefault="00EC5EDE" w:rsidP="008C56E8">
      <w:pPr>
        <w:pStyle w:val="ListParagraph"/>
        <w:spacing w:line="360" w:lineRule="auto"/>
        <w:ind w:left="945" w:right="-1"/>
        <w:jc w:val="thaiDistribute"/>
        <w:rPr>
          <w:rFonts w:ascii="Arial" w:hAnsi="Arial" w:cs="Arial"/>
          <w:color w:val="000000" w:themeColor="text1"/>
          <w:sz w:val="19"/>
          <w:szCs w:val="19"/>
        </w:rPr>
      </w:pPr>
    </w:p>
    <w:p w14:paraId="4759D76E" w14:textId="737D62BF" w:rsidR="00EC5EDE" w:rsidRPr="00F955BC" w:rsidRDefault="00C34885" w:rsidP="008C56E8">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within equity.</w:t>
      </w:r>
    </w:p>
    <w:p w14:paraId="5E5FED51" w14:textId="77777777" w:rsidR="00C34885" w:rsidRPr="00F955BC" w:rsidRDefault="00C34885" w:rsidP="008C56E8">
      <w:pPr>
        <w:pStyle w:val="ListParagraph"/>
        <w:spacing w:line="360" w:lineRule="auto"/>
        <w:ind w:left="945" w:right="-1"/>
        <w:jc w:val="thaiDistribute"/>
        <w:rPr>
          <w:rFonts w:ascii="Arial" w:hAnsi="Arial" w:cs="Arial"/>
          <w:color w:val="000000" w:themeColor="text1"/>
          <w:sz w:val="19"/>
          <w:szCs w:val="19"/>
        </w:rPr>
      </w:pPr>
    </w:p>
    <w:p w14:paraId="68814F2C" w14:textId="427A8AED" w:rsidR="00C34885" w:rsidRPr="00F955BC" w:rsidRDefault="0074724F" w:rsidP="008C56E8">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If the ownership interest in associates and joint ventures is reduced but significant influence and joint control is retained, only a proportionate share of the amounts previously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in other comprehensive income is reclassified to profit or loss where appropriate. Profit or loss from reduce of the ownership interest in associates and joint ventures is </w:t>
      </w:r>
      <w:r w:rsidR="001E6843" w:rsidRPr="00F955BC">
        <w:rPr>
          <w:rFonts w:ascii="Arial" w:hAnsi="Arial" w:cs="Arial"/>
          <w:color w:val="000000" w:themeColor="text1"/>
          <w:sz w:val="19"/>
          <w:szCs w:val="19"/>
        </w:rPr>
        <w:t>recognized</w:t>
      </w:r>
      <w:r w:rsidRPr="00F955BC">
        <w:rPr>
          <w:rFonts w:ascii="Arial" w:hAnsi="Arial" w:cs="Arial"/>
          <w:color w:val="000000" w:themeColor="text1"/>
          <w:sz w:val="19"/>
          <w:szCs w:val="19"/>
        </w:rPr>
        <w:t xml:space="preserve"> in profit or loss.</w:t>
      </w:r>
    </w:p>
    <w:p w14:paraId="34BCE668" w14:textId="77777777" w:rsidR="001E6843" w:rsidRPr="00F955BC" w:rsidRDefault="001E6843" w:rsidP="008C56E8">
      <w:pPr>
        <w:pStyle w:val="ListParagraph"/>
        <w:spacing w:line="360" w:lineRule="auto"/>
        <w:ind w:left="945" w:right="-1"/>
        <w:jc w:val="thaiDistribute"/>
        <w:rPr>
          <w:rFonts w:ascii="Arial" w:hAnsi="Arial" w:cs="Arial"/>
          <w:color w:val="000000" w:themeColor="text1"/>
          <w:sz w:val="19"/>
          <w:szCs w:val="19"/>
        </w:rPr>
      </w:pPr>
    </w:p>
    <w:p w14:paraId="42718F4C" w14:textId="25D64809" w:rsidR="00BF2B70" w:rsidRPr="00F955BC" w:rsidRDefault="00BF2B70" w:rsidP="008C56E8">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When the Group losses control, joint control or significant influence over investments, any retained interest in the investment is remeasured to its fair value, with the change in carrying amount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in profit or loss. The fair value becomes the initial carrying amount of the retained interest which is reclassified to investment in an associate, or a joint venture or a financial asset accordingly.</w:t>
      </w:r>
    </w:p>
    <w:p w14:paraId="1BCB5BFC" w14:textId="77777777" w:rsidR="00BF2B70" w:rsidRPr="00F955BC" w:rsidRDefault="00BF2B70" w:rsidP="008C56E8">
      <w:pPr>
        <w:pStyle w:val="ListParagraph"/>
        <w:spacing w:line="360" w:lineRule="auto"/>
        <w:ind w:left="945" w:right="-1"/>
        <w:jc w:val="thaiDistribute"/>
        <w:rPr>
          <w:rFonts w:ascii="Arial" w:hAnsi="Arial" w:cs="Arial"/>
          <w:color w:val="000000" w:themeColor="text1"/>
          <w:sz w:val="19"/>
          <w:szCs w:val="19"/>
        </w:rPr>
      </w:pPr>
    </w:p>
    <w:p w14:paraId="3F96422E" w14:textId="77777777" w:rsidR="00313AE4" w:rsidRPr="00F955BC" w:rsidRDefault="00313AE4" w:rsidP="008C56E8">
      <w:pPr>
        <w:pStyle w:val="ListParagraph"/>
        <w:spacing w:line="360" w:lineRule="auto"/>
        <w:ind w:left="945" w:right="-1"/>
        <w:jc w:val="thaiDistribute"/>
        <w:rPr>
          <w:rFonts w:ascii="Arial" w:hAnsi="Arial" w:cs="Arial"/>
          <w:color w:val="000000" w:themeColor="text1"/>
          <w:sz w:val="19"/>
          <w:szCs w:val="19"/>
        </w:rPr>
      </w:pPr>
    </w:p>
    <w:p w14:paraId="789A91E0" w14:textId="77777777" w:rsidR="00313AE4" w:rsidRPr="00F955BC" w:rsidRDefault="00313AE4" w:rsidP="008C56E8">
      <w:pPr>
        <w:pStyle w:val="ListParagraph"/>
        <w:spacing w:line="360" w:lineRule="auto"/>
        <w:ind w:left="945" w:right="-1"/>
        <w:jc w:val="thaiDistribute"/>
        <w:rPr>
          <w:rFonts w:ascii="Arial" w:hAnsi="Arial" w:cs="Arial"/>
          <w:color w:val="000000" w:themeColor="text1"/>
          <w:sz w:val="19"/>
          <w:szCs w:val="19"/>
        </w:rPr>
      </w:pPr>
    </w:p>
    <w:p w14:paraId="60C62A68" w14:textId="77777777" w:rsidR="00313AE4" w:rsidRPr="00F955BC" w:rsidRDefault="00313AE4" w:rsidP="008C56E8">
      <w:pPr>
        <w:pStyle w:val="ListParagraph"/>
        <w:spacing w:line="360" w:lineRule="auto"/>
        <w:ind w:left="945" w:right="-1"/>
        <w:jc w:val="thaiDistribute"/>
        <w:rPr>
          <w:rFonts w:ascii="Arial" w:hAnsi="Arial" w:cs="Arial"/>
          <w:color w:val="000000" w:themeColor="text1"/>
          <w:sz w:val="19"/>
          <w:szCs w:val="19"/>
        </w:rPr>
      </w:pPr>
    </w:p>
    <w:p w14:paraId="4D943B06" w14:textId="77777777" w:rsidR="00313AE4" w:rsidRPr="00F955BC" w:rsidRDefault="00313AE4" w:rsidP="008C56E8">
      <w:pPr>
        <w:pStyle w:val="ListParagraph"/>
        <w:spacing w:line="360" w:lineRule="auto"/>
        <w:ind w:left="945" w:right="-1"/>
        <w:jc w:val="thaiDistribute"/>
        <w:rPr>
          <w:rFonts w:ascii="Arial" w:hAnsi="Arial" w:cs="Arial"/>
          <w:color w:val="000000" w:themeColor="text1"/>
          <w:sz w:val="19"/>
          <w:szCs w:val="19"/>
        </w:rPr>
      </w:pPr>
    </w:p>
    <w:p w14:paraId="5A9FA068" w14:textId="77777777" w:rsidR="00313AE4" w:rsidRPr="00F955BC" w:rsidRDefault="00313AE4" w:rsidP="008C56E8">
      <w:pPr>
        <w:pStyle w:val="ListParagraph"/>
        <w:spacing w:line="360" w:lineRule="auto"/>
        <w:ind w:left="945" w:right="-1"/>
        <w:jc w:val="thaiDistribute"/>
        <w:rPr>
          <w:rFonts w:ascii="Arial" w:hAnsi="Arial" w:cs="Arial"/>
          <w:color w:val="000000" w:themeColor="text1"/>
          <w:sz w:val="19"/>
          <w:szCs w:val="19"/>
        </w:rPr>
      </w:pPr>
    </w:p>
    <w:p w14:paraId="54CF3B60" w14:textId="512C266F" w:rsidR="00BF2B70" w:rsidRPr="00F955BC" w:rsidRDefault="001F2621" w:rsidP="008C56E8">
      <w:pPr>
        <w:pStyle w:val="ListParagraph"/>
        <w:spacing w:line="360" w:lineRule="auto"/>
        <w:ind w:left="945"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lastRenderedPageBreak/>
        <w:t>Intercompany transactions on consolidation</w:t>
      </w:r>
    </w:p>
    <w:p w14:paraId="039E16C9" w14:textId="77777777" w:rsidR="001F2621" w:rsidRPr="00F955BC" w:rsidRDefault="001F2621" w:rsidP="008C56E8">
      <w:pPr>
        <w:pStyle w:val="ListParagraph"/>
        <w:spacing w:line="360" w:lineRule="auto"/>
        <w:ind w:left="945" w:right="-1"/>
        <w:jc w:val="thaiDistribute"/>
        <w:rPr>
          <w:rFonts w:ascii="Arial" w:hAnsi="Arial" w:cs="Arial"/>
          <w:color w:val="000000" w:themeColor="text1"/>
          <w:sz w:val="19"/>
          <w:szCs w:val="19"/>
        </w:rPr>
      </w:pPr>
    </w:p>
    <w:p w14:paraId="4D7C3B32" w14:textId="3F238982" w:rsidR="001F2621" w:rsidRPr="00F955BC" w:rsidRDefault="002E4D00" w:rsidP="008C56E8">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Intra-group transactions, balances and unreal</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gains on transactions are eliminated. Unreal</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gains on transactions between the Group and its associates are eliminated to the extent of the Group’s interest in the associates. Unreal</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losses are also eliminated in the same manner unless the transaction provides evidence of an impairment of the asset transferred.</w:t>
      </w:r>
    </w:p>
    <w:p w14:paraId="3599A748" w14:textId="77777777" w:rsidR="002E4D00" w:rsidRPr="00F955BC" w:rsidRDefault="002E4D00" w:rsidP="001F2621">
      <w:pPr>
        <w:pStyle w:val="ListParagraph"/>
        <w:spacing w:line="360" w:lineRule="auto"/>
        <w:ind w:left="1341" w:right="-1"/>
        <w:jc w:val="thaiDistribute"/>
        <w:rPr>
          <w:rFonts w:ascii="Arial" w:hAnsi="Arial" w:cs="Arial"/>
          <w:color w:val="000000" w:themeColor="text1"/>
          <w:sz w:val="19"/>
          <w:szCs w:val="19"/>
        </w:rPr>
      </w:pPr>
    </w:p>
    <w:p w14:paraId="12CAEB3F" w14:textId="7FEFAAC8" w:rsidR="002E4D00" w:rsidRPr="00F955BC" w:rsidRDefault="00F671C2"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Business Combination</w:t>
      </w:r>
    </w:p>
    <w:p w14:paraId="163105B0" w14:textId="77777777" w:rsidR="00F671C2" w:rsidRPr="00F955BC" w:rsidRDefault="00F671C2" w:rsidP="00F671C2">
      <w:pPr>
        <w:pStyle w:val="ListParagraph"/>
        <w:spacing w:line="360" w:lineRule="auto"/>
        <w:ind w:left="981" w:right="-1"/>
        <w:rPr>
          <w:rFonts w:ascii="Arial" w:hAnsi="Arial" w:cs="Arial"/>
          <w:color w:val="000000" w:themeColor="text1"/>
          <w:sz w:val="19"/>
          <w:szCs w:val="19"/>
        </w:rPr>
      </w:pPr>
    </w:p>
    <w:p w14:paraId="610D9B55" w14:textId="4C66DF9B" w:rsidR="00F671C2" w:rsidRPr="00F955BC" w:rsidRDefault="0034224C" w:rsidP="0034224C">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applies the acquisition method to account for business combinations with an exception on business combination under common control. The consideration transferred for the acquisition of a subsidiary compr</w:t>
      </w:r>
      <w:r w:rsidR="00A6583E" w:rsidRPr="00F955BC">
        <w:rPr>
          <w:rFonts w:ascii="Arial" w:hAnsi="Arial" w:cs="Arial"/>
          <w:color w:val="000000" w:themeColor="text1"/>
          <w:sz w:val="19"/>
          <w:szCs w:val="19"/>
        </w:rPr>
        <w:t>i</w:t>
      </w:r>
      <w:r w:rsidR="001E6843" w:rsidRPr="00F955BC">
        <w:rPr>
          <w:rFonts w:ascii="Arial" w:hAnsi="Arial" w:cs="Arial"/>
          <w:color w:val="000000" w:themeColor="text1"/>
          <w:sz w:val="19"/>
          <w:szCs w:val="19"/>
        </w:rPr>
        <w:t>s</w:t>
      </w:r>
      <w:r w:rsidR="00A6583E" w:rsidRPr="00F955BC">
        <w:rPr>
          <w:rFonts w:ascii="Arial" w:hAnsi="Arial" w:cs="Arial"/>
          <w:color w:val="000000" w:themeColor="text1"/>
          <w:sz w:val="19"/>
          <w:szCs w:val="19"/>
        </w:rPr>
        <w:t>e</w:t>
      </w:r>
      <w:r w:rsidRPr="00F955BC">
        <w:rPr>
          <w:rFonts w:ascii="Arial" w:hAnsi="Arial" w:cs="Arial"/>
          <w:color w:val="000000" w:themeColor="text1"/>
          <w:sz w:val="19"/>
          <w:szCs w:val="19"/>
        </w:rPr>
        <w:t>s.</w:t>
      </w:r>
    </w:p>
    <w:p w14:paraId="67308F17" w14:textId="77777777" w:rsidR="00972772" w:rsidRPr="00F955BC" w:rsidRDefault="00972772" w:rsidP="0034224C">
      <w:pPr>
        <w:pStyle w:val="ListParagraph"/>
        <w:spacing w:line="360" w:lineRule="auto"/>
        <w:ind w:left="945" w:right="-1"/>
        <w:jc w:val="thaiDistribute"/>
        <w:rPr>
          <w:rFonts w:ascii="Arial" w:hAnsi="Arial" w:cs="Arial"/>
          <w:color w:val="000000" w:themeColor="text1"/>
          <w:sz w:val="19"/>
          <w:szCs w:val="19"/>
        </w:rPr>
      </w:pPr>
    </w:p>
    <w:p w14:paraId="1AB81B86" w14:textId="6C38AB0D" w:rsidR="00111EB9" w:rsidRPr="00F955BC" w:rsidRDefault="00D14C3A" w:rsidP="00E4659B">
      <w:pPr>
        <w:pStyle w:val="ListParagraph"/>
        <w:numPr>
          <w:ilvl w:val="0"/>
          <w:numId w:val="9"/>
        </w:numPr>
        <w:spacing w:line="360" w:lineRule="auto"/>
        <w:ind w:left="1377" w:right="-1"/>
        <w:jc w:val="thaiDistribute"/>
        <w:rPr>
          <w:rFonts w:ascii="Arial" w:hAnsi="Arial" w:cs="Arial"/>
          <w:color w:val="000000" w:themeColor="text1"/>
          <w:sz w:val="19"/>
          <w:szCs w:val="19"/>
        </w:rPr>
      </w:pPr>
      <w:r w:rsidRPr="00F955BC">
        <w:rPr>
          <w:rFonts w:ascii="Arial" w:hAnsi="Arial" w:cs="Arial"/>
          <w:color w:val="000000" w:themeColor="text1"/>
          <w:sz w:val="19"/>
          <w:szCs w:val="19"/>
        </w:rPr>
        <w:t>fair value of the assets transferred,</w:t>
      </w:r>
    </w:p>
    <w:p w14:paraId="0792ED87" w14:textId="05F74ABF" w:rsidR="00D14C3A" w:rsidRPr="00F955BC" w:rsidRDefault="00076B3C" w:rsidP="00E4659B">
      <w:pPr>
        <w:pStyle w:val="ListParagraph"/>
        <w:numPr>
          <w:ilvl w:val="0"/>
          <w:numId w:val="9"/>
        </w:numPr>
        <w:spacing w:line="360" w:lineRule="auto"/>
        <w:ind w:left="1377" w:right="-1"/>
        <w:jc w:val="thaiDistribute"/>
        <w:rPr>
          <w:rFonts w:ascii="Arial" w:hAnsi="Arial" w:cs="Arial"/>
          <w:color w:val="000000" w:themeColor="text1"/>
          <w:sz w:val="19"/>
          <w:szCs w:val="19"/>
        </w:rPr>
      </w:pPr>
      <w:r w:rsidRPr="00F955BC">
        <w:rPr>
          <w:rFonts w:ascii="Arial" w:hAnsi="Arial" w:cs="Arial"/>
          <w:color w:val="000000" w:themeColor="text1"/>
          <w:sz w:val="19"/>
          <w:szCs w:val="19"/>
        </w:rPr>
        <w:t>liabilities incurred to the former owners of the acquiree</w:t>
      </w:r>
    </w:p>
    <w:p w14:paraId="22FDB7EB" w14:textId="739BAC4E" w:rsidR="001F7D6C" w:rsidRPr="00F955BC" w:rsidRDefault="001F7D6C" w:rsidP="00E4659B">
      <w:pPr>
        <w:pStyle w:val="ListParagraph"/>
        <w:numPr>
          <w:ilvl w:val="0"/>
          <w:numId w:val="9"/>
        </w:numPr>
        <w:spacing w:line="360" w:lineRule="auto"/>
        <w:ind w:left="1377" w:right="-1"/>
        <w:jc w:val="thaiDistribute"/>
        <w:rPr>
          <w:rFonts w:ascii="Arial" w:hAnsi="Arial" w:cs="Arial"/>
          <w:color w:val="000000" w:themeColor="text1"/>
          <w:sz w:val="19"/>
          <w:szCs w:val="19"/>
        </w:rPr>
      </w:pPr>
      <w:r w:rsidRPr="00F955BC">
        <w:rPr>
          <w:rFonts w:ascii="Arial" w:hAnsi="Arial" w:cs="Arial"/>
          <w:color w:val="000000" w:themeColor="text1"/>
          <w:sz w:val="19"/>
          <w:szCs w:val="19"/>
        </w:rPr>
        <w:t>equity interests issued by the Group</w:t>
      </w:r>
    </w:p>
    <w:p w14:paraId="48A50C09" w14:textId="6C9A5736" w:rsidR="005454C2" w:rsidRPr="00F955BC" w:rsidRDefault="005454C2" w:rsidP="005454C2">
      <w:pPr>
        <w:spacing w:line="360" w:lineRule="auto"/>
        <w:ind w:left="945"/>
        <w:jc w:val="thaiDistribute"/>
        <w:rPr>
          <w:rFonts w:ascii="Arial" w:hAnsi="Arial" w:cs="Arial"/>
          <w:color w:val="000000" w:themeColor="text1"/>
          <w:sz w:val="19"/>
          <w:szCs w:val="19"/>
        </w:rPr>
      </w:pPr>
      <w:r w:rsidRPr="00F955BC">
        <w:rPr>
          <w:rFonts w:ascii="Arial" w:hAnsi="Arial" w:cs="Arial"/>
          <w:color w:val="000000" w:themeColor="text1"/>
          <w:sz w:val="19"/>
          <w:szCs w:val="19"/>
        </w:rPr>
        <w:t>Identifiable assets and liabilities acquired and contingent liabilities assumed in a business combination are measured initially at their fair values at the acquisition date.</w:t>
      </w:r>
    </w:p>
    <w:p w14:paraId="7ECB9985" w14:textId="77777777" w:rsidR="005454C2" w:rsidRPr="00F955BC" w:rsidRDefault="005454C2" w:rsidP="005454C2">
      <w:pPr>
        <w:spacing w:line="360" w:lineRule="auto"/>
        <w:ind w:left="945"/>
        <w:jc w:val="thaiDistribute"/>
        <w:rPr>
          <w:rFonts w:ascii="Arial" w:hAnsi="Arial" w:cs="Arial"/>
          <w:color w:val="000000" w:themeColor="text1"/>
          <w:sz w:val="19"/>
          <w:szCs w:val="19"/>
        </w:rPr>
      </w:pPr>
    </w:p>
    <w:p w14:paraId="63CD84DE" w14:textId="2874B267" w:rsidR="005454C2" w:rsidRPr="00F955BC" w:rsidRDefault="005454C2" w:rsidP="005454C2">
      <w:pPr>
        <w:spacing w:line="360" w:lineRule="auto"/>
        <w:ind w:left="945"/>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On an acquisition-by-acquisition basis, the Group initially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s any non-controlling interest in the acquiree either at fair value or at the non-controlling interest’s proportionate share of the acquiree’s net assets.</w:t>
      </w:r>
    </w:p>
    <w:p w14:paraId="5E6F14BC" w14:textId="77777777" w:rsidR="005454C2" w:rsidRPr="00F955BC" w:rsidRDefault="005454C2" w:rsidP="005454C2">
      <w:pPr>
        <w:spacing w:line="360" w:lineRule="auto"/>
        <w:ind w:left="945"/>
        <w:jc w:val="thaiDistribute"/>
        <w:rPr>
          <w:rFonts w:ascii="Arial" w:hAnsi="Arial" w:cs="Arial"/>
          <w:color w:val="000000" w:themeColor="text1"/>
          <w:sz w:val="19"/>
          <w:szCs w:val="19"/>
        </w:rPr>
      </w:pPr>
    </w:p>
    <w:p w14:paraId="5E833EAB" w14:textId="630718C1" w:rsidR="001F7D6C" w:rsidRPr="00F955BC" w:rsidRDefault="005454C2" w:rsidP="005454C2">
      <w:pPr>
        <w:spacing w:line="360" w:lineRule="auto"/>
        <w:ind w:left="945"/>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excess of the consideration transferred, the amount of any non-controlling interest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and the acquisition-date fair value of any previous equity interest in the acquiree (for business combination achieved in stages) over the fair value of the identifiable net assets acquired is recorded as goodwill. In the case of a bargain purchase, the difference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directly in profit or loss.</w:t>
      </w:r>
    </w:p>
    <w:p w14:paraId="5E6F2D0A" w14:textId="77777777" w:rsidR="00EB2063" w:rsidRPr="00F955BC" w:rsidRDefault="00EB2063" w:rsidP="005454C2">
      <w:pPr>
        <w:spacing w:line="360" w:lineRule="auto"/>
        <w:ind w:left="945"/>
        <w:jc w:val="thaiDistribute"/>
        <w:rPr>
          <w:rFonts w:ascii="Arial" w:hAnsi="Arial" w:cs="Arial"/>
          <w:color w:val="000000" w:themeColor="text1"/>
          <w:sz w:val="19"/>
          <w:szCs w:val="19"/>
        </w:rPr>
      </w:pPr>
    </w:p>
    <w:p w14:paraId="5CBE2140" w14:textId="7DB2128F" w:rsidR="00EB2063" w:rsidRPr="00F955BC" w:rsidRDefault="00DF55C5"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Foreign currency translation</w:t>
      </w:r>
    </w:p>
    <w:p w14:paraId="46E2FECA" w14:textId="77777777" w:rsidR="00DF55C5" w:rsidRPr="00F955BC" w:rsidRDefault="00DF55C5" w:rsidP="00DF55C5">
      <w:pPr>
        <w:pStyle w:val="ListParagraph"/>
        <w:spacing w:line="360" w:lineRule="auto"/>
        <w:ind w:left="981" w:right="-1"/>
        <w:rPr>
          <w:rFonts w:ascii="Arial" w:hAnsi="Arial" w:cs="Arial"/>
          <w:b/>
          <w:bCs/>
          <w:color w:val="000000" w:themeColor="text1"/>
          <w:sz w:val="19"/>
          <w:szCs w:val="19"/>
        </w:rPr>
      </w:pPr>
    </w:p>
    <w:p w14:paraId="1EEB3AF6" w14:textId="7236C6E7" w:rsidR="00DF55C5" w:rsidRPr="00F955BC" w:rsidRDefault="009411FA" w:rsidP="00BA7D99">
      <w:pPr>
        <w:pStyle w:val="ListParagraph"/>
        <w:spacing w:line="360" w:lineRule="auto"/>
        <w:ind w:left="954" w:right="-1"/>
        <w:rPr>
          <w:rFonts w:ascii="Arial" w:hAnsi="Arial" w:cs="Arial"/>
          <w:i/>
          <w:iCs/>
          <w:color w:val="000000" w:themeColor="text1"/>
          <w:sz w:val="19"/>
          <w:szCs w:val="19"/>
        </w:rPr>
      </w:pPr>
      <w:r w:rsidRPr="00F955BC">
        <w:rPr>
          <w:rFonts w:ascii="Arial" w:hAnsi="Arial" w:cs="Arial"/>
          <w:i/>
          <w:iCs/>
          <w:color w:val="000000" w:themeColor="text1"/>
          <w:sz w:val="19"/>
          <w:szCs w:val="19"/>
        </w:rPr>
        <w:t>Functional and presentation currency</w:t>
      </w:r>
    </w:p>
    <w:p w14:paraId="62AE2244" w14:textId="77777777" w:rsidR="009411FA" w:rsidRPr="00F955BC" w:rsidRDefault="009411FA" w:rsidP="00BA7D99">
      <w:pPr>
        <w:pStyle w:val="ListParagraph"/>
        <w:spacing w:line="360" w:lineRule="auto"/>
        <w:ind w:left="954" w:right="-1"/>
        <w:rPr>
          <w:rFonts w:ascii="Arial" w:hAnsi="Arial" w:cs="Arial"/>
          <w:color w:val="000000" w:themeColor="text1"/>
          <w:sz w:val="19"/>
          <w:szCs w:val="19"/>
        </w:rPr>
      </w:pPr>
    </w:p>
    <w:p w14:paraId="22B27BCA" w14:textId="355C3F68" w:rsidR="009411FA" w:rsidRPr="00F955BC" w:rsidRDefault="00965D3B" w:rsidP="00BA7D99">
      <w:pPr>
        <w:pStyle w:val="ListParagraph"/>
        <w:spacing w:line="360" w:lineRule="auto"/>
        <w:ind w:left="954"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financial statements are presented in Thai Baht, which is the Company’s functional and presentation currency.</w:t>
      </w:r>
    </w:p>
    <w:p w14:paraId="0C044E4D" w14:textId="77777777" w:rsidR="00965D3B" w:rsidRPr="00F955BC" w:rsidRDefault="00965D3B" w:rsidP="00BA7D99">
      <w:pPr>
        <w:pStyle w:val="ListParagraph"/>
        <w:spacing w:line="360" w:lineRule="auto"/>
        <w:ind w:left="954" w:right="-1"/>
        <w:jc w:val="thaiDistribute"/>
        <w:rPr>
          <w:rFonts w:ascii="Arial" w:hAnsi="Arial" w:cs="Arial"/>
          <w:color w:val="000000" w:themeColor="text1"/>
          <w:sz w:val="19"/>
          <w:szCs w:val="19"/>
        </w:rPr>
      </w:pPr>
    </w:p>
    <w:p w14:paraId="6875FD12" w14:textId="77777777" w:rsidR="0090352A" w:rsidRPr="00F955BC" w:rsidRDefault="0090352A" w:rsidP="00BA7D99">
      <w:pPr>
        <w:pStyle w:val="ListParagraph"/>
        <w:spacing w:line="360" w:lineRule="auto"/>
        <w:ind w:left="954" w:right="-1"/>
        <w:jc w:val="thaiDistribute"/>
        <w:rPr>
          <w:rFonts w:ascii="Arial" w:hAnsi="Arial" w:cs="Arial"/>
          <w:color w:val="000000" w:themeColor="text1"/>
          <w:sz w:val="19"/>
          <w:szCs w:val="19"/>
        </w:rPr>
      </w:pPr>
    </w:p>
    <w:p w14:paraId="2614CC73" w14:textId="77777777" w:rsidR="0090352A" w:rsidRPr="00F955BC" w:rsidRDefault="0090352A" w:rsidP="00BA7D99">
      <w:pPr>
        <w:pStyle w:val="ListParagraph"/>
        <w:spacing w:line="360" w:lineRule="auto"/>
        <w:ind w:left="954" w:right="-1"/>
        <w:jc w:val="thaiDistribute"/>
        <w:rPr>
          <w:rFonts w:ascii="Arial" w:hAnsi="Arial" w:cs="Arial"/>
          <w:color w:val="000000" w:themeColor="text1"/>
          <w:sz w:val="19"/>
          <w:szCs w:val="19"/>
        </w:rPr>
      </w:pPr>
    </w:p>
    <w:p w14:paraId="5E9F48E9" w14:textId="77777777" w:rsidR="0090352A" w:rsidRPr="00F955BC" w:rsidRDefault="0090352A" w:rsidP="00BA7D99">
      <w:pPr>
        <w:pStyle w:val="ListParagraph"/>
        <w:spacing w:line="360" w:lineRule="auto"/>
        <w:ind w:left="954" w:right="-1"/>
        <w:jc w:val="thaiDistribute"/>
        <w:rPr>
          <w:rFonts w:ascii="Arial" w:hAnsi="Arial" w:cs="Arial"/>
          <w:color w:val="000000" w:themeColor="text1"/>
          <w:sz w:val="19"/>
          <w:szCs w:val="19"/>
        </w:rPr>
      </w:pPr>
    </w:p>
    <w:p w14:paraId="2D75C678" w14:textId="77777777" w:rsidR="0090352A" w:rsidRPr="00F955BC" w:rsidRDefault="0090352A" w:rsidP="00BA7D99">
      <w:pPr>
        <w:pStyle w:val="ListParagraph"/>
        <w:spacing w:line="360" w:lineRule="auto"/>
        <w:ind w:left="954" w:right="-1"/>
        <w:jc w:val="thaiDistribute"/>
        <w:rPr>
          <w:rFonts w:ascii="Arial" w:hAnsi="Arial" w:cs="Arial"/>
          <w:color w:val="000000" w:themeColor="text1"/>
          <w:sz w:val="19"/>
          <w:szCs w:val="19"/>
        </w:rPr>
      </w:pPr>
    </w:p>
    <w:p w14:paraId="682DA424" w14:textId="77777777" w:rsidR="0090352A" w:rsidRPr="00F955BC" w:rsidRDefault="0090352A" w:rsidP="00BA7D99">
      <w:pPr>
        <w:pStyle w:val="ListParagraph"/>
        <w:spacing w:line="360" w:lineRule="auto"/>
        <w:ind w:left="954" w:right="-1"/>
        <w:jc w:val="thaiDistribute"/>
        <w:rPr>
          <w:rFonts w:ascii="Arial" w:hAnsi="Arial" w:cs="Arial"/>
          <w:color w:val="000000" w:themeColor="text1"/>
          <w:sz w:val="19"/>
          <w:szCs w:val="19"/>
        </w:rPr>
      </w:pPr>
    </w:p>
    <w:p w14:paraId="5D3EB9F0" w14:textId="1B10512C" w:rsidR="00965D3B" w:rsidRPr="00F955BC" w:rsidRDefault="000C10C2" w:rsidP="00BA7D99">
      <w:pPr>
        <w:pStyle w:val="ListParagraph"/>
        <w:spacing w:line="360" w:lineRule="auto"/>
        <w:ind w:left="954" w:right="-1"/>
        <w:rPr>
          <w:rFonts w:ascii="Arial" w:hAnsi="Arial" w:cs="Arial"/>
          <w:i/>
          <w:iCs/>
          <w:color w:val="000000" w:themeColor="text1"/>
          <w:sz w:val="19"/>
          <w:szCs w:val="19"/>
        </w:rPr>
      </w:pPr>
      <w:r w:rsidRPr="00F955BC">
        <w:rPr>
          <w:rFonts w:ascii="Arial" w:hAnsi="Arial" w:cs="Arial"/>
          <w:i/>
          <w:iCs/>
          <w:color w:val="000000" w:themeColor="text1"/>
          <w:sz w:val="19"/>
          <w:szCs w:val="19"/>
        </w:rPr>
        <w:lastRenderedPageBreak/>
        <w:t>Transactions and balances</w:t>
      </w:r>
    </w:p>
    <w:p w14:paraId="0DA221B5" w14:textId="77777777" w:rsidR="000C10C2" w:rsidRPr="00F955BC" w:rsidRDefault="000C10C2" w:rsidP="00BA7D99">
      <w:pPr>
        <w:pStyle w:val="ListParagraph"/>
        <w:spacing w:line="360" w:lineRule="auto"/>
        <w:ind w:left="954" w:right="-1"/>
        <w:rPr>
          <w:rFonts w:ascii="Arial" w:hAnsi="Arial" w:cs="Arial"/>
          <w:color w:val="000000" w:themeColor="text1"/>
          <w:sz w:val="19"/>
          <w:szCs w:val="19"/>
        </w:rPr>
      </w:pPr>
    </w:p>
    <w:p w14:paraId="6A11DBE0" w14:textId="51BA5CB0" w:rsidR="000C10C2" w:rsidRPr="00F955BC" w:rsidRDefault="002D0014" w:rsidP="00BA7D99">
      <w:pPr>
        <w:pStyle w:val="ListParagraph"/>
        <w:spacing w:line="360" w:lineRule="auto"/>
        <w:ind w:left="954" w:right="-1"/>
        <w:rPr>
          <w:rFonts w:ascii="Arial" w:hAnsi="Arial" w:cs="Arial"/>
          <w:color w:val="000000" w:themeColor="text1"/>
          <w:sz w:val="19"/>
          <w:szCs w:val="19"/>
        </w:rPr>
      </w:pPr>
      <w:r w:rsidRPr="00F955BC">
        <w:rPr>
          <w:rFonts w:ascii="Arial" w:hAnsi="Arial" w:cs="Arial"/>
          <w:color w:val="000000" w:themeColor="text1"/>
          <w:sz w:val="19"/>
          <w:szCs w:val="19"/>
        </w:rPr>
        <w:t>Foreign currency transactions are translated into the functional currency using the exchange rates prevailing at the dates of the transactions.</w:t>
      </w:r>
    </w:p>
    <w:p w14:paraId="310A4A5C" w14:textId="77777777" w:rsidR="002D0014" w:rsidRPr="00F955BC" w:rsidRDefault="002D0014" w:rsidP="00BA7D99">
      <w:pPr>
        <w:pStyle w:val="ListParagraph"/>
        <w:spacing w:line="360" w:lineRule="auto"/>
        <w:ind w:left="954" w:right="-1"/>
        <w:jc w:val="thaiDistribute"/>
        <w:rPr>
          <w:rFonts w:ascii="Arial" w:hAnsi="Arial" w:cs="Arial"/>
          <w:color w:val="000000" w:themeColor="text1"/>
          <w:sz w:val="19"/>
          <w:szCs w:val="19"/>
        </w:rPr>
      </w:pPr>
    </w:p>
    <w:p w14:paraId="38B4A11D" w14:textId="13729079" w:rsidR="002D0014" w:rsidRPr="00F955BC" w:rsidRDefault="00327465" w:rsidP="00BA7D99">
      <w:pPr>
        <w:pStyle w:val="ListParagraph"/>
        <w:spacing w:line="360" w:lineRule="auto"/>
        <w:ind w:left="954" w:right="-1"/>
        <w:rPr>
          <w:rFonts w:ascii="Arial" w:hAnsi="Arial" w:cs="Arial"/>
          <w:color w:val="000000" w:themeColor="text1"/>
          <w:sz w:val="19"/>
          <w:szCs w:val="19"/>
        </w:rPr>
      </w:pPr>
      <w:r w:rsidRPr="00F955BC">
        <w:rPr>
          <w:rFonts w:ascii="Arial" w:hAnsi="Arial" w:cs="Arial"/>
          <w:color w:val="000000" w:themeColor="text1"/>
          <w:sz w:val="19"/>
          <w:szCs w:val="19"/>
        </w:rPr>
        <w:t xml:space="preserve">Foreign exchange gains and losses resulting from the settlement of such transactions and from the translation at year-end exchange rates of monetary assets and liabilities denominated in foreign currencies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in the profit or loss.</w:t>
      </w:r>
    </w:p>
    <w:p w14:paraId="4CF12AC7" w14:textId="77777777" w:rsidR="00E007C5" w:rsidRPr="00F955BC" w:rsidRDefault="00E007C5" w:rsidP="002D0014">
      <w:pPr>
        <w:pStyle w:val="ListParagraph"/>
        <w:spacing w:line="360" w:lineRule="auto"/>
        <w:ind w:left="1341" w:right="-1"/>
        <w:jc w:val="thaiDistribute"/>
        <w:rPr>
          <w:rFonts w:ascii="Arial" w:hAnsi="Arial" w:cs="Arial"/>
          <w:color w:val="000000" w:themeColor="text1"/>
          <w:sz w:val="19"/>
          <w:szCs w:val="19"/>
        </w:rPr>
      </w:pPr>
    </w:p>
    <w:p w14:paraId="1BEEEF16" w14:textId="6BED9853" w:rsidR="00E007C5" w:rsidRPr="00F955BC" w:rsidRDefault="004B7216"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Cash and cash equivalents</w:t>
      </w:r>
    </w:p>
    <w:p w14:paraId="4686365B" w14:textId="77777777" w:rsidR="004B7216" w:rsidRPr="00F955BC" w:rsidRDefault="004B7216" w:rsidP="004B7216">
      <w:pPr>
        <w:pStyle w:val="ListParagraph"/>
        <w:spacing w:line="360" w:lineRule="auto"/>
        <w:ind w:left="981" w:right="-1"/>
        <w:rPr>
          <w:rFonts w:ascii="Arial" w:hAnsi="Arial" w:cs="Arial"/>
          <w:color w:val="000000" w:themeColor="text1"/>
          <w:sz w:val="19"/>
          <w:szCs w:val="19"/>
        </w:rPr>
      </w:pPr>
    </w:p>
    <w:p w14:paraId="2468B937" w14:textId="7F69D0CC" w:rsidR="004B7216" w:rsidRPr="00F955BC" w:rsidRDefault="00644A26" w:rsidP="00644A26">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In the </w:t>
      </w:r>
      <w:r w:rsidR="00B77E6D" w:rsidRPr="00F955BC">
        <w:rPr>
          <w:rFonts w:ascii="Arial" w:hAnsi="Arial" w:cs="Arial"/>
          <w:sz w:val="19"/>
          <w:szCs w:val="19"/>
          <w:lang w:val="en-GB"/>
        </w:rPr>
        <w:t>consolidated and separate</w:t>
      </w:r>
      <w:r w:rsidR="00DD15CE" w:rsidRPr="00F955BC">
        <w:rPr>
          <w:rFonts w:ascii="Arial" w:hAnsi="Arial" w:cs="Browallia New"/>
          <w:color w:val="000000" w:themeColor="text1"/>
          <w:sz w:val="19"/>
          <w:szCs w:val="24"/>
        </w:rPr>
        <w:t xml:space="preserve"> </w:t>
      </w:r>
      <w:r w:rsidRPr="00F955BC">
        <w:rPr>
          <w:rFonts w:ascii="Arial" w:hAnsi="Arial" w:cs="Arial"/>
          <w:color w:val="000000" w:themeColor="text1"/>
          <w:sz w:val="19"/>
          <w:szCs w:val="19"/>
        </w:rPr>
        <w:t>statement of cash flows, cash and cash equivalents includes cash on hand, deposits held at call, short-term highly liquid investments with maturities of three months or less from acquisition date.</w:t>
      </w:r>
    </w:p>
    <w:p w14:paraId="26C36C55" w14:textId="77777777" w:rsidR="00766AA3" w:rsidRPr="00F955BC" w:rsidRDefault="00766AA3" w:rsidP="00644A26">
      <w:pPr>
        <w:pStyle w:val="ListParagraph"/>
        <w:spacing w:line="360" w:lineRule="auto"/>
        <w:ind w:left="945" w:right="-1"/>
        <w:jc w:val="thaiDistribute"/>
        <w:rPr>
          <w:rFonts w:ascii="Arial" w:hAnsi="Arial" w:cs="Arial"/>
          <w:color w:val="000000" w:themeColor="text1"/>
          <w:sz w:val="19"/>
          <w:szCs w:val="19"/>
        </w:rPr>
      </w:pPr>
    </w:p>
    <w:p w14:paraId="32C2A7DF" w14:textId="085FBB94" w:rsidR="00644A26" w:rsidRPr="00F955BC" w:rsidRDefault="002668FD"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Trade accounts receivable</w:t>
      </w:r>
    </w:p>
    <w:p w14:paraId="6B7A3402" w14:textId="77777777" w:rsidR="002668FD" w:rsidRPr="00F955BC" w:rsidRDefault="002668FD" w:rsidP="002668FD">
      <w:pPr>
        <w:pStyle w:val="ListParagraph"/>
        <w:spacing w:line="360" w:lineRule="auto"/>
        <w:ind w:left="981" w:right="-1"/>
        <w:rPr>
          <w:rFonts w:ascii="Arial" w:hAnsi="Arial" w:cs="Arial"/>
          <w:color w:val="000000" w:themeColor="text1"/>
          <w:sz w:val="19"/>
          <w:szCs w:val="19"/>
        </w:rPr>
      </w:pPr>
    </w:p>
    <w:p w14:paraId="4F1152BA" w14:textId="5D7BA7BB" w:rsidR="002668FD" w:rsidRPr="00F955BC" w:rsidRDefault="00811E75" w:rsidP="007B3EC4">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Trade receivables are amounts due from customers for goods sold or services performed in the ordinary course of business. They are generally due for settlement within 7 days to 90 days and therefore are all classified as current.</w:t>
      </w:r>
    </w:p>
    <w:p w14:paraId="578F30C9" w14:textId="77777777" w:rsidR="00811E75" w:rsidRPr="00F955BC" w:rsidRDefault="00811E75" w:rsidP="007B3EC4">
      <w:pPr>
        <w:pStyle w:val="ListParagraph"/>
        <w:spacing w:line="360" w:lineRule="auto"/>
        <w:ind w:left="945" w:right="-1"/>
        <w:rPr>
          <w:rFonts w:ascii="Arial" w:hAnsi="Arial" w:cs="Arial"/>
          <w:color w:val="000000" w:themeColor="text1"/>
          <w:sz w:val="19"/>
          <w:szCs w:val="19"/>
        </w:rPr>
      </w:pPr>
    </w:p>
    <w:p w14:paraId="210C0ADF" w14:textId="547D12E9" w:rsidR="00811E75" w:rsidRPr="00F955BC" w:rsidRDefault="002D3601" w:rsidP="007B3EC4">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Trade receivables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initially at the amount of consideration that is unconditional unless they contain significant financing components, they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at fair value. The Group holds the trade receivables with the objective to collect the contractual cash flows and therefore measures them subsequently at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cost.</w:t>
      </w:r>
    </w:p>
    <w:p w14:paraId="4302BD35" w14:textId="77777777" w:rsidR="002D3601" w:rsidRPr="00F955BC" w:rsidRDefault="002D3601" w:rsidP="007B3EC4">
      <w:pPr>
        <w:pStyle w:val="ListParagraph"/>
        <w:spacing w:line="360" w:lineRule="auto"/>
        <w:ind w:left="945" w:right="-1"/>
        <w:jc w:val="thaiDistribute"/>
        <w:rPr>
          <w:rFonts w:ascii="Arial" w:hAnsi="Arial" w:cs="Arial"/>
          <w:color w:val="000000" w:themeColor="text1"/>
          <w:sz w:val="19"/>
          <w:szCs w:val="19"/>
        </w:rPr>
      </w:pPr>
    </w:p>
    <w:p w14:paraId="2A78B089" w14:textId="2A12C0CA" w:rsidR="002D3601" w:rsidRPr="00F955BC" w:rsidRDefault="00EE1834" w:rsidP="007B3EC4">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impairment of trade receivables are disclosed in Note 4.7.</w:t>
      </w:r>
    </w:p>
    <w:p w14:paraId="3E811363" w14:textId="77777777" w:rsidR="00B92CDB" w:rsidRPr="00F955BC" w:rsidRDefault="00B92CDB" w:rsidP="002D3601">
      <w:pPr>
        <w:pStyle w:val="ListParagraph"/>
        <w:spacing w:line="360" w:lineRule="auto"/>
        <w:ind w:left="981" w:right="-1"/>
        <w:jc w:val="thaiDistribute"/>
        <w:rPr>
          <w:rFonts w:ascii="Arial" w:hAnsi="Arial" w:cs="Arial"/>
          <w:color w:val="000000" w:themeColor="text1"/>
          <w:sz w:val="19"/>
          <w:szCs w:val="19"/>
        </w:rPr>
      </w:pPr>
    </w:p>
    <w:p w14:paraId="023D1BB8" w14:textId="7CF6C214" w:rsidR="00EE1834" w:rsidRPr="00F955BC" w:rsidRDefault="00BF3004"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Inventories</w:t>
      </w:r>
    </w:p>
    <w:p w14:paraId="04A9CFC1" w14:textId="77777777" w:rsidR="00505340" w:rsidRPr="00F955BC" w:rsidRDefault="00505340" w:rsidP="00505340">
      <w:pPr>
        <w:pStyle w:val="ListParagraph"/>
        <w:spacing w:line="360" w:lineRule="auto"/>
        <w:ind w:left="981" w:right="-1"/>
        <w:rPr>
          <w:rFonts w:ascii="Arial" w:hAnsi="Arial" w:cs="Arial"/>
          <w:color w:val="000000" w:themeColor="text1"/>
          <w:sz w:val="19"/>
          <w:szCs w:val="19"/>
        </w:rPr>
      </w:pPr>
    </w:p>
    <w:p w14:paraId="1F3C39F1" w14:textId="1196AB6C" w:rsidR="00505340" w:rsidRPr="00F955BC" w:rsidRDefault="00A50358" w:rsidP="007B3EC4">
      <w:pPr>
        <w:pStyle w:val="ListParagraph"/>
        <w:spacing w:line="360" w:lineRule="auto"/>
        <w:ind w:left="954" w:right="-1"/>
        <w:rPr>
          <w:rFonts w:ascii="Arial" w:hAnsi="Arial" w:cs="Arial"/>
          <w:i/>
          <w:iCs/>
          <w:color w:val="000000" w:themeColor="text1"/>
          <w:sz w:val="19"/>
          <w:szCs w:val="19"/>
        </w:rPr>
      </w:pPr>
      <w:r w:rsidRPr="00F955BC">
        <w:rPr>
          <w:rFonts w:ascii="Arial" w:hAnsi="Arial" w:cs="Arial"/>
          <w:i/>
          <w:iCs/>
          <w:color w:val="000000" w:themeColor="text1"/>
          <w:sz w:val="19"/>
          <w:szCs w:val="19"/>
        </w:rPr>
        <w:t>Finished goods and packaging</w:t>
      </w:r>
    </w:p>
    <w:p w14:paraId="60EDFB92" w14:textId="77777777" w:rsidR="00A50358" w:rsidRPr="00F955BC" w:rsidRDefault="00A50358" w:rsidP="007B3EC4">
      <w:pPr>
        <w:pStyle w:val="ListParagraph"/>
        <w:spacing w:line="360" w:lineRule="auto"/>
        <w:ind w:left="954" w:right="-1"/>
        <w:rPr>
          <w:rFonts w:ascii="Arial" w:hAnsi="Arial" w:cs="Arial"/>
          <w:color w:val="000000" w:themeColor="text1"/>
          <w:sz w:val="19"/>
          <w:szCs w:val="19"/>
        </w:rPr>
      </w:pPr>
    </w:p>
    <w:p w14:paraId="30CD8BB2" w14:textId="091FD59D" w:rsidR="00A50358" w:rsidRPr="00F955BC" w:rsidRDefault="0055095B" w:rsidP="007B3EC4">
      <w:pPr>
        <w:pStyle w:val="ListParagraph"/>
        <w:spacing w:line="360" w:lineRule="auto"/>
        <w:ind w:left="954"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Finished goods and packaging are presented in the statement of financial position at the lower of cost or net </w:t>
      </w:r>
      <w:r w:rsidR="00B92CDB" w:rsidRPr="00F955BC">
        <w:rPr>
          <w:rFonts w:ascii="Arial" w:hAnsi="Arial" w:cs="Arial"/>
          <w:color w:val="000000" w:themeColor="text1"/>
          <w:sz w:val="19"/>
          <w:szCs w:val="19"/>
        </w:rPr>
        <w:t>realizable</w:t>
      </w:r>
      <w:r w:rsidRPr="00F955BC">
        <w:rPr>
          <w:rFonts w:ascii="Arial" w:hAnsi="Arial" w:cs="Arial"/>
          <w:color w:val="000000" w:themeColor="text1"/>
          <w:sz w:val="19"/>
          <w:szCs w:val="19"/>
        </w:rPr>
        <w:t xml:space="preserve"> value. Cost is determined on the first-in, first-out and weighted average method. The cost of purchase </w:t>
      </w:r>
      <w:r w:rsidR="00B92CDB" w:rsidRPr="00F955BC">
        <w:rPr>
          <w:rFonts w:ascii="Arial" w:hAnsi="Arial" w:cs="Arial"/>
          <w:color w:val="000000" w:themeColor="text1"/>
          <w:sz w:val="19"/>
          <w:szCs w:val="19"/>
        </w:rPr>
        <w:t>comprises</w:t>
      </w:r>
      <w:r w:rsidRPr="00F955BC">
        <w:rPr>
          <w:rFonts w:ascii="Arial" w:hAnsi="Arial" w:cs="Arial"/>
          <w:color w:val="000000" w:themeColor="text1"/>
          <w:sz w:val="19"/>
          <w:szCs w:val="19"/>
        </w:rPr>
        <w:t xml:space="preserve"> both the purchase price and costs directly attributable to the acquisition of the inventory, such as import less all attributable discounts the cost of finished goods. Net reali</w:t>
      </w:r>
      <w:r w:rsidR="005637A9" w:rsidRPr="00F955BC">
        <w:rPr>
          <w:rFonts w:ascii="Arial" w:hAnsi="Arial" w:cs="Arial"/>
          <w:color w:val="000000" w:themeColor="text1"/>
          <w:sz w:val="19"/>
          <w:szCs w:val="19"/>
        </w:rPr>
        <w:t>z</w:t>
      </w:r>
      <w:r w:rsidRPr="00F955BC">
        <w:rPr>
          <w:rFonts w:ascii="Arial" w:hAnsi="Arial" w:cs="Arial"/>
          <w:color w:val="000000" w:themeColor="text1"/>
          <w:sz w:val="19"/>
          <w:szCs w:val="19"/>
        </w:rPr>
        <w:t>able value is the estimate of the selling price in the ordinary course of business, less the cost of completion and selling expense. Allowance is made, where necessary, for obsolete, slow-moving and defective inventories.</w:t>
      </w:r>
    </w:p>
    <w:p w14:paraId="62D1C97B" w14:textId="77777777" w:rsidR="00F53EE8" w:rsidRPr="00F955BC" w:rsidRDefault="00F53EE8" w:rsidP="007B3EC4">
      <w:pPr>
        <w:pStyle w:val="ListParagraph"/>
        <w:spacing w:line="360" w:lineRule="auto"/>
        <w:ind w:left="954" w:right="-1"/>
        <w:jc w:val="thaiDistribute"/>
        <w:rPr>
          <w:rFonts w:ascii="Arial" w:hAnsi="Arial" w:cs="Arial"/>
          <w:color w:val="000000" w:themeColor="text1"/>
          <w:sz w:val="19"/>
          <w:szCs w:val="19"/>
        </w:rPr>
      </w:pPr>
    </w:p>
    <w:p w14:paraId="61AD0810" w14:textId="77777777" w:rsidR="00BF3C03" w:rsidRPr="00F955BC" w:rsidRDefault="00BF3C03" w:rsidP="007B3EC4">
      <w:pPr>
        <w:pStyle w:val="ListParagraph"/>
        <w:spacing w:line="360" w:lineRule="auto"/>
        <w:ind w:left="954" w:right="-1"/>
        <w:jc w:val="thaiDistribute"/>
        <w:rPr>
          <w:rFonts w:ascii="Arial" w:hAnsi="Arial" w:cs="Arial"/>
          <w:color w:val="000000" w:themeColor="text1"/>
          <w:sz w:val="19"/>
          <w:szCs w:val="19"/>
        </w:rPr>
      </w:pPr>
    </w:p>
    <w:p w14:paraId="3C0F7585" w14:textId="64ED6890" w:rsidR="0055095B" w:rsidRPr="00F955BC" w:rsidRDefault="001E6494" w:rsidP="007B3EC4">
      <w:pPr>
        <w:pStyle w:val="ListParagraph"/>
        <w:spacing w:line="360" w:lineRule="auto"/>
        <w:ind w:left="954" w:right="-1"/>
        <w:rPr>
          <w:rFonts w:ascii="Arial" w:hAnsi="Arial" w:cs="Arial"/>
          <w:i/>
          <w:iCs/>
          <w:color w:val="000000" w:themeColor="text1"/>
          <w:sz w:val="19"/>
          <w:szCs w:val="19"/>
        </w:rPr>
      </w:pPr>
      <w:r w:rsidRPr="00F955BC">
        <w:rPr>
          <w:rFonts w:ascii="Arial" w:hAnsi="Arial" w:cs="Arial"/>
          <w:i/>
          <w:iCs/>
          <w:color w:val="000000" w:themeColor="text1"/>
          <w:sz w:val="19"/>
          <w:szCs w:val="19"/>
        </w:rPr>
        <w:lastRenderedPageBreak/>
        <w:t>Work in process</w:t>
      </w:r>
    </w:p>
    <w:p w14:paraId="32058616" w14:textId="77777777" w:rsidR="001E6494" w:rsidRPr="00F955BC" w:rsidRDefault="001E6494" w:rsidP="007B3EC4">
      <w:pPr>
        <w:pStyle w:val="ListParagraph"/>
        <w:spacing w:line="360" w:lineRule="auto"/>
        <w:ind w:left="954" w:right="-1"/>
        <w:rPr>
          <w:rFonts w:ascii="Arial" w:hAnsi="Arial" w:cs="Arial"/>
          <w:color w:val="000000" w:themeColor="text1"/>
          <w:sz w:val="19"/>
          <w:szCs w:val="19"/>
        </w:rPr>
      </w:pPr>
    </w:p>
    <w:p w14:paraId="29849E4A" w14:textId="3282551A" w:rsidR="001E6494" w:rsidRPr="00F955BC" w:rsidRDefault="00F53EE8" w:rsidP="007B3EC4">
      <w:pPr>
        <w:pStyle w:val="ListParagraph"/>
        <w:spacing w:line="360" w:lineRule="auto"/>
        <w:ind w:left="954"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TV shows, music products, and concert as well as other contracted activities show the accumulated production costs for productions that are unfinished, as well as for those that are completed and ready for broadcasting. The cost of programmes, including various expenses directly associated with production, which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costs in the statement of comprehensive income when programmes are broadcasted, music products have been sold and concerts and other contracted activities have taken place.</w:t>
      </w:r>
    </w:p>
    <w:p w14:paraId="7665C59D" w14:textId="77777777" w:rsidR="00500272" w:rsidRPr="00F955BC" w:rsidRDefault="00500272" w:rsidP="0055095B">
      <w:pPr>
        <w:pStyle w:val="ListParagraph"/>
        <w:spacing w:line="360" w:lineRule="auto"/>
        <w:ind w:left="1341" w:right="-1"/>
        <w:jc w:val="thaiDistribute"/>
        <w:rPr>
          <w:rFonts w:ascii="Arial" w:hAnsi="Arial" w:cs="Arial"/>
          <w:color w:val="000000" w:themeColor="text1"/>
          <w:sz w:val="19"/>
          <w:szCs w:val="19"/>
        </w:rPr>
      </w:pPr>
    </w:p>
    <w:p w14:paraId="38122ABE" w14:textId="355BA770" w:rsidR="00D93A96" w:rsidRPr="00F955BC" w:rsidRDefault="00715EFC"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Financial asset</w:t>
      </w:r>
    </w:p>
    <w:p w14:paraId="031B06C1" w14:textId="77777777" w:rsidR="00715EFC" w:rsidRPr="00F955BC" w:rsidRDefault="00715EFC" w:rsidP="00715EFC">
      <w:pPr>
        <w:pStyle w:val="ListParagraph"/>
        <w:spacing w:line="360" w:lineRule="auto"/>
        <w:ind w:left="981" w:right="-1"/>
        <w:rPr>
          <w:rFonts w:ascii="Arial" w:hAnsi="Arial" w:cs="Arial"/>
          <w:color w:val="000000" w:themeColor="text1"/>
          <w:sz w:val="19"/>
          <w:szCs w:val="19"/>
        </w:rPr>
      </w:pPr>
    </w:p>
    <w:p w14:paraId="03A1B59F" w14:textId="0CC221DF" w:rsidR="00715EFC" w:rsidRPr="00F955BC" w:rsidRDefault="00587AC9" w:rsidP="00FB66E3">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Classification</w:t>
      </w:r>
    </w:p>
    <w:p w14:paraId="4AE387A6" w14:textId="77777777" w:rsidR="00587AC9" w:rsidRPr="00F955BC" w:rsidRDefault="00587AC9" w:rsidP="00587AC9">
      <w:pPr>
        <w:pStyle w:val="ListParagraph"/>
        <w:spacing w:line="360" w:lineRule="auto"/>
        <w:ind w:left="1341" w:right="-1"/>
        <w:rPr>
          <w:rFonts w:ascii="Arial" w:hAnsi="Arial" w:cs="Arial"/>
          <w:color w:val="000000" w:themeColor="text1"/>
          <w:sz w:val="19"/>
          <w:szCs w:val="19"/>
        </w:rPr>
      </w:pPr>
    </w:p>
    <w:p w14:paraId="11C9ED15" w14:textId="03ECDD7B" w:rsidR="00587AC9" w:rsidRPr="00F955BC" w:rsidRDefault="0015690B"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327A5BB3" w14:textId="77777777" w:rsidR="0015690B" w:rsidRPr="00F955BC" w:rsidRDefault="0015690B" w:rsidP="0015690B">
      <w:pPr>
        <w:pStyle w:val="ListParagraph"/>
        <w:spacing w:line="360" w:lineRule="auto"/>
        <w:ind w:left="1341" w:right="-1"/>
        <w:jc w:val="thaiDistribute"/>
        <w:rPr>
          <w:rFonts w:ascii="Arial" w:hAnsi="Arial" w:cs="Arial"/>
          <w:color w:val="000000" w:themeColor="text1"/>
          <w:sz w:val="19"/>
          <w:szCs w:val="19"/>
        </w:rPr>
      </w:pPr>
    </w:p>
    <w:p w14:paraId="68942804" w14:textId="33B6E148" w:rsidR="000C5AF3" w:rsidRPr="00F955BC" w:rsidRDefault="00143239" w:rsidP="00E4659B">
      <w:pPr>
        <w:pStyle w:val="ListParagraph"/>
        <w:numPr>
          <w:ilvl w:val="0"/>
          <w:numId w:val="10"/>
        </w:numPr>
        <w:spacing w:line="360" w:lineRule="auto"/>
        <w:ind w:left="1276" w:right="-1" w:hanging="283"/>
        <w:jc w:val="thaiDistribute"/>
        <w:rPr>
          <w:rFonts w:ascii="Arial" w:hAnsi="Arial" w:cs="Arial"/>
          <w:color w:val="000000" w:themeColor="text1"/>
          <w:sz w:val="19"/>
          <w:szCs w:val="19"/>
        </w:rPr>
      </w:pPr>
      <w:r w:rsidRPr="00F955BC">
        <w:rPr>
          <w:rFonts w:ascii="Arial" w:hAnsi="Arial" w:cs="Arial"/>
          <w:color w:val="000000" w:themeColor="text1"/>
          <w:sz w:val="19"/>
          <w:szCs w:val="19"/>
        </w:rPr>
        <w:t>those to be measured subsequently at fair value (either through other comprehensive income or through profit or loss); and</w:t>
      </w:r>
    </w:p>
    <w:p w14:paraId="45BA7956" w14:textId="6533CAE1" w:rsidR="007966D5" w:rsidRPr="00F955BC" w:rsidRDefault="007966D5" w:rsidP="00E4659B">
      <w:pPr>
        <w:pStyle w:val="ListParagraph"/>
        <w:numPr>
          <w:ilvl w:val="0"/>
          <w:numId w:val="10"/>
        </w:numPr>
        <w:spacing w:line="360" w:lineRule="auto"/>
        <w:ind w:left="1276" w:right="-1" w:hanging="283"/>
        <w:jc w:val="thaiDistribute"/>
        <w:rPr>
          <w:rFonts w:ascii="Arial" w:hAnsi="Arial" w:cs="Arial"/>
          <w:color w:val="000000" w:themeColor="text1"/>
          <w:sz w:val="19"/>
          <w:szCs w:val="19"/>
        </w:rPr>
      </w:pPr>
      <w:r w:rsidRPr="00F955BC">
        <w:rPr>
          <w:rFonts w:ascii="Arial" w:hAnsi="Arial" w:cs="Arial"/>
          <w:color w:val="000000" w:themeColor="text1"/>
          <w:sz w:val="19"/>
          <w:szCs w:val="19"/>
        </w:rPr>
        <w:t>those to be measured at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cost.</w:t>
      </w:r>
    </w:p>
    <w:p w14:paraId="227E041F" w14:textId="77777777" w:rsidR="005C1079" w:rsidRPr="00F955BC" w:rsidRDefault="005C1079" w:rsidP="005C1079">
      <w:pPr>
        <w:spacing w:line="360" w:lineRule="auto"/>
        <w:ind w:left="1332" w:right="-1"/>
        <w:jc w:val="thaiDistribute"/>
        <w:rPr>
          <w:rFonts w:ascii="Arial" w:hAnsi="Arial" w:cs="Arial"/>
          <w:color w:val="000000" w:themeColor="text1"/>
          <w:sz w:val="19"/>
          <w:szCs w:val="19"/>
        </w:rPr>
      </w:pPr>
    </w:p>
    <w:p w14:paraId="6E453B22" w14:textId="7289909E" w:rsidR="00143239" w:rsidRPr="00F955BC" w:rsidRDefault="005C1079"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reclassifies debt investments when and only when its business model for managing those assets changes.</w:t>
      </w:r>
    </w:p>
    <w:p w14:paraId="67BBD860" w14:textId="77777777" w:rsidR="00FB66E3" w:rsidRPr="00F955BC" w:rsidRDefault="00FB66E3" w:rsidP="00FB66E3">
      <w:pPr>
        <w:pStyle w:val="ListParagraph"/>
        <w:spacing w:line="360" w:lineRule="auto"/>
        <w:ind w:left="981" w:right="-1"/>
        <w:jc w:val="thaiDistribute"/>
        <w:rPr>
          <w:rFonts w:ascii="Arial" w:hAnsi="Arial" w:cs="Arial"/>
          <w:color w:val="000000" w:themeColor="text1"/>
          <w:sz w:val="19"/>
          <w:szCs w:val="19"/>
        </w:rPr>
      </w:pPr>
    </w:p>
    <w:p w14:paraId="31BB20EF" w14:textId="62DF7522" w:rsidR="005C1079" w:rsidRDefault="006C6206"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4245B59" w14:textId="77777777" w:rsidR="005C2558" w:rsidRPr="00F955BC" w:rsidRDefault="005C2558" w:rsidP="00FB66E3">
      <w:pPr>
        <w:pStyle w:val="ListParagraph"/>
        <w:spacing w:line="360" w:lineRule="auto"/>
        <w:ind w:left="981" w:right="-1"/>
        <w:jc w:val="thaiDistribute"/>
        <w:rPr>
          <w:rFonts w:ascii="Arial" w:hAnsi="Arial" w:cs="Arial"/>
          <w:color w:val="000000" w:themeColor="text1"/>
          <w:sz w:val="19"/>
          <w:szCs w:val="19"/>
        </w:rPr>
      </w:pPr>
    </w:p>
    <w:p w14:paraId="1AEF9424" w14:textId="4DEC6EF9" w:rsidR="000D2137" w:rsidRPr="00F955BC" w:rsidRDefault="00096F4B" w:rsidP="00FB66E3">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Recognition and derecognition</w:t>
      </w:r>
    </w:p>
    <w:p w14:paraId="28954EE5" w14:textId="77777777" w:rsidR="00096F4B" w:rsidRPr="00F955BC" w:rsidRDefault="00096F4B" w:rsidP="00096F4B">
      <w:pPr>
        <w:pStyle w:val="ListParagraph"/>
        <w:spacing w:line="360" w:lineRule="auto"/>
        <w:ind w:left="1341" w:right="-1"/>
        <w:rPr>
          <w:rFonts w:ascii="Arial" w:hAnsi="Arial" w:cs="Arial"/>
          <w:color w:val="000000" w:themeColor="text1"/>
          <w:sz w:val="19"/>
          <w:szCs w:val="19"/>
        </w:rPr>
      </w:pPr>
    </w:p>
    <w:p w14:paraId="44A52A1D" w14:textId="033A3932" w:rsidR="00096F4B" w:rsidRPr="00F955BC" w:rsidRDefault="0013582C"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Regular way purchases, acquires and sales of financial assets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on trade-date, the date on which the Group commits to purchase or sell the asset. Financial assets are de</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when the rights to receive cash flows from the financial assets have expired or have been transferred and the Group has transferred substantially all the risks and rewards of ownership.</w:t>
      </w:r>
    </w:p>
    <w:p w14:paraId="5D2873C4" w14:textId="77777777" w:rsidR="00B9680C" w:rsidRPr="00F955BC" w:rsidRDefault="00B9680C" w:rsidP="0013582C">
      <w:pPr>
        <w:pStyle w:val="ListParagraph"/>
        <w:spacing w:line="360" w:lineRule="auto"/>
        <w:ind w:left="1341" w:right="-1"/>
        <w:jc w:val="thaiDistribute"/>
        <w:rPr>
          <w:rFonts w:ascii="Arial" w:hAnsi="Arial" w:cs="Arial"/>
          <w:color w:val="000000" w:themeColor="text1"/>
          <w:sz w:val="19"/>
          <w:szCs w:val="19"/>
        </w:rPr>
      </w:pPr>
    </w:p>
    <w:p w14:paraId="2538DE48" w14:textId="77777777" w:rsidR="003C3514" w:rsidRPr="00F955BC" w:rsidRDefault="003C3514" w:rsidP="0013582C">
      <w:pPr>
        <w:pStyle w:val="ListParagraph"/>
        <w:spacing w:line="360" w:lineRule="auto"/>
        <w:ind w:left="1341" w:right="-1"/>
        <w:jc w:val="thaiDistribute"/>
        <w:rPr>
          <w:rFonts w:ascii="Arial" w:hAnsi="Arial" w:cs="Arial"/>
          <w:color w:val="000000" w:themeColor="text1"/>
          <w:sz w:val="19"/>
          <w:szCs w:val="19"/>
        </w:rPr>
      </w:pPr>
    </w:p>
    <w:p w14:paraId="48E9F6F4" w14:textId="77777777" w:rsidR="003C3514" w:rsidRPr="00F955BC" w:rsidRDefault="003C3514" w:rsidP="0013582C">
      <w:pPr>
        <w:pStyle w:val="ListParagraph"/>
        <w:spacing w:line="360" w:lineRule="auto"/>
        <w:ind w:left="1341" w:right="-1"/>
        <w:jc w:val="thaiDistribute"/>
        <w:rPr>
          <w:rFonts w:ascii="Arial" w:hAnsi="Arial" w:cs="Arial"/>
          <w:color w:val="000000" w:themeColor="text1"/>
          <w:sz w:val="19"/>
          <w:szCs w:val="19"/>
        </w:rPr>
      </w:pPr>
    </w:p>
    <w:p w14:paraId="53B2044A" w14:textId="77777777" w:rsidR="003C3514" w:rsidRPr="00F955BC" w:rsidRDefault="003C3514" w:rsidP="0013582C">
      <w:pPr>
        <w:pStyle w:val="ListParagraph"/>
        <w:spacing w:line="360" w:lineRule="auto"/>
        <w:ind w:left="1341" w:right="-1"/>
        <w:jc w:val="thaiDistribute"/>
        <w:rPr>
          <w:rFonts w:ascii="Arial" w:hAnsi="Arial" w:cs="Arial"/>
          <w:color w:val="000000" w:themeColor="text1"/>
          <w:sz w:val="19"/>
          <w:szCs w:val="19"/>
        </w:rPr>
      </w:pPr>
    </w:p>
    <w:p w14:paraId="214D9235" w14:textId="77777777" w:rsidR="003C3514" w:rsidRPr="00F955BC" w:rsidRDefault="003C3514" w:rsidP="0013582C">
      <w:pPr>
        <w:pStyle w:val="ListParagraph"/>
        <w:spacing w:line="360" w:lineRule="auto"/>
        <w:ind w:left="1341" w:right="-1"/>
        <w:jc w:val="thaiDistribute"/>
        <w:rPr>
          <w:rFonts w:ascii="Arial" w:hAnsi="Arial" w:cs="Arial"/>
          <w:color w:val="000000" w:themeColor="text1"/>
          <w:sz w:val="19"/>
          <w:szCs w:val="19"/>
        </w:rPr>
      </w:pPr>
    </w:p>
    <w:p w14:paraId="1D3AF134" w14:textId="41F75BF2" w:rsidR="0013582C" w:rsidRPr="00F955BC" w:rsidRDefault="00E67F5C" w:rsidP="00FB66E3">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lastRenderedPageBreak/>
        <w:t>Measurement</w:t>
      </w:r>
    </w:p>
    <w:p w14:paraId="13A0C634" w14:textId="77777777" w:rsidR="00E67F5C" w:rsidRPr="00F955BC" w:rsidRDefault="00E67F5C" w:rsidP="00E67F5C">
      <w:pPr>
        <w:pStyle w:val="ListParagraph"/>
        <w:spacing w:line="360" w:lineRule="auto"/>
        <w:ind w:left="1341" w:right="-1"/>
        <w:rPr>
          <w:rFonts w:ascii="Arial" w:hAnsi="Arial" w:cs="Arial"/>
          <w:color w:val="000000" w:themeColor="text1"/>
          <w:sz w:val="19"/>
          <w:szCs w:val="19"/>
        </w:rPr>
      </w:pPr>
    </w:p>
    <w:p w14:paraId="5364CFE7" w14:textId="09C01AF3" w:rsidR="00E67F5C" w:rsidRPr="00F955BC" w:rsidRDefault="00B9680C"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0C306C9" w14:textId="77777777" w:rsidR="00B9680C" w:rsidRPr="00F955BC" w:rsidRDefault="00B9680C" w:rsidP="00B9680C">
      <w:pPr>
        <w:pStyle w:val="ListParagraph"/>
        <w:spacing w:line="360" w:lineRule="auto"/>
        <w:ind w:left="1341" w:right="-1"/>
        <w:jc w:val="thaiDistribute"/>
        <w:rPr>
          <w:rFonts w:ascii="Arial" w:hAnsi="Arial" w:cs="Arial"/>
          <w:color w:val="000000" w:themeColor="text1"/>
          <w:sz w:val="19"/>
          <w:szCs w:val="19"/>
        </w:rPr>
      </w:pPr>
    </w:p>
    <w:p w14:paraId="759B4075" w14:textId="7819029B" w:rsidR="00B9680C" w:rsidRPr="00F955BC" w:rsidRDefault="004B55A5"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Financial assets with embedded derivatives are considered in their entirety when determining whether the cash flows are solely payment of principal and interest.</w:t>
      </w:r>
    </w:p>
    <w:p w14:paraId="14F43A84" w14:textId="77777777" w:rsidR="004B55A5" w:rsidRPr="00F955BC" w:rsidRDefault="004B55A5" w:rsidP="00B9680C">
      <w:pPr>
        <w:pStyle w:val="ListParagraph"/>
        <w:spacing w:line="360" w:lineRule="auto"/>
        <w:ind w:left="1341" w:right="-1"/>
        <w:jc w:val="thaiDistribute"/>
        <w:rPr>
          <w:rFonts w:ascii="Arial" w:hAnsi="Arial" w:cs="Arial"/>
          <w:color w:val="000000" w:themeColor="text1"/>
          <w:sz w:val="19"/>
          <w:szCs w:val="19"/>
        </w:rPr>
      </w:pPr>
    </w:p>
    <w:p w14:paraId="52FE6CC4" w14:textId="7EB645C3" w:rsidR="004B55A5" w:rsidRPr="00F955BC" w:rsidRDefault="004E7D74" w:rsidP="00FB66E3">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Debt instruments</w:t>
      </w:r>
    </w:p>
    <w:p w14:paraId="48162C17" w14:textId="77777777" w:rsidR="004E7D74" w:rsidRPr="00F955BC" w:rsidRDefault="004E7D74" w:rsidP="004E7D74">
      <w:pPr>
        <w:pStyle w:val="ListParagraph"/>
        <w:spacing w:line="360" w:lineRule="auto"/>
        <w:ind w:left="1341" w:right="-1"/>
        <w:rPr>
          <w:rFonts w:ascii="Arial" w:hAnsi="Arial" w:cs="Arial"/>
          <w:color w:val="000000" w:themeColor="text1"/>
          <w:sz w:val="19"/>
          <w:szCs w:val="19"/>
        </w:rPr>
      </w:pPr>
    </w:p>
    <w:p w14:paraId="25802B1B" w14:textId="22AE1992" w:rsidR="004E7D74" w:rsidRPr="00F955BC" w:rsidRDefault="00893B31"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Subsequent measurement of debt instruments depends on the Group’s business model for managing the asset and the cash flow characteristics of the financial assets.</w:t>
      </w:r>
    </w:p>
    <w:p w14:paraId="07DC846F" w14:textId="77777777" w:rsidR="00893B31" w:rsidRPr="00F955BC" w:rsidRDefault="00893B31" w:rsidP="00893B31">
      <w:pPr>
        <w:pStyle w:val="ListParagraph"/>
        <w:spacing w:line="360" w:lineRule="auto"/>
        <w:ind w:left="1341" w:right="-1"/>
        <w:jc w:val="thaiDistribute"/>
        <w:rPr>
          <w:rFonts w:ascii="Arial" w:hAnsi="Arial" w:cs="Arial"/>
          <w:color w:val="000000" w:themeColor="text1"/>
          <w:sz w:val="12"/>
          <w:szCs w:val="12"/>
        </w:rPr>
      </w:pPr>
    </w:p>
    <w:p w14:paraId="4303A66C" w14:textId="7CBE1F1C" w:rsidR="00893B31" w:rsidRPr="00F955BC" w:rsidRDefault="000B0639" w:rsidP="00E4659B">
      <w:pPr>
        <w:pStyle w:val="ListParagraph"/>
        <w:numPr>
          <w:ilvl w:val="0"/>
          <w:numId w:val="11"/>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cost: Financial assets that are held for collection of contractual cash flows where those cash flows represent solely payments of principal and interest are measured at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 xml:space="preserve">d cost. Interest income from these financial assets is included in other income using the effective interest rate method. Any gain or loss arising on derecognition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directly in profit or loss and presented in profit or loss together with foreign exchange gains and losses. Impairment losses are presented as a separate line item in the statement of comprehensive income.</w:t>
      </w:r>
    </w:p>
    <w:p w14:paraId="5118F50B" w14:textId="77777777" w:rsidR="00644A26" w:rsidRPr="00F955BC" w:rsidRDefault="00644A26" w:rsidP="00644A26">
      <w:pPr>
        <w:pStyle w:val="ListParagraph"/>
        <w:spacing w:line="360" w:lineRule="auto"/>
        <w:ind w:left="945" w:right="-1"/>
        <w:jc w:val="thaiDistribute"/>
        <w:rPr>
          <w:rFonts w:ascii="Arial" w:hAnsi="Arial" w:cs="Arial"/>
          <w:color w:val="000000" w:themeColor="text1"/>
          <w:sz w:val="19"/>
          <w:szCs w:val="19"/>
        </w:rPr>
      </w:pPr>
    </w:p>
    <w:p w14:paraId="788A19D0" w14:textId="666E9BCD" w:rsidR="00B50CFE" w:rsidRPr="00F955BC" w:rsidRDefault="00115148" w:rsidP="00FB66E3">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Impairment</w:t>
      </w:r>
    </w:p>
    <w:p w14:paraId="300CDBA0" w14:textId="77777777" w:rsidR="00115148" w:rsidRPr="00F955BC" w:rsidRDefault="00115148" w:rsidP="00115148">
      <w:pPr>
        <w:pStyle w:val="ListParagraph"/>
        <w:spacing w:line="360" w:lineRule="auto"/>
        <w:ind w:left="1341" w:right="-1"/>
        <w:rPr>
          <w:rFonts w:ascii="Arial" w:hAnsi="Arial" w:cs="Arial"/>
          <w:color w:val="000000" w:themeColor="text1"/>
          <w:sz w:val="19"/>
          <w:szCs w:val="19"/>
        </w:rPr>
      </w:pPr>
    </w:p>
    <w:p w14:paraId="0BD3AD98" w14:textId="3A43FC20" w:rsidR="00115148" w:rsidRPr="00F955BC" w:rsidRDefault="00C43846"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Group applies the </w:t>
      </w:r>
      <w:r w:rsidR="00D17335" w:rsidRPr="00F955BC">
        <w:rPr>
          <w:rFonts w:ascii="Arial" w:hAnsi="Arial" w:cs="Arial"/>
          <w:color w:val="000000" w:themeColor="text1"/>
          <w:sz w:val="19"/>
          <w:szCs w:val="19"/>
        </w:rPr>
        <w:t>Thai Financial Reporting Standards No.9, Financial Instruments (</w:t>
      </w:r>
      <w:r w:rsidRPr="00F955BC">
        <w:rPr>
          <w:rFonts w:ascii="Arial" w:hAnsi="Arial" w:cs="Arial"/>
          <w:color w:val="000000" w:themeColor="text1"/>
          <w:sz w:val="19"/>
          <w:szCs w:val="19"/>
        </w:rPr>
        <w:t>TFRS 9</w:t>
      </w:r>
      <w:r w:rsidR="00D17335" w:rsidRPr="00F955BC">
        <w:rPr>
          <w:rFonts w:ascii="Arial" w:hAnsi="Arial" w:cs="Arial"/>
          <w:color w:val="000000" w:themeColor="text1"/>
          <w:sz w:val="19"/>
          <w:szCs w:val="19"/>
        </w:rPr>
        <w:t>)</w:t>
      </w:r>
      <w:r w:rsidRPr="00F955BC">
        <w:rPr>
          <w:rFonts w:ascii="Arial" w:hAnsi="Arial" w:cs="Arial"/>
          <w:color w:val="000000" w:themeColor="text1"/>
          <w:sz w:val="19"/>
          <w:szCs w:val="19"/>
        </w:rPr>
        <w:t xml:space="preserve"> simplified approach in measuring the impairment of trade receivables, accrued income and contract assets, which applies lifetime expected credit loss, from initial recognition, for all trade receivables, accrued income and contract assets.</w:t>
      </w:r>
    </w:p>
    <w:p w14:paraId="2D62420D" w14:textId="77777777" w:rsidR="00D872BB" w:rsidRPr="00F955BC" w:rsidRDefault="00D872BB" w:rsidP="00C43846">
      <w:pPr>
        <w:pStyle w:val="ListParagraph"/>
        <w:spacing w:line="360" w:lineRule="auto"/>
        <w:ind w:left="1341" w:right="-1"/>
        <w:jc w:val="thaiDistribute"/>
        <w:rPr>
          <w:rFonts w:ascii="Arial" w:hAnsi="Arial" w:cs="Arial"/>
          <w:color w:val="000000" w:themeColor="text1"/>
          <w:sz w:val="19"/>
          <w:szCs w:val="19"/>
        </w:rPr>
      </w:pPr>
    </w:p>
    <w:p w14:paraId="73DA83AA" w14:textId="3DAFCBAB" w:rsidR="001328B9" w:rsidRPr="00F955BC" w:rsidRDefault="001328B9"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To measure the expected credit losses, trade receivables, accrued income and contract assets have been grouped based on shared credit risk characteristics and the days past due. The contract assets relate to unbilled work in progress and have substantially the same risk characteristics as the trade receivables for the same types of contracts. The management has therefore concluded that the expected loss rates for trade receivables, accrued income and contract assets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05CBA6B" w14:textId="77777777" w:rsidR="00D52650" w:rsidRPr="00F955BC" w:rsidRDefault="00D52650" w:rsidP="00C43846">
      <w:pPr>
        <w:pStyle w:val="ListParagraph"/>
        <w:spacing w:line="360" w:lineRule="auto"/>
        <w:ind w:left="1341" w:right="-1"/>
        <w:jc w:val="thaiDistribute"/>
        <w:rPr>
          <w:rFonts w:ascii="Arial" w:hAnsi="Arial" w:cs="Arial"/>
          <w:color w:val="000000" w:themeColor="text1"/>
          <w:sz w:val="19"/>
          <w:szCs w:val="19"/>
        </w:rPr>
      </w:pPr>
    </w:p>
    <w:p w14:paraId="438F4877" w14:textId="77777777" w:rsidR="00ED1ECE" w:rsidRPr="00F955BC" w:rsidRDefault="00ED1ECE" w:rsidP="00C43846">
      <w:pPr>
        <w:pStyle w:val="ListParagraph"/>
        <w:spacing w:line="360" w:lineRule="auto"/>
        <w:ind w:left="1341" w:right="-1"/>
        <w:jc w:val="thaiDistribute"/>
        <w:rPr>
          <w:rFonts w:ascii="Arial" w:hAnsi="Arial" w:cs="Arial"/>
          <w:color w:val="000000" w:themeColor="text1"/>
          <w:sz w:val="19"/>
          <w:szCs w:val="19"/>
        </w:rPr>
      </w:pPr>
    </w:p>
    <w:p w14:paraId="10606D7F" w14:textId="77777777" w:rsidR="00ED1ECE" w:rsidRPr="00F955BC" w:rsidRDefault="00ED1ECE" w:rsidP="00C43846">
      <w:pPr>
        <w:pStyle w:val="ListParagraph"/>
        <w:spacing w:line="360" w:lineRule="auto"/>
        <w:ind w:left="1341" w:right="-1"/>
        <w:jc w:val="thaiDistribute"/>
        <w:rPr>
          <w:rFonts w:ascii="Arial" w:hAnsi="Arial" w:cs="Arial"/>
          <w:color w:val="000000" w:themeColor="text1"/>
          <w:sz w:val="19"/>
          <w:szCs w:val="19"/>
        </w:rPr>
      </w:pPr>
    </w:p>
    <w:p w14:paraId="0C2E4A9B" w14:textId="77777777" w:rsidR="00ED1ECE" w:rsidRPr="00F955BC" w:rsidRDefault="00ED1ECE" w:rsidP="00C43846">
      <w:pPr>
        <w:pStyle w:val="ListParagraph"/>
        <w:spacing w:line="360" w:lineRule="auto"/>
        <w:ind w:left="1341" w:right="-1"/>
        <w:jc w:val="thaiDistribute"/>
        <w:rPr>
          <w:rFonts w:ascii="Arial" w:hAnsi="Arial" w:cs="Arial"/>
          <w:color w:val="000000" w:themeColor="text1"/>
          <w:sz w:val="19"/>
          <w:szCs w:val="19"/>
        </w:rPr>
      </w:pPr>
    </w:p>
    <w:p w14:paraId="24746338" w14:textId="33FCACD0" w:rsidR="00D52650" w:rsidRPr="00F955BC" w:rsidRDefault="00D52650"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lastRenderedPageBreak/>
        <w:t>The expected loss rates are based on the payment profiles of sales over a period of 36 months before 1 January 202</w:t>
      </w:r>
      <w:r w:rsidR="00D872BB" w:rsidRPr="00F955BC">
        <w:rPr>
          <w:rFonts w:ascii="Arial" w:hAnsi="Arial" w:cs="Arial"/>
          <w:color w:val="000000" w:themeColor="text1"/>
          <w:sz w:val="19"/>
          <w:szCs w:val="19"/>
        </w:rPr>
        <w:t>5</w:t>
      </w:r>
      <w:r w:rsidRPr="00F955BC">
        <w:rPr>
          <w:rFonts w:ascii="Arial" w:hAnsi="Arial" w:cs="Arial"/>
          <w:color w:val="000000" w:themeColor="text1"/>
          <w:sz w:val="19"/>
          <w:szCs w:val="19"/>
        </w:rPr>
        <w:t xml:space="preserve"> and the corresponding historical credit losses experienced within this period.</w:t>
      </w:r>
    </w:p>
    <w:p w14:paraId="6A948E38" w14:textId="77777777" w:rsidR="00CB6619" w:rsidRPr="00F955BC" w:rsidRDefault="00CB6619" w:rsidP="00D52650">
      <w:pPr>
        <w:pStyle w:val="ListParagraph"/>
        <w:spacing w:line="360" w:lineRule="auto"/>
        <w:ind w:left="1341" w:right="-1"/>
        <w:jc w:val="thaiDistribute"/>
        <w:rPr>
          <w:rFonts w:ascii="Arial" w:hAnsi="Arial" w:cs="Arial"/>
          <w:color w:val="000000" w:themeColor="text1"/>
          <w:sz w:val="19"/>
          <w:szCs w:val="19"/>
        </w:rPr>
      </w:pPr>
    </w:p>
    <w:p w14:paraId="68110E61" w14:textId="6C5A3C58" w:rsidR="00CB6619" w:rsidRPr="00F955BC" w:rsidRDefault="00CB6619"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For other financial assets carried at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cost,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27F3D278" w14:textId="77777777" w:rsidR="00065070" w:rsidRPr="00F955BC" w:rsidRDefault="00065070" w:rsidP="00D52650">
      <w:pPr>
        <w:pStyle w:val="ListParagraph"/>
        <w:spacing w:line="360" w:lineRule="auto"/>
        <w:ind w:left="1341" w:right="-1"/>
        <w:jc w:val="thaiDistribute"/>
        <w:rPr>
          <w:rFonts w:ascii="Arial" w:hAnsi="Arial" w:cs="Arial"/>
          <w:color w:val="000000" w:themeColor="text1"/>
          <w:sz w:val="19"/>
          <w:szCs w:val="19"/>
        </w:rPr>
      </w:pPr>
    </w:p>
    <w:p w14:paraId="4C22EFBA" w14:textId="41C86F42" w:rsidR="00CB6619" w:rsidRPr="00F955BC" w:rsidRDefault="00F550FA" w:rsidP="00FB66E3">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significant increase in credit risk (from initial recognition) assessment is performed every end of reporting period by comparing expected risk of default as of the reporting date against estimated risk of default on the date of initial recognition.</w:t>
      </w:r>
    </w:p>
    <w:p w14:paraId="1B4BFC69" w14:textId="77777777" w:rsidR="00065070" w:rsidRPr="00F955BC" w:rsidRDefault="00065070" w:rsidP="00D52650">
      <w:pPr>
        <w:pStyle w:val="ListParagraph"/>
        <w:spacing w:line="360" w:lineRule="auto"/>
        <w:ind w:left="1341" w:right="-1"/>
        <w:jc w:val="thaiDistribute"/>
        <w:rPr>
          <w:rFonts w:ascii="Arial" w:hAnsi="Arial" w:cs="Arial"/>
          <w:color w:val="000000" w:themeColor="text1"/>
          <w:sz w:val="19"/>
          <w:szCs w:val="19"/>
        </w:rPr>
      </w:pPr>
    </w:p>
    <w:p w14:paraId="304E9949" w14:textId="7CD8ABFE" w:rsidR="00F550FA" w:rsidRPr="00F955BC" w:rsidRDefault="005A31B4"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11E68D5B" w14:textId="77777777" w:rsidR="00773698" w:rsidRPr="00F955BC" w:rsidRDefault="00773698" w:rsidP="00D52650">
      <w:pPr>
        <w:pStyle w:val="ListParagraph"/>
        <w:spacing w:line="360" w:lineRule="auto"/>
        <w:ind w:left="1341" w:right="-1"/>
        <w:jc w:val="thaiDistribute"/>
        <w:rPr>
          <w:rFonts w:ascii="Arial" w:hAnsi="Arial" w:cs="Arial"/>
          <w:color w:val="000000" w:themeColor="text1"/>
          <w:sz w:val="19"/>
          <w:szCs w:val="19"/>
        </w:rPr>
      </w:pPr>
    </w:p>
    <w:p w14:paraId="562C4E91" w14:textId="6321A7FD" w:rsidR="00773698" w:rsidRPr="00F955BC" w:rsidRDefault="00773698"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When measuring expected credit losses, the Group reflects the following:</w:t>
      </w:r>
    </w:p>
    <w:p w14:paraId="506B1D92" w14:textId="77777777" w:rsidR="00773698" w:rsidRPr="00F955BC" w:rsidRDefault="00773698" w:rsidP="00D52650">
      <w:pPr>
        <w:pStyle w:val="ListParagraph"/>
        <w:spacing w:line="360" w:lineRule="auto"/>
        <w:ind w:left="1341" w:right="-1"/>
        <w:jc w:val="thaiDistribute"/>
        <w:rPr>
          <w:rFonts w:ascii="Arial" w:hAnsi="Arial" w:cs="Arial"/>
          <w:color w:val="000000" w:themeColor="text1"/>
          <w:sz w:val="12"/>
          <w:szCs w:val="12"/>
        </w:rPr>
      </w:pPr>
    </w:p>
    <w:p w14:paraId="7B4F505F" w14:textId="3F6E9E09" w:rsidR="00773698" w:rsidRPr="00F955BC" w:rsidRDefault="00624A56" w:rsidP="00E4659B">
      <w:pPr>
        <w:pStyle w:val="ListParagraph"/>
        <w:numPr>
          <w:ilvl w:val="0"/>
          <w:numId w:val="11"/>
        </w:numPr>
        <w:spacing w:line="360" w:lineRule="auto"/>
        <w:ind w:left="1418" w:right="-1"/>
        <w:jc w:val="thaiDistribute"/>
        <w:rPr>
          <w:rFonts w:ascii="Arial" w:hAnsi="Arial" w:cs="Arial"/>
          <w:color w:val="000000" w:themeColor="text1"/>
          <w:sz w:val="19"/>
          <w:szCs w:val="19"/>
        </w:rPr>
      </w:pPr>
      <w:r w:rsidRPr="00F955BC">
        <w:rPr>
          <w:rFonts w:ascii="Arial" w:hAnsi="Arial" w:cs="Arial"/>
          <w:color w:val="000000" w:themeColor="text1"/>
          <w:sz w:val="19"/>
          <w:szCs w:val="19"/>
        </w:rPr>
        <w:t>probability-weighted estimated uncollectible amounts</w:t>
      </w:r>
    </w:p>
    <w:p w14:paraId="63F2A85C" w14:textId="726EA31F" w:rsidR="00624A56" w:rsidRPr="00F955BC" w:rsidRDefault="008D306E" w:rsidP="00E4659B">
      <w:pPr>
        <w:pStyle w:val="ListParagraph"/>
        <w:numPr>
          <w:ilvl w:val="0"/>
          <w:numId w:val="11"/>
        </w:numPr>
        <w:spacing w:line="360" w:lineRule="auto"/>
        <w:ind w:left="1418"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time value of money; and</w:t>
      </w:r>
    </w:p>
    <w:p w14:paraId="31E7623D" w14:textId="102042C8" w:rsidR="008D306E" w:rsidRPr="00F955BC" w:rsidRDefault="004B5AAF" w:rsidP="00E4659B">
      <w:pPr>
        <w:pStyle w:val="ListParagraph"/>
        <w:numPr>
          <w:ilvl w:val="0"/>
          <w:numId w:val="11"/>
        </w:numPr>
        <w:spacing w:line="360" w:lineRule="auto"/>
        <w:ind w:left="1418" w:right="-1"/>
        <w:jc w:val="thaiDistribute"/>
        <w:rPr>
          <w:rFonts w:ascii="Arial" w:hAnsi="Arial" w:cs="Arial"/>
          <w:color w:val="000000" w:themeColor="text1"/>
          <w:sz w:val="19"/>
          <w:szCs w:val="19"/>
        </w:rPr>
      </w:pPr>
      <w:r w:rsidRPr="00F955BC">
        <w:rPr>
          <w:rFonts w:ascii="Arial" w:hAnsi="Arial" w:cs="Arial"/>
          <w:color w:val="000000" w:themeColor="text1"/>
          <w:sz w:val="19"/>
          <w:szCs w:val="19"/>
        </w:rPr>
        <w:t>supportable and reasonable information as of the reporting date about past experience, current conditions and forecasts of future situations.</w:t>
      </w:r>
    </w:p>
    <w:p w14:paraId="1E048676" w14:textId="77777777" w:rsidR="00D52650" w:rsidRPr="00F955BC" w:rsidRDefault="00D52650" w:rsidP="00D52650">
      <w:pPr>
        <w:pStyle w:val="ListParagraph"/>
        <w:spacing w:line="360" w:lineRule="auto"/>
        <w:ind w:left="1341" w:right="-1"/>
        <w:jc w:val="thaiDistribute"/>
        <w:rPr>
          <w:rFonts w:ascii="Arial" w:hAnsi="Arial" w:cs="Arial"/>
          <w:color w:val="000000" w:themeColor="text1"/>
          <w:sz w:val="19"/>
          <w:szCs w:val="19"/>
        </w:rPr>
      </w:pPr>
    </w:p>
    <w:p w14:paraId="5EF63A6B" w14:textId="36159166" w:rsidR="00D52650" w:rsidRPr="00F955BC" w:rsidRDefault="00816FC2"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Impairment and reversal of impairment losses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in profit or loss and included in administrative expenses.</w:t>
      </w:r>
    </w:p>
    <w:p w14:paraId="11BA5DA8" w14:textId="77777777" w:rsidR="00C84A62" w:rsidRPr="00F955BC" w:rsidRDefault="00C84A62" w:rsidP="00D52650">
      <w:pPr>
        <w:pStyle w:val="ListParagraph"/>
        <w:spacing w:line="360" w:lineRule="auto"/>
        <w:ind w:left="1341" w:right="-1"/>
        <w:jc w:val="thaiDistribute"/>
        <w:rPr>
          <w:rFonts w:ascii="Arial" w:hAnsi="Arial" w:cs="Arial"/>
          <w:color w:val="000000" w:themeColor="text1"/>
          <w:sz w:val="19"/>
          <w:szCs w:val="19"/>
        </w:rPr>
      </w:pPr>
    </w:p>
    <w:p w14:paraId="1A1E3716" w14:textId="591F1722" w:rsidR="00CD277F" w:rsidRPr="00F955BC" w:rsidRDefault="00D32516"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Equipment</w:t>
      </w:r>
    </w:p>
    <w:p w14:paraId="3475799B" w14:textId="77777777" w:rsidR="00D32516" w:rsidRPr="00F955BC" w:rsidRDefault="00D32516" w:rsidP="00D32516">
      <w:pPr>
        <w:pStyle w:val="ListParagraph"/>
        <w:spacing w:line="360" w:lineRule="auto"/>
        <w:ind w:left="981" w:right="-1"/>
        <w:rPr>
          <w:rFonts w:ascii="Arial" w:hAnsi="Arial" w:cs="Arial"/>
          <w:color w:val="000000" w:themeColor="text1"/>
          <w:sz w:val="19"/>
          <w:szCs w:val="19"/>
        </w:rPr>
      </w:pPr>
    </w:p>
    <w:p w14:paraId="03F605A3" w14:textId="08B78EDD" w:rsidR="00D32516" w:rsidRPr="00F955BC" w:rsidRDefault="00180B52" w:rsidP="00180B52">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All equipment are stated at historical cost less accumulated depreciation and impairment losses. Initial cost includes expenditure that is directly attributable to the acquisition of the items.</w:t>
      </w:r>
    </w:p>
    <w:p w14:paraId="326BEDDE" w14:textId="77777777" w:rsidR="001F526D" w:rsidRPr="00F955BC" w:rsidRDefault="001F526D" w:rsidP="00180B52">
      <w:pPr>
        <w:pStyle w:val="ListParagraph"/>
        <w:spacing w:line="360" w:lineRule="auto"/>
        <w:ind w:left="981" w:right="-1"/>
        <w:jc w:val="thaiDistribute"/>
        <w:rPr>
          <w:rFonts w:ascii="Arial" w:hAnsi="Arial" w:cs="Arial"/>
          <w:color w:val="000000" w:themeColor="text1"/>
          <w:sz w:val="19"/>
          <w:szCs w:val="19"/>
        </w:rPr>
      </w:pPr>
    </w:p>
    <w:p w14:paraId="453FAB7F" w14:textId="77777777" w:rsidR="00D108F2" w:rsidRPr="00F955BC" w:rsidRDefault="00D108F2" w:rsidP="00180B52">
      <w:pPr>
        <w:pStyle w:val="ListParagraph"/>
        <w:spacing w:line="360" w:lineRule="auto"/>
        <w:ind w:left="981" w:right="-1"/>
        <w:jc w:val="thaiDistribute"/>
        <w:rPr>
          <w:rFonts w:ascii="Arial" w:hAnsi="Arial" w:cs="Arial"/>
          <w:color w:val="000000" w:themeColor="text1"/>
          <w:sz w:val="19"/>
          <w:szCs w:val="19"/>
        </w:rPr>
      </w:pPr>
    </w:p>
    <w:p w14:paraId="27FBB663" w14:textId="77777777" w:rsidR="00D108F2" w:rsidRPr="00F955BC" w:rsidRDefault="00D108F2" w:rsidP="00180B52">
      <w:pPr>
        <w:pStyle w:val="ListParagraph"/>
        <w:spacing w:line="360" w:lineRule="auto"/>
        <w:ind w:left="981" w:right="-1"/>
        <w:jc w:val="thaiDistribute"/>
        <w:rPr>
          <w:rFonts w:ascii="Arial" w:hAnsi="Arial" w:cs="Arial"/>
          <w:color w:val="000000" w:themeColor="text1"/>
          <w:sz w:val="19"/>
          <w:szCs w:val="19"/>
        </w:rPr>
      </w:pPr>
    </w:p>
    <w:p w14:paraId="13E96CE0" w14:textId="77777777" w:rsidR="00D108F2" w:rsidRPr="00F955BC" w:rsidRDefault="00D108F2" w:rsidP="00180B52">
      <w:pPr>
        <w:pStyle w:val="ListParagraph"/>
        <w:spacing w:line="360" w:lineRule="auto"/>
        <w:ind w:left="981" w:right="-1"/>
        <w:jc w:val="thaiDistribute"/>
        <w:rPr>
          <w:rFonts w:ascii="Arial" w:hAnsi="Arial" w:cs="Arial"/>
          <w:color w:val="000000" w:themeColor="text1"/>
          <w:sz w:val="19"/>
          <w:szCs w:val="19"/>
        </w:rPr>
      </w:pPr>
    </w:p>
    <w:p w14:paraId="62D40B5A" w14:textId="77777777" w:rsidR="00D108F2" w:rsidRPr="00F955BC" w:rsidRDefault="00D108F2" w:rsidP="00180B52">
      <w:pPr>
        <w:pStyle w:val="ListParagraph"/>
        <w:spacing w:line="360" w:lineRule="auto"/>
        <w:ind w:left="981" w:right="-1"/>
        <w:jc w:val="thaiDistribute"/>
        <w:rPr>
          <w:rFonts w:ascii="Arial" w:hAnsi="Arial" w:cs="Arial"/>
          <w:color w:val="000000" w:themeColor="text1"/>
          <w:sz w:val="19"/>
          <w:szCs w:val="19"/>
        </w:rPr>
      </w:pPr>
    </w:p>
    <w:p w14:paraId="3634B8E4" w14:textId="77777777" w:rsidR="00D108F2" w:rsidRPr="00F955BC" w:rsidRDefault="00D108F2" w:rsidP="00180B52">
      <w:pPr>
        <w:pStyle w:val="ListParagraph"/>
        <w:spacing w:line="360" w:lineRule="auto"/>
        <w:ind w:left="981" w:right="-1"/>
        <w:jc w:val="thaiDistribute"/>
        <w:rPr>
          <w:rFonts w:ascii="Arial" w:hAnsi="Arial" w:cs="Arial"/>
          <w:color w:val="000000" w:themeColor="text1"/>
          <w:sz w:val="19"/>
          <w:szCs w:val="19"/>
        </w:rPr>
      </w:pPr>
    </w:p>
    <w:p w14:paraId="375A7174" w14:textId="77777777" w:rsidR="00D108F2" w:rsidRPr="00F955BC" w:rsidRDefault="00D108F2" w:rsidP="00180B52">
      <w:pPr>
        <w:pStyle w:val="ListParagraph"/>
        <w:spacing w:line="360" w:lineRule="auto"/>
        <w:ind w:left="981" w:right="-1"/>
        <w:jc w:val="thaiDistribute"/>
        <w:rPr>
          <w:rFonts w:ascii="Arial" w:hAnsi="Arial" w:cs="Arial"/>
          <w:color w:val="000000" w:themeColor="text1"/>
          <w:sz w:val="19"/>
          <w:szCs w:val="19"/>
        </w:rPr>
      </w:pPr>
    </w:p>
    <w:p w14:paraId="679DCF86" w14:textId="2FE01EDC" w:rsidR="001F526D" w:rsidRPr="00F955BC" w:rsidRDefault="001F526D" w:rsidP="00180B52">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lastRenderedPageBreak/>
        <w:t>Subsequent costs are included in the asset’s carrying amount, only when it is probable that future economic benefits associated with the item will flow to the Group. The carrying amount of the replaced part is de</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All other repairs and maintenance are charged to profit or loss when incurred.</w:t>
      </w:r>
    </w:p>
    <w:p w14:paraId="4C345056" w14:textId="77777777" w:rsidR="0097400A" w:rsidRPr="00F955BC" w:rsidRDefault="0097400A" w:rsidP="00180B52">
      <w:pPr>
        <w:pStyle w:val="ListParagraph"/>
        <w:spacing w:line="360" w:lineRule="auto"/>
        <w:ind w:left="981" w:right="-1"/>
        <w:jc w:val="thaiDistribute"/>
        <w:rPr>
          <w:rFonts w:ascii="Arial" w:hAnsi="Arial" w:cs="Arial"/>
          <w:color w:val="000000" w:themeColor="text1"/>
          <w:sz w:val="19"/>
          <w:szCs w:val="19"/>
        </w:rPr>
      </w:pPr>
    </w:p>
    <w:p w14:paraId="74D1F672" w14:textId="6F68D3D4" w:rsidR="0097400A" w:rsidRPr="00F955BC" w:rsidRDefault="0097400A" w:rsidP="00180B52">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Depreciation on assets is calculated using the straight-line method to allocate their cost to their residual values over their estimated useful lives, as follows:</w:t>
      </w:r>
    </w:p>
    <w:p w14:paraId="690D96A3" w14:textId="77777777" w:rsidR="0097400A" w:rsidRPr="00F955BC" w:rsidRDefault="0097400A" w:rsidP="00180B52">
      <w:pPr>
        <w:pStyle w:val="ListParagraph"/>
        <w:spacing w:line="360" w:lineRule="auto"/>
        <w:ind w:left="981" w:right="-1"/>
        <w:jc w:val="thaiDistribute"/>
        <w:rPr>
          <w:rFonts w:ascii="Arial" w:hAnsi="Arial" w:cs="Arial"/>
          <w:color w:val="000000" w:themeColor="text1"/>
          <w:sz w:val="19"/>
          <w:szCs w:val="19"/>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900"/>
        <w:gridCol w:w="1170"/>
      </w:tblGrid>
      <w:tr w:rsidR="00F55A36" w:rsidRPr="00F955BC" w14:paraId="6C6B52B0" w14:textId="77777777" w:rsidTr="007F238D">
        <w:tc>
          <w:tcPr>
            <w:tcW w:w="4860" w:type="dxa"/>
          </w:tcPr>
          <w:p w14:paraId="09F40C40" w14:textId="08FA1347" w:rsidR="00F55A36" w:rsidRPr="00F955BC" w:rsidRDefault="00CD5340" w:rsidP="006A4CD6">
            <w:pPr>
              <w:pStyle w:val="ListParagraph"/>
              <w:spacing w:before="60" w:after="30"/>
              <w:ind w:left="0"/>
              <w:jc w:val="thaiDistribute"/>
              <w:rPr>
                <w:rFonts w:ascii="Arial" w:hAnsi="Arial" w:cs="Arial"/>
                <w:color w:val="000000" w:themeColor="text1"/>
                <w:sz w:val="19"/>
                <w:szCs w:val="19"/>
              </w:rPr>
            </w:pPr>
            <w:r w:rsidRPr="00F955BC">
              <w:rPr>
                <w:rFonts w:ascii="Arial" w:hAnsi="Arial" w:cs="Arial"/>
                <w:color w:val="000000" w:themeColor="text1"/>
                <w:sz w:val="19"/>
                <w:szCs w:val="19"/>
              </w:rPr>
              <w:t>Building improvements</w:t>
            </w:r>
          </w:p>
        </w:tc>
        <w:tc>
          <w:tcPr>
            <w:tcW w:w="900" w:type="dxa"/>
          </w:tcPr>
          <w:p w14:paraId="7286A9B8" w14:textId="5316396D" w:rsidR="00F55A36" w:rsidRPr="00F955BC" w:rsidRDefault="007F238D" w:rsidP="006A4CD6">
            <w:pPr>
              <w:pStyle w:val="ListParagraph"/>
              <w:spacing w:before="60" w:after="30"/>
              <w:ind w:left="0"/>
              <w:jc w:val="right"/>
              <w:rPr>
                <w:rFonts w:ascii="Arial" w:hAnsi="Arial" w:cs="Arial"/>
                <w:color w:val="000000" w:themeColor="text1"/>
                <w:sz w:val="19"/>
                <w:szCs w:val="19"/>
              </w:rPr>
            </w:pPr>
            <w:r w:rsidRPr="00F955BC">
              <w:rPr>
                <w:rFonts w:ascii="Arial" w:hAnsi="Arial" w:cs="Arial"/>
                <w:color w:val="000000" w:themeColor="text1"/>
                <w:sz w:val="19"/>
                <w:szCs w:val="19"/>
              </w:rPr>
              <w:t>20</w:t>
            </w:r>
          </w:p>
        </w:tc>
        <w:tc>
          <w:tcPr>
            <w:tcW w:w="1170" w:type="dxa"/>
          </w:tcPr>
          <w:p w14:paraId="3329FA12" w14:textId="2CD3B367" w:rsidR="00F55A36" w:rsidRPr="00F955BC" w:rsidRDefault="007F238D" w:rsidP="006A4CD6">
            <w:pPr>
              <w:pStyle w:val="ListParagraph"/>
              <w:spacing w:before="60" w:after="30"/>
              <w:ind w:left="0"/>
              <w:jc w:val="thaiDistribute"/>
              <w:rPr>
                <w:rFonts w:ascii="Arial" w:hAnsi="Arial" w:cs="Arial"/>
                <w:color w:val="000000" w:themeColor="text1"/>
                <w:sz w:val="19"/>
                <w:szCs w:val="19"/>
              </w:rPr>
            </w:pPr>
            <w:r w:rsidRPr="00F955BC">
              <w:rPr>
                <w:rFonts w:ascii="Arial" w:hAnsi="Arial" w:cs="Arial"/>
                <w:color w:val="000000" w:themeColor="text1"/>
                <w:sz w:val="19"/>
                <w:szCs w:val="19"/>
              </w:rPr>
              <w:t>Years</w:t>
            </w:r>
          </w:p>
        </w:tc>
      </w:tr>
      <w:tr w:rsidR="007F238D" w:rsidRPr="00F955BC" w14:paraId="3E21D8FA" w14:textId="77777777" w:rsidTr="007F238D">
        <w:tc>
          <w:tcPr>
            <w:tcW w:w="4860" w:type="dxa"/>
          </w:tcPr>
          <w:p w14:paraId="6C501515" w14:textId="5D886339" w:rsidR="007F238D" w:rsidRPr="00F955BC" w:rsidRDefault="007F238D" w:rsidP="006A4CD6">
            <w:pPr>
              <w:pStyle w:val="ListParagraph"/>
              <w:spacing w:before="60" w:after="30"/>
              <w:ind w:left="0"/>
              <w:jc w:val="thaiDistribute"/>
              <w:rPr>
                <w:rFonts w:ascii="Arial" w:hAnsi="Arial" w:cs="Arial"/>
                <w:color w:val="000000" w:themeColor="text1"/>
                <w:sz w:val="19"/>
                <w:szCs w:val="19"/>
              </w:rPr>
            </w:pPr>
            <w:r w:rsidRPr="00F955BC">
              <w:rPr>
                <w:rFonts w:ascii="Arial" w:hAnsi="Arial" w:cs="Arial"/>
                <w:color w:val="000000" w:themeColor="text1"/>
                <w:sz w:val="19"/>
                <w:szCs w:val="19"/>
              </w:rPr>
              <w:t>Equipment</w:t>
            </w:r>
          </w:p>
        </w:tc>
        <w:tc>
          <w:tcPr>
            <w:tcW w:w="900" w:type="dxa"/>
          </w:tcPr>
          <w:p w14:paraId="5745BD3D" w14:textId="588765C2" w:rsidR="007F238D" w:rsidRPr="00F955BC" w:rsidRDefault="007F238D" w:rsidP="006A4CD6">
            <w:pPr>
              <w:pStyle w:val="ListParagraph"/>
              <w:spacing w:before="60" w:after="30"/>
              <w:ind w:left="0"/>
              <w:jc w:val="right"/>
              <w:rPr>
                <w:rFonts w:ascii="Arial" w:hAnsi="Arial" w:cs="Arial"/>
                <w:color w:val="000000" w:themeColor="text1"/>
                <w:sz w:val="19"/>
                <w:szCs w:val="19"/>
              </w:rPr>
            </w:pPr>
            <w:r w:rsidRPr="00F955BC">
              <w:rPr>
                <w:rFonts w:ascii="Arial" w:hAnsi="Arial" w:cs="Arial"/>
                <w:color w:val="000000" w:themeColor="text1"/>
                <w:sz w:val="19"/>
                <w:szCs w:val="19"/>
              </w:rPr>
              <w:t xml:space="preserve">5 </w:t>
            </w:r>
            <w:r w:rsidR="00C84A62" w:rsidRPr="00F955BC">
              <w:rPr>
                <w:rFonts w:ascii="Arial" w:hAnsi="Arial" w:cs="Arial"/>
                <w:color w:val="000000" w:themeColor="text1"/>
                <w:sz w:val="19"/>
                <w:szCs w:val="19"/>
              </w:rPr>
              <w:t>-</w:t>
            </w:r>
            <w:r w:rsidRPr="00F955BC">
              <w:rPr>
                <w:rFonts w:ascii="Arial" w:hAnsi="Arial" w:cs="Arial"/>
                <w:color w:val="000000" w:themeColor="text1"/>
                <w:sz w:val="19"/>
                <w:szCs w:val="19"/>
              </w:rPr>
              <w:t xml:space="preserve"> 10</w:t>
            </w:r>
          </w:p>
        </w:tc>
        <w:tc>
          <w:tcPr>
            <w:tcW w:w="1170" w:type="dxa"/>
          </w:tcPr>
          <w:p w14:paraId="2979BBAE" w14:textId="1AE41377" w:rsidR="007F238D" w:rsidRPr="00F955BC" w:rsidRDefault="007F238D" w:rsidP="006A4CD6">
            <w:pPr>
              <w:pStyle w:val="ListParagraph"/>
              <w:spacing w:before="60" w:after="30"/>
              <w:ind w:left="0"/>
              <w:jc w:val="thaiDistribute"/>
              <w:rPr>
                <w:rFonts w:ascii="Arial" w:hAnsi="Arial" w:cs="Arial"/>
                <w:color w:val="000000" w:themeColor="text1"/>
                <w:sz w:val="19"/>
                <w:szCs w:val="19"/>
              </w:rPr>
            </w:pPr>
            <w:r w:rsidRPr="00F955BC">
              <w:rPr>
                <w:rFonts w:ascii="Arial" w:hAnsi="Arial" w:cs="Arial"/>
                <w:color w:val="000000" w:themeColor="text1"/>
                <w:sz w:val="19"/>
                <w:szCs w:val="19"/>
              </w:rPr>
              <w:t>Years</w:t>
            </w:r>
          </w:p>
        </w:tc>
      </w:tr>
      <w:tr w:rsidR="007F238D" w:rsidRPr="00F955BC" w14:paraId="29DFB22F" w14:textId="77777777" w:rsidTr="007F238D">
        <w:tc>
          <w:tcPr>
            <w:tcW w:w="4860" w:type="dxa"/>
          </w:tcPr>
          <w:p w14:paraId="338DD5B3" w14:textId="61F756B4" w:rsidR="007F238D" w:rsidRPr="00F955BC" w:rsidRDefault="007F238D" w:rsidP="006A4CD6">
            <w:pPr>
              <w:pStyle w:val="ListParagraph"/>
              <w:spacing w:before="60" w:after="30"/>
              <w:ind w:left="0"/>
              <w:jc w:val="thaiDistribute"/>
              <w:rPr>
                <w:rFonts w:ascii="Arial" w:hAnsi="Arial" w:cs="Arial"/>
                <w:color w:val="000000" w:themeColor="text1"/>
                <w:sz w:val="19"/>
                <w:szCs w:val="19"/>
              </w:rPr>
            </w:pPr>
            <w:r w:rsidRPr="00F955BC">
              <w:rPr>
                <w:rFonts w:ascii="Arial" w:hAnsi="Arial" w:cs="Arial"/>
                <w:color w:val="000000" w:themeColor="text1"/>
                <w:sz w:val="19"/>
                <w:szCs w:val="19"/>
              </w:rPr>
              <w:t>Furniture, fixtures and office equipment</w:t>
            </w:r>
          </w:p>
        </w:tc>
        <w:tc>
          <w:tcPr>
            <w:tcW w:w="900" w:type="dxa"/>
          </w:tcPr>
          <w:p w14:paraId="634BF690" w14:textId="05775B63" w:rsidR="007F238D" w:rsidRPr="00F955BC" w:rsidRDefault="007F238D" w:rsidP="006A4CD6">
            <w:pPr>
              <w:pStyle w:val="ListParagraph"/>
              <w:spacing w:before="60" w:after="30"/>
              <w:ind w:left="0"/>
              <w:jc w:val="right"/>
              <w:rPr>
                <w:rFonts w:ascii="Arial" w:hAnsi="Arial" w:cs="Arial"/>
                <w:color w:val="000000" w:themeColor="text1"/>
                <w:sz w:val="19"/>
                <w:szCs w:val="19"/>
              </w:rPr>
            </w:pPr>
            <w:r w:rsidRPr="00F955BC">
              <w:rPr>
                <w:rFonts w:ascii="Arial" w:hAnsi="Arial" w:cs="Arial"/>
                <w:color w:val="000000" w:themeColor="text1"/>
                <w:sz w:val="19"/>
                <w:szCs w:val="19"/>
              </w:rPr>
              <w:t xml:space="preserve">2 </w:t>
            </w:r>
            <w:r w:rsidR="00C84A62" w:rsidRPr="00F955BC">
              <w:rPr>
                <w:rFonts w:ascii="Arial" w:hAnsi="Arial" w:cs="Arial"/>
                <w:color w:val="000000" w:themeColor="text1"/>
                <w:sz w:val="19"/>
                <w:szCs w:val="19"/>
              </w:rPr>
              <w:t>-</w:t>
            </w:r>
            <w:r w:rsidRPr="00F955BC">
              <w:rPr>
                <w:rFonts w:ascii="Arial" w:hAnsi="Arial" w:cs="Arial"/>
                <w:color w:val="000000" w:themeColor="text1"/>
                <w:sz w:val="19"/>
                <w:szCs w:val="19"/>
              </w:rPr>
              <w:t xml:space="preserve"> 10</w:t>
            </w:r>
          </w:p>
        </w:tc>
        <w:tc>
          <w:tcPr>
            <w:tcW w:w="1170" w:type="dxa"/>
          </w:tcPr>
          <w:p w14:paraId="743ED78A" w14:textId="3ACB7B9F" w:rsidR="007F238D" w:rsidRPr="00F955BC" w:rsidRDefault="007F238D" w:rsidP="006A4CD6">
            <w:pPr>
              <w:pStyle w:val="ListParagraph"/>
              <w:spacing w:before="60" w:after="30"/>
              <w:ind w:left="0"/>
              <w:jc w:val="thaiDistribute"/>
              <w:rPr>
                <w:rFonts w:ascii="Arial" w:hAnsi="Arial" w:cs="Arial"/>
                <w:color w:val="000000" w:themeColor="text1"/>
                <w:sz w:val="19"/>
                <w:szCs w:val="19"/>
              </w:rPr>
            </w:pPr>
            <w:r w:rsidRPr="00F955BC">
              <w:rPr>
                <w:rFonts w:ascii="Arial" w:hAnsi="Arial" w:cs="Arial"/>
                <w:color w:val="000000" w:themeColor="text1"/>
                <w:sz w:val="19"/>
                <w:szCs w:val="19"/>
              </w:rPr>
              <w:t>Years</w:t>
            </w:r>
          </w:p>
        </w:tc>
      </w:tr>
      <w:tr w:rsidR="007F238D" w:rsidRPr="00F955BC" w14:paraId="463DF34B" w14:textId="77777777" w:rsidTr="007F238D">
        <w:tc>
          <w:tcPr>
            <w:tcW w:w="4860" w:type="dxa"/>
          </w:tcPr>
          <w:p w14:paraId="05C38208" w14:textId="4C8A5D35" w:rsidR="007F238D" w:rsidRPr="00F955BC" w:rsidRDefault="007F238D" w:rsidP="006A4CD6">
            <w:pPr>
              <w:pStyle w:val="ListParagraph"/>
              <w:spacing w:before="60" w:after="30"/>
              <w:ind w:left="0"/>
              <w:jc w:val="thaiDistribute"/>
              <w:rPr>
                <w:rFonts w:ascii="Arial" w:hAnsi="Arial" w:cs="Arial"/>
                <w:color w:val="000000" w:themeColor="text1"/>
                <w:sz w:val="19"/>
                <w:szCs w:val="19"/>
              </w:rPr>
            </w:pPr>
            <w:r w:rsidRPr="00F955BC">
              <w:rPr>
                <w:rFonts w:ascii="Arial" w:hAnsi="Arial" w:cs="Arial"/>
                <w:color w:val="000000" w:themeColor="text1"/>
                <w:sz w:val="19"/>
                <w:szCs w:val="19"/>
              </w:rPr>
              <w:t>Vehicles</w:t>
            </w:r>
          </w:p>
        </w:tc>
        <w:tc>
          <w:tcPr>
            <w:tcW w:w="900" w:type="dxa"/>
          </w:tcPr>
          <w:p w14:paraId="38600EED" w14:textId="343547CF" w:rsidR="007F238D" w:rsidRPr="00F955BC" w:rsidRDefault="007F238D" w:rsidP="006A4CD6">
            <w:pPr>
              <w:pStyle w:val="ListParagraph"/>
              <w:spacing w:before="60" w:after="30"/>
              <w:ind w:left="0"/>
              <w:jc w:val="right"/>
              <w:rPr>
                <w:rFonts w:ascii="Arial" w:hAnsi="Arial" w:cs="Arial"/>
                <w:color w:val="000000" w:themeColor="text1"/>
                <w:sz w:val="19"/>
                <w:szCs w:val="19"/>
              </w:rPr>
            </w:pPr>
            <w:r w:rsidRPr="00F955BC">
              <w:rPr>
                <w:rFonts w:ascii="Arial" w:hAnsi="Arial" w:cs="Arial"/>
                <w:color w:val="000000" w:themeColor="text1"/>
                <w:sz w:val="19"/>
                <w:szCs w:val="19"/>
              </w:rPr>
              <w:t>5</w:t>
            </w:r>
          </w:p>
        </w:tc>
        <w:tc>
          <w:tcPr>
            <w:tcW w:w="1170" w:type="dxa"/>
          </w:tcPr>
          <w:p w14:paraId="58295F68" w14:textId="2B524FDD" w:rsidR="007F238D" w:rsidRPr="00F955BC" w:rsidRDefault="007F238D" w:rsidP="006A4CD6">
            <w:pPr>
              <w:pStyle w:val="ListParagraph"/>
              <w:spacing w:before="60" w:after="30"/>
              <w:ind w:left="0"/>
              <w:jc w:val="thaiDistribute"/>
              <w:rPr>
                <w:rFonts w:ascii="Arial" w:hAnsi="Arial" w:cs="Arial"/>
                <w:color w:val="000000" w:themeColor="text1"/>
                <w:sz w:val="19"/>
                <w:szCs w:val="19"/>
              </w:rPr>
            </w:pPr>
            <w:r w:rsidRPr="00F955BC">
              <w:rPr>
                <w:rFonts w:ascii="Arial" w:hAnsi="Arial" w:cs="Arial"/>
                <w:color w:val="000000" w:themeColor="text1"/>
                <w:sz w:val="19"/>
                <w:szCs w:val="19"/>
              </w:rPr>
              <w:t>Years</w:t>
            </w:r>
          </w:p>
        </w:tc>
      </w:tr>
    </w:tbl>
    <w:p w14:paraId="6EFF4B12" w14:textId="77777777" w:rsidR="0097400A" w:rsidRPr="00F955BC" w:rsidRDefault="0097400A" w:rsidP="00180B52">
      <w:pPr>
        <w:pStyle w:val="ListParagraph"/>
        <w:spacing w:line="360" w:lineRule="auto"/>
        <w:ind w:left="981" w:right="-1"/>
        <w:jc w:val="thaiDistribute"/>
        <w:rPr>
          <w:rFonts w:ascii="Arial" w:hAnsi="Arial" w:cs="Arial"/>
          <w:color w:val="000000" w:themeColor="text1"/>
          <w:sz w:val="19"/>
          <w:szCs w:val="19"/>
        </w:rPr>
      </w:pPr>
    </w:p>
    <w:p w14:paraId="45204649" w14:textId="51361979" w:rsidR="00637171" w:rsidRPr="00F955BC" w:rsidRDefault="00AF39BF" w:rsidP="00AF39BF">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assets’ residual values and useful lives are reviewed, and adjusted if appropriate, at the end of each reporting period.</w:t>
      </w:r>
    </w:p>
    <w:p w14:paraId="019E7624" w14:textId="77777777" w:rsidR="00AF39BF" w:rsidRPr="00F955BC" w:rsidRDefault="00AF39BF" w:rsidP="00AF39BF">
      <w:pPr>
        <w:pStyle w:val="ListParagraph"/>
        <w:spacing w:line="360" w:lineRule="auto"/>
        <w:ind w:left="981" w:right="-1"/>
        <w:jc w:val="thaiDistribute"/>
        <w:rPr>
          <w:rFonts w:ascii="Arial" w:hAnsi="Arial" w:cs="Arial"/>
          <w:color w:val="000000" w:themeColor="text1"/>
          <w:sz w:val="19"/>
          <w:szCs w:val="19"/>
        </w:rPr>
      </w:pPr>
    </w:p>
    <w:p w14:paraId="6ABC8F0D" w14:textId="3731C2AB" w:rsidR="00AF39BF" w:rsidRPr="00F955BC" w:rsidRDefault="00B40A5E" w:rsidP="00AF39BF">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Gains or losses on disposals are determined by comparing the proceeds with the carrying amount and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in other gains or losses.</w:t>
      </w:r>
    </w:p>
    <w:p w14:paraId="18D4F22D" w14:textId="77777777" w:rsidR="00B40A5E" w:rsidRPr="00F955BC" w:rsidRDefault="00B40A5E" w:rsidP="00AF39BF">
      <w:pPr>
        <w:pStyle w:val="ListParagraph"/>
        <w:spacing w:line="360" w:lineRule="auto"/>
        <w:ind w:left="981" w:right="-1"/>
        <w:jc w:val="thaiDistribute"/>
        <w:rPr>
          <w:rFonts w:ascii="Arial" w:hAnsi="Arial" w:cs="Arial"/>
          <w:color w:val="000000" w:themeColor="text1"/>
          <w:sz w:val="19"/>
          <w:szCs w:val="19"/>
        </w:rPr>
      </w:pPr>
    </w:p>
    <w:p w14:paraId="19B5EA1E" w14:textId="57FEBDC3" w:rsidR="00B40A5E" w:rsidRPr="00F955BC" w:rsidRDefault="00EA417D"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License for operation right in spectrum of digital television</w:t>
      </w:r>
    </w:p>
    <w:p w14:paraId="652242CF" w14:textId="77777777" w:rsidR="00EA417D" w:rsidRPr="00F955BC" w:rsidRDefault="00EA417D" w:rsidP="00EA417D">
      <w:pPr>
        <w:pStyle w:val="ListParagraph"/>
        <w:spacing w:line="360" w:lineRule="auto"/>
        <w:ind w:left="981" w:right="-1"/>
        <w:rPr>
          <w:rFonts w:ascii="Arial" w:hAnsi="Arial" w:cs="Arial"/>
          <w:color w:val="000000" w:themeColor="text1"/>
          <w:sz w:val="19"/>
          <w:szCs w:val="19"/>
        </w:rPr>
      </w:pPr>
    </w:p>
    <w:p w14:paraId="725E30C3" w14:textId="7E207AB2" w:rsidR="00EA417D" w:rsidRPr="00F955BC" w:rsidRDefault="007B37DD" w:rsidP="007B37DD">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digital television </w:t>
      </w:r>
      <w:r w:rsidR="00944683" w:rsidRPr="00F955BC">
        <w:rPr>
          <w:rFonts w:ascii="Arial" w:hAnsi="Arial" w:cs="Arial"/>
          <w:color w:val="000000" w:themeColor="text1"/>
          <w:sz w:val="19"/>
          <w:szCs w:val="19"/>
        </w:rPr>
        <w:t>license</w:t>
      </w:r>
      <w:r w:rsidRPr="00F955BC">
        <w:rPr>
          <w:rFonts w:ascii="Arial" w:hAnsi="Arial" w:cs="Arial"/>
          <w:color w:val="000000" w:themeColor="text1"/>
          <w:sz w:val="19"/>
          <w:szCs w:val="19"/>
        </w:rPr>
        <w:t xml:space="preserve"> consists of expenditure that are directly attributable to the acquisition of the commercial digital terrestrial television license at national level for a general channel category, </w:t>
      </w:r>
      <w:r w:rsidRPr="00F955BC">
        <w:rPr>
          <w:rFonts w:ascii="Arial" w:hAnsi="Arial" w:cs="Arial"/>
          <w:color w:val="000000" w:themeColor="text1"/>
          <w:sz w:val="19"/>
          <w:szCs w:val="19"/>
        </w:rPr>
        <w:br/>
        <w:t>is measured at cash price equivalent instalments discounted to present value using a discount rate, quoted by bank, for this particular purpose less accumulated amor</w:t>
      </w:r>
      <w:r w:rsidR="00AE6F92" w:rsidRPr="00F955BC">
        <w:rPr>
          <w:rFonts w:ascii="Arial" w:hAnsi="Arial" w:cs="Arial"/>
          <w:color w:val="000000" w:themeColor="text1"/>
          <w:sz w:val="19"/>
          <w:szCs w:val="19"/>
        </w:rPr>
        <w:t>tiza</w:t>
      </w:r>
      <w:r w:rsidRPr="00F955BC">
        <w:rPr>
          <w:rFonts w:ascii="Arial" w:hAnsi="Arial" w:cs="Arial"/>
          <w:color w:val="000000" w:themeColor="text1"/>
          <w:sz w:val="19"/>
          <w:szCs w:val="19"/>
        </w:rPr>
        <w:t xml:space="preserve">tion and impairment losses </w:t>
      </w:r>
      <w:r w:rsidRPr="00F955BC">
        <w:rPr>
          <w:rFonts w:ascii="Arial" w:hAnsi="Arial" w:cs="Arial"/>
          <w:color w:val="000000" w:themeColor="text1"/>
          <w:sz w:val="19"/>
          <w:szCs w:val="19"/>
        </w:rPr>
        <w:br/>
        <w:t xml:space="preserve">(if any). The difference between the cash price equivalent and the total payments to be made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a financial cost over the license fee payment periods,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from the date that it is ready to provide service. Amor</w:t>
      </w:r>
      <w:r w:rsidR="00AE6F92" w:rsidRPr="00F955BC">
        <w:rPr>
          <w:rFonts w:ascii="Arial" w:hAnsi="Arial" w:cs="Arial"/>
          <w:color w:val="000000" w:themeColor="text1"/>
          <w:sz w:val="19"/>
          <w:szCs w:val="19"/>
        </w:rPr>
        <w:t>tiza</w:t>
      </w:r>
      <w:r w:rsidRPr="00F955BC">
        <w:rPr>
          <w:rFonts w:ascii="Arial" w:hAnsi="Arial" w:cs="Arial"/>
          <w:color w:val="000000" w:themeColor="text1"/>
          <w:sz w:val="19"/>
          <w:szCs w:val="19"/>
        </w:rPr>
        <w:t>tion of digital television license is based on a straight-line basic over the estimated useful lives of 15 years.</w:t>
      </w:r>
    </w:p>
    <w:p w14:paraId="6173C577" w14:textId="77777777" w:rsidR="00944683" w:rsidRPr="00F955BC" w:rsidRDefault="00944683" w:rsidP="007B37DD">
      <w:pPr>
        <w:pStyle w:val="ListParagraph"/>
        <w:spacing w:line="360" w:lineRule="auto"/>
        <w:ind w:left="945" w:right="-1"/>
        <w:jc w:val="thaiDistribute"/>
        <w:rPr>
          <w:rFonts w:ascii="Arial" w:hAnsi="Arial" w:cs="Arial"/>
          <w:color w:val="000000" w:themeColor="text1"/>
          <w:sz w:val="19"/>
          <w:szCs w:val="19"/>
        </w:rPr>
      </w:pPr>
    </w:p>
    <w:p w14:paraId="26E8A553" w14:textId="7E043621" w:rsidR="007B37DD" w:rsidRPr="00F955BC" w:rsidRDefault="009F5020"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Goodwill</w:t>
      </w:r>
    </w:p>
    <w:p w14:paraId="7388E456" w14:textId="77777777" w:rsidR="009F5020" w:rsidRPr="00F955BC" w:rsidRDefault="009F5020" w:rsidP="009F5020">
      <w:pPr>
        <w:pStyle w:val="ListParagraph"/>
        <w:spacing w:line="360" w:lineRule="auto"/>
        <w:ind w:left="981" w:right="-1"/>
        <w:rPr>
          <w:rFonts w:ascii="Arial" w:hAnsi="Arial" w:cs="Arial"/>
          <w:color w:val="000000" w:themeColor="text1"/>
          <w:sz w:val="19"/>
          <w:szCs w:val="19"/>
        </w:rPr>
      </w:pPr>
    </w:p>
    <w:p w14:paraId="2B7436C8" w14:textId="67D97EAF" w:rsidR="009F5020" w:rsidRPr="00F955BC" w:rsidRDefault="00387CD9" w:rsidP="00387CD9">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Goodwill is tested for impairment annually, or more frequently if events or changes in circumstances indicate that it might be impaired. It is carried at cost less accumulated impairment losses.</w:t>
      </w:r>
    </w:p>
    <w:p w14:paraId="6562ECBA" w14:textId="77777777" w:rsidR="00387CD9" w:rsidRPr="00F955BC" w:rsidRDefault="00387CD9" w:rsidP="00387CD9">
      <w:pPr>
        <w:pStyle w:val="ListParagraph"/>
        <w:spacing w:line="360" w:lineRule="auto"/>
        <w:ind w:left="981" w:right="-1"/>
        <w:jc w:val="thaiDistribute"/>
        <w:rPr>
          <w:rFonts w:ascii="Arial" w:hAnsi="Arial" w:cs="Arial"/>
          <w:color w:val="000000" w:themeColor="text1"/>
          <w:sz w:val="19"/>
          <w:szCs w:val="19"/>
        </w:rPr>
      </w:pPr>
    </w:p>
    <w:p w14:paraId="7C67CB4D" w14:textId="77777777" w:rsidR="00643A5A" w:rsidRPr="00F955BC" w:rsidRDefault="00643A5A" w:rsidP="00387CD9">
      <w:pPr>
        <w:pStyle w:val="ListParagraph"/>
        <w:spacing w:line="360" w:lineRule="auto"/>
        <w:ind w:left="981" w:right="-1"/>
        <w:jc w:val="thaiDistribute"/>
        <w:rPr>
          <w:rFonts w:ascii="Arial" w:hAnsi="Arial" w:cs="Arial"/>
          <w:color w:val="000000" w:themeColor="text1"/>
          <w:sz w:val="19"/>
          <w:szCs w:val="19"/>
        </w:rPr>
      </w:pPr>
    </w:p>
    <w:p w14:paraId="59F9BF20" w14:textId="77777777" w:rsidR="00643A5A" w:rsidRPr="00F955BC" w:rsidRDefault="00643A5A" w:rsidP="00387CD9">
      <w:pPr>
        <w:pStyle w:val="ListParagraph"/>
        <w:spacing w:line="360" w:lineRule="auto"/>
        <w:ind w:left="981" w:right="-1"/>
        <w:jc w:val="thaiDistribute"/>
        <w:rPr>
          <w:rFonts w:ascii="Arial" w:hAnsi="Arial" w:cs="Arial"/>
          <w:color w:val="000000" w:themeColor="text1"/>
          <w:sz w:val="19"/>
          <w:szCs w:val="19"/>
        </w:rPr>
      </w:pPr>
    </w:p>
    <w:p w14:paraId="1AB485A6" w14:textId="77777777" w:rsidR="00643A5A" w:rsidRPr="00F955BC" w:rsidRDefault="00643A5A" w:rsidP="00387CD9">
      <w:pPr>
        <w:pStyle w:val="ListParagraph"/>
        <w:spacing w:line="360" w:lineRule="auto"/>
        <w:ind w:left="981" w:right="-1"/>
        <w:jc w:val="thaiDistribute"/>
        <w:rPr>
          <w:rFonts w:ascii="Arial" w:hAnsi="Arial" w:cs="Arial"/>
          <w:color w:val="000000" w:themeColor="text1"/>
          <w:sz w:val="19"/>
          <w:szCs w:val="19"/>
        </w:rPr>
      </w:pPr>
    </w:p>
    <w:p w14:paraId="08B54E9C" w14:textId="77777777" w:rsidR="00643A5A" w:rsidRPr="00F955BC" w:rsidRDefault="00643A5A" w:rsidP="00387CD9">
      <w:pPr>
        <w:pStyle w:val="ListParagraph"/>
        <w:spacing w:line="360" w:lineRule="auto"/>
        <w:ind w:left="981" w:right="-1"/>
        <w:jc w:val="thaiDistribute"/>
        <w:rPr>
          <w:rFonts w:ascii="Arial" w:hAnsi="Arial" w:cs="Arial"/>
          <w:color w:val="000000" w:themeColor="text1"/>
          <w:sz w:val="19"/>
          <w:szCs w:val="19"/>
        </w:rPr>
      </w:pPr>
    </w:p>
    <w:p w14:paraId="37188E54" w14:textId="77777777" w:rsidR="00643A5A" w:rsidRPr="00F955BC" w:rsidRDefault="00643A5A" w:rsidP="00387CD9">
      <w:pPr>
        <w:pStyle w:val="ListParagraph"/>
        <w:spacing w:line="360" w:lineRule="auto"/>
        <w:ind w:left="981" w:right="-1"/>
        <w:jc w:val="thaiDistribute"/>
        <w:rPr>
          <w:rFonts w:ascii="Arial" w:hAnsi="Arial" w:cs="Arial"/>
          <w:color w:val="000000" w:themeColor="text1"/>
          <w:sz w:val="19"/>
          <w:szCs w:val="19"/>
        </w:rPr>
      </w:pPr>
    </w:p>
    <w:p w14:paraId="0DB412A4" w14:textId="77777777" w:rsidR="00643A5A" w:rsidRPr="00F955BC" w:rsidRDefault="00643A5A" w:rsidP="00387CD9">
      <w:pPr>
        <w:pStyle w:val="ListParagraph"/>
        <w:spacing w:line="360" w:lineRule="auto"/>
        <w:ind w:left="981" w:right="-1"/>
        <w:jc w:val="thaiDistribute"/>
        <w:rPr>
          <w:rFonts w:ascii="Arial" w:hAnsi="Arial" w:cs="Arial"/>
          <w:color w:val="000000" w:themeColor="text1"/>
          <w:sz w:val="19"/>
          <w:szCs w:val="19"/>
        </w:rPr>
      </w:pPr>
    </w:p>
    <w:p w14:paraId="22F7EA70" w14:textId="77777777" w:rsidR="00643A5A" w:rsidRPr="00F955BC" w:rsidRDefault="00643A5A" w:rsidP="00387CD9">
      <w:pPr>
        <w:pStyle w:val="ListParagraph"/>
        <w:spacing w:line="360" w:lineRule="auto"/>
        <w:ind w:left="981" w:right="-1"/>
        <w:jc w:val="thaiDistribute"/>
        <w:rPr>
          <w:rFonts w:ascii="Arial" w:hAnsi="Arial" w:cs="Arial"/>
          <w:color w:val="000000" w:themeColor="text1"/>
          <w:sz w:val="19"/>
          <w:szCs w:val="19"/>
        </w:rPr>
      </w:pPr>
    </w:p>
    <w:p w14:paraId="3D503748" w14:textId="3B7BFF52" w:rsidR="00387CD9" w:rsidRPr="00F955BC" w:rsidRDefault="00F278F4" w:rsidP="00387CD9">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lastRenderedPageBreak/>
        <w:t>For the purpose of impairment testing, goodwill is allocated to groups of cash-generating units that are expected to benefit from the business combination in which the goodwill arose. The units or groups of units are identified at the lowest level at which goodwill is monitored for internal management purposes.</w:t>
      </w:r>
    </w:p>
    <w:p w14:paraId="3E792A4F" w14:textId="77777777" w:rsidR="00FA79AA" w:rsidRPr="00F955BC" w:rsidRDefault="00FA79AA" w:rsidP="00387CD9">
      <w:pPr>
        <w:pStyle w:val="ListParagraph"/>
        <w:spacing w:line="360" w:lineRule="auto"/>
        <w:ind w:left="981" w:right="-1"/>
        <w:jc w:val="thaiDistribute"/>
        <w:rPr>
          <w:rFonts w:ascii="Arial" w:hAnsi="Arial" w:cs="Arial"/>
          <w:color w:val="000000" w:themeColor="text1"/>
          <w:sz w:val="19"/>
          <w:szCs w:val="19"/>
        </w:rPr>
      </w:pPr>
    </w:p>
    <w:p w14:paraId="06E8AF87" w14:textId="1EEFC72E" w:rsidR="00AF78D1" w:rsidRPr="00F955BC" w:rsidRDefault="00FA79AA"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Intangible assets</w:t>
      </w:r>
    </w:p>
    <w:p w14:paraId="71440D7F" w14:textId="77777777" w:rsidR="00FA79AA" w:rsidRPr="00F955BC" w:rsidRDefault="00FA79AA" w:rsidP="00FA79AA">
      <w:pPr>
        <w:pStyle w:val="ListParagraph"/>
        <w:spacing w:line="360" w:lineRule="auto"/>
        <w:ind w:left="981" w:right="-1"/>
        <w:rPr>
          <w:rFonts w:ascii="Arial" w:hAnsi="Arial" w:cs="Arial"/>
          <w:color w:val="000000" w:themeColor="text1"/>
          <w:sz w:val="19"/>
          <w:szCs w:val="19"/>
        </w:rPr>
      </w:pPr>
    </w:p>
    <w:p w14:paraId="13DD5069" w14:textId="16EBA54C" w:rsidR="00FA79AA" w:rsidRPr="00F955BC" w:rsidRDefault="00DC665B" w:rsidP="0073433A">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Production cost of television drama services</w:t>
      </w:r>
    </w:p>
    <w:p w14:paraId="1C26821A" w14:textId="77777777" w:rsidR="00DC665B" w:rsidRPr="00F955BC" w:rsidRDefault="00DC665B" w:rsidP="00DC665B">
      <w:pPr>
        <w:pStyle w:val="ListParagraph"/>
        <w:spacing w:line="360" w:lineRule="auto"/>
        <w:ind w:left="1341" w:right="-1"/>
        <w:rPr>
          <w:rFonts w:ascii="Arial" w:hAnsi="Arial" w:cs="Arial"/>
          <w:color w:val="000000" w:themeColor="text1"/>
          <w:sz w:val="19"/>
          <w:szCs w:val="19"/>
        </w:rPr>
      </w:pPr>
    </w:p>
    <w:p w14:paraId="6F8FBBCA" w14:textId="5EC89D0B" w:rsidR="00DC665B" w:rsidRPr="00F955BC" w:rsidRDefault="005D1746"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production cost of television drama services are carried at cost less accumulated amortization and impairment losses (if any) which the production costs into two components. The first component was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based on the number of episodes forecasted to be on-aired according to the channel’s on-air schedule. The remaining component was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using the straight-line method based on the expected ageing of the drama series and the drama rights that will be sold after television broadcasting.</w:t>
      </w:r>
    </w:p>
    <w:p w14:paraId="2206ADAA" w14:textId="77777777" w:rsidR="008A29EB" w:rsidRPr="00F955BC" w:rsidRDefault="008A29EB" w:rsidP="005D1746">
      <w:pPr>
        <w:pStyle w:val="ListParagraph"/>
        <w:spacing w:line="360" w:lineRule="auto"/>
        <w:ind w:left="1341" w:right="-1"/>
        <w:jc w:val="thaiDistribute"/>
        <w:rPr>
          <w:rFonts w:ascii="Arial" w:hAnsi="Arial" w:cs="Arial"/>
          <w:color w:val="000000" w:themeColor="text1"/>
          <w:sz w:val="19"/>
          <w:szCs w:val="19"/>
        </w:rPr>
      </w:pPr>
    </w:p>
    <w:p w14:paraId="05920803" w14:textId="592B19DD" w:rsidR="005D1746" w:rsidRPr="00F955BC" w:rsidRDefault="00313377" w:rsidP="0073433A">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Copyright of others</w:t>
      </w:r>
    </w:p>
    <w:p w14:paraId="4D2D44C4" w14:textId="77777777" w:rsidR="00313377" w:rsidRPr="00F955BC" w:rsidRDefault="00313377" w:rsidP="0073433A">
      <w:pPr>
        <w:pStyle w:val="ListParagraph"/>
        <w:spacing w:line="360" w:lineRule="auto"/>
        <w:ind w:left="981" w:right="-1"/>
        <w:jc w:val="thaiDistribute"/>
        <w:rPr>
          <w:rFonts w:ascii="Arial" w:hAnsi="Arial" w:cs="Arial"/>
          <w:color w:val="000000" w:themeColor="text1"/>
          <w:sz w:val="19"/>
          <w:szCs w:val="19"/>
        </w:rPr>
      </w:pPr>
    </w:p>
    <w:p w14:paraId="7CB67AE2" w14:textId="4021D224" w:rsidR="00313377" w:rsidRPr="00F955BC" w:rsidRDefault="00514700"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Copyright of others are carried at cost less accumulated amor</w:t>
      </w:r>
      <w:r w:rsidR="00AE6F92" w:rsidRPr="00F955BC">
        <w:rPr>
          <w:rFonts w:ascii="Arial" w:hAnsi="Arial" w:cs="Arial"/>
          <w:color w:val="000000" w:themeColor="text1"/>
          <w:sz w:val="19"/>
          <w:szCs w:val="19"/>
        </w:rPr>
        <w:t>tiza</w:t>
      </w:r>
      <w:r w:rsidRPr="00F955BC">
        <w:rPr>
          <w:rFonts w:ascii="Arial" w:hAnsi="Arial" w:cs="Arial"/>
          <w:color w:val="000000" w:themeColor="text1"/>
          <w:sz w:val="19"/>
          <w:szCs w:val="19"/>
        </w:rPr>
        <w:t xml:space="preserve">tion and impairment losses </w:t>
      </w:r>
      <w:r w:rsidRPr="00F955BC">
        <w:rPr>
          <w:rFonts w:ascii="Arial" w:hAnsi="Arial" w:cs="Arial"/>
          <w:color w:val="000000" w:themeColor="text1"/>
          <w:sz w:val="19"/>
          <w:szCs w:val="19"/>
        </w:rPr>
        <w:br/>
        <w:t>(if any). The Group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copyright base on straight line method over the term of relevant agreements.</w:t>
      </w:r>
    </w:p>
    <w:p w14:paraId="6E4E5874" w14:textId="77777777" w:rsidR="00514700" w:rsidRPr="00F955BC" w:rsidRDefault="00514700" w:rsidP="00514700">
      <w:pPr>
        <w:pStyle w:val="ListParagraph"/>
        <w:spacing w:line="360" w:lineRule="auto"/>
        <w:ind w:left="1341" w:right="-1"/>
        <w:jc w:val="thaiDistribute"/>
        <w:rPr>
          <w:rFonts w:ascii="Arial" w:hAnsi="Arial" w:cs="Arial"/>
          <w:color w:val="000000" w:themeColor="text1"/>
          <w:sz w:val="19"/>
          <w:szCs w:val="19"/>
        </w:rPr>
      </w:pPr>
    </w:p>
    <w:p w14:paraId="100B6C3C" w14:textId="64D5D150" w:rsidR="00514700" w:rsidRPr="00F955BC" w:rsidRDefault="00EF3224" w:rsidP="0073433A">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Copyright of musical master tape</w:t>
      </w:r>
    </w:p>
    <w:p w14:paraId="1CD61C2C" w14:textId="77777777" w:rsidR="00EF3224" w:rsidRPr="00F955BC" w:rsidRDefault="00EF3224" w:rsidP="0073433A">
      <w:pPr>
        <w:pStyle w:val="ListParagraph"/>
        <w:spacing w:line="360" w:lineRule="auto"/>
        <w:ind w:left="981" w:right="-1"/>
        <w:jc w:val="thaiDistribute"/>
        <w:rPr>
          <w:rFonts w:ascii="Arial" w:hAnsi="Arial" w:cs="Arial"/>
          <w:color w:val="000000" w:themeColor="text1"/>
          <w:sz w:val="19"/>
          <w:szCs w:val="19"/>
        </w:rPr>
      </w:pPr>
    </w:p>
    <w:p w14:paraId="6D66095C" w14:textId="2429CD3D" w:rsidR="00EF3224" w:rsidRPr="00F955BC" w:rsidRDefault="00F41617"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Copyright of musical master tape are carried at cost less accumulated amortization and impairment losses (if any). The Group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copyright base on straight line method according to the estimated useful life over 20 years.</w:t>
      </w:r>
    </w:p>
    <w:p w14:paraId="5F000276" w14:textId="77777777" w:rsidR="00F41617" w:rsidRPr="00F955BC" w:rsidRDefault="00F41617" w:rsidP="00F41617">
      <w:pPr>
        <w:pStyle w:val="ListParagraph"/>
        <w:spacing w:line="360" w:lineRule="auto"/>
        <w:ind w:left="1341" w:right="-1"/>
        <w:jc w:val="thaiDistribute"/>
        <w:rPr>
          <w:rFonts w:ascii="Arial" w:hAnsi="Arial" w:cs="Arial"/>
          <w:color w:val="000000" w:themeColor="text1"/>
          <w:sz w:val="19"/>
          <w:szCs w:val="19"/>
        </w:rPr>
      </w:pPr>
    </w:p>
    <w:p w14:paraId="188E1604" w14:textId="102667F0" w:rsidR="00F41617" w:rsidRPr="00F955BC" w:rsidRDefault="001D51B9"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i/>
          <w:iCs/>
          <w:color w:val="000000" w:themeColor="text1"/>
          <w:sz w:val="19"/>
          <w:szCs w:val="19"/>
          <w:u w:val="single"/>
        </w:rPr>
        <w:t>Trademark</w:t>
      </w:r>
    </w:p>
    <w:p w14:paraId="19A32581" w14:textId="77777777" w:rsidR="001D51B9" w:rsidRPr="00F955BC" w:rsidRDefault="001D51B9" w:rsidP="001D51B9">
      <w:pPr>
        <w:pStyle w:val="ListParagraph"/>
        <w:spacing w:line="360" w:lineRule="auto"/>
        <w:ind w:left="1341" w:right="-1"/>
        <w:rPr>
          <w:rFonts w:ascii="Arial" w:hAnsi="Arial" w:cs="Arial"/>
          <w:color w:val="000000" w:themeColor="text1"/>
          <w:sz w:val="19"/>
          <w:szCs w:val="19"/>
        </w:rPr>
      </w:pPr>
    </w:p>
    <w:p w14:paraId="6918C4F3" w14:textId="667F33FC" w:rsidR="001D51B9" w:rsidRPr="00F955BC" w:rsidRDefault="009C7557"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Trademark are carried at cost less accumulated amortization and impairment losses (if any). </w:t>
      </w:r>
      <w:r w:rsidRPr="00F955BC">
        <w:rPr>
          <w:rFonts w:ascii="Arial" w:hAnsi="Arial" w:cs="Arial"/>
          <w:color w:val="000000" w:themeColor="text1"/>
          <w:sz w:val="19"/>
          <w:szCs w:val="19"/>
        </w:rPr>
        <w:br/>
        <w:t>The Group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copyright base on straight line method over 10 years.</w:t>
      </w:r>
    </w:p>
    <w:p w14:paraId="026BC0BB" w14:textId="77777777" w:rsidR="009C7557" w:rsidRPr="00F955BC" w:rsidRDefault="009C7557" w:rsidP="009C7557">
      <w:pPr>
        <w:pStyle w:val="ListParagraph"/>
        <w:spacing w:line="360" w:lineRule="auto"/>
        <w:ind w:left="1341" w:right="-1"/>
        <w:jc w:val="thaiDistribute"/>
        <w:rPr>
          <w:rFonts w:ascii="Arial" w:hAnsi="Arial" w:cs="Arial"/>
          <w:color w:val="000000" w:themeColor="text1"/>
          <w:sz w:val="19"/>
          <w:szCs w:val="19"/>
        </w:rPr>
      </w:pPr>
    </w:p>
    <w:p w14:paraId="2DBB4417" w14:textId="46396EA5" w:rsidR="009C7557" w:rsidRPr="00F955BC" w:rsidRDefault="00B91C22" w:rsidP="0073433A">
      <w:pPr>
        <w:pStyle w:val="ListParagraph"/>
        <w:spacing w:line="360" w:lineRule="auto"/>
        <w:ind w:left="981"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Computer software</w:t>
      </w:r>
    </w:p>
    <w:p w14:paraId="26527671" w14:textId="77777777" w:rsidR="00B91C22" w:rsidRPr="00F955BC" w:rsidRDefault="00B91C22" w:rsidP="00B91C22">
      <w:pPr>
        <w:pStyle w:val="ListParagraph"/>
        <w:spacing w:line="360" w:lineRule="auto"/>
        <w:ind w:left="1341" w:right="-1"/>
        <w:rPr>
          <w:rFonts w:ascii="Arial" w:hAnsi="Arial" w:cs="Arial"/>
          <w:color w:val="000000" w:themeColor="text1"/>
          <w:sz w:val="19"/>
          <w:szCs w:val="19"/>
        </w:rPr>
      </w:pPr>
    </w:p>
    <w:p w14:paraId="61F4F15A" w14:textId="59CFC1FC" w:rsidR="00B91C22" w:rsidRPr="00F955BC" w:rsidRDefault="008D4C6D"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Costs associated with maintaining computer software programmes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as an expense as incurred. Development costs that are directly attributable to the design and testing of identifiable and unique software products controlled by the Group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intangible assets when the following criteria are met:</w:t>
      </w:r>
    </w:p>
    <w:p w14:paraId="7D1CE838" w14:textId="77777777" w:rsidR="008D4C6D" w:rsidRPr="00F955BC" w:rsidRDefault="008D4C6D" w:rsidP="008D4C6D">
      <w:pPr>
        <w:pStyle w:val="ListParagraph"/>
        <w:spacing w:line="360" w:lineRule="auto"/>
        <w:ind w:left="1341" w:right="-1"/>
        <w:jc w:val="thaiDistribute"/>
        <w:rPr>
          <w:rFonts w:ascii="Arial" w:hAnsi="Arial" w:cs="Arial"/>
          <w:color w:val="000000" w:themeColor="text1"/>
          <w:sz w:val="10"/>
          <w:szCs w:val="10"/>
        </w:rPr>
      </w:pPr>
    </w:p>
    <w:p w14:paraId="47B3DFE2" w14:textId="536AC62C" w:rsidR="008D4C6D" w:rsidRPr="00F955BC" w:rsidRDefault="00CA2A60" w:rsidP="00E4659B">
      <w:pPr>
        <w:pStyle w:val="ListParagraph"/>
        <w:numPr>
          <w:ilvl w:val="0"/>
          <w:numId w:val="12"/>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lastRenderedPageBreak/>
        <w:t>it is technically feasible to complete the software product so that it will be available for use or sell it;</w:t>
      </w:r>
    </w:p>
    <w:p w14:paraId="27DBD39B" w14:textId="441D6C26" w:rsidR="00CA2A60" w:rsidRPr="00F955BC" w:rsidRDefault="002D0C4F" w:rsidP="00E4659B">
      <w:pPr>
        <w:pStyle w:val="ListParagraph"/>
        <w:numPr>
          <w:ilvl w:val="0"/>
          <w:numId w:val="12"/>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management intends to complete the software product and use or sell it;</w:t>
      </w:r>
    </w:p>
    <w:p w14:paraId="765934B7" w14:textId="2DFAB7D5" w:rsidR="009741FA" w:rsidRPr="00F955BC" w:rsidRDefault="00357817" w:rsidP="00E4659B">
      <w:pPr>
        <w:pStyle w:val="ListParagraph"/>
        <w:numPr>
          <w:ilvl w:val="0"/>
          <w:numId w:val="12"/>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there is an ability to use or sell the software product;</w:t>
      </w:r>
    </w:p>
    <w:p w14:paraId="3DB9CD67" w14:textId="70B2288A" w:rsidR="00357817" w:rsidRPr="00F955BC" w:rsidRDefault="00F974E2" w:rsidP="00E4659B">
      <w:pPr>
        <w:pStyle w:val="ListParagraph"/>
        <w:numPr>
          <w:ilvl w:val="0"/>
          <w:numId w:val="12"/>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it can be demonstrated how the software product will generate probable future economic benefits;</w:t>
      </w:r>
    </w:p>
    <w:p w14:paraId="40AC014C" w14:textId="6100726C" w:rsidR="00F91CF6" w:rsidRPr="00F955BC" w:rsidRDefault="00713BCD" w:rsidP="00E4659B">
      <w:pPr>
        <w:pStyle w:val="ListParagraph"/>
        <w:numPr>
          <w:ilvl w:val="0"/>
          <w:numId w:val="12"/>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adequate technical, financial and other resources to complete the development and to use or sell the software product are available; and</w:t>
      </w:r>
    </w:p>
    <w:p w14:paraId="4FF10C03" w14:textId="02D3E470" w:rsidR="00713BCD" w:rsidRPr="00F955BC" w:rsidRDefault="00A027CA" w:rsidP="00E4659B">
      <w:pPr>
        <w:pStyle w:val="ListParagraph"/>
        <w:numPr>
          <w:ilvl w:val="0"/>
          <w:numId w:val="12"/>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the expenditure attributable to the software product during its development can be reliably</w:t>
      </w:r>
      <w:r w:rsidR="0073433A" w:rsidRPr="00F955BC">
        <w:rPr>
          <w:rFonts w:ascii="Arial" w:hAnsi="Arial" w:cs="Arial"/>
          <w:color w:val="000000" w:themeColor="text1"/>
          <w:sz w:val="19"/>
          <w:szCs w:val="19"/>
        </w:rPr>
        <w:t xml:space="preserve"> </w:t>
      </w:r>
      <w:r w:rsidRPr="00F955BC">
        <w:rPr>
          <w:rFonts w:ascii="Arial" w:hAnsi="Arial" w:cs="Arial"/>
          <w:color w:val="000000" w:themeColor="text1"/>
          <w:sz w:val="19"/>
          <w:szCs w:val="19"/>
        </w:rPr>
        <w:t>measured.</w:t>
      </w:r>
    </w:p>
    <w:p w14:paraId="18EBCC8C" w14:textId="77777777" w:rsidR="0073433A" w:rsidRPr="00F955BC" w:rsidRDefault="0073433A" w:rsidP="0073433A">
      <w:pPr>
        <w:pStyle w:val="ListParagraph"/>
        <w:spacing w:line="360" w:lineRule="auto"/>
        <w:ind w:left="981" w:right="-1"/>
        <w:jc w:val="thaiDistribute"/>
        <w:rPr>
          <w:rFonts w:ascii="Arial" w:hAnsi="Arial" w:cs="Arial"/>
          <w:color w:val="000000" w:themeColor="text1"/>
          <w:sz w:val="19"/>
          <w:szCs w:val="19"/>
        </w:rPr>
      </w:pPr>
    </w:p>
    <w:p w14:paraId="4E28A0AC" w14:textId="730D10B3" w:rsidR="00A027CA" w:rsidRPr="00F955BC" w:rsidRDefault="0042220C"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Directly attributable costs that are capital</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as part of the software product include the software</w:t>
      </w:r>
      <w:r w:rsidR="007C2B06" w:rsidRPr="00F955BC">
        <w:rPr>
          <w:rFonts w:ascii="Arial" w:hAnsi="Arial" w:cs="Arial"/>
          <w:color w:val="000000" w:themeColor="text1"/>
          <w:sz w:val="19"/>
          <w:szCs w:val="19"/>
        </w:rPr>
        <w:t xml:space="preserve"> </w:t>
      </w:r>
      <w:r w:rsidRPr="00F955BC">
        <w:rPr>
          <w:rFonts w:ascii="Arial" w:hAnsi="Arial" w:cs="Arial"/>
          <w:color w:val="000000" w:themeColor="text1"/>
          <w:sz w:val="19"/>
          <w:szCs w:val="19"/>
        </w:rPr>
        <w:t>development employee costs and an appropriate portion of relevant overheads.</w:t>
      </w:r>
    </w:p>
    <w:p w14:paraId="02D6E0E9" w14:textId="77777777" w:rsidR="007C2B06" w:rsidRPr="00F955BC" w:rsidRDefault="007C2B06" w:rsidP="0073433A">
      <w:pPr>
        <w:pStyle w:val="ListParagraph"/>
        <w:spacing w:line="360" w:lineRule="auto"/>
        <w:ind w:left="981" w:right="-1"/>
        <w:jc w:val="thaiDistribute"/>
        <w:rPr>
          <w:rFonts w:ascii="Arial" w:hAnsi="Arial" w:cs="Arial"/>
          <w:color w:val="000000" w:themeColor="text1"/>
          <w:sz w:val="19"/>
          <w:szCs w:val="19"/>
        </w:rPr>
      </w:pPr>
    </w:p>
    <w:p w14:paraId="4FBB9272" w14:textId="1001DE51" w:rsidR="0042220C" w:rsidRPr="00F955BC" w:rsidRDefault="006D5A46" w:rsidP="0073433A">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Other development expenditures that do not meet these criteria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as an expense as incurred.  Development costs previously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as an expense are not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an intangible asset in a subsequent period.</w:t>
      </w:r>
    </w:p>
    <w:p w14:paraId="4DD56483" w14:textId="77777777" w:rsidR="00F657FA" w:rsidRPr="00F955BC" w:rsidRDefault="00F657FA" w:rsidP="00545157">
      <w:pPr>
        <w:pStyle w:val="ListParagraph"/>
        <w:spacing w:after="0" w:line="360" w:lineRule="auto"/>
        <w:ind w:left="954"/>
        <w:jc w:val="thaiDistribute"/>
        <w:rPr>
          <w:rFonts w:ascii="Arial" w:hAnsi="Arial" w:cstheme="minorBidi"/>
          <w:color w:val="000000" w:themeColor="text1"/>
          <w:sz w:val="19"/>
          <w:szCs w:val="19"/>
        </w:rPr>
      </w:pPr>
    </w:p>
    <w:p w14:paraId="3CB78FDC" w14:textId="5905C7F8" w:rsidR="009252B6" w:rsidRPr="00F955BC" w:rsidRDefault="00C757DC" w:rsidP="00545157">
      <w:pPr>
        <w:pStyle w:val="ListParagraph"/>
        <w:spacing w:after="0" w:line="360" w:lineRule="auto"/>
        <w:ind w:left="954"/>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Computer software development costs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intangible assets are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using the straight-line method over their estimated useful lives, which does not exceed 10 years.</w:t>
      </w:r>
    </w:p>
    <w:p w14:paraId="4D1091CB" w14:textId="77777777" w:rsidR="009252B6" w:rsidRPr="00F955BC" w:rsidRDefault="009252B6" w:rsidP="00545157">
      <w:pPr>
        <w:spacing w:line="360" w:lineRule="auto"/>
        <w:ind w:left="954"/>
        <w:jc w:val="thaiDistribute"/>
        <w:rPr>
          <w:rFonts w:ascii="Arial" w:hAnsi="Arial" w:cs="Arial"/>
          <w:color w:val="000000" w:themeColor="text1"/>
          <w:sz w:val="19"/>
          <w:szCs w:val="19"/>
        </w:rPr>
      </w:pPr>
    </w:p>
    <w:p w14:paraId="07F4A7D2" w14:textId="514F10D4" w:rsidR="00C757DC" w:rsidRPr="00F955BC" w:rsidRDefault="009B1DB5" w:rsidP="00545157">
      <w:pPr>
        <w:pStyle w:val="ListParagraph"/>
        <w:spacing w:after="0" w:line="360" w:lineRule="auto"/>
        <w:ind w:left="954"/>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intangible assets’ residual values and useful lives are reviewed, and adjusted if appropriate, </w:t>
      </w:r>
      <w:r w:rsidR="00545157" w:rsidRPr="00F955BC">
        <w:rPr>
          <w:rFonts w:ascii="Arial" w:hAnsi="Arial" w:cs="Arial"/>
          <w:color w:val="000000" w:themeColor="text1"/>
          <w:sz w:val="19"/>
          <w:szCs w:val="19"/>
        </w:rPr>
        <w:br/>
      </w:r>
      <w:r w:rsidRPr="00F955BC">
        <w:rPr>
          <w:rFonts w:ascii="Arial" w:hAnsi="Arial" w:cs="Arial"/>
          <w:color w:val="000000" w:themeColor="text1"/>
          <w:sz w:val="19"/>
          <w:szCs w:val="19"/>
        </w:rPr>
        <w:t>at the end of each reporting period.</w:t>
      </w:r>
    </w:p>
    <w:p w14:paraId="2332E1FF" w14:textId="77777777" w:rsidR="006A5092" w:rsidRPr="00F955BC" w:rsidRDefault="006A5092" w:rsidP="00545157">
      <w:pPr>
        <w:spacing w:line="360" w:lineRule="auto"/>
        <w:ind w:left="981"/>
        <w:jc w:val="thaiDistribute"/>
        <w:rPr>
          <w:rFonts w:ascii="Arial" w:hAnsi="Arial" w:cstheme="minorBidi"/>
          <w:color w:val="000000" w:themeColor="text1"/>
          <w:sz w:val="19"/>
          <w:szCs w:val="19"/>
        </w:rPr>
      </w:pPr>
    </w:p>
    <w:p w14:paraId="10B9CB66" w14:textId="53EDA8E3" w:rsidR="00A43DB5" w:rsidRPr="00F955BC" w:rsidRDefault="00D10ED3" w:rsidP="00E4659B">
      <w:pPr>
        <w:pStyle w:val="ListParagraph"/>
        <w:numPr>
          <w:ilvl w:val="0"/>
          <w:numId w:val="8"/>
        </w:numPr>
        <w:tabs>
          <w:tab w:val="num" w:pos="945"/>
        </w:tabs>
        <w:spacing w:after="0" w:line="360" w:lineRule="auto"/>
        <w:ind w:left="981" w:hanging="549"/>
        <w:rPr>
          <w:rFonts w:ascii="Arial" w:hAnsi="Arial" w:cs="Arial"/>
          <w:color w:val="000000" w:themeColor="text1"/>
          <w:sz w:val="19"/>
          <w:szCs w:val="19"/>
        </w:rPr>
      </w:pPr>
      <w:r w:rsidRPr="00F955BC">
        <w:rPr>
          <w:rFonts w:ascii="Arial" w:hAnsi="Arial" w:cs="Arial"/>
          <w:color w:val="000000" w:themeColor="text1"/>
          <w:sz w:val="19"/>
          <w:szCs w:val="19"/>
        </w:rPr>
        <w:t>Impairment of assets</w:t>
      </w:r>
    </w:p>
    <w:p w14:paraId="250CD4FB" w14:textId="77777777" w:rsidR="00D10ED3" w:rsidRPr="00F955BC" w:rsidRDefault="00D10ED3" w:rsidP="00545157">
      <w:pPr>
        <w:pStyle w:val="ListParagraph"/>
        <w:spacing w:after="0" w:line="360" w:lineRule="auto"/>
        <w:ind w:left="981"/>
        <w:rPr>
          <w:rFonts w:ascii="Arial" w:hAnsi="Arial" w:cs="Arial"/>
          <w:color w:val="000000" w:themeColor="text1"/>
          <w:sz w:val="19"/>
          <w:szCs w:val="19"/>
        </w:rPr>
      </w:pPr>
    </w:p>
    <w:p w14:paraId="32FA2581" w14:textId="06FD8F1A" w:rsidR="00D10ED3" w:rsidRPr="00F955BC" w:rsidRDefault="004E1157" w:rsidP="00545157">
      <w:pPr>
        <w:pStyle w:val="ListParagraph"/>
        <w:spacing w:after="0" w:line="360" w:lineRule="auto"/>
        <w:ind w:left="945"/>
        <w:jc w:val="thaiDistribute"/>
        <w:rPr>
          <w:rFonts w:ascii="Arial" w:hAnsi="Arial" w:cs="Arial"/>
          <w:color w:val="000000" w:themeColor="text1"/>
          <w:sz w:val="19"/>
          <w:szCs w:val="19"/>
        </w:rPr>
      </w:pPr>
      <w:r w:rsidRPr="00F955BC">
        <w:rPr>
          <w:rFonts w:ascii="Arial" w:hAnsi="Arial" w:cs="Arial"/>
          <w:color w:val="000000" w:themeColor="text1"/>
          <w:sz w:val="19"/>
          <w:szCs w:val="19"/>
        </w:rPr>
        <w:t>Assets that have an indefinite useful life, for example music master license, are not subject to amor</w:t>
      </w:r>
      <w:r w:rsidR="00AE6F92" w:rsidRPr="00F955BC">
        <w:rPr>
          <w:rFonts w:ascii="Arial" w:hAnsi="Arial" w:cs="Arial"/>
          <w:color w:val="000000" w:themeColor="text1"/>
          <w:sz w:val="19"/>
          <w:szCs w:val="19"/>
        </w:rPr>
        <w:t>tiza</w:t>
      </w:r>
      <w:r w:rsidRPr="00F955BC">
        <w:rPr>
          <w:rFonts w:ascii="Arial" w:hAnsi="Arial" w:cs="Arial"/>
          <w:color w:val="000000" w:themeColor="text1"/>
          <w:sz w:val="19"/>
          <w:szCs w:val="19"/>
        </w:rPr>
        <w:t>tion and are tested annually for impairment. Assets that are subject to amor</w:t>
      </w:r>
      <w:r w:rsidR="00AE6F92" w:rsidRPr="00F955BC">
        <w:rPr>
          <w:rFonts w:ascii="Arial" w:hAnsi="Arial" w:cs="Arial"/>
          <w:color w:val="000000" w:themeColor="text1"/>
          <w:sz w:val="19"/>
          <w:szCs w:val="19"/>
        </w:rPr>
        <w:t>tiza</w:t>
      </w:r>
      <w:r w:rsidRPr="00F955BC">
        <w:rPr>
          <w:rFonts w:ascii="Arial" w:hAnsi="Arial" w:cs="Arial"/>
          <w:color w:val="000000" w:themeColor="text1"/>
          <w:sz w:val="19"/>
          <w:szCs w:val="19"/>
        </w:rPr>
        <w:t xml:space="preserve">tion are reviewed for impairment whenever events or changes in circumstances indicate that the carrying amount may not be recoverable. An impairment loss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w:t>
      </w:r>
      <w:r w:rsidRPr="00F955BC">
        <w:rPr>
          <w:rFonts w:ascii="Arial" w:hAnsi="Arial" w:cs="Arial"/>
          <w:color w:val="000000" w:themeColor="text1"/>
          <w:sz w:val="19"/>
          <w:szCs w:val="19"/>
        </w:rPr>
        <w:br/>
        <w:t>Non-financial assets other than goodwill that suffered an impairment are reviewed for possible reversal of the impairment at each reporting date.</w:t>
      </w:r>
    </w:p>
    <w:p w14:paraId="3FB0A019" w14:textId="77777777" w:rsidR="004E1157" w:rsidRPr="00F955BC" w:rsidRDefault="004E1157" w:rsidP="00545157">
      <w:pPr>
        <w:pStyle w:val="ListParagraph"/>
        <w:spacing w:after="0" w:line="360" w:lineRule="auto"/>
        <w:ind w:left="945"/>
        <w:jc w:val="thaiDistribute"/>
        <w:rPr>
          <w:rFonts w:ascii="Arial" w:hAnsi="Arial" w:cs="Arial"/>
          <w:color w:val="000000" w:themeColor="text1"/>
          <w:sz w:val="19"/>
          <w:szCs w:val="19"/>
        </w:rPr>
      </w:pPr>
    </w:p>
    <w:p w14:paraId="5D1CBBC6" w14:textId="77777777" w:rsidR="00307743" w:rsidRPr="00F955BC" w:rsidRDefault="00307743" w:rsidP="00545157">
      <w:pPr>
        <w:pStyle w:val="ListParagraph"/>
        <w:spacing w:after="0" w:line="360" w:lineRule="auto"/>
        <w:ind w:left="945"/>
        <w:jc w:val="thaiDistribute"/>
        <w:rPr>
          <w:rFonts w:ascii="Arial" w:hAnsi="Arial" w:cs="Arial"/>
          <w:color w:val="000000" w:themeColor="text1"/>
          <w:sz w:val="19"/>
          <w:szCs w:val="19"/>
        </w:rPr>
      </w:pPr>
    </w:p>
    <w:p w14:paraId="1F7CE0CD" w14:textId="77777777" w:rsidR="00307743" w:rsidRPr="00F955BC" w:rsidRDefault="00307743" w:rsidP="00545157">
      <w:pPr>
        <w:pStyle w:val="ListParagraph"/>
        <w:spacing w:after="0" w:line="360" w:lineRule="auto"/>
        <w:ind w:left="945"/>
        <w:jc w:val="thaiDistribute"/>
        <w:rPr>
          <w:rFonts w:ascii="Arial" w:hAnsi="Arial" w:cs="Arial"/>
          <w:color w:val="000000" w:themeColor="text1"/>
          <w:sz w:val="19"/>
          <w:szCs w:val="19"/>
        </w:rPr>
      </w:pPr>
    </w:p>
    <w:p w14:paraId="79C2F2BA" w14:textId="77777777" w:rsidR="00307743" w:rsidRPr="00F955BC" w:rsidRDefault="00307743" w:rsidP="00545157">
      <w:pPr>
        <w:pStyle w:val="ListParagraph"/>
        <w:spacing w:after="0" w:line="360" w:lineRule="auto"/>
        <w:ind w:left="945"/>
        <w:jc w:val="thaiDistribute"/>
        <w:rPr>
          <w:rFonts w:ascii="Arial" w:hAnsi="Arial" w:cs="Arial"/>
          <w:color w:val="000000" w:themeColor="text1"/>
          <w:sz w:val="19"/>
          <w:szCs w:val="19"/>
        </w:rPr>
      </w:pPr>
    </w:p>
    <w:p w14:paraId="1C6D7E69" w14:textId="77777777" w:rsidR="00307743" w:rsidRPr="00F955BC" w:rsidRDefault="00307743" w:rsidP="00545157">
      <w:pPr>
        <w:pStyle w:val="ListParagraph"/>
        <w:spacing w:after="0" w:line="360" w:lineRule="auto"/>
        <w:ind w:left="945"/>
        <w:jc w:val="thaiDistribute"/>
        <w:rPr>
          <w:rFonts w:ascii="Arial" w:hAnsi="Arial" w:cs="Arial"/>
          <w:color w:val="000000" w:themeColor="text1"/>
          <w:sz w:val="19"/>
          <w:szCs w:val="19"/>
        </w:rPr>
      </w:pPr>
    </w:p>
    <w:p w14:paraId="576C80DF" w14:textId="77777777" w:rsidR="00307743" w:rsidRPr="00F955BC" w:rsidRDefault="00307743" w:rsidP="00545157">
      <w:pPr>
        <w:pStyle w:val="ListParagraph"/>
        <w:spacing w:after="0" w:line="360" w:lineRule="auto"/>
        <w:ind w:left="945"/>
        <w:jc w:val="thaiDistribute"/>
        <w:rPr>
          <w:rFonts w:ascii="Arial" w:hAnsi="Arial" w:cs="Arial"/>
          <w:color w:val="000000" w:themeColor="text1"/>
          <w:sz w:val="19"/>
          <w:szCs w:val="19"/>
        </w:rPr>
      </w:pPr>
    </w:p>
    <w:p w14:paraId="2F36002A" w14:textId="1C8CC017" w:rsidR="004E1157" w:rsidRPr="00F955BC" w:rsidRDefault="008F3243" w:rsidP="00E4659B">
      <w:pPr>
        <w:pStyle w:val="ListParagraph"/>
        <w:numPr>
          <w:ilvl w:val="0"/>
          <w:numId w:val="8"/>
        </w:numPr>
        <w:tabs>
          <w:tab w:val="num" w:pos="945"/>
        </w:tabs>
        <w:spacing w:after="0" w:line="360" w:lineRule="auto"/>
        <w:ind w:left="981" w:hanging="549"/>
        <w:rPr>
          <w:rFonts w:ascii="Arial" w:hAnsi="Arial" w:cs="Arial"/>
          <w:color w:val="000000" w:themeColor="text1"/>
          <w:sz w:val="19"/>
          <w:szCs w:val="19"/>
        </w:rPr>
      </w:pPr>
      <w:r w:rsidRPr="00F955BC">
        <w:rPr>
          <w:rFonts w:ascii="Arial" w:hAnsi="Arial" w:cs="Arial"/>
          <w:color w:val="000000" w:themeColor="text1"/>
          <w:sz w:val="19"/>
          <w:szCs w:val="19"/>
        </w:rPr>
        <w:lastRenderedPageBreak/>
        <w:t>Leases</w:t>
      </w:r>
    </w:p>
    <w:p w14:paraId="69CDCDEB" w14:textId="77777777" w:rsidR="008F3243" w:rsidRPr="00F955BC" w:rsidRDefault="008F3243" w:rsidP="00545157">
      <w:pPr>
        <w:pStyle w:val="ListParagraph"/>
        <w:spacing w:after="0" w:line="360" w:lineRule="auto"/>
        <w:ind w:left="981"/>
        <w:rPr>
          <w:rFonts w:ascii="Arial" w:hAnsi="Arial" w:cs="Arial"/>
          <w:color w:val="000000" w:themeColor="text1"/>
          <w:sz w:val="19"/>
          <w:szCs w:val="19"/>
        </w:rPr>
      </w:pPr>
    </w:p>
    <w:p w14:paraId="191070F7" w14:textId="6DB0398A" w:rsidR="008F3243" w:rsidRPr="00F955BC" w:rsidRDefault="00B774C1" w:rsidP="00545157">
      <w:pPr>
        <w:pStyle w:val="ListParagraph"/>
        <w:spacing w:after="0" w:line="360" w:lineRule="auto"/>
        <w:ind w:left="972"/>
        <w:rPr>
          <w:rFonts w:ascii="Arial" w:hAnsi="Arial" w:cs="Arial"/>
          <w:i/>
          <w:iCs/>
          <w:color w:val="000000" w:themeColor="text1"/>
          <w:sz w:val="19"/>
          <w:szCs w:val="19"/>
        </w:rPr>
      </w:pPr>
      <w:r w:rsidRPr="00F955BC">
        <w:rPr>
          <w:rFonts w:ascii="Arial" w:hAnsi="Arial" w:cs="Arial"/>
          <w:i/>
          <w:iCs/>
          <w:color w:val="000000" w:themeColor="text1"/>
          <w:sz w:val="19"/>
          <w:szCs w:val="19"/>
        </w:rPr>
        <w:t>Leases - where the Group is the lessee</w:t>
      </w:r>
    </w:p>
    <w:p w14:paraId="40B2A0F7" w14:textId="77777777" w:rsidR="00E0568F" w:rsidRPr="00F955BC" w:rsidRDefault="00E0568F" w:rsidP="00545157">
      <w:pPr>
        <w:pStyle w:val="ListParagraph"/>
        <w:spacing w:after="0" w:line="360" w:lineRule="auto"/>
        <w:ind w:left="972"/>
        <w:jc w:val="thaiDistribute"/>
        <w:rPr>
          <w:rFonts w:ascii="Arial" w:hAnsi="Arial" w:cs="Arial"/>
          <w:color w:val="000000" w:themeColor="text1"/>
          <w:sz w:val="19"/>
          <w:szCs w:val="19"/>
        </w:rPr>
      </w:pPr>
    </w:p>
    <w:p w14:paraId="32F90BB8" w14:textId="486CA306" w:rsidR="00706E76" w:rsidRPr="00F955BC" w:rsidRDefault="00706E76" w:rsidP="00545157">
      <w:pPr>
        <w:pStyle w:val="ListParagraph"/>
        <w:spacing w:after="0" w:line="360" w:lineRule="auto"/>
        <w:ind w:left="972"/>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Leases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7A2EC1EE" w14:textId="77777777" w:rsidR="00545157" w:rsidRPr="00F955BC" w:rsidRDefault="00545157" w:rsidP="00545157">
      <w:pPr>
        <w:pStyle w:val="ListParagraph"/>
        <w:spacing w:after="0" w:line="360" w:lineRule="auto"/>
        <w:ind w:left="972"/>
        <w:jc w:val="thaiDistribute"/>
        <w:rPr>
          <w:rFonts w:ascii="Arial" w:hAnsi="Arial" w:cs="Arial"/>
          <w:color w:val="000000" w:themeColor="text1"/>
          <w:sz w:val="19"/>
          <w:szCs w:val="19"/>
        </w:rPr>
      </w:pPr>
    </w:p>
    <w:p w14:paraId="5215B5EB" w14:textId="3839E95F" w:rsidR="00A56EEE" w:rsidRPr="00F955BC" w:rsidRDefault="00A56EEE" w:rsidP="00545157">
      <w:pPr>
        <w:pStyle w:val="ListParagraph"/>
        <w:spacing w:after="0" w:line="360" w:lineRule="auto"/>
        <w:ind w:left="972"/>
        <w:jc w:val="thaiDistribute"/>
        <w:rPr>
          <w:rFonts w:ascii="Arial" w:hAnsi="Arial" w:cs="Arial"/>
          <w:color w:val="000000" w:themeColor="text1"/>
          <w:sz w:val="19"/>
          <w:szCs w:val="19"/>
        </w:rPr>
      </w:pPr>
      <w:r w:rsidRPr="00F955BC">
        <w:rPr>
          <w:rFonts w:ascii="Arial" w:hAnsi="Arial" w:cs="Arial"/>
          <w:color w:val="000000" w:themeColor="text1"/>
          <w:sz w:val="19"/>
          <w:szCs w:val="19"/>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3E21F7" w:rsidRPr="00F955BC">
        <w:rPr>
          <w:rFonts w:ascii="Arial" w:hAnsi="Arial" w:cs="Arial"/>
          <w:color w:val="000000" w:themeColor="text1"/>
          <w:sz w:val="19"/>
          <w:szCs w:val="19"/>
        </w:rPr>
        <w:t>.</w:t>
      </w:r>
    </w:p>
    <w:p w14:paraId="474A9D30" w14:textId="77777777" w:rsidR="00584FCD" w:rsidRPr="00F955BC" w:rsidRDefault="00584FCD" w:rsidP="00706E76">
      <w:pPr>
        <w:pStyle w:val="ListParagraph"/>
        <w:spacing w:line="360" w:lineRule="auto"/>
        <w:ind w:left="972" w:right="-1"/>
        <w:jc w:val="thaiDistribute"/>
        <w:rPr>
          <w:rFonts w:ascii="Arial" w:hAnsi="Arial" w:cs="Arial"/>
          <w:color w:val="000000" w:themeColor="text1"/>
          <w:sz w:val="19"/>
          <w:szCs w:val="19"/>
        </w:rPr>
      </w:pPr>
    </w:p>
    <w:p w14:paraId="456D3930" w14:textId="1DFB6428" w:rsidR="003E21F7" w:rsidRPr="00F955BC" w:rsidRDefault="003E21F7" w:rsidP="00706E76">
      <w:pPr>
        <w:pStyle w:val="ListParagraph"/>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Assets and liabilities arising from a lease are initially measured on a present value basis. Lease liabilities include the net present value of the following lease payments:</w:t>
      </w:r>
    </w:p>
    <w:p w14:paraId="77C0FDA7" w14:textId="77777777" w:rsidR="003E21F7" w:rsidRPr="00F955BC" w:rsidRDefault="003E21F7" w:rsidP="00706E76">
      <w:pPr>
        <w:pStyle w:val="ListParagraph"/>
        <w:spacing w:line="360" w:lineRule="auto"/>
        <w:ind w:left="972" w:right="-1"/>
        <w:jc w:val="thaiDistribute"/>
        <w:rPr>
          <w:rFonts w:ascii="Arial" w:hAnsi="Arial" w:cs="Arial"/>
          <w:color w:val="000000" w:themeColor="text1"/>
          <w:sz w:val="10"/>
          <w:szCs w:val="10"/>
        </w:rPr>
      </w:pPr>
    </w:p>
    <w:p w14:paraId="5FB6A0D4" w14:textId="491307FF" w:rsidR="003E21F7" w:rsidRPr="00F955BC" w:rsidRDefault="00BA560A" w:rsidP="00E4659B">
      <w:pPr>
        <w:pStyle w:val="ListParagraph"/>
        <w:numPr>
          <w:ilvl w:val="0"/>
          <w:numId w:val="13"/>
        </w:numPr>
        <w:spacing w:line="360" w:lineRule="auto"/>
        <w:ind w:left="1413" w:right="-1"/>
        <w:jc w:val="thaiDistribute"/>
        <w:rPr>
          <w:rFonts w:ascii="Arial" w:hAnsi="Arial" w:cs="Arial"/>
          <w:color w:val="000000" w:themeColor="text1"/>
          <w:sz w:val="19"/>
          <w:szCs w:val="19"/>
        </w:rPr>
      </w:pPr>
      <w:r w:rsidRPr="00F955BC">
        <w:rPr>
          <w:rFonts w:ascii="Arial" w:hAnsi="Arial" w:cs="Arial"/>
          <w:color w:val="000000" w:themeColor="text1"/>
          <w:sz w:val="19"/>
          <w:szCs w:val="19"/>
        </w:rPr>
        <w:t>fixed payments (including in-substance fixed payments), less any lease incentives receivable</w:t>
      </w:r>
    </w:p>
    <w:p w14:paraId="14D89094" w14:textId="6512E29F" w:rsidR="00BA560A" w:rsidRPr="00F955BC" w:rsidRDefault="00862ECB" w:rsidP="00E4659B">
      <w:pPr>
        <w:pStyle w:val="ListParagraph"/>
        <w:numPr>
          <w:ilvl w:val="0"/>
          <w:numId w:val="13"/>
        </w:numPr>
        <w:spacing w:line="360" w:lineRule="auto"/>
        <w:ind w:left="1413" w:right="-1"/>
        <w:jc w:val="thaiDistribute"/>
        <w:rPr>
          <w:rFonts w:ascii="Arial" w:hAnsi="Arial" w:cs="Arial"/>
          <w:color w:val="000000" w:themeColor="text1"/>
          <w:sz w:val="19"/>
          <w:szCs w:val="19"/>
        </w:rPr>
      </w:pPr>
      <w:r w:rsidRPr="00F955BC">
        <w:rPr>
          <w:rFonts w:ascii="Arial" w:hAnsi="Arial" w:cs="Arial"/>
          <w:color w:val="000000" w:themeColor="text1"/>
          <w:sz w:val="19"/>
          <w:szCs w:val="19"/>
        </w:rPr>
        <w:t>variable lease payment that are based on a rate or an index</w:t>
      </w:r>
    </w:p>
    <w:p w14:paraId="58BD37F9" w14:textId="171FADD4" w:rsidR="00862ECB" w:rsidRPr="00F955BC" w:rsidRDefault="00245AC0" w:rsidP="00E4659B">
      <w:pPr>
        <w:pStyle w:val="ListParagraph"/>
        <w:numPr>
          <w:ilvl w:val="0"/>
          <w:numId w:val="13"/>
        </w:numPr>
        <w:spacing w:line="360" w:lineRule="auto"/>
        <w:ind w:left="1413" w:right="-1"/>
        <w:jc w:val="thaiDistribute"/>
        <w:rPr>
          <w:rFonts w:ascii="Arial" w:hAnsi="Arial" w:cs="Arial"/>
          <w:color w:val="000000" w:themeColor="text1"/>
          <w:sz w:val="19"/>
          <w:szCs w:val="19"/>
        </w:rPr>
      </w:pPr>
      <w:r w:rsidRPr="00F955BC">
        <w:rPr>
          <w:rFonts w:ascii="Arial" w:hAnsi="Arial" w:cs="Arial"/>
          <w:color w:val="000000" w:themeColor="text1"/>
          <w:sz w:val="19"/>
          <w:szCs w:val="19"/>
        </w:rPr>
        <w:t>amounts expected to be payable by the lessee under residual value guarantees</w:t>
      </w:r>
    </w:p>
    <w:p w14:paraId="34CE3C7E" w14:textId="7657A738" w:rsidR="00245AC0" w:rsidRPr="00F955BC" w:rsidRDefault="00C146D4" w:rsidP="00E4659B">
      <w:pPr>
        <w:pStyle w:val="ListParagraph"/>
        <w:numPr>
          <w:ilvl w:val="0"/>
          <w:numId w:val="13"/>
        </w:numPr>
        <w:spacing w:line="360" w:lineRule="auto"/>
        <w:ind w:left="1413"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w:t>
      </w:r>
      <w:r w:rsidR="00403DFB" w:rsidRPr="00F955BC">
        <w:rPr>
          <w:rFonts w:ascii="Arial" w:hAnsi="Arial" w:cs="Arial"/>
          <w:color w:val="000000" w:themeColor="text1"/>
          <w:sz w:val="19"/>
          <w:szCs w:val="19"/>
        </w:rPr>
        <w:t>exercise</w:t>
      </w:r>
      <w:r w:rsidRPr="00F955BC">
        <w:rPr>
          <w:rFonts w:ascii="Arial" w:hAnsi="Arial" w:cs="Arial"/>
          <w:color w:val="000000" w:themeColor="text1"/>
          <w:sz w:val="19"/>
          <w:szCs w:val="19"/>
        </w:rPr>
        <w:t xml:space="preserve"> price of a purchase option if the lessee is reasonably certain to </w:t>
      </w:r>
      <w:r w:rsidR="00403DFB" w:rsidRPr="00F955BC">
        <w:rPr>
          <w:rFonts w:ascii="Arial" w:hAnsi="Arial" w:cs="Arial"/>
          <w:color w:val="000000" w:themeColor="text1"/>
          <w:sz w:val="19"/>
          <w:szCs w:val="19"/>
        </w:rPr>
        <w:t>exercise</w:t>
      </w:r>
      <w:r w:rsidRPr="00F955BC">
        <w:rPr>
          <w:rFonts w:ascii="Arial" w:hAnsi="Arial" w:cs="Arial"/>
          <w:color w:val="000000" w:themeColor="text1"/>
          <w:sz w:val="19"/>
          <w:szCs w:val="19"/>
        </w:rPr>
        <w:t xml:space="preserve"> that option, and</w:t>
      </w:r>
    </w:p>
    <w:p w14:paraId="133EA370" w14:textId="77777777" w:rsidR="007D302C" w:rsidRPr="00F955BC" w:rsidRDefault="007D302C" w:rsidP="00E4659B">
      <w:pPr>
        <w:pStyle w:val="ListParagraph"/>
        <w:numPr>
          <w:ilvl w:val="0"/>
          <w:numId w:val="13"/>
        </w:numPr>
        <w:spacing w:line="360" w:lineRule="auto"/>
        <w:ind w:left="1413" w:right="-1"/>
        <w:jc w:val="thaiDistribute"/>
        <w:rPr>
          <w:rFonts w:ascii="Arial" w:hAnsi="Arial" w:cs="Arial"/>
          <w:color w:val="000000" w:themeColor="text1"/>
          <w:sz w:val="19"/>
          <w:szCs w:val="19"/>
        </w:rPr>
      </w:pPr>
      <w:r w:rsidRPr="00F955BC">
        <w:rPr>
          <w:rFonts w:ascii="Arial" w:hAnsi="Arial" w:cs="Arial"/>
          <w:color w:val="000000" w:themeColor="text1"/>
          <w:sz w:val="19"/>
          <w:szCs w:val="19"/>
        </w:rPr>
        <w:t>payments of penalties for terminating the lease, if the lease term reflects the lessee exercising that option.</w:t>
      </w:r>
    </w:p>
    <w:p w14:paraId="13DBFACD" w14:textId="77777777" w:rsidR="00C146D4" w:rsidRPr="00F955BC" w:rsidRDefault="00C146D4" w:rsidP="007D302C">
      <w:pPr>
        <w:pStyle w:val="ListParagraph"/>
        <w:spacing w:line="360" w:lineRule="auto"/>
        <w:ind w:left="1413" w:right="-1"/>
        <w:jc w:val="thaiDistribute"/>
        <w:rPr>
          <w:rFonts w:ascii="Arial" w:hAnsi="Arial" w:cs="Arial"/>
          <w:color w:val="000000" w:themeColor="text1"/>
          <w:sz w:val="19"/>
          <w:szCs w:val="19"/>
        </w:rPr>
      </w:pPr>
    </w:p>
    <w:p w14:paraId="54EE2CDF" w14:textId="77777777" w:rsidR="00403DFB" w:rsidRPr="00F955BC" w:rsidRDefault="00403DFB" w:rsidP="007D302C">
      <w:pPr>
        <w:pStyle w:val="ListParagraph"/>
        <w:spacing w:line="360" w:lineRule="auto"/>
        <w:ind w:left="1413" w:right="-1"/>
        <w:jc w:val="thaiDistribute"/>
        <w:rPr>
          <w:rFonts w:ascii="Arial" w:hAnsi="Arial" w:cs="Arial"/>
          <w:color w:val="000000" w:themeColor="text1"/>
          <w:sz w:val="19"/>
          <w:szCs w:val="19"/>
        </w:rPr>
      </w:pPr>
    </w:p>
    <w:p w14:paraId="17493848" w14:textId="61729811" w:rsidR="007D302C" w:rsidRPr="00F955BC" w:rsidRDefault="009A5147" w:rsidP="009A5147">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Lease payments to be made under reasonably certain extension options are also included in the measurement of the liability.</w:t>
      </w:r>
    </w:p>
    <w:p w14:paraId="547A94BF" w14:textId="77777777" w:rsidR="009A5147" w:rsidRPr="00F955BC" w:rsidRDefault="009A5147" w:rsidP="009A5147">
      <w:pPr>
        <w:pStyle w:val="ListParagraph"/>
        <w:spacing w:line="360" w:lineRule="auto"/>
        <w:ind w:left="981" w:right="-1"/>
        <w:jc w:val="thaiDistribute"/>
        <w:rPr>
          <w:rFonts w:ascii="Arial" w:hAnsi="Arial" w:cs="Arial"/>
          <w:color w:val="000000" w:themeColor="text1"/>
          <w:sz w:val="19"/>
          <w:szCs w:val="19"/>
        </w:rPr>
      </w:pPr>
    </w:p>
    <w:p w14:paraId="60AA2B39" w14:textId="19E4018F" w:rsidR="009A5147" w:rsidRPr="00F955BC" w:rsidRDefault="00671A8E" w:rsidP="009A5147">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213F8C8" w14:textId="77777777" w:rsidR="0005057E" w:rsidRPr="00F955BC" w:rsidRDefault="0005057E" w:rsidP="009A5147">
      <w:pPr>
        <w:pStyle w:val="ListParagraph"/>
        <w:spacing w:line="360" w:lineRule="auto"/>
        <w:ind w:left="981" w:right="-1"/>
        <w:jc w:val="thaiDistribute"/>
        <w:rPr>
          <w:rFonts w:ascii="Arial" w:hAnsi="Arial" w:cs="Arial"/>
          <w:color w:val="000000" w:themeColor="text1"/>
          <w:sz w:val="19"/>
          <w:szCs w:val="19"/>
        </w:rPr>
      </w:pPr>
    </w:p>
    <w:p w14:paraId="1065B05C" w14:textId="13FFEF63" w:rsidR="0005057E" w:rsidRPr="00F955BC" w:rsidRDefault="0005057E" w:rsidP="009A5147">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2B412B8" w14:textId="77777777" w:rsidR="00610577" w:rsidRPr="00F955BC" w:rsidRDefault="00610577" w:rsidP="009A5147">
      <w:pPr>
        <w:pStyle w:val="ListParagraph"/>
        <w:spacing w:line="360" w:lineRule="auto"/>
        <w:ind w:left="981" w:right="-1"/>
        <w:jc w:val="thaiDistribute"/>
        <w:rPr>
          <w:rFonts w:ascii="Arial" w:hAnsi="Arial" w:cs="Arial"/>
          <w:color w:val="000000" w:themeColor="text1"/>
          <w:sz w:val="19"/>
          <w:szCs w:val="19"/>
        </w:rPr>
      </w:pPr>
    </w:p>
    <w:p w14:paraId="5CF9AAA7" w14:textId="019ADC97" w:rsidR="00610577" w:rsidRPr="00F955BC" w:rsidRDefault="00610577" w:rsidP="009A5147">
      <w:pPr>
        <w:pStyle w:val="ListParagraph"/>
        <w:spacing w:line="360" w:lineRule="auto"/>
        <w:ind w:left="981" w:right="-1"/>
        <w:jc w:val="thaiDistribute"/>
        <w:rPr>
          <w:rFonts w:ascii="Arial" w:hAnsi="Arial" w:cs="Arial"/>
          <w:color w:val="000000" w:themeColor="text1"/>
          <w:sz w:val="19"/>
          <w:szCs w:val="19"/>
        </w:rPr>
      </w:pPr>
      <w:r w:rsidRPr="00F955BC">
        <w:rPr>
          <w:rFonts w:ascii="Arial" w:hAnsi="Arial" w:cs="Arial"/>
          <w:color w:val="000000" w:themeColor="text1"/>
          <w:sz w:val="19"/>
          <w:szCs w:val="19"/>
        </w:rPr>
        <w:lastRenderedPageBreak/>
        <w:t>Right-of-use assets are measured at cost comprising the following:</w:t>
      </w:r>
    </w:p>
    <w:p w14:paraId="71278604" w14:textId="77777777" w:rsidR="00610577" w:rsidRPr="00F955BC" w:rsidRDefault="00610577" w:rsidP="009A5147">
      <w:pPr>
        <w:pStyle w:val="ListParagraph"/>
        <w:spacing w:line="360" w:lineRule="auto"/>
        <w:ind w:left="981" w:right="-1"/>
        <w:jc w:val="thaiDistribute"/>
        <w:rPr>
          <w:rFonts w:ascii="Arial" w:hAnsi="Arial" w:cs="Arial"/>
          <w:color w:val="000000" w:themeColor="text1"/>
          <w:sz w:val="16"/>
          <w:szCs w:val="16"/>
        </w:rPr>
      </w:pPr>
    </w:p>
    <w:p w14:paraId="6F26CEE7" w14:textId="5B8B675E" w:rsidR="00610577" w:rsidRPr="00F955BC" w:rsidRDefault="00BD70F5" w:rsidP="00E4659B">
      <w:pPr>
        <w:pStyle w:val="ListParagraph"/>
        <w:numPr>
          <w:ilvl w:val="0"/>
          <w:numId w:val="14"/>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the amount of the initial measurement of lease liability</w:t>
      </w:r>
    </w:p>
    <w:p w14:paraId="1A97EF31" w14:textId="4C644A01" w:rsidR="00BD70F5" w:rsidRPr="00F955BC" w:rsidRDefault="00457918" w:rsidP="00E4659B">
      <w:pPr>
        <w:pStyle w:val="ListParagraph"/>
        <w:numPr>
          <w:ilvl w:val="0"/>
          <w:numId w:val="14"/>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any lease payments made at or before the commencement date less any lease incentives received</w:t>
      </w:r>
    </w:p>
    <w:p w14:paraId="70525057" w14:textId="77777777" w:rsidR="00C96FE0" w:rsidRPr="00F955BC" w:rsidRDefault="00C85A93" w:rsidP="00E4659B">
      <w:pPr>
        <w:pStyle w:val="ListParagraph"/>
        <w:numPr>
          <w:ilvl w:val="0"/>
          <w:numId w:val="14"/>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Initial direct cost</w:t>
      </w:r>
      <w:r w:rsidR="00C96FE0" w:rsidRPr="00F955BC">
        <w:rPr>
          <w:rFonts w:ascii="AngsanaUPC" w:eastAsia="Times New Roman" w:hAnsi="AngsanaUPC" w:cs="AngsanaUPC"/>
          <w:sz w:val="28"/>
          <w:lang w:eastAsia="zh-CN"/>
        </w:rPr>
        <w:t xml:space="preserve"> </w:t>
      </w:r>
    </w:p>
    <w:p w14:paraId="5687A794" w14:textId="0BFC7CF4" w:rsidR="00C85A93" w:rsidRPr="00F955BC" w:rsidRDefault="00C96FE0" w:rsidP="00E4659B">
      <w:pPr>
        <w:pStyle w:val="ListParagraph"/>
        <w:numPr>
          <w:ilvl w:val="0"/>
          <w:numId w:val="14"/>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Asset adjustment cost</w:t>
      </w:r>
    </w:p>
    <w:p w14:paraId="5825C0B6" w14:textId="77777777" w:rsidR="00706E76" w:rsidRPr="00F955BC" w:rsidRDefault="00706E76" w:rsidP="00706E76">
      <w:pPr>
        <w:pStyle w:val="ListParagraph"/>
        <w:spacing w:line="360" w:lineRule="auto"/>
        <w:ind w:left="972" w:right="-1"/>
        <w:jc w:val="thaiDistribute"/>
        <w:rPr>
          <w:rFonts w:ascii="Arial" w:hAnsi="Arial" w:cs="Arial"/>
          <w:color w:val="000000" w:themeColor="text1"/>
          <w:sz w:val="19"/>
          <w:szCs w:val="19"/>
        </w:rPr>
      </w:pPr>
    </w:p>
    <w:p w14:paraId="3FB6324D" w14:textId="25497695" w:rsidR="0014090C" w:rsidRPr="00F955BC" w:rsidRDefault="005812B4" w:rsidP="00706E76">
      <w:pPr>
        <w:pStyle w:val="ListParagraph"/>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Payments associated with short-term leases and leases of low-value assets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on a straight-line basis as an expense in profit or loss. Short-term leases are leases with a lease term of 12 months or less. Low-value assets </w:t>
      </w:r>
      <w:r w:rsidR="00403DFB" w:rsidRPr="00F955BC">
        <w:rPr>
          <w:rFonts w:ascii="Arial" w:hAnsi="Arial" w:cs="Arial"/>
          <w:color w:val="000000" w:themeColor="text1"/>
          <w:sz w:val="19"/>
          <w:szCs w:val="19"/>
        </w:rPr>
        <w:t>comprise</w:t>
      </w:r>
      <w:r w:rsidRPr="00F955BC">
        <w:rPr>
          <w:rFonts w:ascii="Arial" w:hAnsi="Arial" w:cs="Arial"/>
          <w:color w:val="000000" w:themeColor="text1"/>
          <w:sz w:val="19"/>
          <w:szCs w:val="19"/>
        </w:rPr>
        <w:t xml:space="preserve"> copy machine.</w:t>
      </w:r>
    </w:p>
    <w:p w14:paraId="05261BA1" w14:textId="77777777" w:rsidR="00F96CFF" w:rsidRPr="00F955BC" w:rsidRDefault="00F96CFF" w:rsidP="00706E76">
      <w:pPr>
        <w:pStyle w:val="ListParagraph"/>
        <w:spacing w:line="360" w:lineRule="auto"/>
        <w:ind w:left="972" w:right="-1"/>
        <w:jc w:val="thaiDistribute"/>
        <w:rPr>
          <w:rFonts w:ascii="Arial" w:hAnsi="Arial" w:cs="Arial"/>
          <w:color w:val="000000" w:themeColor="text1"/>
          <w:sz w:val="19"/>
          <w:szCs w:val="19"/>
        </w:rPr>
      </w:pPr>
    </w:p>
    <w:p w14:paraId="6A6ECBDB" w14:textId="58ECAE40" w:rsidR="00DB4703" w:rsidRPr="00F955BC" w:rsidRDefault="00B05DBA"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Financial liabilities</w:t>
      </w:r>
    </w:p>
    <w:p w14:paraId="29E890C4" w14:textId="77777777" w:rsidR="00B05DBA" w:rsidRPr="00F955BC" w:rsidRDefault="00B05DBA" w:rsidP="00B05DBA">
      <w:pPr>
        <w:pStyle w:val="ListParagraph"/>
        <w:spacing w:line="360" w:lineRule="auto"/>
        <w:ind w:left="981" w:right="-1"/>
        <w:rPr>
          <w:rFonts w:ascii="Arial" w:hAnsi="Arial" w:cs="Arial"/>
          <w:color w:val="000000" w:themeColor="text1"/>
          <w:sz w:val="19"/>
          <w:szCs w:val="19"/>
        </w:rPr>
      </w:pPr>
    </w:p>
    <w:p w14:paraId="46E9C67F" w14:textId="395FB811" w:rsidR="00B05DBA" w:rsidRPr="00F955BC" w:rsidRDefault="00C93020" w:rsidP="00545157">
      <w:pPr>
        <w:pStyle w:val="ListParagraph"/>
        <w:spacing w:line="360" w:lineRule="auto"/>
        <w:ind w:left="954" w:right="-1"/>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Classification</w:t>
      </w:r>
    </w:p>
    <w:p w14:paraId="366D20C6" w14:textId="77777777" w:rsidR="00C93020" w:rsidRPr="00F955BC" w:rsidRDefault="00C93020" w:rsidP="00C93020">
      <w:pPr>
        <w:pStyle w:val="ListParagraph"/>
        <w:spacing w:line="360" w:lineRule="auto"/>
        <w:ind w:left="1341" w:right="-1"/>
        <w:rPr>
          <w:rFonts w:ascii="Arial" w:hAnsi="Arial" w:cs="Arial"/>
          <w:color w:val="000000" w:themeColor="text1"/>
          <w:sz w:val="19"/>
          <w:szCs w:val="19"/>
        </w:rPr>
      </w:pPr>
    </w:p>
    <w:p w14:paraId="7594A924" w14:textId="763F727A" w:rsidR="00C93020" w:rsidRPr="00F955BC" w:rsidRDefault="00DC205A" w:rsidP="00F346D8">
      <w:pPr>
        <w:pStyle w:val="ListParagraph"/>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Financial instruments issued by the Group are classified as either financial liabilities or equity securities by considering contractual obligations.</w:t>
      </w:r>
    </w:p>
    <w:p w14:paraId="56429AC6" w14:textId="77777777" w:rsidR="00DC205A" w:rsidRPr="00F955BC" w:rsidRDefault="00DC205A" w:rsidP="00DC205A">
      <w:pPr>
        <w:pStyle w:val="ListParagraph"/>
        <w:spacing w:line="360" w:lineRule="auto"/>
        <w:ind w:left="1341" w:right="-1"/>
        <w:jc w:val="thaiDistribute"/>
        <w:rPr>
          <w:rFonts w:ascii="Arial" w:hAnsi="Arial" w:cs="Arial"/>
          <w:color w:val="000000" w:themeColor="text1"/>
          <w:sz w:val="10"/>
          <w:szCs w:val="10"/>
        </w:rPr>
      </w:pPr>
    </w:p>
    <w:p w14:paraId="13FEA1C3" w14:textId="25BAF5F9" w:rsidR="00DC205A" w:rsidRPr="00F955BC" w:rsidRDefault="00B82ACB" w:rsidP="00E4659B">
      <w:pPr>
        <w:pStyle w:val="ListParagraph"/>
        <w:numPr>
          <w:ilvl w:val="0"/>
          <w:numId w:val="15"/>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ED78C76" w14:textId="303685B8" w:rsidR="00494119" w:rsidRPr="00F955BC" w:rsidRDefault="00494119" w:rsidP="00E4659B">
      <w:pPr>
        <w:pStyle w:val="ListParagraph"/>
        <w:numPr>
          <w:ilvl w:val="0"/>
          <w:numId w:val="15"/>
        </w:numPr>
        <w:spacing w:line="360" w:lineRule="auto"/>
        <w:ind w:left="1418"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Where the Group has no contractual obligation or has an unconditional right to avoid delivering cash or another financial asset in settlement of the obligation, it is considered an equity instrument.</w:t>
      </w:r>
    </w:p>
    <w:p w14:paraId="173F675C" w14:textId="77777777" w:rsidR="00311456" w:rsidRPr="00F955BC" w:rsidRDefault="00311456" w:rsidP="00706E76">
      <w:pPr>
        <w:pStyle w:val="ListParagraph"/>
        <w:spacing w:line="360" w:lineRule="auto"/>
        <w:ind w:left="972" w:right="-1"/>
        <w:jc w:val="thaiDistribute"/>
        <w:rPr>
          <w:rFonts w:ascii="Arial" w:hAnsi="Arial" w:cs="Arial"/>
          <w:color w:val="000000" w:themeColor="text1"/>
          <w:sz w:val="19"/>
          <w:szCs w:val="19"/>
        </w:rPr>
      </w:pPr>
    </w:p>
    <w:p w14:paraId="412D1267" w14:textId="4699D9A5" w:rsidR="00706E76" w:rsidRPr="00F955BC" w:rsidRDefault="00311456" w:rsidP="00F346D8">
      <w:pPr>
        <w:pStyle w:val="ListParagraph"/>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Borrowings are classified as current liabilities unless the Group has an unconditional right to defer settlement of the liability for at least 12 months after the reporting date.</w:t>
      </w:r>
    </w:p>
    <w:p w14:paraId="2FE82C95" w14:textId="77777777" w:rsidR="00F30A13" w:rsidRPr="00F955BC" w:rsidRDefault="00F30A13" w:rsidP="00F30A13">
      <w:pPr>
        <w:pStyle w:val="ListParagraph"/>
        <w:spacing w:line="360" w:lineRule="auto"/>
        <w:ind w:left="1341" w:right="-1"/>
        <w:jc w:val="thaiDistribute"/>
        <w:rPr>
          <w:rFonts w:ascii="Arial" w:hAnsi="Arial" w:cs="Arial"/>
          <w:color w:val="000000" w:themeColor="text1"/>
          <w:sz w:val="19"/>
          <w:szCs w:val="19"/>
        </w:rPr>
      </w:pPr>
    </w:p>
    <w:p w14:paraId="07A7B534" w14:textId="72E58E17" w:rsidR="00F30A13" w:rsidRPr="00F955BC" w:rsidRDefault="00497DEF" w:rsidP="00F346D8">
      <w:pPr>
        <w:pStyle w:val="ListParagraph"/>
        <w:spacing w:line="360" w:lineRule="auto"/>
        <w:ind w:left="972"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Measurement</w:t>
      </w:r>
    </w:p>
    <w:p w14:paraId="7F3A7463" w14:textId="77777777" w:rsidR="00497DEF" w:rsidRPr="00F955BC" w:rsidRDefault="00497DEF" w:rsidP="00497DEF">
      <w:pPr>
        <w:pStyle w:val="ListParagraph"/>
        <w:spacing w:line="360" w:lineRule="auto"/>
        <w:ind w:left="1341" w:right="-1"/>
        <w:rPr>
          <w:rFonts w:ascii="Arial" w:hAnsi="Arial" w:cs="Arial"/>
          <w:color w:val="000000" w:themeColor="text1"/>
          <w:sz w:val="19"/>
          <w:szCs w:val="19"/>
        </w:rPr>
      </w:pPr>
    </w:p>
    <w:p w14:paraId="2B1EBC2B" w14:textId="693688D0" w:rsidR="00497DEF" w:rsidRPr="00F955BC" w:rsidRDefault="0008117D" w:rsidP="00F346D8">
      <w:pPr>
        <w:pStyle w:val="ListParagraph"/>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Financial liabilities are initially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at fair value and are subsequently measured at amort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cost.</w:t>
      </w:r>
    </w:p>
    <w:p w14:paraId="5AFE4D6E" w14:textId="77777777" w:rsidR="0008117D" w:rsidRPr="00F955BC" w:rsidRDefault="0008117D" w:rsidP="0008117D">
      <w:pPr>
        <w:pStyle w:val="ListParagraph"/>
        <w:spacing w:line="360" w:lineRule="auto"/>
        <w:ind w:left="1341" w:right="-1"/>
        <w:jc w:val="thaiDistribute"/>
        <w:rPr>
          <w:rFonts w:ascii="Arial" w:hAnsi="Arial" w:cs="Arial"/>
          <w:color w:val="000000" w:themeColor="text1"/>
          <w:sz w:val="19"/>
          <w:szCs w:val="19"/>
        </w:rPr>
      </w:pPr>
    </w:p>
    <w:p w14:paraId="752846CB" w14:textId="37E59A29" w:rsidR="0008117D" w:rsidRPr="00F955BC" w:rsidRDefault="006F0E2D" w:rsidP="00F346D8">
      <w:pPr>
        <w:pStyle w:val="ListParagraph"/>
        <w:spacing w:line="360" w:lineRule="auto"/>
        <w:ind w:left="972" w:right="-1"/>
        <w:jc w:val="thaiDistribute"/>
        <w:rPr>
          <w:rFonts w:ascii="Arial" w:hAnsi="Arial" w:cs="Arial"/>
          <w:i/>
          <w:iCs/>
          <w:color w:val="000000" w:themeColor="text1"/>
          <w:sz w:val="19"/>
          <w:szCs w:val="19"/>
          <w:u w:val="single"/>
        </w:rPr>
      </w:pPr>
      <w:r w:rsidRPr="00F955BC">
        <w:rPr>
          <w:rFonts w:ascii="Arial" w:hAnsi="Arial" w:cs="Arial"/>
          <w:i/>
          <w:iCs/>
          <w:color w:val="000000" w:themeColor="text1"/>
          <w:sz w:val="19"/>
          <w:szCs w:val="19"/>
          <w:u w:val="single"/>
        </w:rPr>
        <w:t>Derecognition and modification</w:t>
      </w:r>
    </w:p>
    <w:p w14:paraId="0BF24E0C" w14:textId="77777777" w:rsidR="006F0E2D" w:rsidRPr="00F955BC" w:rsidRDefault="006F0E2D" w:rsidP="006F0E2D">
      <w:pPr>
        <w:pStyle w:val="ListParagraph"/>
        <w:spacing w:line="360" w:lineRule="auto"/>
        <w:ind w:left="1341" w:right="-1"/>
        <w:rPr>
          <w:rFonts w:ascii="Arial" w:hAnsi="Arial" w:cs="Arial"/>
          <w:color w:val="000000" w:themeColor="text1"/>
          <w:sz w:val="19"/>
          <w:szCs w:val="19"/>
        </w:rPr>
      </w:pPr>
    </w:p>
    <w:p w14:paraId="0B03DCBB" w14:textId="4DFFECFF" w:rsidR="006F0E2D" w:rsidRPr="00F955BC" w:rsidRDefault="002926A2" w:rsidP="00F346D8">
      <w:pPr>
        <w:pStyle w:val="ListParagraph"/>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Financial liabilities are de</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when the obligation specified in the contract is discharged, cancelled, or expired.</w:t>
      </w:r>
    </w:p>
    <w:p w14:paraId="6BB915D3" w14:textId="77777777" w:rsidR="002926A2" w:rsidRPr="00F955BC" w:rsidRDefault="002926A2" w:rsidP="002926A2">
      <w:pPr>
        <w:pStyle w:val="ListParagraph"/>
        <w:spacing w:line="360" w:lineRule="auto"/>
        <w:ind w:left="1341" w:right="-1"/>
        <w:jc w:val="thaiDistribute"/>
        <w:rPr>
          <w:rFonts w:ascii="Arial" w:hAnsi="Arial" w:cs="Arial"/>
          <w:color w:val="000000" w:themeColor="text1"/>
          <w:sz w:val="19"/>
          <w:szCs w:val="19"/>
        </w:rPr>
      </w:pPr>
    </w:p>
    <w:p w14:paraId="7DA3C690" w14:textId="133BBBD6" w:rsidR="002926A2" w:rsidRPr="00F955BC" w:rsidRDefault="00176E1D" w:rsidP="00F346D8">
      <w:pPr>
        <w:pStyle w:val="ListParagraph"/>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lastRenderedPageBreak/>
        <w:t>Where the terms of a financial liability are renegotiated</w:t>
      </w:r>
      <w:r w:rsidR="000033EC" w:rsidRPr="00F955BC">
        <w:rPr>
          <w:rFonts w:ascii="Arial" w:hAnsi="Arial" w:cs="Arial"/>
          <w:color w:val="000000" w:themeColor="text1"/>
          <w:sz w:val="19"/>
          <w:szCs w:val="19"/>
        </w:rPr>
        <w:t xml:space="preserve"> or </w:t>
      </w:r>
      <w:r w:rsidRPr="00F955BC">
        <w:rPr>
          <w:rFonts w:ascii="Arial" w:hAnsi="Arial" w:cs="Arial"/>
          <w:color w:val="000000" w:themeColor="text1"/>
          <w:sz w:val="19"/>
          <w:szCs w:val="19"/>
        </w:rPr>
        <w:t xml:space="preserve">modified, the Group assesses whether the renegotiation </w:t>
      </w:r>
      <w:r w:rsidR="000033EC" w:rsidRPr="00F955BC">
        <w:rPr>
          <w:rFonts w:ascii="Arial" w:hAnsi="Arial" w:cs="Arial"/>
          <w:color w:val="000000" w:themeColor="text1"/>
          <w:sz w:val="19"/>
          <w:szCs w:val="19"/>
        </w:rPr>
        <w:t>or</w:t>
      </w:r>
      <w:r w:rsidRPr="00F955BC">
        <w:rPr>
          <w:rFonts w:ascii="Arial" w:hAnsi="Arial" w:cs="Arial"/>
          <w:color w:val="000000" w:themeColor="text1"/>
          <w:sz w:val="19"/>
          <w:szCs w:val="19"/>
        </w:rPr>
        <w:t xml:space="preserve"> modification results in the derecognition of that financial liability. Where the modification results in an extinguishment, the new financial liability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based on fair value of its obligation. The remaining carrying amount of financial liability is de</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The difference as well as proceed paid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other gains</w:t>
      </w:r>
      <w:r w:rsidR="00825414" w:rsidRPr="00F955BC">
        <w:rPr>
          <w:rFonts w:ascii="Arial" w:hAnsi="Arial" w:cs="Arial"/>
          <w:color w:val="000000" w:themeColor="text1"/>
          <w:sz w:val="19"/>
          <w:szCs w:val="19"/>
        </w:rPr>
        <w:t xml:space="preserve"> or </w:t>
      </w:r>
      <w:r w:rsidRPr="00F955BC">
        <w:rPr>
          <w:rFonts w:ascii="Arial" w:hAnsi="Arial" w:cs="Arial"/>
          <w:color w:val="000000" w:themeColor="text1"/>
          <w:sz w:val="19"/>
          <w:szCs w:val="19"/>
        </w:rPr>
        <w:t>losses in profit or loss.</w:t>
      </w:r>
    </w:p>
    <w:p w14:paraId="4332804A" w14:textId="77777777" w:rsidR="006F49E5" w:rsidRPr="00F955BC" w:rsidRDefault="006F49E5" w:rsidP="002926A2">
      <w:pPr>
        <w:pStyle w:val="ListParagraph"/>
        <w:spacing w:line="360" w:lineRule="auto"/>
        <w:ind w:left="1341" w:right="-1"/>
        <w:jc w:val="thaiDistribute"/>
        <w:rPr>
          <w:rFonts w:ascii="Arial" w:hAnsi="Arial" w:cs="Arial"/>
          <w:color w:val="000000" w:themeColor="text1"/>
          <w:sz w:val="19"/>
          <w:szCs w:val="19"/>
        </w:rPr>
      </w:pPr>
    </w:p>
    <w:p w14:paraId="0C958FE4" w14:textId="1FEFDC8C" w:rsidR="006F49E5" w:rsidRPr="00F955BC" w:rsidRDefault="006F49E5" w:rsidP="00F346D8">
      <w:pPr>
        <w:pStyle w:val="ListParagraph"/>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in other gains</w:t>
      </w:r>
      <w:r w:rsidR="00825414" w:rsidRPr="00F955BC">
        <w:rPr>
          <w:rFonts w:ascii="Arial" w:hAnsi="Arial" w:cs="Arial"/>
          <w:color w:val="000000" w:themeColor="text1"/>
          <w:sz w:val="19"/>
          <w:szCs w:val="19"/>
        </w:rPr>
        <w:t xml:space="preserve"> or </w:t>
      </w:r>
      <w:r w:rsidRPr="00F955BC">
        <w:rPr>
          <w:rFonts w:ascii="Arial" w:hAnsi="Arial" w:cs="Arial"/>
          <w:color w:val="000000" w:themeColor="text1"/>
          <w:sz w:val="19"/>
          <w:szCs w:val="19"/>
        </w:rPr>
        <w:t>losses in profit or loss.</w:t>
      </w:r>
    </w:p>
    <w:p w14:paraId="24B8D3CF" w14:textId="77777777" w:rsidR="004E1333" w:rsidRPr="00F955BC" w:rsidRDefault="004E1333" w:rsidP="002926A2">
      <w:pPr>
        <w:pStyle w:val="ListParagraph"/>
        <w:spacing w:line="360" w:lineRule="auto"/>
        <w:ind w:left="1341" w:right="-1"/>
        <w:jc w:val="thaiDistribute"/>
        <w:rPr>
          <w:rFonts w:ascii="Arial" w:hAnsi="Arial" w:cs="Arial"/>
          <w:color w:val="000000" w:themeColor="text1"/>
          <w:sz w:val="19"/>
          <w:szCs w:val="19"/>
        </w:rPr>
      </w:pPr>
    </w:p>
    <w:p w14:paraId="30483E79" w14:textId="033D7ED1" w:rsidR="004E1333" w:rsidRPr="00F955BC" w:rsidRDefault="003533BB"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Current and deferred income taxes</w:t>
      </w:r>
    </w:p>
    <w:p w14:paraId="74FB0D8A" w14:textId="77777777" w:rsidR="003533BB" w:rsidRPr="00F955BC" w:rsidRDefault="003533BB" w:rsidP="003533BB">
      <w:pPr>
        <w:pStyle w:val="ListParagraph"/>
        <w:spacing w:line="360" w:lineRule="auto"/>
        <w:ind w:left="981" w:right="-1"/>
        <w:rPr>
          <w:rFonts w:ascii="Arial" w:hAnsi="Arial" w:cs="Arial"/>
          <w:color w:val="000000" w:themeColor="text1"/>
          <w:sz w:val="19"/>
          <w:szCs w:val="19"/>
        </w:rPr>
      </w:pPr>
    </w:p>
    <w:p w14:paraId="597E8FD2" w14:textId="5F58FC61" w:rsidR="003533BB" w:rsidRPr="00F955BC" w:rsidRDefault="0089632E" w:rsidP="009741FA">
      <w:pPr>
        <w:pStyle w:val="ListParagraph"/>
        <w:spacing w:line="360" w:lineRule="auto"/>
        <w:ind w:left="954"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tax expense for the period </w:t>
      </w:r>
      <w:r w:rsidR="000033EC" w:rsidRPr="00F955BC">
        <w:rPr>
          <w:rFonts w:ascii="Arial" w:hAnsi="Arial" w:cs="Arial"/>
          <w:color w:val="000000" w:themeColor="text1"/>
          <w:sz w:val="19"/>
          <w:szCs w:val="19"/>
        </w:rPr>
        <w:t>comprises</w:t>
      </w:r>
      <w:r w:rsidRPr="00F955BC">
        <w:rPr>
          <w:rFonts w:ascii="Arial" w:hAnsi="Arial" w:cs="Arial"/>
          <w:color w:val="000000" w:themeColor="text1"/>
          <w:sz w:val="19"/>
          <w:szCs w:val="19"/>
        </w:rPr>
        <w:t xml:space="preserve"> current and deferred tax. Tax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in profit or loss, except to the extent that it relates to items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in other comprehensive income or directly in equity.</w:t>
      </w:r>
    </w:p>
    <w:p w14:paraId="6353C142" w14:textId="77777777" w:rsidR="009B2973" w:rsidRPr="00F955BC" w:rsidRDefault="009B2973" w:rsidP="009741FA">
      <w:pPr>
        <w:pStyle w:val="ListParagraph"/>
        <w:spacing w:line="360" w:lineRule="auto"/>
        <w:ind w:left="954" w:right="-1"/>
        <w:jc w:val="thaiDistribute"/>
        <w:rPr>
          <w:rFonts w:ascii="Arial" w:hAnsi="Arial" w:cs="Arial"/>
          <w:color w:val="000000" w:themeColor="text1"/>
          <w:sz w:val="19"/>
          <w:szCs w:val="19"/>
        </w:rPr>
      </w:pPr>
    </w:p>
    <w:p w14:paraId="28AD1CB2" w14:textId="3304191D" w:rsidR="009B2973" w:rsidRPr="00F955BC" w:rsidRDefault="009B2973" w:rsidP="009741FA">
      <w:pPr>
        <w:pStyle w:val="ListParagraph"/>
        <w:spacing w:line="360" w:lineRule="auto"/>
        <w:ind w:left="954" w:right="-1"/>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t>Current tax</w:t>
      </w:r>
    </w:p>
    <w:p w14:paraId="08A13DEA" w14:textId="6D2A50AB" w:rsidR="0089632E" w:rsidRPr="00F955BC" w:rsidRDefault="00EE2538" w:rsidP="009741FA">
      <w:pPr>
        <w:pStyle w:val="ListParagraph"/>
        <w:spacing w:line="360" w:lineRule="auto"/>
        <w:ind w:left="954"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4E6E29F" w14:textId="77777777" w:rsidR="00B3772D" w:rsidRPr="00F955BC" w:rsidRDefault="00B3772D" w:rsidP="009741FA">
      <w:pPr>
        <w:pStyle w:val="ListParagraph"/>
        <w:spacing w:line="360" w:lineRule="auto"/>
        <w:ind w:left="954" w:right="-1"/>
        <w:jc w:val="thaiDistribute"/>
        <w:rPr>
          <w:rFonts w:ascii="Arial" w:hAnsi="Arial" w:cs="Arial"/>
          <w:color w:val="000000" w:themeColor="text1"/>
          <w:sz w:val="19"/>
          <w:szCs w:val="19"/>
        </w:rPr>
      </w:pPr>
    </w:p>
    <w:p w14:paraId="3862C6CF" w14:textId="159648E9" w:rsidR="00EE2538" w:rsidRPr="00F955BC" w:rsidRDefault="00A80972" w:rsidP="009741FA">
      <w:pPr>
        <w:pStyle w:val="ListParagraph"/>
        <w:spacing w:line="360" w:lineRule="auto"/>
        <w:ind w:left="954" w:right="-1"/>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t>Deferred income tax</w:t>
      </w:r>
    </w:p>
    <w:p w14:paraId="2E879BF0" w14:textId="754544B1" w:rsidR="00A80972" w:rsidRPr="00F955BC" w:rsidRDefault="00B82D79" w:rsidP="009741FA">
      <w:pPr>
        <w:pStyle w:val="ListParagraph"/>
        <w:spacing w:line="360" w:lineRule="auto"/>
        <w:ind w:left="954"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Deferred income tax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on temporary differences arising from differences between the tax base of assets and liabilities and their carrying amounts in the financial statements. However, deferred income tax is not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for temporary differences </w:t>
      </w:r>
      <w:r w:rsidR="00B3772D" w:rsidRPr="00F955BC">
        <w:rPr>
          <w:rFonts w:ascii="Arial" w:hAnsi="Arial" w:cs="Arial"/>
          <w:color w:val="000000" w:themeColor="text1"/>
          <w:sz w:val="19"/>
          <w:szCs w:val="19"/>
        </w:rPr>
        <w:t>arise</w:t>
      </w:r>
      <w:r w:rsidRPr="00F955BC">
        <w:rPr>
          <w:rFonts w:ascii="Arial" w:hAnsi="Arial" w:cs="Arial"/>
          <w:color w:val="000000" w:themeColor="text1"/>
          <w:sz w:val="19"/>
          <w:szCs w:val="19"/>
        </w:rPr>
        <w:t xml:space="preserve"> from:</w:t>
      </w:r>
    </w:p>
    <w:p w14:paraId="0C528597" w14:textId="77777777" w:rsidR="00B82D79" w:rsidRPr="00F955BC" w:rsidRDefault="00B82D79" w:rsidP="0089632E">
      <w:pPr>
        <w:pStyle w:val="ListParagraph"/>
        <w:spacing w:line="360" w:lineRule="auto"/>
        <w:ind w:left="981" w:right="-1"/>
        <w:jc w:val="thaiDistribute"/>
        <w:rPr>
          <w:rFonts w:ascii="Arial" w:hAnsi="Arial" w:cs="Arial"/>
          <w:color w:val="000000" w:themeColor="text1"/>
          <w:sz w:val="19"/>
          <w:szCs w:val="19"/>
        </w:rPr>
      </w:pPr>
    </w:p>
    <w:p w14:paraId="0B148C07" w14:textId="26160079" w:rsidR="00B82D79" w:rsidRPr="00F955BC" w:rsidRDefault="00436E3F" w:rsidP="00E4659B">
      <w:pPr>
        <w:pStyle w:val="ListParagraph"/>
        <w:numPr>
          <w:ilvl w:val="0"/>
          <w:numId w:val="16"/>
        </w:numPr>
        <w:spacing w:line="360" w:lineRule="auto"/>
        <w:ind w:left="1440" w:right="-1"/>
        <w:jc w:val="thaiDistribute"/>
        <w:rPr>
          <w:rFonts w:ascii="Arial" w:hAnsi="Arial" w:cs="Arial"/>
          <w:color w:val="000000" w:themeColor="text1"/>
          <w:sz w:val="19"/>
          <w:szCs w:val="19"/>
        </w:rPr>
      </w:pPr>
      <w:r w:rsidRPr="00F955BC">
        <w:rPr>
          <w:rFonts w:ascii="Arial" w:hAnsi="Arial" w:cs="Arial"/>
          <w:color w:val="000000" w:themeColor="text1"/>
          <w:sz w:val="19"/>
          <w:szCs w:val="19"/>
        </w:rPr>
        <w:t>initial recognition of an asset or liability in a transaction other than a business combination that affects neither accounting nor taxable profit or loss is not recognized.</w:t>
      </w:r>
    </w:p>
    <w:p w14:paraId="2F8525DE" w14:textId="780AF17D" w:rsidR="00436E3F" w:rsidRPr="00F955BC" w:rsidRDefault="00254C16" w:rsidP="00E4659B">
      <w:pPr>
        <w:pStyle w:val="ListParagraph"/>
        <w:numPr>
          <w:ilvl w:val="0"/>
          <w:numId w:val="16"/>
        </w:numPr>
        <w:spacing w:line="360" w:lineRule="auto"/>
        <w:ind w:left="1440" w:right="-1"/>
        <w:jc w:val="thaiDistribute"/>
        <w:rPr>
          <w:rFonts w:ascii="Arial" w:hAnsi="Arial" w:cs="Arial"/>
          <w:color w:val="000000" w:themeColor="text1"/>
          <w:sz w:val="19"/>
          <w:szCs w:val="19"/>
        </w:rPr>
      </w:pPr>
      <w:r w:rsidRPr="00F955BC">
        <w:rPr>
          <w:rFonts w:ascii="Arial" w:hAnsi="Arial" w:cs="Arial"/>
          <w:color w:val="000000" w:themeColor="text1"/>
          <w:sz w:val="19"/>
          <w:szCs w:val="19"/>
        </w:rPr>
        <w:t>investments in subsidiaries, associates and joint arrangements where the timing of the reversal of the temporary difference is controlled by the Group and it is probable that the temporary difference will not reverse in the foreseeable future.</w:t>
      </w:r>
    </w:p>
    <w:p w14:paraId="0D0B1174" w14:textId="77777777" w:rsidR="00A534D1" w:rsidRPr="00F955BC" w:rsidRDefault="00844C01" w:rsidP="00844C01">
      <w:pPr>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Deferred income tax is measured using tax rates of the period in which temporary difference is expected to be reversed, based on tax rates and laws that have been enacted or substantially enacted by the end of the reporting period. </w:t>
      </w:r>
    </w:p>
    <w:p w14:paraId="1B1E2D98" w14:textId="60628FF3" w:rsidR="00A534D1" w:rsidRPr="00F955BC" w:rsidRDefault="00A534D1" w:rsidP="00844C01">
      <w:pPr>
        <w:spacing w:line="360" w:lineRule="auto"/>
        <w:ind w:left="972" w:right="-1"/>
        <w:jc w:val="thaiDistribute"/>
        <w:rPr>
          <w:rFonts w:ascii="Arial" w:hAnsi="Arial" w:cs="Arial"/>
          <w:color w:val="000000" w:themeColor="text1"/>
          <w:sz w:val="19"/>
          <w:szCs w:val="19"/>
        </w:rPr>
      </w:pPr>
    </w:p>
    <w:p w14:paraId="6F8E19DA" w14:textId="77777777" w:rsidR="00F60A13" w:rsidRPr="00F955BC" w:rsidRDefault="00F60A13" w:rsidP="00844C01">
      <w:pPr>
        <w:spacing w:line="360" w:lineRule="auto"/>
        <w:ind w:left="972" w:right="-1"/>
        <w:jc w:val="thaiDistribute"/>
        <w:rPr>
          <w:rFonts w:ascii="Arial" w:hAnsi="Arial" w:cs="Arial"/>
          <w:color w:val="000000" w:themeColor="text1"/>
          <w:sz w:val="19"/>
          <w:szCs w:val="19"/>
        </w:rPr>
      </w:pPr>
    </w:p>
    <w:p w14:paraId="63EBAB1D" w14:textId="77777777" w:rsidR="00F60A13" w:rsidRPr="00F955BC" w:rsidRDefault="00F60A13" w:rsidP="00844C01">
      <w:pPr>
        <w:spacing w:line="360" w:lineRule="auto"/>
        <w:ind w:left="972" w:right="-1"/>
        <w:jc w:val="thaiDistribute"/>
        <w:rPr>
          <w:rFonts w:ascii="Arial" w:hAnsi="Arial" w:cs="Arial"/>
          <w:color w:val="000000" w:themeColor="text1"/>
          <w:sz w:val="19"/>
          <w:szCs w:val="19"/>
        </w:rPr>
      </w:pPr>
    </w:p>
    <w:p w14:paraId="3FFFF8F2" w14:textId="2C357D8C" w:rsidR="00254C16" w:rsidRPr="00F955BC" w:rsidRDefault="00844C01" w:rsidP="00844C01">
      <w:pPr>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lastRenderedPageBreak/>
        <w:t xml:space="preserve">Deferred tax assets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only to the extent that it is probable that future taxable profit will be available against which the temporary differences can be util</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w:t>
      </w:r>
    </w:p>
    <w:p w14:paraId="63208577" w14:textId="77777777" w:rsidR="00CC1E77" w:rsidRPr="00F955BC" w:rsidRDefault="00CC1E77" w:rsidP="00844C01">
      <w:pPr>
        <w:spacing w:line="360" w:lineRule="auto"/>
        <w:ind w:left="972" w:right="-1"/>
        <w:jc w:val="thaiDistribute"/>
        <w:rPr>
          <w:rFonts w:ascii="Arial" w:hAnsi="Arial" w:cs="Arial"/>
          <w:color w:val="000000" w:themeColor="text1"/>
          <w:sz w:val="19"/>
          <w:szCs w:val="19"/>
        </w:rPr>
      </w:pPr>
    </w:p>
    <w:p w14:paraId="152201A1" w14:textId="32C0760F" w:rsidR="00CC1E77" w:rsidRPr="00F955BC" w:rsidRDefault="00C82817" w:rsidP="00844C01">
      <w:pPr>
        <w:spacing w:line="360" w:lineRule="auto"/>
        <w:ind w:left="972" w:right="-1"/>
        <w:jc w:val="thaiDistribute"/>
        <w:rPr>
          <w:rFonts w:ascii="Arial" w:hAnsi="Arial" w:cs="Arial"/>
          <w:color w:val="000000" w:themeColor="text1"/>
          <w:sz w:val="19"/>
          <w:szCs w:val="19"/>
        </w:rPr>
      </w:pPr>
      <w:r w:rsidRPr="00F955BC">
        <w:rPr>
          <w:rFonts w:ascii="Arial" w:hAnsi="Arial" w:cs="Arial"/>
          <w:color w:val="000000" w:themeColor="text1"/>
          <w:sz w:val="19"/>
          <w:szCs w:val="19"/>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 xml:space="preserve"> the asset and settle the liability simultaneously.</w:t>
      </w:r>
    </w:p>
    <w:p w14:paraId="02DF0347" w14:textId="77777777" w:rsidR="004C7BB8" w:rsidRPr="00F955BC" w:rsidRDefault="004C7BB8" w:rsidP="00844C01">
      <w:pPr>
        <w:spacing w:line="360" w:lineRule="auto"/>
        <w:ind w:left="972" w:right="-1"/>
        <w:jc w:val="thaiDistribute"/>
        <w:rPr>
          <w:rFonts w:ascii="Arial" w:hAnsi="Arial" w:cs="Arial"/>
          <w:color w:val="000000" w:themeColor="text1"/>
          <w:sz w:val="19"/>
          <w:szCs w:val="19"/>
        </w:rPr>
      </w:pPr>
    </w:p>
    <w:p w14:paraId="448966EB" w14:textId="5C661F41" w:rsidR="00C82817" w:rsidRPr="00F955BC" w:rsidRDefault="00687DFD"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t>Employee benefit obligations</w:t>
      </w:r>
    </w:p>
    <w:p w14:paraId="6EA4CC74" w14:textId="77777777" w:rsidR="008035AC" w:rsidRPr="00F955BC" w:rsidRDefault="008035AC" w:rsidP="008035AC">
      <w:pPr>
        <w:pStyle w:val="ListParagraph"/>
        <w:spacing w:line="360" w:lineRule="auto"/>
        <w:ind w:left="981" w:right="-1"/>
        <w:rPr>
          <w:rFonts w:ascii="Arial" w:hAnsi="Arial" w:cs="Arial"/>
          <w:color w:val="000000" w:themeColor="text1"/>
          <w:sz w:val="19"/>
          <w:szCs w:val="19"/>
        </w:rPr>
      </w:pPr>
    </w:p>
    <w:p w14:paraId="364540FE" w14:textId="6C7BCF7C" w:rsidR="008035AC" w:rsidRPr="00F955BC" w:rsidRDefault="008035AC" w:rsidP="008035AC">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companies operate various retirement benefits schemes. The Group has both defined benefit and defined contribution plans.</w:t>
      </w:r>
    </w:p>
    <w:p w14:paraId="154B6073" w14:textId="77777777" w:rsidR="008035AC" w:rsidRPr="00F955BC" w:rsidRDefault="008035AC" w:rsidP="008035AC">
      <w:pPr>
        <w:pStyle w:val="ListParagraph"/>
        <w:spacing w:line="360" w:lineRule="auto"/>
        <w:ind w:left="945" w:right="-1"/>
        <w:jc w:val="thaiDistribute"/>
        <w:rPr>
          <w:rFonts w:ascii="Arial" w:hAnsi="Arial" w:cs="Arial"/>
          <w:color w:val="000000" w:themeColor="text1"/>
          <w:sz w:val="19"/>
          <w:szCs w:val="19"/>
        </w:rPr>
      </w:pPr>
    </w:p>
    <w:p w14:paraId="630ED2D6" w14:textId="56F5CCD4" w:rsidR="008035AC" w:rsidRPr="00F955BC" w:rsidRDefault="0083126B" w:rsidP="008035AC">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 xml:space="preserve">d as employee benefit expense when they are due. Prepaid contributions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an asset to the extent that a cash refund or a reduction in the future payments is available.</w:t>
      </w:r>
    </w:p>
    <w:p w14:paraId="642DDBB8" w14:textId="77777777" w:rsidR="00FA15BE" w:rsidRPr="00F955BC" w:rsidRDefault="00FA15BE" w:rsidP="008035AC">
      <w:pPr>
        <w:pStyle w:val="ListParagraph"/>
        <w:spacing w:line="360" w:lineRule="auto"/>
        <w:ind w:left="945" w:right="-1"/>
        <w:jc w:val="thaiDistribute"/>
        <w:rPr>
          <w:rFonts w:ascii="Arial" w:hAnsi="Arial" w:cs="Arial"/>
          <w:color w:val="000000" w:themeColor="text1"/>
          <w:sz w:val="19"/>
          <w:szCs w:val="19"/>
        </w:rPr>
      </w:pPr>
    </w:p>
    <w:p w14:paraId="38D07AB7" w14:textId="2582550A" w:rsidR="0083126B" w:rsidRPr="00F955BC" w:rsidRDefault="00D06DC7" w:rsidP="008035AC">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14:paraId="73A4EF02" w14:textId="77777777" w:rsidR="00D06DC7" w:rsidRPr="00F955BC" w:rsidRDefault="00D06DC7" w:rsidP="008035AC">
      <w:pPr>
        <w:pStyle w:val="ListParagraph"/>
        <w:spacing w:line="360" w:lineRule="auto"/>
        <w:ind w:left="945" w:right="-1"/>
        <w:jc w:val="thaiDistribute"/>
        <w:rPr>
          <w:rFonts w:ascii="Arial" w:hAnsi="Arial" w:cs="Arial"/>
          <w:color w:val="000000" w:themeColor="text1"/>
          <w:sz w:val="19"/>
          <w:szCs w:val="19"/>
        </w:rPr>
      </w:pPr>
    </w:p>
    <w:p w14:paraId="4696A95E" w14:textId="0BE63B71" w:rsidR="00D06DC7" w:rsidRPr="00F955BC" w:rsidRDefault="001B010A" w:rsidP="008035AC">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liability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in the statement of financial position in respect of defined benefit retirement plans is the present value of the defined benefit obligation at the end of the reporting period less the fair value of plan assets. The defined benefit obligation is calculated every year by independent actuaries using the projected unit credit method. The present value of the defined benefit obligation is determined by discounting the estimated future cash outflows using market yield of high-quality government bonds that are denominated in the currency in which the benefits will be paid, and that have terms to maturity approximating to the terms of the related retirement liability.</w:t>
      </w:r>
    </w:p>
    <w:p w14:paraId="09A5A223" w14:textId="77777777" w:rsidR="00C10602" w:rsidRPr="00F955BC" w:rsidRDefault="00C10602" w:rsidP="008035AC">
      <w:pPr>
        <w:pStyle w:val="ListParagraph"/>
        <w:spacing w:line="360" w:lineRule="auto"/>
        <w:ind w:left="945" w:right="-1"/>
        <w:jc w:val="thaiDistribute"/>
        <w:rPr>
          <w:rFonts w:ascii="Arial" w:hAnsi="Arial" w:cs="Arial"/>
          <w:color w:val="000000" w:themeColor="text1"/>
          <w:sz w:val="19"/>
          <w:szCs w:val="19"/>
        </w:rPr>
      </w:pPr>
    </w:p>
    <w:p w14:paraId="562DCE52" w14:textId="5502FDEC" w:rsidR="00C10602" w:rsidRPr="00F955BC" w:rsidRDefault="00C10602" w:rsidP="008035AC">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Actuarial gains and losses arising from revaluation of experience adjustments are charged or credited to equity in other comprehensive income in the period in which they </w:t>
      </w:r>
      <w:r w:rsidR="00101241" w:rsidRPr="00F955BC">
        <w:rPr>
          <w:rFonts w:ascii="Arial" w:hAnsi="Arial" w:cs="Arial"/>
          <w:color w:val="000000" w:themeColor="text1"/>
          <w:sz w:val="19"/>
          <w:szCs w:val="19"/>
        </w:rPr>
        <w:t>arise</w:t>
      </w:r>
      <w:r w:rsidRPr="00F955BC">
        <w:rPr>
          <w:rFonts w:ascii="Arial" w:hAnsi="Arial" w:cs="Arial"/>
          <w:color w:val="000000" w:themeColor="text1"/>
          <w:sz w:val="19"/>
          <w:szCs w:val="19"/>
        </w:rPr>
        <w:t>.</w:t>
      </w:r>
    </w:p>
    <w:p w14:paraId="32793C1D" w14:textId="77777777" w:rsidR="00592B4D" w:rsidRPr="00F955BC" w:rsidRDefault="00592B4D" w:rsidP="008035AC">
      <w:pPr>
        <w:pStyle w:val="ListParagraph"/>
        <w:spacing w:line="360" w:lineRule="auto"/>
        <w:ind w:left="945" w:right="-1"/>
        <w:jc w:val="thaiDistribute"/>
        <w:rPr>
          <w:rFonts w:ascii="Arial" w:hAnsi="Arial" w:cs="Arial"/>
          <w:color w:val="000000" w:themeColor="text1"/>
          <w:sz w:val="19"/>
          <w:szCs w:val="19"/>
        </w:rPr>
      </w:pPr>
    </w:p>
    <w:p w14:paraId="58379A29" w14:textId="3218F025" w:rsidR="00C10602" w:rsidRPr="00F955BC" w:rsidRDefault="00592B4D" w:rsidP="008035AC">
      <w:pPr>
        <w:pStyle w:val="ListParagraph"/>
        <w:spacing w:line="360" w:lineRule="auto"/>
        <w:ind w:left="945"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Past-service costs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immediately in profit or loss.</w:t>
      </w:r>
    </w:p>
    <w:p w14:paraId="64597983" w14:textId="77777777" w:rsidR="00592B4D" w:rsidRPr="00F955BC" w:rsidRDefault="00592B4D" w:rsidP="008035AC">
      <w:pPr>
        <w:pStyle w:val="ListParagraph"/>
        <w:spacing w:line="360" w:lineRule="auto"/>
        <w:ind w:left="945" w:right="-1"/>
        <w:jc w:val="thaiDistribute"/>
        <w:rPr>
          <w:rFonts w:ascii="Arial" w:hAnsi="Arial" w:cs="Arial"/>
          <w:color w:val="000000" w:themeColor="text1"/>
          <w:sz w:val="19"/>
          <w:szCs w:val="19"/>
        </w:rPr>
      </w:pPr>
    </w:p>
    <w:p w14:paraId="1D90949F" w14:textId="77777777" w:rsidR="00F60A13" w:rsidRPr="00F955BC" w:rsidRDefault="00F60A13" w:rsidP="008035AC">
      <w:pPr>
        <w:pStyle w:val="ListParagraph"/>
        <w:spacing w:line="360" w:lineRule="auto"/>
        <w:ind w:left="945" w:right="-1"/>
        <w:jc w:val="thaiDistribute"/>
        <w:rPr>
          <w:rFonts w:ascii="Arial" w:hAnsi="Arial" w:cs="Arial"/>
          <w:color w:val="000000" w:themeColor="text1"/>
          <w:sz w:val="19"/>
          <w:szCs w:val="19"/>
        </w:rPr>
      </w:pPr>
    </w:p>
    <w:p w14:paraId="456C1AF8" w14:textId="77777777" w:rsidR="00F60A13" w:rsidRPr="00F955BC" w:rsidRDefault="00F60A13" w:rsidP="008035AC">
      <w:pPr>
        <w:pStyle w:val="ListParagraph"/>
        <w:spacing w:line="360" w:lineRule="auto"/>
        <w:ind w:left="945" w:right="-1"/>
        <w:jc w:val="thaiDistribute"/>
        <w:rPr>
          <w:rFonts w:ascii="Arial" w:hAnsi="Arial" w:cs="Arial"/>
          <w:color w:val="000000" w:themeColor="text1"/>
          <w:sz w:val="19"/>
          <w:szCs w:val="19"/>
        </w:rPr>
      </w:pPr>
    </w:p>
    <w:p w14:paraId="3F22BFBE" w14:textId="1673F363" w:rsidR="009C7557" w:rsidRPr="00F955BC" w:rsidRDefault="007B1C68" w:rsidP="00E4659B">
      <w:pPr>
        <w:pStyle w:val="ListParagraph"/>
        <w:numPr>
          <w:ilvl w:val="0"/>
          <w:numId w:val="8"/>
        </w:numPr>
        <w:tabs>
          <w:tab w:val="num" w:pos="945"/>
        </w:tabs>
        <w:spacing w:line="360" w:lineRule="auto"/>
        <w:ind w:left="981" w:right="-1" w:hanging="549"/>
        <w:rPr>
          <w:rFonts w:ascii="Arial" w:hAnsi="Arial" w:cs="Arial"/>
          <w:color w:val="000000" w:themeColor="text1"/>
          <w:sz w:val="19"/>
          <w:szCs w:val="19"/>
        </w:rPr>
      </w:pPr>
      <w:r w:rsidRPr="00F955BC">
        <w:rPr>
          <w:rFonts w:ascii="Arial" w:hAnsi="Arial" w:cs="Arial"/>
          <w:color w:val="000000" w:themeColor="text1"/>
          <w:sz w:val="19"/>
          <w:szCs w:val="19"/>
        </w:rPr>
        <w:lastRenderedPageBreak/>
        <w:t>Provisions</w:t>
      </w:r>
    </w:p>
    <w:p w14:paraId="14A5BC8D" w14:textId="77777777" w:rsidR="007B1C68" w:rsidRPr="00F955BC" w:rsidRDefault="007B1C68" w:rsidP="007B1C68">
      <w:pPr>
        <w:pStyle w:val="ListParagraph"/>
        <w:spacing w:line="360" w:lineRule="auto"/>
        <w:ind w:left="981" w:right="-1"/>
        <w:rPr>
          <w:rFonts w:ascii="Arial" w:hAnsi="Arial" w:cs="Arial"/>
          <w:color w:val="000000" w:themeColor="text1"/>
          <w:sz w:val="19"/>
          <w:szCs w:val="19"/>
        </w:rPr>
      </w:pPr>
    </w:p>
    <w:p w14:paraId="532F352E" w14:textId="7AC23A3D" w:rsidR="007B1C68" w:rsidRPr="00F955BC" w:rsidRDefault="009C7C86" w:rsidP="002F3CD8">
      <w:pPr>
        <w:pStyle w:val="ListParagraph"/>
        <w:spacing w:line="360" w:lineRule="auto"/>
        <w:ind w:left="954"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Provisions are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when the Group has a present legal or constructive obligation as a result of past events; it is probable that an outflow of resources will be required to settle the obligation; and the amount has been reliably estimated.</w:t>
      </w:r>
    </w:p>
    <w:p w14:paraId="3AF7FC4B" w14:textId="77777777" w:rsidR="009C7C86" w:rsidRPr="00F955BC" w:rsidRDefault="009C7C86" w:rsidP="002F3CD8">
      <w:pPr>
        <w:pStyle w:val="ListParagraph"/>
        <w:spacing w:line="360" w:lineRule="auto"/>
        <w:ind w:left="954" w:right="-1"/>
        <w:jc w:val="thaiDistribute"/>
        <w:rPr>
          <w:rFonts w:ascii="Arial" w:hAnsi="Arial" w:cs="Arial"/>
          <w:color w:val="000000" w:themeColor="text1"/>
          <w:sz w:val="19"/>
          <w:szCs w:val="19"/>
        </w:rPr>
      </w:pPr>
    </w:p>
    <w:p w14:paraId="6B90F972" w14:textId="47E3C111" w:rsidR="009C7C86" w:rsidRPr="00F955BC" w:rsidRDefault="002F3CD8" w:rsidP="002F3CD8">
      <w:pPr>
        <w:pStyle w:val="ListParagraph"/>
        <w:spacing w:line="360" w:lineRule="auto"/>
        <w:ind w:left="954"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Provisions are measured at the present value of the expenditures expected to be required to settle the obligation. The increase in the provision due to passage of time is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as interest expense.</w:t>
      </w:r>
    </w:p>
    <w:p w14:paraId="65101E5C" w14:textId="77777777" w:rsidR="00094094" w:rsidRPr="00F955BC" w:rsidRDefault="00094094" w:rsidP="002F3CD8">
      <w:pPr>
        <w:pStyle w:val="ListParagraph"/>
        <w:spacing w:line="360" w:lineRule="auto"/>
        <w:ind w:left="954" w:right="-1"/>
        <w:jc w:val="thaiDistribute"/>
        <w:rPr>
          <w:rFonts w:ascii="Arial" w:hAnsi="Arial" w:cs="Arial"/>
          <w:color w:val="000000" w:themeColor="text1"/>
          <w:sz w:val="19"/>
          <w:szCs w:val="19"/>
        </w:rPr>
      </w:pPr>
    </w:p>
    <w:p w14:paraId="492B5E12" w14:textId="005BF513" w:rsidR="002F3CD8" w:rsidRPr="00F955BC" w:rsidRDefault="00FC5992" w:rsidP="00E4659B">
      <w:pPr>
        <w:pStyle w:val="ListParagraph"/>
        <w:numPr>
          <w:ilvl w:val="0"/>
          <w:numId w:val="8"/>
        </w:numPr>
        <w:tabs>
          <w:tab w:val="num" w:pos="945"/>
        </w:tabs>
        <w:spacing w:after="0" w:line="360" w:lineRule="auto"/>
        <w:ind w:left="981" w:hanging="549"/>
        <w:rPr>
          <w:rFonts w:ascii="Arial" w:hAnsi="Arial" w:cs="Arial"/>
          <w:color w:val="000000" w:themeColor="text1"/>
          <w:sz w:val="19"/>
          <w:szCs w:val="19"/>
        </w:rPr>
      </w:pPr>
      <w:r w:rsidRPr="00F955BC">
        <w:rPr>
          <w:rFonts w:ascii="Arial" w:hAnsi="Arial" w:cs="Arial"/>
          <w:color w:val="000000" w:themeColor="text1"/>
          <w:sz w:val="19"/>
          <w:szCs w:val="19"/>
        </w:rPr>
        <w:t>Share capital</w:t>
      </w:r>
    </w:p>
    <w:p w14:paraId="0995F2A3" w14:textId="77777777" w:rsidR="00A322F9" w:rsidRPr="00F955BC" w:rsidRDefault="00A322F9" w:rsidP="00A322F9">
      <w:pPr>
        <w:tabs>
          <w:tab w:val="num" w:pos="786"/>
        </w:tabs>
        <w:spacing w:line="360" w:lineRule="auto"/>
        <w:ind w:left="945"/>
        <w:jc w:val="thaiDistribute"/>
        <w:rPr>
          <w:rFonts w:ascii="Arial" w:hAnsi="Arial" w:cs="Arial"/>
          <w:color w:val="000000" w:themeColor="text1"/>
          <w:sz w:val="19"/>
          <w:szCs w:val="19"/>
          <w:lang w:val="en-GB"/>
        </w:rPr>
      </w:pPr>
    </w:p>
    <w:p w14:paraId="78D5ED5D" w14:textId="7740BCBF" w:rsidR="00A746F0" w:rsidRPr="00F955BC" w:rsidRDefault="00A322F9" w:rsidP="00A322F9">
      <w:pPr>
        <w:tabs>
          <w:tab w:val="num" w:pos="786"/>
        </w:tabs>
        <w:spacing w:line="360" w:lineRule="auto"/>
        <w:ind w:left="945"/>
        <w:jc w:val="thaiDistribute"/>
        <w:rPr>
          <w:rFonts w:ascii="Arial" w:hAnsi="Arial" w:cs="Arial"/>
          <w:color w:val="000000" w:themeColor="text1"/>
          <w:sz w:val="19"/>
          <w:szCs w:val="19"/>
          <w:lang w:val="en-GB"/>
        </w:rPr>
      </w:pPr>
      <w:r w:rsidRPr="00F955BC">
        <w:rPr>
          <w:rFonts w:ascii="Arial" w:hAnsi="Arial" w:cs="Arial"/>
          <w:color w:val="000000" w:themeColor="text1"/>
          <w:sz w:val="19"/>
          <w:szCs w:val="19"/>
          <w:lang w:val="en-GB"/>
        </w:rPr>
        <w:t>Ordinary shares discretionary dividends are classified as equity. Other shares including mandatory redeemable preference shares are classified as liabilities.</w:t>
      </w:r>
    </w:p>
    <w:p w14:paraId="3A86AF8F" w14:textId="77777777" w:rsidR="007B20B9" w:rsidRPr="00F955BC" w:rsidRDefault="007B20B9" w:rsidP="00A322F9">
      <w:pPr>
        <w:tabs>
          <w:tab w:val="num" w:pos="786"/>
        </w:tabs>
        <w:spacing w:line="360" w:lineRule="auto"/>
        <w:ind w:left="945"/>
        <w:jc w:val="thaiDistribute"/>
        <w:rPr>
          <w:rFonts w:ascii="Arial" w:hAnsi="Arial" w:cs="Arial"/>
          <w:color w:val="000000" w:themeColor="text1"/>
          <w:sz w:val="19"/>
          <w:szCs w:val="19"/>
          <w:lang w:val="en-GB"/>
        </w:rPr>
      </w:pPr>
    </w:p>
    <w:p w14:paraId="55329A6F" w14:textId="47894CDA" w:rsidR="00A322F9" w:rsidRPr="00F955BC" w:rsidRDefault="006F363B" w:rsidP="001E770D">
      <w:pPr>
        <w:tabs>
          <w:tab w:val="num" w:pos="786"/>
        </w:tabs>
        <w:spacing w:line="360" w:lineRule="auto"/>
        <w:ind w:left="945" w:right="-1"/>
        <w:jc w:val="thaiDistribute"/>
        <w:rPr>
          <w:rFonts w:ascii="Arial" w:hAnsi="Arial" w:cs="Arial"/>
          <w:color w:val="000000" w:themeColor="text1"/>
          <w:sz w:val="19"/>
          <w:szCs w:val="19"/>
          <w:lang w:val="en-GB"/>
        </w:rPr>
      </w:pPr>
      <w:r w:rsidRPr="00F955BC">
        <w:rPr>
          <w:rFonts w:ascii="Arial" w:hAnsi="Arial" w:cs="Arial"/>
          <w:color w:val="000000" w:themeColor="text1"/>
          <w:sz w:val="19"/>
          <w:szCs w:val="19"/>
          <w:lang w:val="en-GB"/>
        </w:rPr>
        <w:t>Incremental costs directly attributable to the issue of new shares or options are shown in equity as a deduction, net of tax, from the proceeds.</w:t>
      </w:r>
    </w:p>
    <w:p w14:paraId="793B32D0" w14:textId="77777777" w:rsidR="002C6C04" w:rsidRPr="00F955BC" w:rsidRDefault="002C6C04" w:rsidP="00A51333">
      <w:pPr>
        <w:tabs>
          <w:tab w:val="num" w:pos="786"/>
        </w:tabs>
        <w:spacing w:line="360" w:lineRule="auto"/>
        <w:ind w:right="-1"/>
        <w:jc w:val="thaiDistribute"/>
        <w:rPr>
          <w:rFonts w:ascii="Arial" w:hAnsi="Arial" w:cstheme="minorBidi"/>
          <w:color w:val="000000" w:themeColor="text1"/>
          <w:sz w:val="19"/>
          <w:szCs w:val="19"/>
          <w:lang w:val="en-GB"/>
        </w:rPr>
      </w:pPr>
    </w:p>
    <w:p w14:paraId="5F8E9AE4" w14:textId="7FC8D5A3" w:rsidR="002C6C04" w:rsidRPr="00F955BC" w:rsidRDefault="00D900F0" w:rsidP="00E4659B">
      <w:pPr>
        <w:pStyle w:val="ListParagraph"/>
        <w:numPr>
          <w:ilvl w:val="0"/>
          <w:numId w:val="8"/>
        </w:numPr>
        <w:tabs>
          <w:tab w:val="num" w:pos="945"/>
        </w:tabs>
        <w:spacing w:after="0" w:line="360" w:lineRule="auto"/>
        <w:ind w:left="981" w:hanging="549"/>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Revenue recognition</w:t>
      </w:r>
    </w:p>
    <w:p w14:paraId="098BFF5D" w14:textId="77777777" w:rsidR="00D900F0" w:rsidRPr="00F955BC" w:rsidRDefault="00D900F0" w:rsidP="00D900F0">
      <w:pPr>
        <w:pStyle w:val="ListParagraph"/>
        <w:spacing w:after="0" w:line="360" w:lineRule="auto"/>
        <w:ind w:left="981"/>
        <w:rPr>
          <w:rFonts w:ascii="Arial" w:hAnsi="Arial" w:cstheme="minorBidi"/>
          <w:color w:val="000000" w:themeColor="text1"/>
          <w:sz w:val="19"/>
          <w:szCs w:val="19"/>
          <w:lang w:val="en-GB"/>
        </w:rPr>
      </w:pPr>
    </w:p>
    <w:p w14:paraId="2B546D0E" w14:textId="661B006E" w:rsidR="00D900F0" w:rsidRPr="00F955BC" w:rsidRDefault="00BB1B87" w:rsidP="00BB1B87">
      <w:pPr>
        <w:pStyle w:val="ListParagraph"/>
        <w:spacing w:after="0" w:line="360" w:lineRule="auto"/>
        <w:ind w:left="954"/>
        <w:jc w:val="thaiDistribute"/>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Revenue includes all revenues from ordinary business activities. All ancillary income in connection with the delivery of goods and rendering of services in the course of the Group’s ordinary activities are also presented as revenue.</w:t>
      </w:r>
    </w:p>
    <w:p w14:paraId="7B4DCFF6" w14:textId="77777777" w:rsidR="00BB1B87" w:rsidRPr="00F955BC" w:rsidRDefault="00BB1B87" w:rsidP="00BB1B87">
      <w:pPr>
        <w:pStyle w:val="ListParagraph"/>
        <w:spacing w:after="0" w:line="360" w:lineRule="auto"/>
        <w:ind w:left="954"/>
        <w:jc w:val="thaiDistribute"/>
        <w:rPr>
          <w:rFonts w:ascii="Arial" w:hAnsi="Arial" w:cstheme="minorBidi"/>
          <w:color w:val="000000" w:themeColor="text1"/>
          <w:sz w:val="19"/>
          <w:szCs w:val="19"/>
          <w:lang w:val="en-GB"/>
        </w:rPr>
      </w:pPr>
    </w:p>
    <w:p w14:paraId="147D13DC" w14:textId="4C923F39" w:rsidR="00BB1B87" w:rsidRPr="00F955BC" w:rsidRDefault="000810D7" w:rsidP="00BB1B87">
      <w:pPr>
        <w:pStyle w:val="ListParagraph"/>
        <w:spacing w:after="0" w:line="360" w:lineRule="auto"/>
        <w:ind w:left="954"/>
        <w:jc w:val="thaiDistribute"/>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 xml:space="preserve">Revenue are recorded net of value added tax. They are </w:t>
      </w:r>
      <w:r w:rsidR="00AE6F92" w:rsidRPr="00F955BC">
        <w:rPr>
          <w:rFonts w:ascii="Arial" w:hAnsi="Arial" w:cstheme="minorBidi"/>
          <w:color w:val="000000" w:themeColor="text1"/>
          <w:sz w:val="19"/>
          <w:szCs w:val="19"/>
          <w:lang w:val="en-GB"/>
        </w:rPr>
        <w:t>recognize</w:t>
      </w:r>
      <w:r w:rsidRPr="00F955BC">
        <w:rPr>
          <w:rFonts w:ascii="Arial" w:hAnsi="Arial" w:cstheme="minorBidi"/>
          <w:color w:val="000000" w:themeColor="text1"/>
          <w:sz w:val="19"/>
          <w:szCs w:val="19"/>
          <w:lang w:val="en-GB"/>
        </w:rPr>
        <w:t>d in accordance with the provision of goods or services, provided that collectibility of the consideration is probable.</w:t>
      </w:r>
    </w:p>
    <w:p w14:paraId="76C04980" w14:textId="77777777" w:rsidR="000C55FE" w:rsidRPr="00F955BC" w:rsidRDefault="000C55FE" w:rsidP="00BB1B87">
      <w:pPr>
        <w:pStyle w:val="ListParagraph"/>
        <w:spacing w:after="0" w:line="360" w:lineRule="auto"/>
        <w:ind w:left="954"/>
        <w:jc w:val="thaiDistribute"/>
        <w:rPr>
          <w:rFonts w:ascii="Arial" w:hAnsi="Arial" w:cstheme="minorBidi"/>
          <w:color w:val="000000" w:themeColor="text1"/>
          <w:sz w:val="19"/>
          <w:szCs w:val="19"/>
          <w:lang w:val="en-GB"/>
        </w:rPr>
      </w:pPr>
    </w:p>
    <w:p w14:paraId="65E139B1" w14:textId="37FE6D0E" w:rsidR="000C55FE" w:rsidRPr="00F955BC" w:rsidRDefault="000C55FE" w:rsidP="00BB1B87">
      <w:pPr>
        <w:pStyle w:val="ListParagraph"/>
        <w:spacing w:after="0" w:line="360" w:lineRule="auto"/>
        <w:ind w:left="954"/>
        <w:jc w:val="thaiDistribute"/>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r w:rsidR="00AE6F92" w:rsidRPr="00F955BC">
        <w:rPr>
          <w:rFonts w:ascii="Arial" w:hAnsi="Arial" w:cstheme="minorBidi"/>
          <w:color w:val="000000" w:themeColor="text1"/>
          <w:sz w:val="19"/>
          <w:szCs w:val="19"/>
          <w:lang w:val="en-GB"/>
        </w:rPr>
        <w:t>recognize</w:t>
      </w:r>
      <w:r w:rsidRPr="00F955BC">
        <w:rPr>
          <w:rFonts w:ascii="Arial" w:hAnsi="Arial" w:cstheme="minorBidi"/>
          <w:color w:val="000000" w:themeColor="text1"/>
          <w:sz w:val="19"/>
          <w:szCs w:val="19"/>
          <w:lang w:val="en-GB"/>
        </w:rPr>
        <w:t>d as revenue on fulfillment of the obligation to the customer.</w:t>
      </w:r>
    </w:p>
    <w:p w14:paraId="7A2B2F36" w14:textId="77777777" w:rsidR="000C55FE" w:rsidRPr="00F955BC" w:rsidRDefault="000C55FE" w:rsidP="00BB1B87">
      <w:pPr>
        <w:pStyle w:val="ListParagraph"/>
        <w:spacing w:after="0" w:line="360" w:lineRule="auto"/>
        <w:ind w:left="954"/>
        <w:jc w:val="thaiDistribute"/>
        <w:rPr>
          <w:rFonts w:ascii="Arial" w:hAnsi="Arial" w:cstheme="minorBidi"/>
          <w:color w:val="000000" w:themeColor="text1"/>
          <w:sz w:val="19"/>
          <w:szCs w:val="19"/>
          <w:lang w:val="en-GB"/>
        </w:rPr>
      </w:pPr>
    </w:p>
    <w:p w14:paraId="736CF9ED" w14:textId="347C6C8D" w:rsidR="000C55FE" w:rsidRPr="00F955BC" w:rsidRDefault="00B426B8" w:rsidP="00141FBD">
      <w:pPr>
        <w:pStyle w:val="ListParagraph"/>
        <w:spacing w:after="0" w:line="360" w:lineRule="auto"/>
        <w:ind w:left="954"/>
        <w:jc w:val="thaiDistribute"/>
        <w:rPr>
          <w:rFonts w:ascii="Arial" w:hAnsi="Arial" w:cstheme="minorBidi"/>
          <w:i/>
          <w:iCs/>
          <w:color w:val="000000" w:themeColor="text1"/>
          <w:sz w:val="19"/>
          <w:szCs w:val="19"/>
          <w:u w:val="single"/>
        </w:rPr>
      </w:pPr>
      <w:r w:rsidRPr="00F955BC">
        <w:rPr>
          <w:rFonts w:ascii="Arial" w:hAnsi="Arial" w:cstheme="minorBidi"/>
          <w:i/>
          <w:iCs/>
          <w:color w:val="000000" w:themeColor="text1"/>
          <w:sz w:val="19"/>
          <w:szCs w:val="19"/>
          <w:u w:val="single"/>
        </w:rPr>
        <w:t>Revenue from sales of goods</w:t>
      </w:r>
    </w:p>
    <w:p w14:paraId="27978CAB" w14:textId="77777777" w:rsidR="00B426B8" w:rsidRPr="00F955BC" w:rsidRDefault="00B426B8" w:rsidP="00974C94">
      <w:pPr>
        <w:pStyle w:val="ListParagraph"/>
        <w:spacing w:after="0" w:line="360" w:lineRule="auto"/>
        <w:ind w:left="954"/>
        <w:jc w:val="thaiDistribute"/>
        <w:rPr>
          <w:rFonts w:ascii="Arial" w:hAnsi="Arial" w:cstheme="minorBidi"/>
          <w:color w:val="000000" w:themeColor="text1"/>
          <w:sz w:val="19"/>
          <w:szCs w:val="19"/>
        </w:rPr>
      </w:pPr>
    </w:p>
    <w:p w14:paraId="1D7B614B" w14:textId="496D61C2" w:rsidR="00B426B8" w:rsidRPr="00F955BC" w:rsidRDefault="001F6EA0" w:rsidP="00974C94">
      <w:pPr>
        <w:pStyle w:val="ListParagraph"/>
        <w:spacing w:after="0" w:line="360" w:lineRule="auto"/>
        <w:ind w:left="954"/>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sales of goods is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when significant risks and rewards of ownership of the goods are transferred to the buyer.</w:t>
      </w:r>
    </w:p>
    <w:p w14:paraId="5DF717C7" w14:textId="77777777" w:rsidR="001F6EA0" w:rsidRPr="00F955BC" w:rsidRDefault="001F6EA0" w:rsidP="00B426B8">
      <w:pPr>
        <w:pStyle w:val="ListParagraph"/>
        <w:spacing w:line="360" w:lineRule="auto"/>
        <w:ind w:left="1305"/>
        <w:jc w:val="thaiDistribute"/>
        <w:rPr>
          <w:rFonts w:ascii="Arial" w:hAnsi="Arial" w:cstheme="minorBidi"/>
          <w:color w:val="000000" w:themeColor="text1"/>
          <w:sz w:val="19"/>
          <w:szCs w:val="19"/>
        </w:rPr>
      </w:pPr>
    </w:p>
    <w:p w14:paraId="36C99799" w14:textId="77777777" w:rsidR="009C54D5" w:rsidRPr="00F955BC" w:rsidRDefault="009C54D5" w:rsidP="00B426B8">
      <w:pPr>
        <w:pStyle w:val="ListParagraph"/>
        <w:spacing w:line="360" w:lineRule="auto"/>
        <w:ind w:left="1305"/>
        <w:jc w:val="thaiDistribute"/>
        <w:rPr>
          <w:rFonts w:ascii="Arial" w:hAnsi="Arial" w:cstheme="minorBidi"/>
          <w:color w:val="000000" w:themeColor="text1"/>
          <w:sz w:val="19"/>
          <w:szCs w:val="19"/>
        </w:rPr>
      </w:pPr>
    </w:p>
    <w:p w14:paraId="49252279" w14:textId="77777777" w:rsidR="009C54D5" w:rsidRPr="00F955BC" w:rsidRDefault="009C54D5" w:rsidP="00B426B8">
      <w:pPr>
        <w:pStyle w:val="ListParagraph"/>
        <w:spacing w:line="360" w:lineRule="auto"/>
        <w:ind w:left="1305"/>
        <w:jc w:val="thaiDistribute"/>
        <w:rPr>
          <w:rFonts w:ascii="Arial" w:hAnsi="Arial" w:cstheme="minorBidi"/>
          <w:color w:val="000000" w:themeColor="text1"/>
          <w:sz w:val="19"/>
          <w:szCs w:val="19"/>
        </w:rPr>
      </w:pPr>
    </w:p>
    <w:p w14:paraId="453541AD" w14:textId="77777777" w:rsidR="009C54D5" w:rsidRPr="00F955BC" w:rsidRDefault="009C54D5" w:rsidP="00B426B8">
      <w:pPr>
        <w:pStyle w:val="ListParagraph"/>
        <w:spacing w:line="360" w:lineRule="auto"/>
        <w:ind w:left="1305"/>
        <w:jc w:val="thaiDistribute"/>
        <w:rPr>
          <w:rFonts w:ascii="Arial" w:hAnsi="Arial" w:cstheme="minorBidi"/>
          <w:color w:val="000000" w:themeColor="text1"/>
          <w:sz w:val="19"/>
          <w:szCs w:val="19"/>
        </w:rPr>
      </w:pPr>
    </w:p>
    <w:p w14:paraId="62C9CD73" w14:textId="77777777" w:rsidR="009C54D5" w:rsidRPr="00F955BC" w:rsidRDefault="009C54D5" w:rsidP="00B426B8">
      <w:pPr>
        <w:pStyle w:val="ListParagraph"/>
        <w:spacing w:line="360" w:lineRule="auto"/>
        <w:ind w:left="1305"/>
        <w:jc w:val="thaiDistribute"/>
        <w:rPr>
          <w:rFonts w:ascii="Arial" w:hAnsi="Arial" w:cstheme="minorBidi"/>
          <w:color w:val="000000" w:themeColor="text1"/>
          <w:sz w:val="19"/>
          <w:szCs w:val="19"/>
        </w:rPr>
      </w:pPr>
    </w:p>
    <w:p w14:paraId="2BF6AAF0" w14:textId="57CA7911" w:rsidR="001F6EA0" w:rsidRPr="00F955BC" w:rsidRDefault="000748E3" w:rsidP="00974C94">
      <w:pPr>
        <w:pStyle w:val="ListParagraph"/>
        <w:spacing w:after="0" w:line="360" w:lineRule="auto"/>
        <w:ind w:left="954"/>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lastRenderedPageBreak/>
        <w:t>Revenue from rendering of services</w:t>
      </w:r>
    </w:p>
    <w:p w14:paraId="69B59303" w14:textId="77777777" w:rsidR="000748E3" w:rsidRPr="00F955BC" w:rsidRDefault="000748E3" w:rsidP="000748E3">
      <w:pPr>
        <w:pStyle w:val="ListParagraph"/>
        <w:spacing w:line="360" w:lineRule="auto"/>
        <w:ind w:left="1305"/>
        <w:jc w:val="thaiDistribute"/>
        <w:rPr>
          <w:rFonts w:ascii="Arial" w:hAnsi="Arial" w:cstheme="minorBidi"/>
          <w:color w:val="000000" w:themeColor="text1"/>
          <w:sz w:val="16"/>
          <w:szCs w:val="16"/>
        </w:rPr>
      </w:pPr>
    </w:p>
    <w:p w14:paraId="22DA5DD5" w14:textId="207C5FC2" w:rsidR="000748E3" w:rsidRPr="00F955BC" w:rsidRDefault="002E3A67"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sales of advertising and promotion </w:t>
      </w:r>
      <w:r w:rsidR="008968C5" w:rsidRPr="00F955BC">
        <w:rPr>
          <w:rFonts w:ascii="Arial" w:hAnsi="Arial" w:cstheme="minorBidi"/>
          <w:color w:val="000000" w:themeColor="text1"/>
          <w:sz w:val="19"/>
          <w:szCs w:val="19"/>
        </w:rPr>
        <w:t>which</w:t>
      </w:r>
      <w:r w:rsidR="00F34758" w:rsidRPr="00F955BC">
        <w:rPr>
          <w:rFonts w:ascii="Arial" w:hAnsi="Arial" w:cstheme="minorBidi"/>
          <w:color w:val="000000" w:themeColor="text1"/>
          <w:sz w:val="19"/>
          <w:szCs w:val="19"/>
        </w:rPr>
        <w:t xml:space="preserve"> represent</w:t>
      </w:r>
      <w:r w:rsidRPr="00F955BC">
        <w:rPr>
          <w:rFonts w:ascii="Arial" w:hAnsi="Arial" w:cstheme="minorBidi"/>
          <w:color w:val="000000" w:themeColor="text1"/>
          <w:sz w:val="19"/>
          <w:szCs w:val="19"/>
        </w:rPr>
        <w:t xml:space="preserve"> revenue from the sales of advertising media, i.e., the media of TV and radio is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when service has been provided.</w:t>
      </w:r>
    </w:p>
    <w:p w14:paraId="458992D3" w14:textId="12CFF6D1" w:rsidR="002E3A67" w:rsidRPr="00F955BC" w:rsidRDefault="0099257A"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event is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upon performance completed.</w:t>
      </w:r>
    </w:p>
    <w:p w14:paraId="27CC7B09" w14:textId="5928EA53" w:rsidR="0099257A" w:rsidRPr="00F955BC" w:rsidRDefault="00797FD1"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production activity are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based on the proportion of completed service.</w:t>
      </w:r>
    </w:p>
    <w:p w14:paraId="3A3E52E2" w14:textId="2F71FFA0" w:rsidR="005A09E3" w:rsidRPr="00F955BC" w:rsidRDefault="008C614E"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concert is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when the concert has been exhibited.</w:t>
      </w:r>
    </w:p>
    <w:p w14:paraId="411C927E" w14:textId="67F2C58D" w:rsidR="008C614E" w:rsidRPr="00F955BC" w:rsidRDefault="005A09E3"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artist management is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when the service has been provided.</w:t>
      </w:r>
    </w:p>
    <w:p w14:paraId="3FB50336" w14:textId="5926ABE9" w:rsidR="005A09E3" w:rsidRPr="00F955BC" w:rsidRDefault="00D76434"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digital downloads are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once it has been downloaded.</w:t>
      </w:r>
    </w:p>
    <w:p w14:paraId="5C564FC3" w14:textId="33D955F6" w:rsidR="00D76434" w:rsidRPr="00F955BC" w:rsidRDefault="00AF3F0D"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Management income is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when service has been provided.</w:t>
      </w:r>
    </w:p>
    <w:p w14:paraId="2CCAB983" w14:textId="77777777" w:rsidR="009C54D5" w:rsidRPr="00F955BC" w:rsidRDefault="009C54D5" w:rsidP="00974C94">
      <w:pPr>
        <w:pStyle w:val="ListParagraph"/>
        <w:spacing w:after="0" w:line="360" w:lineRule="auto"/>
        <w:ind w:left="954"/>
        <w:jc w:val="thaiDistribute"/>
        <w:rPr>
          <w:rFonts w:ascii="Arial" w:hAnsi="Arial" w:cstheme="minorBidi"/>
          <w:i/>
          <w:iCs/>
          <w:color w:val="000000" w:themeColor="text1"/>
          <w:sz w:val="19"/>
          <w:szCs w:val="19"/>
          <w:u w:val="single"/>
          <w:lang w:val="en-GB"/>
        </w:rPr>
      </w:pPr>
    </w:p>
    <w:p w14:paraId="5630E4CB" w14:textId="47629A6A" w:rsidR="008819C4" w:rsidRPr="00F955BC" w:rsidRDefault="00236EA0" w:rsidP="00974C94">
      <w:pPr>
        <w:pStyle w:val="ListParagraph"/>
        <w:spacing w:after="0" w:line="360" w:lineRule="auto"/>
        <w:ind w:left="954"/>
        <w:jc w:val="thaiDistribute"/>
        <w:rPr>
          <w:rFonts w:ascii="Arial" w:hAnsi="Arial" w:cstheme="minorBidi"/>
          <w:i/>
          <w:iCs/>
          <w:color w:val="000000" w:themeColor="text1"/>
          <w:sz w:val="19"/>
          <w:szCs w:val="19"/>
          <w:u w:val="single"/>
          <w:lang w:val="en-GB"/>
        </w:rPr>
      </w:pPr>
      <w:r w:rsidRPr="00F955BC">
        <w:rPr>
          <w:rFonts w:ascii="Arial" w:hAnsi="Arial" w:cstheme="minorBidi"/>
          <w:i/>
          <w:iCs/>
          <w:color w:val="000000" w:themeColor="text1"/>
          <w:sz w:val="19"/>
          <w:szCs w:val="19"/>
          <w:u w:val="single"/>
          <w:lang w:val="en-GB"/>
        </w:rPr>
        <w:t>Revenue from copyright</w:t>
      </w:r>
    </w:p>
    <w:p w14:paraId="57074422" w14:textId="77777777" w:rsidR="00236EA0" w:rsidRPr="00F955BC" w:rsidRDefault="00236EA0" w:rsidP="00236EA0">
      <w:pPr>
        <w:pStyle w:val="ListParagraph"/>
        <w:spacing w:line="360" w:lineRule="auto"/>
        <w:ind w:left="1305"/>
        <w:jc w:val="thaiDistribute"/>
        <w:rPr>
          <w:rFonts w:ascii="Arial" w:hAnsi="Arial" w:cstheme="minorBidi"/>
          <w:color w:val="000000" w:themeColor="text1"/>
          <w:sz w:val="19"/>
          <w:szCs w:val="19"/>
          <w:lang w:val="en-GB"/>
        </w:rPr>
      </w:pPr>
    </w:p>
    <w:p w14:paraId="3234B2A1" w14:textId="6F12592F" w:rsidR="007F6EA1" w:rsidRPr="00F955BC" w:rsidRDefault="00571CAB"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music copyright is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once the copyright has been delivered to customer.</w:t>
      </w:r>
    </w:p>
    <w:p w14:paraId="14473402" w14:textId="13D64D44" w:rsidR="00571CAB" w:rsidRPr="00F955BC" w:rsidRDefault="00CF3CB8" w:rsidP="00E4659B">
      <w:pPr>
        <w:pStyle w:val="ListParagraph"/>
        <w:numPr>
          <w:ilvl w:val="0"/>
          <w:numId w:val="26"/>
        </w:numPr>
        <w:spacing w:line="360" w:lineRule="auto"/>
        <w:ind w:left="1276" w:hanging="322"/>
        <w:jc w:val="thaiDistribute"/>
        <w:rPr>
          <w:rFonts w:ascii="Arial" w:hAnsi="Arial" w:cstheme="minorBidi"/>
          <w:color w:val="000000" w:themeColor="text1"/>
          <w:sz w:val="19"/>
          <w:szCs w:val="19"/>
        </w:rPr>
      </w:pPr>
      <w:r w:rsidRPr="00F955BC">
        <w:rPr>
          <w:rFonts w:ascii="Arial" w:hAnsi="Arial" w:cstheme="minorBidi"/>
          <w:color w:val="000000" w:themeColor="text1"/>
          <w:sz w:val="19"/>
          <w:szCs w:val="19"/>
        </w:rPr>
        <w:t xml:space="preserve">Revenue from film copyright is </w:t>
      </w:r>
      <w:r w:rsidR="00AE6F92" w:rsidRPr="00F955BC">
        <w:rPr>
          <w:rFonts w:ascii="Arial" w:hAnsi="Arial" w:cstheme="minorBidi"/>
          <w:color w:val="000000" w:themeColor="text1"/>
          <w:sz w:val="19"/>
          <w:szCs w:val="19"/>
        </w:rPr>
        <w:t>recognize</w:t>
      </w:r>
      <w:r w:rsidRPr="00F955BC">
        <w:rPr>
          <w:rFonts w:ascii="Arial" w:hAnsi="Arial" w:cstheme="minorBidi"/>
          <w:color w:val="000000" w:themeColor="text1"/>
          <w:sz w:val="19"/>
          <w:szCs w:val="19"/>
        </w:rPr>
        <w:t>d when the customer received the right.</w:t>
      </w:r>
    </w:p>
    <w:p w14:paraId="2053DF80" w14:textId="77777777" w:rsidR="00752E02" w:rsidRPr="00F955BC" w:rsidRDefault="00752E02" w:rsidP="00CF3CB8">
      <w:pPr>
        <w:pStyle w:val="ListParagraph"/>
        <w:spacing w:line="360" w:lineRule="auto"/>
        <w:ind w:left="1665"/>
        <w:jc w:val="thaiDistribute"/>
        <w:rPr>
          <w:rFonts w:ascii="Arial" w:hAnsi="Arial" w:cstheme="minorBidi"/>
          <w:color w:val="000000" w:themeColor="text1"/>
          <w:sz w:val="19"/>
          <w:szCs w:val="19"/>
          <w:lang w:val="en-GB"/>
        </w:rPr>
      </w:pPr>
    </w:p>
    <w:p w14:paraId="315F4F15" w14:textId="1C36B422" w:rsidR="00CF3CB8" w:rsidRPr="00F955BC" w:rsidRDefault="00BF0223" w:rsidP="00974C94">
      <w:pPr>
        <w:pStyle w:val="ListParagraph"/>
        <w:spacing w:after="0" w:line="360" w:lineRule="auto"/>
        <w:ind w:left="954"/>
        <w:jc w:val="thaiDistribute"/>
        <w:rPr>
          <w:rFonts w:ascii="Arial" w:hAnsi="Arial" w:cstheme="minorBidi"/>
          <w:i/>
          <w:iCs/>
          <w:color w:val="000000" w:themeColor="text1"/>
          <w:sz w:val="19"/>
          <w:szCs w:val="19"/>
          <w:u w:val="single"/>
          <w:lang w:val="en-GB"/>
        </w:rPr>
      </w:pPr>
      <w:r w:rsidRPr="00F955BC">
        <w:rPr>
          <w:rFonts w:ascii="Arial" w:hAnsi="Arial" w:cstheme="minorBidi"/>
          <w:i/>
          <w:iCs/>
          <w:color w:val="000000" w:themeColor="text1"/>
          <w:sz w:val="19"/>
          <w:szCs w:val="19"/>
          <w:u w:val="single"/>
          <w:lang w:val="en-GB"/>
        </w:rPr>
        <w:t>Revenue from interest income</w:t>
      </w:r>
    </w:p>
    <w:p w14:paraId="6C5475E6" w14:textId="77777777" w:rsidR="00BF0223" w:rsidRPr="00F955BC" w:rsidRDefault="00BF0223" w:rsidP="00BF0223">
      <w:pPr>
        <w:pStyle w:val="ListParagraph"/>
        <w:spacing w:line="360" w:lineRule="auto"/>
        <w:ind w:left="1305"/>
        <w:jc w:val="thaiDistribute"/>
        <w:rPr>
          <w:rFonts w:ascii="Arial" w:hAnsi="Arial" w:cstheme="minorBidi"/>
          <w:color w:val="000000" w:themeColor="text1"/>
          <w:sz w:val="19"/>
          <w:szCs w:val="19"/>
          <w:lang w:val="en-GB"/>
        </w:rPr>
      </w:pPr>
    </w:p>
    <w:p w14:paraId="383399B6" w14:textId="170A0BDB" w:rsidR="00BF0223" w:rsidRPr="00F955BC" w:rsidRDefault="006255ED" w:rsidP="00974C94">
      <w:pPr>
        <w:pStyle w:val="ListParagraph"/>
        <w:spacing w:after="0" w:line="360" w:lineRule="auto"/>
        <w:ind w:left="954"/>
        <w:jc w:val="thaiDistribute"/>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 xml:space="preserve">Interest income is </w:t>
      </w:r>
      <w:r w:rsidR="00AE6F92" w:rsidRPr="00F955BC">
        <w:rPr>
          <w:rFonts w:ascii="Arial" w:hAnsi="Arial" w:cstheme="minorBidi"/>
          <w:color w:val="000000" w:themeColor="text1"/>
          <w:sz w:val="19"/>
          <w:szCs w:val="19"/>
          <w:lang w:val="en-GB"/>
        </w:rPr>
        <w:t>recognize</w:t>
      </w:r>
      <w:r w:rsidRPr="00F955BC">
        <w:rPr>
          <w:rFonts w:ascii="Arial" w:hAnsi="Arial" w:cstheme="minorBidi"/>
          <w:color w:val="000000" w:themeColor="text1"/>
          <w:sz w:val="19"/>
          <w:szCs w:val="19"/>
          <w:lang w:val="en-GB"/>
        </w:rPr>
        <w:t>d on a time proportion basis, taking account of the principal outstanding and the effective rate over the period to maturity, when it is determined that such income will accrue to the Group.</w:t>
      </w:r>
    </w:p>
    <w:p w14:paraId="2A1AEA97" w14:textId="77777777" w:rsidR="00634012" w:rsidRPr="00F955BC" w:rsidRDefault="00634012" w:rsidP="00BF0223">
      <w:pPr>
        <w:pStyle w:val="ListParagraph"/>
        <w:spacing w:line="360" w:lineRule="auto"/>
        <w:ind w:left="1305"/>
        <w:jc w:val="thaiDistribute"/>
        <w:rPr>
          <w:rFonts w:ascii="Arial" w:hAnsi="Arial" w:cstheme="minorBidi"/>
          <w:color w:val="000000" w:themeColor="text1"/>
          <w:sz w:val="19"/>
          <w:szCs w:val="19"/>
          <w:lang w:val="en-GB"/>
        </w:rPr>
      </w:pPr>
    </w:p>
    <w:p w14:paraId="3A088404" w14:textId="5D755BCA" w:rsidR="00634012" w:rsidRPr="00F955BC" w:rsidRDefault="00AD7895" w:rsidP="00974C94">
      <w:pPr>
        <w:pStyle w:val="ListParagraph"/>
        <w:spacing w:after="0" w:line="360" w:lineRule="auto"/>
        <w:ind w:left="954"/>
        <w:jc w:val="thaiDistribute"/>
        <w:rPr>
          <w:rFonts w:ascii="Arial" w:hAnsi="Arial" w:cstheme="minorBidi"/>
          <w:i/>
          <w:iCs/>
          <w:color w:val="000000" w:themeColor="text1"/>
          <w:sz w:val="19"/>
          <w:szCs w:val="19"/>
          <w:u w:val="single"/>
          <w:lang w:val="en-GB"/>
        </w:rPr>
      </w:pPr>
      <w:r w:rsidRPr="00F955BC">
        <w:rPr>
          <w:rFonts w:ascii="Arial" w:hAnsi="Arial" w:cstheme="minorBidi"/>
          <w:i/>
          <w:iCs/>
          <w:color w:val="000000" w:themeColor="text1"/>
          <w:sz w:val="19"/>
          <w:szCs w:val="19"/>
          <w:u w:val="single"/>
          <w:lang w:val="en-GB"/>
        </w:rPr>
        <w:t>Dividend income</w:t>
      </w:r>
    </w:p>
    <w:p w14:paraId="4C28814F" w14:textId="77777777" w:rsidR="00AD7895" w:rsidRPr="00F955BC" w:rsidRDefault="00AD7895" w:rsidP="00AD7895">
      <w:pPr>
        <w:pStyle w:val="ListParagraph"/>
        <w:spacing w:line="360" w:lineRule="auto"/>
        <w:ind w:left="1305"/>
        <w:jc w:val="thaiDistribute"/>
        <w:rPr>
          <w:rFonts w:ascii="Arial" w:hAnsi="Arial" w:cstheme="minorBidi"/>
          <w:color w:val="000000" w:themeColor="text1"/>
          <w:sz w:val="19"/>
          <w:szCs w:val="19"/>
          <w:lang w:val="en-GB"/>
        </w:rPr>
      </w:pPr>
    </w:p>
    <w:p w14:paraId="0E2FC539" w14:textId="76C0CC1D" w:rsidR="00AD7895" w:rsidRPr="00F955BC" w:rsidRDefault="00E3430C" w:rsidP="00974C94">
      <w:pPr>
        <w:pStyle w:val="ListParagraph"/>
        <w:spacing w:after="0" w:line="360" w:lineRule="auto"/>
        <w:ind w:left="954"/>
        <w:jc w:val="thaiDistribute"/>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 xml:space="preserve">Dividend income is </w:t>
      </w:r>
      <w:r w:rsidR="00AE6F92" w:rsidRPr="00F955BC">
        <w:rPr>
          <w:rFonts w:ascii="Arial" w:hAnsi="Arial" w:cstheme="minorBidi"/>
          <w:color w:val="000000" w:themeColor="text1"/>
          <w:sz w:val="19"/>
          <w:szCs w:val="19"/>
          <w:lang w:val="en-GB"/>
        </w:rPr>
        <w:t>recognize</w:t>
      </w:r>
      <w:r w:rsidRPr="00F955BC">
        <w:rPr>
          <w:rFonts w:ascii="Arial" w:hAnsi="Arial" w:cstheme="minorBidi"/>
          <w:color w:val="000000" w:themeColor="text1"/>
          <w:sz w:val="19"/>
          <w:szCs w:val="19"/>
          <w:lang w:val="en-GB"/>
        </w:rPr>
        <w:t>d when the right to receive payment is established.</w:t>
      </w:r>
    </w:p>
    <w:p w14:paraId="274A2CF5" w14:textId="77777777" w:rsidR="00E3430C" w:rsidRPr="00F955BC" w:rsidRDefault="00E3430C" w:rsidP="00AD7895">
      <w:pPr>
        <w:pStyle w:val="ListParagraph"/>
        <w:spacing w:line="360" w:lineRule="auto"/>
        <w:ind w:left="1305"/>
        <w:jc w:val="thaiDistribute"/>
        <w:rPr>
          <w:rFonts w:ascii="Arial" w:hAnsi="Arial" w:cstheme="minorBidi"/>
          <w:color w:val="000000" w:themeColor="text1"/>
          <w:sz w:val="19"/>
          <w:szCs w:val="19"/>
          <w:lang w:val="en-GB"/>
        </w:rPr>
      </w:pPr>
    </w:p>
    <w:p w14:paraId="42C0A042" w14:textId="007520C0" w:rsidR="00E3430C" w:rsidRPr="00F955BC" w:rsidRDefault="0000208C" w:rsidP="00E4659B">
      <w:pPr>
        <w:pStyle w:val="ListParagraph"/>
        <w:numPr>
          <w:ilvl w:val="0"/>
          <w:numId w:val="8"/>
        </w:numPr>
        <w:tabs>
          <w:tab w:val="num" w:pos="945"/>
        </w:tabs>
        <w:spacing w:after="0" w:line="360" w:lineRule="auto"/>
        <w:ind w:left="981" w:hanging="549"/>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Finance costs</w:t>
      </w:r>
    </w:p>
    <w:p w14:paraId="530C3643" w14:textId="77777777" w:rsidR="0000208C" w:rsidRPr="00F955BC" w:rsidRDefault="0000208C" w:rsidP="0000208C">
      <w:pPr>
        <w:pStyle w:val="ListParagraph"/>
        <w:spacing w:after="0" w:line="360" w:lineRule="auto"/>
        <w:ind w:left="981"/>
        <w:rPr>
          <w:rFonts w:ascii="Arial" w:hAnsi="Arial" w:cstheme="minorBidi"/>
          <w:color w:val="000000" w:themeColor="text1"/>
          <w:sz w:val="19"/>
          <w:szCs w:val="19"/>
          <w:lang w:val="en-GB"/>
        </w:rPr>
      </w:pPr>
    </w:p>
    <w:p w14:paraId="5E5E5611" w14:textId="3E809784" w:rsidR="0000208C" w:rsidRPr="00F955BC" w:rsidRDefault="00794B62" w:rsidP="00794B62">
      <w:pPr>
        <w:pStyle w:val="ListParagraph"/>
        <w:spacing w:after="0" w:line="360" w:lineRule="auto"/>
        <w:ind w:left="945"/>
        <w:jc w:val="thaiDistribute"/>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 xml:space="preserve">Finance costs </w:t>
      </w:r>
      <w:r w:rsidR="00F87C75" w:rsidRPr="00F955BC">
        <w:rPr>
          <w:rFonts w:ascii="Arial" w:hAnsi="Arial" w:cstheme="minorBidi"/>
          <w:color w:val="000000" w:themeColor="text1"/>
          <w:sz w:val="19"/>
          <w:szCs w:val="19"/>
          <w:lang w:val="en-GB"/>
        </w:rPr>
        <w:t>comprise</w:t>
      </w:r>
      <w:r w:rsidRPr="00F955BC">
        <w:rPr>
          <w:rFonts w:ascii="Arial" w:hAnsi="Arial" w:cstheme="minorBidi"/>
          <w:color w:val="000000" w:themeColor="text1"/>
          <w:sz w:val="19"/>
          <w:szCs w:val="19"/>
          <w:lang w:val="en-GB"/>
        </w:rPr>
        <w:t xml:space="preserve"> interest expense and fee from short-term borrowings from a financial institutions and related companies and interest expense from lease liabilities and liabilities under finance lease contracts.</w:t>
      </w:r>
    </w:p>
    <w:p w14:paraId="63F2706F" w14:textId="77777777" w:rsidR="00794B62" w:rsidRPr="00F955BC" w:rsidRDefault="00794B62" w:rsidP="00794B62">
      <w:pPr>
        <w:pStyle w:val="ListParagraph"/>
        <w:spacing w:after="0" w:line="360" w:lineRule="auto"/>
        <w:ind w:left="945"/>
        <w:jc w:val="thaiDistribute"/>
        <w:rPr>
          <w:rFonts w:ascii="Arial" w:hAnsi="Arial" w:cstheme="minorBidi"/>
          <w:color w:val="000000" w:themeColor="text1"/>
          <w:sz w:val="19"/>
          <w:szCs w:val="19"/>
          <w:lang w:val="en-GB"/>
        </w:rPr>
      </w:pPr>
    </w:p>
    <w:p w14:paraId="5C466CE7" w14:textId="30A66964" w:rsidR="00794B62" w:rsidRPr="00F955BC" w:rsidRDefault="008620F9" w:rsidP="00E4659B">
      <w:pPr>
        <w:pStyle w:val="ListParagraph"/>
        <w:numPr>
          <w:ilvl w:val="0"/>
          <w:numId w:val="8"/>
        </w:numPr>
        <w:tabs>
          <w:tab w:val="num" w:pos="945"/>
        </w:tabs>
        <w:spacing w:after="0" w:line="360" w:lineRule="auto"/>
        <w:ind w:left="981" w:hanging="549"/>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Dividends</w:t>
      </w:r>
    </w:p>
    <w:p w14:paraId="7B4F7038" w14:textId="77777777" w:rsidR="008620F9" w:rsidRPr="00F955BC" w:rsidRDefault="008620F9" w:rsidP="008620F9">
      <w:pPr>
        <w:pStyle w:val="ListParagraph"/>
        <w:spacing w:after="0" w:line="360" w:lineRule="auto"/>
        <w:ind w:left="981"/>
        <w:rPr>
          <w:rFonts w:ascii="Arial" w:hAnsi="Arial" w:cstheme="minorBidi"/>
          <w:color w:val="000000" w:themeColor="text1"/>
          <w:sz w:val="19"/>
          <w:szCs w:val="19"/>
          <w:lang w:val="en-GB"/>
        </w:rPr>
      </w:pPr>
    </w:p>
    <w:p w14:paraId="27607E81" w14:textId="64C3A170" w:rsidR="008620F9" w:rsidRPr="00F955BC" w:rsidRDefault="00BD7571" w:rsidP="00BD7571">
      <w:pPr>
        <w:pStyle w:val="ListParagraph"/>
        <w:spacing w:after="0" w:line="360" w:lineRule="auto"/>
        <w:ind w:left="954"/>
        <w:jc w:val="thaiDistribute"/>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 xml:space="preserve">Dividends and interim dividends are recorded in the consolidated and </w:t>
      </w:r>
      <w:r w:rsidR="00064C1A" w:rsidRPr="00F955BC">
        <w:rPr>
          <w:rFonts w:ascii="Arial" w:hAnsi="Arial" w:cs="Arial"/>
          <w:sz w:val="19"/>
          <w:szCs w:val="19"/>
          <w:lang w:val="en-GB"/>
        </w:rPr>
        <w:t>separate</w:t>
      </w:r>
      <w:r w:rsidRPr="00F955BC">
        <w:rPr>
          <w:rFonts w:ascii="Arial" w:hAnsi="Arial" w:cstheme="minorBidi"/>
          <w:color w:val="000000" w:themeColor="text1"/>
          <w:sz w:val="19"/>
          <w:szCs w:val="19"/>
          <w:lang w:val="en-GB"/>
        </w:rPr>
        <w:t>’s financial statements in the period in which they are approved by the shareholders and board of directors, respectively.</w:t>
      </w:r>
    </w:p>
    <w:p w14:paraId="24E7BE04" w14:textId="77777777" w:rsidR="00623C8A" w:rsidRPr="00F955BC" w:rsidRDefault="00623C8A" w:rsidP="00BD7571">
      <w:pPr>
        <w:pStyle w:val="ListParagraph"/>
        <w:spacing w:after="0" w:line="360" w:lineRule="auto"/>
        <w:ind w:left="954"/>
        <w:jc w:val="thaiDistribute"/>
        <w:rPr>
          <w:rFonts w:ascii="Arial" w:hAnsi="Arial" w:cstheme="minorBidi"/>
          <w:color w:val="000000" w:themeColor="text1"/>
          <w:sz w:val="19"/>
          <w:szCs w:val="19"/>
          <w:lang w:val="en-GB"/>
        </w:rPr>
      </w:pPr>
    </w:p>
    <w:p w14:paraId="00716920" w14:textId="77777777" w:rsidR="006D7721" w:rsidRPr="00F955BC" w:rsidRDefault="006D7721" w:rsidP="00BD7571">
      <w:pPr>
        <w:pStyle w:val="ListParagraph"/>
        <w:spacing w:after="0" w:line="360" w:lineRule="auto"/>
        <w:ind w:left="954"/>
        <w:jc w:val="thaiDistribute"/>
        <w:rPr>
          <w:rFonts w:ascii="Arial" w:hAnsi="Arial" w:cstheme="minorBidi"/>
          <w:color w:val="000000" w:themeColor="text1"/>
          <w:sz w:val="19"/>
          <w:szCs w:val="19"/>
          <w:lang w:val="en-GB"/>
        </w:rPr>
      </w:pPr>
    </w:p>
    <w:p w14:paraId="70BA0EF0" w14:textId="77777777" w:rsidR="006D7721" w:rsidRPr="00F955BC" w:rsidRDefault="006D7721" w:rsidP="00BD7571">
      <w:pPr>
        <w:pStyle w:val="ListParagraph"/>
        <w:spacing w:after="0" w:line="360" w:lineRule="auto"/>
        <w:ind w:left="954"/>
        <w:jc w:val="thaiDistribute"/>
        <w:rPr>
          <w:rFonts w:ascii="Arial" w:hAnsi="Arial" w:cstheme="minorBidi"/>
          <w:color w:val="000000" w:themeColor="text1"/>
          <w:sz w:val="19"/>
          <w:szCs w:val="19"/>
          <w:lang w:val="en-GB"/>
        </w:rPr>
      </w:pPr>
    </w:p>
    <w:p w14:paraId="113B3421" w14:textId="77777777" w:rsidR="006D7721" w:rsidRPr="00F955BC" w:rsidRDefault="006D7721" w:rsidP="00BD7571">
      <w:pPr>
        <w:pStyle w:val="ListParagraph"/>
        <w:spacing w:after="0" w:line="360" w:lineRule="auto"/>
        <w:ind w:left="954"/>
        <w:jc w:val="thaiDistribute"/>
        <w:rPr>
          <w:rFonts w:ascii="Arial" w:hAnsi="Arial" w:cstheme="minorBidi"/>
          <w:color w:val="000000" w:themeColor="text1"/>
          <w:sz w:val="19"/>
          <w:szCs w:val="19"/>
          <w:lang w:val="en-GB"/>
        </w:rPr>
      </w:pPr>
    </w:p>
    <w:p w14:paraId="1BB3E010" w14:textId="77777777" w:rsidR="006D7721" w:rsidRPr="00F955BC" w:rsidRDefault="006D7721" w:rsidP="00BD7571">
      <w:pPr>
        <w:pStyle w:val="ListParagraph"/>
        <w:spacing w:after="0" w:line="360" w:lineRule="auto"/>
        <w:ind w:left="954"/>
        <w:jc w:val="thaiDistribute"/>
        <w:rPr>
          <w:rFonts w:ascii="Arial" w:hAnsi="Arial" w:cstheme="minorBidi"/>
          <w:color w:val="000000" w:themeColor="text1"/>
          <w:sz w:val="19"/>
          <w:szCs w:val="19"/>
          <w:lang w:val="en-GB"/>
        </w:rPr>
      </w:pPr>
    </w:p>
    <w:p w14:paraId="7B44985B" w14:textId="683CC947" w:rsidR="00BD7571" w:rsidRPr="00F955BC" w:rsidRDefault="00545DCF" w:rsidP="00E4659B">
      <w:pPr>
        <w:pStyle w:val="ListParagraph"/>
        <w:numPr>
          <w:ilvl w:val="0"/>
          <w:numId w:val="8"/>
        </w:numPr>
        <w:tabs>
          <w:tab w:val="num" w:pos="945"/>
        </w:tabs>
        <w:spacing w:after="0" w:line="360" w:lineRule="auto"/>
        <w:ind w:left="981" w:hanging="549"/>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lastRenderedPageBreak/>
        <w:t>Segment reporting</w:t>
      </w:r>
    </w:p>
    <w:p w14:paraId="2090990C" w14:textId="77777777" w:rsidR="00545DCF" w:rsidRPr="00F955BC" w:rsidRDefault="00545DCF" w:rsidP="00545DCF">
      <w:pPr>
        <w:pStyle w:val="ListParagraph"/>
        <w:spacing w:after="0" w:line="360" w:lineRule="auto"/>
        <w:ind w:left="981"/>
        <w:rPr>
          <w:rFonts w:ascii="Arial" w:hAnsi="Arial" w:cstheme="minorBidi"/>
          <w:color w:val="000000" w:themeColor="text1"/>
          <w:sz w:val="19"/>
          <w:szCs w:val="19"/>
          <w:lang w:val="en-GB"/>
        </w:rPr>
      </w:pPr>
    </w:p>
    <w:p w14:paraId="148AF095" w14:textId="42B407EB" w:rsidR="00545DCF" w:rsidRPr="00F955BC" w:rsidRDefault="006B1278" w:rsidP="006B1278">
      <w:pPr>
        <w:pStyle w:val="ListParagraph"/>
        <w:spacing w:after="0" w:line="360" w:lineRule="auto"/>
        <w:ind w:left="945"/>
        <w:jc w:val="thaiDistribute"/>
        <w:rPr>
          <w:rFonts w:ascii="Arial" w:hAnsi="Arial" w:cstheme="minorBidi"/>
          <w:color w:val="000000" w:themeColor="text1"/>
          <w:sz w:val="19"/>
          <w:szCs w:val="19"/>
          <w:lang w:val="en-GB"/>
        </w:rPr>
      </w:pPr>
      <w:r w:rsidRPr="00F955BC">
        <w:rPr>
          <w:rFonts w:ascii="Arial" w:hAnsi="Arial" w:cstheme="minorBidi"/>
          <w:color w:val="000000" w:themeColor="text1"/>
          <w:sz w:val="19"/>
          <w:szCs w:val="19"/>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2B834461" w14:textId="77777777" w:rsidR="00BC0923" w:rsidRPr="00F955BC" w:rsidRDefault="00BC0923" w:rsidP="00752E02">
      <w:pPr>
        <w:tabs>
          <w:tab w:val="num" w:pos="786"/>
        </w:tabs>
        <w:spacing w:line="360" w:lineRule="auto"/>
        <w:ind w:right="-1"/>
        <w:jc w:val="thaiDistribute"/>
        <w:rPr>
          <w:rFonts w:ascii="Arial" w:hAnsi="Arial" w:cs="Arial"/>
          <w:color w:val="000000" w:themeColor="text1"/>
          <w:sz w:val="19"/>
          <w:szCs w:val="19"/>
          <w:lang w:val="en-GB"/>
        </w:rPr>
      </w:pPr>
    </w:p>
    <w:p w14:paraId="6B91A73E" w14:textId="24B41DC0" w:rsidR="00165CDD" w:rsidRPr="00F955BC" w:rsidRDefault="00C0338A"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F955BC">
        <w:rPr>
          <w:rFonts w:ascii="Arial" w:hAnsi="Arial" w:cs="Arial"/>
          <w:b/>
          <w:bCs/>
          <w:color w:val="000000" w:themeColor="text1"/>
          <w:sz w:val="19"/>
          <w:szCs w:val="19"/>
          <w:lang w:val="en-GB"/>
        </w:rPr>
        <w:t>FINANCIAL RISK MANAGEMENT</w:t>
      </w:r>
    </w:p>
    <w:p w14:paraId="0F0FDB53" w14:textId="77777777" w:rsidR="00C0338A" w:rsidRPr="00F955BC" w:rsidRDefault="00C0338A" w:rsidP="00C0338A">
      <w:pPr>
        <w:tabs>
          <w:tab w:val="num" w:pos="786"/>
        </w:tabs>
        <w:spacing w:line="360" w:lineRule="auto"/>
        <w:ind w:left="426" w:right="-1"/>
        <w:rPr>
          <w:rFonts w:ascii="Arial" w:hAnsi="Arial" w:cs="Arial"/>
          <w:b/>
          <w:bCs/>
          <w:color w:val="000000" w:themeColor="text1"/>
          <w:sz w:val="19"/>
          <w:szCs w:val="19"/>
          <w:lang w:val="en-GB"/>
        </w:rPr>
      </w:pPr>
    </w:p>
    <w:p w14:paraId="4DC9E6E4" w14:textId="323D1492" w:rsidR="00165CDD" w:rsidRPr="00F955BC" w:rsidRDefault="002413A5" w:rsidP="00E4659B">
      <w:pPr>
        <w:pStyle w:val="ListParagraph"/>
        <w:numPr>
          <w:ilvl w:val="0"/>
          <w:numId w:val="17"/>
        </w:numPr>
        <w:tabs>
          <w:tab w:val="num" w:pos="900"/>
        </w:tabs>
        <w:spacing w:line="360" w:lineRule="auto"/>
        <w:ind w:left="873" w:right="-1" w:hanging="441"/>
        <w:rPr>
          <w:rFonts w:ascii="Arial" w:hAnsi="Arial" w:cs="Arial"/>
          <w:sz w:val="19"/>
          <w:szCs w:val="19"/>
          <w:lang w:val="en-GB"/>
        </w:rPr>
      </w:pPr>
      <w:r w:rsidRPr="00F955BC">
        <w:rPr>
          <w:rFonts w:ascii="Arial" w:hAnsi="Arial" w:cs="Arial"/>
          <w:sz w:val="19"/>
          <w:szCs w:val="19"/>
          <w:lang w:val="en-GB"/>
        </w:rPr>
        <w:t>Financial risk factors</w:t>
      </w:r>
    </w:p>
    <w:p w14:paraId="3928E2E9" w14:textId="77777777" w:rsidR="002413A5" w:rsidRPr="00F955BC" w:rsidRDefault="002413A5" w:rsidP="002413A5">
      <w:pPr>
        <w:pStyle w:val="ListParagraph"/>
        <w:spacing w:line="360" w:lineRule="auto"/>
        <w:ind w:left="873" w:right="-1"/>
        <w:rPr>
          <w:rFonts w:ascii="Arial" w:hAnsi="Arial" w:cs="Arial"/>
          <w:sz w:val="19"/>
          <w:szCs w:val="19"/>
          <w:lang w:val="en-GB"/>
        </w:rPr>
      </w:pPr>
    </w:p>
    <w:p w14:paraId="1385960B" w14:textId="54023495" w:rsidR="002413A5" w:rsidRPr="00F955BC" w:rsidRDefault="00141563" w:rsidP="00141563">
      <w:pPr>
        <w:pStyle w:val="ListParagraph"/>
        <w:spacing w:line="360" w:lineRule="auto"/>
        <w:ind w:left="873" w:right="-1"/>
        <w:jc w:val="thaiDistribute"/>
        <w:rPr>
          <w:rFonts w:ascii="Arial" w:hAnsi="Arial" w:cs="Arial"/>
          <w:sz w:val="19"/>
          <w:szCs w:val="19"/>
          <w:lang w:val="en-GB"/>
        </w:rPr>
      </w:pPr>
      <w:r w:rsidRPr="00F955BC">
        <w:rPr>
          <w:rFonts w:ascii="Arial" w:hAnsi="Arial" w:cs="Arial"/>
          <w:sz w:val="19"/>
          <w:szCs w:val="19"/>
          <w:lang w:val="en-GB"/>
        </w:rPr>
        <w:t>The Group exposes to a variety of financial risk: market risk (including exchange risk and foreign interest rate risk), credit risk and liquidity risk. The Group’s overall risk management programme focuses on the unpredictability of financial markets and seeks to minim</w:t>
      </w:r>
      <w:r w:rsidR="00A6583E" w:rsidRPr="00F955BC">
        <w:rPr>
          <w:rFonts w:ascii="Arial" w:hAnsi="Arial" w:cs="Arial"/>
          <w:sz w:val="19"/>
          <w:szCs w:val="19"/>
          <w:lang w:val="en-GB"/>
        </w:rPr>
        <w:t>ize</w:t>
      </w:r>
      <w:r w:rsidRPr="00F955BC">
        <w:rPr>
          <w:rFonts w:ascii="Arial" w:hAnsi="Arial" w:cs="Arial"/>
          <w:sz w:val="19"/>
          <w:szCs w:val="19"/>
          <w:lang w:val="en-GB"/>
        </w:rPr>
        <w:t xml:space="preserve"> potential adverse effects on the Group’s financial performance.</w:t>
      </w:r>
    </w:p>
    <w:p w14:paraId="469B2759" w14:textId="77777777" w:rsidR="00D5071D" w:rsidRPr="00F955BC" w:rsidRDefault="00D5071D" w:rsidP="00141563">
      <w:pPr>
        <w:pStyle w:val="ListParagraph"/>
        <w:spacing w:line="360" w:lineRule="auto"/>
        <w:ind w:left="873" w:right="-1"/>
        <w:jc w:val="thaiDistribute"/>
        <w:rPr>
          <w:rFonts w:ascii="Arial" w:hAnsi="Arial" w:cs="Arial"/>
          <w:sz w:val="19"/>
          <w:szCs w:val="19"/>
          <w:lang w:val="en-GB"/>
        </w:rPr>
      </w:pPr>
    </w:p>
    <w:p w14:paraId="5E5C8256" w14:textId="0419DB20" w:rsidR="00024685" w:rsidRDefault="00D5071D" w:rsidP="00752E02">
      <w:pPr>
        <w:pStyle w:val="ListParagraph"/>
        <w:spacing w:line="360" w:lineRule="auto"/>
        <w:ind w:left="873" w:right="-1"/>
        <w:jc w:val="thaiDistribute"/>
        <w:rPr>
          <w:rFonts w:ascii="Arial" w:hAnsi="Arial" w:cs="Arial"/>
          <w:sz w:val="19"/>
          <w:szCs w:val="19"/>
          <w:lang w:val="en-GB"/>
        </w:rPr>
      </w:pPr>
      <w:r w:rsidRPr="00F955BC">
        <w:rPr>
          <w:rFonts w:ascii="Arial" w:hAnsi="Arial" w:cs="Arial"/>
          <w:sz w:val="19"/>
          <w:szCs w:val="19"/>
          <w:lang w:val="en-GB"/>
        </w:rPr>
        <w:t>Financial risk management is carried out by the Group Treasury Committee. The Group’s policy includes areas such as market risk, credit risk and liquidity risk. The framework parameters are approved by the Board of Directors and uses as the key communication and control tools for all Treasury team activities of the Group.</w:t>
      </w:r>
    </w:p>
    <w:p w14:paraId="50310C81" w14:textId="77777777" w:rsidR="00D024FF" w:rsidRPr="00F955BC" w:rsidRDefault="00D024FF" w:rsidP="00752E02">
      <w:pPr>
        <w:pStyle w:val="ListParagraph"/>
        <w:spacing w:line="360" w:lineRule="auto"/>
        <w:ind w:left="873" w:right="-1"/>
        <w:jc w:val="thaiDistribute"/>
        <w:rPr>
          <w:rFonts w:ascii="Arial" w:hAnsi="Arial" w:cs="Arial"/>
          <w:sz w:val="19"/>
          <w:szCs w:val="19"/>
          <w:lang w:val="en-GB"/>
        </w:rPr>
      </w:pPr>
    </w:p>
    <w:p w14:paraId="551D27F3" w14:textId="391157D4" w:rsidR="00D5071D" w:rsidRPr="00F955BC" w:rsidRDefault="001209B9" w:rsidP="00E4659B">
      <w:pPr>
        <w:pStyle w:val="ListParagraph"/>
        <w:numPr>
          <w:ilvl w:val="0"/>
          <w:numId w:val="18"/>
        </w:numPr>
        <w:spacing w:line="360" w:lineRule="auto"/>
        <w:ind w:right="-1" w:hanging="264"/>
        <w:jc w:val="thaiDistribute"/>
        <w:rPr>
          <w:rFonts w:ascii="Arial" w:hAnsi="Arial" w:cs="Arial"/>
          <w:sz w:val="19"/>
          <w:szCs w:val="19"/>
          <w:lang w:val="en-GB"/>
        </w:rPr>
      </w:pPr>
      <w:r w:rsidRPr="00F955BC">
        <w:rPr>
          <w:rFonts w:ascii="Arial" w:hAnsi="Arial" w:cs="Arial"/>
          <w:sz w:val="19"/>
          <w:szCs w:val="19"/>
          <w:lang w:val="en-GB"/>
        </w:rPr>
        <w:t>Market risks</w:t>
      </w:r>
    </w:p>
    <w:p w14:paraId="1B931C0E" w14:textId="77777777" w:rsidR="001209B9" w:rsidRPr="00F955BC" w:rsidRDefault="001209B9" w:rsidP="001209B9">
      <w:pPr>
        <w:pStyle w:val="ListParagraph"/>
        <w:spacing w:line="360" w:lineRule="auto"/>
        <w:ind w:left="1146" w:right="-1"/>
        <w:jc w:val="thaiDistribute"/>
        <w:rPr>
          <w:rFonts w:ascii="Arial" w:hAnsi="Arial" w:cs="Arial"/>
          <w:sz w:val="19"/>
          <w:szCs w:val="19"/>
          <w:lang w:val="en-GB"/>
        </w:rPr>
      </w:pPr>
    </w:p>
    <w:p w14:paraId="637D3760" w14:textId="192AB8A6" w:rsidR="001209B9" w:rsidRPr="00F955BC" w:rsidRDefault="00D76018" w:rsidP="00E4659B">
      <w:pPr>
        <w:pStyle w:val="ListParagraph"/>
        <w:numPr>
          <w:ilvl w:val="0"/>
          <w:numId w:val="19"/>
        </w:numPr>
        <w:spacing w:line="360" w:lineRule="auto"/>
        <w:ind w:left="1782" w:right="-1"/>
        <w:jc w:val="thaiDistribute"/>
        <w:rPr>
          <w:rFonts w:ascii="Arial" w:hAnsi="Arial" w:cs="Arial"/>
          <w:sz w:val="19"/>
          <w:szCs w:val="19"/>
          <w:lang w:val="en-GB"/>
        </w:rPr>
      </w:pPr>
      <w:r w:rsidRPr="00F955BC">
        <w:rPr>
          <w:rFonts w:ascii="Arial" w:hAnsi="Arial" w:cs="Arial"/>
          <w:sz w:val="19"/>
          <w:szCs w:val="19"/>
          <w:lang w:val="en-GB"/>
        </w:rPr>
        <w:t>Foreign exchange risk</w:t>
      </w:r>
    </w:p>
    <w:p w14:paraId="22500EF3" w14:textId="77777777" w:rsidR="00D76018" w:rsidRPr="00F955BC" w:rsidRDefault="00D76018" w:rsidP="00D76018">
      <w:pPr>
        <w:pStyle w:val="ListParagraph"/>
        <w:spacing w:line="360" w:lineRule="auto"/>
        <w:ind w:left="1782" w:right="-1"/>
        <w:jc w:val="thaiDistribute"/>
        <w:rPr>
          <w:rFonts w:ascii="Arial" w:hAnsi="Arial" w:cs="Arial"/>
          <w:sz w:val="19"/>
          <w:szCs w:val="19"/>
          <w:lang w:val="en-GB"/>
        </w:rPr>
      </w:pPr>
    </w:p>
    <w:p w14:paraId="79BA81F3" w14:textId="2D1FBE67" w:rsidR="00D76018" w:rsidRPr="00F955BC" w:rsidRDefault="00A56D0D" w:rsidP="00D76018">
      <w:pPr>
        <w:pStyle w:val="ListParagraph"/>
        <w:spacing w:line="360" w:lineRule="auto"/>
        <w:ind w:left="1782" w:right="-1"/>
        <w:jc w:val="thaiDistribute"/>
        <w:rPr>
          <w:rFonts w:ascii="Arial" w:hAnsi="Arial" w:cs="Arial"/>
          <w:sz w:val="19"/>
          <w:szCs w:val="19"/>
          <w:lang w:val="en-GB"/>
        </w:rPr>
      </w:pPr>
      <w:r w:rsidRPr="00F955BC">
        <w:rPr>
          <w:rFonts w:ascii="Arial" w:hAnsi="Arial" w:cs="Arial"/>
          <w:sz w:val="19"/>
          <w:szCs w:val="19"/>
          <w:lang w:val="en-GB"/>
        </w:rPr>
        <w:t>The principal finance risk faced by the Group are exchange rate risk as certain transactions are purchase and sale in foreign currencies.  Foreign exchange forward contracts are taken out to protect the currency risk in future purchase.</w:t>
      </w:r>
    </w:p>
    <w:p w14:paraId="421E39EC" w14:textId="77777777" w:rsidR="00A56D0D" w:rsidRPr="00F955BC" w:rsidRDefault="00A56D0D" w:rsidP="00D76018">
      <w:pPr>
        <w:pStyle w:val="ListParagraph"/>
        <w:spacing w:line="360" w:lineRule="auto"/>
        <w:ind w:left="1782" w:right="-1"/>
        <w:jc w:val="thaiDistribute"/>
        <w:rPr>
          <w:rFonts w:ascii="Arial" w:hAnsi="Arial" w:cs="Arial"/>
          <w:sz w:val="19"/>
          <w:szCs w:val="19"/>
          <w:lang w:val="en-GB"/>
        </w:rPr>
      </w:pPr>
    </w:p>
    <w:p w14:paraId="6424FAA2" w14:textId="3FCA3129" w:rsidR="00A56D0D" w:rsidRPr="00F955BC" w:rsidRDefault="009F2A46" w:rsidP="00D76018">
      <w:pPr>
        <w:pStyle w:val="ListParagraph"/>
        <w:spacing w:line="360" w:lineRule="auto"/>
        <w:ind w:left="1782" w:right="-1"/>
        <w:jc w:val="thaiDistribute"/>
        <w:rPr>
          <w:rFonts w:ascii="Arial" w:hAnsi="Arial" w:cs="Arial"/>
          <w:sz w:val="19"/>
          <w:szCs w:val="19"/>
          <w:lang w:val="en-GB"/>
        </w:rPr>
      </w:pPr>
      <w:r w:rsidRPr="00F955BC">
        <w:rPr>
          <w:rFonts w:ascii="Arial" w:hAnsi="Arial" w:cs="Arial"/>
          <w:sz w:val="19"/>
          <w:szCs w:val="19"/>
          <w:lang w:val="en-GB"/>
        </w:rPr>
        <w:t>However, as at 31 December 202</w:t>
      </w:r>
      <w:r w:rsidR="005D6B84" w:rsidRPr="00F955BC">
        <w:rPr>
          <w:rFonts w:ascii="Arial" w:hAnsi="Arial" w:cs="Arial"/>
          <w:sz w:val="19"/>
          <w:szCs w:val="19"/>
          <w:lang w:val="en-GB"/>
        </w:rPr>
        <w:t>5</w:t>
      </w:r>
      <w:r w:rsidRPr="00F955BC">
        <w:rPr>
          <w:rFonts w:ascii="Arial" w:hAnsi="Arial" w:cs="Arial"/>
          <w:sz w:val="19"/>
          <w:szCs w:val="19"/>
          <w:lang w:val="en-GB"/>
        </w:rPr>
        <w:t xml:space="preserve"> and 202</w:t>
      </w:r>
      <w:r w:rsidR="005D6B84" w:rsidRPr="00F955BC">
        <w:rPr>
          <w:rFonts w:ascii="Arial" w:hAnsi="Arial" w:cs="Arial"/>
          <w:sz w:val="19"/>
          <w:szCs w:val="19"/>
          <w:lang w:val="en-GB"/>
        </w:rPr>
        <w:t>4</w:t>
      </w:r>
      <w:r w:rsidRPr="00F955BC">
        <w:rPr>
          <w:rFonts w:ascii="Arial" w:hAnsi="Arial" w:cs="Arial"/>
          <w:sz w:val="19"/>
          <w:szCs w:val="19"/>
          <w:lang w:val="en-GB"/>
        </w:rPr>
        <w:t>, there are no outstanding foreign exchange forward contract.</w:t>
      </w:r>
    </w:p>
    <w:p w14:paraId="17E3F6AC" w14:textId="77777777" w:rsidR="00A46ED9" w:rsidRPr="00F955BC" w:rsidRDefault="00A46ED9" w:rsidP="00D76018">
      <w:pPr>
        <w:pStyle w:val="ListParagraph"/>
        <w:spacing w:line="360" w:lineRule="auto"/>
        <w:ind w:left="1782" w:right="-1"/>
        <w:jc w:val="thaiDistribute"/>
        <w:rPr>
          <w:rFonts w:ascii="Arial" w:hAnsi="Arial" w:cs="Arial"/>
          <w:sz w:val="19"/>
          <w:szCs w:val="19"/>
          <w:lang w:val="en-GB"/>
        </w:rPr>
      </w:pPr>
    </w:p>
    <w:p w14:paraId="3C8A3575"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12D309F9"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37583126"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508DC802"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0A3637EF"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42124EF1"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53C7668E"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206B6D15"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61084569" w14:textId="77777777" w:rsidR="006D7721" w:rsidRPr="00F955BC" w:rsidRDefault="006D7721" w:rsidP="00D76018">
      <w:pPr>
        <w:pStyle w:val="ListParagraph"/>
        <w:spacing w:line="360" w:lineRule="auto"/>
        <w:ind w:left="1782" w:right="-1"/>
        <w:jc w:val="thaiDistribute"/>
        <w:rPr>
          <w:rFonts w:ascii="Arial" w:hAnsi="Arial" w:cs="Arial"/>
          <w:sz w:val="19"/>
          <w:szCs w:val="19"/>
          <w:lang w:val="en-GB"/>
        </w:rPr>
      </w:pPr>
    </w:p>
    <w:p w14:paraId="1867BF9F" w14:textId="1B9063A3" w:rsidR="009F2A46" w:rsidRPr="00F955BC" w:rsidRDefault="00717C92" w:rsidP="00E4659B">
      <w:pPr>
        <w:pStyle w:val="ListParagraph"/>
        <w:numPr>
          <w:ilvl w:val="0"/>
          <w:numId w:val="19"/>
        </w:numPr>
        <w:spacing w:line="360" w:lineRule="auto"/>
        <w:ind w:left="1782" w:right="-1"/>
        <w:jc w:val="thaiDistribute"/>
        <w:rPr>
          <w:rFonts w:ascii="Arial" w:hAnsi="Arial" w:cs="Arial"/>
          <w:sz w:val="19"/>
          <w:szCs w:val="19"/>
          <w:lang w:val="en-GB"/>
        </w:rPr>
      </w:pPr>
      <w:r w:rsidRPr="00F955BC">
        <w:rPr>
          <w:rFonts w:ascii="Arial" w:hAnsi="Arial" w:cs="Arial"/>
          <w:sz w:val="19"/>
          <w:szCs w:val="19"/>
          <w:lang w:val="en-GB"/>
        </w:rPr>
        <w:lastRenderedPageBreak/>
        <w:t>Interest rate risk</w:t>
      </w:r>
    </w:p>
    <w:p w14:paraId="150990C7" w14:textId="77777777" w:rsidR="00717C92" w:rsidRPr="00F955BC" w:rsidRDefault="00717C92" w:rsidP="00717C92">
      <w:pPr>
        <w:pStyle w:val="ListParagraph"/>
        <w:spacing w:line="360" w:lineRule="auto"/>
        <w:ind w:left="1782" w:right="-1"/>
        <w:jc w:val="thaiDistribute"/>
        <w:rPr>
          <w:rFonts w:ascii="Arial" w:hAnsi="Arial" w:cs="Arial"/>
          <w:sz w:val="19"/>
          <w:szCs w:val="19"/>
          <w:lang w:val="en-GB"/>
        </w:rPr>
      </w:pPr>
    </w:p>
    <w:p w14:paraId="4E1B4D81" w14:textId="24A4A406" w:rsidR="00717C92" w:rsidRPr="00F955BC" w:rsidRDefault="00CD7AD7" w:rsidP="00717C92">
      <w:pPr>
        <w:pStyle w:val="ListParagraph"/>
        <w:spacing w:line="360" w:lineRule="auto"/>
        <w:ind w:left="1782" w:right="-1"/>
        <w:jc w:val="thaiDistribute"/>
        <w:rPr>
          <w:rFonts w:ascii="Arial" w:hAnsi="Arial" w:cs="Arial"/>
          <w:sz w:val="19"/>
          <w:szCs w:val="19"/>
          <w:lang w:val="en-GB"/>
        </w:rPr>
      </w:pPr>
      <w:r w:rsidRPr="00F955BC">
        <w:rPr>
          <w:rFonts w:ascii="Arial" w:hAnsi="Arial" w:cs="Arial"/>
          <w:sz w:val="19"/>
          <w:szCs w:val="19"/>
          <w:lang w:val="en-GB"/>
        </w:rPr>
        <w:t xml:space="preserve">The Group’s income and operating cash flows are substantially independent of changes in market interest rates. The Group is exposed to interest rate risk relates primarily to its deposits at financial institutions, loans to </w:t>
      </w:r>
      <w:r w:rsidR="00586884" w:rsidRPr="00F955BC">
        <w:rPr>
          <w:rFonts w:ascii="Arial" w:hAnsi="Arial" w:cs="Arial"/>
          <w:sz w:val="19"/>
          <w:szCs w:val="19"/>
          <w:lang w:val="en-GB"/>
        </w:rPr>
        <w:t>Related companies</w:t>
      </w:r>
      <w:r w:rsidRPr="00F955BC">
        <w:rPr>
          <w:rFonts w:ascii="Arial" w:hAnsi="Arial" w:cs="Arial"/>
          <w:sz w:val="19"/>
          <w:szCs w:val="19"/>
          <w:lang w:val="en-GB"/>
        </w:rPr>
        <w:t>, short-term borrowings, long-term borrowings from financial institutions.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17FEA0DD" w14:textId="77777777" w:rsidR="00105E3E" w:rsidRPr="00F955BC" w:rsidRDefault="00105E3E" w:rsidP="00717C92">
      <w:pPr>
        <w:pStyle w:val="ListParagraph"/>
        <w:spacing w:line="360" w:lineRule="auto"/>
        <w:ind w:left="1782" w:right="-1"/>
        <w:jc w:val="thaiDistribute"/>
        <w:rPr>
          <w:rFonts w:ascii="Arial" w:hAnsi="Arial" w:cs="Arial"/>
          <w:sz w:val="19"/>
          <w:szCs w:val="19"/>
          <w:lang w:val="en-GB"/>
        </w:rPr>
      </w:pPr>
    </w:p>
    <w:p w14:paraId="08225561" w14:textId="4A34D769" w:rsidR="0016528C" w:rsidRPr="00F955BC" w:rsidRDefault="0016528C" w:rsidP="00717C92">
      <w:pPr>
        <w:pStyle w:val="ListParagraph"/>
        <w:spacing w:line="360" w:lineRule="auto"/>
        <w:ind w:left="1782" w:right="-1"/>
        <w:jc w:val="thaiDistribute"/>
        <w:rPr>
          <w:rFonts w:ascii="Arial" w:hAnsi="Arial" w:cstheme="minorBidi"/>
          <w:sz w:val="19"/>
          <w:szCs w:val="19"/>
          <w:lang w:val="en-GB"/>
        </w:rPr>
      </w:pPr>
      <w:r w:rsidRPr="00F955BC">
        <w:rPr>
          <w:rFonts w:ascii="Arial" w:hAnsi="Arial" w:cs="Arial"/>
          <w:sz w:val="19"/>
          <w:szCs w:val="19"/>
          <w:lang w:val="en-GB"/>
        </w:rPr>
        <w:t xml:space="preserve">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w:t>
      </w:r>
      <w:r w:rsidR="00AE6F92" w:rsidRPr="00F955BC">
        <w:rPr>
          <w:rFonts w:ascii="Arial" w:hAnsi="Arial" w:cs="Arial"/>
          <w:sz w:val="19"/>
          <w:szCs w:val="19"/>
          <w:lang w:val="en-GB"/>
        </w:rPr>
        <w:t>recognize</w:t>
      </w:r>
      <w:r w:rsidRPr="00F955BC">
        <w:rPr>
          <w:rFonts w:ascii="Arial" w:hAnsi="Arial" w:cs="Arial"/>
          <w:sz w:val="19"/>
          <w:szCs w:val="19"/>
          <w:lang w:val="en-GB"/>
        </w:rPr>
        <w:t>d as a component of interest revenue or expense over the period of the agreement.</w:t>
      </w:r>
    </w:p>
    <w:p w14:paraId="76E324A2" w14:textId="77777777" w:rsidR="00853F7D" w:rsidRPr="00F955BC" w:rsidRDefault="00853F7D" w:rsidP="00717C92">
      <w:pPr>
        <w:pStyle w:val="ListParagraph"/>
        <w:spacing w:line="360" w:lineRule="auto"/>
        <w:ind w:left="1782" w:right="-1"/>
        <w:jc w:val="thaiDistribute"/>
        <w:rPr>
          <w:rFonts w:ascii="Arial" w:hAnsi="Arial" w:cstheme="minorBidi"/>
          <w:sz w:val="19"/>
          <w:szCs w:val="19"/>
          <w:lang w:val="en-GB"/>
        </w:rPr>
      </w:pPr>
    </w:p>
    <w:p w14:paraId="4DB23892" w14:textId="295C1C81" w:rsidR="0016528C" w:rsidRPr="00F955BC" w:rsidRDefault="00284370" w:rsidP="00717C92">
      <w:pPr>
        <w:pStyle w:val="ListParagraph"/>
        <w:spacing w:line="360" w:lineRule="auto"/>
        <w:ind w:left="1782" w:right="-1"/>
        <w:jc w:val="thaiDistribute"/>
        <w:rPr>
          <w:rFonts w:ascii="Arial" w:hAnsi="Arial" w:cs="Arial"/>
          <w:sz w:val="19"/>
          <w:szCs w:val="19"/>
          <w:lang w:val="en-GB"/>
        </w:rPr>
      </w:pPr>
      <w:r w:rsidRPr="00F955BC">
        <w:rPr>
          <w:rFonts w:ascii="Arial" w:hAnsi="Arial" w:cs="Arial"/>
          <w:sz w:val="19"/>
          <w:szCs w:val="19"/>
          <w:lang w:val="en-GB"/>
        </w:rPr>
        <w:t>The Group does not apply hedge accounting.</w:t>
      </w:r>
    </w:p>
    <w:p w14:paraId="793DCE85" w14:textId="77777777" w:rsidR="00105E3E" w:rsidRPr="00F955BC" w:rsidRDefault="00105E3E" w:rsidP="001108FD">
      <w:pPr>
        <w:pStyle w:val="ListParagraph"/>
        <w:spacing w:line="360" w:lineRule="auto"/>
        <w:ind w:left="1782" w:right="-1"/>
        <w:jc w:val="thaiDistribute"/>
        <w:rPr>
          <w:rFonts w:ascii="Arial" w:hAnsi="Arial" w:cs="Arial"/>
          <w:sz w:val="19"/>
          <w:szCs w:val="19"/>
          <w:lang w:val="en-GB"/>
        </w:rPr>
      </w:pPr>
    </w:p>
    <w:p w14:paraId="287F9F8E" w14:textId="060E9A30" w:rsidR="001108FD" w:rsidRPr="00F955BC" w:rsidRDefault="001108FD" w:rsidP="001108FD">
      <w:pPr>
        <w:pStyle w:val="ListParagraph"/>
        <w:spacing w:line="360" w:lineRule="auto"/>
        <w:ind w:left="1782" w:right="-1"/>
        <w:jc w:val="thaiDistribute"/>
        <w:rPr>
          <w:rFonts w:ascii="Arial" w:hAnsi="Arial" w:cs="Arial"/>
          <w:sz w:val="19"/>
          <w:szCs w:val="19"/>
          <w:lang w:val="en-GB"/>
        </w:rPr>
      </w:pPr>
      <w:r w:rsidRPr="00F955BC">
        <w:rPr>
          <w:rFonts w:ascii="Arial" w:hAnsi="Arial" w:cs="Arial"/>
          <w:sz w:val="19"/>
          <w:szCs w:val="19"/>
          <w:lang w:val="en-GB"/>
        </w:rPr>
        <w:t>Outstanding balance of significant financial assets and financial liabilities and their interest rates as at 31 December 202</w:t>
      </w:r>
      <w:r w:rsidR="00363E58" w:rsidRPr="00F955BC">
        <w:rPr>
          <w:rFonts w:ascii="Arial" w:hAnsi="Arial" w:cs="Arial"/>
          <w:sz w:val="19"/>
          <w:szCs w:val="19"/>
          <w:lang w:val="en-GB"/>
        </w:rPr>
        <w:t>5</w:t>
      </w:r>
      <w:r w:rsidRPr="00F955BC">
        <w:rPr>
          <w:rFonts w:ascii="Arial" w:hAnsi="Arial" w:cs="Arial"/>
          <w:sz w:val="19"/>
          <w:szCs w:val="19"/>
          <w:lang w:val="en-GB"/>
        </w:rPr>
        <w:t xml:space="preserve"> and 202</w:t>
      </w:r>
      <w:r w:rsidR="00363E58" w:rsidRPr="00F955BC">
        <w:rPr>
          <w:rFonts w:ascii="Arial" w:hAnsi="Arial" w:cs="Arial"/>
          <w:sz w:val="19"/>
          <w:szCs w:val="19"/>
          <w:lang w:val="en-GB"/>
        </w:rPr>
        <w:t>4</w:t>
      </w:r>
      <w:r w:rsidRPr="00F955BC">
        <w:rPr>
          <w:rFonts w:ascii="Arial" w:hAnsi="Arial" w:cs="Arial"/>
          <w:sz w:val="19"/>
          <w:szCs w:val="19"/>
          <w:lang w:val="en-GB"/>
        </w:rPr>
        <w:t xml:space="preserve"> are disclosed in Note 1</w:t>
      </w:r>
      <w:r w:rsidR="00A51333" w:rsidRPr="00F955BC">
        <w:rPr>
          <w:rFonts w:ascii="Arial" w:hAnsi="Arial" w:cs="Arial"/>
          <w:sz w:val="19"/>
          <w:szCs w:val="19"/>
          <w:lang w:val="en-GB"/>
        </w:rPr>
        <w:t>2</w:t>
      </w:r>
      <w:r w:rsidRPr="00F955BC">
        <w:rPr>
          <w:rFonts w:ascii="Arial" w:hAnsi="Arial" w:cs="Arial"/>
          <w:sz w:val="19"/>
          <w:szCs w:val="19"/>
          <w:lang w:val="en-GB"/>
        </w:rPr>
        <w:t>.</w:t>
      </w:r>
    </w:p>
    <w:p w14:paraId="454F518D" w14:textId="77777777" w:rsidR="00752E02" w:rsidRPr="00F955BC" w:rsidRDefault="00752E02" w:rsidP="001108FD">
      <w:pPr>
        <w:pStyle w:val="ListParagraph"/>
        <w:spacing w:line="360" w:lineRule="auto"/>
        <w:ind w:left="1782" w:right="-1"/>
        <w:jc w:val="thaiDistribute"/>
        <w:rPr>
          <w:rFonts w:ascii="Arial" w:hAnsi="Arial" w:cs="Arial"/>
          <w:sz w:val="19"/>
          <w:szCs w:val="19"/>
          <w:lang w:val="en-GB"/>
        </w:rPr>
      </w:pPr>
    </w:p>
    <w:p w14:paraId="7D69F66D" w14:textId="31D88257" w:rsidR="001108FD" w:rsidRPr="00F955BC" w:rsidRDefault="005C3BE6" w:rsidP="00E4659B">
      <w:pPr>
        <w:pStyle w:val="ListParagraph"/>
        <w:numPr>
          <w:ilvl w:val="0"/>
          <w:numId w:val="18"/>
        </w:numPr>
        <w:spacing w:line="360" w:lineRule="auto"/>
        <w:ind w:right="-1" w:hanging="264"/>
        <w:jc w:val="thaiDistribute"/>
        <w:rPr>
          <w:rFonts w:ascii="Arial" w:hAnsi="Arial" w:cs="Arial"/>
          <w:sz w:val="19"/>
          <w:szCs w:val="19"/>
          <w:lang w:val="en-GB"/>
        </w:rPr>
      </w:pPr>
      <w:r w:rsidRPr="00F955BC">
        <w:rPr>
          <w:rFonts w:ascii="Arial" w:hAnsi="Arial" w:cs="Arial"/>
          <w:sz w:val="19"/>
          <w:szCs w:val="19"/>
          <w:lang w:val="en-GB"/>
        </w:rPr>
        <w:t>Credit risk</w:t>
      </w:r>
    </w:p>
    <w:p w14:paraId="4499CB4D" w14:textId="77777777" w:rsidR="005C3BE6" w:rsidRPr="00F955BC" w:rsidRDefault="005C3BE6" w:rsidP="005C3BE6">
      <w:pPr>
        <w:pStyle w:val="ListParagraph"/>
        <w:spacing w:line="360" w:lineRule="auto"/>
        <w:ind w:left="1146" w:right="-1"/>
        <w:jc w:val="thaiDistribute"/>
        <w:rPr>
          <w:rFonts w:ascii="Arial" w:hAnsi="Arial" w:cs="Arial"/>
          <w:sz w:val="19"/>
          <w:szCs w:val="19"/>
          <w:lang w:val="en-GB"/>
        </w:rPr>
      </w:pPr>
    </w:p>
    <w:p w14:paraId="6E6D7654" w14:textId="76204BD2" w:rsidR="005C3BE6" w:rsidRPr="00F955BC" w:rsidRDefault="008A2B81" w:rsidP="008A2B81">
      <w:pPr>
        <w:pStyle w:val="ListParagraph"/>
        <w:spacing w:line="360" w:lineRule="auto"/>
        <w:ind w:left="1449" w:right="-1"/>
        <w:jc w:val="thaiDistribute"/>
        <w:rPr>
          <w:rFonts w:ascii="Arial" w:hAnsi="Arial" w:cs="Arial"/>
          <w:sz w:val="19"/>
          <w:szCs w:val="19"/>
          <w:lang w:val="en-GB"/>
        </w:rPr>
      </w:pPr>
      <w:r w:rsidRPr="00F955BC">
        <w:rPr>
          <w:rFonts w:ascii="Arial" w:hAnsi="Arial" w:cs="Arial"/>
          <w:sz w:val="19"/>
          <w:szCs w:val="19"/>
          <w:lang w:val="en-GB"/>
        </w:rPr>
        <w:t>Credit risk is managed on a group basis. For banks and financial institutions, only independently are accepted.</w:t>
      </w:r>
    </w:p>
    <w:p w14:paraId="30A8465E" w14:textId="77777777" w:rsidR="008A2B81" w:rsidRPr="00F955BC" w:rsidRDefault="008A2B81" w:rsidP="008A2B81">
      <w:pPr>
        <w:pStyle w:val="ListParagraph"/>
        <w:spacing w:line="360" w:lineRule="auto"/>
        <w:ind w:left="1449" w:right="-1"/>
        <w:jc w:val="thaiDistribute"/>
        <w:rPr>
          <w:rFonts w:ascii="Arial" w:hAnsi="Arial" w:cs="Arial"/>
          <w:sz w:val="19"/>
          <w:szCs w:val="19"/>
          <w:lang w:val="en-GB"/>
        </w:rPr>
      </w:pPr>
    </w:p>
    <w:p w14:paraId="1B1A9D6A" w14:textId="6B366CC0" w:rsidR="008A2B81" w:rsidRPr="00F955BC" w:rsidRDefault="00241C77" w:rsidP="008A2B81">
      <w:pPr>
        <w:pStyle w:val="ListParagraph"/>
        <w:spacing w:line="360" w:lineRule="auto"/>
        <w:ind w:left="1449" w:right="-1"/>
        <w:jc w:val="thaiDistribute"/>
        <w:rPr>
          <w:rFonts w:ascii="Arial" w:hAnsi="Arial" w:cs="Arial"/>
          <w:sz w:val="19"/>
          <w:szCs w:val="19"/>
          <w:lang w:val="en-GB"/>
        </w:rPr>
      </w:pPr>
      <w:r w:rsidRPr="00F955BC">
        <w:rPr>
          <w:rFonts w:ascii="Arial" w:hAnsi="Arial" w:cs="Arial"/>
          <w:sz w:val="19"/>
          <w:szCs w:val="19"/>
          <w:lang w:val="en-GB"/>
        </w:rPr>
        <w:t xml:space="preserve">If customers are independently rated, these ratings are used. </w:t>
      </w:r>
      <w:r w:rsidR="00E140EE" w:rsidRPr="00F955BC">
        <w:rPr>
          <w:rFonts w:ascii="Arial" w:hAnsi="Arial" w:cs="Arial"/>
          <w:sz w:val="19"/>
          <w:szCs w:val="19"/>
          <w:lang w:val="en-GB"/>
        </w:rPr>
        <w:t>Otherwise</w:t>
      </w:r>
      <w:r w:rsidRPr="00F955BC">
        <w:rPr>
          <w:rFonts w:ascii="Arial" w:hAnsi="Arial" w:cs="Arial"/>
          <w:sz w:val="19"/>
          <w:szCs w:val="19"/>
          <w:lang w:val="en-GB"/>
        </w:rPr>
        <w:t>, if there is no independent rating, risk control assesses the credit quality of the customer, taking into account its financial position, past experience and other factors. Individual risk limits are set based on these assessments in accordance with limits set by the board. The compliance with credit limits by customers is regularly monitored by line management.</w:t>
      </w:r>
    </w:p>
    <w:p w14:paraId="6824D287" w14:textId="77777777" w:rsidR="00241C77" w:rsidRPr="00F955BC" w:rsidRDefault="00241C77" w:rsidP="008A2B81">
      <w:pPr>
        <w:pStyle w:val="ListParagraph"/>
        <w:spacing w:line="360" w:lineRule="auto"/>
        <w:ind w:left="1449" w:right="-1"/>
        <w:jc w:val="thaiDistribute"/>
        <w:rPr>
          <w:rFonts w:ascii="Arial" w:hAnsi="Arial" w:cs="Arial"/>
          <w:sz w:val="19"/>
          <w:szCs w:val="19"/>
          <w:lang w:val="en-GB"/>
        </w:rPr>
      </w:pPr>
    </w:p>
    <w:p w14:paraId="05D51F76" w14:textId="28DA45F6" w:rsidR="00241C77" w:rsidRPr="00F955BC" w:rsidRDefault="00177938" w:rsidP="008A2B81">
      <w:pPr>
        <w:pStyle w:val="ListParagraph"/>
        <w:spacing w:line="360" w:lineRule="auto"/>
        <w:ind w:left="1449" w:right="-1"/>
        <w:jc w:val="thaiDistribute"/>
        <w:rPr>
          <w:rFonts w:ascii="Arial" w:hAnsi="Arial" w:cs="Arial"/>
          <w:sz w:val="19"/>
          <w:szCs w:val="19"/>
          <w:lang w:val="en-GB"/>
        </w:rPr>
      </w:pPr>
      <w:r w:rsidRPr="00F955BC">
        <w:rPr>
          <w:rFonts w:ascii="Arial" w:hAnsi="Arial" w:cs="Arial"/>
          <w:sz w:val="19"/>
          <w:szCs w:val="19"/>
          <w:lang w:val="en-GB"/>
        </w:rPr>
        <w:t>Sales to retail customers are required to be settled in cash to mitigate credit risk. There are no significant concentrations of credit risk, whether through exposure to individual customers or specific industry sectors.</w:t>
      </w:r>
    </w:p>
    <w:p w14:paraId="7D39C229" w14:textId="77777777" w:rsidR="00A46ED9" w:rsidRPr="00F955BC" w:rsidRDefault="00A46ED9" w:rsidP="008A2B81">
      <w:pPr>
        <w:pStyle w:val="ListParagraph"/>
        <w:spacing w:line="360" w:lineRule="auto"/>
        <w:ind w:left="1449" w:right="-1"/>
        <w:jc w:val="thaiDistribute"/>
        <w:rPr>
          <w:rFonts w:ascii="Arial" w:hAnsi="Arial" w:cs="Arial"/>
          <w:sz w:val="19"/>
          <w:szCs w:val="19"/>
          <w:lang w:val="en-GB"/>
        </w:rPr>
      </w:pPr>
    </w:p>
    <w:p w14:paraId="575CF796" w14:textId="310CD61E" w:rsidR="009504A4" w:rsidRPr="00F955BC" w:rsidRDefault="009504A4" w:rsidP="008A2B81">
      <w:pPr>
        <w:pStyle w:val="ListParagraph"/>
        <w:spacing w:line="360" w:lineRule="auto"/>
        <w:ind w:left="1449" w:right="-1"/>
        <w:jc w:val="thaiDistribute"/>
        <w:rPr>
          <w:rFonts w:ascii="Arial" w:hAnsi="Arial" w:cs="Arial"/>
          <w:sz w:val="19"/>
          <w:szCs w:val="19"/>
          <w:lang w:val="en-GB"/>
        </w:rPr>
      </w:pPr>
      <w:r w:rsidRPr="00F955BC">
        <w:rPr>
          <w:rFonts w:ascii="Arial" w:hAnsi="Arial" w:cs="Arial"/>
          <w:sz w:val="19"/>
          <w:szCs w:val="19"/>
          <w:lang w:val="en-GB"/>
        </w:rPr>
        <w:t>The Group’s investments in debt instruments are considered to be low risk investments.</w:t>
      </w:r>
    </w:p>
    <w:p w14:paraId="31ACED1B" w14:textId="77777777" w:rsidR="000713AA" w:rsidRPr="00F955BC" w:rsidRDefault="000713AA" w:rsidP="008A2B81">
      <w:pPr>
        <w:pStyle w:val="ListParagraph"/>
        <w:spacing w:line="360" w:lineRule="auto"/>
        <w:ind w:left="1449" w:right="-1"/>
        <w:jc w:val="thaiDistribute"/>
        <w:rPr>
          <w:rFonts w:ascii="Arial" w:hAnsi="Arial" w:cstheme="minorBidi"/>
          <w:sz w:val="19"/>
          <w:szCs w:val="19"/>
          <w:lang w:val="en-GB"/>
        </w:rPr>
      </w:pPr>
    </w:p>
    <w:p w14:paraId="106E3D0D" w14:textId="77777777" w:rsidR="0007297F" w:rsidRPr="00F955BC" w:rsidRDefault="0007297F" w:rsidP="008A2B81">
      <w:pPr>
        <w:pStyle w:val="ListParagraph"/>
        <w:spacing w:line="360" w:lineRule="auto"/>
        <w:ind w:left="1449" w:right="-1"/>
        <w:jc w:val="thaiDistribute"/>
        <w:rPr>
          <w:rFonts w:ascii="Arial" w:hAnsi="Arial" w:cstheme="minorBidi"/>
          <w:sz w:val="19"/>
          <w:szCs w:val="19"/>
          <w:lang w:val="en-GB"/>
        </w:rPr>
      </w:pPr>
    </w:p>
    <w:p w14:paraId="688D8A1A" w14:textId="77777777" w:rsidR="0007297F" w:rsidRPr="00F955BC" w:rsidRDefault="0007297F" w:rsidP="008A2B81">
      <w:pPr>
        <w:pStyle w:val="ListParagraph"/>
        <w:spacing w:line="360" w:lineRule="auto"/>
        <w:ind w:left="1449" w:right="-1"/>
        <w:jc w:val="thaiDistribute"/>
        <w:rPr>
          <w:rFonts w:ascii="Arial" w:hAnsi="Arial" w:cstheme="minorBidi"/>
          <w:sz w:val="19"/>
          <w:szCs w:val="19"/>
          <w:lang w:val="en-GB"/>
        </w:rPr>
      </w:pPr>
    </w:p>
    <w:p w14:paraId="0E6FF5A4" w14:textId="61DD9F19" w:rsidR="009D217F" w:rsidRPr="00F955BC" w:rsidRDefault="00823349" w:rsidP="00E4659B">
      <w:pPr>
        <w:pStyle w:val="ListParagraph"/>
        <w:numPr>
          <w:ilvl w:val="0"/>
          <w:numId w:val="18"/>
        </w:numPr>
        <w:spacing w:line="360" w:lineRule="auto"/>
        <w:ind w:right="-1" w:hanging="264"/>
        <w:jc w:val="thaiDistribute"/>
        <w:rPr>
          <w:rFonts w:ascii="Arial" w:hAnsi="Arial" w:cs="Arial"/>
          <w:sz w:val="19"/>
          <w:szCs w:val="19"/>
          <w:lang w:val="en-GB"/>
        </w:rPr>
      </w:pPr>
      <w:r w:rsidRPr="00F955BC">
        <w:rPr>
          <w:rFonts w:ascii="Arial" w:hAnsi="Arial" w:cs="Arial"/>
          <w:sz w:val="19"/>
          <w:szCs w:val="19"/>
          <w:lang w:val="en-GB"/>
        </w:rPr>
        <w:lastRenderedPageBreak/>
        <w:t>Liquidity risk</w:t>
      </w:r>
    </w:p>
    <w:p w14:paraId="00065D90" w14:textId="77777777" w:rsidR="00823349" w:rsidRPr="00F955BC" w:rsidRDefault="00823349" w:rsidP="00823349">
      <w:pPr>
        <w:pStyle w:val="ListParagraph"/>
        <w:spacing w:line="360" w:lineRule="auto"/>
        <w:ind w:left="1146" w:right="-1"/>
        <w:jc w:val="thaiDistribute"/>
        <w:rPr>
          <w:rFonts w:ascii="Arial" w:hAnsi="Arial" w:cs="Arial"/>
          <w:sz w:val="19"/>
          <w:szCs w:val="19"/>
          <w:lang w:val="en-GB"/>
        </w:rPr>
      </w:pPr>
    </w:p>
    <w:p w14:paraId="7ADD6031" w14:textId="66538926" w:rsidR="00E140EE" w:rsidRPr="00F955BC" w:rsidRDefault="00391757" w:rsidP="006F565D">
      <w:pPr>
        <w:pStyle w:val="ListParagraph"/>
        <w:spacing w:line="360" w:lineRule="auto"/>
        <w:ind w:left="1449" w:right="-1"/>
        <w:jc w:val="thaiDistribute"/>
        <w:rPr>
          <w:rFonts w:ascii="Arial" w:hAnsi="Arial" w:cs="Arial"/>
          <w:sz w:val="19"/>
          <w:szCs w:val="19"/>
          <w:lang w:val="en-GB"/>
        </w:rPr>
      </w:pPr>
      <w:r w:rsidRPr="00F955BC">
        <w:rPr>
          <w:rFonts w:ascii="Arial" w:hAnsi="Arial" w:cs="Arial"/>
          <w:sz w:val="19"/>
          <w:szCs w:val="19"/>
          <w:lang w:val="en-GB"/>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D92D05" w:rsidRPr="00F955BC">
        <w:rPr>
          <w:rFonts w:ascii="Arial" w:hAnsi="Arial" w:cstheme="minorBidi"/>
          <w:sz w:val="19"/>
          <w:szCs w:val="19"/>
        </w:rPr>
        <w:t xml:space="preserve">69,264,448 </w:t>
      </w:r>
      <w:r w:rsidRPr="00F955BC">
        <w:rPr>
          <w:rFonts w:ascii="Arial" w:hAnsi="Arial" w:cs="Arial"/>
          <w:sz w:val="19"/>
          <w:szCs w:val="19"/>
          <w:lang w:val="en-GB"/>
        </w:rPr>
        <w:t>(202</w:t>
      </w:r>
      <w:r w:rsidR="00971AD9" w:rsidRPr="00F955BC">
        <w:rPr>
          <w:rFonts w:ascii="Arial" w:hAnsi="Arial" w:cs="Arial"/>
          <w:sz w:val="19"/>
          <w:szCs w:val="19"/>
          <w:lang w:val="en-GB"/>
        </w:rPr>
        <w:t>4</w:t>
      </w:r>
      <w:r w:rsidRPr="00F955BC">
        <w:rPr>
          <w:rFonts w:ascii="Arial" w:hAnsi="Arial" w:cs="Arial"/>
          <w:sz w:val="19"/>
          <w:szCs w:val="19"/>
          <w:lang w:val="en-GB"/>
        </w:rPr>
        <w:t xml:space="preserve">: Baht </w:t>
      </w:r>
      <w:r w:rsidR="00D92D05" w:rsidRPr="00F955BC">
        <w:rPr>
          <w:rFonts w:ascii="Arial" w:hAnsi="Arial" w:cs="Arial"/>
          <w:sz w:val="19"/>
          <w:szCs w:val="19"/>
          <w:lang w:val="en-GB"/>
        </w:rPr>
        <w:t>84,389,021</w:t>
      </w:r>
      <w:r w:rsidRPr="00F955BC">
        <w:rPr>
          <w:rFonts w:ascii="Arial" w:hAnsi="Arial" w:cs="Arial"/>
          <w:sz w:val="19"/>
          <w:szCs w:val="19"/>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7B20937D" w14:textId="77777777" w:rsidR="00E140EE" w:rsidRPr="00F955BC" w:rsidRDefault="00E140EE" w:rsidP="00391757">
      <w:pPr>
        <w:pStyle w:val="ListParagraph"/>
        <w:spacing w:line="360" w:lineRule="auto"/>
        <w:ind w:left="1449" w:right="-1"/>
        <w:jc w:val="thaiDistribute"/>
        <w:rPr>
          <w:rFonts w:ascii="Arial" w:hAnsi="Arial" w:cs="Arial"/>
          <w:sz w:val="19"/>
          <w:szCs w:val="19"/>
          <w:lang w:val="en-GB"/>
        </w:rPr>
      </w:pPr>
    </w:p>
    <w:p w14:paraId="2D3CD4E5" w14:textId="0BA1ED6C" w:rsidR="00791513" w:rsidRPr="00F955BC" w:rsidRDefault="00C03EB1" w:rsidP="00391757">
      <w:pPr>
        <w:pStyle w:val="ListParagraph"/>
        <w:spacing w:line="360" w:lineRule="auto"/>
        <w:ind w:left="1449" w:right="-1"/>
        <w:jc w:val="thaiDistribute"/>
        <w:rPr>
          <w:rFonts w:ascii="Arial" w:hAnsi="Arial" w:cstheme="minorBidi"/>
          <w:sz w:val="19"/>
          <w:szCs w:val="19"/>
          <w:lang w:val="en-GB"/>
        </w:rPr>
      </w:pPr>
      <w:r w:rsidRPr="00F955BC">
        <w:rPr>
          <w:rFonts w:ascii="Arial" w:hAnsi="Arial" w:cs="Arial"/>
          <w:sz w:val="19"/>
          <w:szCs w:val="19"/>
          <w:lang w:val="en-GB"/>
        </w:rPr>
        <w:t>Management monitors a) rolling forecasts of the Group’s liquidity reserve (comprising the undrawn borrowing facilities below); and b) cash and cash equivalents on the basis of expected cash flows. In addition, the Group’s liquidity management policy involves considering the level of liquid assets necessary, monitoring balance sheet liquidity ratios and maintaining financing plans. The details of the availability of credit facilities and the maturity date of the financial liabilities are disclosed as below.</w:t>
      </w:r>
    </w:p>
    <w:p w14:paraId="12A5B0EE" w14:textId="77777777" w:rsidR="00791513" w:rsidRPr="00F955BC" w:rsidRDefault="00791513" w:rsidP="00391757">
      <w:pPr>
        <w:pStyle w:val="ListParagraph"/>
        <w:spacing w:line="360" w:lineRule="auto"/>
        <w:ind w:left="1449" w:right="-1"/>
        <w:jc w:val="thaiDistribute"/>
        <w:rPr>
          <w:rFonts w:ascii="Arial" w:hAnsi="Arial" w:cstheme="minorBidi"/>
          <w:sz w:val="19"/>
          <w:szCs w:val="19"/>
          <w:lang w:val="en-GB"/>
        </w:rPr>
      </w:pPr>
    </w:p>
    <w:p w14:paraId="2132D1FE" w14:textId="4445C7E8" w:rsidR="00C03EB1" w:rsidRPr="00F955BC" w:rsidRDefault="00FD70B5" w:rsidP="00E4659B">
      <w:pPr>
        <w:pStyle w:val="ListParagraph"/>
        <w:numPr>
          <w:ilvl w:val="0"/>
          <w:numId w:val="20"/>
        </w:numPr>
        <w:spacing w:line="360" w:lineRule="auto"/>
        <w:ind w:right="-1"/>
        <w:jc w:val="thaiDistribute"/>
        <w:rPr>
          <w:rFonts w:ascii="Arial" w:hAnsi="Arial" w:cs="Arial"/>
          <w:sz w:val="19"/>
          <w:szCs w:val="19"/>
          <w:lang w:val="en-GB"/>
        </w:rPr>
      </w:pPr>
      <w:r w:rsidRPr="00F955BC">
        <w:rPr>
          <w:rFonts w:ascii="Arial" w:hAnsi="Arial" w:cs="Arial"/>
          <w:sz w:val="19"/>
          <w:szCs w:val="19"/>
          <w:lang w:val="en-GB"/>
        </w:rPr>
        <w:t>Financing arrangements</w:t>
      </w:r>
    </w:p>
    <w:p w14:paraId="2688A4C9" w14:textId="77777777" w:rsidR="00FD70B5" w:rsidRPr="00F955BC" w:rsidRDefault="00FD70B5" w:rsidP="00FD70B5">
      <w:pPr>
        <w:pStyle w:val="ListParagraph"/>
        <w:spacing w:line="360" w:lineRule="auto"/>
        <w:ind w:left="1809" w:right="-1"/>
        <w:jc w:val="thaiDistribute"/>
        <w:rPr>
          <w:rFonts w:ascii="Arial" w:hAnsi="Arial" w:cs="Arial"/>
          <w:sz w:val="19"/>
          <w:szCs w:val="19"/>
          <w:lang w:val="en-GB"/>
        </w:rPr>
      </w:pPr>
    </w:p>
    <w:p w14:paraId="17E84B91" w14:textId="3C264F49" w:rsidR="00FD70B5" w:rsidRPr="00F955BC" w:rsidRDefault="004C34A3" w:rsidP="00FD70B5">
      <w:pPr>
        <w:pStyle w:val="ListParagraph"/>
        <w:spacing w:line="360" w:lineRule="auto"/>
        <w:ind w:left="1809" w:right="-1"/>
        <w:jc w:val="thaiDistribute"/>
        <w:rPr>
          <w:rFonts w:ascii="Arial" w:hAnsi="Arial" w:cstheme="minorBidi"/>
          <w:sz w:val="19"/>
          <w:szCs w:val="19"/>
          <w:lang w:val="en-GB"/>
        </w:rPr>
      </w:pPr>
      <w:r w:rsidRPr="00F955BC">
        <w:rPr>
          <w:rFonts w:ascii="Arial" w:hAnsi="Arial" w:cstheme="minorBidi"/>
          <w:sz w:val="19"/>
          <w:szCs w:val="19"/>
          <w:lang w:val="en-GB"/>
        </w:rPr>
        <w:t xml:space="preserve">The Group has access to the following undrawn credit facilities as at </w:t>
      </w:r>
      <w:r w:rsidRPr="00F955BC">
        <w:rPr>
          <w:rFonts w:ascii="Arial" w:hAnsi="Arial" w:cstheme="minorBidi"/>
          <w:sz w:val="19"/>
          <w:szCs w:val="19"/>
        </w:rPr>
        <w:t>31</w:t>
      </w:r>
      <w:r w:rsidRPr="00F955BC">
        <w:rPr>
          <w:rFonts w:ascii="Arial" w:hAnsi="Arial" w:cs="Cordia New"/>
          <w:sz w:val="19"/>
          <w:szCs w:val="19"/>
          <w:cs/>
          <w:lang w:val="en-GB"/>
        </w:rPr>
        <w:t xml:space="preserve"> </w:t>
      </w:r>
      <w:r w:rsidRPr="00F955BC">
        <w:rPr>
          <w:rFonts w:ascii="Arial" w:hAnsi="Arial" w:cstheme="minorBidi"/>
          <w:sz w:val="19"/>
          <w:szCs w:val="19"/>
          <w:lang w:val="en-GB"/>
        </w:rPr>
        <w:t xml:space="preserve">December as </w:t>
      </w:r>
      <w:r w:rsidR="009712DA" w:rsidRPr="00F955BC">
        <w:rPr>
          <w:rFonts w:ascii="Arial" w:hAnsi="Arial" w:cstheme="minorBidi"/>
          <w:sz w:val="19"/>
          <w:szCs w:val="19"/>
          <w:lang w:val="en-GB"/>
        </w:rPr>
        <w:t>2025 an</w:t>
      </w:r>
      <w:r w:rsidR="00A00A1C" w:rsidRPr="00F955BC">
        <w:rPr>
          <w:rFonts w:ascii="Arial" w:hAnsi="Arial" w:cstheme="minorBidi"/>
          <w:sz w:val="19"/>
          <w:szCs w:val="19"/>
          <w:lang w:val="en-GB"/>
        </w:rPr>
        <w:t xml:space="preserve">d 2024 </w:t>
      </w:r>
      <w:r w:rsidRPr="00F955BC">
        <w:rPr>
          <w:rFonts w:ascii="Arial" w:hAnsi="Arial" w:cstheme="minorBidi"/>
          <w:sz w:val="19"/>
          <w:szCs w:val="19"/>
          <w:lang w:val="en-GB"/>
        </w:rPr>
        <w:t>follows:</w:t>
      </w:r>
    </w:p>
    <w:p w14:paraId="37B14422" w14:textId="77777777" w:rsidR="004C34A3" w:rsidRPr="00F955BC" w:rsidRDefault="004C34A3" w:rsidP="00FD70B5">
      <w:pPr>
        <w:pStyle w:val="ListParagraph"/>
        <w:spacing w:line="360" w:lineRule="auto"/>
        <w:ind w:left="1809" w:right="-1"/>
        <w:jc w:val="thaiDistribute"/>
        <w:rPr>
          <w:rFonts w:ascii="Arial" w:hAnsi="Arial" w:cstheme="minorBidi"/>
          <w:sz w:val="19"/>
          <w:szCs w:val="19"/>
          <w:lang w:val="en-GB"/>
        </w:rPr>
      </w:pPr>
    </w:p>
    <w:tbl>
      <w:tblPr>
        <w:tblStyle w:val="TableGrid"/>
        <w:tblW w:w="7688"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47"/>
        <w:gridCol w:w="1247"/>
        <w:gridCol w:w="1247"/>
        <w:gridCol w:w="1247"/>
      </w:tblGrid>
      <w:tr w:rsidR="00DB351E" w:rsidRPr="00F955BC" w14:paraId="57B7FEC1" w14:textId="77777777" w:rsidTr="00697689">
        <w:trPr>
          <w:trHeight w:val="153"/>
        </w:trPr>
        <w:tc>
          <w:tcPr>
            <w:tcW w:w="2700" w:type="dxa"/>
            <w:vAlign w:val="bottom"/>
          </w:tcPr>
          <w:p w14:paraId="0966F7FD" w14:textId="77777777" w:rsidR="00DB351E" w:rsidRPr="00F955BC" w:rsidRDefault="00DB351E" w:rsidP="00FB2ACD">
            <w:pPr>
              <w:pStyle w:val="ListParagraph"/>
              <w:spacing w:before="60" w:after="30"/>
              <w:ind w:left="0"/>
              <w:jc w:val="thaiDistribute"/>
              <w:rPr>
                <w:rFonts w:ascii="Arial" w:hAnsi="Arial" w:cs="Arial"/>
                <w:sz w:val="19"/>
                <w:szCs w:val="19"/>
                <w:lang w:val="en-GB"/>
              </w:rPr>
            </w:pPr>
          </w:p>
        </w:tc>
        <w:tc>
          <w:tcPr>
            <w:tcW w:w="2494" w:type="dxa"/>
            <w:gridSpan w:val="2"/>
            <w:vAlign w:val="bottom"/>
          </w:tcPr>
          <w:p w14:paraId="4CB2A4A2" w14:textId="4298ED0A" w:rsidR="00DB351E" w:rsidRPr="00F955BC" w:rsidRDefault="00DB351E" w:rsidP="00FB2ACD">
            <w:pPr>
              <w:pStyle w:val="ListParagraph"/>
              <w:spacing w:before="60" w:after="30"/>
              <w:ind w:left="0"/>
              <w:jc w:val="center"/>
              <w:rPr>
                <w:rFonts w:ascii="Arial" w:hAnsi="Arial" w:cs="Arial"/>
                <w:sz w:val="19"/>
                <w:szCs w:val="19"/>
                <w:lang w:val="en-GB"/>
              </w:rPr>
            </w:pPr>
          </w:p>
        </w:tc>
        <w:tc>
          <w:tcPr>
            <w:tcW w:w="2494" w:type="dxa"/>
            <w:gridSpan w:val="2"/>
            <w:vAlign w:val="bottom"/>
          </w:tcPr>
          <w:p w14:paraId="2D649222" w14:textId="6707C7E7" w:rsidR="00DB351E" w:rsidRPr="00F955BC" w:rsidRDefault="00DB351E" w:rsidP="00FB2ACD">
            <w:pPr>
              <w:pStyle w:val="ListParagraph"/>
              <w:spacing w:before="60" w:after="30"/>
              <w:ind w:left="0"/>
              <w:jc w:val="right"/>
              <w:rPr>
                <w:rFonts w:ascii="Arial" w:hAnsi="Arial" w:cs="Arial"/>
                <w:sz w:val="19"/>
                <w:szCs w:val="19"/>
              </w:rPr>
            </w:pPr>
            <w:r w:rsidRPr="00F955BC">
              <w:rPr>
                <w:rFonts w:ascii="Arial" w:hAnsi="Arial" w:cs="Arial"/>
                <w:sz w:val="19"/>
                <w:szCs w:val="19"/>
              </w:rPr>
              <w:t xml:space="preserve">(Unit : </w:t>
            </w:r>
            <w:r w:rsidR="00697689" w:rsidRPr="00F955BC">
              <w:rPr>
                <w:rFonts w:ascii="Arial" w:hAnsi="Arial" w:cs="Arial"/>
                <w:sz w:val="19"/>
                <w:szCs w:val="19"/>
              </w:rPr>
              <w:t>Million</w:t>
            </w:r>
            <w:r w:rsidRPr="00F955BC">
              <w:rPr>
                <w:rFonts w:ascii="Arial" w:hAnsi="Arial" w:cs="Arial"/>
                <w:sz w:val="19"/>
                <w:szCs w:val="19"/>
              </w:rPr>
              <w:t xml:space="preserve"> Baht)</w:t>
            </w:r>
          </w:p>
        </w:tc>
      </w:tr>
      <w:tr w:rsidR="00DB351E" w:rsidRPr="00F955BC" w14:paraId="7ED179C9" w14:textId="77777777" w:rsidTr="00697689">
        <w:trPr>
          <w:trHeight w:val="153"/>
        </w:trPr>
        <w:tc>
          <w:tcPr>
            <w:tcW w:w="2700" w:type="dxa"/>
            <w:vAlign w:val="bottom"/>
          </w:tcPr>
          <w:p w14:paraId="5B3FCB7B" w14:textId="77777777" w:rsidR="00DB351E" w:rsidRPr="00F955BC" w:rsidRDefault="00DB351E" w:rsidP="00FB2ACD">
            <w:pPr>
              <w:pStyle w:val="ListParagraph"/>
              <w:spacing w:before="60" w:after="30"/>
              <w:ind w:left="0"/>
              <w:jc w:val="thaiDistribute"/>
              <w:rPr>
                <w:rFonts w:ascii="Arial" w:hAnsi="Arial" w:cs="Arial"/>
                <w:sz w:val="19"/>
                <w:szCs w:val="19"/>
                <w:lang w:val="en-GB"/>
              </w:rPr>
            </w:pPr>
          </w:p>
        </w:tc>
        <w:tc>
          <w:tcPr>
            <w:tcW w:w="2494" w:type="dxa"/>
            <w:gridSpan w:val="2"/>
            <w:vAlign w:val="bottom"/>
          </w:tcPr>
          <w:p w14:paraId="396E1C6E" w14:textId="296DB143" w:rsidR="00DB351E" w:rsidRPr="00F955BC" w:rsidRDefault="00DB351E" w:rsidP="00FB2ACD">
            <w:pPr>
              <w:pStyle w:val="ListParagraph"/>
              <w:pBdr>
                <w:bottom w:val="single" w:sz="4" w:space="1" w:color="auto"/>
              </w:pBdr>
              <w:spacing w:before="60" w:after="30"/>
              <w:ind w:left="0"/>
              <w:jc w:val="center"/>
              <w:rPr>
                <w:rFonts w:ascii="Arial" w:hAnsi="Arial" w:cs="Arial"/>
                <w:sz w:val="19"/>
                <w:szCs w:val="19"/>
                <w:lang w:val="en-GB"/>
              </w:rPr>
            </w:pPr>
            <w:r w:rsidRPr="00F955BC">
              <w:rPr>
                <w:rFonts w:ascii="Arial" w:hAnsi="Arial" w:cs="Arial"/>
                <w:sz w:val="19"/>
                <w:szCs w:val="19"/>
                <w:lang w:val="en-GB"/>
              </w:rPr>
              <w:t xml:space="preserve">Consolidated </w:t>
            </w:r>
            <w:r w:rsidR="00100FAE" w:rsidRPr="00F955BC">
              <w:rPr>
                <w:rFonts w:ascii="Arial" w:hAnsi="Arial" w:cs="Arial"/>
                <w:sz w:val="19"/>
                <w:szCs w:val="19"/>
                <w:lang w:val="en-GB"/>
              </w:rPr>
              <w:br/>
            </w:r>
            <w:r w:rsidR="001D6819" w:rsidRPr="00F955BC">
              <w:rPr>
                <w:rFonts w:ascii="Arial" w:hAnsi="Arial" w:cs="Arial"/>
                <w:sz w:val="19"/>
                <w:szCs w:val="19"/>
                <w:lang w:val="en-GB"/>
              </w:rPr>
              <w:t>financial statements</w:t>
            </w:r>
          </w:p>
        </w:tc>
        <w:tc>
          <w:tcPr>
            <w:tcW w:w="2494" w:type="dxa"/>
            <w:gridSpan w:val="2"/>
            <w:vAlign w:val="bottom"/>
          </w:tcPr>
          <w:p w14:paraId="50456D45" w14:textId="70361EAB" w:rsidR="00DB351E" w:rsidRPr="00F955BC" w:rsidRDefault="00DB351E" w:rsidP="00FB2ACD">
            <w:pPr>
              <w:pStyle w:val="ListParagraph"/>
              <w:pBdr>
                <w:bottom w:val="single" w:sz="4" w:space="1" w:color="auto"/>
              </w:pBdr>
              <w:spacing w:before="60" w:after="30"/>
              <w:ind w:left="0"/>
              <w:jc w:val="center"/>
              <w:rPr>
                <w:rFonts w:ascii="Arial" w:hAnsi="Arial" w:cs="Arial"/>
                <w:sz w:val="19"/>
                <w:szCs w:val="19"/>
                <w:lang w:val="en-GB"/>
              </w:rPr>
            </w:pPr>
            <w:r w:rsidRPr="00F955BC">
              <w:rPr>
                <w:rFonts w:ascii="Arial" w:hAnsi="Arial" w:cs="Arial"/>
                <w:sz w:val="19"/>
                <w:szCs w:val="19"/>
                <w:lang w:val="en-GB"/>
              </w:rPr>
              <w:t xml:space="preserve">Separate </w:t>
            </w:r>
            <w:r w:rsidR="00100FAE" w:rsidRPr="00F955BC">
              <w:rPr>
                <w:rFonts w:ascii="Arial" w:hAnsi="Arial" w:cs="Arial"/>
                <w:sz w:val="19"/>
                <w:szCs w:val="19"/>
                <w:lang w:val="en-GB"/>
              </w:rPr>
              <w:br/>
            </w:r>
            <w:r w:rsidR="001D6819" w:rsidRPr="00F955BC">
              <w:rPr>
                <w:rFonts w:ascii="Arial" w:hAnsi="Arial" w:cs="Arial"/>
                <w:sz w:val="19"/>
                <w:szCs w:val="19"/>
                <w:lang w:val="en-GB"/>
              </w:rPr>
              <w:t>financial statements</w:t>
            </w:r>
          </w:p>
        </w:tc>
      </w:tr>
      <w:tr w:rsidR="008906B7" w:rsidRPr="00F955BC" w14:paraId="30AACCA4" w14:textId="77777777" w:rsidTr="00697689">
        <w:trPr>
          <w:trHeight w:val="198"/>
        </w:trPr>
        <w:tc>
          <w:tcPr>
            <w:tcW w:w="2700" w:type="dxa"/>
            <w:vAlign w:val="bottom"/>
          </w:tcPr>
          <w:p w14:paraId="48B51D09" w14:textId="77777777" w:rsidR="008906B7" w:rsidRPr="00F955BC" w:rsidRDefault="008906B7" w:rsidP="008906B7">
            <w:pPr>
              <w:pStyle w:val="ListParagraph"/>
              <w:spacing w:before="60" w:after="30"/>
              <w:ind w:left="0"/>
              <w:jc w:val="thaiDistribute"/>
              <w:rPr>
                <w:rFonts w:ascii="Arial" w:hAnsi="Arial" w:cs="Arial"/>
                <w:sz w:val="19"/>
                <w:szCs w:val="19"/>
                <w:lang w:val="en-GB"/>
              </w:rPr>
            </w:pPr>
          </w:p>
        </w:tc>
        <w:tc>
          <w:tcPr>
            <w:tcW w:w="1247" w:type="dxa"/>
            <w:vAlign w:val="bottom"/>
          </w:tcPr>
          <w:p w14:paraId="4ECF9F38" w14:textId="58091871" w:rsidR="008906B7" w:rsidRPr="00F955BC" w:rsidRDefault="008906B7" w:rsidP="008906B7">
            <w:pPr>
              <w:pStyle w:val="ListParagraph"/>
              <w:pBdr>
                <w:bottom w:val="single" w:sz="4" w:space="1" w:color="auto"/>
              </w:pBdr>
              <w:spacing w:before="60" w:after="30"/>
              <w:ind w:left="0"/>
              <w:jc w:val="center"/>
              <w:rPr>
                <w:rFonts w:ascii="Arial" w:hAnsi="Arial" w:cs="Arial"/>
                <w:sz w:val="19"/>
                <w:szCs w:val="19"/>
                <w:lang w:val="en-GB"/>
              </w:rPr>
            </w:pPr>
            <w:r w:rsidRPr="00F955BC">
              <w:rPr>
                <w:rFonts w:ascii="Arial" w:hAnsi="Arial" w:cs="Arial"/>
                <w:sz w:val="19"/>
                <w:szCs w:val="19"/>
                <w:lang w:val="en-GB"/>
              </w:rPr>
              <w:t>202</w:t>
            </w:r>
            <w:r w:rsidR="00BD21B4" w:rsidRPr="00F955BC">
              <w:rPr>
                <w:rFonts w:ascii="Arial" w:hAnsi="Arial" w:cs="Arial"/>
                <w:sz w:val="19"/>
                <w:szCs w:val="19"/>
                <w:lang w:val="en-GB"/>
              </w:rPr>
              <w:t>5</w:t>
            </w:r>
          </w:p>
        </w:tc>
        <w:tc>
          <w:tcPr>
            <w:tcW w:w="1247" w:type="dxa"/>
            <w:vAlign w:val="bottom"/>
          </w:tcPr>
          <w:p w14:paraId="58946F0A" w14:textId="5FECBE19" w:rsidR="008906B7" w:rsidRPr="00F955BC" w:rsidRDefault="008906B7" w:rsidP="008906B7">
            <w:pPr>
              <w:pStyle w:val="ListParagraph"/>
              <w:pBdr>
                <w:bottom w:val="single" w:sz="4" w:space="1" w:color="auto"/>
              </w:pBdr>
              <w:spacing w:before="60" w:after="30"/>
              <w:ind w:left="0"/>
              <w:jc w:val="center"/>
              <w:rPr>
                <w:rFonts w:ascii="Arial" w:hAnsi="Arial" w:cs="Arial"/>
                <w:sz w:val="19"/>
                <w:szCs w:val="19"/>
                <w:lang w:val="en-GB"/>
              </w:rPr>
            </w:pPr>
            <w:r w:rsidRPr="00F955BC">
              <w:rPr>
                <w:rFonts w:ascii="Arial" w:hAnsi="Arial" w:cs="Arial"/>
                <w:sz w:val="19"/>
                <w:szCs w:val="19"/>
                <w:lang w:val="en-GB"/>
              </w:rPr>
              <w:t>202</w:t>
            </w:r>
            <w:r w:rsidR="00BD21B4" w:rsidRPr="00F955BC">
              <w:rPr>
                <w:rFonts w:ascii="Arial" w:hAnsi="Arial" w:cs="Arial"/>
                <w:sz w:val="19"/>
                <w:szCs w:val="19"/>
                <w:lang w:val="en-GB"/>
              </w:rPr>
              <w:t>4</w:t>
            </w:r>
          </w:p>
        </w:tc>
        <w:tc>
          <w:tcPr>
            <w:tcW w:w="1247" w:type="dxa"/>
            <w:vAlign w:val="bottom"/>
          </w:tcPr>
          <w:p w14:paraId="6727C3D3" w14:textId="450DB174" w:rsidR="008906B7" w:rsidRPr="00F955BC" w:rsidRDefault="008906B7" w:rsidP="008906B7">
            <w:pPr>
              <w:pStyle w:val="ListParagraph"/>
              <w:pBdr>
                <w:bottom w:val="single" w:sz="4" w:space="1" w:color="auto"/>
              </w:pBdr>
              <w:spacing w:before="60" w:after="30"/>
              <w:ind w:left="0"/>
              <w:jc w:val="center"/>
              <w:rPr>
                <w:rFonts w:ascii="Arial" w:hAnsi="Arial" w:cs="Arial"/>
                <w:sz w:val="19"/>
                <w:szCs w:val="19"/>
                <w:lang w:val="en-GB"/>
              </w:rPr>
            </w:pPr>
            <w:r w:rsidRPr="00F955BC">
              <w:rPr>
                <w:rFonts w:ascii="Arial" w:hAnsi="Arial" w:cs="Arial"/>
                <w:sz w:val="19"/>
                <w:szCs w:val="19"/>
                <w:lang w:val="en-GB"/>
              </w:rPr>
              <w:t>202</w:t>
            </w:r>
            <w:r w:rsidR="00BD21B4" w:rsidRPr="00F955BC">
              <w:rPr>
                <w:rFonts w:ascii="Arial" w:hAnsi="Arial" w:cs="Arial"/>
                <w:sz w:val="19"/>
                <w:szCs w:val="19"/>
                <w:lang w:val="en-GB"/>
              </w:rPr>
              <w:t>5</w:t>
            </w:r>
          </w:p>
        </w:tc>
        <w:tc>
          <w:tcPr>
            <w:tcW w:w="1247" w:type="dxa"/>
            <w:vAlign w:val="bottom"/>
          </w:tcPr>
          <w:p w14:paraId="7B906285" w14:textId="5514CE94" w:rsidR="008906B7" w:rsidRPr="00F955BC" w:rsidRDefault="008906B7" w:rsidP="008906B7">
            <w:pPr>
              <w:pStyle w:val="ListParagraph"/>
              <w:pBdr>
                <w:bottom w:val="single" w:sz="4" w:space="1" w:color="auto"/>
              </w:pBdr>
              <w:spacing w:before="60" w:after="30"/>
              <w:ind w:left="0"/>
              <w:jc w:val="center"/>
              <w:rPr>
                <w:rFonts w:ascii="Arial" w:hAnsi="Arial" w:cs="Arial"/>
                <w:sz w:val="19"/>
                <w:szCs w:val="19"/>
                <w:lang w:val="en-GB"/>
              </w:rPr>
            </w:pPr>
            <w:r w:rsidRPr="00F955BC">
              <w:rPr>
                <w:rFonts w:ascii="Arial" w:hAnsi="Arial" w:cs="Arial"/>
                <w:sz w:val="19"/>
                <w:szCs w:val="19"/>
                <w:lang w:val="en-GB"/>
              </w:rPr>
              <w:t>202</w:t>
            </w:r>
            <w:r w:rsidR="00BD21B4" w:rsidRPr="00F955BC">
              <w:rPr>
                <w:rFonts w:ascii="Arial" w:hAnsi="Arial" w:cs="Arial"/>
                <w:sz w:val="19"/>
                <w:szCs w:val="19"/>
                <w:lang w:val="en-GB"/>
              </w:rPr>
              <w:t>4</w:t>
            </w:r>
          </w:p>
        </w:tc>
      </w:tr>
      <w:tr w:rsidR="00DB351E" w:rsidRPr="00F955BC" w14:paraId="58DB9642" w14:textId="77777777" w:rsidTr="00697689">
        <w:tc>
          <w:tcPr>
            <w:tcW w:w="2700" w:type="dxa"/>
            <w:vAlign w:val="bottom"/>
          </w:tcPr>
          <w:p w14:paraId="2379762A" w14:textId="77777777" w:rsidR="00DB351E" w:rsidRPr="00F955BC" w:rsidRDefault="00DB351E" w:rsidP="00FB2ACD">
            <w:pPr>
              <w:pStyle w:val="ListParagraph"/>
              <w:spacing w:before="60" w:after="30"/>
              <w:ind w:left="0"/>
              <w:jc w:val="thaiDistribute"/>
              <w:rPr>
                <w:rFonts w:ascii="Arial" w:hAnsi="Arial" w:cs="Arial"/>
                <w:sz w:val="19"/>
                <w:szCs w:val="19"/>
                <w:lang w:val="en-GB"/>
              </w:rPr>
            </w:pPr>
          </w:p>
        </w:tc>
        <w:tc>
          <w:tcPr>
            <w:tcW w:w="1247" w:type="dxa"/>
            <w:vAlign w:val="bottom"/>
          </w:tcPr>
          <w:p w14:paraId="6C18CDC1" w14:textId="77777777" w:rsidR="00DB351E" w:rsidRPr="00F955BC" w:rsidRDefault="00DB351E" w:rsidP="00FB2ACD">
            <w:pPr>
              <w:pStyle w:val="ListParagraph"/>
              <w:spacing w:before="60" w:after="30"/>
              <w:ind w:left="0"/>
              <w:jc w:val="thaiDistribute"/>
              <w:rPr>
                <w:rFonts w:ascii="Arial" w:hAnsi="Arial" w:cs="Arial"/>
                <w:sz w:val="19"/>
                <w:szCs w:val="19"/>
                <w:lang w:val="en-GB"/>
              </w:rPr>
            </w:pPr>
          </w:p>
        </w:tc>
        <w:tc>
          <w:tcPr>
            <w:tcW w:w="1247" w:type="dxa"/>
            <w:vAlign w:val="bottom"/>
          </w:tcPr>
          <w:p w14:paraId="37B5DEBD" w14:textId="77777777" w:rsidR="00DB351E" w:rsidRPr="00F955BC" w:rsidRDefault="00DB351E" w:rsidP="00FB2ACD">
            <w:pPr>
              <w:pStyle w:val="ListParagraph"/>
              <w:spacing w:before="60" w:after="30"/>
              <w:ind w:left="0"/>
              <w:jc w:val="thaiDistribute"/>
              <w:rPr>
                <w:rFonts w:ascii="Arial" w:hAnsi="Arial" w:cs="Arial"/>
                <w:sz w:val="19"/>
                <w:szCs w:val="19"/>
                <w:lang w:val="en-GB"/>
              </w:rPr>
            </w:pPr>
          </w:p>
        </w:tc>
        <w:tc>
          <w:tcPr>
            <w:tcW w:w="1247" w:type="dxa"/>
            <w:vAlign w:val="bottom"/>
          </w:tcPr>
          <w:p w14:paraId="05B6E0C9" w14:textId="1C605BFE" w:rsidR="00DB351E" w:rsidRPr="00F955BC" w:rsidRDefault="00DB351E" w:rsidP="00FB2ACD">
            <w:pPr>
              <w:pStyle w:val="ListParagraph"/>
              <w:spacing w:before="60" w:after="30"/>
              <w:ind w:left="0"/>
              <w:jc w:val="thaiDistribute"/>
              <w:rPr>
                <w:rFonts w:ascii="Arial" w:hAnsi="Arial" w:cs="Arial"/>
                <w:sz w:val="19"/>
                <w:szCs w:val="19"/>
                <w:lang w:val="en-GB"/>
              </w:rPr>
            </w:pPr>
          </w:p>
        </w:tc>
        <w:tc>
          <w:tcPr>
            <w:tcW w:w="1247" w:type="dxa"/>
            <w:vAlign w:val="bottom"/>
          </w:tcPr>
          <w:p w14:paraId="53DA22FC" w14:textId="77777777" w:rsidR="00DB351E" w:rsidRPr="00F955BC" w:rsidRDefault="00DB351E" w:rsidP="00FB2ACD">
            <w:pPr>
              <w:pStyle w:val="ListParagraph"/>
              <w:spacing w:before="60" w:after="30"/>
              <w:ind w:left="0"/>
              <w:jc w:val="thaiDistribute"/>
              <w:rPr>
                <w:rFonts w:ascii="Arial" w:hAnsi="Arial" w:cs="Arial"/>
                <w:sz w:val="19"/>
                <w:szCs w:val="19"/>
                <w:lang w:val="en-GB"/>
              </w:rPr>
            </w:pPr>
          </w:p>
        </w:tc>
      </w:tr>
      <w:tr w:rsidR="00DB351E" w:rsidRPr="00F955BC" w14:paraId="7A14DECA" w14:textId="77777777" w:rsidTr="00697689">
        <w:tc>
          <w:tcPr>
            <w:tcW w:w="2700" w:type="dxa"/>
            <w:vAlign w:val="bottom"/>
          </w:tcPr>
          <w:p w14:paraId="7B203BBD" w14:textId="559B3558" w:rsidR="00DB351E" w:rsidRPr="00F955BC" w:rsidRDefault="00DB351E" w:rsidP="00FB2ACD">
            <w:pPr>
              <w:pStyle w:val="ListParagraph"/>
              <w:spacing w:before="60" w:after="30"/>
              <w:ind w:left="0"/>
              <w:jc w:val="thaiDistribute"/>
              <w:rPr>
                <w:rFonts w:ascii="Arial" w:hAnsi="Arial" w:cs="Arial"/>
                <w:b/>
                <w:bCs/>
                <w:sz w:val="19"/>
                <w:szCs w:val="19"/>
                <w:lang w:val="en-GB"/>
              </w:rPr>
            </w:pPr>
            <w:r w:rsidRPr="00F955BC">
              <w:rPr>
                <w:rFonts w:ascii="Arial" w:hAnsi="Arial" w:cs="Arial"/>
                <w:b/>
                <w:bCs/>
                <w:sz w:val="19"/>
                <w:szCs w:val="19"/>
                <w:lang w:val="en-GB"/>
              </w:rPr>
              <w:t>Floating rate</w:t>
            </w:r>
          </w:p>
        </w:tc>
        <w:tc>
          <w:tcPr>
            <w:tcW w:w="1247" w:type="dxa"/>
            <w:vAlign w:val="bottom"/>
          </w:tcPr>
          <w:p w14:paraId="31D3039D" w14:textId="77777777" w:rsidR="00DB351E" w:rsidRPr="00F955BC" w:rsidRDefault="00DB351E" w:rsidP="00FB2ACD">
            <w:pPr>
              <w:pStyle w:val="ListParagraph"/>
              <w:spacing w:before="60" w:after="30"/>
              <w:ind w:left="0"/>
              <w:jc w:val="right"/>
              <w:rPr>
                <w:rFonts w:ascii="Arial" w:hAnsi="Arial" w:cs="Arial"/>
                <w:sz w:val="19"/>
                <w:szCs w:val="19"/>
                <w:lang w:val="en-GB"/>
              </w:rPr>
            </w:pPr>
          </w:p>
        </w:tc>
        <w:tc>
          <w:tcPr>
            <w:tcW w:w="1247" w:type="dxa"/>
            <w:vAlign w:val="bottom"/>
          </w:tcPr>
          <w:p w14:paraId="2017387D" w14:textId="77777777" w:rsidR="00DB351E" w:rsidRPr="00F955BC" w:rsidRDefault="00DB351E" w:rsidP="00FB2ACD">
            <w:pPr>
              <w:pStyle w:val="ListParagraph"/>
              <w:spacing w:before="60" w:after="30"/>
              <w:ind w:left="0"/>
              <w:jc w:val="right"/>
              <w:rPr>
                <w:rFonts w:ascii="Arial" w:hAnsi="Arial" w:cs="Arial"/>
                <w:sz w:val="19"/>
                <w:szCs w:val="19"/>
                <w:lang w:val="en-GB"/>
              </w:rPr>
            </w:pPr>
          </w:p>
        </w:tc>
        <w:tc>
          <w:tcPr>
            <w:tcW w:w="1247" w:type="dxa"/>
            <w:vAlign w:val="bottom"/>
          </w:tcPr>
          <w:p w14:paraId="1EA0B2BB" w14:textId="3D5279CB" w:rsidR="00DB351E" w:rsidRPr="00F955BC" w:rsidRDefault="00DB351E" w:rsidP="00FB2ACD">
            <w:pPr>
              <w:pStyle w:val="ListParagraph"/>
              <w:spacing w:before="60" w:after="30"/>
              <w:ind w:left="0"/>
              <w:jc w:val="right"/>
              <w:rPr>
                <w:rFonts w:ascii="Arial" w:hAnsi="Arial" w:cs="Arial"/>
                <w:sz w:val="19"/>
                <w:szCs w:val="19"/>
                <w:lang w:val="en-GB"/>
              </w:rPr>
            </w:pPr>
          </w:p>
        </w:tc>
        <w:tc>
          <w:tcPr>
            <w:tcW w:w="1247" w:type="dxa"/>
            <w:vAlign w:val="bottom"/>
          </w:tcPr>
          <w:p w14:paraId="15F56729" w14:textId="77777777" w:rsidR="00DB351E" w:rsidRPr="00F955BC" w:rsidRDefault="00DB351E" w:rsidP="00FB2ACD">
            <w:pPr>
              <w:pStyle w:val="ListParagraph"/>
              <w:spacing w:before="60" w:after="30"/>
              <w:ind w:left="0"/>
              <w:jc w:val="right"/>
              <w:rPr>
                <w:rFonts w:ascii="Arial" w:hAnsi="Arial" w:cs="Arial"/>
                <w:sz w:val="19"/>
                <w:szCs w:val="19"/>
                <w:lang w:val="en-GB"/>
              </w:rPr>
            </w:pPr>
          </w:p>
        </w:tc>
      </w:tr>
      <w:tr w:rsidR="007B3CE5" w:rsidRPr="00F955BC" w14:paraId="547B8C13" w14:textId="77777777" w:rsidTr="00697689">
        <w:tc>
          <w:tcPr>
            <w:tcW w:w="2700" w:type="dxa"/>
            <w:vAlign w:val="bottom"/>
          </w:tcPr>
          <w:p w14:paraId="31817328" w14:textId="3D62A8C4" w:rsidR="007B3CE5" w:rsidRPr="00F955BC" w:rsidRDefault="007B3CE5" w:rsidP="007B3CE5">
            <w:pPr>
              <w:pStyle w:val="ListParagraph"/>
              <w:spacing w:before="60" w:after="30"/>
              <w:ind w:left="0"/>
              <w:jc w:val="thaiDistribute"/>
              <w:rPr>
                <w:rFonts w:ascii="Arial" w:hAnsi="Arial" w:cs="Arial"/>
                <w:sz w:val="19"/>
                <w:szCs w:val="19"/>
                <w:lang w:val="en-GB"/>
              </w:rPr>
            </w:pPr>
            <w:r w:rsidRPr="00F955BC">
              <w:rPr>
                <w:rFonts w:ascii="Arial" w:hAnsi="Arial" w:cs="Arial"/>
                <w:sz w:val="19"/>
                <w:szCs w:val="19"/>
                <w:lang w:val="en-GB"/>
              </w:rPr>
              <w:t>Expiring within one year</w:t>
            </w:r>
          </w:p>
        </w:tc>
        <w:tc>
          <w:tcPr>
            <w:tcW w:w="1247" w:type="dxa"/>
            <w:vAlign w:val="bottom"/>
          </w:tcPr>
          <w:p w14:paraId="5E66B019" w14:textId="612B7DBC" w:rsidR="007B3CE5" w:rsidRPr="00F955BC" w:rsidRDefault="007B3CE5" w:rsidP="007B3CE5">
            <w:pPr>
              <w:pStyle w:val="ListParagraph"/>
              <w:spacing w:before="60" w:after="30"/>
              <w:ind w:left="0"/>
              <w:jc w:val="center"/>
              <w:rPr>
                <w:rFonts w:ascii="Arial" w:hAnsi="Arial" w:cs="Browallia New"/>
                <w:sz w:val="19"/>
                <w:szCs w:val="24"/>
              </w:rPr>
            </w:pPr>
            <w:r>
              <w:rPr>
                <w:rFonts w:ascii="Arial" w:hAnsi="Arial" w:cs="Browallia New"/>
                <w:sz w:val="19"/>
                <w:szCs w:val="24"/>
              </w:rPr>
              <w:t xml:space="preserve">         </w:t>
            </w:r>
            <w:r w:rsidRPr="00F955BC">
              <w:rPr>
                <w:rFonts w:ascii="Arial" w:hAnsi="Arial" w:cs="Browallia New"/>
                <w:sz w:val="19"/>
                <w:szCs w:val="24"/>
              </w:rPr>
              <w:t>-</w:t>
            </w:r>
          </w:p>
        </w:tc>
        <w:tc>
          <w:tcPr>
            <w:tcW w:w="1247" w:type="dxa"/>
            <w:vAlign w:val="bottom"/>
          </w:tcPr>
          <w:p w14:paraId="2005EED4" w14:textId="4DD3ADB9" w:rsidR="007B3CE5" w:rsidRPr="00F955BC" w:rsidRDefault="007B3CE5" w:rsidP="007B3CE5">
            <w:pPr>
              <w:pStyle w:val="ListParagraph"/>
              <w:spacing w:before="60" w:after="30"/>
              <w:ind w:left="0"/>
              <w:jc w:val="right"/>
              <w:rPr>
                <w:rFonts w:ascii="Arial" w:hAnsi="Arial" w:cs="Arial"/>
                <w:sz w:val="19"/>
                <w:szCs w:val="19"/>
                <w:lang w:val="en-GB"/>
              </w:rPr>
            </w:pPr>
            <w:r w:rsidRPr="00F955BC">
              <w:rPr>
                <w:rFonts w:ascii="Arial" w:hAnsi="Arial" w:cs="Arial"/>
                <w:sz w:val="19"/>
                <w:szCs w:val="19"/>
                <w:lang w:val="en-GB"/>
              </w:rPr>
              <w:t>100</w:t>
            </w:r>
          </w:p>
        </w:tc>
        <w:tc>
          <w:tcPr>
            <w:tcW w:w="1247" w:type="dxa"/>
            <w:vAlign w:val="bottom"/>
          </w:tcPr>
          <w:p w14:paraId="4E2BA331" w14:textId="41DDAD26" w:rsidR="007B3CE5" w:rsidRPr="00F955BC" w:rsidRDefault="007B3CE5" w:rsidP="007B3CE5">
            <w:pPr>
              <w:pStyle w:val="ListParagraph"/>
              <w:spacing w:before="60" w:after="30"/>
              <w:ind w:left="0"/>
              <w:jc w:val="center"/>
              <w:rPr>
                <w:rFonts w:ascii="Arial" w:hAnsi="Arial" w:cs="Arial"/>
                <w:sz w:val="19"/>
                <w:szCs w:val="19"/>
                <w:lang w:val="en-GB"/>
              </w:rPr>
            </w:pPr>
            <w:r>
              <w:rPr>
                <w:rFonts w:ascii="Arial" w:hAnsi="Arial" w:cs="Browallia New"/>
                <w:sz w:val="19"/>
                <w:szCs w:val="24"/>
              </w:rPr>
              <w:t xml:space="preserve">         </w:t>
            </w:r>
            <w:r w:rsidRPr="00F955BC">
              <w:rPr>
                <w:rFonts w:ascii="Arial" w:hAnsi="Arial" w:cs="Browallia New"/>
                <w:sz w:val="19"/>
                <w:szCs w:val="24"/>
              </w:rPr>
              <w:t>-</w:t>
            </w:r>
          </w:p>
        </w:tc>
        <w:tc>
          <w:tcPr>
            <w:tcW w:w="1247" w:type="dxa"/>
            <w:vAlign w:val="bottom"/>
          </w:tcPr>
          <w:p w14:paraId="7B206A96" w14:textId="41BB75EE" w:rsidR="007B3CE5" w:rsidRPr="00F955BC" w:rsidRDefault="007B3CE5" w:rsidP="007B3CE5">
            <w:pPr>
              <w:pStyle w:val="ListParagraph"/>
              <w:spacing w:before="60" w:after="30"/>
              <w:ind w:left="0"/>
              <w:jc w:val="right"/>
              <w:rPr>
                <w:rFonts w:ascii="Arial" w:hAnsi="Arial" w:cs="Arial"/>
                <w:sz w:val="19"/>
                <w:szCs w:val="19"/>
                <w:lang w:val="en-GB"/>
              </w:rPr>
            </w:pPr>
            <w:r w:rsidRPr="00F955BC">
              <w:rPr>
                <w:rFonts w:ascii="Arial" w:hAnsi="Arial" w:cs="Arial"/>
                <w:sz w:val="19"/>
                <w:szCs w:val="19"/>
                <w:lang w:val="en-GB"/>
              </w:rPr>
              <w:t>40</w:t>
            </w:r>
          </w:p>
        </w:tc>
      </w:tr>
      <w:tr w:rsidR="007B3CE5" w:rsidRPr="00F955BC" w14:paraId="60912BB5" w14:textId="77777777" w:rsidTr="00697689">
        <w:tc>
          <w:tcPr>
            <w:tcW w:w="2700" w:type="dxa"/>
            <w:vAlign w:val="bottom"/>
          </w:tcPr>
          <w:p w14:paraId="14989BF2" w14:textId="73281513" w:rsidR="007B3CE5" w:rsidRPr="00F955BC" w:rsidRDefault="007B3CE5" w:rsidP="007B3CE5">
            <w:pPr>
              <w:pStyle w:val="ListParagraph"/>
              <w:spacing w:before="60" w:after="30"/>
              <w:ind w:left="219"/>
              <w:jc w:val="thaiDistribute"/>
              <w:rPr>
                <w:rFonts w:ascii="Arial" w:hAnsi="Arial" w:cs="Arial"/>
                <w:sz w:val="19"/>
                <w:szCs w:val="19"/>
                <w:lang w:val="en-GB"/>
              </w:rPr>
            </w:pPr>
            <w:r w:rsidRPr="00F955BC">
              <w:rPr>
                <w:rFonts w:ascii="Arial" w:hAnsi="Arial" w:cs="Arial"/>
                <w:sz w:val="19"/>
                <w:szCs w:val="19"/>
                <w:lang w:val="en-GB"/>
              </w:rPr>
              <w:t>- Bank overdraft</w:t>
            </w:r>
          </w:p>
        </w:tc>
        <w:tc>
          <w:tcPr>
            <w:tcW w:w="1247" w:type="dxa"/>
            <w:vAlign w:val="bottom"/>
          </w:tcPr>
          <w:p w14:paraId="1321E309" w14:textId="09355D12" w:rsidR="007B3CE5" w:rsidRPr="00F955BC" w:rsidRDefault="007B3CE5" w:rsidP="007B3CE5">
            <w:pPr>
              <w:pStyle w:val="ListParagraph"/>
              <w:pBdr>
                <w:bottom w:val="single" w:sz="4" w:space="1" w:color="auto"/>
              </w:pBdr>
              <w:spacing w:before="60" w:after="30"/>
              <w:ind w:left="0"/>
              <w:jc w:val="right"/>
              <w:rPr>
                <w:rFonts w:ascii="Arial" w:hAnsi="Arial" w:cs="Arial"/>
                <w:sz w:val="19"/>
                <w:szCs w:val="19"/>
                <w:lang w:val="en-GB"/>
              </w:rPr>
            </w:pPr>
            <w:r w:rsidRPr="00F955BC">
              <w:rPr>
                <w:rFonts w:ascii="Arial" w:hAnsi="Arial" w:cs="Arial"/>
                <w:sz w:val="19"/>
                <w:szCs w:val="19"/>
                <w:lang w:val="en-GB"/>
              </w:rPr>
              <w:t>178</w:t>
            </w:r>
          </w:p>
        </w:tc>
        <w:tc>
          <w:tcPr>
            <w:tcW w:w="1247" w:type="dxa"/>
            <w:vAlign w:val="bottom"/>
          </w:tcPr>
          <w:p w14:paraId="14120A6D" w14:textId="4CBC5E09" w:rsidR="007B3CE5" w:rsidRPr="00F955BC" w:rsidRDefault="007B3CE5" w:rsidP="007B3CE5">
            <w:pPr>
              <w:pStyle w:val="ListParagraph"/>
              <w:pBdr>
                <w:bottom w:val="single" w:sz="4" w:space="1" w:color="auto"/>
              </w:pBdr>
              <w:spacing w:before="60" w:after="30"/>
              <w:ind w:left="0"/>
              <w:jc w:val="right"/>
              <w:rPr>
                <w:rFonts w:ascii="Arial" w:hAnsi="Arial" w:cs="Arial"/>
                <w:sz w:val="19"/>
                <w:szCs w:val="19"/>
                <w:lang w:val="en-GB"/>
              </w:rPr>
            </w:pPr>
            <w:r w:rsidRPr="00F955BC">
              <w:rPr>
                <w:rFonts w:ascii="Arial" w:hAnsi="Arial" w:cs="Arial"/>
                <w:sz w:val="19"/>
                <w:szCs w:val="19"/>
                <w:lang w:val="en-GB"/>
              </w:rPr>
              <w:t>374</w:t>
            </w:r>
          </w:p>
        </w:tc>
        <w:tc>
          <w:tcPr>
            <w:tcW w:w="1247" w:type="dxa"/>
            <w:vAlign w:val="bottom"/>
          </w:tcPr>
          <w:p w14:paraId="3DA3547A" w14:textId="254F73D9" w:rsidR="007B3CE5" w:rsidRPr="00F955BC" w:rsidRDefault="007B3CE5" w:rsidP="007B3CE5">
            <w:pPr>
              <w:pStyle w:val="ListParagraph"/>
              <w:pBdr>
                <w:bottom w:val="single" w:sz="4" w:space="1" w:color="auto"/>
              </w:pBdr>
              <w:spacing w:before="60" w:after="30"/>
              <w:ind w:left="0"/>
              <w:jc w:val="center"/>
              <w:rPr>
                <w:rFonts w:ascii="Arial" w:hAnsi="Arial" w:cs="Arial"/>
                <w:sz w:val="19"/>
                <w:szCs w:val="19"/>
                <w:lang w:val="en-GB"/>
              </w:rPr>
            </w:pPr>
            <w:r>
              <w:rPr>
                <w:rFonts w:ascii="Arial" w:hAnsi="Arial" w:cs="Browallia New"/>
                <w:sz w:val="19"/>
                <w:szCs w:val="24"/>
              </w:rPr>
              <w:t xml:space="preserve">         </w:t>
            </w:r>
            <w:r w:rsidRPr="00F955BC">
              <w:rPr>
                <w:rFonts w:ascii="Arial" w:hAnsi="Arial" w:cs="Browallia New"/>
                <w:sz w:val="19"/>
                <w:szCs w:val="24"/>
              </w:rPr>
              <w:t>-</w:t>
            </w:r>
          </w:p>
        </w:tc>
        <w:tc>
          <w:tcPr>
            <w:tcW w:w="1247" w:type="dxa"/>
            <w:vAlign w:val="bottom"/>
          </w:tcPr>
          <w:p w14:paraId="3DECA3B0" w14:textId="4FA815DC" w:rsidR="007B3CE5" w:rsidRPr="00F955BC" w:rsidRDefault="007B3CE5" w:rsidP="007B3CE5">
            <w:pPr>
              <w:pStyle w:val="ListParagraph"/>
              <w:pBdr>
                <w:bottom w:val="single" w:sz="4" w:space="1" w:color="auto"/>
              </w:pBdr>
              <w:spacing w:before="60" w:after="30"/>
              <w:ind w:left="0"/>
              <w:jc w:val="right"/>
              <w:rPr>
                <w:rFonts w:ascii="Arial" w:hAnsi="Arial" w:cs="Arial"/>
                <w:sz w:val="19"/>
                <w:szCs w:val="19"/>
                <w:lang w:val="en-GB"/>
              </w:rPr>
            </w:pPr>
            <w:r w:rsidRPr="00F955BC">
              <w:rPr>
                <w:rFonts w:ascii="Arial" w:hAnsi="Arial" w:cs="Arial"/>
                <w:sz w:val="19"/>
                <w:szCs w:val="19"/>
                <w:lang w:val="en-GB"/>
              </w:rPr>
              <w:t>200</w:t>
            </w:r>
          </w:p>
        </w:tc>
      </w:tr>
      <w:tr w:rsidR="007B3CE5" w:rsidRPr="00F955BC" w14:paraId="39735C69" w14:textId="77777777" w:rsidTr="00697689">
        <w:tc>
          <w:tcPr>
            <w:tcW w:w="2700" w:type="dxa"/>
            <w:vAlign w:val="bottom"/>
          </w:tcPr>
          <w:p w14:paraId="211FB772" w14:textId="52179E5B" w:rsidR="007B3CE5" w:rsidRPr="00F955BC" w:rsidRDefault="007B3CE5" w:rsidP="007B3CE5">
            <w:pPr>
              <w:pStyle w:val="ListParagraph"/>
              <w:spacing w:before="60" w:after="30"/>
              <w:ind w:left="219"/>
              <w:jc w:val="thaiDistribute"/>
              <w:rPr>
                <w:rFonts w:ascii="Arial" w:hAnsi="Arial" w:cs="Arial"/>
                <w:sz w:val="19"/>
                <w:szCs w:val="19"/>
                <w:lang w:val="en-GB"/>
              </w:rPr>
            </w:pPr>
            <w:r w:rsidRPr="00F955BC">
              <w:rPr>
                <w:rFonts w:ascii="Arial" w:hAnsi="Arial" w:cs="Arial"/>
                <w:sz w:val="19"/>
                <w:szCs w:val="19"/>
                <w:lang w:val="en-GB"/>
              </w:rPr>
              <w:t>- Bank loans</w:t>
            </w:r>
          </w:p>
        </w:tc>
        <w:tc>
          <w:tcPr>
            <w:tcW w:w="1247" w:type="dxa"/>
            <w:vAlign w:val="bottom"/>
          </w:tcPr>
          <w:p w14:paraId="582A7D8A" w14:textId="239B2D4A" w:rsidR="007B3CE5" w:rsidRPr="00F955BC" w:rsidRDefault="007B3CE5" w:rsidP="007B3CE5">
            <w:pPr>
              <w:pStyle w:val="ListParagraph"/>
              <w:pBdr>
                <w:bottom w:val="single" w:sz="12" w:space="1" w:color="auto"/>
              </w:pBdr>
              <w:spacing w:before="60" w:after="30"/>
              <w:ind w:left="0"/>
              <w:jc w:val="right"/>
              <w:rPr>
                <w:rFonts w:ascii="Arial" w:hAnsi="Arial" w:cs="Arial"/>
                <w:sz w:val="19"/>
                <w:szCs w:val="19"/>
                <w:lang w:val="en-GB"/>
              </w:rPr>
            </w:pPr>
            <w:r w:rsidRPr="00F955BC">
              <w:rPr>
                <w:rFonts w:ascii="Arial" w:hAnsi="Arial" w:cs="Arial"/>
                <w:sz w:val="19"/>
                <w:szCs w:val="19"/>
                <w:lang w:val="en-GB"/>
              </w:rPr>
              <w:t>178</w:t>
            </w:r>
          </w:p>
        </w:tc>
        <w:tc>
          <w:tcPr>
            <w:tcW w:w="1247" w:type="dxa"/>
            <w:vAlign w:val="bottom"/>
          </w:tcPr>
          <w:p w14:paraId="5B8F040F" w14:textId="71705236" w:rsidR="007B3CE5" w:rsidRPr="00F955BC" w:rsidRDefault="007B3CE5" w:rsidP="007B3CE5">
            <w:pPr>
              <w:pStyle w:val="ListParagraph"/>
              <w:pBdr>
                <w:bottom w:val="single" w:sz="12" w:space="1" w:color="auto"/>
              </w:pBdr>
              <w:spacing w:before="60" w:after="30"/>
              <w:ind w:left="0"/>
              <w:jc w:val="right"/>
              <w:rPr>
                <w:rFonts w:ascii="Arial" w:hAnsi="Arial" w:cs="Arial"/>
                <w:sz w:val="19"/>
                <w:szCs w:val="19"/>
                <w:lang w:val="en-GB"/>
              </w:rPr>
            </w:pPr>
            <w:r w:rsidRPr="00F955BC">
              <w:rPr>
                <w:rFonts w:ascii="Arial" w:hAnsi="Arial" w:cs="Arial"/>
                <w:sz w:val="19"/>
                <w:szCs w:val="19"/>
                <w:lang w:val="en-GB"/>
              </w:rPr>
              <w:t>474</w:t>
            </w:r>
          </w:p>
        </w:tc>
        <w:tc>
          <w:tcPr>
            <w:tcW w:w="1247" w:type="dxa"/>
            <w:vAlign w:val="bottom"/>
          </w:tcPr>
          <w:p w14:paraId="58CD574C" w14:textId="725A7D24" w:rsidR="007B3CE5" w:rsidRPr="00F955BC" w:rsidRDefault="007B3CE5" w:rsidP="007B3CE5">
            <w:pPr>
              <w:pStyle w:val="ListParagraph"/>
              <w:pBdr>
                <w:bottom w:val="single" w:sz="12" w:space="1" w:color="auto"/>
              </w:pBdr>
              <w:spacing w:before="60" w:after="30"/>
              <w:ind w:left="0"/>
              <w:jc w:val="center"/>
              <w:rPr>
                <w:rFonts w:ascii="Arial" w:hAnsi="Arial" w:cstheme="minorBidi"/>
                <w:sz w:val="19"/>
                <w:szCs w:val="19"/>
                <w:cs/>
                <w:lang w:val="en-GB"/>
              </w:rPr>
            </w:pPr>
            <w:r>
              <w:rPr>
                <w:rFonts w:ascii="Arial" w:hAnsi="Arial" w:cs="Browallia New"/>
                <w:sz w:val="19"/>
                <w:szCs w:val="24"/>
              </w:rPr>
              <w:t xml:space="preserve">         </w:t>
            </w:r>
            <w:r w:rsidRPr="00F955BC">
              <w:rPr>
                <w:rFonts w:ascii="Arial" w:hAnsi="Arial" w:cs="Browallia New"/>
                <w:sz w:val="19"/>
                <w:szCs w:val="24"/>
              </w:rPr>
              <w:t>-</w:t>
            </w:r>
          </w:p>
        </w:tc>
        <w:tc>
          <w:tcPr>
            <w:tcW w:w="1247" w:type="dxa"/>
            <w:vAlign w:val="bottom"/>
          </w:tcPr>
          <w:p w14:paraId="589AD201" w14:textId="7E5B700F" w:rsidR="007B3CE5" w:rsidRPr="00F955BC" w:rsidRDefault="007B3CE5" w:rsidP="007B3CE5">
            <w:pPr>
              <w:pStyle w:val="ListParagraph"/>
              <w:pBdr>
                <w:bottom w:val="single" w:sz="12" w:space="1" w:color="auto"/>
              </w:pBdr>
              <w:spacing w:before="60" w:after="30"/>
              <w:ind w:left="0"/>
              <w:jc w:val="right"/>
              <w:rPr>
                <w:rFonts w:ascii="Arial" w:hAnsi="Arial" w:cs="Arial"/>
                <w:sz w:val="19"/>
                <w:szCs w:val="19"/>
                <w:lang w:val="en-GB"/>
              </w:rPr>
            </w:pPr>
            <w:r w:rsidRPr="00F955BC">
              <w:rPr>
                <w:rFonts w:ascii="Arial" w:hAnsi="Arial" w:cs="Arial"/>
                <w:sz w:val="19"/>
                <w:szCs w:val="19"/>
                <w:lang w:val="en-GB"/>
              </w:rPr>
              <w:t>240</w:t>
            </w:r>
          </w:p>
        </w:tc>
      </w:tr>
    </w:tbl>
    <w:p w14:paraId="188684B8" w14:textId="77777777" w:rsidR="004C34A3" w:rsidRPr="00F955BC" w:rsidRDefault="004C34A3" w:rsidP="00FD70B5">
      <w:pPr>
        <w:pStyle w:val="ListParagraph"/>
        <w:spacing w:line="360" w:lineRule="auto"/>
        <w:ind w:left="1809" w:right="-1"/>
        <w:jc w:val="thaiDistribute"/>
        <w:rPr>
          <w:rFonts w:ascii="Arial" w:hAnsi="Arial" w:cstheme="minorBidi"/>
          <w:sz w:val="19"/>
          <w:szCs w:val="19"/>
          <w:lang w:val="en-GB"/>
        </w:rPr>
      </w:pPr>
    </w:p>
    <w:p w14:paraId="6788F63D" w14:textId="01C64424" w:rsidR="00FB2ACD" w:rsidRPr="00F955BC" w:rsidRDefault="006C38A0" w:rsidP="00E4659B">
      <w:pPr>
        <w:pStyle w:val="ListParagraph"/>
        <w:numPr>
          <w:ilvl w:val="0"/>
          <w:numId w:val="20"/>
        </w:numPr>
        <w:spacing w:line="360" w:lineRule="auto"/>
        <w:ind w:right="-1"/>
        <w:jc w:val="thaiDistribute"/>
        <w:rPr>
          <w:rFonts w:ascii="Arial" w:hAnsi="Arial" w:cstheme="minorBidi"/>
          <w:sz w:val="19"/>
          <w:szCs w:val="19"/>
          <w:lang w:val="en-GB"/>
        </w:rPr>
      </w:pPr>
      <w:r w:rsidRPr="00F955BC">
        <w:rPr>
          <w:rFonts w:ascii="Arial" w:hAnsi="Arial" w:cstheme="minorBidi"/>
          <w:sz w:val="19"/>
          <w:szCs w:val="19"/>
          <w:lang w:val="en-GB"/>
        </w:rPr>
        <w:t>Maturity of financial liabilities</w:t>
      </w:r>
    </w:p>
    <w:p w14:paraId="22FBA00E" w14:textId="77777777" w:rsidR="006C38A0" w:rsidRPr="00F955BC" w:rsidRDefault="006C38A0" w:rsidP="006C38A0">
      <w:pPr>
        <w:pStyle w:val="ListParagraph"/>
        <w:spacing w:line="360" w:lineRule="auto"/>
        <w:ind w:left="1809" w:right="-1"/>
        <w:jc w:val="thaiDistribute"/>
        <w:rPr>
          <w:rFonts w:ascii="Arial" w:hAnsi="Arial" w:cstheme="minorBidi"/>
          <w:sz w:val="19"/>
          <w:szCs w:val="19"/>
          <w:lang w:val="en-GB"/>
        </w:rPr>
      </w:pPr>
    </w:p>
    <w:p w14:paraId="2F11D893" w14:textId="5C222DC9" w:rsidR="00752E02" w:rsidRPr="00F955BC" w:rsidRDefault="008F3EDD" w:rsidP="00752E02">
      <w:pPr>
        <w:pStyle w:val="ListParagraph"/>
        <w:spacing w:line="360" w:lineRule="auto"/>
        <w:ind w:left="1809" w:right="-1"/>
        <w:jc w:val="thaiDistribute"/>
        <w:rPr>
          <w:rFonts w:ascii="Arial" w:hAnsi="Arial" w:cstheme="minorBidi"/>
          <w:sz w:val="19"/>
          <w:szCs w:val="19"/>
          <w:lang w:val="en-GB"/>
        </w:rPr>
      </w:pPr>
      <w:r w:rsidRPr="00F955BC">
        <w:rPr>
          <w:rFonts w:ascii="Arial" w:hAnsi="Arial" w:cstheme="minorBidi"/>
          <w:sz w:val="19"/>
          <w:szCs w:val="19"/>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tbl>
      <w:tblPr>
        <w:tblW w:w="8334" w:type="dxa"/>
        <w:tblInd w:w="1134" w:type="dxa"/>
        <w:shd w:val="clear" w:color="auto" w:fill="FFFFFF" w:themeFill="background1"/>
        <w:tblLayout w:type="fixed"/>
        <w:tblLook w:val="04A0" w:firstRow="1" w:lastRow="0" w:firstColumn="1" w:lastColumn="0" w:noHBand="0" w:noVBand="1"/>
      </w:tblPr>
      <w:tblGrid>
        <w:gridCol w:w="2372"/>
        <w:gridCol w:w="958"/>
        <w:gridCol w:w="990"/>
        <w:gridCol w:w="990"/>
        <w:gridCol w:w="990"/>
        <w:gridCol w:w="990"/>
        <w:gridCol w:w="1044"/>
      </w:tblGrid>
      <w:tr w:rsidR="001E2A8E" w:rsidRPr="00F955BC" w14:paraId="3D0EAA23" w14:textId="77777777" w:rsidTr="00A51333">
        <w:trPr>
          <w:tblHeader/>
        </w:trPr>
        <w:tc>
          <w:tcPr>
            <w:tcW w:w="2372" w:type="dxa"/>
            <w:shd w:val="clear" w:color="auto" w:fill="FFFFFF" w:themeFill="background1"/>
            <w:vAlign w:val="bottom"/>
          </w:tcPr>
          <w:p w14:paraId="216A857D" w14:textId="77777777" w:rsidR="001E2A8E" w:rsidRPr="00F955BC" w:rsidRDefault="001E2A8E" w:rsidP="001E2A8E">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FFFFFF" w:themeFill="background1"/>
            <w:vAlign w:val="bottom"/>
          </w:tcPr>
          <w:p w14:paraId="0E8FC895" w14:textId="2DAE2F71" w:rsidR="001E2A8E" w:rsidRPr="00F955BC" w:rsidRDefault="001E2A8E" w:rsidP="001E2A8E">
            <w:pPr>
              <w:pStyle w:val="BlockText"/>
              <w:tabs>
                <w:tab w:val="decimal" w:pos="902"/>
              </w:tabs>
              <w:spacing w:before="60" w:after="30" w:line="276" w:lineRule="auto"/>
              <w:ind w:left="0" w:right="-72" w:firstLine="0"/>
              <w:jc w:val="right"/>
              <w:rPr>
                <w:rFonts w:ascii="Arial" w:hAnsi="Arial" w:cs="Arial"/>
                <w:spacing w:val="-4"/>
                <w:sz w:val="14"/>
                <w:szCs w:val="14"/>
                <w:lang w:val="en-GB"/>
              </w:rPr>
            </w:pPr>
            <w:r w:rsidRPr="00F955BC">
              <w:rPr>
                <w:rFonts w:ascii="Arial" w:hAnsi="Arial" w:cs="Arial"/>
                <w:spacing w:val="-4"/>
                <w:sz w:val="14"/>
                <w:szCs w:val="14"/>
                <w:lang w:val="en-GB"/>
              </w:rPr>
              <w:t>(Unit : Thousand Baht)</w:t>
            </w:r>
          </w:p>
        </w:tc>
      </w:tr>
      <w:tr w:rsidR="001E2A8E" w:rsidRPr="00F955BC" w14:paraId="73A353B2" w14:textId="77777777" w:rsidTr="00A51333">
        <w:trPr>
          <w:tblHeader/>
        </w:trPr>
        <w:tc>
          <w:tcPr>
            <w:tcW w:w="2372" w:type="dxa"/>
            <w:shd w:val="clear" w:color="auto" w:fill="FFFFFF" w:themeFill="background1"/>
            <w:vAlign w:val="bottom"/>
          </w:tcPr>
          <w:p w14:paraId="5E835EA8" w14:textId="77777777" w:rsidR="001E2A8E" w:rsidRPr="00F955BC" w:rsidRDefault="001E2A8E" w:rsidP="001E2A8E">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FFFFFF" w:themeFill="background1"/>
            <w:vAlign w:val="bottom"/>
          </w:tcPr>
          <w:p w14:paraId="70D3424C" w14:textId="0CB0ECB9" w:rsidR="001E2A8E" w:rsidRPr="00F955BC" w:rsidRDefault="001E2A8E" w:rsidP="00A32DF7">
            <w:pPr>
              <w:pStyle w:val="BlockText"/>
              <w:pBdr>
                <w:bottom w:val="single" w:sz="4" w:space="1" w:color="auto"/>
              </w:pBdr>
              <w:tabs>
                <w:tab w:val="decimal" w:pos="902"/>
              </w:tabs>
              <w:spacing w:before="60" w:after="30" w:line="276" w:lineRule="auto"/>
              <w:ind w:left="0" w:right="0" w:firstLine="0"/>
              <w:jc w:val="center"/>
              <w:rPr>
                <w:rFonts w:ascii="Arial" w:hAnsi="Arial" w:cs="Arial"/>
                <w:sz w:val="14"/>
                <w:szCs w:val="14"/>
                <w:lang w:val="en-GB"/>
              </w:rPr>
            </w:pPr>
            <w:r w:rsidRPr="00F955BC">
              <w:rPr>
                <w:rFonts w:ascii="Arial" w:hAnsi="Arial" w:cs="Arial"/>
                <w:sz w:val="14"/>
                <w:szCs w:val="14"/>
                <w:lang w:val="en-GB"/>
              </w:rPr>
              <w:t>Consolidated financial statements</w:t>
            </w:r>
          </w:p>
        </w:tc>
      </w:tr>
      <w:tr w:rsidR="001E2A8E" w:rsidRPr="00F955BC" w14:paraId="31148115" w14:textId="77777777" w:rsidTr="00A51333">
        <w:trPr>
          <w:tblHeader/>
        </w:trPr>
        <w:tc>
          <w:tcPr>
            <w:tcW w:w="2372" w:type="dxa"/>
            <w:shd w:val="clear" w:color="auto" w:fill="FFFFFF" w:themeFill="background1"/>
            <w:vAlign w:val="bottom"/>
          </w:tcPr>
          <w:p w14:paraId="76A1C86B" w14:textId="77777777" w:rsidR="001E2A8E" w:rsidRPr="00F955BC" w:rsidRDefault="001E2A8E" w:rsidP="001E2A8E">
            <w:pPr>
              <w:pStyle w:val="BlockText"/>
              <w:spacing w:before="60" w:after="30" w:line="276" w:lineRule="auto"/>
              <w:ind w:left="432" w:right="0" w:firstLine="0"/>
              <w:jc w:val="left"/>
              <w:rPr>
                <w:rFonts w:ascii="Arial" w:hAnsi="Arial" w:cs="Arial"/>
                <w:b/>
                <w:bCs/>
                <w:spacing w:val="-4"/>
                <w:sz w:val="14"/>
                <w:szCs w:val="14"/>
                <w:lang w:val="en-GB"/>
              </w:rPr>
            </w:pPr>
          </w:p>
        </w:tc>
        <w:tc>
          <w:tcPr>
            <w:tcW w:w="958" w:type="dxa"/>
            <w:shd w:val="clear" w:color="auto" w:fill="FFFFFF" w:themeFill="background1"/>
            <w:vAlign w:val="bottom"/>
          </w:tcPr>
          <w:p w14:paraId="10A5E2D4" w14:textId="77777777" w:rsidR="001E2A8E" w:rsidRPr="00F955BC"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p>
          <w:p w14:paraId="3E1B4755" w14:textId="63AE31E2" w:rsidR="001E2A8E" w:rsidRPr="00F955BC"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On </w:t>
            </w:r>
            <w:r w:rsidR="00A32DF7" w:rsidRPr="00F955BC">
              <w:rPr>
                <w:rFonts w:ascii="Arial" w:hAnsi="Arial" w:cs="Arial"/>
                <w:spacing w:val="-4"/>
                <w:sz w:val="14"/>
                <w:szCs w:val="14"/>
                <w:lang w:val="en-GB"/>
              </w:rPr>
              <w:br/>
            </w:r>
            <w:r w:rsidRPr="00F955BC">
              <w:rPr>
                <w:rFonts w:ascii="Arial" w:hAnsi="Arial" w:cs="Arial"/>
                <w:spacing w:val="-4"/>
                <w:sz w:val="14"/>
                <w:szCs w:val="14"/>
                <w:lang w:val="en-GB"/>
              </w:rPr>
              <w:t>demand</w:t>
            </w:r>
          </w:p>
        </w:tc>
        <w:tc>
          <w:tcPr>
            <w:tcW w:w="990" w:type="dxa"/>
            <w:shd w:val="clear" w:color="auto" w:fill="FFFFFF" w:themeFill="background1"/>
            <w:vAlign w:val="bottom"/>
          </w:tcPr>
          <w:p w14:paraId="1D5D1ABD" w14:textId="1437337C" w:rsidR="001E2A8E" w:rsidRPr="00F955BC"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Within </w:t>
            </w:r>
            <w:r w:rsidR="00A32DF7" w:rsidRPr="00F955BC">
              <w:rPr>
                <w:rFonts w:ascii="Arial" w:hAnsi="Arial" w:cs="Arial"/>
                <w:spacing w:val="-4"/>
                <w:sz w:val="14"/>
                <w:szCs w:val="14"/>
                <w:lang w:val="en-GB"/>
              </w:rPr>
              <w:br/>
            </w:r>
            <w:r w:rsidRPr="00F955BC">
              <w:rPr>
                <w:rFonts w:ascii="Arial" w:hAnsi="Arial" w:cs="Arial"/>
                <w:spacing w:val="-4"/>
                <w:sz w:val="14"/>
                <w:szCs w:val="14"/>
                <w:lang w:val="en-GB"/>
              </w:rPr>
              <w:t>1 year</w:t>
            </w:r>
          </w:p>
        </w:tc>
        <w:tc>
          <w:tcPr>
            <w:tcW w:w="990" w:type="dxa"/>
            <w:shd w:val="clear" w:color="auto" w:fill="FFFFFF" w:themeFill="background1"/>
            <w:vAlign w:val="bottom"/>
          </w:tcPr>
          <w:p w14:paraId="3FC9CCA8" w14:textId="24BEC81B" w:rsidR="001E2A8E" w:rsidRPr="00F955BC"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1 - 5 </w:t>
            </w:r>
            <w:r w:rsidR="00A32DF7" w:rsidRPr="00F955BC">
              <w:rPr>
                <w:rFonts w:ascii="Arial" w:hAnsi="Arial" w:cs="Arial"/>
                <w:spacing w:val="-4"/>
                <w:sz w:val="14"/>
                <w:szCs w:val="14"/>
                <w:lang w:val="en-GB"/>
              </w:rPr>
              <w:br/>
            </w:r>
            <w:r w:rsidRPr="00F955BC">
              <w:rPr>
                <w:rFonts w:ascii="Arial" w:hAnsi="Arial" w:cs="Arial"/>
                <w:spacing w:val="-4"/>
                <w:sz w:val="14"/>
                <w:szCs w:val="14"/>
                <w:lang w:val="en-GB"/>
              </w:rPr>
              <w:t>years</w:t>
            </w:r>
          </w:p>
        </w:tc>
        <w:tc>
          <w:tcPr>
            <w:tcW w:w="990" w:type="dxa"/>
            <w:shd w:val="clear" w:color="auto" w:fill="FFFFFF" w:themeFill="background1"/>
            <w:vAlign w:val="bottom"/>
          </w:tcPr>
          <w:p w14:paraId="5F409597" w14:textId="460F8628" w:rsidR="001E2A8E" w:rsidRPr="00F955BC"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Over </w:t>
            </w:r>
            <w:r w:rsidR="00A32DF7" w:rsidRPr="00F955BC">
              <w:rPr>
                <w:rFonts w:ascii="Arial" w:hAnsi="Arial" w:cs="Arial"/>
                <w:spacing w:val="-4"/>
                <w:sz w:val="14"/>
                <w:szCs w:val="14"/>
                <w:lang w:val="en-GB"/>
              </w:rPr>
              <w:br/>
            </w:r>
            <w:r w:rsidRPr="00F955BC">
              <w:rPr>
                <w:rFonts w:ascii="Arial" w:hAnsi="Arial" w:cs="Arial"/>
                <w:spacing w:val="-4"/>
                <w:sz w:val="14"/>
                <w:szCs w:val="14"/>
                <w:lang w:val="en-GB"/>
              </w:rPr>
              <w:t>5 years</w:t>
            </w:r>
          </w:p>
        </w:tc>
        <w:tc>
          <w:tcPr>
            <w:tcW w:w="990" w:type="dxa"/>
            <w:shd w:val="clear" w:color="auto" w:fill="FFFFFF" w:themeFill="background1"/>
            <w:vAlign w:val="bottom"/>
          </w:tcPr>
          <w:p w14:paraId="61AB417E" w14:textId="7966E517" w:rsidR="001E2A8E" w:rsidRPr="00F955BC"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Total</w:t>
            </w:r>
          </w:p>
        </w:tc>
        <w:tc>
          <w:tcPr>
            <w:tcW w:w="1044" w:type="dxa"/>
            <w:shd w:val="clear" w:color="auto" w:fill="FFFFFF" w:themeFill="background1"/>
            <w:vAlign w:val="bottom"/>
          </w:tcPr>
          <w:p w14:paraId="171C3B1D" w14:textId="045C1C4F" w:rsidR="001E2A8E" w:rsidRPr="00F955BC" w:rsidRDefault="001E2A8E" w:rsidP="007F4314">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Book value</w:t>
            </w:r>
            <w:r w:rsidR="007F4314" w:rsidRPr="00F955BC">
              <w:rPr>
                <w:rFonts w:ascii="Arial" w:hAnsi="Arial" w:cs="Arial"/>
                <w:spacing w:val="-4"/>
                <w:sz w:val="14"/>
                <w:szCs w:val="14"/>
                <w:lang w:val="en-GB"/>
              </w:rPr>
              <w:t xml:space="preserve"> </w:t>
            </w:r>
            <w:r w:rsidRPr="00F955BC">
              <w:rPr>
                <w:rFonts w:ascii="Arial" w:hAnsi="Arial" w:cs="Arial"/>
                <w:spacing w:val="-4"/>
                <w:sz w:val="14"/>
                <w:szCs w:val="14"/>
                <w:lang w:val="en-GB"/>
              </w:rPr>
              <w:t>(Asset)</w:t>
            </w:r>
            <w:r w:rsidR="00A32DF7" w:rsidRPr="00F955BC">
              <w:rPr>
                <w:rFonts w:ascii="Arial" w:hAnsi="Arial" w:cs="Arial"/>
                <w:spacing w:val="-4"/>
                <w:sz w:val="14"/>
                <w:szCs w:val="14"/>
                <w:lang w:val="en-GB"/>
              </w:rPr>
              <w:t xml:space="preserve"> </w:t>
            </w:r>
            <w:r w:rsidRPr="00F955BC">
              <w:rPr>
                <w:rFonts w:ascii="Arial" w:hAnsi="Arial" w:cs="Arial"/>
                <w:spacing w:val="-4"/>
                <w:sz w:val="14"/>
                <w:szCs w:val="14"/>
                <w:lang w:val="en-GB"/>
              </w:rPr>
              <w:t>Liabilities</w:t>
            </w:r>
          </w:p>
        </w:tc>
      </w:tr>
      <w:tr w:rsidR="00A32DF7" w:rsidRPr="00F955BC" w14:paraId="7AF2E4BF" w14:textId="77777777" w:rsidTr="00A51333">
        <w:trPr>
          <w:tblHeader/>
        </w:trPr>
        <w:tc>
          <w:tcPr>
            <w:tcW w:w="2372" w:type="dxa"/>
            <w:shd w:val="clear" w:color="auto" w:fill="FFFFFF" w:themeFill="background1"/>
            <w:vAlign w:val="bottom"/>
          </w:tcPr>
          <w:p w14:paraId="7AA8C948" w14:textId="3CCEA208" w:rsidR="001E2A8E" w:rsidRPr="00F955BC" w:rsidRDefault="001E2A8E" w:rsidP="00A32DF7">
            <w:pPr>
              <w:pStyle w:val="BlockText"/>
              <w:spacing w:before="60" w:after="30" w:line="276" w:lineRule="auto"/>
              <w:ind w:left="-36" w:right="0" w:firstLine="0"/>
              <w:jc w:val="left"/>
              <w:rPr>
                <w:rFonts w:ascii="Arial" w:hAnsi="Arial" w:cs="Arial"/>
                <w:b/>
                <w:bCs/>
                <w:spacing w:val="-4"/>
                <w:sz w:val="14"/>
                <w:szCs w:val="14"/>
                <w:lang w:val="en-GB"/>
              </w:rPr>
            </w:pPr>
          </w:p>
        </w:tc>
        <w:tc>
          <w:tcPr>
            <w:tcW w:w="958" w:type="dxa"/>
            <w:shd w:val="clear" w:color="auto" w:fill="FFFFFF" w:themeFill="background1"/>
            <w:vAlign w:val="bottom"/>
          </w:tcPr>
          <w:p w14:paraId="383EDA60" w14:textId="77777777" w:rsidR="001E2A8E" w:rsidRPr="00F955BC"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5E4C5B3B" w14:textId="77777777" w:rsidR="001E2A8E" w:rsidRPr="00F955BC"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3254D5C7" w14:textId="77777777" w:rsidR="001E2A8E" w:rsidRPr="00F955BC"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7B9A09FB" w14:textId="77777777" w:rsidR="001E2A8E" w:rsidRPr="00F955BC"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5F7DE874" w14:textId="77777777" w:rsidR="001E2A8E" w:rsidRPr="00F955BC"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FFFFFF" w:themeFill="background1"/>
            <w:vAlign w:val="bottom"/>
          </w:tcPr>
          <w:p w14:paraId="7C4B9728" w14:textId="77777777" w:rsidR="001E2A8E" w:rsidRPr="00F955BC"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A32DF7" w:rsidRPr="00F955BC" w14:paraId="016328E9" w14:textId="77777777" w:rsidTr="00D77D27">
        <w:tc>
          <w:tcPr>
            <w:tcW w:w="2372" w:type="dxa"/>
            <w:shd w:val="clear" w:color="auto" w:fill="FFFFFF" w:themeFill="background1"/>
            <w:vAlign w:val="bottom"/>
          </w:tcPr>
          <w:p w14:paraId="08407FAD" w14:textId="4316C873" w:rsidR="00A32DF7" w:rsidRPr="00F955BC" w:rsidRDefault="00A32DF7" w:rsidP="00A32DF7">
            <w:pPr>
              <w:pStyle w:val="BlockText"/>
              <w:spacing w:before="60" w:after="30" w:line="276" w:lineRule="auto"/>
              <w:ind w:left="-36" w:right="0" w:firstLine="0"/>
              <w:jc w:val="left"/>
              <w:rPr>
                <w:rFonts w:ascii="Arial" w:hAnsi="Arial" w:cs="Arial"/>
                <w:b/>
                <w:bCs/>
                <w:spacing w:val="-4"/>
                <w:sz w:val="14"/>
                <w:szCs w:val="14"/>
                <w:lang w:val="en-GB"/>
              </w:rPr>
            </w:pPr>
            <w:r w:rsidRPr="00F955BC">
              <w:rPr>
                <w:rFonts w:ascii="Arial" w:hAnsi="Arial" w:cs="Arial"/>
                <w:b/>
                <w:bCs/>
                <w:spacing w:val="-4"/>
                <w:sz w:val="14"/>
                <w:szCs w:val="14"/>
                <w:lang w:val="en-GB"/>
              </w:rPr>
              <w:t>As at 31 December 202</w:t>
            </w:r>
            <w:r w:rsidR="00E41BB2" w:rsidRPr="00F955BC">
              <w:rPr>
                <w:rFonts w:ascii="Arial" w:hAnsi="Arial" w:cs="Arial"/>
                <w:b/>
                <w:bCs/>
                <w:spacing w:val="-4"/>
                <w:sz w:val="14"/>
                <w:szCs w:val="14"/>
                <w:lang w:val="en-GB"/>
              </w:rPr>
              <w:t>5</w:t>
            </w:r>
          </w:p>
        </w:tc>
        <w:tc>
          <w:tcPr>
            <w:tcW w:w="958" w:type="dxa"/>
            <w:shd w:val="clear" w:color="auto" w:fill="FFFFFF" w:themeFill="background1"/>
            <w:vAlign w:val="bottom"/>
          </w:tcPr>
          <w:p w14:paraId="2D6EB29E" w14:textId="77777777" w:rsidR="00A32DF7" w:rsidRPr="00F955BC"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0AC715AB" w14:textId="77777777" w:rsidR="00A32DF7" w:rsidRPr="00F955BC"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1296F26D" w14:textId="77777777" w:rsidR="00A32DF7" w:rsidRPr="00F955BC"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43DF0701" w14:textId="77777777" w:rsidR="00A32DF7" w:rsidRPr="00F955BC"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5E1C8F2C" w14:textId="77777777" w:rsidR="00A32DF7" w:rsidRPr="00F955BC"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FFFFFF" w:themeFill="background1"/>
            <w:vAlign w:val="bottom"/>
          </w:tcPr>
          <w:p w14:paraId="08AD74B6" w14:textId="77777777" w:rsidR="00A32DF7" w:rsidRPr="00F955BC"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CF3A8B" w:rsidRPr="00F955BC" w14:paraId="30B0B225" w14:textId="77777777">
        <w:tc>
          <w:tcPr>
            <w:tcW w:w="2372" w:type="dxa"/>
            <w:shd w:val="clear" w:color="auto" w:fill="FFFFFF" w:themeFill="background1"/>
            <w:vAlign w:val="bottom"/>
          </w:tcPr>
          <w:p w14:paraId="533E601B" w14:textId="13630CED" w:rsidR="00CF3A8B" w:rsidRPr="00F955BC" w:rsidRDefault="00470A9C" w:rsidP="00CF3A8B">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Bank overdrafts </w:t>
            </w:r>
            <w:r w:rsidR="00CF3A8B" w:rsidRPr="00F955BC">
              <w:rPr>
                <w:rFonts w:ascii="Arial" w:hAnsi="Arial" w:cs="Arial"/>
                <w:spacing w:val="-4"/>
                <w:sz w:val="14"/>
                <w:szCs w:val="14"/>
                <w:lang w:val="en-GB"/>
              </w:rPr>
              <w:t xml:space="preserve">Short-term loans </w:t>
            </w:r>
          </w:p>
        </w:tc>
        <w:tc>
          <w:tcPr>
            <w:tcW w:w="958" w:type="dxa"/>
            <w:shd w:val="clear" w:color="auto" w:fill="FFFFFF" w:themeFill="background1"/>
          </w:tcPr>
          <w:p w14:paraId="1AF9DB3B" w14:textId="4D077EBC" w:rsidR="00CF3A8B" w:rsidRPr="00F955BC" w:rsidRDefault="00CF3A8B" w:rsidP="00CF3A8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7E5C1DBA" w14:textId="77777777" w:rsidR="00CF3A8B" w:rsidRPr="00F955BC" w:rsidRDefault="00CF3A8B" w:rsidP="00CF3A8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2EED6AB9" w14:textId="77777777" w:rsidR="00CF3A8B" w:rsidRPr="00F955BC" w:rsidRDefault="00CF3A8B" w:rsidP="00CF3A8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65240250" w14:textId="77777777" w:rsidR="00CF3A8B" w:rsidRPr="00F955BC" w:rsidRDefault="00CF3A8B" w:rsidP="00CF3A8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31799F5D" w14:textId="77777777" w:rsidR="00CF3A8B" w:rsidRPr="00F955BC" w:rsidRDefault="00CF3A8B" w:rsidP="00CF3A8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FFFFFF" w:themeFill="background1"/>
            <w:vAlign w:val="bottom"/>
          </w:tcPr>
          <w:p w14:paraId="21E386A2" w14:textId="77777777" w:rsidR="00CF3A8B" w:rsidRPr="00F955BC" w:rsidRDefault="00CF3A8B" w:rsidP="00CF3A8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4B1498" w:rsidRPr="00F955BC" w14:paraId="32326288" w14:textId="77777777" w:rsidTr="001C65AD">
        <w:tc>
          <w:tcPr>
            <w:tcW w:w="2372" w:type="dxa"/>
            <w:shd w:val="clear" w:color="auto" w:fill="FFFFFF" w:themeFill="background1"/>
            <w:vAlign w:val="bottom"/>
          </w:tcPr>
          <w:p w14:paraId="05AEFF40" w14:textId="6E9E5EE0" w:rsidR="004B1498" w:rsidRPr="00F955BC" w:rsidRDefault="004B1498" w:rsidP="004B1498">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w:t>
            </w:r>
            <w:r w:rsidR="00470A9C" w:rsidRPr="00F955BC">
              <w:rPr>
                <w:rFonts w:ascii="Arial" w:hAnsi="Arial" w:cs="Arial"/>
                <w:spacing w:val="-4"/>
                <w:sz w:val="14"/>
                <w:szCs w:val="14"/>
                <w:lang w:val="en-GB"/>
              </w:rPr>
              <w:t xml:space="preserve">from </w:t>
            </w:r>
            <w:r w:rsidRPr="00F955BC">
              <w:rPr>
                <w:rFonts w:ascii="Arial" w:hAnsi="Arial" w:cs="Arial"/>
                <w:spacing w:val="-4"/>
                <w:sz w:val="14"/>
                <w:szCs w:val="14"/>
                <w:lang w:val="en-GB"/>
              </w:rPr>
              <w:t>financial institutions</w:t>
            </w:r>
          </w:p>
        </w:tc>
        <w:tc>
          <w:tcPr>
            <w:tcW w:w="958" w:type="dxa"/>
            <w:shd w:val="clear" w:color="auto" w:fill="FFFFFF" w:themeFill="background1"/>
          </w:tcPr>
          <w:p w14:paraId="2582EA81" w14:textId="522BF6D1" w:rsidR="004B1498" w:rsidRPr="00F955BC" w:rsidRDefault="00195F68" w:rsidP="00195F6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82,914</w:t>
            </w:r>
          </w:p>
        </w:tc>
        <w:tc>
          <w:tcPr>
            <w:tcW w:w="990" w:type="dxa"/>
            <w:tcBorders>
              <w:top w:val="nil"/>
              <w:left w:val="nil"/>
              <w:bottom w:val="nil"/>
              <w:right w:val="nil"/>
            </w:tcBorders>
            <w:vAlign w:val="bottom"/>
          </w:tcPr>
          <w:p w14:paraId="2A6B2FCE" w14:textId="67AD06E3"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1,853,487</w:t>
            </w:r>
          </w:p>
        </w:tc>
        <w:tc>
          <w:tcPr>
            <w:tcW w:w="990" w:type="dxa"/>
            <w:shd w:val="clear" w:color="auto" w:fill="FFFFFF" w:themeFill="background1"/>
          </w:tcPr>
          <w:p w14:paraId="6D15BC9D" w14:textId="7C892BFE" w:rsidR="004B1498" w:rsidRPr="00F955BC" w:rsidRDefault="004B1498" w:rsidP="004B1498">
            <w:pPr>
              <w:pStyle w:val="BlockText"/>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shd w:val="clear" w:color="auto" w:fill="FFFFFF" w:themeFill="background1"/>
          </w:tcPr>
          <w:p w14:paraId="75F1B783" w14:textId="1E12B67D" w:rsidR="004B1498" w:rsidRPr="00F955BC" w:rsidRDefault="004B1498" w:rsidP="004B149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eastAsia="Arial Unicode MS" w:hAnsi="Arial" w:cs="Arial"/>
                <w:sz w:val="14"/>
                <w:szCs w:val="14"/>
              </w:rPr>
              <w:t xml:space="preserve">           - </w:t>
            </w:r>
          </w:p>
        </w:tc>
        <w:tc>
          <w:tcPr>
            <w:tcW w:w="990" w:type="dxa"/>
            <w:shd w:val="clear" w:color="auto" w:fill="FFFFFF" w:themeFill="background1"/>
          </w:tcPr>
          <w:p w14:paraId="551A0CC2" w14:textId="5C03D689" w:rsidR="004B1498" w:rsidRPr="00F955BC" w:rsidRDefault="00752E02" w:rsidP="004B1498">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cs/>
                <w:lang w:val="en-GB"/>
              </w:rPr>
              <w:t>1</w:t>
            </w:r>
            <w:r w:rsidRPr="00F955BC">
              <w:rPr>
                <w:rFonts w:ascii="Arial" w:hAnsi="Arial" w:cs="Arial"/>
                <w:spacing w:val="-4"/>
                <w:sz w:val="14"/>
                <w:szCs w:val="14"/>
                <w:lang w:val="en-GB"/>
              </w:rPr>
              <w:t>,</w:t>
            </w:r>
            <w:r w:rsidRPr="00F955BC">
              <w:rPr>
                <w:rFonts w:ascii="Arial" w:hAnsi="Arial" w:cs="Arial"/>
                <w:spacing w:val="-4"/>
                <w:sz w:val="14"/>
                <w:szCs w:val="14"/>
                <w:cs/>
                <w:lang w:val="en-GB"/>
              </w:rPr>
              <w:t>936</w:t>
            </w:r>
            <w:r w:rsidRPr="00F955BC">
              <w:rPr>
                <w:rFonts w:ascii="Arial" w:hAnsi="Arial" w:cs="Arial"/>
                <w:spacing w:val="-4"/>
                <w:sz w:val="14"/>
                <w:szCs w:val="14"/>
                <w:lang w:val="en-GB"/>
              </w:rPr>
              <w:t>,</w:t>
            </w:r>
            <w:r w:rsidRPr="00F955BC">
              <w:rPr>
                <w:rFonts w:ascii="Arial" w:hAnsi="Arial" w:cs="Arial"/>
                <w:spacing w:val="-4"/>
                <w:sz w:val="14"/>
                <w:szCs w:val="14"/>
                <w:cs/>
                <w:lang w:val="en-GB"/>
              </w:rPr>
              <w:t>401</w:t>
            </w:r>
          </w:p>
        </w:tc>
        <w:tc>
          <w:tcPr>
            <w:tcW w:w="1044" w:type="dxa"/>
            <w:tcBorders>
              <w:top w:val="nil"/>
              <w:left w:val="nil"/>
              <w:bottom w:val="nil"/>
              <w:right w:val="nil"/>
            </w:tcBorders>
            <w:vAlign w:val="bottom"/>
          </w:tcPr>
          <w:p w14:paraId="6368452B" w14:textId="5F50A5E7" w:rsidR="004B1498" w:rsidRPr="00F955BC" w:rsidRDefault="00195F68" w:rsidP="004B1498">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lang w:val="en-GB"/>
              </w:rPr>
              <w:t>1,919,314</w:t>
            </w:r>
          </w:p>
        </w:tc>
      </w:tr>
      <w:tr w:rsidR="004B1498" w:rsidRPr="00F955BC" w14:paraId="22253043" w14:textId="77777777" w:rsidTr="001C65AD">
        <w:tc>
          <w:tcPr>
            <w:tcW w:w="2372" w:type="dxa"/>
            <w:shd w:val="clear" w:color="auto" w:fill="FFFFFF" w:themeFill="background1"/>
            <w:vAlign w:val="bottom"/>
          </w:tcPr>
          <w:p w14:paraId="51FAC210" w14:textId="30732324" w:rsidR="004B1498" w:rsidRPr="00F955BC" w:rsidRDefault="004B1498" w:rsidP="004B1498">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Trade payables and other payables</w:t>
            </w:r>
          </w:p>
        </w:tc>
        <w:tc>
          <w:tcPr>
            <w:tcW w:w="958" w:type="dxa"/>
            <w:shd w:val="clear" w:color="auto" w:fill="FFFFFF" w:themeFill="background1"/>
            <w:vAlign w:val="bottom"/>
          </w:tcPr>
          <w:p w14:paraId="1BF3C4AB" w14:textId="02498E4D"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260,625</w:t>
            </w:r>
          </w:p>
        </w:tc>
        <w:tc>
          <w:tcPr>
            <w:tcW w:w="990" w:type="dxa"/>
            <w:tcBorders>
              <w:top w:val="nil"/>
              <w:left w:val="nil"/>
              <w:bottom w:val="nil"/>
              <w:right w:val="nil"/>
            </w:tcBorders>
            <w:vAlign w:val="bottom"/>
          </w:tcPr>
          <w:p w14:paraId="71CC9A54" w14:textId="5BE41DCE"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117,90</w:t>
            </w:r>
            <w:r w:rsidR="002D4261" w:rsidRPr="00F955BC">
              <w:rPr>
                <w:rFonts w:ascii="Arial" w:eastAsia="Arial Unicode MS" w:hAnsi="Arial" w:cs="Arial"/>
                <w:sz w:val="14"/>
                <w:szCs w:val="14"/>
              </w:rPr>
              <w:t>3</w:t>
            </w:r>
          </w:p>
        </w:tc>
        <w:tc>
          <w:tcPr>
            <w:tcW w:w="990" w:type="dxa"/>
            <w:shd w:val="clear" w:color="auto" w:fill="FFFFFF" w:themeFill="background1"/>
          </w:tcPr>
          <w:p w14:paraId="514969EC" w14:textId="35699FE4" w:rsidR="004B1498" w:rsidRPr="00F955BC" w:rsidRDefault="004B1498" w:rsidP="004B1498">
            <w:pPr>
              <w:pStyle w:val="BlockText"/>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shd w:val="clear" w:color="auto" w:fill="FFFFFF" w:themeFill="background1"/>
          </w:tcPr>
          <w:p w14:paraId="087161AC" w14:textId="583BC3C8" w:rsidR="004B1498" w:rsidRPr="00F955BC" w:rsidRDefault="004B1498" w:rsidP="004B149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 xml:space="preserve">- </w:t>
            </w:r>
          </w:p>
        </w:tc>
        <w:tc>
          <w:tcPr>
            <w:tcW w:w="990" w:type="dxa"/>
            <w:shd w:val="clear" w:color="auto" w:fill="FFFFFF" w:themeFill="background1"/>
            <w:vAlign w:val="bottom"/>
          </w:tcPr>
          <w:p w14:paraId="00BCBC49" w14:textId="248D78C2" w:rsidR="004B1498" w:rsidRPr="00F955BC" w:rsidRDefault="004B1498" w:rsidP="004B1498">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lang w:val="en-GB"/>
              </w:rPr>
              <w:t>378,528</w:t>
            </w:r>
          </w:p>
        </w:tc>
        <w:tc>
          <w:tcPr>
            <w:tcW w:w="1044" w:type="dxa"/>
            <w:tcBorders>
              <w:top w:val="nil"/>
              <w:left w:val="nil"/>
              <w:bottom w:val="nil"/>
              <w:right w:val="nil"/>
            </w:tcBorders>
            <w:vAlign w:val="bottom"/>
          </w:tcPr>
          <w:p w14:paraId="638FE3DB" w14:textId="2CCCA033" w:rsidR="004B1498" w:rsidRPr="00F955BC" w:rsidRDefault="004B1498" w:rsidP="004B1498">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cs/>
                <w:lang w:val="en-GB"/>
              </w:rPr>
              <w:t xml:space="preserve">         </w:t>
            </w:r>
            <w:r w:rsidRPr="00F955BC">
              <w:rPr>
                <w:rFonts w:ascii="Arial" w:hAnsi="Arial" w:cs="Arial"/>
                <w:spacing w:val="-4"/>
                <w:sz w:val="14"/>
                <w:szCs w:val="14"/>
                <w:lang w:val="en-GB"/>
              </w:rPr>
              <w:t xml:space="preserve"> 378,528</w:t>
            </w:r>
          </w:p>
        </w:tc>
      </w:tr>
      <w:tr w:rsidR="004B1498" w:rsidRPr="00F955BC" w14:paraId="06AE309D" w14:textId="77777777" w:rsidTr="001C65AD">
        <w:tc>
          <w:tcPr>
            <w:tcW w:w="2372" w:type="dxa"/>
            <w:shd w:val="clear" w:color="auto" w:fill="FFFFFF" w:themeFill="background1"/>
            <w:vAlign w:val="bottom"/>
          </w:tcPr>
          <w:p w14:paraId="07B94845" w14:textId="77777777" w:rsidR="004B1498" w:rsidRPr="00F955BC" w:rsidRDefault="004B1498" w:rsidP="004B1498">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Accrued expense</w:t>
            </w:r>
          </w:p>
        </w:tc>
        <w:tc>
          <w:tcPr>
            <w:tcW w:w="958" w:type="dxa"/>
            <w:shd w:val="clear" w:color="auto" w:fill="FFFFFF" w:themeFill="background1"/>
          </w:tcPr>
          <w:p w14:paraId="6A162EF1" w14:textId="6C05AC31"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208,399</w:t>
            </w:r>
          </w:p>
        </w:tc>
        <w:tc>
          <w:tcPr>
            <w:tcW w:w="990" w:type="dxa"/>
            <w:tcBorders>
              <w:top w:val="nil"/>
              <w:left w:val="nil"/>
              <w:bottom w:val="nil"/>
              <w:right w:val="nil"/>
            </w:tcBorders>
          </w:tcPr>
          <w:p w14:paraId="7013D65F" w14:textId="1A657EF0"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173,353</w:t>
            </w:r>
          </w:p>
        </w:tc>
        <w:tc>
          <w:tcPr>
            <w:tcW w:w="990" w:type="dxa"/>
            <w:shd w:val="clear" w:color="auto" w:fill="FFFFFF" w:themeFill="background1"/>
          </w:tcPr>
          <w:p w14:paraId="44140042" w14:textId="7F6B1740" w:rsidR="004B1498" w:rsidRPr="00F955BC" w:rsidRDefault="004B1498" w:rsidP="004B1498">
            <w:pPr>
              <w:pStyle w:val="BlockText"/>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sz w:val="14"/>
                <w:szCs w:val="14"/>
              </w:rPr>
              <w:t xml:space="preserve">           - </w:t>
            </w:r>
          </w:p>
        </w:tc>
        <w:tc>
          <w:tcPr>
            <w:tcW w:w="990" w:type="dxa"/>
            <w:shd w:val="clear" w:color="auto" w:fill="FFFFFF" w:themeFill="background1"/>
          </w:tcPr>
          <w:p w14:paraId="4E5AC6A8" w14:textId="0DDCE093" w:rsidR="004B1498" w:rsidRPr="00F955BC" w:rsidRDefault="004B1498" w:rsidP="004B1498">
            <w:pPr>
              <w:pStyle w:val="BlockText"/>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sz w:val="14"/>
                <w:szCs w:val="14"/>
              </w:rPr>
              <w:t xml:space="preserve">           - </w:t>
            </w:r>
          </w:p>
        </w:tc>
        <w:tc>
          <w:tcPr>
            <w:tcW w:w="990" w:type="dxa"/>
            <w:shd w:val="clear" w:color="auto" w:fill="FFFFFF" w:themeFill="background1"/>
            <w:vAlign w:val="bottom"/>
          </w:tcPr>
          <w:p w14:paraId="0B83FD57" w14:textId="316D46BA"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cs/>
              </w:rPr>
            </w:pPr>
            <w:r w:rsidRPr="00F955BC">
              <w:rPr>
                <w:rFonts w:ascii="Arial" w:eastAsia="Arial Unicode MS" w:hAnsi="Arial" w:cs="Arial"/>
                <w:sz w:val="14"/>
                <w:szCs w:val="14"/>
              </w:rPr>
              <w:t>381,752</w:t>
            </w:r>
          </w:p>
        </w:tc>
        <w:tc>
          <w:tcPr>
            <w:tcW w:w="1044" w:type="dxa"/>
            <w:tcBorders>
              <w:top w:val="nil"/>
              <w:left w:val="nil"/>
              <w:bottom w:val="nil"/>
              <w:right w:val="nil"/>
            </w:tcBorders>
            <w:vAlign w:val="bottom"/>
          </w:tcPr>
          <w:p w14:paraId="619AB211" w14:textId="1B076DF4" w:rsidR="004B1498" w:rsidRPr="00F955BC" w:rsidRDefault="004B1498" w:rsidP="004B1498">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lang w:val="en-GB"/>
              </w:rPr>
              <w:t>381,752</w:t>
            </w:r>
          </w:p>
        </w:tc>
      </w:tr>
      <w:tr w:rsidR="004B1498" w:rsidRPr="00F955BC" w14:paraId="7C31D890" w14:textId="77777777">
        <w:tc>
          <w:tcPr>
            <w:tcW w:w="2372" w:type="dxa"/>
            <w:shd w:val="clear" w:color="auto" w:fill="FFFFFF" w:themeFill="background1"/>
            <w:vAlign w:val="bottom"/>
          </w:tcPr>
          <w:p w14:paraId="638BA2DE" w14:textId="77777777" w:rsidR="004B1498" w:rsidRPr="00F955BC" w:rsidRDefault="004B1498" w:rsidP="004B1498">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Lease liabilities</w:t>
            </w:r>
          </w:p>
        </w:tc>
        <w:tc>
          <w:tcPr>
            <w:tcW w:w="958" w:type="dxa"/>
            <w:tcBorders>
              <w:top w:val="nil"/>
              <w:left w:val="nil"/>
              <w:bottom w:val="nil"/>
              <w:right w:val="nil"/>
            </w:tcBorders>
          </w:tcPr>
          <w:p w14:paraId="7EF40273" w14:textId="585E62B0" w:rsidR="004B1498" w:rsidRPr="00F955BC" w:rsidRDefault="004B1498" w:rsidP="004B1498">
            <w:pPr>
              <w:pStyle w:val="BlockText"/>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tcBorders>
              <w:top w:val="nil"/>
              <w:left w:val="nil"/>
              <w:bottom w:val="nil"/>
              <w:right w:val="nil"/>
            </w:tcBorders>
          </w:tcPr>
          <w:p w14:paraId="720EF3E1" w14:textId="4A0C40C1"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63,18</w:t>
            </w:r>
            <w:r w:rsidR="00736EC7" w:rsidRPr="00F955BC">
              <w:rPr>
                <w:rFonts w:ascii="Arial" w:eastAsia="Arial Unicode MS" w:hAnsi="Arial" w:cs="Arial"/>
                <w:sz w:val="14"/>
                <w:szCs w:val="14"/>
              </w:rPr>
              <w:t>3</w:t>
            </w:r>
          </w:p>
        </w:tc>
        <w:tc>
          <w:tcPr>
            <w:tcW w:w="990" w:type="dxa"/>
            <w:tcBorders>
              <w:top w:val="nil"/>
              <w:left w:val="nil"/>
              <w:bottom w:val="nil"/>
              <w:right w:val="nil"/>
            </w:tcBorders>
          </w:tcPr>
          <w:p w14:paraId="42AEF38D" w14:textId="04DD24A2"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123,445</w:t>
            </w:r>
          </w:p>
        </w:tc>
        <w:tc>
          <w:tcPr>
            <w:tcW w:w="990" w:type="dxa"/>
            <w:tcBorders>
              <w:top w:val="nil"/>
              <w:left w:val="nil"/>
              <w:bottom w:val="nil"/>
              <w:right w:val="nil"/>
            </w:tcBorders>
          </w:tcPr>
          <w:p w14:paraId="4CC248F4" w14:textId="6549C4A7"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4,060</w:t>
            </w:r>
          </w:p>
        </w:tc>
        <w:tc>
          <w:tcPr>
            <w:tcW w:w="990" w:type="dxa"/>
            <w:tcBorders>
              <w:top w:val="nil"/>
              <w:left w:val="nil"/>
              <w:bottom w:val="nil"/>
              <w:right w:val="nil"/>
            </w:tcBorders>
          </w:tcPr>
          <w:p w14:paraId="5475A596" w14:textId="51D2791A" w:rsidR="004B1498" w:rsidRPr="00F955BC" w:rsidRDefault="004B1498" w:rsidP="004B1498">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190,688</w:t>
            </w:r>
          </w:p>
        </w:tc>
        <w:tc>
          <w:tcPr>
            <w:tcW w:w="1044" w:type="dxa"/>
            <w:tcBorders>
              <w:top w:val="nil"/>
              <w:left w:val="nil"/>
              <w:bottom w:val="nil"/>
              <w:right w:val="nil"/>
            </w:tcBorders>
            <w:vAlign w:val="center"/>
          </w:tcPr>
          <w:p w14:paraId="405E4961" w14:textId="53E9733B" w:rsidR="004B1498" w:rsidRPr="00F955BC" w:rsidRDefault="004B1498" w:rsidP="004B1498">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lang w:val="en-GB"/>
              </w:rPr>
              <w:t>177,315</w:t>
            </w:r>
          </w:p>
        </w:tc>
      </w:tr>
      <w:tr w:rsidR="00CF3A8B" w:rsidRPr="00F955BC" w14:paraId="08298903" w14:textId="77777777">
        <w:tc>
          <w:tcPr>
            <w:tcW w:w="2372" w:type="dxa"/>
            <w:shd w:val="clear" w:color="auto" w:fill="FFFFFF" w:themeFill="background1"/>
            <w:vAlign w:val="bottom"/>
          </w:tcPr>
          <w:p w14:paraId="1F4E13B6" w14:textId="106095DF" w:rsidR="00CF3A8B" w:rsidRPr="00F955BC" w:rsidRDefault="00CF3A8B" w:rsidP="00CF3A8B">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Long-term loans from </w:t>
            </w:r>
          </w:p>
        </w:tc>
        <w:tc>
          <w:tcPr>
            <w:tcW w:w="958" w:type="dxa"/>
            <w:shd w:val="clear" w:color="auto" w:fill="FFFFFF" w:themeFill="background1"/>
          </w:tcPr>
          <w:p w14:paraId="1156E94A" w14:textId="5691B6E7" w:rsidR="00CF3A8B" w:rsidRPr="00F955BC" w:rsidRDefault="00CF3A8B" w:rsidP="00CF3A8B">
            <w:pPr>
              <w:pStyle w:val="BlockText"/>
              <w:tabs>
                <w:tab w:val="right" w:pos="762"/>
              </w:tabs>
              <w:spacing w:before="60" w:after="30" w:line="276" w:lineRule="auto"/>
              <w:ind w:left="-39" w:right="-12" w:firstLine="0"/>
              <w:jc w:val="right"/>
              <w:rPr>
                <w:rFonts w:ascii="Arial" w:eastAsia="Arial Unicode MS" w:hAnsi="Arial" w:cs="Arial"/>
                <w:sz w:val="14"/>
                <w:szCs w:val="14"/>
              </w:rPr>
            </w:pPr>
          </w:p>
        </w:tc>
        <w:tc>
          <w:tcPr>
            <w:tcW w:w="990" w:type="dxa"/>
            <w:tcBorders>
              <w:top w:val="nil"/>
              <w:left w:val="nil"/>
              <w:bottom w:val="nil"/>
              <w:right w:val="nil"/>
            </w:tcBorders>
          </w:tcPr>
          <w:p w14:paraId="4E4069E3" w14:textId="23DFAA37" w:rsidR="00CF3A8B" w:rsidRPr="00F955BC" w:rsidRDefault="00CF3A8B" w:rsidP="00CF3A8B">
            <w:pPr>
              <w:pStyle w:val="BlockText"/>
              <w:tabs>
                <w:tab w:val="right" w:pos="762"/>
              </w:tabs>
              <w:spacing w:before="60" w:after="30" w:line="276" w:lineRule="auto"/>
              <w:ind w:left="-39" w:right="-12" w:firstLine="0"/>
              <w:jc w:val="right"/>
              <w:rPr>
                <w:rFonts w:ascii="Arial" w:eastAsia="Arial Unicode MS" w:hAnsi="Arial" w:cs="Arial"/>
                <w:sz w:val="14"/>
                <w:szCs w:val="14"/>
              </w:rPr>
            </w:pPr>
          </w:p>
        </w:tc>
        <w:tc>
          <w:tcPr>
            <w:tcW w:w="990" w:type="dxa"/>
            <w:tcBorders>
              <w:top w:val="nil"/>
              <w:left w:val="nil"/>
              <w:bottom w:val="nil"/>
              <w:right w:val="nil"/>
            </w:tcBorders>
          </w:tcPr>
          <w:p w14:paraId="182B178A" w14:textId="2A874E9D" w:rsidR="00CF3A8B" w:rsidRPr="00F955BC" w:rsidRDefault="00CF3A8B" w:rsidP="00CF3A8B">
            <w:pPr>
              <w:pStyle w:val="BlockText"/>
              <w:tabs>
                <w:tab w:val="right" w:pos="762"/>
              </w:tabs>
              <w:spacing w:before="60" w:after="30" w:line="276" w:lineRule="auto"/>
              <w:ind w:left="-39" w:right="-12" w:firstLine="0"/>
              <w:jc w:val="right"/>
              <w:rPr>
                <w:rFonts w:ascii="Arial" w:eastAsia="Arial Unicode MS" w:hAnsi="Arial" w:cs="Arial"/>
                <w:sz w:val="14"/>
                <w:szCs w:val="14"/>
              </w:rPr>
            </w:pPr>
          </w:p>
        </w:tc>
        <w:tc>
          <w:tcPr>
            <w:tcW w:w="990" w:type="dxa"/>
            <w:tcBorders>
              <w:top w:val="nil"/>
              <w:left w:val="nil"/>
              <w:bottom w:val="nil"/>
              <w:right w:val="nil"/>
            </w:tcBorders>
          </w:tcPr>
          <w:p w14:paraId="4832B617" w14:textId="1D32377C" w:rsidR="00CF3A8B" w:rsidRPr="00F955BC" w:rsidRDefault="00CF3A8B" w:rsidP="00CF3A8B">
            <w:pPr>
              <w:pStyle w:val="BlockText"/>
              <w:tabs>
                <w:tab w:val="right" w:pos="762"/>
              </w:tabs>
              <w:spacing w:before="60" w:after="30" w:line="276" w:lineRule="auto"/>
              <w:ind w:left="-39" w:right="-12" w:firstLine="0"/>
              <w:jc w:val="right"/>
              <w:rPr>
                <w:rFonts w:ascii="Arial" w:eastAsia="Arial Unicode MS" w:hAnsi="Arial" w:cs="Arial"/>
                <w:sz w:val="14"/>
                <w:szCs w:val="14"/>
              </w:rPr>
            </w:pPr>
          </w:p>
        </w:tc>
        <w:tc>
          <w:tcPr>
            <w:tcW w:w="990" w:type="dxa"/>
            <w:shd w:val="clear" w:color="auto" w:fill="FFFFFF" w:themeFill="background1"/>
          </w:tcPr>
          <w:p w14:paraId="5C806998" w14:textId="15D811DE" w:rsidR="00CF3A8B" w:rsidRPr="00F955BC" w:rsidRDefault="00CF3A8B" w:rsidP="00CF3A8B">
            <w:pPr>
              <w:pStyle w:val="BlockText"/>
              <w:tabs>
                <w:tab w:val="right" w:pos="762"/>
              </w:tabs>
              <w:spacing w:before="60" w:after="30" w:line="276" w:lineRule="auto"/>
              <w:ind w:left="-39" w:right="-12" w:firstLine="0"/>
              <w:jc w:val="center"/>
              <w:rPr>
                <w:rFonts w:ascii="Arial" w:eastAsia="Arial Unicode MS" w:hAnsi="Arial" w:cs="Arial"/>
                <w:sz w:val="14"/>
                <w:szCs w:val="14"/>
              </w:rPr>
            </w:pPr>
          </w:p>
        </w:tc>
        <w:tc>
          <w:tcPr>
            <w:tcW w:w="1044" w:type="dxa"/>
            <w:shd w:val="clear" w:color="auto" w:fill="FFFFFF" w:themeFill="background1"/>
          </w:tcPr>
          <w:p w14:paraId="455FD2DF" w14:textId="431EF634" w:rsidR="00CF3A8B" w:rsidRPr="00F955BC" w:rsidRDefault="00CF3A8B" w:rsidP="00CF3A8B">
            <w:pPr>
              <w:pStyle w:val="BlockText"/>
              <w:tabs>
                <w:tab w:val="right" w:pos="762"/>
              </w:tabs>
              <w:spacing w:before="60" w:after="30" w:line="276" w:lineRule="auto"/>
              <w:ind w:left="-39" w:right="-12" w:firstLine="0"/>
              <w:jc w:val="right"/>
              <w:rPr>
                <w:rFonts w:ascii="Arial" w:eastAsia="Arial Unicode MS" w:hAnsi="Arial" w:cs="Arial"/>
                <w:sz w:val="14"/>
                <w:szCs w:val="14"/>
              </w:rPr>
            </w:pPr>
          </w:p>
        </w:tc>
      </w:tr>
      <w:tr w:rsidR="00CF3A8B" w:rsidRPr="00F955BC" w14:paraId="477DD77F" w14:textId="77777777">
        <w:tc>
          <w:tcPr>
            <w:tcW w:w="2372" w:type="dxa"/>
            <w:shd w:val="clear" w:color="auto" w:fill="FFFFFF" w:themeFill="background1"/>
            <w:vAlign w:val="bottom"/>
          </w:tcPr>
          <w:p w14:paraId="3C79DCF5" w14:textId="2B0ECA91" w:rsidR="00CF3A8B" w:rsidRPr="00F955BC" w:rsidRDefault="00CF3A8B" w:rsidP="00CF3A8B">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financial institutions</w:t>
            </w:r>
          </w:p>
        </w:tc>
        <w:tc>
          <w:tcPr>
            <w:tcW w:w="958" w:type="dxa"/>
            <w:tcBorders>
              <w:top w:val="nil"/>
              <w:left w:val="nil"/>
              <w:right w:val="nil"/>
            </w:tcBorders>
            <w:vAlign w:val="bottom"/>
          </w:tcPr>
          <w:p w14:paraId="2A1E6491" w14:textId="6503CFD4" w:rsidR="00CF3A8B" w:rsidRPr="00F955BC" w:rsidRDefault="00CF3A8B" w:rsidP="00CF3A8B">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1,865,693</w:t>
            </w:r>
          </w:p>
        </w:tc>
        <w:tc>
          <w:tcPr>
            <w:tcW w:w="990" w:type="dxa"/>
            <w:tcBorders>
              <w:top w:val="nil"/>
              <w:left w:val="nil"/>
              <w:right w:val="nil"/>
            </w:tcBorders>
          </w:tcPr>
          <w:p w14:paraId="6B04E60A" w14:textId="1CAC05A0" w:rsidR="00CF3A8B" w:rsidRPr="00F955BC" w:rsidRDefault="00CF3A8B" w:rsidP="008E7F21">
            <w:pPr>
              <w:pStyle w:val="BlockText"/>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tcBorders>
              <w:top w:val="nil"/>
              <w:left w:val="nil"/>
              <w:right w:val="nil"/>
            </w:tcBorders>
          </w:tcPr>
          <w:p w14:paraId="35FA05E5" w14:textId="1F4B5400" w:rsidR="00CF3A8B" w:rsidRPr="00F955BC" w:rsidRDefault="00CF3A8B" w:rsidP="008E7F21">
            <w:pPr>
              <w:pStyle w:val="BlockText"/>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tcBorders>
              <w:top w:val="nil"/>
              <w:left w:val="nil"/>
              <w:right w:val="nil"/>
            </w:tcBorders>
          </w:tcPr>
          <w:p w14:paraId="53C0EA32" w14:textId="433EF4E1" w:rsidR="00CF3A8B" w:rsidRPr="00F955BC" w:rsidRDefault="00CF3A8B" w:rsidP="008E7F21">
            <w:pPr>
              <w:pStyle w:val="BlockText"/>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tcBorders>
              <w:top w:val="nil"/>
              <w:left w:val="nil"/>
              <w:right w:val="nil"/>
            </w:tcBorders>
          </w:tcPr>
          <w:p w14:paraId="2AE56F5C" w14:textId="5E48DBBE" w:rsidR="00CF3A8B" w:rsidRPr="00F955BC" w:rsidRDefault="00CF3A8B" w:rsidP="00CF3A8B">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1,865,693</w:t>
            </w:r>
          </w:p>
        </w:tc>
        <w:tc>
          <w:tcPr>
            <w:tcW w:w="1044" w:type="dxa"/>
            <w:tcBorders>
              <w:top w:val="nil"/>
              <w:left w:val="nil"/>
              <w:right w:val="nil"/>
            </w:tcBorders>
            <w:vAlign w:val="center"/>
          </w:tcPr>
          <w:p w14:paraId="3EEDE52D" w14:textId="2C22FF29" w:rsidR="00CF3A8B" w:rsidRPr="00F955BC" w:rsidRDefault="00CF3A8B" w:rsidP="00CF3A8B">
            <w:pPr>
              <w:pStyle w:val="BlockText"/>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1,735,162</w:t>
            </w:r>
          </w:p>
        </w:tc>
      </w:tr>
      <w:tr w:rsidR="00CF3A8B" w:rsidRPr="00F955BC" w14:paraId="74E63F12" w14:textId="77777777">
        <w:tc>
          <w:tcPr>
            <w:tcW w:w="2372" w:type="dxa"/>
            <w:shd w:val="clear" w:color="auto" w:fill="FFFFFF" w:themeFill="background1"/>
            <w:vAlign w:val="bottom"/>
          </w:tcPr>
          <w:p w14:paraId="41C10F69" w14:textId="77777777" w:rsidR="00CF3A8B" w:rsidRPr="00F955BC" w:rsidRDefault="00CF3A8B" w:rsidP="00CF3A8B">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Retention payable</w:t>
            </w:r>
          </w:p>
        </w:tc>
        <w:tc>
          <w:tcPr>
            <w:tcW w:w="958" w:type="dxa"/>
            <w:tcBorders>
              <w:top w:val="nil"/>
              <w:left w:val="nil"/>
              <w:right w:val="nil"/>
            </w:tcBorders>
            <w:vAlign w:val="bottom"/>
          </w:tcPr>
          <w:p w14:paraId="2678F4AE" w14:textId="0066C7A6" w:rsidR="00CF3A8B" w:rsidRPr="00F955BC" w:rsidRDefault="00CF3A8B" w:rsidP="00CF3A8B">
            <w:pPr>
              <w:pStyle w:val="BlockText"/>
              <w:pBdr>
                <w:bottom w:val="single" w:sz="4" w:space="1" w:color="auto"/>
              </w:pBdr>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1,633</w:t>
            </w:r>
          </w:p>
        </w:tc>
        <w:tc>
          <w:tcPr>
            <w:tcW w:w="990" w:type="dxa"/>
            <w:tcBorders>
              <w:top w:val="nil"/>
              <w:left w:val="nil"/>
              <w:right w:val="nil"/>
            </w:tcBorders>
          </w:tcPr>
          <w:p w14:paraId="094F8045" w14:textId="0E6090D0" w:rsidR="00CF3A8B" w:rsidRPr="00F955BC" w:rsidRDefault="00CF3A8B" w:rsidP="008E7F21">
            <w:pPr>
              <w:pStyle w:val="BlockText"/>
              <w:pBdr>
                <w:bottom w:val="single" w:sz="4" w:space="1" w:color="auto"/>
              </w:pBdr>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tcBorders>
              <w:top w:val="nil"/>
              <w:left w:val="nil"/>
              <w:right w:val="nil"/>
            </w:tcBorders>
          </w:tcPr>
          <w:p w14:paraId="49F88E5D" w14:textId="27E2432B" w:rsidR="00CF3A8B" w:rsidRPr="00F955BC" w:rsidRDefault="00CF3A8B" w:rsidP="008E7F21">
            <w:pPr>
              <w:pStyle w:val="BlockText"/>
              <w:pBdr>
                <w:bottom w:val="single" w:sz="4" w:space="1" w:color="auto"/>
              </w:pBdr>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tcBorders>
              <w:top w:val="nil"/>
              <w:left w:val="nil"/>
              <w:right w:val="nil"/>
            </w:tcBorders>
          </w:tcPr>
          <w:p w14:paraId="5F7A6192" w14:textId="614528B0" w:rsidR="00CF3A8B" w:rsidRPr="00F955BC" w:rsidRDefault="00CF3A8B" w:rsidP="008E7F21">
            <w:pPr>
              <w:pStyle w:val="BlockText"/>
              <w:pBdr>
                <w:bottom w:val="single" w:sz="4" w:space="1" w:color="auto"/>
              </w:pBdr>
              <w:tabs>
                <w:tab w:val="right" w:pos="762"/>
              </w:tabs>
              <w:spacing w:before="60" w:after="30" w:line="276" w:lineRule="auto"/>
              <w:ind w:left="-39" w:right="-12" w:firstLine="0"/>
              <w:jc w:val="center"/>
              <w:rPr>
                <w:rFonts w:ascii="Arial" w:eastAsia="Arial Unicode MS" w:hAnsi="Arial" w:cs="Arial"/>
                <w:sz w:val="14"/>
                <w:szCs w:val="14"/>
              </w:rPr>
            </w:pPr>
            <w:r w:rsidRPr="00F955BC">
              <w:rPr>
                <w:rFonts w:ascii="Arial" w:eastAsia="Arial Unicode MS" w:hAnsi="Arial" w:cs="Arial" w:hint="cs"/>
                <w:sz w:val="14"/>
                <w:szCs w:val="14"/>
                <w:cs/>
              </w:rPr>
              <w:t xml:space="preserve">           </w:t>
            </w:r>
            <w:r w:rsidRPr="00F955BC">
              <w:rPr>
                <w:rFonts w:ascii="Arial" w:eastAsia="Arial Unicode MS" w:hAnsi="Arial" w:cs="Arial"/>
                <w:sz w:val="14"/>
                <w:szCs w:val="14"/>
              </w:rPr>
              <w:t>-</w:t>
            </w:r>
          </w:p>
        </w:tc>
        <w:tc>
          <w:tcPr>
            <w:tcW w:w="990" w:type="dxa"/>
            <w:tcBorders>
              <w:top w:val="nil"/>
              <w:left w:val="nil"/>
              <w:right w:val="nil"/>
            </w:tcBorders>
          </w:tcPr>
          <w:p w14:paraId="74FE0B6E" w14:textId="0205CC34" w:rsidR="00CF3A8B" w:rsidRPr="00F955BC" w:rsidRDefault="00CF3A8B" w:rsidP="00CF3A8B">
            <w:pPr>
              <w:pStyle w:val="BlockText"/>
              <w:pBdr>
                <w:bottom w:val="single" w:sz="4" w:space="1" w:color="auto"/>
              </w:pBdr>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1,633</w:t>
            </w:r>
          </w:p>
        </w:tc>
        <w:tc>
          <w:tcPr>
            <w:tcW w:w="1044" w:type="dxa"/>
            <w:tcBorders>
              <w:top w:val="nil"/>
              <w:left w:val="nil"/>
              <w:right w:val="nil"/>
            </w:tcBorders>
          </w:tcPr>
          <w:p w14:paraId="510982A8" w14:textId="33779067" w:rsidR="00CF3A8B" w:rsidRPr="00F955BC" w:rsidRDefault="00CF3A8B" w:rsidP="00CF3A8B">
            <w:pPr>
              <w:pStyle w:val="BlockText"/>
              <w:pBdr>
                <w:bottom w:val="single" w:sz="4" w:space="1" w:color="auto"/>
              </w:pBdr>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1,633</w:t>
            </w:r>
          </w:p>
        </w:tc>
      </w:tr>
      <w:tr w:rsidR="003E7C76" w:rsidRPr="00F955BC" w14:paraId="4A585F62" w14:textId="77777777">
        <w:tc>
          <w:tcPr>
            <w:tcW w:w="2372" w:type="dxa"/>
            <w:shd w:val="clear" w:color="auto" w:fill="FFFFFF" w:themeFill="background1"/>
            <w:vAlign w:val="bottom"/>
          </w:tcPr>
          <w:p w14:paraId="4A699800" w14:textId="77777777" w:rsidR="003E7C76" w:rsidRPr="00F955BC" w:rsidRDefault="003E7C76" w:rsidP="003E7C76">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b/>
                <w:bCs/>
                <w:spacing w:val="-4"/>
                <w:sz w:val="14"/>
                <w:szCs w:val="14"/>
                <w:lang w:val="en-GB"/>
              </w:rPr>
              <w:t>Total</w:t>
            </w:r>
          </w:p>
        </w:tc>
        <w:tc>
          <w:tcPr>
            <w:tcW w:w="958" w:type="dxa"/>
            <w:shd w:val="clear" w:color="auto" w:fill="FFFFFF" w:themeFill="background1"/>
          </w:tcPr>
          <w:p w14:paraId="4FF906C0" w14:textId="2EB2433A" w:rsidR="003E7C76" w:rsidRPr="00F955BC" w:rsidRDefault="00752E02" w:rsidP="003E7C76">
            <w:pPr>
              <w:pStyle w:val="BlockText"/>
              <w:pBdr>
                <w:bottom w:val="single" w:sz="12" w:space="1" w:color="auto"/>
              </w:pBdr>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2,419,264</w:t>
            </w:r>
          </w:p>
        </w:tc>
        <w:tc>
          <w:tcPr>
            <w:tcW w:w="990" w:type="dxa"/>
            <w:shd w:val="clear" w:color="auto" w:fill="FFFFFF" w:themeFill="background1"/>
          </w:tcPr>
          <w:p w14:paraId="1F84C9EB" w14:textId="4FF52E31" w:rsidR="003E7C76" w:rsidRPr="00F955BC" w:rsidRDefault="004613DB" w:rsidP="003E7C76">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lang w:val="en-GB"/>
              </w:rPr>
              <w:t>2,207,926</w:t>
            </w:r>
          </w:p>
        </w:tc>
        <w:tc>
          <w:tcPr>
            <w:tcW w:w="990" w:type="dxa"/>
            <w:tcBorders>
              <w:left w:val="nil"/>
              <w:right w:val="nil"/>
            </w:tcBorders>
          </w:tcPr>
          <w:p w14:paraId="444311DD" w14:textId="3C2F17A2" w:rsidR="003E7C76" w:rsidRPr="00F955BC" w:rsidRDefault="003E7C76" w:rsidP="003E7C76">
            <w:pPr>
              <w:pStyle w:val="BlockText"/>
              <w:pBdr>
                <w:bottom w:val="single" w:sz="12" w:space="1" w:color="auto"/>
              </w:pBdr>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123,445</w:t>
            </w:r>
          </w:p>
        </w:tc>
        <w:tc>
          <w:tcPr>
            <w:tcW w:w="990" w:type="dxa"/>
            <w:tcBorders>
              <w:left w:val="nil"/>
              <w:right w:val="nil"/>
            </w:tcBorders>
          </w:tcPr>
          <w:p w14:paraId="5C112ECA" w14:textId="14A8FF79" w:rsidR="003E7C76" w:rsidRPr="00F955BC" w:rsidRDefault="003E7C76" w:rsidP="003E7C76">
            <w:pPr>
              <w:pStyle w:val="BlockText"/>
              <w:pBdr>
                <w:bottom w:val="single" w:sz="12" w:space="1" w:color="auto"/>
              </w:pBdr>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4,060</w:t>
            </w:r>
          </w:p>
        </w:tc>
        <w:tc>
          <w:tcPr>
            <w:tcW w:w="990" w:type="dxa"/>
            <w:shd w:val="clear" w:color="auto" w:fill="FFFFFF" w:themeFill="background1"/>
          </w:tcPr>
          <w:p w14:paraId="1A3CDD9E" w14:textId="08EE1D1F" w:rsidR="003E7C76" w:rsidRPr="00F955BC" w:rsidRDefault="00752E02" w:rsidP="003E7C76">
            <w:pPr>
              <w:pStyle w:val="BlockText"/>
              <w:pBdr>
                <w:bottom w:val="single" w:sz="12" w:space="1" w:color="auto"/>
              </w:pBdr>
              <w:tabs>
                <w:tab w:val="right" w:pos="762"/>
              </w:tabs>
              <w:spacing w:before="60" w:after="30" w:line="276" w:lineRule="auto"/>
              <w:ind w:left="-39" w:right="-12" w:firstLine="0"/>
              <w:jc w:val="right"/>
              <w:rPr>
                <w:rFonts w:ascii="Arial" w:eastAsia="Arial Unicode MS" w:hAnsi="Arial" w:cs="Arial"/>
                <w:sz w:val="14"/>
                <w:szCs w:val="14"/>
              </w:rPr>
            </w:pPr>
            <w:r w:rsidRPr="00F955BC">
              <w:rPr>
                <w:rFonts w:ascii="Arial" w:eastAsia="Arial Unicode MS" w:hAnsi="Arial" w:cs="Arial"/>
                <w:sz w:val="14"/>
                <w:szCs w:val="14"/>
              </w:rPr>
              <w:t>4,754,695</w:t>
            </w:r>
          </w:p>
        </w:tc>
        <w:tc>
          <w:tcPr>
            <w:tcW w:w="1044" w:type="dxa"/>
            <w:shd w:val="clear" w:color="auto" w:fill="FFFFFF" w:themeFill="background1"/>
          </w:tcPr>
          <w:p w14:paraId="2C0EAEE5" w14:textId="6F298C90" w:rsidR="003E7C76" w:rsidRPr="00F955BC" w:rsidRDefault="00752E02" w:rsidP="003E7C76">
            <w:pPr>
              <w:pStyle w:val="BlockText"/>
              <w:pBdr>
                <w:bottom w:val="single" w:sz="12" w:space="1" w:color="auto"/>
              </w:pBdr>
              <w:tabs>
                <w:tab w:val="right" w:pos="762"/>
              </w:tabs>
              <w:spacing w:before="60" w:after="30" w:line="276" w:lineRule="auto"/>
              <w:ind w:left="-39" w:right="-12" w:firstLine="0"/>
              <w:jc w:val="right"/>
              <w:rPr>
                <w:rFonts w:ascii="Arial" w:eastAsia="Arial Unicode MS" w:hAnsi="Arial" w:cstheme="minorBidi"/>
                <w:sz w:val="14"/>
                <w:szCs w:val="14"/>
                <w:cs/>
              </w:rPr>
            </w:pPr>
            <w:r w:rsidRPr="00F955BC">
              <w:rPr>
                <w:rFonts w:ascii="Arial" w:eastAsia="Arial Unicode MS" w:hAnsi="Arial" w:cs="Arial"/>
                <w:sz w:val="14"/>
                <w:szCs w:val="14"/>
              </w:rPr>
              <w:t>4,</w:t>
            </w:r>
            <w:r w:rsidR="00BA6D2C" w:rsidRPr="00F955BC">
              <w:rPr>
                <w:rFonts w:ascii="Arial" w:eastAsia="Arial Unicode MS" w:hAnsi="Arial" w:cs="Arial"/>
                <w:sz w:val="14"/>
                <w:szCs w:val="14"/>
              </w:rPr>
              <w:t>593</w:t>
            </w:r>
            <w:r w:rsidRPr="00F955BC">
              <w:rPr>
                <w:rFonts w:ascii="Arial" w:eastAsia="Arial Unicode MS" w:hAnsi="Arial" w:cs="Arial"/>
                <w:sz w:val="14"/>
                <w:szCs w:val="14"/>
              </w:rPr>
              <w:t>,</w:t>
            </w:r>
            <w:r w:rsidR="00BA6D2C" w:rsidRPr="00F955BC">
              <w:rPr>
                <w:rFonts w:ascii="Arial" w:eastAsia="Arial Unicode MS" w:hAnsi="Arial" w:cs="Arial"/>
                <w:sz w:val="14"/>
                <w:szCs w:val="14"/>
              </w:rPr>
              <w:t>704</w:t>
            </w:r>
          </w:p>
        </w:tc>
      </w:tr>
    </w:tbl>
    <w:p w14:paraId="06B757F4" w14:textId="77777777" w:rsidR="008F3EDD" w:rsidRPr="00F955BC" w:rsidRDefault="008F3EDD" w:rsidP="009C6797">
      <w:pPr>
        <w:pStyle w:val="ListParagraph"/>
        <w:spacing w:after="0" w:line="240" w:lineRule="auto"/>
        <w:ind w:left="1814"/>
        <w:jc w:val="thaiDistribute"/>
        <w:rPr>
          <w:rFonts w:ascii="Arial" w:hAnsi="Arial" w:cstheme="minorBidi"/>
          <w:sz w:val="19"/>
          <w:szCs w:val="19"/>
          <w:lang w:val="en-GB"/>
        </w:rPr>
      </w:pPr>
    </w:p>
    <w:tbl>
      <w:tblPr>
        <w:tblW w:w="8334" w:type="dxa"/>
        <w:tblInd w:w="1134" w:type="dxa"/>
        <w:shd w:val="clear" w:color="auto" w:fill="FFFFFF" w:themeFill="background1"/>
        <w:tblLayout w:type="fixed"/>
        <w:tblLook w:val="04A0" w:firstRow="1" w:lastRow="0" w:firstColumn="1" w:lastColumn="0" w:noHBand="0" w:noVBand="1"/>
      </w:tblPr>
      <w:tblGrid>
        <w:gridCol w:w="2372"/>
        <w:gridCol w:w="958"/>
        <w:gridCol w:w="990"/>
        <w:gridCol w:w="990"/>
        <w:gridCol w:w="990"/>
        <w:gridCol w:w="990"/>
        <w:gridCol w:w="1044"/>
      </w:tblGrid>
      <w:tr w:rsidR="00E41BB2" w:rsidRPr="00F955BC" w14:paraId="4F58F601" w14:textId="77777777">
        <w:tc>
          <w:tcPr>
            <w:tcW w:w="2372" w:type="dxa"/>
            <w:shd w:val="clear" w:color="auto" w:fill="FFFFFF" w:themeFill="background1"/>
            <w:vAlign w:val="bottom"/>
          </w:tcPr>
          <w:p w14:paraId="5DE739DF" w14:textId="77777777" w:rsidR="00E41BB2" w:rsidRPr="00F955BC" w:rsidRDefault="00E41BB2">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FFFFFF" w:themeFill="background1"/>
            <w:vAlign w:val="bottom"/>
          </w:tcPr>
          <w:p w14:paraId="0AA3F775" w14:textId="77777777" w:rsidR="00E41BB2" w:rsidRPr="00F955BC" w:rsidRDefault="00E41BB2">
            <w:pPr>
              <w:pStyle w:val="BlockText"/>
              <w:tabs>
                <w:tab w:val="decimal" w:pos="902"/>
              </w:tabs>
              <w:spacing w:before="60" w:after="30" w:line="276" w:lineRule="auto"/>
              <w:ind w:left="0" w:right="-72" w:firstLine="0"/>
              <w:jc w:val="right"/>
              <w:rPr>
                <w:rFonts w:ascii="Arial" w:hAnsi="Arial" w:cs="Arial"/>
                <w:spacing w:val="-4"/>
                <w:sz w:val="14"/>
                <w:szCs w:val="14"/>
                <w:lang w:val="en-GB"/>
              </w:rPr>
            </w:pPr>
            <w:r w:rsidRPr="00F955BC">
              <w:rPr>
                <w:rFonts w:ascii="Arial" w:hAnsi="Arial" w:cs="Arial"/>
                <w:spacing w:val="-4"/>
                <w:sz w:val="14"/>
                <w:szCs w:val="14"/>
                <w:lang w:val="en-GB"/>
              </w:rPr>
              <w:t>(Unit : Thousand Baht)</w:t>
            </w:r>
          </w:p>
        </w:tc>
      </w:tr>
      <w:tr w:rsidR="00E41BB2" w:rsidRPr="00F955BC" w14:paraId="0DDF13DF" w14:textId="77777777">
        <w:tc>
          <w:tcPr>
            <w:tcW w:w="2372" w:type="dxa"/>
            <w:shd w:val="clear" w:color="auto" w:fill="FFFFFF" w:themeFill="background1"/>
            <w:vAlign w:val="bottom"/>
          </w:tcPr>
          <w:p w14:paraId="22E26E8A" w14:textId="77777777" w:rsidR="00E41BB2" w:rsidRPr="00F955BC" w:rsidRDefault="00E41BB2">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FFFFFF" w:themeFill="background1"/>
            <w:vAlign w:val="bottom"/>
          </w:tcPr>
          <w:p w14:paraId="63B7665E" w14:textId="77777777" w:rsidR="00E41BB2" w:rsidRPr="00F955BC" w:rsidRDefault="00E41BB2">
            <w:pPr>
              <w:pStyle w:val="BlockText"/>
              <w:pBdr>
                <w:bottom w:val="single" w:sz="4" w:space="1" w:color="auto"/>
              </w:pBdr>
              <w:tabs>
                <w:tab w:val="decimal" w:pos="902"/>
              </w:tabs>
              <w:spacing w:before="60" w:after="30" w:line="276" w:lineRule="auto"/>
              <w:ind w:left="0" w:right="0" w:firstLine="0"/>
              <w:jc w:val="center"/>
              <w:rPr>
                <w:rFonts w:ascii="Arial" w:hAnsi="Arial" w:cs="Arial"/>
                <w:sz w:val="14"/>
                <w:szCs w:val="14"/>
                <w:lang w:val="en-GB"/>
              </w:rPr>
            </w:pPr>
            <w:r w:rsidRPr="00F955BC">
              <w:rPr>
                <w:rFonts w:ascii="Arial" w:hAnsi="Arial" w:cs="Arial"/>
                <w:sz w:val="14"/>
                <w:szCs w:val="14"/>
                <w:lang w:val="en-GB"/>
              </w:rPr>
              <w:t>Consolidated financial statements</w:t>
            </w:r>
          </w:p>
        </w:tc>
      </w:tr>
      <w:tr w:rsidR="00E41BB2" w:rsidRPr="00F955BC" w14:paraId="1B46749B" w14:textId="77777777">
        <w:tc>
          <w:tcPr>
            <w:tcW w:w="2372" w:type="dxa"/>
            <w:shd w:val="clear" w:color="auto" w:fill="FFFFFF" w:themeFill="background1"/>
            <w:vAlign w:val="bottom"/>
          </w:tcPr>
          <w:p w14:paraId="4209FED2" w14:textId="77777777" w:rsidR="00E41BB2" w:rsidRPr="00F955BC" w:rsidRDefault="00E41BB2">
            <w:pPr>
              <w:pStyle w:val="BlockText"/>
              <w:spacing w:before="60" w:after="30" w:line="276" w:lineRule="auto"/>
              <w:ind w:left="432" w:right="0" w:firstLine="0"/>
              <w:jc w:val="left"/>
              <w:rPr>
                <w:rFonts w:ascii="Arial" w:hAnsi="Arial" w:cs="Arial"/>
                <w:b/>
                <w:bCs/>
                <w:spacing w:val="-4"/>
                <w:sz w:val="14"/>
                <w:szCs w:val="14"/>
                <w:lang w:val="en-GB"/>
              </w:rPr>
            </w:pPr>
          </w:p>
        </w:tc>
        <w:tc>
          <w:tcPr>
            <w:tcW w:w="958" w:type="dxa"/>
            <w:shd w:val="clear" w:color="auto" w:fill="FFFFFF" w:themeFill="background1"/>
            <w:vAlign w:val="bottom"/>
          </w:tcPr>
          <w:p w14:paraId="14818998"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p>
          <w:p w14:paraId="488854C0"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On </w:t>
            </w:r>
            <w:r w:rsidRPr="00F955BC">
              <w:rPr>
                <w:rFonts w:ascii="Arial" w:hAnsi="Arial" w:cs="Arial"/>
                <w:spacing w:val="-4"/>
                <w:sz w:val="14"/>
                <w:szCs w:val="14"/>
                <w:lang w:val="en-GB"/>
              </w:rPr>
              <w:br/>
              <w:t>demand</w:t>
            </w:r>
          </w:p>
        </w:tc>
        <w:tc>
          <w:tcPr>
            <w:tcW w:w="990" w:type="dxa"/>
            <w:shd w:val="clear" w:color="auto" w:fill="FFFFFF" w:themeFill="background1"/>
            <w:vAlign w:val="bottom"/>
          </w:tcPr>
          <w:p w14:paraId="31281CFF"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Within </w:t>
            </w:r>
            <w:r w:rsidRPr="00F955BC">
              <w:rPr>
                <w:rFonts w:ascii="Arial" w:hAnsi="Arial" w:cs="Arial"/>
                <w:spacing w:val="-4"/>
                <w:sz w:val="14"/>
                <w:szCs w:val="14"/>
                <w:lang w:val="en-GB"/>
              </w:rPr>
              <w:br/>
              <w:t>1 year</w:t>
            </w:r>
          </w:p>
        </w:tc>
        <w:tc>
          <w:tcPr>
            <w:tcW w:w="990" w:type="dxa"/>
            <w:shd w:val="clear" w:color="auto" w:fill="FFFFFF" w:themeFill="background1"/>
            <w:vAlign w:val="bottom"/>
          </w:tcPr>
          <w:p w14:paraId="6AED34E8"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1 - 5 </w:t>
            </w:r>
            <w:r w:rsidRPr="00F955BC">
              <w:rPr>
                <w:rFonts w:ascii="Arial" w:hAnsi="Arial" w:cs="Arial"/>
                <w:spacing w:val="-4"/>
                <w:sz w:val="14"/>
                <w:szCs w:val="14"/>
                <w:lang w:val="en-GB"/>
              </w:rPr>
              <w:br/>
              <w:t>years</w:t>
            </w:r>
          </w:p>
        </w:tc>
        <w:tc>
          <w:tcPr>
            <w:tcW w:w="990" w:type="dxa"/>
            <w:shd w:val="clear" w:color="auto" w:fill="FFFFFF" w:themeFill="background1"/>
            <w:vAlign w:val="bottom"/>
          </w:tcPr>
          <w:p w14:paraId="2913930E"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Over </w:t>
            </w:r>
            <w:r w:rsidRPr="00F955BC">
              <w:rPr>
                <w:rFonts w:ascii="Arial" w:hAnsi="Arial" w:cs="Arial"/>
                <w:spacing w:val="-4"/>
                <w:sz w:val="14"/>
                <w:szCs w:val="14"/>
                <w:lang w:val="en-GB"/>
              </w:rPr>
              <w:br/>
              <w:t>5 years</w:t>
            </w:r>
          </w:p>
        </w:tc>
        <w:tc>
          <w:tcPr>
            <w:tcW w:w="990" w:type="dxa"/>
            <w:shd w:val="clear" w:color="auto" w:fill="FFFFFF" w:themeFill="background1"/>
            <w:vAlign w:val="bottom"/>
          </w:tcPr>
          <w:p w14:paraId="6EFD53C7"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Total</w:t>
            </w:r>
          </w:p>
        </w:tc>
        <w:tc>
          <w:tcPr>
            <w:tcW w:w="1044" w:type="dxa"/>
            <w:shd w:val="clear" w:color="auto" w:fill="FFFFFF" w:themeFill="background1"/>
            <w:vAlign w:val="bottom"/>
          </w:tcPr>
          <w:p w14:paraId="6C6935EB" w14:textId="40C264AF" w:rsidR="00E41BB2" w:rsidRPr="00F955BC" w:rsidRDefault="00E41BB2" w:rsidP="007F4314">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Book value</w:t>
            </w:r>
            <w:r w:rsidR="007F4314" w:rsidRPr="00F955BC">
              <w:rPr>
                <w:rFonts w:ascii="Arial" w:hAnsi="Arial" w:cs="Arial"/>
                <w:spacing w:val="-4"/>
                <w:sz w:val="14"/>
                <w:szCs w:val="14"/>
                <w:lang w:val="en-GB"/>
              </w:rPr>
              <w:t xml:space="preserve"> </w:t>
            </w:r>
            <w:r w:rsidRPr="00F955BC">
              <w:rPr>
                <w:rFonts w:ascii="Arial" w:hAnsi="Arial" w:cs="Arial"/>
                <w:spacing w:val="-4"/>
                <w:sz w:val="14"/>
                <w:szCs w:val="14"/>
                <w:lang w:val="en-GB"/>
              </w:rPr>
              <w:t>(Asset) Liabilities</w:t>
            </w:r>
          </w:p>
        </w:tc>
      </w:tr>
      <w:tr w:rsidR="00E41BB2" w:rsidRPr="00F955BC" w14:paraId="5EE3ED52" w14:textId="77777777">
        <w:tc>
          <w:tcPr>
            <w:tcW w:w="2372" w:type="dxa"/>
            <w:shd w:val="clear" w:color="auto" w:fill="FFFFFF" w:themeFill="background1"/>
            <w:vAlign w:val="bottom"/>
          </w:tcPr>
          <w:p w14:paraId="78F41813" w14:textId="77777777" w:rsidR="00E41BB2" w:rsidRPr="00F955BC" w:rsidRDefault="00E41BB2">
            <w:pPr>
              <w:pStyle w:val="BlockText"/>
              <w:spacing w:before="60" w:after="30" w:line="276" w:lineRule="auto"/>
              <w:ind w:left="-36" w:right="0" w:firstLine="0"/>
              <w:jc w:val="left"/>
              <w:rPr>
                <w:rFonts w:ascii="Arial" w:hAnsi="Arial" w:cs="Arial"/>
                <w:b/>
                <w:bCs/>
                <w:spacing w:val="-4"/>
                <w:sz w:val="14"/>
                <w:szCs w:val="14"/>
                <w:lang w:val="en-GB"/>
              </w:rPr>
            </w:pPr>
          </w:p>
        </w:tc>
        <w:tc>
          <w:tcPr>
            <w:tcW w:w="958" w:type="dxa"/>
            <w:shd w:val="clear" w:color="auto" w:fill="FFFFFF" w:themeFill="background1"/>
            <w:vAlign w:val="bottom"/>
          </w:tcPr>
          <w:p w14:paraId="474C92D4"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5FA9A7A7"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0A91AD4E"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11B23193"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7C249CA1"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FFFFFF" w:themeFill="background1"/>
            <w:vAlign w:val="bottom"/>
          </w:tcPr>
          <w:p w14:paraId="2399D097"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E41BB2" w:rsidRPr="00F955BC" w14:paraId="7F6A1DD2" w14:textId="77777777">
        <w:tc>
          <w:tcPr>
            <w:tcW w:w="2372" w:type="dxa"/>
            <w:shd w:val="clear" w:color="auto" w:fill="FFFFFF" w:themeFill="background1"/>
            <w:vAlign w:val="bottom"/>
          </w:tcPr>
          <w:p w14:paraId="69145308" w14:textId="77777777" w:rsidR="00E41BB2" w:rsidRPr="00F955BC" w:rsidRDefault="00E41BB2">
            <w:pPr>
              <w:pStyle w:val="BlockText"/>
              <w:spacing w:before="60" w:after="30" w:line="276" w:lineRule="auto"/>
              <w:ind w:left="-36" w:right="0" w:firstLine="0"/>
              <w:jc w:val="left"/>
              <w:rPr>
                <w:rFonts w:ascii="Arial" w:hAnsi="Arial" w:cs="Arial"/>
                <w:b/>
                <w:bCs/>
                <w:spacing w:val="-4"/>
                <w:sz w:val="14"/>
                <w:szCs w:val="14"/>
                <w:lang w:val="en-GB"/>
              </w:rPr>
            </w:pPr>
            <w:r w:rsidRPr="00F955BC">
              <w:rPr>
                <w:rFonts w:ascii="Arial" w:hAnsi="Arial" w:cs="Arial"/>
                <w:b/>
                <w:bCs/>
                <w:spacing w:val="-4"/>
                <w:sz w:val="14"/>
                <w:szCs w:val="14"/>
                <w:lang w:val="en-GB"/>
              </w:rPr>
              <w:t>As at 31 December 2024</w:t>
            </w:r>
          </w:p>
        </w:tc>
        <w:tc>
          <w:tcPr>
            <w:tcW w:w="958" w:type="dxa"/>
            <w:shd w:val="clear" w:color="auto" w:fill="FFFFFF" w:themeFill="background1"/>
            <w:vAlign w:val="bottom"/>
          </w:tcPr>
          <w:p w14:paraId="4BC2377E"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74D7B197"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11C4DF60"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48BA208B"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277F56F4"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FFFFFF" w:themeFill="background1"/>
            <w:vAlign w:val="bottom"/>
          </w:tcPr>
          <w:p w14:paraId="5B379C0A"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E41BB2" w:rsidRPr="00F955BC" w14:paraId="7B6BC9F8" w14:textId="77777777">
        <w:tc>
          <w:tcPr>
            <w:tcW w:w="2372" w:type="dxa"/>
            <w:shd w:val="clear" w:color="auto" w:fill="FFFFFF" w:themeFill="background1"/>
            <w:vAlign w:val="bottom"/>
          </w:tcPr>
          <w:p w14:paraId="2506FA9A" w14:textId="43B7823E" w:rsidR="00E41BB2" w:rsidRPr="00F955BC" w:rsidRDefault="00470A9C">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Bank overdrafts Short-term loans</w:t>
            </w:r>
          </w:p>
        </w:tc>
        <w:tc>
          <w:tcPr>
            <w:tcW w:w="958" w:type="dxa"/>
            <w:shd w:val="clear" w:color="auto" w:fill="FFFFFF" w:themeFill="background1"/>
            <w:vAlign w:val="bottom"/>
          </w:tcPr>
          <w:p w14:paraId="17C89C6C"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062590BD"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6A2E4A4C"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0CE522D3"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4D75AAA1"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FFFFFF" w:themeFill="background1"/>
            <w:vAlign w:val="bottom"/>
          </w:tcPr>
          <w:p w14:paraId="361FC23F"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E41BB2" w:rsidRPr="00F955BC" w14:paraId="458ECFEB" w14:textId="77777777">
        <w:tc>
          <w:tcPr>
            <w:tcW w:w="2372" w:type="dxa"/>
            <w:shd w:val="clear" w:color="auto" w:fill="FFFFFF" w:themeFill="background1"/>
            <w:vAlign w:val="bottom"/>
          </w:tcPr>
          <w:p w14:paraId="71301C30" w14:textId="7FA15CD9" w:rsidR="00E41BB2" w:rsidRPr="00F955BC" w:rsidRDefault="00E41BB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w:t>
            </w:r>
            <w:r w:rsidR="00470A9C" w:rsidRPr="00F955BC">
              <w:rPr>
                <w:rFonts w:ascii="Arial" w:hAnsi="Arial" w:cs="Arial"/>
                <w:spacing w:val="-4"/>
                <w:sz w:val="14"/>
                <w:szCs w:val="14"/>
                <w:lang w:val="en-GB"/>
              </w:rPr>
              <w:t>from financial institutions</w:t>
            </w:r>
          </w:p>
        </w:tc>
        <w:tc>
          <w:tcPr>
            <w:tcW w:w="958" w:type="dxa"/>
            <w:shd w:val="clear" w:color="auto" w:fill="FFFFFF" w:themeFill="background1"/>
          </w:tcPr>
          <w:p w14:paraId="5DB64942" w14:textId="77777777" w:rsidR="00E41BB2" w:rsidRPr="00F955BC" w:rsidRDefault="00E41BB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vAlign w:val="bottom"/>
          </w:tcPr>
          <w:p w14:paraId="35255181"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w:t>
            </w:r>
            <w:r w:rsidRPr="00F955BC">
              <w:rPr>
                <w:rFonts w:ascii="Arial" w:eastAsia="Arial Unicode MS" w:hAnsi="Arial" w:cs="Arial"/>
                <w:sz w:val="14"/>
                <w:szCs w:val="14"/>
              </w:rPr>
              <w:t>,</w:t>
            </w:r>
            <w:r w:rsidRPr="00F955BC">
              <w:rPr>
                <w:rFonts w:ascii="Arial" w:eastAsia="Arial Unicode MS" w:hAnsi="Arial" w:cs="Arial"/>
                <w:sz w:val="14"/>
                <w:szCs w:val="14"/>
                <w:cs/>
              </w:rPr>
              <w:t>858</w:t>
            </w:r>
            <w:r w:rsidRPr="00F955BC">
              <w:rPr>
                <w:rFonts w:ascii="Arial" w:eastAsia="Arial Unicode MS" w:hAnsi="Arial" w:cs="Arial"/>
                <w:sz w:val="14"/>
                <w:szCs w:val="14"/>
              </w:rPr>
              <w:t>,</w:t>
            </w:r>
            <w:r w:rsidRPr="00F955BC">
              <w:rPr>
                <w:rFonts w:ascii="Arial" w:eastAsia="Arial Unicode MS" w:hAnsi="Arial" w:cs="Arial"/>
                <w:sz w:val="14"/>
                <w:szCs w:val="14"/>
                <w:cs/>
              </w:rPr>
              <w:t>287</w:t>
            </w:r>
          </w:p>
        </w:tc>
        <w:tc>
          <w:tcPr>
            <w:tcW w:w="990" w:type="dxa"/>
            <w:shd w:val="clear" w:color="auto" w:fill="FFFFFF" w:themeFill="background1"/>
          </w:tcPr>
          <w:p w14:paraId="73B4843F" w14:textId="77777777" w:rsidR="00E41BB2" w:rsidRPr="00F955BC" w:rsidRDefault="00E41BB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tcPr>
          <w:p w14:paraId="6F42628A" w14:textId="77777777" w:rsidR="00E41BB2" w:rsidRPr="00F955BC" w:rsidRDefault="00E41BB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vAlign w:val="bottom"/>
          </w:tcPr>
          <w:p w14:paraId="60CB397F"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w:t>
            </w:r>
            <w:r w:rsidRPr="00F955BC">
              <w:rPr>
                <w:rFonts w:ascii="Arial" w:eastAsia="Arial Unicode MS" w:hAnsi="Arial" w:cs="Arial"/>
                <w:sz w:val="14"/>
                <w:szCs w:val="14"/>
              </w:rPr>
              <w:t>,</w:t>
            </w:r>
            <w:r w:rsidRPr="00F955BC">
              <w:rPr>
                <w:rFonts w:ascii="Arial" w:eastAsia="Arial Unicode MS" w:hAnsi="Arial" w:cs="Arial"/>
                <w:sz w:val="14"/>
                <w:szCs w:val="14"/>
                <w:cs/>
              </w:rPr>
              <w:t>858</w:t>
            </w:r>
            <w:r w:rsidRPr="00F955BC">
              <w:rPr>
                <w:rFonts w:ascii="Arial" w:eastAsia="Arial Unicode MS" w:hAnsi="Arial" w:cs="Arial"/>
                <w:sz w:val="14"/>
                <w:szCs w:val="14"/>
              </w:rPr>
              <w:t>,</w:t>
            </w:r>
            <w:r w:rsidRPr="00F955BC">
              <w:rPr>
                <w:rFonts w:ascii="Arial" w:eastAsia="Arial Unicode MS" w:hAnsi="Arial" w:cs="Arial"/>
                <w:sz w:val="14"/>
                <w:szCs w:val="14"/>
                <w:cs/>
              </w:rPr>
              <w:t>287</w:t>
            </w:r>
          </w:p>
        </w:tc>
        <w:tc>
          <w:tcPr>
            <w:tcW w:w="1044" w:type="dxa"/>
            <w:shd w:val="clear" w:color="auto" w:fill="FFFFFF" w:themeFill="background1"/>
            <w:vAlign w:val="bottom"/>
          </w:tcPr>
          <w:p w14:paraId="6F69B698"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w:t>
            </w:r>
            <w:r w:rsidRPr="00F955BC">
              <w:rPr>
                <w:rFonts w:ascii="Arial" w:eastAsia="Arial Unicode MS" w:hAnsi="Arial" w:cs="Arial"/>
                <w:sz w:val="14"/>
                <w:szCs w:val="14"/>
              </w:rPr>
              <w:t>,</w:t>
            </w:r>
            <w:r w:rsidRPr="00F955BC">
              <w:rPr>
                <w:rFonts w:ascii="Arial" w:eastAsia="Arial Unicode MS" w:hAnsi="Arial" w:cs="Arial"/>
                <w:sz w:val="14"/>
                <w:szCs w:val="14"/>
                <w:cs/>
              </w:rPr>
              <w:t>841</w:t>
            </w:r>
            <w:r w:rsidRPr="00F955BC">
              <w:rPr>
                <w:rFonts w:ascii="Arial" w:eastAsia="Arial Unicode MS" w:hAnsi="Arial" w:cs="Arial"/>
                <w:sz w:val="14"/>
                <w:szCs w:val="14"/>
              </w:rPr>
              <w:t>,</w:t>
            </w:r>
            <w:r w:rsidRPr="00F955BC">
              <w:rPr>
                <w:rFonts w:ascii="Arial" w:eastAsia="Arial Unicode MS" w:hAnsi="Arial" w:cs="Arial"/>
                <w:sz w:val="14"/>
                <w:szCs w:val="14"/>
                <w:cs/>
              </w:rPr>
              <w:t>000</w:t>
            </w:r>
          </w:p>
        </w:tc>
      </w:tr>
      <w:tr w:rsidR="00E41BB2" w:rsidRPr="00F955BC" w14:paraId="3328F743" w14:textId="77777777">
        <w:tc>
          <w:tcPr>
            <w:tcW w:w="2372" w:type="dxa"/>
            <w:shd w:val="clear" w:color="auto" w:fill="FFFFFF" w:themeFill="background1"/>
            <w:vAlign w:val="bottom"/>
          </w:tcPr>
          <w:p w14:paraId="12CB3707" w14:textId="1C202A04" w:rsidR="00E41BB2" w:rsidRPr="00F955BC" w:rsidRDefault="00E41BB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Trade and other</w:t>
            </w:r>
            <w:r w:rsidR="00914646" w:rsidRPr="00F955BC">
              <w:rPr>
                <w:rFonts w:ascii="Arial" w:hAnsi="Arial" w:cs="Arial"/>
                <w:spacing w:val="-4"/>
                <w:sz w:val="14"/>
                <w:szCs w:val="14"/>
                <w:lang w:val="en-GB"/>
              </w:rPr>
              <w:t xml:space="preserve"> accounts</w:t>
            </w:r>
            <w:r w:rsidRPr="00F955BC">
              <w:rPr>
                <w:rFonts w:ascii="Arial" w:hAnsi="Arial" w:cs="Arial"/>
                <w:spacing w:val="-4"/>
                <w:sz w:val="14"/>
                <w:szCs w:val="14"/>
                <w:lang w:val="en-GB"/>
              </w:rPr>
              <w:t xml:space="preserve"> payable</w:t>
            </w:r>
          </w:p>
        </w:tc>
        <w:tc>
          <w:tcPr>
            <w:tcW w:w="958" w:type="dxa"/>
            <w:shd w:val="clear" w:color="auto" w:fill="FFFFFF" w:themeFill="background1"/>
            <w:vAlign w:val="bottom"/>
          </w:tcPr>
          <w:p w14:paraId="190AB40E"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rPr>
              <w:t>118,440</w:t>
            </w:r>
          </w:p>
        </w:tc>
        <w:tc>
          <w:tcPr>
            <w:tcW w:w="990" w:type="dxa"/>
            <w:shd w:val="clear" w:color="auto" w:fill="FFFFFF" w:themeFill="background1"/>
            <w:vAlign w:val="bottom"/>
          </w:tcPr>
          <w:p w14:paraId="4AAA2C84"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199</w:t>
            </w:r>
            <w:r w:rsidRPr="00F955BC">
              <w:rPr>
                <w:rFonts w:ascii="Arial" w:eastAsia="Arial Unicode MS" w:hAnsi="Arial" w:cs="Arial"/>
                <w:sz w:val="14"/>
                <w:szCs w:val="14"/>
              </w:rPr>
              <w:t>,</w:t>
            </w:r>
            <w:r w:rsidRPr="00F955BC">
              <w:rPr>
                <w:rFonts w:ascii="Arial" w:eastAsia="Arial Unicode MS" w:hAnsi="Arial" w:cs="Arial"/>
                <w:sz w:val="14"/>
                <w:szCs w:val="14"/>
                <w:cs/>
              </w:rPr>
              <w:t>890</w:t>
            </w:r>
          </w:p>
        </w:tc>
        <w:tc>
          <w:tcPr>
            <w:tcW w:w="990" w:type="dxa"/>
            <w:shd w:val="clear" w:color="auto" w:fill="FFFFFF" w:themeFill="background1"/>
          </w:tcPr>
          <w:p w14:paraId="7D7A9CF7" w14:textId="77777777" w:rsidR="00E41BB2" w:rsidRPr="00F955BC" w:rsidRDefault="00E41BB2">
            <w:pPr>
              <w:pStyle w:val="BlockText"/>
              <w:tabs>
                <w:tab w:val="right" w:pos="762"/>
              </w:tabs>
              <w:spacing w:before="60" w:after="30" w:line="276" w:lineRule="auto"/>
              <w:ind w:left="-39" w:right="-12" w:firstLine="0"/>
              <w:jc w:val="center"/>
              <w:rPr>
                <w:rFonts w:ascii="Arial" w:hAnsi="Arial" w:cs="Browallia New"/>
                <w:spacing w:val="-4"/>
                <w:sz w:val="14"/>
                <w:szCs w:val="17"/>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tcPr>
          <w:p w14:paraId="63E4A7D7" w14:textId="77777777" w:rsidR="00E41BB2" w:rsidRPr="00F955BC" w:rsidRDefault="00E41BB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vAlign w:val="bottom"/>
          </w:tcPr>
          <w:p w14:paraId="5607C38A"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318</w:t>
            </w:r>
            <w:r w:rsidRPr="00F955BC">
              <w:rPr>
                <w:rFonts w:ascii="Arial" w:eastAsia="Arial Unicode MS" w:hAnsi="Arial" w:cs="Arial"/>
                <w:sz w:val="14"/>
                <w:szCs w:val="14"/>
              </w:rPr>
              <w:t>,</w:t>
            </w:r>
            <w:r w:rsidRPr="00F955BC">
              <w:rPr>
                <w:rFonts w:ascii="Arial" w:eastAsia="Arial Unicode MS" w:hAnsi="Arial" w:cs="Arial"/>
                <w:sz w:val="14"/>
                <w:szCs w:val="14"/>
                <w:cs/>
              </w:rPr>
              <w:t>330</w:t>
            </w:r>
          </w:p>
        </w:tc>
        <w:tc>
          <w:tcPr>
            <w:tcW w:w="1044" w:type="dxa"/>
            <w:shd w:val="clear" w:color="auto" w:fill="FFFFFF" w:themeFill="background1"/>
            <w:vAlign w:val="bottom"/>
          </w:tcPr>
          <w:p w14:paraId="02E55636"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318</w:t>
            </w:r>
            <w:r w:rsidRPr="00F955BC">
              <w:rPr>
                <w:rFonts w:ascii="Arial" w:eastAsia="Arial Unicode MS" w:hAnsi="Arial" w:cs="Arial"/>
                <w:sz w:val="14"/>
                <w:szCs w:val="14"/>
              </w:rPr>
              <w:t>,</w:t>
            </w:r>
            <w:r w:rsidRPr="00F955BC">
              <w:rPr>
                <w:rFonts w:ascii="Arial" w:eastAsia="Arial Unicode MS" w:hAnsi="Arial" w:cs="Arial"/>
                <w:sz w:val="14"/>
                <w:szCs w:val="14"/>
                <w:cs/>
              </w:rPr>
              <w:t>330</w:t>
            </w:r>
          </w:p>
        </w:tc>
      </w:tr>
      <w:tr w:rsidR="00E41BB2" w:rsidRPr="00F955BC" w14:paraId="2DA8F1F2" w14:textId="77777777">
        <w:tc>
          <w:tcPr>
            <w:tcW w:w="2372" w:type="dxa"/>
            <w:shd w:val="clear" w:color="auto" w:fill="FFFFFF" w:themeFill="background1"/>
            <w:vAlign w:val="bottom"/>
          </w:tcPr>
          <w:p w14:paraId="45A28E2C" w14:textId="77777777" w:rsidR="00E41BB2" w:rsidRPr="00F955BC" w:rsidRDefault="00E41BB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Accrued expense</w:t>
            </w:r>
          </w:p>
        </w:tc>
        <w:tc>
          <w:tcPr>
            <w:tcW w:w="958" w:type="dxa"/>
            <w:shd w:val="clear" w:color="auto" w:fill="FFFFFF" w:themeFill="background1"/>
          </w:tcPr>
          <w:p w14:paraId="08350DBF"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rPr>
              <w:t>161,490</w:t>
            </w:r>
          </w:p>
        </w:tc>
        <w:tc>
          <w:tcPr>
            <w:tcW w:w="990" w:type="dxa"/>
            <w:shd w:val="clear" w:color="auto" w:fill="FFFFFF" w:themeFill="background1"/>
            <w:vAlign w:val="bottom"/>
          </w:tcPr>
          <w:p w14:paraId="765D111B"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178</w:t>
            </w:r>
            <w:r w:rsidRPr="00F955BC">
              <w:rPr>
                <w:rFonts w:ascii="Arial" w:eastAsia="Arial Unicode MS" w:hAnsi="Arial" w:cs="Arial"/>
                <w:sz w:val="14"/>
                <w:szCs w:val="14"/>
              </w:rPr>
              <w:t>,</w:t>
            </w:r>
            <w:r w:rsidRPr="00F955BC">
              <w:rPr>
                <w:rFonts w:ascii="Arial" w:eastAsia="Arial Unicode MS" w:hAnsi="Arial" w:cs="Arial"/>
                <w:sz w:val="14"/>
                <w:szCs w:val="14"/>
                <w:cs/>
              </w:rPr>
              <w:t>813</w:t>
            </w:r>
          </w:p>
        </w:tc>
        <w:tc>
          <w:tcPr>
            <w:tcW w:w="990" w:type="dxa"/>
            <w:shd w:val="clear" w:color="auto" w:fill="FFFFFF" w:themeFill="background1"/>
          </w:tcPr>
          <w:p w14:paraId="6B6625E7" w14:textId="77777777" w:rsidR="00E41BB2" w:rsidRPr="00F955BC" w:rsidRDefault="00E41BB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tcPr>
          <w:p w14:paraId="48C8FABD" w14:textId="77777777" w:rsidR="00E41BB2" w:rsidRPr="00F955BC" w:rsidRDefault="00E41BB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vAlign w:val="bottom"/>
          </w:tcPr>
          <w:p w14:paraId="61480D2F"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cs/>
                <w:lang w:val="en-GB"/>
              </w:rPr>
            </w:pPr>
            <w:r w:rsidRPr="00F955BC">
              <w:rPr>
                <w:rFonts w:ascii="Arial" w:eastAsia="Arial Unicode MS" w:hAnsi="Arial" w:cs="Arial"/>
                <w:sz w:val="14"/>
                <w:szCs w:val="14"/>
                <w:cs/>
              </w:rPr>
              <w:t>340</w:t>
            </w:r>
            <w:r w:rsidRPr="00F955BC">
              <w:rPr>
                <w:rFonts w:ascii="Arial" w:eastAsia="Arial Unicode MS" w:hAnsi="Arial" w:cs="Arial"/>
                <w:sz w:val="14"/>
                <w:szCs w:val="14"/>
              </w:rPr>
              <w:t>,</w:t>
            </w:r>
            <w:r w:rsidRPr="00F955BC">
              <w:rPr>
                <w:rFonts w:ascii="Arial" w:eastAsia="Arial Unicode MS" w:hAnsi="Arial" w:cs="Arial"/>
                <w:sz w:val="14"/>
                <w:szCs w:val="14"/>
                <w:cs/>
              </w:rPr>
              <w:t>303</w:t>
            </w:r>
          </w:p>
        </w:tc>
        <w:tc>
          <w:tcPr>
            <w:tcW w:w="1044" w:type="dxa"/>
            <w:shd w:val="clear" w:color="auto" w:fill="FFFFFF" w:themeFill="background1"/>
            <w:vAlign w:val="bottom"/>
          </w:tcPr>
          <w:p w14:paraId="242EACD3"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340</w:t>
            </w:r>
            <w:r w:rsidRPr="00F955BC">
              <w:rPr>
                <w:rFonts w:ascii="Arial" w:eastAsia="Arial Unicode MS" w:hAnsi="Arial" w:cs="Arial"/>
                <w:sz w:val="14"/>
                <w:szCs w:val="14"/>
              </w:rPr>
              <w:t>,</w:t>
            </w:r>
            <w:r w:rsidRPr="00F955BC">
              <w:rPr>
                <w:rFonts w:ascii="Arial" w:eastAsia="Arial Unicode MS" w:hAnsi="Arial" w:cs="Arial"/>
                <w:sz w:val="14"/>
                <w:szCs w:val="14"/>
                <w:cs/>
              </w:rPr>
              <w:t>303</w:t>
            </w:r>
          </w:p>
        </w:tc>
      </w:tr>
      <w:tr w:rsidR="00E41BB2" w:rsidRPr="00F955BC" w14:paraId="390E52B1" w14:textId="77777777">
        <w:tc>
          <w:tcPr>
            <w:tcW w:w="2372" w:type="dxa"/>
            <w:shd w:val="clear" w:color="auto" w:fill="FFFFFF" w:themeFill="background1"/>
            <w:vAlign w:val="bottom"/>
          </w:tcPr>
          <w:p w14:paraId="45569BD8" w14:textId="77777777" w:rsidR="00E41BB2" w:rsidRPr="00F955BC" w:rsidRDefault="00E41BB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Lease liabilities</w:t>
            </w:r>
          </w:p>
        </w:tc>
        <w:tc>
          <w:tcPr>
            <w:tcW w:w="958" w:type="dxa"/>
            <w:shd w:val="clear" w:color="auto" w:fill="FFFFFF" w:themeFill="background1"/>
          </w:tcPr>
          <w:p w14:paraId="26A57986" w14:textId="77777777" w:rsidR="00E41BB2" w:rsidRPr="00F955BC" w:rsidRDefault="00E41BB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shd w:val="clear" w:color="auto" w:fill="FFFFFF" w:themeFill="background1"/>
            <w:vAlign w:val="bottom"/>
          </w:tcPr>
          <w:p w14:paraId="3533CB2B"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135</w:t>
            </w:r>
            <w:r w:rsidRPr="00F955BC">
              <w:rPr>
                <w:rFonts w:ascii="Arial" w:eastAsia="Arial Unicode MS" w:hAnsi="Arial" w:cs="Arial"/>
                <w:sz w:val="14"/>
                <w:szCs w:val="14"/>
              </w:rPr>
              <w:t>,</w:t>
            </w:r>
            <w:r w:rsidRPr="00F955BC">
              <w:rPr>
                <w:rFonts w:ascii="Arial" w:eastAsia="Arial Unicode MS" w:hAnsi="Arial" w:cs="Arial"/>
                <w:sz w:val="14"/>
                <w:szCs w:val="14"/>
                <w:cs/>
              </w:rPr>
              <w:t>308</w:t>
            </w:r>
          </w:p>
        </w:tc>
        <w:tc>
          <w:tcPr>
            <w:tcW w:w="990" w:type="dxa"/>
            <w:shd w:val="clear" w:color="auto" w:fill="FFFFFF" w:themeFill="background1"/>
            <w:vAlign w:val="bottom"/>
          </w:tcPr>
          <w:p w14:paraId="1F060106"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386</w:t>
            </w:r>
            <w:r w:rsidRPr="00F955BC">
              <w:rPr>
                <w:rFonts w:ascii="Arial" w:eastAsia="Arial Unicode MS" w:hAnsi="Arial" w:cs="Arial"/>
                <w:sz w:val="14"/>
                <w:szCs w:val="14"/>
              </w:rPr>
              <w:t>,</w:t>
            </w:r>
            <w:r w:rsidRPr="00F955BC">
              <w:rPr>
                <w:rFonts w:ascii="Arial" w:eastAsia="Arial Unicode MS" w:hAnsi="Arial" w:cs="Arial"/>
                <w:sz w:val="14"/>
                <w:szCs w:val="14"/>
                <w:cs/>
              </w:rPr>
              <w:t>592</w:t>
            </w:r>
          </w:p>
        </w:tc>
        <w:tc>
          <w:tcPr>
            <w:tcW w:w="990" w:type="dxa"/>
            <w:shd w:val="clear" w:color="auto" w:fill="FFFFFF" w:themeFill="background1"/>
            <w:vAlign w:val="bottom"/>
          </w:tcPr>
          <w:p w14:paraId="4461F2D6"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2</w:t>
            </w:r>
            <w:r w:rsidRPr="00F955BC">
              <w:rPr>
                <w:rFonts w:ascii="Arial" w:eastAsia="Arial Unicode MS" w:hAnsi="Arial" w:cs="Arial"/>
                <w:sz w:val="14"/>
                <w:szCs w:val="14"/>
              </w:rPr>
              <w:t>,</w:t>
            </w:r>
            <w:r w:rsidRPr="00F955BC">
              <w:rPr>
                <w:rFonts w:ascii="Arial" w:eastAsia="Arial Unicode MS" w:hAnsi="Arial" w:cs="Arial"/>
                <w:sz w:val="14"/>
                <w:szCs w:val="14"/>
                <w:cs/>
              </w:rPr>
              <w:t>520</w:t>
            </w:r>
          </w:p>
        </w:tc>
        <w:tc>
          <w:tcPr>
            <w:tcW w:w="990" w:type="dxa"/>
            <w:shd w:val="clear" w:color="auto" w:fill="FFFFFF" w:themeFill="background1"/>
            <w:vAlign w:val="bottom"/>
          </w:tcPr>
          <w:p w14:paraId="7CADC34C"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524</w:t>
            </w:r>
            <w:r w:rsidRPr="00F955BC">
              <w:rPr>
                <w:rFonts w:ascii="Arial" w:eastAsia="Arial Unicode MS" w:hAnsi="Arial" w:cs="Arial"/>
                <w:sz w:val="14"/>
                <w:szCs w:val="14"/>
              </w:rPr>
              <w:t>,</w:t>
            </w:r>
            <w:r w:rsidRPr="00F955BC">
              <w:rPr>
                <w:rFonts w:ascii="Arial" w:eastAsia="Arial Unicode MS" w:hAnsi="Arial" w:cs="Arial"/>
                <w:sz w:val="14"/>
                <w:szCs w:val="14"/>
                <w:cs/>
              </w:rPr>
              <w:t>420</w:t>
            </w:r>
          </w:p>
        </w:tc>
        <w:tc>
          <w:tcPr>
            <w:tcW w:w="1044" w:type="dxa"/>
            <w:shd w:val="clear" w:color="auto" w:fill="FFFFFF" w:themeFill="background1"/>
            <w:vAlign w:val="bottom"/>
          </w:tcPr>
          <w:p w14:paraId="312A265C"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474</w:t>
            </w:r>
            <w:r w:rsidRPr="00F955BC">
              <w:rPr>
                <w:rFonts w:ascii="Arial" w:eastAsia="Arial Unicode MS" w:hAnsi="Arial" w:cs="Arial"/>
                <w:sz w:val="14"/>
                <w:szCs w:val="14"/>
              </w:rPr>
              <w:t>,</w:t>
            </w:r>
            <w:r w:rsidRPr="00F955BC">
              <w:rPr>
                <w:rFonts w:ascii="Arial" w:eastAsia="Arial Unicode MS" w:hAnsi="Arial" w:cs="Arial"/>
                <w:sz w:val="14"/>
                <w:szCs w:val="14"/>
                <w:cs/>
              </w:rPr>
              <w:t>263</w:t>
            </w:r>
          </w:p>
        </w:tc>
      </w:tr>
      <w:tr w:rsidR="00E41BB2" w:rsidRPr="00F955BC" w14:paraId="71538CF3" w14:textId="77777777">
        <w:tc>
          <w:tcPr>
            <w:tcW w:w="2372" w:type="dxa"/>
            <w:shd w:val="clear" w:color="auto" w:fill="FFFFFF" w:themeFill="background1"/>
            <w:vAlign w:val="bottom"/>
          </w:tcPr>
          <w:p w14:paraId="75871DC6" w14:textId="77777777" w:rsidR="00E41BB2" w:rsidRPr="00F955BC" w:rsidRDefault="00E41BB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Long-term loans from </w:t>
            </w:r>
          </w:p>
        </w:tc>
        <w:tc>
          <w:tcPr>
            <w:tcW w:w="958" w:type="dxa"/>
            <w:shd w:val="clear" w:color="auto" w:fill="FFFFFF" w:themeFill="background1"/>
          </w:tcPr>
          <w:p w14:paraId="5B8E2E16" w14:textId="77777777" w:rsidR="00E41BB2" w:rsidRPr="00F955BC" w:rsidRDefault="00E41BB2">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shd w:val="clear" w:color="auto" w:fill="FFFFFF" w:themeFill="background1"/>
            <w:vAlign w:val="bottom"/>
          </w:tcPr>
          <w:p w14:paraId="788AF740"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063C5CB9"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54BDCC18"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104B98FA"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FFFFFF" w:themeFill="background1"/>
            <w:vAlign w:val="bottom"/>
          </w:tcPr>
          <w:p w14:paraId="3F3863A5"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E41BB2" w:rsidRPr="00F955BC" w14:paraId="64A7DD46" w14:textId="77777777">
        <w:tc>
          <w:tcPr>
            <w:tcW w:w="2372" w:type="dxa"/>
            <w:shd w:val="clear" w:color="auto" w:fill="FFFFFF" w:themeFill="background1"/>
            <w:vAlign w:val="bottom"/>
          </w:tcPr>
          <w:p w14:paraId="2D534894" w14:textId="77777777" w:rsidR="00E41BB2" w:rsidRPr="00F955BC" w:rsidRDefault="00E41BB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financial institutions</w:t>
            </w:r>
          </w:p>
        </w:tc>
        <w:tc>
          <w:tcPr>
            <w:tcW w:w="958" w:type="dxa"/>
            <w:shd w:val="clear" w:color="auto" w:fill="FFFFFF" w:themeFill="background1"/>
          </w:tcPr>
          <w:p w14:paraId="6F142ACF" w14:textId="77777777" w:rsidR="00E41BB2" w:rsidRPr="00F955BC" w:rsidRDefault="00E41BB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vAlign w:val="bottom"/>
          </w:tcPr>
          <w:p w14:paraId="73BB2741"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582</w:t>
            </w:r>
            <w:r w:rsidRPr="00F955BC">
              <w:rPr>
                <w:rFonts w:ascii="Arial" w:eastAsia="Arial Unicode MS" w:hAnsi="Arial" w:cs="Arial"/>
                <w:sz w:val="14"/>
                <w:szCs w:val="14"/>
              </w:rPr>
              <w:t>,</w:t>
            </w:r>
            <w:r w:rsidRPr="00F955BC">
              <w:rPr>
                <w:rFonts w:ascii="Arial" w:eastAsia="Arial Unicode MS" w:hAnsi="Arial" w:cs="Arial"/>
                <w:sz w:val="14"/>
                <w:szCs w:val="14"/>
                <w:cs/>
              </w:rPr>
              <w:t>324</w:t>
            </w:r>
          </w:p>
        </w:tc>
        <w:tc>
          <w:tcPr>
            <w:tcW w:w="990" w:type="dxa"/>
            <w:shd w:val="clear" w:color="auto" w:fill="FFFFFF" w:themeFill="background1"/>
            <w:vAlign w:val="bottom"/>
          </w:tcPr>
          <w:p w14:paraId="6DDDE3B8"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w:t>
            </w:r>
            <w:r w:rsidRPr="00F955BC">
              <w:rPr>
                <w:rFonts w:ascii="Arial" w:eastAsia="Arial Unicode MS" w:hAnsi="Arial" w:cs="Arial"/>
                <w:sz w:val="14"/>
                <w:szCs w:val="14"/>
              </w:rPr>
              <w:t>,</w:t>
            </w:r>
            <w:r w:rsidRPr="00F955BC">
              <w:rPr>
                <w:rFonts w:ascii="Arial" w:eastAsia="Arial Unicode MS" w:hAnsi="Arial" w:cs="Arial"/>
                <w:sz w:val="14"/>
                <w:szCs w:val="14"/>
                <w:cs/>
              </w:rPr>
              <w:t>275</w:t>
            </w:r>
            <w:r w:rsidRPr="00F955BC">
              <w:rPr>
                <w:rFonts w:ascii="Arial" w:eastAsia="Arial Unicode MS" w:hAnsi="Arial" w:cs="Arial"/>
                <w:sz w:val="14"/>
                <w:szCs w:val="14"/>
              </w:rPr>
              <w:t>,</w:t>
            </w:r>
            <w:r w:rsidRPr="00F955BC">
              <w:rPr>
                <w:rFonts w:ascii="Arial" w:eastAsia="Arial Unicode MS" w:hAnsi="Arial" w:cs="Arial"/>
                <w:sz w:val="14"/>
                <w:szCs w:val="14"/>
                <w:cs/>
              </w:rPr>
              <w:t>226</w:t>
            </w:r>
          </w:p>
        </w:tc>
        <w:tc>
          <w:tcPr>
            <w:tcW w:w="990" w:type="dxa"/>
            <w:shd w:val="clear" w:color="auto" w:fill="FFFFFF" w:themeFill="background1"/>
            <w:vAlign w:val="bottom"/>
          </w:tcPr>
          <w:p w14:paraId="7475F477"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22</w:t>
            </w:r>
            <w:r w:rsidRPr="00F955BC">
              <w:rPr>
                <w:rFonts w:ascii="Arial" w:eastAsia="Arial Unicode MS" w:hAnsi="Arial" w:cs="Arial"/>
                <w:sz w:val="14"/>
                <w:szCs w:val="14"/>
              </w:rPr>
              <w:t>,</w:t>
            </w:r>
            <w:r w:rsidRPr="00F955BC">
              <w:rPr>
                <w:rFonts w:ascii="Arial" w:eastAsia="Arial Unicode MS" w:hAnsi="Arial" w:cs="Arial"/>
                <w:sz w:val="14"/>
                <w:szCs w:val="14"/>
                <w:cs/>
              </w:rPr>
              <w:t>864</w:t>
            </w:r>
          </w:p>
        </w:tc>
        <w:tc>
          <w:tcPr>
            <w:tcW w:w="990" w:type="dxa"/>
            <w:shd w:val="clear" w:color="auto" w:fill="FFFFFF" w:themeFill="background1"/>
            <w:vAlign w:val="bottom"/>
          </w:tcPr>
          <w:p w14:paraId="6C30655A"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w:t>
            </w:r>
            <w:r w:rsidRPr="00F955BC">
              <w:rPr>
                <w:rFonts w:ascii="Arial" w:eastAsia="Arial Unicode MS" w:hAnsi="Arial" w:cs="Arial"/>
                <w:sz w:val="14"/>
                <w:szCs w:val="14"/>
              </w:rPr>
              <w:t>,</w:t>
            </w:r>
            <w:r w:rsidRPr="00F955BC">
              <w:rPr>
                <w:rFonts w:ascii="Arial" w:eastAsia="Arial Unicode MS" w:hAnsi="Arial" w:cs="Arial"/>
                <w:sz w:val="14"/>
                <w:szCs w:val="14"/>
                <w:cs/>
              </w:rPr>
              <w:t>880</w:t>
            </w:r>
            <w:r w:rsidRPr="00F955BC">
              <w:rPr>
                <w:rFonts w:ascii="Arial" w:eastAsia="Arial Unicode MS" w:hAnsi="Arial" w:cs="Arial"/>
                <w:sz w:val="14"/>
                <w:szCs w:val="14"/>
              </w:rPr>
              <w:t>,</w:t>
            </w:r>
            <w:r w:rsidRPr="00F955BC">
              <w:rPr>
                <w:rFonts w:ascii="Arial" w:eastAsia="Arial Unicode MS" w:hAnsi="Arial" w:cs="Arial"/>
                <w:sz w:val="14"/>
                <w:szCs w:val="14"/>
                <w:cs/>
              </w:rPr>
              <w:t>414</w:t>
            </w:r>
          </w:p>
        </w:tc>
        <w:tc>
          <w:tcPr>
            <w:tcW w:w="1044" w:type="dxa"/>
            <w:shd w:val="clear" w:color="auto" w:fill="FFFFFF" w:themeFill="background1"/>
            <w:vAlign w:val="bottom"/>
          </w:tcPr>
          <w:p w14:paraId="17AD0BBC" w14:textId="77777777" w:rsidR="00E41BB2" w:rsidRPr="00F955BC" w:rsidRDefault="00E41BB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1</w:t>
            </w:r>
            <w:r w:rsidRPr="00F955BC">
              <w:rPr>
                <w:rFonts w:ascii="Arial" w:eastAsia="Arial Unicode MS" w:hAnsi="Arial" w:cs="Arial"/>
                <w:sz w:val="14"/>
                <w:szCs w:val="14"/>
              </w:rPr>
              <w:t>,</w:t>
            </w:r>
            <w:r w:rsidRPr="00F955BC">
              <w:rPr>
                <w:rFonts w:ascii="Arial" w:eastAsia="Arial Unicode MS" w:hAnsi="Arial" w:cs="Arial"/>
                <w:sz w:val="14"/>
                <w:szCs w:val="14"/>
                <w:cs/>
              </w:rPr>
              <w:t>709</w:t>
            </w:r>
            <w:r w:rsidRPr="00F955BC">
              <w:rPr>
                <w:rFonts w:ascii="Arial" w:eastAsia="Arial Unicode MS" w:hAnsi="Arial" w:cs="Arial"/>
                <w:sz w:val="14"/>
                <w:szCs w:val="14"/>
              </w:rPr>
              <w:t>,</w:t>
            </w:r>
            <w:r w:rsidRPr="00F955BC">
              <w:rPr>
                <w:rFonts w:ascii="Arial" w:eastAsia="Arial Unicode MS" w:hAnsi="Arial" w:cs="Arial"/>
                <w:sz w:val="14"/>
                <w:szCs w:val="14"/>
                <w:cs/>
              </w:rPr>
              <w:t>634</w:t>
            </w:r>
          </w:p>
        </w:tc>
      </w:tr>
      <w:tr w:rsidR="00E41BB2" w:rsidRPr="00F955BC" w14:paraId="6528FAFD" w14:textId="77777777">
        <w:tc>
          <w:tcPr>
            <w:tcW w:w="2372" w:type="dxa"/>
            <w:shd w:val="clear" w:color="auto" w:fill="FFFFFF" w:themeFill="background1"/>
            <w:vAlign w:val="bottom"/>
          </w:tcPr>
          <w:p w14:paraId="16E0A631" w14:textId="77777777" w:rsidR="00E41BB2" w:rsidRPr="00F955BC" w:rsidRDefault="00E41BB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Retention payable</w:t>
            </w:r>
          </w:p>
        </w:tc>
        <w:tc>
          <w:tcPr>
            <w:tcW w:w="958" w:type="dxa"/>
            <w:shd w:val="clear" w:color="auto" w:fill="FFFFFF" w:themeFill="background1"/>
            <w:vAlign w:val="bottom"/>
          </w:tcPr>
          <w:p w14:paraId="43545E86"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222</w:t>
            </w:r>
          </w:p>
        </w:tc>
        <w:tc>
          <w:tcPr>
            <w:tcW w:w="990" w:type="dxa"/>
            <w:shd w:val="clear" w:color="auto" w:fill="FFFFFF" w:themeFill="background1"/>
            <w:vAlign w:val="bottom"/>
          </w:tcPr>
          <w:p w14:paraId="16BB016A"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225</w:t>
            </w:r>
          </w:p>
        </w:tc>
        <w:tc>
          <w:tcPr>
            <w:tcW w:w="990" w:type="dxa"/>
            <w:shd w:val="clear" w:color="auto" w:fill="FFFFFF" w:themeFill="background1"/>
          </w:tcPr>
          <w:p w14:paraId="1F3204F8"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tcPr>
          <w:p w14:paraId="5CF5602E"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shd w:val="clear" w:color="auto" w:fill="FFFFFF" w:themeFill="background1"/>
            <w:vAlign w:val="bottom"/>
          </w:tcPr>
          <w:p w14:paraId="4C77A67E"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447</w:t>
            </w:r>
          </w:p>
        </w:tc>
        <w:tc>
          <w:tcPr>
            <w:tcW w:w="1044" w:type="dxa"/>
            <w:shd w:val="clear" w:color="auto" w:fill="FFFFFF" w:themeFill="background1"/>
            <w:vAlign w:val="bottom"/>
          </w:tcPr>
          <w:p w14:paraId="253B0B30"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eastAsia="Arial Unicode MS" w:hAnsi="Arial" w:cs="Arial"/>
                <w:sz w:val="14"/>
                <w:szCs w:val="14"/>
                <w:cs/>
              </w:rPr>
              <w:t>447</w:t>
            </w:r>
          </w:p>
        </w:tc>
      </w:tr>
      <w:tr w:rsidR="00E41BB2" w:rsidRPr="00F955BC" w14:paraId="3794473A" w14:textId="77777777">
        <w:tc>
          <w:tcPr>
            <w:tcW w:w="2372" w:type="dxa"/>
            <w:shd w:val="clear" w:color="auto" w:fill="FFFFFF" w:themeFill="background1"/>
            <w:vAlign w:val="bottom"/>
          </w:tcPr>
          <w:p w14:paraId="7031B1D8" w14:textId="77777777" w:rsidR="00E41BB2" w:rsidRPr="00F955BC" w:rsidRDefault="00E41BB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b/>
                <w:bCs/>
                <w:spacing w:val="-4"/>
                <w:sz w:val="14"/>
                <w:szCs w:val="14"/>
                <w:lang w:val="en-GB"/>
              </w:rPr>
              <w:t>Total</w:t>
            </w:r>
          </w:p>
        </w:tc>
        <w:tc>
          <w:tcPr>
            <w:tcW w:w="958" w:type="dxa"/>
            <w:shd w:val="clear" w:color="auto" w:fill="FFFFFF" w:themeFill="background1"/>
          </w:tcPr>
          <w:p w14:paraId="3D80A7ED" w14:textId="77777777" w:rsidR="00E41BB2" w:rsidRPr="00F955BC" w:rsidRDefault="00E41BB2">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Browallia New" w:eastAsia="Arial Unicode MS" w:hAnsi="Browallia New" w:cs="Browallia New"/>
                <w:sz w:val="22"/>
                <w:szCs w:val="22"/>
              </w:rPr>
              <w:t>280,152</w:t>
            </w:r>
          </w:p>
        </w:tc>
        <w:tc>
          <w:tcPr>
            <w:tcW w:w="990" w:type="dxa"/>
            <w:shd w:val="clear" w:color="auto" w:fill="FFFFFF" w:themeFill="background1"/>
          </w:tcPr>
          <w:p w14:paraId="0BB6FDB3" w14:textId="77777777" w:rsidR="00E41BB2" w:rsidRPr="00F955BC" w:rsidRDefault="00E41BB2">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Browallia New" w:eastAsia="Arial Unicode MS" w:hAnsi="Browallia New" w:cs="Browallia New"/>
                <w:sz w:val="22"/>
                <w:szCs w:val="22"/>
              </w:rPr>
              <w:t>2,954,847</w:t>
            </w:r>
          </w:p>
        </w:tc>
        <w:tc>
          <w:tcPr>
            <w:tcW w:w="990" w:type="dxa"/>
            <w:shd w:val="clear" w:color="auto" w:fill="FFFFFF" w:themeFill="background1"/>
          </w:tcPr>
          <w:p w14:paraId="062F8443" w14:textId="77777777" w:rsidR="00E41BB2" w:rsidRPr="00F955BC" w:rsidRDefault="00E41BB2">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Browallia New" w:eastAsia="Arial Unicode MS" w:hAnsi="Browallia New" w:cs="Browallia New"/>
                <w:sz w:val="22"/>
                <w:szCs w:val="22"/>
              </w:rPr>
              <w:t>1,661,818</w:t>
            </w:r>
          </w:p>
        </w:tc>
        <w:tc>
          <w:tcPr>
            <w:tcW w:w="990" w:type="dxa"/>
            <w:shd w:val="clear" w:color="auto" w:fill="FFFFFF" w:themeFill="background1"/>
          </w:tcPr>
          <w:p w14:paraId="67F1B5B6" w14:textId="77777777" w:rsidR="00E41BB2" w:rsidRPr="00F955BC" w:rsidRDefault="00E41BB2">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Browallia New" w:eastAsia="Arial Unicode MS" w:hAnsi="Browallia New" w:cs="Browallia New"/>
                <w:sz w:val="22"/>
                <w:szCs w:val="22"/>
                <w:cs/>
              </w:rPr>
              <w:t>25</w:t>
            </w:r>
            <w:r w:rsidRPr="00F955BC">
              <w:rPr>
                <w:rFonts w:ascii="Browallia New" w:eastAsia="Arial Unicode MS" w:hAnsi="Browallia New" w:cs="Browallia New"/>
                <w:sz w:val="22"/>
                <w:szCs w:val="22"/>
              </w:rPr>
              <w:t>,</w:t>
            </w:r>
            <w:r w:rsidRPr="00F955BC">
              <w:rPr>
                <w:rFonts w:ascii="Browallia New" w:eastAsia="Arial Unicode MS" w:hAnsi="Browallia New" w:cs="Browallia New"/>
                <w:sz w:val="22"/>
                <w:szCs w:val="22"/>
                <w:cs/>
              </w:rPr>
              <w:t>384</w:t>
            </w:r>
          </w:p>
        </w:tc>
        <w:tc>
          <w:tcPr>
            <w:tcW w:w="990" w:type="dxa"/>
            <w:shd w:val="clear" w:color="auto" w:fill="FFFFFF" w:themeFill="background1"/>
          </w:tcPr>
          <w:p w14:paraId="3ED4E9E0" w14:textId="77777777" w:rsidR="00E41BB2" w:rsidRPr="00F955BC" w:rsidRDefault="00E41BB2">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Browallia New" w:eastAsia="Arial Unicode MS" w:hAnsi="Browallia New" w:cs="Browallia New"/>
                <w:sz w:val="22"/>
                <w:szCs w:val="22"/>
              </w:rPr>
              <w:t>4,922,201</w:t>
            </w:r>
          </w:p>
        </w:tc>
        <w:tc>
          <w:tcPr>
            <w:tcW w:w="1044" w:type="dxa"/>
            <w:shd w:val="clear" w:color="auto" w:fill="FFFFFF" w:themeFill="background1"/>
          </w:tcPr>
          <w:p w14:paraId="091CF94A" w14:textId="77777777" w:rsidR="00E41BB2" w:rsidRPr="00F955BC" w:rsidRDefault="00E41BB2">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Browallia New" w:eastAsia="Arial Unicode MS" w:hAnsi="Browallia New" w:cs="Browallia New"/>
                <w:sz w:val="22"/>
                <w:szCs w:val="22"/>
              </w:rPr>
              <w:t>4,683,977</w:t>
            </w:r>
          </w:p>
        </w:tc>
      </w:tr>
    </w:tbl>
    <w:p w14:paraId="067E300D" w14:textId="77777777" w:rsidR="005F25F9" w:rsidRPr="00F955BC" w:rsidRDefault="005F25F9" w:rsidP="00685439">
      <w:pPr>
        <w:pStyle w:val="ListParagraph"/>
        <w:spacing w:after="0" w:line="240" w:lineRule="auto"/>
        <w:ind w:left="1814"/>
        <w:jc w:val="thaiDistribute"/>
        <w:rPr>
          <w:rFonts w:ascii="Arial" w:hAnsi="Arial" w:cs="Arial"/>
          <w:sz w:val="19"/>
          <w:szCs w:val="19"/>
          <w:lang w:val="en-GB"/>
        </w:rPr>
      </w:pPr>
    </w:p>
    <w:p w14:paraId="64EA8A9E"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42F0BB55"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0F31055A"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331DC18A"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0A2C8BA8"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2D615CE4"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1792B6F3"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63AA439A"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3FA24CA3"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7CB8E13D"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0339DBC3"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5909E67C"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717022E9"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4E59A2E4"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06E97F7C"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2A151310"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7604CFB9"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p w14:paraId="284E340E" w14:textId="77777777" w:rsidR="00B469D2" w:rsidRPr="00F955BC" w:rsidRDefault="00B469D2" w:rsidP="00685439">
      <w:pPr>
        <w:pStyle w:val="ListParagraph"/>
        <w:spacing w:after="0" w:line="240" w:lineRule="auto"/>
        <w:ind w:left="1814"/>
        <w:jc w:val="thaiDistribute"/>
        <w:rPr>
          <w:rFonts w:ascii="Arial" w:hAnsi="Arial" w:cs="Arial"/>
          <w:sz w:val="19"/>
          <w:szCs w:val="19"/>
          <w:lang w:val="en-GB"/>
        </w:rPr>
      </w:pPr>
    </w:p>
    <w:tbl>
      <w:tblPr>
        <w:tblW w:w="8334" w:type="dxa"/>
        <w:tblInd w:w="1134" w:type="dxa"/>
        <w:tblLayout w:type="fixed"/>
        <w:tblLook w:val="04A0" w:firstRow="1" w:lastRow="0" w:firstColumn="1" w:lastColumn="0" w:noHBand="0" w:noVBand="1"/>
      </w:tblPr>
      <w:tblGrid>
        <w:gridCol w:w="2372"/>
        <w:gridCol w:w="958"/>
        <w:gridCol w:w="990"/>
        <w:gridCol w:w="990"/>
        <w:gridCol w:w="990"/>
        <w:gridCol w:w="990"/>
        <w:gridCol w:w="1044"/>
      </w:tblGrid>
      <w:tr w:rsidR="005F2B02" w:rsidRPr="00F955BC" w14:paraId="3AE9A3B9" w14:textId="77777777" w:rsidTr="00D77D27">
        <w:tc>
          <w:tcPr>
            <w:tcW w:w="2372" w:type="dxa"/>
            <w:vAlign w:val="bottom"/>
          </w:tcPr>
          <w:p w14:paraId="34033C12" w14:textId="77777777" w:rsidR="005F2B02" w:rsidRPr="00F955BC" w:rsidRDefault="005F2B02"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vAlign w:val="bottom"/>
          </w:tcPr>
          <w:p w14:paraId="7B244EA2" w14:textId="77777777" w:rsidR="005F2B02" w:rsidRPr="00F955BC" w:rsidRDefault="005F2B02" w:rsidP="00B46CCF">
            <w:pPr>
              <w:pStyle w:val="BlockText"/>
              <w:tabs>
                <w:tab w:val="decimal" w:pos="902"/>
              </w:tabs>
              <w:spacing w:before="60" w:after="30" w:line="276" w:lineRule="auto"/>
              <w:ind w:left="0" w:right="-72" w:firstLine="0"/>
              <w:jc w:val="right"/>
              <w:rPr>
                <w:rFonts w:ascii="Arial" w:hAnsi="Arial" w:cs="Arial"/>
                <w:spacing w:val="-4"/>
                <w:sz w:val="14"/>
                <w:szCs w:val="14"/>
                <w:lang w:val="en-GB"/>
              </w:rPr>
            </w:pPr>
            <w:r w:rsidRPr="00F955BC">
              <w:rPr>
                <w:rFonts w:ascii="Arial" w:hAnsi="Arial" w:cs="Arial"/>
                <w:spacing w:val="-4"/>
                <w:sz w:val="14"/>
                <w:szCs w:val="14"/>
                <w:lang w:val="en-GB"/>
              </w:rPr>
              <w:t>(Unit : Thousand Baht)</w:t>
            </w:r>
          </w:p>
        </w:tc>
      </w:tr>
      <w:tr w:rsidR="005F2B02" w:rsidRPr="00F955BC" w14:paraId="3F821EEC" w14:textId="77777777" w:rsidTr="00D77D27">
        <w:tc>
          <w:tcPr>
            <w:tcW w:w="2372" w:type="dxa"/>
            <w:vAlign w:val="bottom"/>
          </w:tcPr>
          <w:p w14:paraId="303AC840" w14:textId="77777777" w:rsidR="005F2B02" w:rsidRPr="00F955BC" w:rsidRDefault="005F2B02"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vAlign w:val="bottom"/>
          </w:tcPr>
          <w:p w14:paraId="5A210322" w14:textId="67BFA82E" w:rsidR="005F2B02" w:rsidRPr="00F955BC" w:rsidRDefault="005F2B02" w:rsidP="00B46CCF">
            <w:pPr>
              <w:pStyle w:val="BlockText"/>
              <w:pBdr>
                <w:bottom w:val="single" w:sz="4" w:space="1" w:color="auto"/>
              </w:pBdr>
              <w:tabs>
                <w:tab w:val="decimal" w:pos="902"/>
              </w:tabs>
              <w:spacing w:before="60" w:after="30" w:line="276" w:lineRule="auto"/>
              <w:ind w:left="0" w:right="0" w:firstLine="0"/>
              <w:jc w:val="center"/>
              <w:rPr>
                <w:rFonts w:ascii="Arial" w:hAnsi="Arial" w:cs="Arial"/>
                <w:sz w:val="14"/>
                <w:szCs w:val="14"/>
                <w:lang w:val="en-GB"/>
              </w:rPr>
            </w:pPr>
            <w:r w:rsidRPr="00F955BC">
              <w:rPr>
                <w:rFonts w:ascii="Arial" w:hAnsi="Arial" w:cs="Arial"/>
                <w:sz w:val="14"/>
                <w:szCs w:val="14"/>
                <w:lang w:val="en-GB"/>
              </w:rPr>
              <w:t>Separate financial statements</w:t>
            </w:r>
          </w:p>
        </w:tc>
      </w:tr>
      <w:tr w:rsidR="005F2B02" w:rsidRPr="00F955BC" w14:paraId="0219D3CC" w14:textId="77777777" w:rsidTr="007F4314">
        <w:trPr>
          <w:trHeight w:val="621"/>
        </w:trPr>
        <w:tc>
          <w:tcPr>
            <w:tcW w:w="2372" w:type="dxa"/>
            <w:vAlign w:val="bottom"/>
          </w:tcPr>
          <w:p w14:paraId="7DE908F7" w14:textId="77777777" w:rsidR="005F2B02" w:rsidRPr="00F955BC" w:rsidRDefault="005F2B02"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958" w:type="dxa"/>
            <w:vAlign w:val="bottom"/>
          </w:tcPr>
          <w:p w14:paraId="7009E5A3" w14:textId="77777777" w:rsidR="005F2B02" w:rsidRPr="00F955BC"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p>
          <w:p w14:paraId="46BB8C6F" w14:textId="77777777" w:rsidR="005F2B02" w:rsidRPr="00F955BC"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On </w:t>
            </w:r>
            <w:r w:rsidRPr="00F955BC">
              <w:rPr>
                <w:rFonts w:ascii="Arial" w:hAnsi="Arial" w:cs="Arial"/>
                <w:spacing w:val="-4"/>
                <w:sz w:val="14"/>
                <w:szCs w:val="14"/>
                <w:lang w:val="en-GB"/>
              </w:rPr>
              <w:br/>
              <w:t>demand</w:t>
            </w:r>
          </w:p>
        </w:tc>
        <w:tc>
          <w:tcPr>
            <w:tcW w:w="990" w:type="dxa"/>
            <w:vAlign w:val="bottom"/>
          </w:tcPr>
          <w:p w14:paraId="24075FA8" w14:textId="77777777" w:rsidR="005F2B02" w:rsidRPr="00F955BC"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Within </w:t>
            </w:r>
            <w:r w:rsidRPr="00F955BC">
              <w:rPr>
                <w:rFonts w:ascii="Arial" w:hAnsi="Arial" w:cs="Arial"/>
                <w:spacing w:val="-4"/>
                <w:sz w:val="14"/>
                <w:szCs w:val="14"/>
                <w:lang w:val="en-GB"/>
              </w:rPr>
              <w:br/>
              <w:t>1 year</w:t>
            </w:r>
          </w:p>
        </w:tc>
        <w:tc>
          <w:tcPr>
            <w:tcW w:w="990" w:type="dxa"/>
            <w:vAlign w:val="bottom"/>
          </w:tcPr>
          <w:p w14:paraId="49ED87FF" w14:textId="77777777" w:rsidR="005F2B02" w:rsidRPr="00F955BC"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1 - 5 </w:t>
            </w:r>
            <w:r w:rsidRPr="00F955BC">
              <w:rPr>
                <w:rFonts w:ascii="Arial" w:hAnsi="Arial" w:cs="Arial"/>
                <w:spacing w:val="-4"/>
                <w:sz w:val="14"/>
                <w:szCs w:val="14"/>
                <w:lang w:val="en-GB"/>
              </w:rPr>
              <w:br/>
              <w:t>years</w:t>
            </w:r>
          </w:p>
        </w:tc>
        <w:tc>
          <w:tcPr>
            <w:tcW w:w="990" w:type="dxa"/>
            <w:vAlign w:val="bottom"/>
          </w:tcPr>
          <w:p w14:paraId="388724EB" w14:textId="77777777" w:rsidR="005F2B02" w:rsidRPr="00F955BC"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Over </w:t>
            </w:r>
            <w:r w:rsidRPr="00F955BC">
              <w:rPr>
                <w:rFonts w:ascii="Arial" w:hAnsi="Arial" w:cs="Arial"/>
                <w:spacing w:val="-4"/>
                <w:sz w:val="14"/>
                <w:szCs w:val="14"/>
                <w:lang w:val="en-GB"/>
              </w:rPr>
              <w:br/>
              <w:t>5 years</w:t>
            </w:r>
          </w:p>
        </w:tc>
        <w:tc>
          <w:tcPr>
            <w:tcW w:w="990" w:type="dxa"/>
            <w:vAlign w:val="bottom"/>
          </w:tcPr>
          <w:p w14:paraId="33A018B3" w14:textId="77777777" w:rsidR="005F2B02" w:rsidRPr="00F955BC"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Total</w:t>
            </w:r>
          </w:p>
        </w:tc>
        <w:tc>
          <w:tcPr>
            <w:tcW w:w="1044" w:type="dxa"/>
            <w:vAlign w:val="bottom"/>
          </w:tcPr>
          <w:p w14:paraId="7B658E87" w14:textId="1DD0C330" w:rsidR="005F2B02" w:rsidRPr="00F955BC" w:rsidRDefault="005F2B02" w:rsidP="007F4314">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Book value</w:t>
            </w:r>
            <w:r w:rsidR="007F4314" w:rsidRPr="00F955BC">
              <w:rPr>
                <w:rFonts w:ascii="Arial" w:hAnsi="Arial" w:cs="Arial"/>
                <w:spacing w:val="-4"/>
                <w:sz w:val="14"/>
                <w:szCs w:val="14"/>
                <w:lang w:val="en-GB"/>
              </w:rPr>
              <w:t xml:space="preserve"> </w:t>
            </w:r>
            <w:r w:rsidRPr="00F955BC">
              <w:rPr>
                <w:rFonts w:ascii="Arial" w:hAnsi="Arial" w:cs="Arial"/>
                <w:spacing w:val="-4"/>
                <w:sz w:val="14"/>
                <w:szCs w:val="14"/>
                <w:lang w:val="en-GB"/>
              </w:rPr>
              <w:t>(Asset) Liabilities</w:t>
            </w:r>
          </w:p>
        </w:tc>
      </w:tr>
      <w:tr w:rsidR="005F2B02" w:rsidRPr="00F955BC" w14:paraId="42C3F35F" w14:textId="77777777" w:rsidTr="00D77D27">
        <w:tc>
          <w:tcPr>
            <w:tcW w:w="2372" w:type="dxa"/>
            <w:vAlign w:val="bottom"/>
          </w:tcPr>
          <w:p w14:paraId="33DEEB3D" w14:textId="77777777" w:rsidR="005F2B02" w:rsidRPr="00F955BC" w:rsidRDefault="005F2B02" w:rsidP="00B46CCF">
            <w:pPr>
              <w:pStyle w:val="BlockText"/>
              <w:spacing w:before="60" w:after="30" w:line="276" w:lineRule="auto"/>
              <w:ind w:left="-36" w:right="0" w:firstLine="0"/>
              <w:jc w:val="left"/>
              <w:rPr>
                <w:rFonts w:ascii="Arial" w:hAnsi="Arial" w:cs="Arial"/>
                <w:b/>
                <w:bCs/>
                <w:spacing w:val="-4"/>
                <w:sz w:val="14"/>
                <w:szCs w:val="14"/>
                <w:lang w:val="en-GB"/>
              </w:rPr>
            </w:pPr>
          </w:p>
        </w:tc>
        <w:tc>
          <w:tcPr>
            <w:tcW w:w="958" w:type="dxa"/>
            <w:vAlign w:val="bottom"/>
          </w:tcPr>
          <w:p w14:paraId="09F34A7F"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557DB19E"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5213DF2D"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5F65A6F3"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59C29DCE"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vAlign w:val="bottom"/>
          </w:tcPr>
          <w:p w14:paraId="1A2CC666"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5F2B02" w:rsidRPr="00F955BC" w14:paraId="3DA43302" w14:textId="77777777" w:rsidTr="00D77D27">
        <w:tc>
          <w:tcPr>
            <w:tcW w:w="2372" w:type="dxa"/>
            <w:vAlign w:val="bottom"/>
          </w:tcPr>
          <w:p w14:paraId="725C65D1" w14:textId="06EEC22C" w:rsidR="005F2B02" w:rsidRPr="00F955BC" w:rsidRDefault="005F2B02" w:rsidP="00B46CCF">
            <w:pPr>
              <w:pStyle w:val="BlockText"/>
              <w:spacing w:before="60" w:after="30" w:line="276" w:lineRule="auto"/>
              <w:ind w:left="-36" w:right="0" w:firstLine="0"/>
              <w:jc w:val="left"/>
              <w:rPr>
                <w:rFonts w:ascii="Arial" w:hAnsi="Arial" w:cs="Arial"/>
                <w:b/>
                <w:bCs/>
                <w:spacing w:val="-4"/>
                <w:sz w:val="14"/>
                <w:szCs w:val="14"/>
                <w:lang w:val="en-GB"/>
              </w:rPr>
            </w:pPr>
            <w:r w:rsidRPr="00F955BC">
              <w:rPr>
                <w:rFonts w:ascii="Arial" w:hAnsi="Arial" w:cs="Arial"/>
                <w:b/>
                <w:bCs/>
                <w:spacing w:val="-4"/>
                <w:sz w:val="14"/>
                <w:szCs w:val="14"/>
                <w:lang w:val="en-GB"/>
              </w:rPr>
              <w:t>As at 31 December 202</w:t>
            </w:r>
            <w:r w:rsidR="00E41BB2" w:rsidRPr="00F955BC">
              <w:rPr>
                <w:rFonts w:ascii="Arial" w:hAnsi="Arial" w:cs="Arial"/>
                <w:b/>
                <w:bCs/>
                <w:spacing w:val="-4"/>
                <w:sz w:val="14"/>
                <w:szCs w:val="14"/>
                <w:lang w:val="en-GB"/>
              </w:rPr>
              <w:t>5</w:t>
            </w:r>
          </w:p>
        </w:tc>
        <w:tc>
          <w:tcPr>
            <w:tcW w:w="958" w:type="dxa"/>
            <w:vAlign w:val="bottom"/>
          </w:tcPr>
          <w:p w14:paraId="5DBAE8C0"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66800841"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58C9A524"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4AD135C3"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570851F4"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vAlign w:val="bottom"/>
          </w:tcPr>
          <w:p w14:paraId="753CEEDB" w14:textId="77777777" w:rsidR="005F2B02" w:rsidRPr="00F955BC"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E465A2" w:rsidRPr="00F955BC" w14:paraId="184E21E9" w14:textId="77777777" w:rsidTr="00C3130F">
        <w:tc>
          <w:tcPr>
            <w:tcW w:w="2372" w:type="dxa"/>
            <w:shd w:val="clear" w:color="auto" w:fill="FFFFFF" w:themeFill="background1"/>
            <w:vAlign w:val="bottom"/>
          </w:tcPr>
          <w:p w14:paraId="5F45997C" w14:textId="42071C2A" w:rsidR="00E465A2" w:rsidRPr="00F955BC" w:rsidRDefault="00E465A2" w:rsidP="00E465A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Bank overdrafts Short-term loans</w:t>
            </w:r>
          </w:p>
        </w:tc>
        <w:tc>
          <w:tcPr>
            <w:tcW w:w="958" w:type="dxa"/>
          </w:tcPr>
          <w:p w14:paraId="0C1E0803" w14:textId="4A08B6AF" w:rsidR="00E465A2" w:rsidRPr="00F955BC" w:rsidRDefault="00E465A2" w:rsidP="00E465A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Pr>
          <w:p w14:paraId="77260605" w14:textId="118F85B2" w:rsidR="00E465A2" w:rsidRPr="00F955BC" w:rsidRDefault="00E465A2" w:rsidP="00E465A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Pr>
          <w:p w14:paraId="08C1F118" w14:textId="14FEE478" w:rsidR="00E465A2" w:rsidRPr="00F955BC" w:rsidRDefault="00E465A2" w:rsidP="00E465A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Pr>
          <w:p w14:paraId="134AE230" w14:textId="2607D18D" w:rsidR="00E465A2" w:rsidRPr="00F955BC" w:rsidRDefault="00E465A2" w:rsidP="00E465A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Pr>
          <w:p w14:paraId="3AD41551" w14:textId="43FB9820" w:rsidR="00E465A2" w:rsidRPr="00F955BC" w:rsidRDefault="00E465A2" w:rsidP="00E465A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1044" w:type="dxa"/>
          </w:tcPr>
          <w:p w14:paraId="7542A202" w14:textId="51B91230" w:rsidR="00E465A2" w:rsidRPr="00F955BC" w:rsidRDefault="00E465A2" w:rsidP="00E465A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r>
      <w:tr w:rsidR="00E465A2" w:rsidRPr="00F955BC" w14:paraId="2918C305" w14:textId="77777777" w:rsidTr="00C3130F">
        <w:tc>
          <w:tcPr>
            <w:tcW w:w="2372" w:type="dxa"/>
            <w:shd w:val="clear" w:color="auto" w:fill="FFFFFF" w:themeFill="background1"/>
            <w:vAlign w:val="bottom"/>
          </w:tcPr>
          <w:p w14:paraId="0877B2CD" w14:textId="45B54761" w:rsidR="00E465A2" w:rsidRPr="00F955BC" w:rsidRDefault="00E465A2" w:rsidP="00E465A2">
            <w:pPr>
              <w:pStyle w:val="BlockText"/>
              <w:tabs>
                <w:tab w:val="clear" w:pos="2160"/>
                <w:tab w:val="left" w:pos="1872"/>
              </w:tabs>
              <w:spacing w:before="60" w:after="30" w:line="276" w:lineRule="auto"/>
              <w:ind w:left="-36" w:right="-162"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from financial institutions</w:t>
            </w:r>
          </w:p>
        </w:tc>
        <w:tc>
          <w:tcPr>
            <w:tcW w:w="958" w:type="dxa"/>
            <w:tcBorders>
              <w:top w:val="nil"/>
              <w:left w:val="nil"/>
              <w:bottom w:val="nil"/>
              <w:right w:val="nil"/>
            </w:tcBorders>
            <w:vAlign w:val="bottom"/>
          </w:tcPr>
          <w:p w14:paraId="73131D10" w14:textId="45D52D53" w:rsidR="00E465A2" w:rsidRPr="00F955BC" w:rsidRDefault="00665112" w:rsidP="0066511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26,077</w:t>
            </w:r>
          </w:p>
        </w:tc>
        <w:tc>
          <w:tcPr>
            <w:tcW w:w="990" w:type="dxa"/>
            <w:tcBorders>
              <w:top w:val="nil"/>
              <w:left w:val="nil"/>
              <w:bottom w:val="nil"/>
              <w:right w:val="nil"/>
            </w:tcBorders>
            <w:vAlign w:val="bottom"/>
          </w:tcPr>
          <w:p w14:paraId="3F4EF0AA" w14:textId="66CE5CC3" w:rsidR="00E465A2" w:rsidRPr="00F955BC" w:rsidRDefault="00E465A2" w:rsidP="00E465A2">
            <w:pPr>
              <w:pStyle w:val="BlockText"/>
              <w:spacing w:before="60" w:after="30" w:line="276" w:lineRule="auto"/>
              <w:ind w:left="-39" w:right="-41"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1,019,656</w:t>
            </w:r>
          </w:p>
        </w:tc>
        <w:tc>
          <w:tcPr>
            <w:tcW w:w="990" w:type="dxa"/>
            <w:tcBorders>
              <w:top w:val="nil"/>
              <w:left w:val="nil"/>
              <w:bottom w:val="nil"/>
              <w:right w:val="nil"/>
            </w:tcBorders>
            <w:vAlign w:val="bottom"/>
          </w:tcPr>
          <w:p w14:paraId="52737B5B" w14:textId="12E597E4" w:rsidR="00E465A2" w:rsidRPr="00F955BC" w:rsidRDefault="00E465A2" w:rsidP="00E465A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bottom w:val="nil"/>
              <w:right w:val="nil"/>
            </w:tcBorders>
          </w:tcPr>
          <w:p w14:paraId="3350247B" w14:textId="79EC9B84" w:rsidR="00E465A2" w:rsidRPr="00F955BC" w:rsidRDefault="00E465A2" w:rsidP="00E465A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Borders>
              <w:top w:val="nil"/>
              <w:left w:val="nil"/>
              <w:bottom w:val="nil"/>
              <w:right w:val="nil"/>
            </w:tcBorders>
            <w:vAlign w:val="bottom"/>
          </w:tcPr>
          <w:p w14:paraId="24945508" w14:textId="01351F86" w:rsidR="00E465A2" w:rsidRPr="00F955BC" w:rsidRDefault="00E465A2" w:rsidP="00E465A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 xml:space="preserve">   1,0</w:t>
            </w:r>
            <w:r w:rsidR="00872EC8" w:rsidRPr="00F955BC">
              <w:rPr>
                <w:rFonts w:ascii="Arial" w:hAnsi="Arial" w:cstheme="minorBidi"/>
                <w:spacing w:val="-4"/>
                <w:sz w:val="14"/>
                <w:szCs w:val="14"/>
                <w:lang w:val="en-GB"/>
              </w:rPr>
              <w:t>45</w:t>
            </w:r>
            <w:r w:rsidRPr="00F955BC">
              <w:rPr>
                <w:rFonts w:ascii="Arial" w:hAnsi="Arial" w:cstheme="minorBidi"/>
                <w:spacing w:val="-4"/>
                <w:sz w:val="14"/>
                <w:szCs w:val="14"/>
                <w:lang w:val="en-GB"/>
              </w:rPr>
              <w:t>,</w:t>
            </w:r>
            <w:r w:rsidR="00872EC8" w:rsidRPr="00F955BC">
              <w:rPr>
                <w:rFonts w:ascii="Arial" w:hAnsi="Arial" w:cstheme="minorBidi"/>
                <w:spacing w:val="-4"/>
                <w:sz w:val="14"/>
                <w:szCs w:val="14"/>
                <w:lang w:val="en-GB"/>
              </w:rPr>
              <w:t>733</w:t>
            </w:r>
          </w:p>
        </w:tc>
        <w:tc>
          <w:tcPr>
            <w:tcW w:w="1044" w:type="dxa"/>
            <w:tcBorders>
              <w:top w:val="nil"/>
              <w:left w:val="nil"/>
              <w:bottom w:val="nil"/>
              <w:right w:val="nil"/>
            </w:tcBorders>
            <w:vAlign w:val="bottom"/>
          </w:tcPr>
          <w:p w14:paraId="698EDF48" w14:textId="4A61A6DA" w:rsidR="00E465A2" w:rsidRPr="00F955BC" w:rsidRDefault="00E465A2" w:rsidP="00E465A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1,</w:t>
            </w:r>
            <w:r w:rsidR="00872EC8" w:rsidRPr="00F955BC">
              <w:rPr>
                <w:rFonts w:ascii="Arial" w:hAnsi="Arial" w:cstheme="minorBidi"/>
                <w:spacing w:val="-4"/>
                <w:sz w:val="14"/>
                <w:szCs w:val="14"/>
                <w:lang w:val="en-GB"/>
              </w:rPr>
              <w:t>037</w:t>
            </w:r>
            <w:r w:rsidRPr="00F955BC">
              <w:rPr>
                <w:rFonts w:ascii="Arial" w:hAnsi="Arial" w:cstheme="minorBidi"/>
                <w:spacing w:val="-4"/>
                <w:sz w:val="14"/>
                <w:szCs w:val="14"/>
                <w:lang w:val="en-GB"/>
              </w:rPr>
              <w:t>,</w:t>
            </w:r>
            <w:r w:rsidR="00872EC8" w:rsidRPr="00F955BC">
              <w:rPr>
                <w:rFonts w:ascii="Arial" w:hAnsi="Arial" w:cstheme="minorBidi"/>
                <w:spacing w:val="-4"/>
                <w:sz w:val="14"/>
                <w:szCs w:val="14"/>
                <w:lang w:val="en-GB"/>
              </w:rPr>
              <w:t>677</w:t>
            </w:r>
          </w:p>
        </w:tc>
      </w:tr>
      <w:tr w:rsidR="000C3F72" w:rsidRPr="00F955BC" w14:paraId="281359EC" w14:textId="77777777" w:rsidTr="00752165">
        <w:tc>
          <w:tcPr>
            <w:tcW w:w="2372" w:type="dxa"/>
            <w:vAlign w:val="bottom"/>
          </w:tcPr>
          <w:p w14:paraId="35FE65F1" w14:textId="77CCA478"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Trade and other accounts payable</w:t>
            </w:r>
          </w:p>
        </w:tc>
        <w:tc>
          <w:tcPr>
            <w:tcW w:w="958" w:type="dxa"/>
            <w:tcBorders>
              <w:top w:val="nil"/>
              <w:left w:val="nil"/>
              <w:bottom w:val="nil"/>
              <w:right w:val="nil"/>
            </w:tcBorders>
            <w:vAlign w:val="bottom"/>
          </w:tcPr>
          <w:p w14:paraId="7B99A132" w14:textId="14CD0062"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291,828</w:t>
            </w:r>
          </w:p>
        </w:tc>
        <w:tc>
          <w:tcPr>
            <w:tcW w:w="990" w:type="dxa"/>
            <w:tcBorders>
              <w:top w:val="nil"/>
              <w:left w:val="nil"/>
              <w:bottom w:val="nil"/>
              <w:right w:val="nil"/>
            </w:tcBorders>
            <w:vAlign w:val="bottom"/>
          </w:tcPr>
          <w:p w14:paraId="4FC9E26A" w14:textId="17947151" w:rsidR="000C3F72" w:rsidRPr="00F955BC" w:rsidRDefault="000C3F72" w:rsidP="000C3F72">
            <w:pPr>
              <w:pStyle w:val="BlockText"/>
              <w:spacing w:before="60" w:after="30" w:line="276" w:lineRule="auto"/>
              <w:ind w:left="-39" w:right="-41"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31,776</w:t>
            </w:r>
          </w:p>
        </w:tc>
        <w:tc>
          <w:tcPr>
            <w:tcW w:w="990" w:type="dxa"/>
            <w:tcBorders>
              <w:top w:val="nil"/>
              <w:left w:val="nil"/>
              <w:bottom w:val="nil"/>
              <w:right w:val="nil"/>
            </w:tcBorders>
            <w:vAlign w:val="bottom"/>
          </w:tcPr>
          <w:p w14:paraId="0EFFE20A" w14:textId="71A0822F"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bottom w:val="nil"/>
              <w:right w:val="nil"/>
            </w:tcBorders>
          </w:tcPr>
          <w:p w14:paraId="098F51D5" w14:textId="051722D9"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Borders>
              <w:top w:val="nil"/>
              <w:left w:val="nil"/>
              <w:bottom w:val="nil"/>
              <w:right w:val="nil"/>
            </w:tcBorders>
            <w:vAlign w:val="bottom"/>
          </w:tcPr>
          <w:p w14:paraId="5A4314B2" w14:textId="29380512"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323,604</w:t>
            </w:r>
          </w:p>
        </w:tc>
        <w:tc>
          <w:tcPr>
            <w:tcW w:w="1044" w:type="dxa"/>
            <w:tcBorders>
              <w:top w:val="nil"/>
              <w:left w:val="nil"/>
              <w:bottom w:val="nil"/>
              <w:right w:val="nil"/>
            </w:tcBorders>
            <w:vAlign w:val="bottom"/>
          </w:tcPr>
          <w:p w14:paraId="5A7DD2F8" w14:textId="459A5184"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323,604</w:t>
            </w:r>
          </w:p>
        </w:tc>
      </w:tr>
      <w:tr w:rsidR="000C3F72" w:rsidRPr="00F955BC" w14:paraId="2F170F63" w14:textId="77777777">
        <w:tc>
          <w:tcPr>
            <w:tcW w:w="2372" w:type="dxa"/>
            <w:vAlign w:val="bottom"/>
          </w:tcPr>
          <w:p w14:paraId="096D86CF" w14:textId="77777777"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Accrued expense</w:t>
            </w:r>
          </w:p>
        </w:tc>
        <w:tc>
          <w:tcPr>
            <w:tcW w:w="958" w:type="dxa"/>
            <w:tcBorders>
              <w:top w:val="nil"/>
              <w:left w:val="nil"/>
              <w:bottom w:val="nil"/>
              <w:right w:val="nil"/>
            </w:tcBorders>
            <w:vAlign w:val="bottom"/>
          </w:tcPr>
          <w:p w14:paraId="49D95F08" w14:textId="4C361622"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23,649</w:t>
            </w:r>
          </w:p>
        </w:tc>
        <w:tc>
          <w:tcPr>
            <w:tcW w:w="990" w:type="dxa"/>
            <w:tcBorders>
              <w:top w:val="nil"/>
              <w:left w:val="nil"/>
              <w:bottom w:val="nil"/>
              <w:right w:val="nil"/>
            </w:tcBorders>
          </w:tcPr>
          <w:p w14:paraId="331F99B6" w14:textId="51FC06BE" w:rsidR="000C3F72" w:rsidRPr="00F955BC" w:rsidRDefault="000C3F72" w:rsidP="000C3F72">
            <w:pPr>
              <w:pStyle w:val="BlockText"/>
              <w:spacing w:before="60" w:after="30" w:line="276" w:lineRule="auto"/>
              <w:ind w:left="-39" w:right="-41"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93,659</w:t>
            </w:r>
          </w:p>
        </w:tc>
        <w:tc>
          <w:tcPr>
            <w:tcW w:w="990" w:type="dxa"/>
            <w:tcBorders>
              <w:top w:val="nil"/>
              <w:left w:val="nil"/>
              <w:bottom w:val="nil"/>
              <w:right w:val="nil"/>
            </w:tcBorders>
            <w:vAlign w:val="bottom"/>
          </w:tcPr>
          <w:p w14:paraId="5E58B2DB" w14:textId="24CEC135"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bottom w:val="nil"/>
              <w:right w:val="nil"/>
            </w:tcBorders>
          </w:tcPr>
          <w:p w14:paraId="0BD2704D" w14:textId="63A0A2A4"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Borders>
              <w:top w:val="nil"/>
              <w:left w:val="nil"/>
              <w:bottom w:val="nil"/>
              <w:right w:val="nil"/>
            </w:tcBorders>
          </w:tcPr>
          <w:p w14:paraId="232AED4D" w14:textId="2E704F5D"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117,308</w:t>
            </w:r>
          </w:p>
        </w:tc>
        <w:tc>
          <w:tcPr>
            <w:tcW w:w="1044" w:type="dxa"/>
            <w:tcBorders>
              <w:top w:val="nil"/>
              <w:left w:val="nil"/>
              <w:bottom w:val="nil"/>
              <w:right w:val="nil"/>
            </w:tcBorders>
          </w:tcPr>
          <w:p w14:paraId="40DE66B5" w14:textId="68DC8196"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117,308</w:t>
            </w:r>
          </w:p>
        </w:tc>
      </w:tr>
      <w:tr w:rsidR="000C3F72" w:rsidRPr="00F955BC" w14:paraId="6ED07631" w14:textId="77777777">
        <w:tc>
          <w:tcPr>
            <w:tcW w:w="2372" w:type="dxa"/>
            <w:vAlign w:val="bottom"/>
          </w:tcPr>
          <w:p w14:paraId="22B61671" w14:textId="77777777"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Lease liabilities</w:t>
            </w:r>
          </w:p>
        </w:tc>
        <w:tc>
          <w:tcPr>
            <w:tcW w:w="958" w:type="dxa"/>
            <w:tcBorders>
              <w:top w:val="nil"/>
              <w:left w:val="nil"/>
              <w:bottom w:val="nil"/>
              <w:right w:val="nil"/>
            </w:tcBorders>
            <w:vAlign w:val="bottom"/>
          </w:tcPr>
          <w:p w14:paraId="3E87BFD9" w14:textId="60EF3529"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bottom w:val="nil"/>
              <w:right w:val="nil"/>
            </w:tcBorders>
          </w:tcPr>
          <w:p w14:paraId="78D7B6A7" w14:textId="29FD42EA" w:rsidR="000C3F72" w:rsidRPr="00F955BC" w:rsidRDefault="000C3F72" w:rsidP="000C3F72">
            <w:pPr>
              <w:pStyle w:val="BlockText"/>
              <w:spacing w:before="60" w:after="30" w:line="276" w:lineRule="auto"/>
              <w:ind w:left="-39" w:right="-41"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25,8</w:t>
            </w:r>
            <w:r w:rsidR="00C00604" w:rsidRPr="00F955BC">
              <w:rPr>
                <w:rFonts w:ascii="Arial" w:hAnsi="Arial" w:cstheme="minorBidi"/>
                <w:spacing w:val="-4"/>
                <w:sz w:val="14"/>
                <w:szCs w:val="14"/>
                <w:lang w:val="en-GB"/>
              </w:rPr>
              <w:t>09</w:t>
            </w:r>
          </w:p>
        </w:tc>
        <w:tc>
          <w:tcPr>
            <w:tcW w:w="990" w:type="dxa"/>
            <w:tcBorders>
              <w:top w:val="nil"/>
              <w:left w:val="nil"/>
              <w:bottom w:val="nil"/>
              <w:right w:val="nil"/>
            </w:tcBorders>
          </w:tcPr>
          <w:p w14:paraId="0687282C" w14:textId="6D703B98"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52,338</w:t>
            </w:r>
          </w:p>
        </w:tc>
        <w:tc>
          <w:tcPr>
            <w:tcW w:w="990" w:type="dxa"/>
            <w:tcBorders>
              <w:top w:val="nil"/>
              <w:left w:val="nil"/>
              <w:bottom w:val="nil"/>
              <w:right w:val="nil"/>
            </w:tcBorders>
          </w:tcPr>
          <w:p w14:paraId="0A1CCB12" w14:textId="248C562E"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Borders>
              <w:top w:val="nil"/>
              <w:left w:val="nil"/>
              <w:bottom w:val="nil"/>
              <w:right w:val="nil"/>
            </w:tcBorders>
          </w:tcPr>
          <w:p w14:paraId="0DA73607" w14:textId="3FAF925E"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78,147</w:t>
            </w:r>
          </w:p>
        </w:tc>
        <w:tc>
          <w:tcPr>
            <w:tcW w:w="1044" w:type="dxa"/>
            <w:tcBorders>
              <w:top w:val="nil"/>
              <w:left w:val="nil"/>
              <w:bottom w:val="nil"/>
              <w:right w:val="nil"/>
            </w:tcBorders>
            <w:vAlign w:val="center"/>
          </w:tcPr>
          <w:p w14:paraId="62D05EC4" w14:textId="13AFC66E"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72,974</w:t>
            </w:r>
          </w:p>
        </w:tc>
      </w:tr>
      <w:tr w:rsidR="000C3F72" w:rsidRPr="00F955BC" w14:paraId="3250F207" w14:textId="77777777" w:rsidTr="007B38D1">
        <w:tc>
          <w:tcPr>
            <w:tcW w:w="2372" w:type="dxa"/>
            <w:vAlign w:val="bottom"/>
          </w:tcPr>
          <w:p w14:paraId="4E5332B5" w14:textId="77777777"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Long-term loans from </w:t>
            </w:r>
          </w:p>
        </w:tc>
        <w:tc>
          <w:tcPr>
            <w:tcW w:w="958" w:type="dxa"/>
            <w:tcBorders>
              <w:top w:val="nil"/>
              <w:left w:val="nil"/>
              <w:right w:val="nil"/>
            </w:tcBorders>
            <w:vAlign w:val="bottom"/>
          </w:tcPr>
          <w:p w14:paraId="68CD1BCC" w14:textId="70A78EF9"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Borders>
              <w:top w:val="nil"/>
              <w:left w:val="nil"/>
              <w:right w:val="nil"/>
            </w:tcBorders>
            <w:vAlign w:val="bottom"/>
          </w:tcPr>
          <w:p w14:paraId="1FB05D58" w14:textId="60C7EBA2"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Borders>
              <w:top w:val="nil"/>
              <w:left w:val="nil"/>
              <w:right w:val="nil"/>
            </w:tcBorders>
            <w:vAlign w:val="bottom"/>
          </w:tcPr>
          <w:p w14:paraId="4BF9B297" w14:textId="2D16DA78"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Borders>
              <w:top w:val="nil"/>
              <w:left w:val="nil"/>
              <w:right w:val="nil"/>
            </w:tcBorders>
          </w:tcPr>
          <w:p w14:paraId="4545187B" w14:textId="29B20281"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Borders>
              <w:top w:val="nil"/>
              <w:left w:val="nil"/>
              <w:right w:val="nil"/>
            </w:tcBorders>
            <w:vAlign w:val="bottom"/>
          </w:tcPr>
          <w:p w14:paraId="06C9076B" w14:textId="534F7115"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p>
        </w:tc>
        <w:tc>
          <w:tcPr>
            <w:tcW w:w="1044" w:type="dxa"/>
            <w:tcBorders>
              <w:top w:val="nil"/>
              <w:left w:val="nil"/>
              <w:right w:val="nil"/>
            </w:tcBorders>
            <w:vAlign w:val="center"/>
          </w:tcPr>
          <w:p w14:paraId="692E5A74" w14:textId="0FDAADEF"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p>
        </w:tc>
      </w:tr>
      <w:tr w:rsidR="000C3F72" w:rsidRPr="00F955BC" w14:paraId="2097B084" w14:textId="77777777" w:rsidTr="00BB7C81">
        <w:tc>
          <w:tcPr>
            <w:tcW w:w="2372" w:type="dxa"/>
            <w:vAlign w:val="bottom"/>
          </w:tcPr>
          <w:p w14:paraId="6661C0DF" w14:textId="77777777"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financial institutions</w:t>
            </w:r>
          </w:p>
        </w:tc>
        <w:tc>
          <w:tcPr>
            <w:tcW w:w="958" w:type="dxa"/>
            <w:tcBorders>
              <w:top w:val="nil"/>
              <w:left w:val="nil"/>
              <w:right w:val="nil"/>
            </w:tcBorders>
            <w:vAlign w:val="bottom"/>
          </w:tcPr>
          <w:p w14:paraId="4F310C0B" w14:textId="2F12FD14"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right w:val="nil"/>
            </w:tcBorders>
            <w:vAlign w:val="bottom"/>
          </w:tcPr>
          <w:p w14:paraId="27A7E474" w14:textId="0683A5A3"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right w:val="nil"/>
            </w:tcBorders>
            <w:vAlign w:val="bottom"/>
          </w:tcPr>
          <w:p w14:paraId="6EF4038A" w14:textId="037608A1"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right w:val="nil"/>
            </w:tcBorders>
          </w:tcPr>
          <w:p w14:paraId="2238B753" w14:textId="6235B49F"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Borders>
              <w:top w:val="nil"/>
              <w:left w:val="nil"/>
              <w:right w:val="nil"/>
            </w:tcBorders>
            <w:vAlign w:val="bottom"/>
          </w:tcPr>
          <w:p w14:paraId="74DDBE18" w14:textId="2B3231CB" w:rsidR="000C3F72" w:rsidRPr="00F955BC" w:rsidRDefault="000C3F72" w:rsidP="009C381E">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009C381E" w:rsidRPr="00F955BC">
              <w:rPr>
                <w:rFonts w:ascii="Arial" w:hAnsi="Arial" w:cstheme="minorBidi" w:hint="cs"/>
                <w:spacing w:val="-4"/>
                <w:sz w:val="14"/>
                <w:szCs w:val="14"/>
                <w:cs/>
                <w:lang w:val="en-GB"/>
              </w:rPr>
              <w:t xml:space="preserve">            </w:t>
            </w: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1044" w:type="dxa"/>
            <w:tcBorders>
              <w:top w:val="nil"/>
              <w:left w:val="nil"/>
              <w:right w:val="nil"/>
            </w:tcBorders>
            <w:vAlign w:val="center"/>
          </w:tcPr>
          <w:p w14:paraId="79D2A1D7" w14:textId="771EF385"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845,053</w:t>
            </w:r>
          </w:p>
        </w:tc>
      </w:tr>
      <w:tr w:rsidR="000C3F72" w:rsidRPr="00F955BC" w14:paraId="5B3625EB" w14:textId="77777777">
        <w:tc>
          <w:tcPr>
            <w:tcW w:w="2372" w:type="dxa"/>
            <w:vAlign w:val="bottom"/>
          </w:tcPr>
          <w:p w14:paraId="01FC48D0" w14:textId="1D61F41C"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Short-term loans from </w:t>
            </w:r>
          </w:p>
        </w:tc>
        <w:tc>
          <w:tcPr>
            <w:tcW w:w="958" w:type="dxa"/>
            <w:tcBorders>
              <w:top w:val="nil"/>
              <w:left w:val="nil"/>
              <w:right w:val="nil"/>
            </w:tcBorders>
            <w:vAlign w:val="bottom"/>
          </w:tcPr>
          <w:p w14:paraId="46820AA2" w14:textId="331C5A3D"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Borders>
              <w:top w:val="nil"/>
              <w:left w:val="nil"/>
              <w:right w:val="nil"/>
            </w:tcBorders>
          </w:tcPr>
          <w:p w14:paraId="05DED61A" w14:textId="6552C354" w:rsidR="000C3F72" w:rsidRPr="00F955BC" w:rsidRDefault="000C3F72" w:rsidP="000C3F72">
            <w:pPr>
              <w:pStyle w:val="BlockText"/>
              <w:spacing w:before="60" w:after="30" w:line="276" w:lineRule="auto"/>
              <w:ind w:left="-39" w:right="-41" w:firstLine="0"/>
              <w:jc w:val="right"/>
              <w:rPr>
                <w:rFonts w:ascii="Arial" w:hAnsi="Arial" w:cstheme="minorBidi"/>
                <w:spacing w:val="-4"/>
                <w:sz w:val="14"/>
                <w:szCs w:val="14"/>
                <w:lang w:val="en-GB"/>
              </w:rPr>
            </w:pPr>
          </w:p>
        </w:tc>
        <w:tc>
          <w:tcPr>
            <w:tcW w:w="990" w:type="dxa"/>
            <w:tcBorders>
              <w:top w:val="nil"/>
              <w:left w:val="nil"/>
              <w:right w:val="nil"/>
            </w:tcBorders>
            <w:vAlign w:val="bottom"/>
          </w:tcPr>
          <w:p w14:paraId="50C8677B" w14:textId="437B1EA0"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Borders>
              <w:top w:val="nil"/>
              <w:left w:val="nil"/>
              <w:right w:val="nil"/>
            </w:tcBorders>
          </w:tcPr>
          <w:p w14:paraId="3336B0D4" w14:textId="26E893CE"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cs/>
                <w:lang w:val="en-GB"/>
              </w:rPr>
            </w:pPr>
          </w:p>
        </w:tc>
        <w:tc>
          <w:tcPr>
            <w:tcW w:w="990" w:type="dxa"/>
            <w:tcBorders>
              <w:top w:val="nil"/>
              <w:left w:val="nil"/>
              <w:right w:val="nil"/>
            </w:tcBorders>
          </w:tcPr>
          <w:p w14:paraId="542A7202" w14:textId="1C7A9D13"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p>
        </w:tc>
        <w:tc>
          <w:tcPr>
            <w:tcW w:w="1044" w:type="dxa"/>
            <w:tcBorders>
              <w:top w:val="nil"/>
              <w:left w:val="nil"/>
              <w:right w:val="nil"/>
            </w:tcBorders>
          </w:tcPr>
          <w:p w14:paraId="7B648B05" w14:textId="428FAA07"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p>
        </w:tc>
      </w:tr>
      <w:tr w:rsidR="000C3F72" w:rsidRPr="00F955BC" w14:paraId="1F117043" w14:textId="77777777">
        <w:tc>
          <w:tcPr>
            <w:tcW w:w="2372" w:type="dxa"/>
            <w:vAlign w:val="bottom"/>
          </w:tcPr>
          <w:p w14:paraId="5486BB8F" w14:textId="66B08818"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Related pa</w:t>
            </w:r>
            <w:r w:rsidRPr="00F955BC">
              <w:rPr>
                <w:rFonts w:ascii="Arial" w:hAnsi="Arial" w:cs="Browallia New"/>
                <w:spacing w:val="-4"/>
                <w:sz w:val="14"/>
                <w:szCs w:val="17"/>
              </w:rPr>
              <w:t>rt</w:t>
            </w:r>
            <w:r w:rsidRPr="00F955BC">
              <w:rPr>
                <w:rFonts w:ascii="Arial" w:hAnsi="Arial" w:cs="Arial"/>
                <w:spacing w:val="-4"/>
                <w:sz w:val="14"/>
                <w:szCs w:val="14"/>
                <w:lang w:val="en-GB"/>
              </w:rPr>
              <w:t>ies</w:t>
            </w:r>
          </w:p>
        </w:tc>
        <w:tc>
          <w:tcPr>
            <w:tcW w:w="958" w:type="dxa"/>
            <w:tcBorders>
              <w:top w:val="nil"/>
              <w:left w:val="nil"/>
              <w:right w:val="nil"/>
            </w:tcBorders>
            <w:vAlign w:val="bottom"/>
          </w:tcPr>
          <w:p w14:paraId="4FD62E52" w14:textId="11D17BEA"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right w:val="nil"/>
            </w:tcBorders>
          </w:tcPr>
          <w:p w14:paraId="66BBE3AB" w14:textId="2C8B8DB6" w:rsidR="000C3F72" w:rsidRPr="00F955BC" w:rsidRDefault="000C3F72" w:rsidP="000C3F72">
            <w:pPr>
              <w:pStyle w:val="BlockText"/>
              <w:spacing w:before="60" w:after="30" w:line="276" w:lineRule="auto"/>
              <w:ind w:left="-39" w:right="-41"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401,400</w:t>
            </w:r>
          </w:p>
        </w:tc>
        <w:tc>
          <w:tcPr>
            <w:tcW w:w="990" w:type="dxa"/>
            <w:tcBorders>
              <w:top w:val="nil"/>
              <w:left w:val="nil"/>
              <w:right w:val="nil"/>
            </w:tcBorders>
            <w:vAlign w:val="bottom"/>
          </w:tcPr>
          <w:p w14:paraId="5119F5D4" w14:textId="00C84075"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right w:val="nil"/>
            </w:tcBorders>
          </w:tcPr>
          <w:p w14:paraId="6BF8B6A1" w14:textId="1D5D8AF8"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cs/>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Borders>
              <w:top w:val="nil"/>
              <w:left w:val="nil"/>
              <w:right w:val="nil"/>
            </w:tcBorders>
          </w:tcPr>
          <w:p w14:paraId="3F833EEA" w14:textId="28A903FE"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401,400</w:t>
            </w:r>
          </w:p>
        </w:tc>
        <w:tc>
          <w:tcPr>
            <w:tcW w:w="1044" w:type="dxa"/>
            <w:tcBorders>
              <w:top w:val="nil"/>
              <w:left w:val="nil"/>
              <w:right w:val="nil"/>
            </w:tcBorders>
          </w:tcPr>
          <w:p w14:paraId="29117DBC" w14:textId="770AF994" w:rsidR="000C3F72" w:rsidRPr="00F955BC" w:rsidRDefault="000C3F72" w:rsidP="000C3F72">
            <w:pPr>
              <w:pStyle w:val="BlockText"/>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401,400</w:t>
            </w:r>
          </w:p>
        </w:tc>
      </w:tr>
      <w:tr w:rsidR="000C3F72" w:rsidRPr="00F955BC" w14:paraId="4C8832C8" w14:textId="77777777" w:rsidTr="00C004F6">
        <w:trPr>
          <w:trHeight w:val="282"/>
        </w:trPr>
        <w:tc>
          <w:tcPr>
            <w:tcW w:w="2372" w:type="dxa"/>
            <w:vAlign w:val="bottom"/>
          </w:tcPr>
          <w:p w14:paraId="765B71B8" w14:textId="2296715E"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Retention payable</w:t>
            </w:r>
          </w:p>
        </w:tc>
        <w:tc>
          <w:tcPr>
            <w:tcW w:w="958" w:type="dxa"/>
            <w:tcBorders>
              <w:top w:val="nil"/>
              <w:left w:val="nil"/>
              <w:right w:val="nil"/>
            </w:tcBorders>
            <w:vAlign w:val="bottom"/>
          </w:tcPr>
          <w:p w14:paraId="2D26A1C5" w14:textId="43ED0BE4" w:rsidR="000C3F72" w:rsidRPr="00F955BC" w:rsidRDefault="000C3F72" w:rsidP="000C3F72">
            <w:pPr>
              <w:pStyle w:val="BlockText"/>
              <w:pBdr>
                <w:bottom w:val="single" w:sz="4" w:space="1" w:color="auto"/>
              </w:pBdr>
              <w:tabs>
                <w:tab w:val="right" w:pos="762"/>
              </w:tabs>
              <w:spacing w:before="60" w:after="30" w:line="276" w:lineRule="auto"/>
              <w:ind w:left="-36" w:right="-12" w:firstLine="0"/>
              <w:jc w:val="right"/>
              <w:rPr>
                <w:rFonts w:ascii="Arial" w:hAnsi="Arial" w:cs="Arial"/>
                <w:spacing w:val="-4"/>
                <w:sz w:val="14"/>
                <w:szCs w:val="14"/>
                <w:lang w:val="en-GB"/>
              </w:rPr>
            </w:pPr>
            <w:r w:rsidRPr="00F955BC">
              <w:rPr>
                <w:rFonts w:ascii="Arial" w:eastAsia="Arial Unicode MS" w:hAnsi="Arial" w:cs="Arial"/>
                <w:sz w:val="14"/>
                <w:szCs w:val="14"/>
                <w:cs/>
              </w:rPr>
              <w:t>222</w:t>
            </w:r>
          </w:p>
        </w:tc>
        <w:tc>
          <w:tcPr>
            <w:tcW w:w="990" w:type="dxa"/>
            <w:tcBorders>
              <w:top w:val="nil"/>
              <w:left w:val="nil"/>
              <w:right w:val="nil"/>
            </w:tcBorders>
            <w:vAlign w:val="bottom"/>
          </w:tcPr>
          <w:p w14:paraId="3E18DB35" w14:textId="7F3A14C6" w:rsidR="000C3F72" w:rsidRPr="00F955BC" w:rsidRDefault="000C3F72" w:rsidP="000C3F72">
            <w:pPr>
              <w:pStyle w:val="BlockText"/>
              <w:pBdr>
                <w:bottom w:val="single" w:sz="4" w:space="1" w:color="auto"/>
              </w:pBdr>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top w:val="nil"/>
              <w:left w:val="nil"/>
              <w:right w:val="nil"/>
            </w:tcBorders>
          </w:tcPr>
          <w:p w14:paraId="5A9E5585" w14:textId="0594C2E3" w:rsidR="000C3F72" w:rsidRPr="00F955BC" w:rsidRDefault="000C3F72" w:rsidP="000C3F72">
            <w:pPr>
              <w:pStyle w:val="BlockText"/>
              <w:pBdr>
                <w:bottom w:val="single" w:sz="4" w:space="1" w:color="auto"/>
              </w:pBdr>
              <w:tabs>
                <w:tab w:val="right" w:pos="762"/>
              </w:tabs>
              <w:spacing w:before="60" w:after="30" w:line="276" w:lineRule="auto"/>
              <w:ind w:left="-36" w:right="-12" w:firstLine="0"/>
              <w:jc w:val="center"/>
              <w:rPr>
                <w:rFonts w:ascii="Arial" w:hAnsi="Arial" w:cs="Arial"/>
                <w:spacing w:val="-4"/>
                <w:sz w:val="14"/>
                <w:szCs w:val="14"/>
                <w:lang w:val="en-GB"/>
              </w:rPr>
            </w:pPr>
            <w:r w:rsidRPr="00F955BC">
              <w:rPr>
                <w:rFonts w:ascii="Arial" w:hAnsi="Arial" w:cs="Arial"/>
                <w:spacing w:val="-4"/>
                <w:sz w:val="14"/>
                <w:szCs w:val="14"/>
                <w:cs/>
                <w:lang w:val="en-GB"/>
              </w:rPr>
              <w:t xml:space="preserve">            </w:t>
            </w:r>
            <w:r w:rsidRPr="00F955BC">
              <w:rPr>
                <w:rFonts w:ascii="Arial" w:hAnsi="Arial" w:cs="Arial"/>
                <w:spacing w:val="-4"/>
                <w:sz w:val="14"/>
                <w:szCs w:val="14"/>
                <w:lang w:val="en-GB"/>
              </w:rPr>
              <w:t>-</w:t>
            </w:r>
          </w:p>
        </w:tc>
        <w:tc>
          <w:tcPr>
            <w:tcW w:w="990" w:type="dxa"/>
            <w:tcBorders>
              <w:top w:val="nil"/>
              <w:left w:val="nil"/>
              <w:right w:val="nil"/>
            </w:tcBorders>
          </w:tcPr>
          <w:p w14:paraId="0743C449" w14:textId="1B719882" w:rsidR="000C3F72" w:rsidRPr="00F955BC" w:rsidRDefault="000C3F72" w:rsidP="000C3F72">
            <w:pPr>
              <w:pStyle w:val="BlockText"/>
              <w:pBdr>
                <w:bottom w:val="single" w:sz="4" w:space="1" w:color="auto"/>
              </w:pBdr>
              <w:tabs>
                <w:tab w:val="right" w:pos="762"/>
              </w:tabs>
              <w:spacing w:before="60" w:after="30" w:line="276" w:lineRule="auto"/>
              <w:ind w:left="-36" w:right="-12" w:firstLine="0"/>
              <w:jc w:val="center"/>
              <w:rPr>
                <w:rFonts w:ascii="Arial" w:hAnsi="Arial" w:cs="Arial"/>
                <w:spacing w:val="-4"/>
                <w:sz w:val="14"/>
                <w:szCs w:val="14"/>
                <w:lang w:val="en-GB"/>
              </w:rPr>
            </w:pPr>
            <w:r w:rsidRPr="00F955BC">
              <w:rPr>
                <w:rFonts w:ascii="Arial" w:hAnsi="Arial" w:cs="Arial"/>
                <w:spacing w:val="-4"/>
                <w:sz w:val="14"/>
                <w:szCs w:val="14"/>
                <w:cs/>
                <w:lang w:val="en-GB"/>
              </w:rPr>
              <w:t xml:space="preserve">        </w:t>
            </w:r>
            <w:r w:rsidRPr="00F955BC">
              <w:rPr>
                <w:rFonts w:ascii="Arial" w:hAnsi="Arial" w:cs="Arial"/>
                <w:spacing w:val="-4"/>
                <w:sz w:val="14"/>
                <w:szCs w:val="14"/>
                <w:lang w:val="en-GB"/>
              </w:rPr>
              <w:t>-</w:t>
            </w:r>
          </w:p>
        </w:tc>
        <w:tc>
          <w:tcPr>
            <w:tcW w:w="990" w:type="dxa"/>
            <w:tcBorders>
              <w:top w:val="nil"/>
              <w:left w:val="nil"/>
              <w:right w:val="nil"/>
            </w:tcBorders>
            <w:vAlign w:val="bottom"/>
          </w:tcPr>
          <w:p w14:paraId="4DCDC663" w14:textId="26C52704" w:rsidR="000C3F72" w:rsidRPr="00F955BC" w:rsidRDefault="000C3F72" w:rsidP="000C3F72">
            <w:pPr>
              <w:pStyle w:val="BlockText"/>
              <w:pBdr>
                <w:bottom w:val="single" w:sz="4" w:space="1" w:color="auto"/>
              </w:pBdr>
              <w:tabs>
                <w:tab w:val="right" w:pos="762"/>
              </w:tabs>
              <w:spacing w:before="60" w:after="30" w:line="276" w:lineRule="auto"/>
              <w:ind w:left="-36" w:right="-12" w:firstLine="0"/>
              <w:jc w:val="right"/>
              <w:rPr>
                <w:rFonts w:ascii="Arial" w:hAnsi="Arial" w:cs="Arial"/>
                <w:spacing w:val="-4"/>
                <w:sz w:val="14"/>
                <w:szCs w:val="14"/>
                <w:lang w:val="en-GB"/>
              </w:rPr>
            </w:pPr>
            <w:r w:rsidRPr="00F955BC">
              <w:rPr>
                <w:rFonts w:ascii="Arial" w:eastAsia="Arial Unicode MS" w:hAnsi="Arial" w:cs="Arial"/>
                <w:sz w:val="14"/>
                <w:szCs w:val="14"/>
              </w:rPr>
              <w:t>222</w:t>
            </w:r>
          </w:p>
        </w:tc>
        <w:tc>
          <w:tcPr>
            <w:tcW w:w="1044" w:type="dxa"/>
            <w:tcBorders>
              <w:top w:val="nil"/>
              <w:left w:val="nil"/>
              <w:right w:val="nil"/>
            </w:tcBorders>
            <w:vAlign w:val="bottom"/>
          </w:tcPr>
          <w:p w14:paraId="6A40A1B3" w14:textId="1BF40943" w:rsidR="000C3F72" w:rsidRPr="00F955BC" w:rsidRDefault="000C3F72" w:rsidP="000C3F72">
            <w:pPr>
              <w:pStyle w:val="BlockText"/>
              <w:pBdr>
                <w:bottom w:val="single" w:sz="4" w:space="1" w:color="auto"/>
              </w:pBdr>
              <w:tabs>
                <w:tab w:val="right" w:pos="762"/>
              </w:tabs>
              <w:spacing w:before="60" w:after="30" w:line="276" w:lineRule="auto"/>
              <w:ind w:left="-36" w:right="-12" w:firstLine="0"/>
              <w:jc w:val="right"/>
              <w:rPr>
                <w:rFonts w:ascii="Arial" w:hAnsi="Arial" w:cs="Arial"/>
                <w:spacing w:val="-4"/>
                <w:sz w:val="14"/>
                <w:szCs w:val="14"/>
                <w:lang w:val="en-GB"/>
              </w:rPr>
            </w:pPr>
            <w:r w:rsidRPr="00F955BC">
              <w:rPr>
                <w:rFonts w:ascii="Arial" w:eastAsia="Arial Unicode MS" w:hAnsi="Arial" w:cs="Arial"/>
                <w:sz w:val="14"/>
                <w:szCs w:val="14"/>
              </w:rPr>
              <w:t>222</w:t>
            </w:r>
          </w:p>
        </w:tc>
      </w:tr>
      <w:tr w:rsidR="000C3F72" w:rsidRPr="00F955BC" w14:paraId="1287817B" w14:textId="77777777">
        <w:tc>
          <w:tcPr>
            <w:tcW w:w="2372" w:type="dxa"/>
            <w:vAlign w:val="bottom"/>
          </w:tcPr>
          <w:p w14:paraId="34F8F2DA" w14:textId="77777777" w:rsidR="000C3F72" w:rsidRPr="00F955BC" w:rsidRDefault="000C3F72" w:rsidP="000C3F72">
            <w:pPr>
              <w:pStyle w:val="BlockText"/>
              <w:spacing w:before="60" w:after="30" w:line="276" w:lineRule="auto"/>
              <w:ind w:left="0" w:right="0" w:firstLine="0"/>
              <w:jc w:val="left"/>
              <w:rPr>
                <w:rFonts w:ascii="Arial" w:hAnsi="Arial" w:cs="Arial"/>
                <w:spacing w:val="-4"/>
                <w:sz w:val="14"/>
                <w:szCs w:val="14"/>
                <w:lang w:val="en-GB"/>
              </w:rPr>
            </w:pPr>
            <w:r w:rsidRPr="00F955BC">
              <w:rPr>
                <w:rFonts w:ascii="Arial" w:hAnsi="Arial" w:cs="Arial"/>
                <w:b/>
                <w:bCs/>
                <w:spacing w:val="-4"/>
                <w:sz w:val="14"/>
                <w:szCs w:val="14"/>
                <w:lang w:val="en-GB"/>
              </w:rPr>
              <w:t>Total</w:t>
            </w:r>
          </w:p>
        </w:tc>
        <w:tc>
          <w:tcPr>
            <w:tcW w:w="958" w:type="dxa"/>
            <w:tcBorders>
              <w:left w:val="nil"/>
              <w:right w:val="nil"/>
            </w:tcBorders>
          </w:tcPr>
          <w:p w14:paraId="4D8967FE" w14:textId="6F13B36E"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theme="minorBidi"/>
                <w:spacing w:val="-4"/>
                <w:sz w:val="14"/>
                <w:szCs w:val="14"/>
                <w:cs/>
                <w:lang w:val="en-GB"/>
              </w:rPr>
            </w:pPr>
            <w:r w:rsidRPr="00F955BC">
              <w:rPr>
                <w:rFonts w:ascii="Arial" w:hAnsi="Arial" w:cstheme="minorBidi"/>
                <w:spacing w:val="-4"/>
                <w:sz w:val="14"/>
                <w:szCs w:val="14"/>
                <w:lang w:val="en-GB"/>
              </w:rPr>
              <w:t>341,776</w:t>
            </w:r>
          </w:p>
        </w:tc>
        <w:tc>
          <w:tcPr>
            <w:tcW w:w="990" w:type="dxa"/>
            <w:tcBorders>
              <w:left w:val="nil"/>
              <w:right w:val="nil"/>
            </w:tcBorders>
          </w:tcPr>
          <w:p w14:paraId="2B674A19" w14:textId="7C3B1F95" w:rsidR="000C3F72" w:rsidRPr="00F955BC" w:rsidRDefault="000C3F72" w:rsidP="000C3F72">
            <w:pPr>
              <w:pStyle w:val="BlockText"/>
              <w:pBdr>
                <w:bottom w:val="single" w:sz="12" w:space="1" w:color="auto"/>
              </w:pBdr>
              <w:spacing w:before="60" w:after="30" w:line="276" w:lineRule="auto"/>
              <w:ind w:left="-39" w:right="-324"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1,572,300</w:t>
            </w:r>
          </w:p>
        </w:tc>
        <w:tc>
          <w:tcPr>
            <w:tcW w:w="990" w:type="dxa"/>
            <w:tcBorders>
              <w:left w:val="nil"/>
              <w:right w:val="nil"/>
            </w:tcBorders>
          </w:tcPr>
          <w:p w14:paraId="34927E38" w14:textId="033782A8"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52,338</w:t>
            </w:r>
          </w:p>
        </w:tc>
        <w:tc>
          <w:tcPr>
            <w:tcW w:w="990" w:type="dxa"/>
            <w:tcBorders>
              <w:left w:val="nil"/>
              <w:right w:val="nil"/>
            </w:tcBorders>
          </w:tcPr>
          <w:p w14:paraId="7300FBB7" w14:textId="3085DB47"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p>
        </w:tc>
        <w:tc>
          <w:tcPr>
            <w:tcW w:w="990" w:type="dxa"/>
            <w:tcBorders>
              <w:left w:val="nil"/>
              <w:right w:val="nil"/>
            </w:tcBorders>
          </w:tcPr>
          <w:p w14:paraId="07C57F5D" w14:textId="654E640C"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1,966,414</w:t>
            </w:r>
          </w:p>
        </w:tc>
        <w:tc>
          <w:tcPr>
            <w:tcW w:w="1044" w:type="dxa"/>
            <w:tcBorders>
              <w:left w:val="nil"/>
              <w:right w:val="nil"/>
            </w:tcBorders>
          </w:tcPr>
          <w:p w14:paraId="3EB3CB35" w14:textId="4FDA5841"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theme="minorBidi"/>
                <w:spacing w:val="-4"/>
                <w:sz w:val="14"/>
                <w:szCs w:val="14"/>
                <w:lang w:val="en-GB"/>
              </w:rPr>
            </w:pPr>
            <w:r w:rsidRPr="00F955BC">
              <w:rPr>
                <w:rFonts w:ascii="Arial" w:hAnsi="Arial" w:cstheme="minorBidi"/>
                <w:spacing w:val="-4"/>
                <w:sz w:val="14"/>
                <w:szCs w:val="14"/>
                <w:lang w:val="en-GB"/>
              </w:rPr>
              <w:t>2,798,238</w:t>
            </w:r>
          </w:p>
        </w:tc>
      </w:tr>
    </w:tbl>
    <w:p w14:paraId="01E14D9E" w14:textId="77777777" w:rsidR="001414C5" w:rsidRPr="00F955BC" w:rsidRDefault="001414C5" w:rsidP="00DF5740">
      <w:pPr>
        <w:spacing w:line="360" w:lineRule="auto"/>
        <w:rPr>
          <w:rFonts w:ascii="Arial" w:hAnsi="Arial" w:cs="Arial"/>
          <w:sz w:val="19"/>
          <w:szCs w:val="19"/>
          <w:lang w:val="en-GB"/>
        </w:rPr>
      </w:pPr>
    </w:p>
    <w:tbl>
      <w:tblPr>
        <w:tblW w:w="8334" w:type="dxa"/>
        <w:tblInd w:w="1134" w:type="dxa"/>
        <w:tblLayout w:type="fixed"/>
        <w:tblLook w:val="04A0" w:firstRow="1" w:lastRow="0" w:firstColumn="1" w:lastColumn="0" w:noHBand="0" w:noVBand="1"/>
      </w:tblPr>
      <w:tblGrid>
        <w:gridCol w:w="2372"/>
        <w:gridCol w:w="958"/>
        <w:gridCol w:w="990"/>
        <w:gridCol w:w="990"/>
        <w:gridCol w:w="990"/>
        <w:gridCol w:w="990"/>
        <w:gridCol w:w="1044"/>
      </w:tblGrid>
      <w:tr w:rsidR="00E41BB2" w:rsidRPr="00F955BC" w14:paraId="65D22FF9" w14:textId="77777777">
        <w:tc>
          <w:tcPr>
            <w:tcW w:w="2372" w:type="dxa"/>
            <w:vAlign w:val="bottom"/>
          </w:tcPr>
          <w:p w14:paraId="751BB3F9" w14:textId="77777777" w:rsidR="00E41BB2" w:rsidRPr="00F955BC" w:rsidRDefault="00E41BB2">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vAlign w:val="bottom"/>
          </w:tcPr>
          <w:p w14:paraId="42D44E71" w14:textId="77777777" w:rsidR="00E41BB2" w:rsidRPr="00F955BC" w:rsidRDefault="00E41BB2">
            <w:pPr>
              <w:pStyle w:val="BlockText"/>
              <w:tabs>
                <w:tab w:val="decimal" w:pos="902"/>
              </w:tabs>
              <w:spacing w:before="60" w:after="30" w:line="276" w:lineRule="auto"/>
              <w:ind w:left="0" w:right="-72" w:firstLine="0"/>
              <w:jc w:val="right"/>
              <w:rPr>
                <w:rFonts w:ascii="Arial" w:hAnsi="Arial" w:cs="Arial"/>
                <w:spacing w:val="-4"/>
                <w:sz w:val="14"/>
                <w:szCs w:val="14"/>
                <w:lang w:val="en-GB"/>
              </w:rPr>
            </w:pPr>
            <w:r w:rsidRPr="00F955BC">
              <w:rPr>
                <w:rFonts w:ascii="Arial" w:hAnsi="Arial" w:cs="Arial"/>
                <w:spacing w:val="-4"/>
                <w:sz w:val="14"/>
                <w:szCs w:val="14"/>
                <w:lang w:val="en-GB"/>
              </w:rPr>
              <w:t>(Unit : Thousand Baht)</w:t>
            </w:r>
          </w:p>
        </w:tc>
      </w:tr>
      <w:tr w:rsidR="00E41BB2" w:rsidRPr="00F955BC" w14:paraId="114D644A" w14:textId="77777777">
        <w:tc>
          <w:tcPr>
            <w:tcW w:w="2372" w:type="dxa"/>
            <w:vAlign w:val="bottom"/>
          </w:tcPr>
          <w:p w14:paraId="4B874503" w14:textId="77777777" w:rsidR="00E41BB2" w:rsidRPr="00F955BC" w:rsidRDefault="00E41BB2">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vAlign w:val="bottom"/>
          </w:tcPr>
          <w:p w14:paraId="1F6F70F7" w14:textId="77777777" w:rsidR="00E41BB2" w:rsidRPr="00F955BC" w:rsidRDefault="00E41BB2">
            <w:pPr>
              <w:pStyle w:val="BlockText"/>
              <w:pBdr>
                <w:bottom w:val="single" w:sz="4" w:space="1" w:color="auto"/>
              </w:pBdr>
              <w:tabs>
                <w:tab w:val="decimal" w:pos="902"/>
              </w:tabs>
              <w:spacing w:before="60" w:after="30" w:line="276" w:lineRule="auto"/>
              <w:ind w:left="0" w:right="0" w:firstLine="0"/>
              <w:jc w:val="center"/>
              <w:rPr>
                <w:rFonts w:ascii="Arial" w:hAnsi="Arial" w:cs="Arial"/>
                <w:sz w:val="14"/>
                <w:szCs w:val="14"/>
                <w:lang w:val="en-GB"/>
              </w:rPr>
            </w:pPr>
            <w:r w:rsidRPr="00F955BC">
              <w:rPr>
                <w:rFonts w:ascii="Arial" w:hAnsi="Arial" w:cs="Arial"/>
                <w:sz w:val="14"/>
                <w:szCs w:val="14"/>
                <w:lang w:val="en-GB"/>
              </w:rPr>
              <w:t>Separate financial statements</w:t>
            </w:r>
          </w:p>
        </w:tc>
      </w:tr>
      <w:tr w:rsidR="00E41BB2" w:rsidRPr="00F955BC" w14:paraId="1FFF5F56" w14:textId="77777777">
        <w:tc>
          <w:tcPr>
            <w:tcW w:w="2372" w:type="dxa"/>
            <w:vAlign w:val="bottom"/>
          </w:tcPr>
          <w:p w14:paraId="610D12F8" w14:textId="77777777" w:rsidR="00E41BB2" w:rsidRPr="00F955BC" w:rsidRDefault="00E41BB2">
            <w:pPr>
              <w:pStyle w:val="BlockText"/>
              <w:spacing w:before="60" w:after="30" w:line="276" w:lineRule="auto"/>
              <w:ind w:left="432" w:right="0" w:firstLine="0"/>
              <w:jc w:val="left"/>
              <w:rPr>
                <w:rFonts w:ascii="Arial" w:hAnsi="Arial" w:cs="Arial"/>
                <w:b/>
                <w:bCs/>
                <w:spacing w:val="-4"/>
                <w:sz w:val="14"/>
                <w:szCs w:val="14"/>
                <w:lang w:val="en-GB"/>
              </w:rPr>
            </w:pPr>
          </w:p>
        </w:tc>
        <w:tc>
          <w:tcPr>
            <w:tcW w:w="958" w:type="dxa"/>
            <w:vAlign w:val="bottom"/>
          </w:tcPr>
          <w:p w14:paraId="4D9D94C0"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p>
          <w:p w14:paraId="31606FBB"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On </w:t>
            </w:r>
            <w:r w:rsidRPr="00F955BC">
              <w:rPr>
                <w:rFonts w:ascii="Arial" w:hAnsi="Arial" w:cs="Arial"/>
                <w:spacing w:val="-4"/>
                <w:sz w:val="14"/>
                <w:szCs w:val="14"/>
                <w:lang w:val="en-GB"/>
              </w:rPr>
              <w:br/>
              <w:t>demand</w:t>
            </w:r>
          </w:p>
        </w:tc>
        <w:tc>
          <w:tcPr>
            <w:tcW w:w="990" w:type="dxa"/>
            <w:vAlign w:val="bottom"/>
          </w:tcPr>
          <w:p w14:paraId="5BAB1493"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Within </w:t>
            </w:r>
            <w:r w:rsidRPr="00F955BC">
              <w:rPr>
                <w:rFonts w:ascii="Arial" w:hAnsi="Arial" w:cs="Arial"/>
                <w:spacing w:val="-4"/>
                <w:sz w:val="14"/>
                <w:szCs w:val="14"/>
                <w:lang w:val="en-GB"/>
              </w:rPr>
              <w:br/>
              <w:t>1 year</w:t>
            </w:r>
          </w:p>
        </w:tc>
        <w:tc>
          <w:tcPr>
            <w:tcW w:w="990" w:type="dxa"/>
            <w:vAlign w:val="bottom"/>
          </w:tcPr>
          <w:p w14:paraId="4D413BB8"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1 - 5 </w:t>
            </w:r>
            <w:r w:rsidRPr="00F955BC">
              <w:rPr>
                <w:rFonts w:ascii="Arial" w:hAnsi="Arial" w:cs="Arial"/>
                <w:spacing w:val="-4"/>
                <w:sz w:val="14"/>
                <w:szCs w:val="14"/>
                <w:lang w:val="en-GB"/>
              </w:rPr>
              <w:br/>
              <w:t>years</w:t>
            </w:r>
          </w:p>
        </w:tc>
        <w:tc>
          <w:tcPr>
            <w:tcW w:w="990" w:type="dxa"/>
            <w:vAlign w:val="bottom"/>
          </w:tcPr>
          <w:p w14:paraId="5A9CE665"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Over </w:t>
            </w:r>
            <w:r w:rsidRPr="00F955BC">
              <w:rPr>
                <w:rFonts w:ascii="Arial" w:hAnsi="Arial" w:cs="Arial"/>
                <w:spacing w:val="-4"/>
                <w:sz w:val="14"/>
                <w:szCs w:val="14"/>
                <w:lang w:val="en-GB"/>
              </w:rPr>
              <w:br/>
              <w:t>5 years</w:t>
            </w:r>
          </w:p>
        </w:tc>
        <w:tc>
          <w:tcPr>
            <w:tcW w:w="990" w:type="dxa"/>
            <w:vAlign w:val="bottom"/>
          </w:tcPr>
          <w:p w14:paraId="503FA7C0"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Total</w:t>
            </w:r>
          </w:p>
        </w:tc>
        <w:tc>
          <w:tcPr>
            <w:tcW w:w="1044" w:type="dxa"/>
            <w:vAlign w:val="bottom"/>
          </w:tcPr>
          <w:p w14:paraId="351362A4"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Book value</w:t>
            </w:r>
          </w:p>
          <w:p w14:paraId="43BC0B04" w14:textId="77777777" w:rsidR="00E41BB2" w:rsidRPr="00F955BC" w:rsidRDefault="00E41BB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(Asset) / Liabilities</w:t>
            </w:r>
          </w:p>
        </w:tc>
      </w:tr>
      <w:tr w:rsidR="00E41BB2" w:rsidRPr="00F955BC" w14:paraId="4843DD0A" w14:textId="77777777">
        <w:tc>
          <w:tcPr>
            <w:tcW w:w="2372" w:type="dxa"/>
            <w:vAlign w:val="bottom"/>
          </w:tcPr>
          <w:p w14:paraId="22F939A4" w14:textId="77777777" w:rsidR="00E41BB2" w:rsidRPr="00F955BC" w:rsidRDefault="00E41BB2">
            <w:pPr>
              <w:pStyle w:val="BlockText"/>
              <w:spacing w:before="60" w:after="30" w:line="276" w:lineRule="auto"/>
              <w:ind w:left="-36" w:right="0" w:firstLine="0"/>
              <w:jc w:val="left"/>
              <w:rPr>
                <w:rFonts w:ascii="Arial" w:hAnsi="Arial" w:cs="Arial"/>
                <w:b/>
                <w:bCs/>
                <w:spacing w:val="-4"/>
                <w:sz w:val="14"/>
                <w:szCs w:val="14"/>
                <w:lang w:val="en-GB"/>
              </w:rPr>
            </w:pPr>
          </w:p>
        </w:tc>
        <w:tc>
          <w:tcPr>
            <w:tcW w:w="958" w:type="dxa"/>
            <w:vAlign w:val="bottom"/>
          </w:tcPr>
          <w:p w14:paraId="4E25026C"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7CDACBC3"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70C7F292"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41B1B942"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5A1CFA4F"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vAlign w:val="bottom"/>
          </w:tcPr>
          <w:p w14:paraId="24BB80AB"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E41BB2" w:rsidRPr="00F955BC" w14:paraId="7F24ED7B" w14:textId="77777777">
        <w:tc>
          <w:tcPr>
            <w:tcW w:w="2372" w:type="dxa"/>
            <w:vAlign w:val="bottom"/>
          </w:tcPr>
          <w:p w14:paraId="6E8395F5" w14:textId="77777777" w:rsidR="00E41BB2" w:rsidRPr="00F955BC" w:rsidRDefault="00E41BB2">
            <w:pPr>
              <w:pStyle w:val="BlockText"/>
              <w:spacing w:before="60" w:after="30" w:line="276" w:lineRule="auto"/>
              <w:ind w:left="-36" w:right="0" w:firstLine="0"/>
              <w:jc w:val="left"/>
              <w:rPr>
                <w:rFonts w:ascii="Arial" w:hAnsi="Arial" w:cs="Arial"/>
                <w:b/>
                <w:bCs/>
                <w:spacing w:val="-4"/>
                <w:sz w:val="14"/>
                <w:szCs w:val="14"/>
                <w:lang w:val="en-GB"/>
              </w:rPr>
            </w:pPr>
            <w:r w:rsidRPr="00F955BC">
              <w:rPr>
                <w:rFonts w:ascii="Arial" w:hAnsi="Arial" w:cs="Arial"/>
                <w:b/>
                <w:bCs/>
                <w:spacing w:val="-4"/>
                <w:sz w:val="14"/>
                <w:szCs w:val="14"/>
                <w:lang w:val="en-GB"/>
              </w:rPr>
              <w:t>As at 31 December 2024</w:t>
            </w:r>
          </w:p>
        </w:tc>
        <w:tc>
          <w:tcPr>
            <w:tcW w:w="958" w:type="dxa"/>
            <w:vAlign w:val="bottom"/>
          </w:tcPr>
          <w:p w14:paraId="491CC33A"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6F7A5F36"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44A37DF9"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4F248DE7"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vAlign w:val="bottom"/>
          </w:tcPr>
          <w:p w14:paraId="4864A598"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vAlign w:val="bottom"/>
          </w:tcPr>
          <w:p w14:paraId="5831876B" w14:textId="77777777" w:rsidR="00E41BB2" w:rsidRPr="00F955BC" w:rsidRDefault="00E41BB2">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0F5B24" w:rsidRPr="00F955BC" w14:paraId="6D19E2A5" w14:textId="77777777" w:rsidTr="00497A9D">
        <w:tc>
          <w:tcPr>
            <w:tcW w:w="2372" w:type="dxa"/>
            <w:shd w:val="clear" w:color="auto" w:fill="FFFFFF" w:themeFill="background1"/>
            <w:vAlign w:val="bottom"/>
          </w:tcPr>
          <w:p w14:paraId="46B7912D" w14:textId="4349D1B6" w:rsidR="000F5B24" w:rsidRPr="00F955BC" w:rsidRDefault="000F5B24" w:rsidP="000F5B24">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Bank overdrafts Short-term loans</w:t>
            </w:r>
          </w:p>
        </w:tc>
        <w:tc>
          <w:tcPr>
            <w:tcW w:w="958" w:type="dxa"/>
          </w:tcPr>
          <w:p w14:paraId="0B49512E" w14:textId="77777777" w:rsidR="000F5B24" w:rsidRPr="00F955BC" w:rsidRDefault="000F5B24" w:rsidP="000F5B24">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tcPr>
          <w:p w14:paraId="16BBFF6C" w14:textId="77777777" w:rsidR="000F5B24" w:rsidRPr="00F955BC" w:rsidRDefault="000F5B24" w:rsidP="000F5B24">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tcPr>
          <w:p w14:paraId="45427E11" w14:textId="77777777" w:rsidR="000F5B24" w:rsidRPr="00F955BC" w:rsidRDefault="000F5B24" w:rsidP="000F5B24">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tcPr>
          <w:p w14:paraId="22EB35FB" w14:textId="77777777" w:rsidR="000F5B24" w:rsidRPr="00F955BC" w:rsidRDefault="000F5B24" w:rsidP="000F5B24">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tcPr>
          <w:p w14:paraId="3482B5ED" w14:textId="77777777" w:rsidR="000F5B24" w:rsidRPr="00F955BC" w:rsidRDefault="000F5B24" w:rsidP="000F5B24">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tcPr>
          <w:p w14:paraId="158A137A" w14:textId="77777777" w:rsidR="000F5B24" w:rsidRPr="00F955BC" w:rsidRDefault="000F5B24" w:rsidP="000F5B24">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0F5B24" w:rsidRPr="00F955BC" w14:paraId="28AF3DA6" w14:textId="77777777" w:rsidTr="00497A9D">
        <w:tc>
          <w:tcPr>
            <w:tcW w:w="2372" w:type="dxa"/>
            <w:shd w:val="clear" w:color="auto" w:fill="FFFFFF" w:themeFill="background1"/>
            <w:vAlign w:val="bottom"/>
          </w:tcPr>
          <w:p w14:paraId="1518BE0B" w14:textId="3183FA76" w:rsidR="000F5B24" w:rsidRPr="00F955BC" w:rsidRDefault="000F5B24" w:rsidP="000F5B24">
            <w:pPr>
              <w:pStyle w:val="BlockText"/>
              <w:tabs>
                <w:tab w:val="clear" w:pos="2160"/>
                <w:tab w:val="left" w:pos="1872"/>
              </w:tabs>
              <w:spacing w:before="60" w:after="30" w:line="276" w:lineRule="auto"/>
              <w:ind w:left="-36" w:right="-162"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from financial institutions</w:t>
            </w:r>
          </w:p>
        </w:tc>
        <w:tc>
          <w:tcPr>
            <w:tcW w:w="958" w:type="dxa"/>
          </w:tcPr>
          <w:p w14:paraId="713F6743" w14:textId="77777777" w:rsidR="000F5B24" w:rsidRPr="00F955BC" w:rsidRDefault="000F5B24" w:rsidP="000F5B24">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tcPr>
          <w:p w14:paraId="2869692E" w14:textId="77777777" w:rsidR="000F5B24" w:rsidRPr="00F955BC" w:rsidRDefault="000F5B24" w:rsidP="000F5B24">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z w:val="14"/>
                <w:szCs w:val="14"/>
              </w:rPr>
              <w:t>1,025,633</w:t>
            </w:r>
          </w:p>
        </w:tc>
        <w:tc>
          <w:tcPr>
            <w:tcW w:w="990" w:type="dxa"/>
          </w:tcPr>
          <w:p w14:paraId="6EF4DCA7" w14:textId="77777777" w:rsidR="000F5B24" w:rsidRPr="00F955BC" w:rsidRDefault="000F5B24" w:rsidP="000F5B24">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tcPr>
          <w:p w14:paraId="42C1F5CB" w14:textId="77777777" w:rsidR="000F5B24" w:rsidRPr="00F955BC" w:rsidRDefault="000F5B24" w:rsidP="000F5B24">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tcPr>
          <w:p w14:paraId="25FF41CB" w14:textId="77777777" w:rsidR="000F5B24" w:rsidRPr="00F955BC" w:rsidRDefault="000F5B24" w:rsidP="000F5B24">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z w:val="14"/>
                <w:szCs w:val="14"/>
              </w:rPr>
              <w:t>1,025,633</w:t>
            </w:r>
          </w:p>
        </w:tc>
        <w:tc>
          <w:tcPr>
            <w:tcW w:w="1044" w:type="dxa"/>
          </w:tcPr>
          <w:p w14:paraId="4C8BC271" w14:textId="77777777" w:rsidR="000F5B24" w:rsidRPr="00F955BC" w:rsidRDefault="000F5B24" w:rsidP="000F5B24">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z w:val="14"/>
                <w:szCs w:val="14"/>
              </w:rPr>
              <w:t>1,016,000</w:t>
            </w:r>
          </w:p>
        </w:tc>
      </w:tr>
      <w:tr w:rsidR="000C3F72" w:rsidRPr="00F955BC" w14:paraId="1BDDB02C" w14:textId="77777777">
        <w:tc>
          <w:tcPr>
            <w:tcW w:w="2372" w:type="dxa"/>
            <w:vAlign w:val="bottom"/>
          </w:tcPr>
          <w:p w14:paraId="65DCBF8D" w14:textId="6B7D694D"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Trade and other accounts payable</w:t>
            </w:r>
          </w:p>
        </w:tc>
        <w:tc>
          <w:tcPr>
            <w:tcW w:w="958" w:type="dxa"/>
          </w:tcPr>
          <w:p w14:paraId="60AD718B"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z w:val="14"/>
                <w:szCs w:val="14"/>
              </w:rPr>
              <w:t>50,228</w:t>
            </w:r>
          </w:p>
        </w:tc>
        <w:tc>
          <w:tcPr>
            <w:tcW w:w="990" w:type="dxa"/>
          </w:tcPr>
          <w:p w14:paraId="78E9BBDB"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z w:val="14"/>
                <w:szCs w:val="14"/>
              </w:rPr>
              <w:t>42,671</w:t>
            </w:r>
          </w:p>
        </w:tc>
        <w:tc>
          <w:tcPr>
            <w:tcW w:w="990" w:type="dxa"/>
          </w:tcPr>
          <w:p w14:paraId="39D8C302" w14:textId="77777777" w:rsidR="000C3F72" w:rsidRPr="00F955BC" w:rsidRDefault="000C3F72" w:rsidP="000C3F7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tcPr>
          <w:p w14:paraId="4BBE06B5" w14:textId="77777777" w:rsidR="000C3F72" w:rsidRPr="00F955BC" w:rsidRDefault="000C3F72" w:rsidP="000C3F72">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Arial"/>
                <w:spacing w:val="-4"/>
                <w:sz w:val="14"/>
                <w:szCs w:val="14"/>
                <w:lang w:val="en-GB"/>
              </w:rPr>
              <w:t>-</w:t>
            </w:r>
          </w:p>
        </w:tc>
        <w:tc>
          <w:tcPr>
            <w:tcW w:w="990" w:type="dxa"/>
          </w:tcPr>
          <w:p w14:paraId="54142592"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z w:val="14"/>
                <w:szCs w:val="14"/>
              </w:rPr>
              <w:t>92,899</w:t>
            </w:r>
          </w:p>
        </w:tc>
        <w:tc>
          <w:tcPr>
            <w:tcW w:w="1044" w:type="dxa"/>
          </w:tcPr>
          <w:p w14:paraId="23F22762"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z w:val="14"/>
                <w:szCs w:val="14"/>
              </w:rPr>
              <w:t>92,899</w:t>
            </w:r>
          </w:p>
        </w:tc>
      </w:tr>
      <w:tr w:rsidR="000C3F72" w:rsidRPr="00F955BC" w14:paraId="7098D6E7" w14:textId="77777777">
        <w:tc>
          <w:tcPr>
            <w:tcW w:w="2372" w:type="dxa"/>
            <w:vAlign w:val="bottom"/>
          </w:tcPr>
          <w:p w14:paraId="22BC4C19" w14:textId="77777777"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Accrued expense</w:t>
            </w:r>
          </w:p>
        </w:tc>
        <w:tc>
          <w:tcPr>
            <w:tcW w:w="958" w:type="dxa"/>
          </w:tcPr>
          <w:p w14:paraId="2CC012D5"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30,820</w:t>
            </w:r>
          </w:p>
        </w:tc>
        <w:tc>
          <w:tcPr>
            <w:tcW w:w="990" w:type="dxa"/>
          </w:tcPr>
          <w:p w14:paraId="5F9F2E3F"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77,744</w:t>
            </w:r>
          </w:p>
        </w:tc>
        <w:tc>
          <w:tcPr>
            <w:tcW w:w="990" w:type="dxa"/>
          </w:tcPr>
          <w:p w14:paraId="78BE21EA" w14:textId="77777777"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312817F4" w14:textId="77777777"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6A2BAE8D"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108,564</w:t>
            </w:r>
          </w:p>
        </w:tc>
        <w:tc>
          <w:tcPr>
            <w:tcW w:w="1044" w:type="dxa"/>
          </w:tcPr>
          <w:p w14:paraId="28D438EE"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108,564</w:t>
            </w:r>
          </w:p>
        </w:tc>
      </w:tr>
      <w:tr w:rsidR="000C3F72" w:rsidRPr="00F955BC" w14:paraId="27AAAA63" w14:textId="77777777">
        <w:tc>
          <w:tcPr>
            <w:tcW w:w="2372" w:type="dxa"/>
            <w:vAlign w:val="bottom"/>
          </w:tcPr>
          <w:p w14:paraId="327950F5" w14:textId="77777777"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Lease liabilities</w:t>
            </w:r>
          </w:p>
        </w:tc>
        <w:tc>
          <w:tcPr>
            <w:tcW w:w="958" w:type="dxa"/>
          </w:tcPr>
          <w:p w14:paraId="7323965A" w14:textId="77777777"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374BE23F"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55,065</w:t>
            </w:r>
          </w:p>
        </w:tc>
        <w:tc>
          <w:tcPr>
            <w:tcW w:w="990" w:type="dxa"/>
          </w:tcPr>
          <w:p w14:paraId="753365EC"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167,182</w:t>
            </w:r>
          </w:p>
        </w:tc>
        <w:tc>
          <w:tcPr>
            <w:tcW w:w="990" w:type="dxa"/>
          </w:tcPr>
          <w:p w14:paraId="4FDA032C" w14:textId="77777777"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79B8934F"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222,247</w:t>
            </w:r>
          </w:p>
        </w:tc>
        <w:tc>
          <w:tcPr>
            <w:tcW w:w="1044" w:type="dxa"/>
          </w:tcPr>
          <w:p w14:paraId="38F84638" w14:textId="7777777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199,133</w:t>
            </w:r>
          </w:p>
        </w:tc>
      </w:tr>
      <w:tr w:rsidR="000C3F72" w:rsidRPr="00F955BC" w14:paraId="264A2AD6" w14:textId="77777777">
        <w:tc>
          <w:tcPr>
            <w:tcW w:w="2372" w:type="dxa"/>
            <w:vAlign w:val="bottom"/>
          </w:tcPr>
          <w:p w14:paraId="59575BD9" w14:textId="46A667D5"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Long-term loans from </w:t>
            </w:r>
          </w:p>
        </w:tc>
        <w:tc>
          <w:tcPr>
            <w:tcW w:w="958" w:type="dxa"/>
          </w:tcPr>
          <w:p w14:paraId="076B8367" w14:textId="4E9FF1D3"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Pr>
          <w:p w14:paraId="429CCBA7" w14:textId="37A4F6E1"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p>
        </w:tc>
        <w:tc>
          <w:tcPr>
            <w:tcW w:w="990" w:type="dxa"/>
          </w:tcPr>
          <w:p w14:paraId="143D9937" w14:textId="0A353E55"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p>
        </w:tc>
        <w:tc>
          <w:tcPr>
            <w:tcW w:w="990" w:type="dxa"/>
          </w:tcPr>
          <w:p w14:paraId="1A2B9AC4" w14:textId="084640EB"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p>
        </w:tc>
        <w:tc>
          <w:tcPr>
            <w:tcW w:w="990" w:type="dxa"/>
          </w:tcPr>
          <w:p w14:paraId="15DD0522" w14:textId="061254A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p>
        </w:tc>
        <w:tc>
          <w:tcPr>
            <w:tcW w:w="1044" w:type="dxa"/>
          </w:tcPr>
          <w:p w14:paraId="5B1A981B" w14:textId="421DA366"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p>
        </w:tc>
      </w:tr>
      <w:tr w:rsidR="000C3F72" w:rsidRPr="00F955BC" w14:paraId="378BC685" w14:textId="77777777">
        <w:tc>
          <w:tcPr>
            <w:tcW w:w="2372" w:type="dxa"/>
            <w:vAlign w:val="bottom"/>
          </w:tcPr>
          <w:p w14:paraId="065A2438" w14:textId="48C4C2FC"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financial institutions</w:t>
            </w:r>
          </w:p>
        </w:tc>
        <w:tc>
          <w:tcPr>
            <w:tcW w:w="958" w:type="dxa"/>
          </w:tcPr>
          <w:p w14:paraId="4B2C2EF7" w14:textId="70CE7C6F"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7912A387" w14:textId="3C889A85"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281,005</w:t>
            </w:r>
          </w:p>
        </w:tc>
        <w:tc>
          <w:tcPr>
            <w:tcW w:w="990" w:type="dxa"/>
          </w:tcPr>
          <w:p w14:paraId="5B185E2A" w14:textId="5F9CC53E"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Arial"/>
                <w:sz w:val="14"/>
                <w:szCs w:val="14"/>
              </w:rPr>
              <w:t>628,749</w:t>
            </w:r>
          </w:p>
        </w:tc>
        <w:tc>
          <w:tcPr>
            <w:tcW w:w="990" w:type="dxa"/>
          </w:tcPr>
          <w:p w14:paraId="50E14F4B" w14:textId="1C47CF11"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6EABC882" w14:textId="09DF761A"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909,754</w:t>
            </w:r>
          </w:p>
        </w:tc>
        <w:tc>
          <w:tcPr>
            <w:tcW w:w="1044" w:type="dxa"/>
          </w:tcPr>
          <w:p w14:paraId="4F382261" w14:textId="5CC27C64"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831,130</w:t>
            </w:r>
          </w:p>
        </w:tc>
      </w:tr>
      <w:tr w:rsidR="000C3F72" w:rsidRPr="00F955BC" w14:paraId="4247FCF2" w14:textId="77777777">
        <w:tc>
          <w:tcPr>
            <w:tcW w:w="2372" w:type="dxa"/>
            <w:vAlign w:val="bottom"/>
          </w:tcPr>
          <w:p w14:paraId="42D76BB4" w14:textId="3F79197C"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Short-term loans from </w:t>
            </w:r>
          </w:p>
        </w:tc>
        <w:tc>
          <w:tcPr>
            <w:tcW w:w="958" w:type="dxa"/>
          </w:tcPr>
          <w:p w14:paraId="5D4BA138" w14:textId="7820A461"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cs/>
                <w:lang w:val="en-GB"/>
              </w:rPr>
            </w:pPr>
          </w:p>
        </w:tc>
        <w:tc>
          <w:tcPr>
            <w:tcW w:w="990" w:type="dxa"/>
          </w:tcPr>
          <w:p w14:paraId="3974D077" w14:textId="285C4DC7"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p>
        </w:tc>
        <w:tc>
          <w:tcPr>
            <w:tcW w:w="990" w:type="dxa"/>
          </w:tcPr>
          <w:p w14:paraId="516E2704" w14:textId="2348511B"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cs/>
                <w:lang w:val="en-GB"/>
              </w:rPr>
            </w:pPr>
          </w:p>
        </w:tc>
        <w:tc>
          <w:tcPr>
            <w:tcW w:w="990" w:type="dxa"/>
          </w:tcPr>
          <w:p w14:paraId="09DBB0BA" w14:textId="20D84128"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cs/>
                <w:lang w:val="en-GB"/>
              </w:rPr>
            </w:pPr>
          </w:p>
        </w:tc>
        <w:tc>
          <w:tcPr>
            <w:tcW w:w="990" w:type="dxa"/>
          </w:tcPr>
          <w:p w14:paraId="4C17951A" w14:textId="6C47FD95"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p>
        </w:tc>
        <w:tc>
          <w:tcPr>
            <w:tcW w:w="1044" w:type="dxa"/>
          </w:tcPr>
          <w:p w14:paraId="3FBFF5DD" w14:textId="1D8AAE28"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p>
        </w:tc>
      </w:tr>
      <w:tr w:rsidR="000C3F72" w:rsidRPr="00F955BC" w14:paraId="02AEEC94" w14:textId="77777777">
        <w:tc>
          <w:tcPr>
            <w:tcW w:w="2372" w:type="dxa"/>
            <w:vAlign w:val="bottom"/>
          </w:tcPr>
          <w:p w14:paraId="62CEC513" w14:textId="23D37F05"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 xml:space="preserve">     Related pa</w:t>
            </w:r>
            <w:r w:rsidRPr="00F955BC">
              <w:rPr>
                <w:rFonts w:ascii="Arial" w:hAnsi="Arial" w:cs="Browallia New"/>
                <w:spacing w:val="-4"/>
                <w:sz w:val="14"/>
                <w:szCs w:val="17"/>
              </w:rPr>
              <w:t>rt</w:t>
            </w:r>
            <w:r w:rsidRPr="00F955BC">
              <w:rPr>
                <w:rFonts w:ascii="Arial" w:hAnsi="Arial" w:cs="Arial"/>
                <w:spacing w:val="-4"/>
                <w:sz w:val="14"/>
                <w:szCs w:val="14"/>
                <w:lang w:val="en-GB"/>
              </w:rPr>
              <w:t>ies</w:t>
            </w:r>
          </w:p>
        </w:tc>
        <w:tc>
          <w:tcPr>
            <w:tcW w:w="958" w:type="dxa"/>
          </w:tcPr>
          <w:p w14:paraId="316B526E" w14:textId="557B34FC"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cs/>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7D460858" w14:textId="72AC9DEE"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285,200</w:t>
            </w:r>
          </w:p>
        </w:tc>
        <w:tc>
          <w:tcPr>
            <w:tcW w:w="990" w:type="dxa"/>
          </w:tcPr>
          <w:p w14:paraId="02BB15A1" w14:textId="6333B35D"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cs/>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5E396620" w14:textId="5174D305" w:rsidR="000C3F72" w:rsidRPr="00F955BC" w:rsidRDefault="000C3F72" w:rsidP="000C3F72">
            <w:pPr>
              <w:pStyle w:val="BlockText"/>
              <w:tabs>
                <w:tab w:val="right" w:pos="762"/>
              </w:tabs>
              <w:spacing w:before="60" w:after="30" w:line="276" w:lineRule="auto"/>
              <w:ind w:left="-39" w:right="-12" w:firstLine="0"/>
              <w:jc w:val="center"/>
              <w:rPr>
                <w:rFonts w:ascii="Arial" w:hAnsi="Arial" w:cstheme="minorBidi"/>
                <w:spacing w:val="-4"/>
                <w:sz w:val="14"/>
                <w:szCs w:val="14"/>
                <w:cs/>
                <w:lang w:val="en-GB"/>
              </w:rPr>
            </w:pP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5B0FD303" w14:textId="09D057A9"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285,200</w:t>
            </w:r>
          </w:p>
        </w:tc>
        <w:tc>
          <w:tcPr>
            <w:tcW w:w="1044" w:type="dxa"/>
          </w:tcPr>
          <w:p w14:paraId="091EEE76" w14:textId="18BFB701" w:rsidR="000C3F72" w:rsidRPr="00F955BC" w:rsidRDefault="000C3F72" w:rsidP="000C3F72">
            <w:pPr>
              <w:pStyle w:val="BlockText"/>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256,827</w:t>
            </w:r>
          </w:p>
        </w:tc>
      </w:tr>
      <w:tr w:rsidR="000C3F72" w:rsidRPr="00F955BC" w14:paraId="78B4A543" w14:textId="77777777">
        <w:tc>
          <w:tcPr>
            <w:tcW w:w="2372" w:type="dxa"/>
            <w:vAlign w:val="bottom"/>
          </w:tcPr>
          <w:p w14:paraId="2C76AC7B" w14:textId="03BC958C" w:rsidR="000C3F72" w:rsidRPr="00F955BC" w:rsidRDefault="000C3F72" w:rsidP="000C3F72">
            <w:pPr>
              <w:pStyle w:val="BlockText"/>
              <w:spacing w:before="60" w:after="30" w:line="276" w:lineRule="auto"/>
              <w:ind w:left="-36" w:right="0" w:firstLine="0"/>
              <w:jc w:val="left"/>
              <w:rPr>
                <w:rFonts w:ascii="Arial" w:hAnsi="Arial" w:cs="Arial"/>
                <w:spacing w:val="-4"/>
                <w:sz w:val="14"/>
                <w:szCs w:val="14"/>
                <w:lang w:val="en-GB"/>
              </w:rPr>
            </w:pPr>
            <w:r w:rsidRPr="00F955BC">
              <w:rPr>
                <w:rFonts w:ascii="Arial" w:hAnsi="Arial" w:cs="Arial"/>
                <w:spacing w:val="-4"/>
                <w:sz w:val="14"/>
                <w:szCs w:val="14"/>
                <w:lang w:val="en-GB"/>
              </w:rPr>
              <w:t>Retention payable</w:t>
            </w:r>
          </w:p>
        </w:tc>
        <w:tc>
          <w:tcPr>
            <w:tcW w:w="958" w:type="dxa"/>
          </w:tcPr>
          <w:p w14:paraId="5FC3A367" w14:textId="67325B9A" w:rsidR="000C3F72" w:rsidRPr="00F955BC" w:rsidRDefault="000C3F72" w:rsidP="000C3F72">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cs/>
                <w:lang w:val="en-GB"/>
              </w:rPr>
            </w:pPr>
            <w:r w:rsidRPr="00F955BC">
              <w:rPr>
                <w:rFonts w:ascii="Arial" w:hAnsi="Arial" w:cs="Arial"/>
                <w:spacing w:val="-4"/>
                <w:sz w:val="14"/>
                <w:szCs w:val="14"/>
                <w:lang w:val="en-GB"/>
              </w:rPr>
              <w:t>222</w:t>
            </w:r>
          </w:p>
        </w:tc>
        <w:tc>
          <w:tcPr>
            <w:tcW w:w="990" w:type="dxa"/>
          </w:tcPr>
          <w:p w14:paraId="6F609383" w14:textId="6485C047" w:rsidR="000C3F72" w:rsidRPr="00F955BC" w:rsidRDefault="000C3F72" w:rsidP="000C3F72">
            <w:pPr>
              <w:pStyle w:val="BlockText"/>
              <w:pBdr>
                <w:bottom w:val="single" w:sz="4" w:space="1" w:color="auto"/>
              </w:pBdr>
              <w:tabs>
                <w:tab w:val="right" w:pos="388"/>
              </w:tabs>
              <w:spacing w:before="60" w:after="30" w:line="276" w:lineRule="auto"/>
              <w:ind w:left="-39" w:right="-12" w:firstLine="0"/>
              <w:jc w:val="center"/>
              <w:rPr>
                <w:rFonts w:ascii="Arial" w:hAnsi="Arial" w:cs="Arial"/>
                <w:spacing w:val="-4"/>
                <w:sz w:val="14"/>
                <w:szCs w:val="14"/>
                <w:lang w:val="en-GB"/>
              </w:rPr>
            </w:pPr>
            <w:r w:rsidRPr="00F955BC">
              <w:rPr>
                <w:rFonts w:ascii="Arial" w:hAnsi="Arial" w:cs="Arial"/>
                <w:spacing w:val="-4"/>
                <w:sz w:val="14"/>
                <w:szCs w:val="14"/>
                <w:lang w:val="en-GB"/>
              </w:rPr>
              <w:t xml:space="preserve">         -</w:t>
            </w:r>
          </w:p>
        </w:tc>
        <w:tc>
          <w:tcPr>
            <w:tcW w:w="990" w:type="dxa"/>
          </w:tcPr>
          <w:p w14:paraId="6707F469" w14:textId="11C9BB3F" w:rsidR="000C3F72" w:rsidRPr="00F955BC" w:rsidRDefault="000C3F72" w:rsidP="000C3F72">
            <w:pPr>
              <w:pStyle w:val="BlockText"/>
              <w:pBdr>
                <w:bottom w:val="single" w:sz="4" w:space="1" w:color="auto"/>
              </w:pBdr>
              <w:tabs>
                <w:tab w:val="right" w:pos="762"/>
              </w:tabs>
              <w:spacing w:before="60" w:after="30" w:line="276" w:lineRule="auto"/>
              <w:ind w:left="-39" w:right="-12" w:firstLine="0"/>
              <w:jc w:val="center"/>
              <w:rPr>
                <w:rFonts w:ascii="Arial" w:hAnsi="Arial" w:cstheme="minorBidi"/>
                <w:spacing w:val="-4"/>
                <w:sz w:val="14"/>
                <w:szCs w:val="14"/>
                <w:cs/>
                <w:lang w:val="en-GB"/>
              </w:rPr>
            </w:pPr>
            <w:r w:rsidRPr="00F955BC">
              <w:rPr>
                <w:rFonts w:ascii="Arial" w:hAnsi="Arial" w:cstheme="minorBidi"/>
                <w:spacing w:val="-4"/>
                <w:sz w:val="14"/>
                <w:szCs w:val="14"/>
                <w:lang w:val="en-GB"/>
              </w:rPr>
              <w:t xml:space="preserve">       -</w:t>
            </w:r>
          </w:p>
        </w:tc>
        <w:tc>
          <w:tcPr>
            <w:tcW w:w="990" w:type="dxa"/>
          </w:tcPr>
          <w:p w14:paraId="373848AC" w14:textId="3C3DCEE8" w:rsidR="000C3F72" w:rsidRPr="00F955BC" w:rsidRDefault="000C3F72" w:rsidP="000C3F72">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cs/>
                <w:lang w:val="en-GB"/>
              </w:rPr>
            </w:pPr>
            <w:r w:rsidRPr="00F955BC">
              <w:rPr>
                <w:rFonts w:ascii="Arial" w:hAnsi="Arial" w:cs="Arial"/>
                <w:spacing w:val="-4"/>
                <w:sz w:val="14"/>
                <w:szCs w:val="14"/>
                <w:lang w:val="en-GB"/>
              </w:rPr>
              <w:t xml:space="preserve">       -</w:t>
            </w:r>
          </w:p>
        </w:tc>
        <w:tc>
          <w:tcPr>
            <w:tcW w:w="990" w:type="dxa"/>
          </w:tcPr>
          <w:p w14:paraId="0548B0E0" w14:textId="57CF5B89" w:rsidR="000C3F72" w:rsidRPr="00F955BC" w:rsidRDefault="000C3F72" w:rsidP="000C3F72">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lang w:val="en-GB"/>
              </w:rPr>
              <w:t>222</w:t>
            </w:r>
          </w:p>
        </w:tc>
        <w:tc>
          <w:tcPr>
            <w:tcW w:w="1044" w:type="dxa"/>
          </w:tcPr>
          <w:p w14:paraId="50B6324D" w14:textId="26F3EB6F" w:rsidR="000C3F72" w:rsidRPr="00F955BC" w:rsidRDefault="000C3F72" w:rsidP="000C3F72">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F955BC">
              <w:rPr>
                <w:rFonts w:ascii="Arial" w:hAnsi="Arial" w:cs="Arial"/>
                <w:spacing w:val="-4"/>
                <w:sz w:val="14"/>
                <w:szCs w:val="14"/>
                <w:lang w:val="en-GB"/>
              </w:rPr>
              <w:t>222</w:t>
            </w:r>
          </w:p>
        </w:tc>
      </w:tr>
      <w:tr w:rsidR="000C3F72" w:rsidRPr="00F955BC" w14:paraId="45E96F5F" w14:textId="77777777">
        <w:tc>
          <w:tcPr>
            <w:tcW w:w="2372" w:type="dxa"/>
            <w:vAlign w:val="bottom"/>
          </w:tcPr>
          <w:p w14:paraId="13B9FF26" w14:textId="77777777" w:rsidR="000C3F72" w:rsidRPr="00F955BC" w:rsidRDefault="000C3F72" w:rsidP="000C3F72">
            <w:pPr>
              <w:pStyle w:val="BlockText"/>
              <w:spacing w:before="60" w:after="30" w:line="276" w:lineRule="auto"/>
              <w:ind w:left="0" w:right="0" w:firstLine="0"/>
              <w:jc w:val="left"/>
              <w:rPr>
                <w:rFonts w:ascii="Arial" w:hAnsi="Arial" w:cs="Arial"/>
                <w:spacing w:val="-4"/>
                <w:sz w:val="14"/>
                <w:szCs w:val="14"/>
                <w:lang w:val="en-GB"/>
              </w:rPr>
            </w:pPr>
            <w:r w:rsidRPr="00F955BC">
              <w:rPr>
                <w:rFonts w:ascii="Arial" w:hAnsi="Arial" w:cs="Arial"/>
                <w:b/>
                <w:bCs/>
                <w:spacing w:val="-4"/>
                <w:sz w:val="14"/>
                <w:szCs w:val="14"/>
                <w:lang w:val="en-GB"/>
              </w:rPr>
              <w:t>Total</w:t>
            </w:r>
          </w:p>
        </w:tc>
        <w:tc>
          <w:tcPr>
            <w:tcW w:w="958" w:type="dxa"/>
          </w:tcPr>
          <w:p w14:paraId="617E13F8" w14:textId="77777777"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theme="minorBidi"/>
                <w:sz w:val="14"/>
                <w:szCs w:val="14"/>
                <w:cs/>
              </w:rPr>
            </w:pPr>
            <w:r w:rsidRPr="00F955BC">
              <w:rPr>
                <w:rFonts w:ascii="Arial" w:hAnsi="Arial" w:cs="Arial"/>
                <w:sz w:val="14"/>
                <w:szCs w:val="14"/>
              </w:rPr>
              <w:t>81,270</w:t>
            </w:r>
          </w:p>
        </w:tc>
        <w:tc>
          <w:tcPr>
            <w:tcW w:w="990" w:type="dxa"/>
          </w:tcPr>
          <w:p w14:paraId="3CD0EFA7" w14:textId="77777777"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1,767,318</w:t>
            </w:r>
          </w:p>
        </w:tc>
        <w:tc>
          <w:tcPr>
            <w:tcW w:w="990" w:type="dxa"/>
          </w:tcPr>
          <w:p w14:paraId="3686BC59" w14:textId="77777777"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795,931</w:t>
            </w:r>
          </w:p>
        </w:tc>
        <w:tc>
          <w:tcPr>
            <w:tcW w:w="990" w:type="dxa"/>
          </w:tcPr>
          <w:p w14:paraId="69F484A3" w14:textId="77777777"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center"/>
              <w:rPr>
                <w:rFonts w:ascii="Arial" w:hAnsi="Arial" w:cstheme="minorBidi"/>
                <w:spacing w:val="-4"/>
                <w:sz w:val="14"/>
                <w:szCs w:val="14"/>
                <w:lang w:val="en-GB"/>
              </w:rPr>
            </w:pPr>
            <w:r w:rsidRPr="00F955BC">
              <w:rPr>
                <w:rFonts w:ascii="Arial" w:hAnsi="Arial" w:cstheme="minorBidi"/>
                <w:spacing w:val="-4"/>
                <w:sz w:val="14"/>
                <w:szCs w:val="14"/>
                <w:lang w:val="en-GB"/>
              </w:rPr>
              <w:t xml:space="preserve">  </w:t>
            </w:r>
            <w:r w:rsidRPr="00F955BC">
              <w:rPr>
                <w:rFonts w:ascii="Arial" w:hAnsi="Arial" w:cstheme="minorBidi" w:hint="cs"/>
                <w:spacing w:val="-4"/>
                <w:sz w:val="14"/>
                <w:szCs w:val="14"/>
                <w:cs/>
                <w:lang w:val="en-GB"/>
              </w:rPr>
              <w:t xml:space="preserve">        </w:t>
            </w:r>
            <w:r w:rsidRPr="00F955BC">
              <w:rPr>
                <w:rFonts w:ascii="Arial" w:hAnsi="Arial" w:cstheme="minorBidi"/>
                <w:spacing w:val="-4"/>
                <w:sz w:val="14"/>
                <w:szCs w:val="14"/>
                <w:lang w:val="en-GB"/>
              </w:rPr>
              <w:t>-</w:t>
            </w:r>
          </w:p>
        </w:tc>
        <w:tc>
          <w:tcPr>
            <w:tcW w:w="990" w:type="dxa"/>
          </w:tcPr>
          <w:p w14:paraId="6491470A" w14:textId="77777777"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2,644,519</w:t>
            </w:r>
          </w:p>
        </w:tc>
        <w:tc>
          <w:tcPr>
            <w:tcW w:w="1044" w:type="dxa"/>
          </w:tcPr>
          <w:p w14:paraId="345F4511" w14:textId="77777777" w:rsidR="000C3F72" w:rsidRPr="00F955BC" w:rsidRDefault="000C3F72" w:rsidP="000C3F72">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rPr>
            </w:pPr>
            <w:r w:rsidRPr="00F955BC">
              <w:rPr>
                <w:rFonts w:ascii="Arial" w:hAnsi="Arial" w:cs="Arial"/>
                <w:sz w:val="14"/>
                <w:szCs w:val="14"/>
              </w:rPr>
              <w:t>2,504,775</w:t>
            </w:r>
          </w:p>
        </w:tc>
      </w:tr>
    </w:tbl>
    <w:p w14:paraId="7C169BA3" w14:textId="77777777" w:rsidR="001414C5" w:rsidRPr="00F955BC" w:rsidRDefault="001414C5" w:rsidP="00DF5740">
      <w:pPr>
        <w:spacing w:line="360" w:lineRule="auto"/>
        <w:rPr>
          <w:rFonts w:ascii="Arial" w:hAnsi="Arial" w:cs="Arial"/>
          <w:sz w:val="19"/>
          <w:szCs w:val="19"/>
          <w:lang w:val="en-GB"/>
        </w:rPr>
      </w:pPr>
    </w:p>
    <w:p w14:paraId="7F7BBE64" w14:textId="77777777" w:rsidR="00C23F90" w:rsidRPr="00F955BC" w:rsidRDefault="00C23F90" w:rsidP="00DF5740">
      <w:pPr>
        <w:spacing w:line="360" w:lineRule="auto"/>
        <w:rPr>
          <w:rFonts w:ascii="Arial" w:hAnsi="Arial" w:cs="Arial"/>
          <w:sz w:val="19"/>
          <w:szCs w:val="19"/>
          <w:lang w:val="en-GB"/>
        </w:rPr>
      </w:pPr>
    </w:p>
    <w:p w14:paraId="5180C8CF" w14:textId="77777777" w:rsidR="00C23F90" w:rsidRPr="00F955BC" w:rsidRDefault="00C23F90" w:rsidP="00DF5740">
      <w:pPr>
        <w:spacing w:line="360" w:lineRule="auto"/>
        <w:rPr>
          <w:rFonts w:ascii="Arial" w:hAnsi="Arial" w:cs="Arial"/>
          <w:sz w:val="19"/>
          <w:szCs w:val="19"/>
          <w:lang w:val="en-GB"/>
        </w:rPr>
      </w:pPr>
    </w:p>
    <w:p w14:paraId="4969DEF3" w14:textId="77777777" w:rsidR="00C23F90" w:rsidRPr="00F955BC" w:rsidRDefault="00C23F90" w:rsidP="00DF5740">
      <w:pPr>
        <w:spacing w:line="360" w:lineRule="auto"/>
        <w:rPr>
          <w:rFonts w:ascii="Arial" w:hAnsi="Arial" w:cs="Arial"/>
          <w:sz w:val="19"/>
          <w:szCs w:val="19"/>
          <w:lang w:val="en-GB"/>
        </w:rPr>
      </w:pPr>
    </w:p>
    <w:p w14:paraId="38CCCCD3" w14:textId="77777777" w:rsidR="00C23F90" w:rsidRPr="00F955BC" w:rsidRDefault="00C23F90" w:rsidP="00DF5740">
      <w:pPr>
        <w:spacing w:line="360" w:lineRule="auto"/>
        <w:rPr>
          <w:rFonts w:ascii="Arial" w:hAnsi="Arial" w:cs="Arial"/>
          <w:sz w:val="19"/>
          <w:szCs w:val="19"/>
          <w:lang w:val="en-GB"/>
        </w:rPr>
      </w:pPr>
    </w:p>
    <w:p w14:paraId="125484E6" w14:textId="77777777" w:rsidR="00C23F90" w:rsidRPr="00F955BC" w:rsidRDefault="00C23F90" w:rsidP="00DF5740">
      <w:pPr>
        <w:spacing w:line="360" w:lineRule="auto"/>
        <w:rPr>
          <w:rFonts w:ascii="Arial" w:hAnsi="Arial" w:cs="Arial"/>
          <w:sz w:val="19"/>
          <w:szCs w:val="19"/>
          <w:lang w:val="en-GB"/>
        </w:rPr>
      </w:pPr>
    </w:p>
    <w:p w14:paraId="424DFCF9" w14:textId="77777777" w:rsidR="00C23F90" w:rsidRPr="00F955BC" w:rsidRDefault="00C23F90" w:rsidP="00DF5740">
      <w:pPr>
        <w:spacing w:line="360" w:lineRule="auto"/>
        <w:rPr>
          <w:rFonts w:ascii="Arial" w:hAnsi="Arial" w:cs="Arial"/>
          <w:sz w:val="19"/>
          <w:szCs w:val="19"/>
          <w:lang w:val="en-GB"/>
        </w:rPr>
      </w:pPr>
    </w:p>
    <w:p w14:paraId="15DCC763" w14:textId="77777777" w:rsidR="00C23F90" w:rsidRPr="00F955BC" w:rsidRDefault="00C23F90" w:rsidP="00DF5740">
      <w:pPr>
        <w:spacing w:line="360" w:lineRule="auto"/>
        <w:rPr>
          <w:rFonts w:ascii="Arial" w:hAnsi="Arial" w:cs="Arial"/>
          <w:sz w:val="19"/>
          <w:szCs w:val="19"/>
          <w:lang w:val="en-GB"/>
        </w:rPr>
      </w:pPr>
    </w:p>
    <w:p w14:paraId="2D52FDBE" w14:textId="77777777" w:rsidR="00C23F90" w:rsidRPr="00F955BC" w:rsidRDefault="00C23F90" w:rsidP="00DF5740">
      <w:pPr>
        <w:spacing w:line="360" w:lineRule="auto"/>
        <w:rPr>
          <w:rFonts w:ascii="Arial" w:hAnsi="Arial" w:cs="Arial"/>
          <w:sz w:val="19"/>
          <w:szCs w:val="19"/>
          <w:lang w:val="en-GB"/>
        </w:rPr>
      </w:pPr>
    </w:p>
    <w:p w14:paraId="36BE78F1" w14:textId="72D85D75" w:rsidR="001E56B0" w:rsidRPr="00F955BC" w:rsidRDefault="001E56B0"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F955BC">
        <w:rPr>
          <w:rFonts w:ascii="Arial" w:hAnsi="Arial" w:cs="Arial"/>
          <w:b/>
          <w:bCs/>
          <w:color w:val="000000" w:themeColor="text1"/>
          <w:sz w:val="19"/>
          <w:szCs w:val="19"/>
        </w:rPr>
        <w:lastRenderedPageBreak/>
        <w:t>CAPITAL MANAGEMENT</w:t>
      </w:r>
    </w:p>
    <w:p w14:paraId="5B53D5EF" w14:textId="77777777" w:rsidR="001E56B0" w:rsidRPr="00F955BC" w:rsidRDefault="001E56B0" w:rsidP="001E56B0">
      <w:pPr>
        <w:tabs>
          <w:tab w:val="num" w:pos="786"/>
        </w:tabs>
        <w:spacing w:line="360" w:lineRule="auto"/>
        <w:ind w:left="426" w:right="-1"/>
        <w:rPr>
          <w:rFonts w:ascii="Arial" w:hAnsi="Arial" w:cs="Arial"/>
          <w:b/>
          <w:bCs/>
          <w:color w:val="000000" w:themeColor="text1"/>
          <w:sz w:val="19"/>
          <w:szCs w:val="19"/>
        </w:rPr>
      </w:pPr>
    </w:p>
    <w:p w14:paraId="476F904B" w14:textId="1E4878CF" w:rsidR="001E56B0" w:rsidRPr="00F955BC" w:rsidRDefault="005E0D3C" w:rsidP="005E0D3C">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F6D0B27" w14:textId="77777777" w:rsidR="005E0D3C" w:rsidRPr="00F955BC" w:rsidRDefault="005E0D3C" w:rsidP="005E0D3C">
      <w:pPr>
        <w:tabs>
          <w:tab w:val="num" w:pos="786"/>
        </w:tabs>
        <w:spacing w:line="360" w:lineRule="auto"/>
        <w:ind w:left="426" w:right="-1"/>
        <w:jc w:val="thaiDistribute"/>
        <w:rPr>
          <w:rFonts w:ascii="Arial" w:hAnsi="Arial" w:cs="Arial"/>
          <w:color w:val="000000" w:themeColor="text1"/>
          <w:sz w:val="19"/>
          <w:szCs w:val="19"/>
        </w:rPr>
      </w:pPr>
    </w:p>
    <w:p w14:paraId="1F15ACBA" w14:textId="5FD06030" w:rsidR="00F37845" w:rsidRPr="00F955BC" w:rsidRDefault="00860F38" w:rsidP="00752E02">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In order to maintain or adjust the capital structure, the Group may adjust the amount of dividends paid to shareholders, return capital to shareholders, issue new shares or sell assets to reduce debt.</w:t>
      </w:r>
    </w:p>
    <w:p w14:paraId="7CB2D221" w14:textId="77777777" w:rsidR="001C4E61" w:rsidRPr="00F955BC" w:rsidRDefault="001C4E61" w:rsidP="005E0D3C">
      <w:pPr>
        <w:tabs>
          <w:tab w:val="num" w:pos="786"/>
        </w:tabs>
        <w:spacing w:line="360" w:lineRule="auto"/>
        <w:ind w:left="426" w:right="-1"/>
        <w:jc w:val="thaiDistribute"/>
        <w:rPr>
          <w:rFonts w:ascii="Arial" w:hAnsi="Arial" w:cs="Arial"/>
          <w:color w:val="000000" w:themeColor="text1"/>
          <w:sz w:val="19"/>
          <w:szCs w:val="19"/>
        </w:rPr>
      </w:pPr>
    </w:p>
    <w:p w14:paraId="520CFE4B" w14:textId="54A95961" w:rsidR="005B0D23" w:rsidRPr="00F955BC" w:rsidRDefault="005B0D23"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F955BC">
        <w:rPr>
          <w:rFonts w:ascii="Arial" w:hAnsi="Arial" w:cs="Arial"/>
          <w:b/>
          <w:bCs/>
          <w:color w:val="000000" w:themeColor="text1"/>
          <w:sz w:val="19"/>
          <w:szCs w:val="19"/>
        </w:rPr>
        <w:t>FAIR VALUE</w:t>
      </w:r>
    </w:p>
    <w:p w14:paraId="6EEA2033" w14:textId="77777777" w:rsidR="005B0D23" w:rsidRPr="00F955BC" w:rsidRDefault="005B0D23" w:rsidP="005B0D23">
      <w:pPr>
        <w:tabs>
          <w:tab w:val="num" w:pos="786"/>
        </w:tabs>
        <w:spacing w:line="360" w:lineRule="auto"/>
        <w:ind w:left="426" w:right="-1"/>
        <w:rPr>
          <w:rFonts w:ascii="Arial" w:hAnsi="Arial" w:cs="Arial"/>
          <w:b/>
          <w:bCs/>
          <w:color w:val="000000" w:themeColor="text1"/>
          <w:sz w:val="19"/>
          <w:szCs w:val="19"/>
        </w:rPr>
      </w:pPr>
    </w:p>
    <w:p w14:paraId="4C9403CF" w14:textId="300BE1F1" w:rsidR="005B0D23" w:rsidRPr="00F955BC" w:rsidRDefault="0044482C" w:rsidP="005B0D23">
      <w:pPr>
        <w:tabs>
          <w:tab w:val="num" w:pos="786"/>
        </w:tabs>
        <w:spacing w:line="360" w:lineRule="auto"/>
        <w:ind w:left="426" w:right="-1"/>
        <w:rPr>
          <w:rFonts w:ascii="Arial" w:hAnsi="Arial" w:cs="Arial"/>
          <w:color w:val="000000" w:themeColor="text1"/>
          <w:sz w:val="19"/>
          <w:szCs w:val="19"/>
        </w:rPr>
      </w:pPr>
      <w:r w:rsidRPr="00F955BC">
        <w:rPr>
          <w:rFonts w:ascii="Arial" w:hAnsi="Arial" w:cs="Arial"/>
          <w:color w:val="000000" w:themeColor="text1"/>
          <w:sz w:val="19"/>
          <w:szCs w:val="19"/>
        </w:rPr>
        <w:t>Fair values are categor</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into hierarchy based on inputs used as follows:</w:t>
      </w:r>
    </w:p>
    <w:p w14:paraId="1C1DBA24" w14:textId="77777777" w:rsidR="0044482C" w:rsidRPr="00F955BC" w:rsidRDefault="0044482C" w:rsidP="005B0D23">
      <w:pPr>
        <w:tabs>
          <w:tab w:val="num" w:pos="786"/>
        </w:tabs>
        <w:spacing w:line="360" w:lineRule="auto"/>
        <w:ind w:left="426" w:right="-1"/>
        <w:rPr>
          <w:rFonts w:ascii="Arial" w:hAnsi="Arial" w:cs="Arial"/>
          <w:color w:val="000000" w:themeColor="text1"/>
          <w:sz w:val="19"/>
          <w:szCs w:val="19"/>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4"/>
        <w:gridCol w:w="270"/>
        <w:gridCol w:w="7560"/>
      </w:tblGrid>
      <w:tr w:rsidR="00987D3E" w:rsidRPr="00F955BC" w14:paraId="1B9CADC0" w14:textId="77777777" w:rsidTr="00987D3E">
        <w:trPr>
          <w:trHeight w:val="378"/>
        </w:trPr>
        <w:tc>
          <w:tcPr>
            <w:tcW w:w="1104" w:type="dxa"/>
          </w:tcPr>
          <w:p w14:paraId="4B3DE7AA" w14:textId="65EAF8A3" w:rsidR="00987D3E" w:rsidRPr="00F955BC" w:rsidRDefault="00987D3E" w:rsidP="00E4659B">
            <w:pPr>
              <w:pStyle w:val="ListParagraph"/>
              <w:numPr>
                <w:ilvl w:val="0"/>
                <w:numId w:val="21"/>
              </w:numPr>
              <w:tabs>
                <w:tab w:val="num" w:pos="1080"/>
              </w:tabs>
              <w:spacing w:before="60" w:after="30"/>
              <w:ind w:left="207" w:hanging="270"/>
              <w:rPr>
                <w:rFonts w:ascii="Arial" w:hAnsi="Arial" w:cs="Arial"/>
                <w:color w:val="000000" w:themeColor="text1"/>
                <w:sz w:val="19"/>
                <w:szCs w:val="19"/>
              </w:rPr>
            </w:pPr>
            <w:r w:rsidRPr="00F955BC">
              <w:rPr>
                <w:rFonts w:ascii="Arial" w:hAnsi="Arial" w:cs="Arial"/>
                <w:color w:val="000000" w:themeColor="text1"/>
                <w:sz w:val="19"/>
                <w:szCs w:val="19"/>
              </w:rPr>
              <w:t>Level 1</w:t>
            </w:r>
          </w:p>
        </w:tc>
        <w:tc>
          <w:tcPr>
            <w:tcW w:w="270" w:type="dxa"/>
          </w:tcPr>
          <w:p w14:paraId="20ED54B4" w14:textId="1E34E975" w:rsidR="00987D3E" w:rsidRPr="00F955BC" w:rsidRDefault="00987D3E" w:rsidP="00F37845">
            <w:pPr>
              <w:tabs>
                <w:tab w:val="num" w:pos="786"/>
              </w:tabs>
              <w:spacing w:before="60" w:after="30" w:line="276" w:lineRule="auto"/>
              <w:rPr>
                <w:rFonts w:ascii="Arial" w:hAnsi="Arial" w:cs="Arial"/>
                <w:color w:val="000000" w:themeColor="text1"/>
                <w:sz w:val="19"/>
                <w:szCs w:val="19"/>
              </w:rPr>
            </w:pPr>
            <w:r w:rsidRPr="00F955BC">
              <w:rPr>
                <w:rFonts w:ascii="Arial" w:hAnsi="Arial" w:cs="Arial"/>
                <w:color w:val="000000" w:themeColor="text1"/>
                <w:sz w:val="19"/>
                <w:szCs w:val="19"/>
              </w:rPr>
              <w:t>:</w:t>
            </w:r>
          </w:p>
        </w:tc>
        <w:tc>
          <w:tcPr>
            <w:tcW w:w="7560" w:type="dxa"/>
          </w:tcPr>
          <w:p w14:paraId="4BD73F1A" w14:textId="077758FC" w:rsidR="00987D3E" w:rsidRPr="00F955BC" w:rsidRDefault="00C508F4" w:rsidP="00F37845">
            <w:pPr>
              <w:tabs>
                <w:tab w:val="num" w:pos="786"/>
              </w:tabs>
              <w:spacing w:before="60" w:after="30" w:line="276" w:lineRule="auto"/>
              <w:rPr>
                <w:rFonts w:ascii="Arial" w:hAnsi="Arial" w:cs="Arial"/>
                <w:color w:val="000000" w:themeColor="text1"/>
                <w:sz w:val="19"/>
                <w:szCs w:val="19"/>
              </w:rPr>
            </w:pPr>
            <w:r w:rsidRPr="00F955BC">
              <w:rPr>
                <w:rFonts w:ascii="Arial" w:hAnsi="Arial" w:cs="Arial"/>
                <w:color w:val="000000" w:themeColor="text1"/>
                <w:sz w:val="19"/>
                <w:szCs w:val="19"/>
              </w:rPr>
              <w:t>The fair value of financial instruments is based on the current bid price by reference to the Stock Exchange of Thailand.</w:t>
            </w:r>
          </w:p>
        </w:tc>
      </w:tr>
      <w:tr w:rsidR="00987D3E" w:rsidRPr="00F955BC" w14:paraId="1047CB46" w14:textId="77777777" w:rsidTr="00987D3E">
        <w:tc>
          <w:tcPr>
            <w:tcW w:w="1104" w:type="dxa"/>
          </w:tcPr>
          <w:p w14:paraId="112C2677" w14:textId="35C4C4DB" w:rsidR="00987D3E" w:rsidRPr="00F955BC" w:rsidRDefault="00987D3E" w:rsidP="00E4659B">
            <w:pPr>
              <w:pStyle w:val="ListParagraph"/>
              <w:numPr>
                <w:ilvl w:val="0"/>
                <w:numId w:val="21"/>
              </w:numPr>
              <w:tabs>
                <w:tab w:val="num" w:pos="1080"/>
              </w:tabs>
              <w:spacing w:before="60" w:after="30"/>
              <w:ind w:left="207" w:hanging="270"/>
              <w:rPr>
                <w:rFonts w:ascii="Arial" w:hAnsi="Arial" w:cs="Arial"/>
                <w:color w:val="000000" w:themeColor="text1"/>
                <w:sz w:val="19"/>
                <w:szCs w:val="19"/>
              </w:rPr>
            </w:pPr>
            <w:r w:rsidRPr="00F955BC">
              <w:rPr>
                <w:rFonts w:ascii="Arial" w:hAnsi="Arial" w:cs="Arial"/>
                <w:color w:val="000000" w:themeColor="text1"/>
                <w:sz w:val="19"/>
                <w:szCs w:val="19"/>
              </w:rPr>
              <w:t>Level 2</w:t>
            </w:r>
          </w:p>
        </w:tc>
        <w:tc>
          <w:tcPr>
            <w:tcW w:w="270" w:type="dxa"/>
          </w:tcPr>
          <w:p w14:paraId="65CC5E0C" w14:textId="6EECFB34" w:rsidR="00987D3E" w:rsidRPr="00F955BC" w:rsidRDefault="00987D3E" w:rsidP="00F37845">
            <w:pPr>
              <w:tabs>
                <w:tab w:val="num" w:pos="786"/>
              </w:tabs>
              <w:spacing w:before="60" w:after="30" w:line="276" w:lineRule="auto"/>
              <w:ind w:right="-1"/>
              <w:rPr>
                <w:rFonts w:ascii="Arial" w:hAnsi="Arial" w:cs="Arial"/>
                <w:color w:val="000000" w:themeColor="text1"/>
                <w:sz w:val="19"/>
                <w:szCs w:val="19"/>
              </w:rPr>
            </w:pPr>
            <w:r w:rsidRPr="00F955BC">
              <w:rPr>
                <w:rFonts w:ascii="Arial" w:hAnsi="Arial" w:cs="Arial"/>
                <w:color w:val="000000" w:themeColor="text1"/>
                <w:sz w:val="19"/>
                <w:szCs w:val="19"/>
              </w:rPr>
              <w:t>:</w:t>
            </w:r>
          </w:p>
        </w:tc>
        <w:tc>
          <w:tcPr>
            <w:tcW w:w="7560" w:type="dxa"/>
          </w:tcPr>
          <w:p w14:paraId="6C40E2C0" w14:textId="088ABB29" w:rsidR="00987D3E" w:rsidRPr="00F955BC" w:rsidRDefault="00B46FC0" w:rsidP="00F37845">
            <w:pPr>
              <w:tabs>
                <w:tab w:val="num" w:pos="786"/>
              </w:tabs>
              <w:spacing w:before="60" w:after="30" w:line="276" w:lineRule="auto"/>
              <w:ind w:right="-1"/>
              <w:rPr>
                <w:rFonts w:ascii="Arial" w:hAnsi="Arial" w:cs="Arial"/>
                <w:color w:val="000000" w:themeColor="text1"/>
                <w:sz w:val="19"/>
                <w:szCs w:val="19"/>
              </w:rPr>
            </w:pPr>
            <w:r w:rsidRPr="00F955BC">
              <w:rPr>
                <w:rFonts w:ascii="Arial" w:hAnsi="Arial" w:cs="Arial"/>
                <w:color w:val="000000" w:themeColor="text1"/>
                <w:sz w:val="19"/>
                <w:szCs w:val="19"/>
              </w:rPr>
              <w:t>The fair value of financial instruments is determined using significant observable inputs and, as little as possible, entity-specific estimates.</w:t>
            </w:r>
          </w:p>
        </w:tc>
      </w:tr>
      <w:tr w:rsidR="00987D3E" w:rsidRPr="00F955BC" w14:paraId="5C962F16" w14:textId="77777777" w:rsidTr="00987D3E">
        <w:tc>
          <w:tcPr>
            <w:tcW w:w="1104" w:type="dxa"/>
          </w:tcPr>
          <w:p w14:paraId="25BF3D80" w14:textId="13136A2B" w:rsidR="00987D3E" w:rsidRPr="00F955BC" w:rsidRDefault="00987D3E" w:rsidP="00E4659B">
            <w:pPr>
              <w:pStyle w:val="ListParagraph"/>
              <w:numPr>
                <w:ilvl w:val="0"/>
                <w:numId w:val="21"/>
              </w:numPr>
              <w:tabs>
                <w:tab w:val="num" w:pos="1080"/>
              </w:tabs>
              <w:spacing w:before="60" w:after="30"/>
              <w:ind w:left="207" w:hanging="270"/>
              <w:rPr>
                <w:rFonts w:ascii="Arial" w:hAnsi="Arial" w:cs="Arial"/>
                <w:color w:val="000000" w:themeColor="text1"/>
                <w:sz w:val="19"/>
                <w:szCs w:val="19"/>
              </w:rPr>
            </w:pPr>
            <w:r w:rsidRPr="00F955BC">
              <w:rPr>
                <w:rFonts w:ascii="Arial" w:hAnsi="Arial" w:cs="Arial"/>
                <w:color w:val="000000" w:themeColor="text1"/>
                <w:sz w:val="19"/>
                <w:szCs w:val="19"/>
              </w:rPr>
              <w:t>Level 3</w:t>
            </w:r>
          </w:p>
        </w:tc>
        <w:tc>
          <w:tcPr>
            <w:tcW w:w="270" w:type="dxa"/>
          </w:tcPr>
          <w:p w14:paraId="34A72D4B" w14:textId="146DE198" w:rsidR="00987D3E" w:rsidRPr="00F955BC" w:rsidRDefault="00987D3E" w:rsidP="00F37845">
            <w:pPr>
              <w:tabs>
                <w:tab w:val="num" w:pos="786"/>
              </w:tabs>
              <w:spacing w:before="60" w:after="30" w:line="276" w:lineRule="auto"/>
              <w:ind w:right="-1"/>
              <w:rPr>
                <w:rFonts w:ascii="Arial" w:hAnsi="Arial" w:cs="Arial"/>
                <w:color w:val="000000" w:themeColor="text1"/>
                <w:sz w:val="19"/>
                <w:szCs w:val="19"/>
              </w:rPr>
            </w:pPr>
            <w:r w:rsidRPr="00F955BC">
              <w:rPr>
                <w:rFonts w:ascii="Arial" w:hAnsi="Arial" w:cs="Arial"/>
                <w:color w:val="000000" w:themeColor="text1"/>
                <w:sz w:val="19"/>
                <w:szCs w:val="19"/>
              </w:rPr>
              <w:t>:</w:t>
            </w:r>
          </w:p>
        </w:tc>
        <w:tc>
          <w:tcPr>
            <w:tcW w:w="7560" w:type="dxa"/>
          </w:tcPr>
          <w:p w14:paraId="0C816F44" w14:textId="62593A00" w:rsidR="00987D3E" w:rsidRPr="00F955BC" w:rsidRDefault="00801CDF" w:rsidP="00F37845">
            <w:pPr>
              <w:tabs>
                <w:tab w:val="num" w:pos="786"/>
              </w:tabs>
              <w:spacing w:before="60" w:after="30" w:line="276" w:lineRule="auto"/>
              <w:ind w:right="-1"/>
              <w:rPr>
                <w:rFonts w:ascii="Arial" w:hAnsi="Arial" w:cs="Arial"/>
                <w:color w:val="000000" w:themeColor="text1"/>
                <w:sz w:val="19"/>
                <w:szCs w:val="19"/>
              </w:rPr>
            </w:pPr>
            <w:r w:rsidRPr="00F955BC">
              <w:rPr>
                <w:rFonts w:ascii="Arial" w:hAnsi="Arial" w:cs="Arial"/>
                <w:color w:val="000000" w:themeColor="text1"/>
                <w:sz w:val="19"/>
                <w:szCs w:val="19"/>
              </w:rPr>
              <w:t>The fair value of financial instruments is not based on observable market data.</w:t>
            </w:r>
          </w:p>
        </w:tc>
      </w:tr>
    </w:tbl>
    <w:p w14:paraId="6B38C367" w14:textId="77777777" w:rsidR="0044482C" w:rsidRPr="00F955BC" w:rsidRDefault="0044482C" w:rsidP="005B0D23">
      <w:pPr>
        <w:tabs>
          <w:tab w:val="num" w:pos="786"/>
        </w:tabs>
        <w:spacing w:line="360" w:lineRule="auto"/>
        <w:ind w:left="426" w:right="-1"/>
        <w:rPr>
          <w:rFonts w:ascii="Arial" w:hAnsi="Arial" w:cs="Arial"/>
          <w:color w:val="000000" w:themeColor="text1"/>
          <w:sz w:val="19"/>
          <w:szCs w:val="19"/>
        </w:rPr>
      </w:pPr>
    </w:p>
    <w:p w14:paraId="29E45D3B" w14:textId="160A1796" w:rsidR="0018732F" w:rsidRPr="00F955BC" w:rsidRDefault="0018732F" w:rsidP="005B0D23">
      <w:pPr>
        <w:tabs>
          <w:tab w:val="num" w:pos="786"/>
        </w:tabs>
        <w:spacing w:line="360" w:lineRule="auto"/>
        <w:ind w:left="426" w:right="-1"/>
        <w:rPr>
          <w:rFonts w:ascii="Arial" w:hAnsi="Arial" w:cs="Arial"/>
          <w:color w:val="000000" w:themeColor="text1"/>
          <w:sz w:val="19"/>
          <w:szCs w:val="19"/>
        </w:rPr>
      </w:pPr>
      <w:r w:rsidRPr="00F955BC">
        <w:rPr>
          <w:rFonts w:ascii="Arial" w:hAnsi="Arial" w:cs="Arial"/>
          <w:color w:val="000000" w:themeColor="text1"/>
          <w:sz w:val="19"/>
          <w:szCs w:val="19"/>
        </w:rPr>
        <w:t>Financial assets and financial liabilities are presented at fair value in Note 1</w:t>
      </w:r>
      <w:r w:rsidR="00A51333" w:rsidRPr="00F955BC">
        <w:rPr>
          <w:rFonts w:ascii="Arial" w:hAnsi="Arial" w:cs="Arial"/>
          <w:color w:val="000000" w:themeColor="text1"/>
          <w:sz w:val="19"/>
          <w:szCs w:val="19"/>
        </w:rPr>
        <w:t>2</w:t>
      </w:r>
      <w:r w:rsidRPr="00F955BC">
        <w:rPr>
          <w:rFonts w:ascii="Arial" w:hAnsi="Arial" w:cs="Arial"/>
          <w:color w:val="000000" w:themeColor="text1"/>
          <w:sz w:val="19"/>
          <w:szCs w:val="19"/>
        </w:rPr>
        <w:t>.</w:t>
      </w:r>
    </w:p>
    <w:p w14:paraId="4A5B62D7" w14:textId="77777777" w:rsidR="0018732F" w:rsidRPr="00F955BC" w:rsidRDefault="0018732F" w:rsidP="00752E02">
      <w:pPr>
        <w:tabs>
          <w:tab w:val="num" w:pos="786"/>
        </w:tabs>
        <w:spacing w:line="360" w:lineRule="auto"/>
        <w:ind w:left="426" w:right="-1" w:firstLine="720"/>
        <w:rPr>
          <w:rFonts w:ascii="Arial" w:hAnsi="Arial" w:cs="Arial"/>
          <w:b/>
          <w:bCs/>
          <w:color w:val="000000" w:themeColor="text1"/>
          <w:sz w:val="19"/>
          <w:szCs w:val="19"/>
        </w:rPr>
      </w:pPr>
    </w:p>
    <w:p w14:paraId="218F3BD5" w14:textId="22C2E3CC" w:rsidR="0018732F" w:rsidRPr="00F955BC" w:rsidRDefault="0018732F"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F955BC">
        <w:rPr>
          <w:rFonts w:ascii="Arial" w:hAnsi="Arial" w:cs="Arial"/>
          <w:b/>
          <w:bCs/>
          <w:color w:val="000000" w:themeColor="text1"/>
          <w:sz w:val="19"/>
          <w:szCs w:val="19"/>
        </w:rPr>
        <w:t>CRITICAL ACCOUNTING ESTIMATES, ASSUMPTIONS AND JUDGEMENTS</w:t>
      </w:r>
    </w:p>
    <w:p w14:paraId="70D40B3B" w14:textId="77777777" w:rsidR="0018732F" w:rsidRPr="00F955BC" w:rsidRDefault="0018732F" w:rsidP="0018732F">
      <w:pPr>
        <w:tabs>
          <w:tab w:val="num" w:pos="786"/>
        </w:tabs>
        <w:spacing w:line="360" w:lineRule="auto"/>
        <w:ind w:left="426" w:right="-1"/>
        <w:rPr>
          <w:rFonts w:ascii="Arial" w:hAnsi="Arial" w:cs="Arial"/>
          <w:b/>
          <w:bCs/>
          <w:color w:val="000000" w:themeColor="text1"/>
          <w:sz w:val="19"/>
          <w:szCs w:val="19"/>
        </w:rPr>
      </w:pPr>
    </w:p>
    <w:p w14:paraId="03446EE3" w14:textId="1858DB61" w:rsidR="0018732F" w:rsidRPr="00F955BC" w:rsidRDefault="007C7B5C" w:rsidP="007C7B5C">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Estimates, assumptions and judgements are continually evaluated and are based on historical experience and other factors, including expectations of future events that are believed to be reasonable under the circumstances.</w:t>
      </w:r>
    </w:p>
    <w:p w14:paraId="6E444B7B" w14:textId="77777777" w:rsidR="007C7B5C" w:rsidRPr="00F955BC" w:rsidRDefault="007C7B5C" w:rsidP="007C7B5C">
      <w:pPr>
        <w:tabs>
          <w:tab w:val="num" w:pos="786"/>
        </w:tabs>
        <w:spacing w:line="360" w:lineRule="auto"/>
        <w:ind w:left="426" w:right="-1"/>
        <w:jc w:val="thaiDistribute"/>
        <w:rPr>
          <w:rFonts w:ascii="Arial" w:hAnsi="Arial" w:cs="Arial"/>
          <w:color w:val="000000" w:themeColor="text1"/>
          <w:sz w:val="19"/>
          <w:szCs w:val="19"/>
        </w:rPr>
      </w:pPr>
    </w:p>
    <w:p w14:paraId="10E39222" w14:textId="2A955EEC" w:rsidR="007C7B5C" w:rsidRPr="00F955BC" w:rsidRDefault="0031284F" w:rsidP="007C7B5C">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makes estimates and assumptions concerning the future. The resulting accounting estimates will seldom equal the related actual results. The estimates and assumptions that have a significant risk of causing a material adjustment to the carrying amounts of assets and liabilities within the next financial year are outlined below.</w:t>
      </w:r>
    </w:p>
    <w:p w14:paraId="7733BCA5" w14:textId="77777777" w:rsidR="000632BF" w:rsidRPr="00F955BC" w:rsidRDefault="000632BF" w:rsidP="007C7B5C">
      <w:pPr>
        <w:tabs>
          <w:tab w:val="num" w:pos="786"/>
        </w:tabs>
        <w:spacing w:line="360" w:lineRule="auto"/>
        <w:ind w:left="426" w:right="-1"/>
        <w:jc w:val="thaiDistribute"/>
        <w:rPr>
          <w:rFonts w:ascii="Arial" w:hAnsi="Arial" w:cs="Arial"/>
          <w:color w:val="000000" w:themeColor="text1"/>
          <w:sz w:val="19"/>
          <w:szCs w:val="19"/>
        </w:rPr>
      </w:pPr>
    </w:p>
    <w:p w14:paraId="2F551194"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4B6527D9"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3216C2C6"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28E04C54"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1C4A0697"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0CC59F1D"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076B0E11"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01091DDF"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7F7268C3" w14:textId="77777777" w:rsidR="003C4AA4" w:rsidRPr="00F955BC" w:rsidRDefault="003C4AA4" w:rsidP="007C7B5C">
      <w:pPr>
        <w:tabs>
          <w:tab w:val="num" w:pos="786"/>
        </w:tabs>
        <w:spacing w:line="360" w:lineRule="auto"/>
        <w:ind w:left="426" w:right="-1"/>
        <w:jc w:val="thaiDistribute"/>
        <w:rPr>
          <w:rFonts w:ascii="Arial" w:hAnsi="Arial" w:cs="Arial"/>
          <w:color w:val="000000" w:themeColor="text1"/>
          <w:sz w:val="19"/>
          <w:szCs w:val="19"/>
        </w:rPr>
      </w:pPr>
    </w:p>
    <w:p w14:paraId="1E774F12" w14:textId="17E19602" w:rsidR="000632BF" w:rsidRPr="00F955BC" w:rsidRDefault="003037C2" w:rsidP="003C529B">
      <w:pPr>
        <w:tabs>
          <w:tab w:val="num" w:pos="786"/>
        </w:tabs>
        <w:spacing w:line="360" w:lineRule="auto"/>
        <w:ind w:left="426" w:right="-1"/>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lastRenderedPageBreak/>
        <w:t>Employee benefit obligations</w:t>
      </w:r>
    </w:p>
    <w:p w14:paraId="0E79DC16" w14:textId="77777777" w:rsidR="000E2312" w:rsidRPr="00F955BC" w:rsidRDefault="000E2312" w:rsidP="003C529B">
      <w:pPr>
        <w:tabs>
          <w:tab w:val="num" w:pos="786"/>
        </w:tabs>
        <w:spacing w:line="360" w:lineRule="auto"/>
        <w:ind w:left="426" w:right="-1"/>
        <w:jc w:val="thaiDistribute"/>
        <w:rPr>
          <w:rFonts w:ascii="Arial" w:hAnsi="Arial" w:cs="Arial"/>
          <w:i/>
          <w:iCs/>
          <w:color w:val="000000" w:themeColor="text1"/>
          <w:sz w:val="19"/>
          <w:szCs w:val="19"/>
        </w:rPr>
      </w:pPr>
    </w:p>
    <w:p w14:paraId="6788D0AE" w14:textId="77777777" w:rsidR="0015543A" w:rsidRPr="00F955BC" w:rsidRDefault="0015543A" w:rsidP="003C529B">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present value of the employee benefit obligations depends on a number of factors that are determined on an actuarial basis using a number of assumptions. The assumptions used in determining the net cost (income) for employee benefits include the discount rate. Any changes in these assumptions will have an impact on the carrying amount of employee benefit obligations.</w:t>
      </w:r>
    </w:p>
    <w:p w14:paraId="06BA8359" w14:textId="77777777" w:rsidR="0015543A" w:rsidRPr="00F955BC" w:rsidRDefault="0015543A" w:rsidP="0015543A">
      <w:pPr>
        <w:pStyle w:val="ListParagraph"/>
        <w:tabs>
          <w:tab w:val="num" w:pos="786"/>
        </w:tabs>
        <w:spacing w:line="360" w:lineRule="auto"/>
        <w:ind w:left="786" w:right="-1"/>
        <w:jc w:val="thaiDistribute"/>
        <w:rPr>
          <w:rFonts w:ascii="Arial" w:hAnsi="Arial" w:cs="Arial"/>
          <w:color w:val="000000" w:themeColor="text1"/>
          <w:sz w:val="19"/>
          <w:szCs w:val="19"/>
        </w:rPr>
      </w:pPr>
    </w:p>
    <w:p w14:paraId="3C4DA288" w14:textId="77777777" w:rsidR="0015543A" w:rsidRPr="00F955BC" w:rsidRDefault="0015543A" w:rsidP="003C529B">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20B56B6C" w14:textId="77777777" w:rsidR="002D239C" w:rsidRPr="00F955BC" w:rsidRDefault="002D239C" w:rsidP="000E6C8F">
      <w:pPr>
        <w:tabs>
          <w:tab w:val="num" w:pos="786"/>
        </w:tabs>
        <w:spacing w:line="360" w:lineRule="auto"/>
        <w:ind w:right="-1"/>
        <w:jc w:val="thaiDistribute"/>
        <w:rPr>
          <w:rFonts w:ascii="Arial" w:hAnsi="Arial" w:cs="Arial"/>
          <w:color w:val="000000" w:themeColor="text1"/>
          <w:sz w:val="19"/>
          <w:szCs w:val="19"/>
        </w:rPr>
      </w:pPr>
    </w:p>
    <w:p w14:paraId="0C7B397E" w14:textId="39355974" w:rsidR="0015543A" w:rsidRPr="00F955BC" w:rsidRDefault="0015543A" w:rsidP="007728EA">
      <w:pPr>
        <w:tabs>
          <w:tab w:val="num" w:pos="786"/>
        </w:tabs>
        <w:spacing w:line="360" w:lineRule="auto"/>
        <w:ind w:left="426"/>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Other key assumptions for employee benefit obligations are based in part on current market conditions. Additional information is disclosed in Note </w:t>
      </w:r>
      <w:r w:rsidR="009A2CD6" w:rsidRPr="00F955BC">
        <w:rPr>
          <w:rFonts w:ascii="Arial" w:hAnsi="Arial" w:cs="Arial"/>
          <w:color w:val="000000" w:themeColor="text1"/>
          <w:sz w:val="19"/>
          <w:szCs w:val="19"/>
        </w:rPr>
        <w:t>30</w:t>
      </w:r>
      <w:r w:rsidRPr="00F955BC">
        <w:rPr>
          <w:rFonts w:ascii="Arial" w:hAnsi="Arial" w:cs="Arial"/>
          <w:color w:val="000000" w:themeColor="text1"/>
          <w:sz w:val="19"/>
          <w:szCs w:val="19"/>
        </w:rPr>
        <w:t>.</w:t>
      </w:r>
    </w:p>
    <w:p w14:paraId="374A4D46" w14:textId="77777777" w:rsidR="007728EA" w:rsidRPr="00F955BC" w:rsidRDefault="007728EA" w:rsidP="00370C39">
      <w:pPr>
        <w:tabs>
          <w:tab w:val="num" w:pos="786"/>
        </w:tabs>
        <w:spacing w:line="360" w:lineRule="auto"/>
        <w:jc w:val="thaiDistribute"/>
        <w:rPr>
          <w:rFonts w:ascii="Arial" w:hAnsi="Arial" w:cs="Arial"/>
          <w:color w:val="000000" w:themeColor="text1"/>
          <w:sz w:val="19"/>
          <w:szCs w:val="19"/>
        </w:rPr>
      </w:pPr>
    </w:p>
    <w:p w14:paraId="32FE5FBE" w14:textId="2FF3FCB8" w:rsidR="00376949" w:rsidRPr="00F955BC" w:rsidRDefault="006929DD" w:rsidP="006363C2">
      <w:pPr>
        <w:tabs>
          <w:tab w:val="num" w:pos="786"/>
        </w:tabs>
        <w:spacing w:line="360" w:lineRule="auto"/>
        <w:ind w:left="426"/>
        <w:jc w:val="thaiDistribute"/>
        <w:rPr>
          <w:rFonts w:ascii="Arial" w:hAnsi="Arial" w:cstheme="minorBidi"/>
          <w:i/>
          <w:iCs/>
          <w:color w:val="000000" w:themeColor="text1"/>
          <w:sz w:val="19"/>
          <w:szCs w:val="19"/>
        </w:rPr>
      </w:pPr>
      <w:r w:rsidRPr="00F955BC">
        <w:rPr>
          <w:rFonts w:ascii="Arial" w:hAnsi="Arial" w:cs="Browallia New"/>
          <w:i/>
          <w:iCs/>
          <w:color w:val="000000" w:themeColor="text1"/>
          <w:sz w:val="19"/>
          <w:szCs w:val="24"/>
        </w:rPr>
        <w:t>Investment impairment</w:t>
      </w:r>
    </w:p>
    <w:p w14:paraId="67F6CD0C" w14:textId="670DA378" w:rsidR="00376949" w:rsidRPr="00F955BC" w:rsidRDefault="00376949" w:rsidP="00376949">
      <w:pPr>
        <w:tabs>
          <w:tab w:val="num" w:pos="786"/>
        </w:tabs>
        <w:spacing w:line="360" w:lineRule="auto"/>
        <w:ind w:left="426"/>
        <w:jc w:val="thaiDistribute"/>
        <w:rPr>
          <w:rFonts w:ascii="Arial" w:hAnsi="Arial" w:cs="Arial"/>
          <w:color w:val="000000" w:themeColor="text1"/>
          <w:sz w:val="19"/>
          <w:szCs w:val="19"/>
        </w:rPr>
      </w:pPr>
    </w:p>
    <w:p w14:paraId="64BB2B18" w14:textId="47035FDB" w:rsidR="00376949" w:rsidRPr="00F955BC" w:rsidRDefault="00AE1A4E" w:rsidP="00376949">
      <w:pPr>
        <w:tabs>
          <w:tab w:val="num" w:pos="786"/>
        </w:tabs>
        <w:spacing w:line="360" w:lineRule="auto"/>
        <w:ind w:left="426"/>
        <w:jc w:val="thaiDistribute"/>
        <w:rPr>
          <w:rFonts w:ascii="Arial" w:hAnsi="Arial" w:cstheme="minorBidi"/>
          <w:color w:val="000000" w:themeColor="text1"/>
          <w:sz w:val="19"/>
          <w:szCs w:val="19"/>
        </w:rPr>
      </w:pPr>
      <w:r w:rsidRPr="00F955BC">
        <w:rPr>
          <w:rFonts w:ascii="Arial" w:hAnsi="Arial" w:cs="Arial"/>
          <w:color w:val="000000" w:themeColor="text1"/>
          <w:sz w:val="19"/>
          <w:szCs w:val="19"/>
        </w:rPr>
        <w:t>Management</w:t>
      </w:r>
      <w:r w:rsidR="0069163C" w:rsidRPr="00F955BC">
        <w:rPr>
          <w:rFonts w:ascii="Arial" w:hAnsi="Arial" w:cs="Arial"/>
          <w:color w:val="000000" w:themeColor="text1"/>
          <w:sz w:val="19"/>
          <w:szCs w:val="19"/>
        </w:rPr>
        <w:t xml:space="preserve"> </w:t>
      </w:r>
      <w:r w:rsidR="00C44C37" w:rsidRPr="00F955BC">
        <w:rPr>
          <w:rFonts w:ascii="Arial" w:hAnsi="Arial" w:cs="Browallia New"/>
          <w:color w:val="000000" w:themeColor="text1"/>
          <w:sz w:val="19"/>
          <w:szCs w:val="24"/>
        </w:rPr>
        <w:t>consider</w:t>
      </w:r>
      <w:r w:rsidR="0069163C" w:rsidRPr="00F955BC">
        <w:rPr>
          <w:rFonts w:ascii="Arial" w:hAnsi="Arial" w:cs="Arial"/>
          <w:color w:val="000000" w:themeColor="text1"/>
          <w:sz w:val="19"/>
          <w:szCs w:val="19"/>
        </w:rPr>
        <w:t xml:space="preserve">s investments as impaired when there has been a significant </w:t>
      </w:r>
      <w:r w:rsidR="009A6471" w:rsidRPr="00F955BC">
        <w:rPr>
          <w:rFonts w:ascii="Arial" w:hAnsi="Arial" w:cs="Arial"/>
          <w:color w:val="000000" w:themeColor="text1"/>
          <w:sz w:val="19"/>
          <w:szCs w:val="19"/>
        </w:rPr>
        <w:t>decline in its recoverable amounts based on value-in-use calculations. The calculations use cash flow projections based on financial budget approved by management covering a five-year period</w:t>
      </w:r>
      <w:r w:rsidR="00EC6D35" w:rsidRPr="00F955BC">
        <w:rPr>
          <w:rFonts w:ascii="Arial" w:hAnsi="Arial" w:cs="Arial"/>
          <w:color w:val="000000" w:themeColor="text1"/>
          <w:sz w:val="19"/>
          <w:szCs w:val="19"/>
        </w:rPr>
        <w:t xml:space="preserve"> and use an appropriate discount rate to discount </w:t>
      </w:r>
      <w:r w:rsidR="00A16BDF" w:rsidRPr="00F955BC">
        <w:rPr>
          <w:rFonts w:ascii="Arial" w:hAnsi="Arial" w:cs="Arial"/>
          <w:color w:val="000000" w:themeColor="text1"/>
          <w:sz w:val="19"/>
          <w:szCs w:val="19"/>
        </w:rPr>
        <w:t>of those</w:t>
      </w:r>
      <w:r w:rsidR="00EC6D35" w:rsidRPr="00F955BC">
        <w:rPr>
          <w:rFonts w:ascii="Arial" w:hAnsi="Arial" w:cs="Arial"/>
          <w:color w:val="000000" w:themeColor="text1"/>
          <w:sz w:val="19"/>
          <w:szCs w:val="19"/>
        </w:rPr>
        <w:t xml:space="preserve"> cash flows.</w:t>
      </w:r>
    </w:p>
    <w:p w14:paraId="0EF038E8" w14:textId="0B08D385" w:rsidR="00376949" w:rsidRPr="00F955BC" w:rsidRDefault="00376949" w:rsidP="00376949">
      <w:pPr>
        <w:tabs>
          <w:tab w:val="num" w:pos="786"/>
        </w:tabs>
        <w:spacing w:line="360" w:lineRule="auto"/>
        <w:ind w:left="426"/>
        <w:jc w:val="thaiDistribute"/>
        <w:rPr>
          <w:rFonts w:ascii="Arial" w:hAnsi="Arial" w:cstheme="minorBidi"/>
          <w:color w:val="000000" w:themeColor="text1"/>
          <w:sz w:val="19"/>
          <w:szCs w:val="19"/>
        </w:rPr>
      </w:pPr>
    </w:p>
    <w:p w14:paraId="7373C00E" w14:textId="553B7317" w:rsidR="0015543A" w:rsidRPr="00F955BC" w:rsidRDefault="00A27108" w:rsidP="006363C2">
      <w:pPr>
        <w:tabs>
          <w:tab w:val="num" w:pos="786"/>
        </w:tabs>
        <w:spacing w:line="360" w:lineRule="auto"/>
        <w:ind w:left="426"/>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t>Goodwill impairment</w:t>
      </w:r>
    </w:p>
    <w:p w14:paraId="1E83B1C3" w14:textId="77777777" w:rsidR="00A27108" w:rsidRPr="00F955BC" w:rsidRDefault="00A27108" w:rsidP="006363C2">
      <w:pPr>
        <w:pStyle w:val="ListParagraph"/>
        <w:tabs>
          <w:tab w:val="num" w:pos="786"/>
        </w:tabs>
        <w:spacing w:after="0" w:line="360" w:lineRule="auto"/>
        <w:ind w:left="786"/>
        <w:jc w:val="thaiDistribute"/>
        <w:rPr>
          <w:rFonts w:ascii="Arial" w:hAnsi="Arial" w:cs="Arial"/>
          <w:color w:val="000000" w:themeColor="text1"/>
          <w:sz w:val="19"/>
          <w:szCs w:val="19"/>
        </w:rPr>
      </w:pPr>
    </w:p>
    <w:p w14:paraId="1163676C" w14:textId="68D2FD41" w:rsidR="00576A63" w:rsidRPr="00F955BC" w:rsidRDefault="00576A63" w:rsidP="006363C2">
      <w:pPr>
        <w:tabs>
          <w:tab w:val="num" w:pos="786"/>
        </w:tabs>
        <w:spacing w:line="360" w:lineRule="auto"/>
        <w:ind w:left="426"/>
        <w:jc w:val="thaiDistribute"/>
        <w:rPr>
          <w:rFonts w:ascii="Arial" w:hAnsi="Arial" w:cs="Arial"/>
          <w:color w:val="000000" w:themeColor="text1"/>
          <w:sz w:val="19"/>
          <w:szCs w:val="19"/>
        </w:rPr>
      </w:pPr>
      <w:r w:rsidRPr="00F955BC">
        <w:rPr>
          <w:rFonts w:ascii="Arial" w:hAnsi="Arial" w:cs="Arial"/>
          <w:color w:val="000000" w:themeColor="text1"/>
          <w:sz w:val="19"/>
          <w:szCs w:val="19"/>
        </w:rPr>
        <w:t>The recoverable amounts of cash-generating units have been determined based on value-in-use calculations. The calculations use cash flow projections based on financial budget approved by management covering a five-year period</w:t>
      </w:r>
      <w:r w:rsidR="00EC6D35" w:rsidRPr="00F955BC">
        <w:rPr>
          <w:rFonts w:ascii="Arial" w:hAnsi="Arial" w:cs="Arial"/>
          <w:color w:val="000000" w:themeColor="text1"/>
          <w:sz w:val="19"/>
          <w:szCs w:val="19"/>
        </w:rPr>
        <w:t xml:space="preserve"> and use an appropriate discount rate to discount </w:t>
      </w:r>
      <w:r w:rsidR="00A16BDF" w:rsidRPr="00F955BC">
        <w:rPr>
          <w:rFonts w:ascii="Arial" w:hAnsi="Arial" w:cs="Arial"/>
          <w:color w:val="000000" w:themeColor="text1"/>
          <w:sz w:val="19"/>
          <w:szCs w:val="19"/>
        </w:rPr>
        <w:t>of those</w:t>
      </w:r>
      <w:r w:rsidR="00EC6D35" w:rsidRPr="00F955BC">
        <w:rPr>
          <w:rFonts w:ascii="Arial" w:hAnsi="Arial" w:cs="Arial"/>
          <w:color w:val="000000" w:themeColor="text1"/>
          <w:sz w:val="19"/>
          <w:szCs w:val="19"/>
        </w:rPr>
        <w:t xml:space="preserve"> cash flows.</w:t>
      </w:r>
    </w:p>
    <w:p w14:paraId="713AC0EA" w14:textId="3D31DB7B" w:rsidR="00A27108" w:rsidRPr="00F955BC" w:rsidRDefault="00576A63" w:rsidP="006363C2">
      <w:pPr>
        <w:tabs>
          <w:tab w:val="num" w:pos="786"/>
        </w:tabs>
        <w:spacing w:line="360" w:lineRule="auto"/>
        <w:ind w:left="426"/>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Cash flows beyond the five-year period are extrapolated using the estimated growth rates stated in </w:t>
      </w:r>
      <w:r w:rsidR="00736AE7" w:rsidRPr="00F955BC">
        <w:rPr>
          <w:rFonts w:ascii="Arial" w:hAnsi="Arial" w:cs="Arial"/>
          <w:color w:val="000000" w:themeColor="text1"/>
          <w:sz w:val="19"/>
          <w:szCs w:val="19"/>
        </w:rPr>
        <w:br/>
        <w:t>N</w:t>
      </w:r>
      <w:r w:rsidRPr="00F955BC">
        <w:rPr>
          <w:rFonts w:ascii="Arial" w:hAnsi="Arial" w:cs="Arial"/>
          <w:color w:val="000000" w:themeColor="text1"/>
          <w:sz w:val="19"/>
          <w:szCs w:val="19"/>
        </w:rPr>
        <w:t>ote 18. These growth rates are consistent with forecasts included in industry reports specific to the industry in which each CGU operates.</w:t>
      </w:r>
    </w:p>
    <w:p w14:paraId="6954EB22" w14:textId="77777777" w:rsidR="002A499C" w:rsidRPr="00F955BC" w:rsidRDefault="002A499C" w:rsidP="006363C2">
      <w:pPr>
        <w:pStyle w:val="ListParagraph"/>
        <w:tabs>
          <w:tab w:val="num" w:pos="786"/>
        </w:tabs>
        <w:spacing w:after="0" w:line="360" w:lineRule="auto"/>
        <w:ind w:left="786"/>
        <w:jc w:val="thaiDistribute"/>
        <w:rPr>
          <w:rFonts w:ascii="Arial" w:hAnsi="Arial" w:cs="Arial"/>
          <w:color w:val="000000" w:themeColor="text1"/>
          <w:sz w:val="19"/>
          <w:szCs w:val="19"/>
        </w:rPr>
      </w:pPr>
    </w:p>
    <w:p w14:paraId="40B666BA" w14:textId="7944732A" w:rsidR="00576A63" w:rsidRPr="00F955BC" w:rsidRDefault="002A499C" w:rsidP="006363C2">
      <w:pPr>
        <w:tabs>
          <w:tab w:val="num" w:pos="786"/>
        </w:tabs>
        <w:spacing w:line="360" w:lineRule="auto"/>
        <w:ind w:left="426"/>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t>License operation right in spectrum of digital television and intangible assets</w:t>
      </w:r>
    </w:p>
    <w:p w14:paraId="0F17AE16" w14:textId="77777777" w:rsidR="00D33072" w:rsidRPr="00F955BC" w:rsidRDefault="00D33072" w:rsidP="006363C2">
      <w:pPr>
        <w:tabs>
          <w:tab w:val="num" w:pos="786"/>
        </w:tabs>
        <w:spacing w:line="360" w:lineRule="auto"/>
        <w:ind w:left="426"/>
        <w:jc w:val="thaiDistribute"/>
        <w:rPr>
          <w:rFonts w:ascii="Arial" w:hAnsi="Arial" w:cs="Arial"/>
          <w:color w:val="000000" w:themeColor="text1"/>
          <w:sz w:val="19"/>
          <w:szCs w:val="19"/>
        </w:rPr>
      </w:pPr>
    </w:p>
    <w:p w14:paraId="752CA167" w14:textId="5FCB3DA9" w:rsidR="00D33072" w:rsidRPr="00F955BC" w:rsidRDefault="00D33072" w:rsidP="006363C2">
      <w:pPr>
        <w:tabs>
          <w:tab w:val="num" w:pos="786"/>
        </w:tabs>
        <w:spacing w:line="360" w:lineRule="auto"/>
        <w:ind w:left="426"/>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initial </w:t>
      </w:r>
      <w:r w:rsidR="00AE6F92" w:rsidRPr="00F955BC">
        <w:rPr>
          <w:rFonts w:ascii="Arial" w:hAnsi="Arial" w:cs="Arial"/>
          <w:color w:val="000000" w:themeColor="text1"/>
          <w:sz w:val="19"/>
          <w:szCs w:val="19"/>
        </w:rPr>
        <w:t>recognize</w:t>
      </w:r>
      <w:r w:rsidRPr="00F955BC">
        <w:rPr>
          <w:rFonts w:ascii="Arial" w:hAnsi="Arial" w:cs="Arial"/>
          <w:color w:val="000000" w:themeColor="text1"/>
          <w:sz w:val="19"/>
          <w:szCs w:val="19"/>
        </w:rPr>
        <w:t>d and measure of license operation right in spectrum of digital television and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126BCC6B" w14:textId="77777777" w:rsidR="00D33072" w:rsidRPr="00F955BC" w:rsidRDefault="00D33072" w:rsidP="006363C2">
      <w:pPr>
        <w:tabs>
          <w:tab w:val="num" w:pos="786"/>
        </w:tabs>
        <w:spacing w:line="360" w:lineRule="auto"/>
        <w:ind w:left="426"/>
        <w:jc w:val="thaiDistribute"/>
        <w:rPr>
          <w:rFonts w:ascii="Arial" w:hAnsi="Arial" w:cs="Arial"/>
          <w:color w:val="000000" w:themeColor="text1"/>
          <w:sz w:val="19"/>
          <w:szCs w:val="19"/>
        </w:rPr>
      </w:pPr>
    </w:p>
    <w:p w14:paraId="793B99CB" w14:textId="2EC01132" w:rsidR="00D33072" w:rsidRPr="00F955BC" w:rsidRDefault="00EE443C" w:rsidP="006363C2">
      <w:pPr>
        <w:tabs>
          <w:tab w:val="num" w:pos="786"/>
        </w:tabs>
        <w:spacing w:line="360" w:lineRule="auto"/>
        <w:ind w:left="426"/>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lastRenderedPageBreak/>
        <w:t>Intangible assets - amor</w:t>
      </w:r>
      <w:r w:rsidR="00AE6F92" w:rsidRPr="00F955BC">
        <w:rPr>
          <w:rFonts w:ascii="Arial" w:hAnsi="Arial" w:cs="Arial"/>
          <w:i/>
          <w:iCs/>
          <w:color w:val="000000" w:themeColor="text1"/>
          <w:sz w:val="19"/>
          <w:szCs w:val="19"/>
        </w:rPr>
        <w:t>tiza</w:t>
      </w:r>
      <w:r w:rsidRPr="00F955BC">
        <w:rPr>
          <w:rFonts w:ascii="Arial" w:hAnsi="Arial" w:cs="Arial"/>
          <w:i/>
          <w:iCs/>
          <w:color w:val="000000" w:themeColor="text1"/>
          <w:sz w:val="19"/>
          <w:szCs w:val="19"/>
        </w:rPr>
        <w:t>tion of television drama series production cost</w:t>
      </w:r>
    </w:p>
    <w:p w14:paraId="443211C5" w14:textId="77777777" w:rsidR="00EE443C" w:rsidRPr="00F955BC" w:rsidRDefault="00EE443C" w:rsidP="006363C2">
      <w:pPr>
        <w:tabs>
          <w:tab w:val="num" w:pos="786"/>
        </w:tabs>
        <w:spacing w:line="360" w:lineRule="auto"/>
        <w:ind w:left="426"/>
        <w:jc w:val="thaiDistribute"/>
        <w:rPr>
          <w:rFonts w:ascii="Arial" w:hAnsi="Arial" w:cs="Arial"/>
          <w:color w:val="000000" w:themeColor="text1"/>
          <w:sz w:val="19"/>
          <w:szCs w:val="19"/>
        </w:rPr>
      </w:pPr>
    </w:p>
    <w:p w14:paraId="756E7854" w14:textId="74995DED" w:rsidR="00EE443C" w:rsidRPr="00F955BC" w:rsidRDefault="00DB103D" w:rsidP="006363C2">
      <w:pPr>
        <w:tabs>
          <w:tab w:val="num" w:pos="786"/>
        </w:tabs>
        <w:spacing w:line="360" w:lineRule="auto"/>
        <w:ind w:left="426"/>
        <w:jc w:val="thaiDistribute"/>
        <w:rPr>
          <w:rFonts w:ascii="Arial" w:hAnsi="Arial" w:cs="Arial"/>
          <w:color w:val="000000" w:themeColor="text1"/>
          <w:sz w:val="19"/>
          <w:szCs w:val="19"/>
        </w:rPr>
      </w:pPr>
      <w:r w:rsidRPr="00F955BC">
        <w:rPr>
          <w:rFonts w:ascii="Arial" w:hAnsi="Arial" w:cs="Arial"/>
          <w:color w:val="000000" w:themeColor="text1"/>
          <w:sz w:val="19"/>
          <w:szCs w:val="19"/>
        </w:rPr>
        <w:t>Management considers the consistency of the judgments used to divide the television drama series production cost with the revenue generated from the number of episodes for each drama broadcast. And income generated from the sale of drama rights Including projections about the number of episodes projected for each drama broadcast compared to the broadcast plans.</w:t>
      </w:r>
    </w:p>
    <w:p w14:paraId="22C7D4FA" w14:textId="77777777" w:rsidR="00DB103D" w:rsidRPr="00F955BC" w:rsidRDefault="00DB103D" w:rsidP="006363C2">
      <w:pPr>
        <w:tabs>
          <w:tab w:val="num" w:pos="786"/>
        </w:tabs>
        <w:spacing w:line="360" w:lineRule="auto"/>
        <w:ind w:left="426"/>
        <w:jc w:val="thaiDistribute"/>
        <w:rPr>
          <w:rFonts w:ascii="Arial" w:hAnsi="Arial" w:cstheme="minorBidi"/>
          <w:color w:val="000000" w:themeColor="text1"/>
          <w:sz w:val="19"/>
          <w:szCs w:val="19"/>
        </w:rPr>
      </w:pPr>
    </w:p>
    <w:p w14:paraId="1509B6C2" w14:textId="6206DF9A" w:rsidR="006929DD" w:rsidRPr="00F955BC" w:rsidRDefault="006929DD" w:rsidP="006929DD">
      <w:pPr>
        <w:tabs>
          <w:tab w:val="num" w:pos="786"/>
        </w:tabs>
        <w:spacing w:line="360" w:lineRule="auto"/>
        <w:ind w:left="426"/>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t>Intangible assets - television drama series production cost impairment</w:t>
      </w:r>
    </w:p>
    <w:p w14:paraId="30B4E0E2" w14:textId="77777777" w:rsidR="006929DD" w:rsidRPr="00F955BC" w:rsidRDefault="006929DD" w:rsidP="006929DD">
      <w:pPr>
        <w:tabs>
          <w:tab w:val="num" w:pos="786"/>
        </w:tabs>
        <w:spacing w:line="360" w:lineRule="auto"/>
        <w:ind w:left="426"/>
        <w:jc w:val="thaiDistribute"/>
        <w:rPr>
          <w:rFonts w:ascii="Arial" w:hAnsi="Arial" w:cs="Arial"/>
          <w:color w:val="000000" w:themeColor="text1"/>
          <w:sz w:val="19"/>
          <w:szCs w:val="19"/>
        </w:rPr>
      </w:pPr>
    </w:p>
    <w:p w14:paraId="68836D6C" w14:textId="5E9F9F49" w:rsidR="006929DD" w:rsidRPr="00F955BC" w:rsidRDefault="006929DD" w:rsidP="006929DD">
      <w:pPr>
        <w:tabs>
          <w:tab w:val="num" w:pos="786"/>
        </w:tabs>
        <w:spacing w:line="360" w:lineRule="auto"/>
        <w:ind w:left="426"/>
        <w:jc w:val="thaiDistribute"/>
        <w:rPr>
          <w:rFonts w:ascii="Arial" w:hAnsi="Arial" w:cstheme="minorBidi"/>
          <w:color w:val="000000" w:themeColor="text1"/>
          <w:sz w:val="19"/>
          <w:szCs w:val="19"/>
        </w:rPr>
      </w:pPr>
      <w:r w:rsidRPr="00F955BC">
        <w:rPr>
          <w:rFonts w:ascii="Arial" w:hAnsi="Arial" w:cs="Arial"/>
          <w:color w:val="000000" w:themeColor="text1"/>
          <w:sz w:val="19"/>
          <w:szCs w:val="19"/>
        </w:rPr>
        <w:t xml:space="preserve">Management considers </w:t>
      </w:r>
      <w:r w:rsidR="005C0C08" w:rsidRPr="00F955BC">
        <w:rPr>
          <w:rFonts w:ascii="Arial" w:hAnsi="Arial" w:cs="Arial"/>
          <w:color w:val="000000" w:themeColor="text1"/>
          <w:sz w:val="19"/>
          <w:szCs w:val="19"/>
        </w:rPr>
        <w:t xml:space="preserve">the </w:t>
      </w:r>
      <w:r w:rsidR="00384F3D" w:rsidRPr="00F955BC">
        <w:rPr>
          <w:rFonts w:ascii="Arial" w:hAnsi="Arial" w:cs="Arial"/>
          <w:color w:val="000000" w:themeColor="text1"/>
          <w:sz w:val="19"/>
          <w:szCs w:val="19"/>
        </w:rPr>
        <w:t>television drama series production cost as impaired when there has been a significant decline in its recoverable amounts based on value-in-use calculations. The calculations use cash flow projections based on financial budget approved by management covering a five-year period</w:t>
      </w:r>
      <w:r w:rsidR="00A16BDF" w:rsidRPr="00F955BC">
        <w:rPr>
          <w:rFonts w:ascii="Arial" w:hAnsi="Arial" w:cs="Arial"/>
          <w:color w:val="000000" w:themeColor="text1"/>
          <w:sz w:val="19"/>
          <w:szCs w:val="19"/>
        </w:rPr>
        <w:t xml:space="preserve"> and use an appropriate discount rate to discount of those cash flows.</w:t>
      </w:r>
    </w:p>
    <w:p w14:paraId="6E6D581D" w14:textId="77777777" w:rsidR="00005BB7" w:rsidRPr="00F955BC" w:rsidRDefault="00005BB7" w:rsidP="004A2BF5">
      <w:pPr>
        <w:tabs>
          <w:tab w:val="num" w:pos="786"/>
        </w:tabs>
        <w:spacing w:line="360" w:lineRule="auto"/>
        <w:jc w:val="thaiDistribute"/>
        <w:rPr>
          <w:rFonts w:ascii="Arial" w:hAnsi="Arial" w:cstheme="minorBidi"/>
          <w:color w:val="000000" w:themeColor="text1"/>
          <w:sz w:val="19"/>
          <w:szCs w:val="19"/>
        </w:rPr>
      </w:pPr>
    </w:p>
    <w:p w14:paraId="75917641" w14:textId="5E66AA42" w:rsidR="00DB103D" w:rsidRPr="00F955BC" w:rsidRDefault="000B4FDC" w:rsidP="006363C2">
      <w:pPr>
        <w:tabs>
          <w:tab w:val="num" w:pos="786"/>
        </w:tabs>
        <w:spacing w:line="360" w:lineRule="auto"/>
        <w:ind w:left="426"/>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t>Inventory provision</w:t>
      </w:r>
    </w:p>
    <w:p w14:paraId="179F2CCB" w14:textId="77777777" w:rsidR="000B4FDC" w:rsidRPr="00F955BC" w:rsidRDefault="000B4FDC" w:rsidP="006363C2">
      <w:pPr>
        <w:tabs>
          <w:tab w:val="num" w:pos="786"/>
        </w:tabs>
        <w:spacing w:line="360" w:lineRule="auto"/>
        <w:ind w:left="426"/>
        <w:jc w:val="thaiDistribute"/>
        <w:rPr>
          <w:rFonts w:ascii="Arial" w:hAnsi="Arial" w:cs="Arial"/>
          <w:color w:val="000000" w:themeColor="text1"/>
          <w:sz w:val="19"/>
          <w:szCs w:val="19"/>
        </w:rPr>
      </w:pPr>
    </w:p>
    <w:p w14:paraId="43A40D52" w14:textId="1E732CD4" w:rsidR="000B4FDC" w:rsidRPr="00F955BC" w:rsidRDefault="001251B2" w:rsidP="006363C2">
      <w:pPr>
        <w:tabs>
          <w:tab w:val="num" w:pos="786"/>
        </w:tabs>
        <w:spacing w:line="360" w:lineRule="auto"/>
        <w:ind w:left="426"/>
        <w:jc w:val="thaiDistribute"/>
        <w:rPr>
          <w:rFonts w:ascii="Arial" w:hAnsi="Arial" w:cstheme="minorBidi"/>
          <w:color w:val="000000" w:themeColor="text1"/>
          <w:sz w:val="19"/>
          <w:szCs w:val="19"/>
        </w:rPr>
      </w:pPr>
      <w:r w:rsidRPr="00F955BC">
        <w:rPr>
          <w:rFonts w:ascii="Arial" w:hAnsi="Arial" w:cs="Arial"/>
          <w:color w:val="000000" w:themeColor="text1"/>
          <w:sz w:val="19"/>
          <w:szCs w:val="19"/>
        </w:rPr>
        <w:t>Management priorit</w:t>
      </w:r>
      <w:r w:rsidR="00A6583E" w:rsidRPr="00F955BC">
        <w:rPr>
          <w:rFonts w:ascii="Arial" w:hAnsi="Arial" w:cs="Arial"/>
          <w:color w:val="000000" w:themeColor="text1"/>
          <w:sz w:val="19"/>
          <w:szCs w:val="19"/>
        </w:rPr>
        <w:t>ize</w:t>
      </w:r>
      <w:r w:rsidRPr="00F955BC">
        <w:rPr>
          <w:rFonts w:ascii="Arial" w:hAnsi="Arial" w:cs="Arial"/>
          <w:color w:val="000000" w:themeColor="text1"/>
          <w:sz w:val="19"/>
          <w:szCs w:val="19"/>
        </w:rPr>
        <w:t>d the allowance assessment for obsolete and slow-moving</w:t>
      </w:r>
      <w:r w:rsidR="00117053" w:rsidRPr="00F955BC">
        <w:rPr>
          <w:rFonts w:ascii="Arial" w:hAnsi="Arial" w:cs="Arial"/>
          <w:color w:val="000000" w:themeColor="text1"/>
          <w:sz w:val="19"/>
          <w:szCs w:val="19"/>
        </w:rPr>
        <w:t>.</w:t>
      </w:r>
      <w:r w:rsidRPr="00F955BC">
        <w:rPr>
          <w:rFonts w:ascii="Arial" w:hAnsi="Arial" w:cs="Arial"/>
          <w:color w:val="000000" w:themeColor="text1"/>
          <w:sz w:val="19"/>
          <w:szCs w:val="19"/>
        </w:rPr>
        <w:t xml:space="preserve"> Management estimated the allowance amount for obsolete and slow-moving inventories using a percentage of each product’s life expectancy - this was estimated based on management’s experience and historical data on the movement of goods, including products’ past deterioration and shelf life.</w:t>
      </w:r>
    </w:p>
    <w:p w14:paraId="211AC7C6" w14:textId="77777777" w:rsidR="00005BB7" w:rsidRPr="00F955BC" w:rsidRDefault="00005BB7" w:rsidP="006363C2">
      <w:pPr>
        <w:tabs>
          <w:tab w:val="num" w:pos="786"/>
        </w:tabs>
        <w:spacing w:line="360" w:lineRule="auto"/>
        <w:ind w:left="426"/>
        <w:jc w:val="thaiDistribute"/>
        <w:rPr>
          <w:rFonts w:ascii="Arial" w:hAnsi="Arial" w:cstheme="minorBidi"/>
          <w:color w:val="000000" w:themeColor="text1"/>
          <w:sz w:val="19"/>
          <w:szCs w:val="19"/>
        </w:rPr>
      </w:pPr>
    </w:p>
    <w:p w14:paraId="6C3DCC67" w14:textId="1F8E9659" w:rsidR="00AE4FA9" w:rsidRPr="00F955BC" w:rsidRDefault="00FB6EF9" w:rsidP="003C529B">
      <w:pPr>
        <w:tabs>
          <w:tab w:val="num" w:pos="786"/>
        </w:tabs>
        <w:spacing w:line="360" w:lineRule="auto"/>
        <w:ind w:left="426" w:right="-1"/>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t>Determination of lease terms</w:t>
      </w:r>
    </w:p>
    <w:p w14:paraId="4B99A8F8" w14:textId="77777777" w:rsidR="00FB6EF9" w:rsidRPr="00F955BC" w:rsidRDefault="00FB6EF9" w:rsidP="003C529B">
      <w:pPr>
        <w:tabs>
          <w:tab w:val="num" w:pos="786"/>
        </w:tabs>
        <w:spacing w:line="360" w:lineRule="auto"/>
        <w:ind w:left="426" w:right="-1"/>
        <w:jc w:val="thaiDistribute"/>
        <w:rPr>
          <w:rFonts w:ascii="Arial" w:hAnsi="Arial" w:cs="Arial"/>
          <w:color w:val="000000" w:themeColor="text1"/>
          <w:sz w:val="19"/>
          <w:szCs w:val="19"/>
        </w:rPr>
      </w:pPr>
    </w:p>
    <w:p w14:paraId="60D6DADF" w14:textId="7A32F0B1" w:rsidR="00B6369C" w:rsidRPr="00F955BC" w:rsidRDefault="00B6369C" w:rsidP="003C529B">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Critical judgement in determining the lease term, the Group considers all facts and circumstances that create an economic incentive to </w:t>
      </w:r>
      <w:r w:rsidR="001E68DE" w:rsidRPr="00F955BC">
        <w:rPr>
          <w:rFonts w:ascii="Arial" w:hAnsi="Arial" w:cs="Arial"/>
          <w:color w:val="000000" w:themeColor="text1"/>
          <w:sz w:val="19"/>
          <w:szCs w:val="19"/>
        </w:rPr>
        <w:t>exercise</w:t>
      </w:r>
      <w:r w:rsidRPr="00F955BC">
        <w:rPr>
          <w:rFonts w:ascii="Arial" w:hAnsi="Arial" w:cs="Arial"/>
          <w:color w:val="000000" w:themeColor="text1"/>
          <w:sz w:val="19"/>
          <w:szCs w:val="19"/>
        </w:rPr>
        <w:t xml:space="preserve"> an extension option, or not </w:t>
      </w:r>
      <w:r w:rsidR="001E68DE" w:rsidRPr="00F955BC">
        <w:rPr>
          <w:rFonts w:ascii="Arial" w:hAnsi="Arial" w:cs="Arial"/>
          <w:color w:val="000000" w:themeColor="text1"/>
          <w:sz w:val="19"/>
          <w:szCs w:val="19"/>
        </w:rPr>
        <w:t>exercise</w:t>
      </w:r>
      <w:r w:rsidRPr="00F955BC">
        <w:rPr>
          <w:rFonts w:ascii="Arial" w:hAnsi="Arial" w:cs="Arial"/>
          <w:color w:val="000000" w:themeColor="text1"/>
          <w:sz w:val="19"/>
          <w:szCs w:val="19"/>
        </w:rPr>
        <w:t xml:space="preserve"> a termination option. Extension options (or periods after termination options) are only included in the lease term if the lease is reasonably certain to be extended or not terminated. </w:t>
      </w:r>
    </w:p>
    <w:p w14:paraId="37632D45" w14:textId="77777777" w:rsidR="00DF3F25" w:rsidRPr="00F955BC" w:rsidRDefault="00DF3F25" w:rsidP="003C529B">
      <w:pPr>
        <w:tabs>
          <w:tab w:val="num" w:pos="786"/>
        </w:tabs>
        <w:spacing w:line="360" w:lineRule="auto"/>
        <w:ind w:left="426" w:right="-1"/>
        <w:jc w:val="thaiDistribute"/>
        <w:rPr>
          <w:rFonts w:ascii="Arial" w:hAnsi="Arial" w:cs="Arial"/>
          <w:color w:val="000000" w:themeColor="text1"/>
          <w:sz w:val="19"/>
          <w:szCs w:val="19"/>
        </w:rPr>
      </w:pPr>
    </w:p>
    <w:p w14:paraId="2732F54F" w14:textId="77777777" w:rsidR="00B6369C" w:rsidRPr="00F955BC" w:rsidRDefault="00B6369C" w:rsidP="003C529B">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For leases of properties, the most relevant factors are historical lease durations, the costs and conditions of leased assets. Most extension options on offices and vehicles leases have not been included in the lease liability, because the Group considers i) the underlying asset condition and/or ii) insignificant cost to replace the leased assets. </w:t>
      </w:r>
    </w:p>
    <w:p w14:paraId="68F99956" w14:textId="77777777" w:rsidR="00B6369C" w:rsidRPr="00F955BC" w:rsidRDefault="00B6369C" w:rsidP="003C529B">
      <w:pPr>
        <w:tabs>
          <w:tab w:val="num" w:pos="786"/>
        </w:tabs>
        <w:spacing w:line="360" w:lineRule="auto"/>
        <w:ind w:left="426" w:right="-1"/>
        <w:jc w:val="thaiDistribute"/>
        <w:rPr>
          <w:rFonts w:ascii="Arial" w:hAnsi="Arial" w:cs="Arial"/>
          <w:color w:val="000000" w:themeColor="text1"/>
          <w:sz w:val="19"/>
          <w:szCs w:val="19"/>
        </w:rPr>
      </w:pPr>
    </w:p>
    <w:p w14:paraId="0BE273DD" w14:textId="5C89C24B" w:rsidR="00FB6EF9" w:rsidRPr="00F955BC" w:rsidRDefault="00B6369C" w:rsidP="003C529B">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 xml:space="preserve">The lease term is reassessed if an option is actually </w:t>
      </w:r>
      <w:r w:rsidR="001E68DE" w:rsidRPr="00F955BC">
        <w:rPr>
          <w:rFonts w:ascii="Arial" w:hAnsi="Arial" w:cs="Arial"/>
          <w:color w:val="000000" w:themeColor="text1"/>
          <w:sz w:val="19"/>
          <w:szCs w:val="19"/>
        </w:rPr>
        <w:t>exercised</w:t>
      </w:r>
      <w:r w:rsidRPr="00F955BC">
        <w:rPr>
          <w:rFonts w:ascii="Arial" w:hAnsi="Arial" w:cs="Arial"/>
          <w:color w:val="000000" w:themeColor="text1"/>
          <w:sz w:val="19"/>
          <w:szCs w:val="19"/>
        </w:rPr>
        <w:t xml:space="preserve"> (or not </w:t>
      </w:r>
      <w:r w:rsidR="001E68DE" w:rsidRPr="00F955BC">
        <w:rPr>
          <w:rFonts w:ascii="Arial" w:hAnsi="Arial" w:cs="Arial"/>
          <w:color w:val="000000" w:themeColor="text1"/>
          <w:sz w:val="19"/>
          <w:szCs w:val="19"/>
        </w:rPr>
        <w:t>exercised</w:t>
      </w:r>
      <w:r w:rsidRPr="00F955BC">
        <w:rPr>
          <w:rFonts w:ascii="Arial" w:hAnsi="Arial" w:cs="Arial"/>
          <w:color w:val="000000" w:themeColor="text1"/>
          <w:sz w:val="19"/>
          <w:szCs w:val="19"/>
        </w:rPr>
        <w:t xml:space="preserve">) or the Group becomes obliged to </w:t>
      </w:r>
      <w:r w:rsidR="001E68DE" w:rsidRPr="00F955BC">
        <w:rPr>
          <w:rFonts w:ascii="Arial" w:hAnsi="Arial" w:cs="Arial"/>
          <w:color w:val="000000" w:themeColor="text1"/>
          <w:sz w:val="19"/>
          <w:szCs w:val="19"/>
        </w:rPr>
        <w:t>exercise</w:t>
      </w:r>
      <w:r w:rsidRPr="00F955BC">
        <w:rPr>
          <w:rFonts w:ascii="Arial" w:hAnsi="Arial" w:cs="Arial"/>
          <w:color w:val="000000" w:themeColor="text1"/>
          <w:sz w:val="19"/>
          <w:szCs w:val="19"/>
        </w:rPr>
        <w:t xml:space="preserve"> (or not </w:t>
      </w:r>
      <w:r w:rsidR="001E68DE" w:rsidRPr="00F955BC">
        <w:rPr>
          <w:rFonts w:ascii="Arial" w:hAnsi="Arial" w:cs="Arial"/>
          <w:color w:val="000000" w:themeColor="text1"/>
          <w:sz w:val="19"/>
          <w:szCs w:val="19"/>
        </w:rPr>
        <w:t>exercise</w:t>
      </w:r>
      <w:r w:rsidRPr="00F955BC">
        <w:rPr>
          <w:rFonts w:ascii="Arial" w:hAnsi="Arial" w:cs="Arial"/>
          <w:color w:val="000000" w:themeColor="text1"/>
          <w:sz w:val="19"/>
          <w:szCs w:val="19"/>
        </w:rPr>
        <w:t xml:space="preserve">) it. The assessment of reasonable certainty is only </w:t>
      </w:r>
      <w:r w:rsidR="001E68DE" w:rsidRPr="00F955BC">
        <w:rPr>
          <w:rFonts w:ascii="Arial" w:hAnsi="Arial" w:cs="Arial"/>
          <w:color w:val="000000" w:themeColor="text1"/>
          <w:sz w:val="19"/>
          <w:szCs w:val="19"/>
        </w:rPr>
        <w:t>revised</w:t>
      </w:r>
      <w:r w:rsidRPr="00F955BC">
        <w:rPr>
          <w:rFonts w:ascii="Arial" w:hAnsi="Arial" w:cs="Arial"/>
          <w:color w:val="000000" w:themeColor="text1"/>
          <w:sz w:val="19"/>
          <w:szCs w:val="19"/>
        </w:rPr>
        <w:t xml:space="preserve"> if a significant event or a significant change in circumstance affecting this assessment occur, and that it is within the control of the Group.</w:t>
      </w:r>
    </w:p>
    <w:p w14:paraId="2BE5104C" w14:textId="77777777" w:rsidR="00B6369C" w:rsidRPr="00F955BC" w:rsidRDefault="00B6369C" w:rsidP="003C529B">
      <w:pPr>
        <w:tabs>
          <w:tab w:val="num" w:pos="786"/>
        </w:tabs>
        <w:spacing w:line="360" w:lineRule="auto"/>
        <w:ind w:left="426" w:right="-1"/>
        <w:jc w:val="thaiDistribute"/>
        <w:rPr>
          <w:rFonts w:ascii="Arial" w:hAnsi="Arial" w:cs="Arial"/>
          <w:color w:val="000000" w:themeColor="text1"/>
          <w:sz w:val="19"/>
          <w:szCs w:val="19"/>
        </w:rPr>
      </w:pPr>
    </w:p>
    <w:p w14:paraId="4EB606F0" w14:textId="77777777" w:rsidR="000E6F1C" w:rsidRPr="00F955BC" w:rsidRDefault="000E6F1C" w:rsidP="003C529B">
      <w:pPr>
        <w:tabs>
          <w:tab w:val="num" w:pos="786"/>
        </w:tabs>
        <w:spacing w:line="360" w:lineRule="auto"/>
        <w:ind w:left="426" w:right="-1"/>
        <w:jc w:val="thaiDistribute"/>
        <w:rPr>
          <w:rFonts w:ascii="Arial" w:hAnsi="Arial" w:cs="Arial"/>
          <w:color w:val="000000" w:themeColor="text1"/>
          <w:sz w:val="19"/>
          <w:szCs w:val="19"/>
        </w:rPr>
      </w:pPr>
    </w:p>
    <w:p w14:paraId="63456B6E" w14:textId="77777777" w:rsidR="000E6F1C" w:rsidRPr="00F955BC" w:rsidRDefault="000E6F1C" w:rsidP="003C529B">
      <w:pPr>
        <w:tabs>
          <w:tab w:val="num" w:pos="786"/>
        </w:tabs>
        <w:spacing w:line="360" w:lineRule="auto"/>
        <w:ind w:left="426" w:right="-1"/>
        <w:jc w:val="thaiDistribute"/>
        <w:rPr>
          <w:rFonts w:ascii="Arial" w:hAnsi="Arial" w:cs="Arial"/>
          <w:color w:val="000000" w:themeColor="text1"/>
          <w:sz w:val="19"/>
          <w:szCs w:val="19"/>
        </w:rPr>
      </w:pPr>
    </w:p>
    <w:p w14:paraId="58ABEEB8" w14:textId="77777777" w:rsidR="000E6F1C" w:rsidRPr="00F955BC" w:rsidRDefault="000E6F1C" w:rsidP="003C529B">
      <w:pPr>
        <w:tabs>
          <w:tab w:val="num" w:pos="786"/>
        </w:tabs>
        <w:spacing w:line="360" w:lineRule="auto"/>
        <w:ind w:left="426" w:right="-1"/>
        <w:jc w:val="thaiDistribute"/>
        <w:rPr>
          <w:rFonts w:ascii="Arial" w:hAnsi="Arial" w:cs="Arial"/>
          <w:color w:val="000000" w:themeColor="text1"/>
          <w:sz w:val="19"/>
          <w:szCs w:val="19"/>
        </w:rPr>
      </w:pPr>
    </w:p>
    <w:p w14:paraId="0FAF45EF" w14:textId="1128F7FC" w:rsidR="00B6369C" w:rsidRPr="00F955BC" w:rsidRDefault="00DD50BB" w:rsidP="003C529B">
      <w:pPr>
        <w:tabs>
          <w:tab w:val="num" w:pos="786"/>
        </w:tabs>
        <w:spacing w:line="360" w:lineRule="auto"/>
        <w:ind w:left="426" w:right="-1"/>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lastRenderedPageBreak/>
        <w:t>Determination of discount rate applied to leases</w:t>
      </w:r>
    </w:p>
    <w:p w14:paraId="79C8AAE7" w14:textId="77777777" w:rsidR="00DD50BB" w:rsidRPr="00F955BC" w:rsidRDefault="00DD50BB" w:rsidP="003C529B">
      <w:pPr>
        <w:tabs>
          <w:tab w:val="num" w:pos="786"/>
        </w:tabs>
        <w:spacing w:line="360" w:lineRule="auto"/>
        <w:ind w:left="426" w:right="-1"/>
        <w:jc w:val="thaiDistribute"/>
        <w:rPr>
          <w:rFonts w:ascii="Arial" w:hAnsi="Arial" w:cs="Arial"/>
          <w:color w:val="000000" w:themeColor="text1"/>
          <w:sz w:val="19"/>
          <w:szCs w:val="19"/>
        </w:rPr>
      </w:pPr>
    </w:p>
    <w:p w14:paraId="240CF79A" w14:textId="50161CFA" w:rsidR="00DD50BB" w:rsidRPr="00F955BC" w:rsidRDefault="00FF5372" w:rsidP="003C529B">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Group determines the incremental borrowing rate as follows:</w:t>
      </w:r>
    </w:p>
    <w:p w14:paraId="729D9272" w14:textId="77777777" w:rsidR="00F37845" w:rsidRPr="00F955BC" w:rsidRDefault="00F37845" w:rsidP="00DD50BB">
      <w:pPr>
        <w:pStyle w:val="ListParagraph"/>
        <w:tabs>
          <w:tab w:val="num" w:pos="786"/>
        </w:tabs>
        <w:spacing w:line="360" w:lineRule="auto"/>
        <w:ind w:left="786" w:right="-1"/>
        <w:jc w:val="thaiDistribute"/>
        <w:rPr>
          <w:rFonts w:ascii="Arial" w:hAnsi="Arial" w:cs="Arial"/>
          <w:color w:val="000000" w:themeColor="text1"/>
          <w:sz w:val="19"/>
          <w:szCs w:val="19"/>
        </w:rPr>
      </w:pPr>
    </w:p>
    <w:p w14:paraId="544E7B96" w14:textId="53DBBFA9" w:rsidR="007E1A9E" w:rsidRPr="00F955BC" w:rsidRDefault="00EB58E2" w:rsidP="00E4659B">
      <w:pPr>
        <w:pStyle w:val="ListParagraph"/>
        <w:numPr>
          <w:ilvl w:val="0"/>
          <w:numId w:val="21"/>
        </w:numPr>
        <w:spacing w:line="360" w:lineRule="auto"/>
        <w:ind w:left="851"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Where possible, use recent third-party financing received by the individual lessee as a starting point, adjusting to reflect changes in its financing conditions.</w:t>
      </w:r>
    </w:p>
    <w:p w14:paraId="7E2BC949" w14:textId="5AB90A9B" w:rsidR="00EB58E2" w:rsidRPr="00F955BC" w:rsidRDefault="007D62CF" w:rsidP="00E4659B">
      <w:pPr>
        <w:pStyle w:val="ListParagraph"/>
        <w:numPr>
          <w:ilvl w:val="0"/>
          <w:numId w:val="21"/>
        </w:numPr>
        <w:spacing w:line="360" w:lineRule="auto"/>
        <w:ind w:left="851" w:right="-1" w:hanging="425"/>
        <w:jc w:val="thaiDistribute"/>
        <w:rPr>
          <w:rFonts w:ascii="Arial" w:hAnsi="Arial" w:cs="Arial"/>
          <w:color w:val="000000" w:themeColor="text1"/>
          <w:sz w:val="19"/>
          <w:szCs w:val="19"/>
        </w:rPr>
      </w:pPr>
      <w:r w:rsidRPr="00F955BC">
        <w:rPr>
          <w:rFonts w:ascii="Arial" w:hAnsi="Arial" w:cs="Arial"/>
          <w:color w:val="000000" w:themeColor="text1"/>
          <w:sz w:val="19"/>
          <w:szCs w:val="19"/>
        </w:rPr>
        <w:t>Make adjustments specific to the lease, e.g. term, country, currency and security.</w:t>
      </w:r>
    </w:p>
    <w:p w14:paraId="0C7A8EE5" w14:textId="77777777" w:rsidR="007D62CF" w:rsidRPr="00F955BC" w:rsidRDefault="007D62CF" w:rsidP="002614CD">
      <w:pPr>
        <w:pStyle w:val="ListParagraph"/>
        <w:spacing w:after="0" w:line="360" w:lineRule="auto"/>
        <w:ind w:left="1238"/>
        <w:jc w:val="thaiDistribute"/>
        <w:rPr>
          <w:rFonts w:ascii="Arial" w:hAnsi="Arial" w:cs="Arial"/>
          <w:color w:val="000000" w:themeColor="text1"/>
          <w:sz w:val="19"/>
          <w:szCs w:val="19"/>
        </w:rPr>
      </w:pPr>
    </w:p>
    <w:p w14:paraId="0F69E09A" w14:textId="56265BFA" w:rsidR="007D62CF" w:rsidRPr="00F955BC" w:rsidRDefault="009779BF" w:rsidP="003C529B">
      <w:pPr>
        <w:tabs>
          <w:tab w:val="num" w:pos="786"/>
        </w:tabs>
        <w:spacing w:line="360" w:lineRule="auto"/>
        <w:ind w:left="426" w:right="-1"/>
        <w:jc w:val="thaiDistribute"/>
        <w:rPr>
          <w:rFonts w:ascii="Arial" w:hAnsi="Arial" w:cs="Arial"/>
          <w:i/>
          <w:iCs/>
          <w:color w:val="000000" w:themeColor="text1"/>
          <w:sz w:val="19"/>
          <w:szCs w:val="19"/>
        </w:rPr>
      </w:pPr>
      <w:r w:rsidRPr="00F955BC">
        <w:rPr>
          <w:rFonts w:ascii="Arial" w:hAnsi="Arial" w:cs="Arial"/>
          <w:i/>
          <w:iCs/>
          <w:color w:val="000000" w:themeColor="text1"/>
          <w:sz w:val="19"/>
          <w:szCs w:val="19"/>
        </w:rPr>
        <w:t>Impairment of financial assets</w:t>
      </w:r>
    </w:p>
    <w:p w14:paraId="4EBC2684" w14:textId="77777777" w:rsidR="009779BF" w:rsidRPr="00F955BC" w:rsidRDefault="009779BF" w:rsidP="003C529B">
      <w:pPr>
        <w:tabs>
          <w:tab w:val="num" w:pos="786"/>
        </w:tabs>
        <w:spacing w:line="360" w:lineRule="auto"/>
        <w:ind w:left="426" w:right="-1"/>
        <w:jc w:val="thaiDistribute"/>
        <w:rPr>
          <w:rFonts w:ascii="Arial" w:hAnsi="Arial" w:cs="Arial"/>
          <w:color w:val="000000" w:themeColor="text1"/>
          <w:sz w:val="19"/>
          <w:szCs w:val="19"/>
        </w:rPr>
      </w:pPr>
    </w:p>
    <w:p w14:paraId="380EE459" w14:textId="0C6AD8E7" w:rsidR="00752E02" w:rsidRPr="00F955BC" w:rsidRDefault="000601D3" w:rsidP="00752E02">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4ADD9E71" w14:textId="77777777" w:rsidR="00377B0B" w:rsidRPr="00F955BC" w:rsidRDefault="00377B0B" w:rsidP="002451C1">
      <w:pPr>
        <w:tabs>
          <w:tab w:val="num" w:pos="786"/>
        </w:tabs>
        <w:spacing w:line="360" w:lineRule="auto"/>
        <w:ind w:left="426" w:right="-1"/>
        <w:jc w:val="thaiDistribute"/>
        <w:rPr>
          <w:rFonts w:ascii="Arial" w:eastAsia="Arial Unicode MS" w:hAnsi="Arial" w:cstheme="minorBidi"/>
          <w:sz w:val="19"/>
          <w:szCs w:val="19"/>
        </w:rPr>
      </w:pPr>
    </w:p>
    <w:p w14:paraId="27841396" w14:textId="4B4DCF03" w:rsidR="00377B0B" w:rsidRPr="00F955BC" w:rsidRDefault="00A77C32" w:rsidP="00377B0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F955BC">
        <w:rPr>
          <w:rFonts w:ascii="Arial" w:hAnsi="Arial" w:cs="Browallia New"/>
          <w:b/>
          <w:bCs/>
          <w:color w:val="000000" w:themeColor="text1"/>
          <w:sz w:val="19"/>
          <w:szCs w:val="24"/>
        </w:rPr>
        <w:t>PRIOR YEAR ADJUSTMENT</w:t>
      </w:r>
    </w:p>
    <w:p w14:paraId="2AA2181E" w14:textId="77777777" w:rsidR="00377B0B" w:rsidRPr="00F955BC" w:rsidRDefault="00377B0B" w:rsidP="002451C1">
      <w:pPr>
        <w:tabs>
          <w:tab w:val="num" w:pos="786"/>
        </w:tabs>
        <w:spacing w:line="360" w:lineRule="auto"/>
        <w:ind w:left="426" w:right="-1"/>
        <w:jc w:val="thaiDistribute"/>
        <w:rPr>
          <w:rFonts w:ascii="Arial" w:eastAsia="Arial Unicode MS" w:hAnsi="Arial" w:cstheme="minorBidi"/>
          <w:sz w:val="19"/>
          <w:szCs w:val="19"/>
        </w:rPr>
      </w:pPr>
    </w:p>
    <w:p w14:paraId="11A00E8B" w14:textId="66158832" w:rsidR="00D80290" w:rsidRPr="00F955BC" w:rsidRDefault="00D80290" w:rsidP="002451C1">
      <w:pPr>
        <w:tabs>
          <w:tab w:val="num" w:pos="786"/>
        </w:tabs>
        <w:spacing w:line="360" w:lineRule="auto"/>
        <w:ind w:left="426" w:right="-1"/>
        <w:jc w:val="thaiDistribute"/>
        <w:rPr>
          <w:rFonts w:ascii="Arial" w:eastAsia="Arial Unicode MS" w:hAnsi="Arial" w:cstheme="minorBidi"/>
          <w:sz w:val="19"/>
          <w:szCs w:val="19"/>
        </w:rPr>
      </w:pPr>
      <w:r w:rsidRPr="00F955BC">
        <w:rPr>
          <w:rFonts w:ascii="Arial" w:eastAsia="Arial Unicode MS" w:hAnsi="Arial" w:cstheme="minorBidi"/>
          <w:sz w:val="19"/>
          <w:szCs w:val="19"/>
        </w:rPr>
        <w:t>On 1 April 2024, Erb Wellness Co., Ltd. (an indirect subsidiary) purchases net assets of Erb Asia Co., Ltd. which engaging with trading of cosmetic products and providing spa services. The Group expected to increase its presence in these markets and reduce costs through economy of scale. The Group has determining fair value of net acquired assets and reviewing Purchase Price Allocation (PPA) according to Thai Financial Reporting Standard No.3, Business Combination. As at 31 December 2024, the Group is in the process of determining fair value and PPA.</w:t>
      </w:r>
    </w:p>
    <w:p w14:paraId="7C5FE5A1" w14:textId="77777777" w:rsidR="00D80290" w:rsidRPr="00F955BC" w:rsidRDefault="00D80290" w:rsidP="002451C1">
      <w:pPr>
        <w:tabs>
          <w:tab w:val="num" w:pos="786"/>
        </w:tabs>
        <w:spacing w:line="360" w:lineRule="auto"/>
        <w:ind w:left="426" w:right="-1"/>
        <w:jc w:val="thaiDistribute"/>
        <w:rPr>
          <w:rFonts w:ascii="Arial" w:eastAsia="Arial Unicode MS" w:hAnsi="Arial" w:cstheme="minorBidi"/>
          <w:sz w:val="19"/>
          <w:szCs w:val="19"/>
        </w:rPr>
      </w:pPr>
    </w:p>
    <w:p w14:paraId="1AAD2208" w14:textId="33143E2D" w:rsidR="002451C1" w:rsidRPr="00F955BC" w:rsidRDefault="002451C1" w:rsidP="002451C1">
      <w:pPr>
        <w:tabs>
          <w:tab w:val="num" w:pos="786"/>
        </w:tabs>
        <w:spacing w:line="360" w:lineRule="auto"/>
        <w:ind w:left="426" w:right="-1"/>
        <w:jc w:val="thaiDistribute"/>
        <w:rPr>
          <w:rFonts w:ascii="Arial" w:eastAsia="Arial Unicode MS" w:hAnsi="Arial" w:cs="Arial"/>
          <w:sz w:val="19"/>
          <w:szCs w:val="19"/>
        </w:rPr>
      </w:pPr>
      <w:r w:rsidRPr="00F955BC">
        <w:rPr>
          <w:rFonts w:ascii="Arial" w:eastAsia="Arial Unicode MS" w:hAnsi="Arial" w:cs="Arial"/>
          <w:sz w:val="19"/>
          <w:szCs w:val="19"/>
        </w:rPr>
        <w:t>However, the determination of fair value of net acquired assets is completed in the first quarter of 2025 resulted that identified intangible assets has change on their fair value. The Group adjusts such transaction and goodwill and non-controlling interests from business acquisition presented in consolidated financial information for the year ended 31 December 2024.</w:t>
      </w:r>
    </w:p>
    <w:p w14:paraId="7EFF43FA" w14:textId="77777777" w:rsidR="002451C1" w:rsidRPr="00F955BC" w:rsidRDefault="002451C1" w:rsidP="002451C1">
      <w:pPr>
        <w:tabs>
          <w:tab w:val="num" w:pos="786"/>
        </w:tabs>
        <w:spacing w:line="360" w:lineRule="auto"/>
        <w:ind w:left="426" w:right="-1"/>
        <w:jc w:val="thaiDistribute"/>
        <w:rPr>
          <w:rFonts w:ascii="Arial" w:hAnsi="Arial" w:cs="Arial"/>
          <w:color w:val="000000" w:themeColor="text1"/>
          <w:sz w:val="19"/>
          <w:szCs w:val="19"/>
        </w:rPr>
      </w:pPr>
    </w:p>
    <w:p w14:paraId="62A03008" w14:textId="77777777" w:rsidR="00752E02" w:rsidRPr="00F955BC" w:rsidRDefault="00752E02" w:rsidP="002451C1">
      <w:pPr>
        <w:tabs>
          <w:tab w:val="num" w:pos="786"/>
        </w:tabs>
        <w:spacing w:line="360" w:lineRule="auto"/>
        <w:ind w:left="426" w:right="-1"/>
        <w:jc w:val="thaiDistribute"/>
        <w:rPr>
          <w:rFonts w:ascii="Arial" w:hAnsi="Arial" w:cs="Arial"/>
          <w:color w:val="000000" w:themeColor="text1"/>
          <w:sz w:val="19"/>
          <w:szCs w:val="19"/>
        </w:rPr>
      </w:pPr>
    </w:p>
    <w:p w14:paraId="17EB6CC0"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4CF23542"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188A2C72"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7DAEB039"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173B94FD"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2675FD87"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6B4DB5AF"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722031A9"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126BB23B"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6EBC1AAE" w14:textId="77777777" w:rsidR="000E6F1C" w:rsidRPr="00F955BC" w:rsidRDefault="000E6F1C" w:rsidP="002451C1">
      <w:pPr>
        <w:tabs>
          <w:tab w:val="num" w:pos="786"/>
        </w:tabs>
        <w:spacing w:line="360" w:lineRule="auto"/>
        <w:ind w:left="426" w:right="-1"/>
        <w:jc w:val="thaiDistribute"/>
        <w:rPr>
          <w:rFonts w:ascii="Arial" w:hAnsi="Arial" w:cs="Arial"/>
          <w:color w:val="000000" w:themeColor="text1"/>
          <w:sz w:val="19"/>
          <w:szCs w:val="19"/>
        </w:rPr>
      </w:pPr>
    </w:p>
    <w:p w14:paraId="0AE4FEAC" w14:textId="77777777" w:rsidR="00752E02" w:rsidRPr="00F955BC" w:rsidRDefault="00752E02" w:rsidP="002451C1">
      <w:pPr>
        <w:tabs>
          <w:tab w:val="num" w:pos="786"/>
        </w:tabs>
        <w:spacing w:line="360" w:lineRule="auto"/>
        <w:ind w:left="426" w:right="-1"/>
        <w:jc w:val="thaiDistribute"/>
        <w:rPr>
          <w:rFonts w:ascii="Arial" w:hAnsi="Arial" w:cs="Arial"/>
          <w:color w:val="000000" w:themeColor="text1"/>
          <w:sz w:val="19"/>
          <w:szCs w:val="19"/>
        </w:rPr>
      </w:pPr>
    </w:p>
    <w:p w14:paraId="21DFBB11" w14:textId="7DEB360F" w:rsidR="002451C1" w:rsidRPr="00F955BC" w:rsidRDefault="002451C1" w:rsidP="002451C1">
      <w:pPr>
        <w:tabs>
          <w:tab w:val="num" w:pos="786"/>
        </w:tabs>
        <w:spacing w:line="360" w:lineRule="auto"/>
        <w:ind w:left="426" w:right="-1"/>
        <w:jc w:val="thaiDistribute"/>
        <w:rPr>
          <w:rFonts w:ascii="Arial" w:hAnsi="Arial" w:cs="Arial"/>
          <w:color w:val="000000" w:themeColor="text1"/>
          <w:sz w:val="19"/>
          <w:szCs w:val="19"/>
        </w:rPr>
      </w:pPr>
      <w:r w:rsidRPr="00F955BC">
        <w:rPr>
          <w:rFonts w:ascii="Arial" w:hAnsi="Arial" w:cs="Arial"/>
          <w:color w:val="000000" w:themeColor="text1"/>
          <w:sz w:val="19"/>
          <w:szCs w:val="19"/>
        </w:rPr>
        <w:lastRenderedPageBreak/>
        <w:t xml:space="preserve">The restatement of financial </w:t>
      </w:r>
      <w:r w:rsidR="005E2FE4" w:rsidRPr="00F955BC">
        <w:rPr>
          <w:rFonts w:ascii="Arial" w:hAnsi="Arial" w:cs="Arial"/>
          <w:color w:val="000000" w:themeColor="text1"/>
          <w:sz w:val="19"/>
          <w:szCs w:val="19"/>
        </w:rPr>
        <w:t>statements</w:t>
      </w:r>
      <w:r w:rsidRPr="00F955BC">
        <w:rPr>
          <w:rFonts w:ascii="Arial" w:hAnsi="Arial" w:cs="Arial"/>
          <w:color w:val="000000" w:themeColor="text1"/>
          <w:sz w:val="19"/>
          <w:szCs w:val="19"/>
        </w:rPr>
        <w:t xml:space="preserve"> has effects as follows:</w:t>
      </w:r>
    </w:p>
    <w:p w14:paraId="1F184EB9" w14:textId="77777777" w:rsidR="002451C1" w:rsidRPr="00F955BC" w:rsidRDefault="002451C1" w:rsidP="002451C1">
      <w:pPr>
        <w:tabs>
          <w:tab w:val="num" w:pos="786"/>
        </w:tabs>
        <w:spacing w:line="360" w:lineRule="auto"/>
        <w:ind w:left="426" w:right="-1"/>
        <w:rPr>
          <w:rFonts w:ascii="Arial" w:hAnsi="Arial" w:cs="Arial"/>
          <w:color w:val="000000" w:themeColor="text1"/>
          <w:sz w:val="19"/>
          <w:szCs w:val="19"/>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1842"/>
        <w:gridCol w:w="1842"/>
        <w:gridCol w:w="1842"/>
      </w:tblGrid>
      <w:tr w:rsidR="002451C1" w:rsidRPr="00F955BC" w14:paraId="2153B3A7" w14:textId="77777777" w:rsidTr="00ED5A10">
        <w:tc>
          <w:tcPr>
            <w:tcW w:w="3519" w:type="dxa"/>
          </w:tcPr>
          <w:p w14:paraId="0290D6FE" w14:textId="77777777" w:rsidR="002451C1" w:rsidRPr="00F955BC" w:rsidRDefault="002451C1" w:rsidP="00ED5A10">
            <w:pPr>
              <w:spacing w:before="60" w:after="30" w:line="276" w:lineRule="auto"/>
              <w:jc w:val="thaiDistribute"/>
              <w:rPr>
                <w:rFonts w:ascii="Arial" w:hAnsi="Arial" w:cs="Arial"/>
                <w:sz w:val="19"/>
                <w:szCs w:val="19"/>
              </w:rPr>
            </w:pPr>
          </w:p>
        </w:tc>
        <w:tc>
          <w:tcPr>
            <w:tcW w:w="5526" w:type="dxa"/>
            <w:gridSpan w:val="3"/>
            <w:vAlign w:val="bottom"/>
          </w:tcPr>
          <w:p w14:paraId="09948234" w14:textId="5C47B93A" w:rsidR="002451C1" w:rsidRPr="00F955BC" w:rsidRDefault="002451C1" w:rsidP="00ED5A10">
            <w:pPr>
              <w:spacing w:before="60" w:after="30" w:line="276" w:lineRule="auto"/>
              <w:jc w:val="right"/>
              <w:rPr>
                <w:rFonts w:ascii="Arial" w:hAnsi="Arial" w:cs="Arial"/>
                <w:sz w:val="19"/>
                <w:szCs w:val="24"/>
              </w:rPr>
            </w:pPr>
            <w:r w:rsidRPr="00F955BC">
              <w:rPr>
                <w:rFonts w:ascii="Arial" w:hAnsi="Arial" w:cs="Arial"/>
                <w:sz w:val="19"/>
                <w:szCs w:val="24"/>
              </w:rPr>
              <w:t>(Unit : Baht)</w:t>
            </w:r>
          </w:p>
        </w:tc>
      </w:tr>
      <w:tr w:rsidR="002451C1" w:rsidRPr="00F955BC" w14:paraId="233413D8" w14:textId="77777777" w:rsidTr="00ED5A10">
        <w:tc>
          <w:tcPr>
            <w:tcW w:w="3519" w:type="dxa"/>
          </w:tcPr>
          <w:p w14:paraId="231FBEF7" w14:textId="77777777" w:rsidR="002451C1" w:rsidRPr="00F955BC" w:rsidRDefault="002451C1" w:rsidP="00ED5A10">
            <w:pPr>
              <w:spacing w:before="60" w:after="30" w:line="276" w:lineRule="auto"/>
              <w:jc w:val="thaiDistribute"/>
              <w:rPr>
                <w:rFonts w:ascii="Arial" w:hAnsi="Arial" w:cs="Arial"/>
                <w:sz w:val="19"/>
                <w:szCs w:val="19"/>
              </w:rPr>
            </w:pPr>
          </w:p>
        </w:tc>
        <w:tc>
          <w:tcPr>
            <w:tcW w:w="5526" w:type="dxa"/>
            <w:gridSpan w:val="3"/>
            <w:vAlign w:val="bottom"/>
          </w:tcPr>
          <w:p w14:paraId="13EDC1E4" w14:textId="77777777" w:rsidR="002451C1" w:rsidRPr="00F955BC" w:rsidRDefault="002451C1" w:rsidP="00ED5A10">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Consolidated financial information</w:t>
            </w:r>
          </w:p>
        </w:tc>
      </w:tr>
      <w:tr w:rsidR="002451C1" w:rsidRPr="00F955BC" w14:paraId="5CE0EC02" w14:textId="77777777" w:rsidTr="00ED5A10">
        <w:tc>
          <w:tcPr>
            <w:tcW w:w="3519" w:type="dxa"/>
          </w:tcPr>
          <w:p w14:paraId="1FEA16A8" w14:textId="77777777" w:rsidR="002451C1" w:rsidRPr="00F955BC" w:rsidRDefault="002451C1" w:rsidP="00ED5A10">
            <w:pPr>
              <w:spacing w:before="60" w:after="30" w:line="276" w:lineRule="auto"/>
              <w:jc w:val="thaiDistribute"/>
              <w:rPr>
                <w:rFonts w:ascii="Arial" w:hAnsi="Arial" w:cs="Arial"/>
                <w:sz w:val="19"/>
                <w:szCs w:val="19"/>
              </w:rPr>
            </w:pPr>
          </w:p>
        </w:tc>
        <w:tc>
          <w:tcPr>
            <w:tcW w:w="1842" w:type="dxa"/>
            <w:vAlign w:val="bottom"/>
          </w:tcPr>
          <w:p w14:paraId="7273EA4E" w14:textId="77777777" w:rsidR="002451C1" w:rsidRPr="00F955BC" w:rsidRDefault="002451C1" w:rsidP="00ED5A10">
            <w:pPr>
              <w:pBdr>
                <w:bottom w:val="single" w:sz="4" w:space="1" w:color="auto"/>
              </w:pBdr>
              <w:spacing w:before="60" w:after="30" w:line="276" w:lineRule="auto"/>
              <w:jc w:val="center"/>
              <w:rPr>
                <w:rFonts w:ascii="Arial" w:hAnsi="Arial" w:cs="Arial"/>
                <w:sz w:val="19"/>
                <w:szCs w:val="24"/>
              </w:rPr>
            </w:pPr>
            <w:r w:rsidRPr="00F955BC">
              <w:rPr>
                <w:rFonts w:ascii="Arial" w:hAnsi="Arial" w:cs="Arial"/>
                <w:sz w:val="19"/>
                <w:szCs w:val="24"/>
              </w:rPr>
              <w:t>As previously reported</w:t>
            </w:r>
          </w:p>
        </w:tc>
        <w:tc>
          <w:tcPr>
            <w:tcW w:w="1842" w:type="dxa"/>
            <w:vAlign w:val="bottom"/>
          </w:tcPr>
          <w:p w14:paraId="63F0AE87" w14:textId="77777777" w:rsidR="002451C1" w:rsidRPr="00F955BC" w:rsidRDefault="002451C1" w:rsidP="00ED5A10">
            <w:pPr>
              <w:pBdr>
                <w:bottom w:val="single" w:sz="4" w:space="1" w:color="auto"/>
              </w:pBdr>
              <w:spacing w:before="60" w:after="30" w:line="276" w:lineRule="auto"/>
              <w:jc w:val="center"/>
              <w:rPr>
                <w:rFonts w:ascii="Arial" w:hAnsi="Arial" w:cs="Arial"/>
                <w:sz w:val="19"/>
                <w:szCs w:val="24"/>
              </w:rPr>
            </w:pPr>
            <w:r w:rsidRPr="00F955BC">
              <w:rPr>
                <w:rFonts w:ascii="Arial" w:hAnsi="Arial" w:cs="Arial"/>
                <w:sz w:val="19"/>
                <w:szCs w:val="24"/>
              </w:rPr>
              <w:t>Adjustments Increase (decrease)</w:t>
            </w:r>
          </w:p>
        </w:tc>
        <w:tc>
          <w:tcPr>
            <w:tcW w:w="1842" w:type="dxa"/>
            <w:vAlign w:val="bottom"/>
          </w:tcPr>
          <w:p w14:paraId="236460C3" w14:textId="77777777" w:rsidR="002451C1" w:rsidRPr="00F955BC" w:rsidRDefault="002451C1" w:rsidP="00ED5A10">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Restated</w:t>
            </w:r>
          </w:p>
        </w:tc>
      </w:tr>
      <w:tr w:rsidR="002451C1" w:rsidRPr="00F955BC" w14:paraId="008E055E" w14:textId="77777777" w:rsidTr="00ED5A10">
        <w:tc>
          <w:tcPr>
            <w:tcW w:w="3519" w:type="dxa"/>
          </w:tcPr>
          <w:p w14:paraId="3BCAFA65" w14:textId="77777777" w:rsidR="002451C1" w:rsidRPr="00F955BC" w:rsidRDefault="002451C1" w:rsidP="00ED5A10">
            <w:pPr>
              <w:spacing w:before="60" w:after="30" w:line="276" w:lineRule="auto"/>
              <w:jc w:val="thaiDistribute"/>
              <w:rPr>
                <w:rFonts w:ascii="Arial" w:hAnsi="Arial" w:cs="Arial"/>
                <w:sz w:val="16"/>
                <w:szCs w:val="16"/>
              </w:rPr>
            </w:pPr>
          </w:p>
        </w:tc>
        <w:tc>
          <w:tcPr>
            <w:tcW w:w="1842" w:type="dxa"/>
          </w:tcPr>
          <w:p w14:paraId="74F4BD38" w14:textId="77777777" w:rsidR="002451C1" w:rsidRPr="00F955BC" w:rsidRDefault="002451C1" w:rsidP="00ED5A10">
            <w:pPr>
              <w:spacing w:before="60" w:after="30" w:line="276" w:lineRule="auto"/>
              <w:jc w:val="center"/>
              <w:rPr>
                <w:rFonts w:ascii="Arial" w:hAnsi="Arial" w:cs="Arial"/>
                <w:sz w:val="16"/>
                <w:szCs w:val="16"/>
              </w:rPr>
            </w:pPr>
          </w:p>
        </w:tc>
        <w:tc>
          <w:tcPr>
            <w:tcW w:w="1842" w:type="dxa"/>
          </w:tcPr>
          <w:p w14:paraId="6C0C06F3" w14:textId="77777777" w:rsidR="002451C1" w:rsidRPr="00F955BC" w:rsidRDefault="002451C1" w:rsidP="00ED5A10">
            <w:pPr>
              <w:spacing w:before="60" w:after="30" w:line="276" w:lineRule="auto"/>
              <w:jc w:val="center"/>
              <w:rPr>
                <w:rFonts w:ascii="Arial" w:hAnsi="Arial" w:cs="Arial"/>
                <w:sz w:val="16"/>
                <w:szCs w:val="16"/>
              </w:rPr>
            </w:pPr>
          </w:p>
        </w:tc>
        <w:tc>
          <w:tcPr>
            <w:tcW w:w="1842" w:type="dxa"/>
          </w:tcPr>
          <w:p w14:paraId="247390FD" w14:textId="77777777" w:rsidR="002451C1" w:rsidRPr="00F955BC" w:rsidRDefault="002451C1" w:rsidP="00ED5A10">
            <w:pPr>
              <w:spacing w:before="60" w:after="30" w:line="276" w:lineRule="auto"/>
              <w:jc w:val="center"/>
              <w:rPr>
                <w:rFonts w:ascii="Arial" w:hAnsi="Arial" w:cs="Arial"/>
                <w:sz w:val="16"/>
                <w:szCs w:val="16"/>
              </w:rPr>
            </w:pPr>
          </w:p>
        </w:tc>
      </w:tr>
      <w:tr w:rsidR="002451C1" w:rsidRPr="00F955BC" w14:paraId="7F4B38DB" w14:textId="77777777" w:rsidTr="00ED5A10">
        <w:tc>
          <w:tcPr>
            <w:tcW w:w="3519" w:type="dxa"/>
            <w:vAlign w:val="bottom"/>
          </w:tcPr>
          <w:p w14:paraId="63709740" w14:textId="77777777" w:rsidR="002451C1" w:rsidRPr="00F955BC" w:rsidRDefault="002451C1" w:rsidP="00ED5A10">
            <w:pPr>
              <w:spacing w:before="60" w:after="30" w:line="276" w:lineRule="auto"/>
              <w:ind w:left="264" w:hanging="264"/>
              <w:rPr>
                <w:rFonts w:ascii="Arial" w:hAnsi="Arial" w:cs="Arial"/>
                <w:b/>
                <w:bCs/>
                <w:sz w:val="19"/>
                <w:szCs w:val="19"/>
              </w:rPr>
            </w:pPr>
            <w:r w:rsidRPr="00F955BC">
              <w:rPr>
                <w:rFonts w:ascii="Arial" w:hAnsi="Arial" w:cs="Arial"/>
                <w:b/>
                <w:bCs/>
                <w:sz w:val="19"/>
                <w:szCs w:val="19"/>
              </w:rPr>
              <w:t>Statement of financial position                   as at 31 December 2024</w:t>
            </w:r>
          </w:p>
        </w:tc>
        <w:tc>
          <w:tcPr>
            <w:tcW w:w="1842" w:type="dxa"/>
            <w:vAlign w:val="bottom"/>
          </w:tcPr>
          <w:p w14:paraId="7167639D" w14:textId="77777777" w:rsidR="002451C1" w:rsidRPr="00F955BC" w:rsidRDefault="002451C1" w:rsidP="00ED5A10">
            <w:pPr>
              <w:spacing w:before="60" w:after="30" w:line="276" w:lineRule="auto"/>
              <w:jc w:val="right"/>
              <w:rPr>
                <w:rFonts w:ascii="Arial" w:hAnsi="Arial" w:cs="Arial"/>
                <w:sz w:val="19"/>
                <w:szCs w:val="19"/>
              </w:rPr>
            </w:pPr>
          </w:p>
        </w:tc>
        <w:tc>
          <w:tcPr>
            <w:tcW w:w="1842" w:type="dxa"/>
            <w:vAlign w:val="bottom"/>
          </w:tcPr>
          <w:p w14:paraId="266582E3" w14:textId="77777777" w:rsidR="002451C1" w:rsidRPr="00F955BC" w:rsidRDefault="002451C1" w:rsidP="00ED5A10">
            <w:pPr>
              <w:spacing w:before="60" w:after="30" w:line="276" w:lineRule="auto"/>
              <w:jc w:val="right"/>
              <w:rPr>
                <w:rFonts w:ascii="Arial" w:hAnsi="Arial" w:cs="Arial"/>
                <w:sz w:val="19"/>
                <w:szCs w:val="19"/>
              </w:rPr>
            </w:pPr>
          </w:p>
        </w:tc>
        <w:tc>
          <w:tcPr>
            <w:tcW w:w="1842" w:type="dxa"/>
            <w:vAlign w:val="bottom"/>
          </w:tcPr>
          <w:p w14:paraId="1F5AF3E4" w14:textId="77777777" w:rsidR="002451C1" w:rsidRPr="00F955BC" w:rsidRDefault="002451C1" w:rsidP="00ED5A10">
            <w:pPr>
              <w:spacing w:before="60" w:after="30" w:line="276" w:lineRule="auto"/>
              <w:jc w:val="right"/>
              <w:rPr>
                <w:rFonts w:ascii="Arial" w:hAnsi="Arial" w:cs="Arial"/>
                <w:sz w:val="19"/>
                <w:szCs w:val="19"/>
              </w:rPr>
            </w:pPr>
          </w:p>
        </w:tc>
      </w:tr>
      <w:tr w:rsidR="002451C1" w:rsidRPr="00F955BC" w14:paraId="61E54CFF" w14:textId="77777777" w:rsidTr="00ED5A10">
        <w:tc>
          <w:tcPr>
            <w:tcW w:w="3519" w:type="dxa"/>
            <w:vAlign w:val="bottom"/>
          </w:tcPr>
          <w:p w14:paraId="03D13142" w14:textId="77777777" w:rsidR="002451C1" w:rsidRPr="00F955BC" w:rsidRDefault="002451C1" w:rsidP="00ED5A10">
            <w:pPr>
              <w:spacing w:before="60" w:after="30" w:line="276" w:lineRule="auto"/>
              <w:rPr>
                <w:rFonts w:ascii="Arial" w:hAnsi="Arial" w:cs="Arial"/>
                <w:sz w:val="19"/>
                <w:szCs w:val="19"/>
              </w:rPr>
            </w:pPr>
            <w:r w:rsidRPr="00F955BC">
              <w:rPr>
                <w:rFonts w:ascii="Arial" w:hAnsi="Arial" w:cs="Arial"/>
                <w:sz w:val="19"/>
                <w:szCs w:val="19"/>
              </w:rPr>
              <w:t>Goodwill</w:t>
            </w:r>
          </w:p>
        </w:tc>
        <w:tc>
          <w:tcPr>
            <w:tcW w:w="1842" w:type="dxa"/>
          </w:tcPr>
          <w:p w14:paraId="0B5B62A8" w14:textId="77777777" w:rsidR="002451C1" w:rsidRPr="00F955BC" w:rsidRDefault="002451C1" w:rsidP="00ED5A10">
            <w:pPr>
              <w:spacing w:before="60" w:after="30" w:line="276" w:lineRule="auto"/>
              <w:jc w:val="right"/>
              <w:rPr>
                <w:rFonts w:ascii="Arial" w:hAnsi="Arial" w:cs="Arial"/>
                <w:sz w:val="19"/>
                <w:szCs w:val="19"/>
              </w:rPr>
            </w:pPr>
            <w:r w:rsidRPr="00F955BC">
              <w:rPr>
                <w:rFonts w:ascii="Arial" w:hAnsi="Arial" w:cs="Arial"/>
                <w:sz w:val="19"/>
                <w:szCs w:val="19"/>
              </w:rPr>
              <w:t>764,951,187</w:t>
            </w:r>
          </w:p>
        </w:tc>
        <w:tc>
          <w:tcPr>
            <w:tcW w:w="1842" w:type="dxa"/>
          </w:tcPr>
          <w:p w14:paraId="4BE48AEA" w14:textId="77777777" w:rsidR="002451C1" w:rsidRPr="00F955BC" w:rsidRDefault="002451C1" w:rsidP="00ED5A10">
            <w:pPr>
              <w:spacing w:before="60" w:after="30" w:line="276" w:lineRule="auto"/>
              <w:jc w:val="right"/>
              <w:rPr>
                <w:rFonts w:ascii="Arial" w:hAnsi="Arial" w:cs="Arial"/>
                <w:sz w:val="19"/>
                <w:szCs w:val="19"/>
              </w:rPr>
            </w:pPr>
            <w:r w:rsidRPr="00F955BC">
              <w:rPr>
                <w:rFonts w:ascii="Arial" w:hAnsi="Arial" w:cs="Arial"/>
                <w:sz w:val="19"/>
                <w:szCs w:val="19"/>
              </w:rPr>
              <w:t>1,282,994</w:t>
            </w:r>
          </w:p>
        </w:tc>
        <w:tc>
          <w:tcPr>
            <w:tcW w:w="1842" w:type="dxa"/>
          </w:tcPr>
          <w:p w14:paraId="19B22294" w14:textId="77777777" w:rsidR="002451C1" w:rsidRPr="00F955BC" w:rsidRDefault="002451C1" w:rsidP="00ED5A10">
            <w:pPr>
              <w:spacing w:before="60" w:after="30" w:line="276" w:lineRule="auto"/>
              <w:jc w:val="right"/>
              <w:rPr>
                <w:rFonts w:ascii="Arial" w:hAnsi="Arial" w:cs="Arial"/>
                <w:sz w:val="19"/>
                <w:szCs w:val="19"/>
                <w:lang w:bidi="ar-SA"/>
              </w:rPr>
            </w:pPr>
            <w:r w:rsidRPr="00F955BC">
              <w:rPr>
                <w:rFonts w:ascii="Arial" w:hAnsi="Arial" w:cs="Arial"/>
                <w:sz w:val="19"/>
                <w:szCs w:val="19"/>
                <w:lang w:bidi="ar-SA"/>
              </w:rPr>
              <w:t>766,234</w:t>
            </w:r>
            <w:r w:rsidRPr="00F955BC">
              <w:rPr>
                <w:rFonts w:ascii="Arial" w:hAnsi="Arial" w:cs="Arial"/>
                <w:sz w:val="19"/>
                <w:szCs w:val="19"/>
              </w:rPr>
              <w:t>,181</w:t>
            </w:r>
          </w:p>
        </w:tc>
      </w:tr>
      <w:tr w:rsidR="002451C1" w:rsidRPr="00F955BC" w14:paraId="5EE82619" w14:textId="77777777" w:rsidTr="00ED5A10">
        <w:tc>
          <w:tcPr>
            <w:tcW w:w="3519" w:type="dxa"/>
            <w:vAlign w:val="bottom"/>
          </w:tcPr>
          <w:p w14:paraId="34C7CC8C" w14:textId="77777777" w:rsidR="002451C1" w:rsidRPr="00F955BC" w:rsidRDefault="002451C1" w:rsidP="00ED5A10">
            <w:pPr>
              <w:spacing w:before="60" w:after="30" w:line="276" w:lineRule="auto"/>
              <w:rPr>
                <w:rFonts w:ascii="Arial" w:hAnsi="Arial" w:cs="Arial"/>
                <w:sz w:val="19"/>
                <w:szCs w:val="19"/>
              </w:rPr>
            </w:pPr>
            <w:r w:rsidRPr="00F955BC">
              <w:rPr>
                <w:rFonts w:ascii="Arial" w:hAnsi="Arial" w:cs="Arial"/>
                <w:sz w:val="19"/>
                <w:szCs w:val="19"/>
              </w:rPr>
              <w:t>Intangible assets - net</w:t>
            </w:r>
          </w:p>
        </w:tc>
        <w:tc>
          <w:tcPr>
            <w:tcW w:w="1842" w:type="dxa"/>
          </w:tcPr>
          <w:p w14:paraId="6FFEDEA3" w14:textId="77777777" w:rsidR="002451C1" w:rsidRPr="00F955BC" w:rsidRDefault="002451C1" w:rsidP="00ED5A10">
            <w:pPr>
              <w:spacing w:before="60" w:after="30" w:line="276" w:lineRule="auto"/>
              <w:jc w:val="right"/>
              <w:rPr>
                <w:rFonts w:ascii="Arial" w:hAnsi="Arial" w:cs="Arial"/>
                <w:sz w:val="19"/>
                <w:szCs w:val="19"/>
              </w:rPr>
            </w:pPr>
            <w:r w:rsidRPr="00F955BC">
              <w:rPr>
                <w:rFonts w:ascii="Arial" w:hAnsi="Arial" w:cs="Arial"/>
                <w:sz w:val="19"/>
                <w:szCs w:val="19"/>
              </w:rPr>
              <w:t>3,881,891,663</w:t>
            </w:r>
          </w:p>
        </w:tc>
        <w:tc>
          <w:tcPr>
            <w:tcW w:w="1842" w:type="dxa"/>
          </w:tcPr>
          <w:p w14:paraId="1FB013DE" w14:textId="77777777" w:rsidR="002451C1" w:rsidRPr="00F955BC" w:rsidRDefault="002451C1" w:rsidP="00ED5A10">
            <w:pPr>
              <w:spacing w:before="60" w:after="30" w:line="276" w:lineRule="auto"/>
              <w:jc w:val="right"/>
              <w:rPr>
                <w:rFonts w:ascii="Arial" w:hAnsi="Arial" w:cs="Arial"/>
                <w:sz w:val="19"/>
                <w:szCs w:val="19"/>
              </w:rPr>
            </w:pPr>
            <w:r w:rsidRPr="00F955BC">
              <w:rPr>
                <w:rFonts w:ascii="Arial" w:hAnsi="Arial" w:cs="Arial"/>
                <w:sz w:val="19"/>
                <w:szCs w:val="19"/>
              </w:rPr>
              <w:t>(2,138,323)</w:t>
            </w:r>
          </w:p>
        </w:tc>
        <w:tc>
          <w:tcPr>
            <w:tcW w:w="1842" w:type="dxa"/>
          </w:tcPr>
          <w:p w14:paraId="40F700D8" w14:textId="77777777" w:rsidR="002451C1" w:rsidRPr="00F955BC" w:rsidRDefault="002451C1" w:rsidP="00ED5A10">
            <w:pPr>
              <w:spacing w:before="60" w:after="30" w:line="276" w:lineRule="auto"/>
              <w:jc w:val="right"/>
              <w:rPr>
                <w:rFonts w:ascii="Arial" w:hAnsi="Arial" w:cs="Arial"/>
                <w:sz w:val="19"/>
                <w:szCs w:val="19"/>
                <w:lang w:bidi="ar-SA"/>
              </w:rPr>
            </w:pPr>
            <w:r w:rsidRPr="00F955BC">
              <w:rPr>
                <w:rFonts w:ascii="Arial" w:hAnsi="Arial" w:cs="Arial"/>
                <w:sz w:val="19"/>
                <w:szCs w:val="19"/>
                <w:lang w:bidi="ar-SA"/>
              </w:rPr>
              <w:t>3,879,</w:t>
            </w:r>
            <w:r w:rsidRPr="00F955BC">
              <w:rPr>
                <w:rFonts w:ascii="Arial" w:hAnsi="Arial" w:cs="Arial"/>
                <w:sz w:val="19"/>
                <w:szCs w:val="19"/>
              </w:rPr>
              <w:t>753,340</w:t>
            </w:r>
          </w:p>
        </w:tc>
      </w:tr>
      <w:tr w:rsidR="002451C1" w:rsidRPr="00F955BC" w14:paraId="5F5297E0" w14:textId="77777777" w:rsidTr="00ED5A10">
        <w:tc>
          <w:tcPr>
            <w:tcW w:w="3519" w:type="dxa"/>
            <w:vAlign w:val="bottom"/>
          </w:tcPr>
          <w:p w14:paraId="0B0A7FCD" w14:textId="77777777" w:rsidR="002451C1" w:rsidRPr="00F955BC" w:rsidRDefault="002451C1" w:rsidP="00ED5A10">
            <w:pPr>
              <w:spacing w:before="60" w:after="30" w:line="276" w:lineRule="auto"/>
              <w:rPr>
                <w:rFonts w:ascii="Arial" w:hAnsi="Arial" w:cs="Arial"/>
                <w:sz w:val="19"/>
                <w:szCs w:val="19"/>
              </w:rPr>
            </w:pPr>
            <w:r w:rsidRPr="00F955BC">
              <w:rPr>
                <w:rFonts w:ascii="Arial" w:hAnsi="Arial" w:cs="Arial"/>
                <w:sz w:val="19"/>
                <w:szCs w:val="19"/>
              </w:rPr>
              <w:t>Non-controlling interests</w:t>
            </w:r>
          </w:p>
        </w:tc>
        <w:tc>
          <w:tcPr>
            <w:tcW w:w="1842" w:type="dxa"/>
          </w:tcPr>
          <w:p w14:paraId="2CD59279" w14:textId="77777777" w:rsidR="002451C1" w:rsidRPr="00F955BC" w:rsidRDefault="002451C1" w:rsidP="00ED5A10">
            <w:pPr>
              <w:spacing w:before="60" w:after="30" w:line="276" w:lineRule="auto"/>
              <w:jc w:val="right"/>
              <w:rPr>
                <w:rFonts w:ascii="Arial" w:hAnsi="Arial" w:cs="Arial"/>
                <w:sz w:val="19"/>
                <w:szCs w:val="19"/>
              </w:rPr>
            </w:pPr>
            <w:r w:rsidRPr="00F955BC">
              <w:rPr>
                <w:rFonts w:ascii="Arial" w:hAnsi="Arial" w:cs="Arial"/>
                <w:sz w:val="19"/>
                <w:szCs w:val="19"/>
              </w:rPr>
              <w:t>73,732,724</w:t>
            </w:r>
          </w:p>
        </w:tc>
        <w:tc>
          <w:tcPr>
            <w:tcW w:w="1842" w:type="dxa"/>
          </w:tcPr>
          <w:p w14:paraId="1860EBE0" w14:textId="77777777" w:rsidR="002451C1" w:rsidRPr="00F955BC" w:rsidRDefault="002451C1" w:rsidP="00ED5A10">
            <w:pPr>
              <w:spacing w:before="60" w:after="30" w:line="276" w:lineRule="auto"/>
              <w:jc w:val="right"/>
              <w:rPr>
                <w:rFonts w:ascii="Arial" w:hAnsi="Arial" w:cs="Arial"/>
                <w:sz w:val="19"/>
                <w:szCs w:val="19"/>
              </w:rPr>
            </w:pPr>
            <w:r w:rsidRPr="00F955BC">
              <w:rPr>
                <w:rFonts w:ascii="Arial" w:hAnsi="Arial" w:cs="Arial"/>
                <w:sz w:val="19"/>
                <w:szCs w:val="19"/>
              </w:rPr>
              <w:t>(855,329)</w:t>
            </w:r>
          </w:p>
        </w:tc>
        <w:tc>
          <w:tcPr>
            <w:tcW w:w="1842" w:type="dxa"/>
          </w:tcPr>
          <w:p w14:paraId="5945A187" w14:textId="77777777" w:rsidR="002451C1" w:rsidRPr="00F955BC" w:rsidRDefault="002451C1" w:rsidP="00ED5A10">
            <w:pPr>
              <w:spacing w:before="60" w:after="30" w:line="276" w:lineRule="auto"/>
              <w:jc w:val="right"/>
              <w:rPr>
                <w:rFonts w:ascii="Arial" w:hAnsi="Arial" w:cs="Arial"/>
                <w:sz w:val="19"/>
                <w:szCs w:val="19"/>
                <w:lang w:bidi="ar-SA"/>
              </w:rPr>
            </w:pPr>
            <w:r w:rsidRPr="00F955BC">
              <w:rPr>
                <w:rFonts w:ascii="Arial" w:hAnsi="Arial" w:cs="Arial"/>
                <w:sz w:val="19"/>
                <w:szCs w:val="19"/>
              </w:rPr>
              <w:t>72,877,395</w:t>
            </w:r>
          </w:p>
        </w:tc>
      </w:tr>
    </w:tbl>
    <w:p w14:paraId="6231E1D0" w14:textId="77777777" w:rsidR="002D239C" w:rsidRPr="00F955BC" w:rsidRDefault="002D239C" w:rsidP="002451C1">
      <w:pPr>
        <w:spacing w:line="360" w:lineRule="auto"/>
        <w:ind w:right="-1"/>
        <w:jc w:val="thaiDistribute"/>
        <w:rPr>
          <w:rFonts w:ascii="Arial" w:hAnsi="Arial" w:cs="Arial"/>
          <w:color w:val="000000" w:themeColor="text1"/>
          <w:sz w:val="19"/>
          <w:szCs w:val="19"/>
        </w:rPr>
      </w:pPr>
    </w:p>
    <w:p w14:paraId="3DEDD3DE" w14:textId="69B173B9" w:rsidR="00D80290" w:rsidRPr="00F955BC" w:rsidRDefault="004804C3" w:rsidP="007F7D02">
      <w:pPr>
        <w:tabs>
          <w:tab w:val="num" w:pos="786"/>
        </w:tabs>
        <w:spacing w:line="360" w:lineRule="auto"/>
        <w:ind w:left="426" w:right="-1"/>
        <w:jc w:val="thaiDistribute"/>
        <w:rPr>
          <w:rFonts w:ascii="Arial" w:hAnsi="Arial" w:cs="Browallia New"/>
          <w:color w:val="000000" w:themeColor="text1"/>
          <w:sz w:val="19"/>
          <w:szCs w:val="24"/>
        </w:rPr>
      </w:pPr>
      <w:r w:rsidRPr="00F955BC">
        <w:rPr>
          <w:rFonts w:ascii="Arial" w:hAnsi="Arial" w:cs="Browallia New"/>
          <w:color w:val="000000" w:themeColor="text1"/>
          <w:sz w:val="19"/>
          <w:szCs w:val="24"/>
        </w:rPr>
        <w:t xml:space="preserve">Such </w:t>
      </w:r>
      <w:r w:rsidR="006F173A" w:rsidRPr="00F955BC">
        <w:rPr>
          <w:rFonts w:ascii="Arial" w:hAnsi="Arial" w:cs="Browallia New"/>
          <w:color w:val="000000" w:themeColor="text1"/>
          <w:sz w:val="19"/>
          <w:szCs w:val="24"/>
        </w:rPr>
        <w:t xml:space="preserve">retroactive adjustment </w:t>
      </w:r>
      <w:r w:rsidRPr="00F955BC">
        <w:rPr>
          <w:rFonts w:ascii="Arial" w:hAnsi="Arial" w:cs="Browallia New"/>
          <w:color w:val="000000" w:themeColor="text1"/>
          <w:sz w:val="19"/>
          <w:szCs w:val="24"/>
        </w:rPr>
        <w:t>of financial statements has no</w:t>
      </w:r>
      <w:r w:rsidR="00F47787" w:rsidRPr="00F955BC">
        <w:rPr>
          <w:rFonts w:ascii="Arial" w:hAnsi="Arial" w:cs="Browallia New"/>
          <w:color w:val="000000" w:themeColor="text1"/>
          <w:sz w:val="19"/>
          <w:szCs w:val="24"/>
        </w:rPr>
        <w:t xml:space="preserve"> effect on previously </w:t>
      </w:r>
      <w:r w:rsidR="00E44DD3" w:rsidRPr="00F955BC">
        <w:rPr>
          <w:rFonts w:ascii="Arial" w:hAnsi="Arial" w:cs="Browallia New"/>
          <w:color w:val="000000" w:themeColor="text1"/>
          <w:sz w:val="19"/>
          <w:szCs w:val="24"/>
        </w:rPr>
        <w:t>reported</w:t>
      </w:r>
      <w:r w:rsidR="004F6015" w:rsidRPr="00F955BC">
        <w:rPr>
          <w:rFonts w:ascii="Arial" w:hAnsi="Arial" w:cs="Browallia New"/>
          <w:color w:val="000000" w:themeColor="text1"/>
          <w:sz w:val="19"/>
          <w:szCs w:val="24"/>
        </w:rPr>
        <w:t xml:space="preserve"> </w:t>
      </w:r>
      <w:r w:rsidR="00E44DD3" w:rsidRPr="00F955BC">
        <w:rPr>
          <w:rFonts w:ascii="Arial" w:hAnsi="Arial" w:cs="Browallia New"/>
          <w:color w:val="000000" w:themeColor="text1"/>
          <w:sz w:val="19"/>
          <w:szCs w:val="24"/>
        </w:rPr>
        <w:t xml:space="preserve">consolidated </w:t>
      </w:r>
      <w:r w:rsidR="00624556" w:rsidRPr="00F955BC">
        <w:rPr>
          <w:rFonts w:ascii="Arial" w:hAnsi="Arial" w:cs="Browallia New"/>
          <w:color w:val="000000" w:themeColor="text1"/>
          <w:sz w:val="19"/>
          <w:szCs w:val="24"/>
        </w:rPr>
        <w:t>statement of</w:t>
      </w:r>
      <w:r w:rsidR="00F47787" w:rsidRPr="00F955BC">
        <w:rPr>
          <w:rFonts w:ascii="Arial" w:hAnsi="Arial" w:cs="Browallia New"/>
          <w:color w:val="000000" w:themeColor="text1"/>
          <w:sz w:val="19"/>
          <w:szCs w:val="24"/>
        </w:rPr>
        <w:t xml:space="preserve"> comprehensive</w:t>
      </w:r>
      <w:r w:rsidR="00B47CA4" w:rsidRPr="00F955BC">
        <w:rPr>
          <w:rFonts w:ascii="Arial" w:hAnsi="Arial" w:cs="Browallia New"/>
          <w:color w:val="000000" w:themeColor="text1"/>
          <w:sz w:val="19"/>
          <w:szCs w:val="24"/>
        </w:rPr>
        <w:t xml:space="preserve"> income</w:t>
      </w:r>
      <w:r w:rsidR="00624556" w:rsidRPr="00F955BC">
        <w:rPr>
          <w:rFonts w:ascii="Arial" w:hAnsi="Arial" w:cs="Browallia New"/>
          <w:color w:val="000000" w:themeColor="text1"/>
          <w:sz w:val="19"/>
          <w:szCs w:val="24"/>
        </w:rPr>
        <w:t xml:space="preserve"> and </w:t>
      </w:r>
      <w:r w:rsidR="004F6015" w:rsidRPr="00F955BC">
        <w:rPr>
          <w:rFonts w:ascii="Arial" w:hAnsi="Arial" w:cs="Browallia New"/>
          <w:color w:val="000000" w:themeColor="text1"/>
          <w:sz w:val="19"/>
          <w:szCs w:val="24"/>
        </w:rPr>
        <w:t xml:space="preserve">consolidated </w:t>
      </w:r>
      <w:r w:rsidR="00624556" w:rsidRPr="00F955BC">
        <w:rPr>
          <w:rFonts w:ascii="Arial" w:hAnsi="Arial" w:cs="Browallia New"/>
          <w:color w:val="000000" w:themeColor="text1"/>
          <w:sz w:val="19"/>
          <w:szCs w:val="24"/>
        </w:rPr>
        <w:t>statement of financial position</w:t>
      </w:r>
      <w:r w:rsidR="007F7D02" w:rsidRPr="00F955BC">
        <w:rPr>
          <w:rFonts w:ascii="Arial" w:hAnsi="Arial" w:cs="Browallia New"/>
          <w:color w:val="000000" w:themeColor="text1"/>
          <w:sz w:val="19"/>
          <w:szCs w:val="24"/>
        </w:rPr>
        <w:t xml:space="preserve"> as at 1</w:t>
      </w:r>
      <w:r w:rsidR="007F7D02" w:rsidRPr="00F955BC">
        <w:rPr>
          <w:rFonts w:ascii="Arial" w:hAnsi="Arial" w:cs="Browallia New"/>
          <w:color w:val="000000" w:themeColor="text1"/>
          <w:sz w:val="19"/>
          <w:szCs w:val="24"/>
          <w:cs/>
        </w:rPr>
        <w:t xml:space="preserve"> </w:t>
      </w:r>
      <w:r w:rsidR="007F7D02" w:rsidRPr="00F955BC">
        <w:rPr>
          <w:rFonts w:ascii="Arial" w:hAnsi="Arial" w:cs="Browallia New"/>
          <w:color w:val="000000" w:themeColor="text1"/>
          <w:sz w:val="19"/>
          <w:szCs w:val="24"/>
        </w:rPr>
        <w:t>January 2024</w:t>
      </w:r>
      <w:r w:rsidR="007F7D02" w:rsidRPr="00F955BC">
        <w:rPr>
          <w:rFonts w:ascii="Arial" w:hAnsi="Arial" w:cs="Browallia New"/>
          <w:color w:val="000000" w:themeColor="text1"/>
          <w:sz w:val="19"/>
          <w:szCs w:val="24"/>
          <w:cs/>
        </w:rPr>
        <w:t xml:space="preserve"> </w:t>
      </w:r>
      <w:r w:rsidR="007F7D02" w:rsidRPr="00F955BC">
        <w:rPr>
          <w:rFonts w:ascii="Arial" w:hAnsi="Arial" w:cs="Browallia New"/>
          <w:color w:val="000000" w:themeColor="text1"/>
          <w:sz w:val="19"/>
          <w:szCs w:val="24"/>
        </w:rPr>
        <w:t>as previously reported on 28</w:t>
      </w:r>
      <w:r w:rsidR="007F7D02" w:rsidRPr="00F955BC">
        <w:rPr>
          <w:rFonts w:ascii="Arial" w:hAnsi="Arial" w:cs="Browallia New"/>
          <w:color w:val="000000" w:themeColor="text1"/>
          <w:sz w:val="19"/>
          <w:szCs w:val="24"/>
          <w:cs/>
        </w:rPr>
        <w:t xml:space="preserve"> </w:t>
      </w:r>
      <w:r w:rsidR="007F7D02" w:rsidRPr="00F955BC">
        <w:rPr>
          <w:rFonts w:ascii="Arial" w:hAnsi="Arial" w:cs="Browallia New"/>
          <w:color w:val="000000" w:themeColor="text1"/>
          <w:sz w:val="19"/>
          <w:szCs w:val="24"/>
        </w:rPr>
        <w:t>February 2025</w:t>
      </w:r>
      <w:r w:rsidR="007F7D02" w:rsidRPr="00F955BC">
        <w:rPr>
          <w:rFonts w:ascii="Arial" w:hAnsi="Arial" w:cs="Browallia New"/>
          <w:color w:val="000000" w:themeColor="text1"/>
          <w:sz w:val="19"/>
          <w:szCs w:val="24"/>
          <w:cs/>
        </w:rPr>
        <w:t>.</w:t>
      </w:r>
    </w:p>
    <w:p w14:paraId="488647A2" w14:textId="091141E5" w:rsidR="00D80290" w:rsidRPr="00F955BC" w:rsidRDefault="00D80290" w:rsidP="002451C1">
      <w:pPr>
        <w:spacing w:line="360" w:lineRule="auto"/>
        <w:ind w:right="-1"/>
        <w:jc w:val="thaiDistribute"/>
        <w:rPr>
          <w:rFonts w:ascii="Arial" w:hAnsi="Arial" w:cs="Arial"/>
          <w:color w:val="000000" w:themeColor="text1"/>
          <w:sz w:val="19"/>
          <w:szCs w:val="19"/>
        </w:rPr>
      </w:pPr>
    </w:p>
    <w:p w14:paraId="00C06A32" w14:textId="2E1FD33A" w:rsidR="00AD06E4" w:rsidRPr="00F955BC" w:rsidRDefault="00AD06E4"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F955BC">
        <w:rPr>
          <w:rFonts w:ascii="Arial" w:hAnsi="Arial" w:cs="Arial"/>
          <w:b/>
          <w:bCs/>
          <w:color w:val="000000" w:themeColor="text1"/>
          <w:sz w:val="19"/>
          <w:szCs w:val="19"/>
        </w:rPr>
        <w:t>CASH AND CASH EQUI</w:t>
      </w:r>
      <w:r w:rsidR="00260635" w:rsidRPr="00F955BC">
        <w:rPr>
          <w:rFonts w:ascii="Arial" w:hAnsi="Arial" w:cs="Arial"/>
          <w:b/>
          <w:bCs/>
          <w:color w:val="000000" w:themeColor="text1"/>
          <w:sz w:val="19"/>
          <w:szCs w:val="19"/>
        </w:rPr>
        <w:t>VALENTS</w:t>
      </w:r>
    </w:p>
    <w:p w14:paraId="42EFF21C" w14:textId="77777777" w:rsidR="00260635" w:rsidRPr="00F955BC" w:rsidRDefault="00260635" w:rsidP="00260635">
      <w:pPr>
        <w:tabs>
          <w:tab w:val="num" w:pos="786"/>
        </w:tabs>
        <w:spacing w:line="360" w:lineRule="auto"/>
        <w:ind w:right="-1"/>
        <w:rPr>
          <w:rFonts w:ascii="Arial" w:hAnsi="Arial" w:cs="Arial"/>
          <w:color w:val="000000" w:themeColor="text1"/>
          <w:sz w:val="16"/>
          <w:szCs w:val="16"/>
        </w:rPr>
      </w:pPr>
    </w:p>
    <w:tbl>
      <w:tblPr>
        <w:tblW w:w="9148" w:type="dxa"/>
        <w:tblInd w:w="336" w:type="dxa"/>
        <w:tblBorders>
          <w:bottom w:val="single" w:sz="4" w:space="0" w:color="auto"/>
        </w:tblBorders>
        <w:tblLayout w:type="fixed"/>
        <w:tblLook w:val="0000" w:firstRow="0" w:lastRow="0" w:firstColumn="0" w:lastColumn="0" w:noHBand="0" w:noVBand="0"/>
      </w:tblPr>
      <w:tblGrid>
        <w:gridCol w:w="3264"/>
        <w:gridCol w:w="1323"/>
        <w:gridCol w:w="236"/>
        <w:gridCol w:w="1281"/>
        <w:gridCol w:w="238"/>
        <w:gridCol w:w="1281"/>
        <w:gridCol w:w="240"/>
        <w:gridCol w:w="1285"/>
      </w:tblGrid>
      <w:tr w:rsidR="000972E3" w:rsidRPr="00F955BC" w14:paraId="6DE53CB7" w14:textId="77777777" w:rsidTr="00BF641F">
        <w:trPr>
          <w:cantSplit/>
          <w:trHeight w:val="142"/>
          <w:tblHeader/>
        </w:trPr>
        <w:tc>
          <w:tcPr>
            <w:tcW w:w="3264" w:type="dxa"/>
            <w:tcBorders>
              <w:top w:val="nil"/>
            </w:tcBorders>
          </w:tcPr>
          <w:p w14:paraId="54A75212" w14:textId="77777777" w:rsidR="000972E3" w:rsidRPr="00F955BC" w:rsidRDefault="000972E3" w:rsidP="00B46CCF">
            <w:pPr>
              <w:tabs>
                <w:tab w:val="left" w:pos="360"/>
                <w:tab w:val="left" w:pos="900"/>
              </w:tabs>
              <w:spacing w:before="60" w:after="30" w:line="276" w:lineRule="auto"/>
              <w:jc w:val="thaiDistribute"/>
              <w:rPr>
                <w:rFonts w:ascii="Arial" w:hAnsi="Arial" w:cs="Arial"/>
                <w:sz w:val="17"/>
                <w:szCs w:val="17"/>
                <w:cs/>
                <w:lang w:val="en-GB"/>
              </w:rPr>
            </w:pPr>
          </w:p>
        </w:tc>
        <w:tc>
          <w:tcPr>
            <w:tcW w:w="5884" w:type="dxa"/>
            <w:gridSpan w:val="7"/>
            <w:tcBorders>
              <w:top w:val="nil"/>
            </w:tcBorders>
          </w:tcPr>
          <w:p w14:paraId="320466B7" w14:textId="77777777" w:rsidR="000972E3" w:rsidRPr="00F955BC" w:rsidRDefault="000972E3" w:rsidP="00B46CCF">
            <w:pPr>
              <w:spacing w:before="60" w:after="30" w:line="276" w:lineRule="auto"/>
              <w:ind w:left="-103" w:right="-7"/>
              <w:jc w:val="right"/>
              <w:rPr>
                <w:rFonts w:ascii="Arial" w:hAnsi="Arial" w:cs="Arial"/>
                <w:sz w:val="17"/>
                <w:szCs w:val="17"/>
                <w:rtl/>
                <w:cs/>
                <w:lang w:val="en-GB" w:bidi="ar-SA"/>
              </w:rPr>
            </w:pPr>
            <w:r w:rsidRPr="00F955BC">
              <w:rPr>
                <w:rFonts w:ascii="Arial" w:hAnsi="Arial" w:cs="Arial"/>
                <w:sz w:val="17"/>
                <w:szCs w:val="17"/>
              </w:rPr>
              <w:t>(Unit : Baht)</w:t>
            </w:r>
          </w:p>
        </w:tc>
      </w:tr>
      <w:tr w:rsidR="000972E3" w:rsidRPr="00F955BC" w14:paraId="48284C27" w14:textId="77777777" w:rsidTr="00BF641F">
        <w:trPr>
          <w:cantSplit/>
          <w:trHeight w:val="142"/>
          <w:tblHeader/>
        </w:trPr>
        <w:tc>
          <w:tcPr>
            <w:tcW w:w="3264" w:type="dxa"/>
          </w:tcPr>
          <w:p w14:paraId="0E572834" w14:textId="77777777" w:rsidR="000972E3" w:rsidRPr="00F955BC" w:rsidRDefault="000972E3" w:rsidP="00B46CCF">
            <w:pPr>
              <w:tabs>
                <w:tab w:val="left" w:pos="360"/>
                <w:tab w:val="left" w:pos="900"/>
              </w:tabs>
              <w:spacing w:before="60" w:after="30" w:line="276" w:lineRule="auto"/>
              <w:jc w:val="thaiDistribute"/>
              <w:rPr>
                <w:rFonts w:ascii="Arial" w:hAnsi="Arial" w:cs="Arial"/>
                <w:sz w:val="17"/>
                <w:szCs w:val="17"/>
                <w:lang w:val="en-GB"/>
              </w:rPr>
            </w:pPr>
          </w:p>
        </w:tc>
        <w:tc>
          <w:tcPr>
            <w:tcW w:w="2840" w:type="dxa"/>
            <w:gridSpan w:val="3"/>
            <w:tcBorders>
              <w:bottom w:val="single" w:sz="4" w:space="0" w:color="auto"/>
            </w:tcBorders>
          </w:tcPr>
          <w:p w14:paraId="40ADFFC6" w14:textId="77777777" w:rsidR="000972E3" w:rsidRPr="00F955BC" w:rsidRDefault="000972E3" w:rsidP="00B46CCF">
            <w:pPr>
              <w:spacing w:before="60" w:after="30" w:line="276" w:lineRule="auto"/>
              <w:ind w:left="252" w:hanging="252"/>
              <w:jc w:val="center"/>
              <w:rPr>
                <w:rFonts w:ascii="Arial" w:hAnsi="Arial" w:cs="Arial"/>
                <w:sz w:val="17"/>
                <w:szCs w:val="17"/>
              </w:rPr>
            </w:pPr>
            <w:r w:rsidRPr="00F955BC">
              <w:rPr>
                <w:rFonts w:ascii="Arial" w:hAnsi="Arial" w:cs="Arial"/>
                <w:sz w:val="17"/>
                <w:szCs w:val="17"/>
              </w:rPr>
              <w:t xml:space="preserve">Consolidated </w:t>
            </w:r>
          </w:p>
          <w:p w14:paraId="6E3A2133" w14:textId="4F89BDBA" w:rsidR="000972E3" w:rsidRPr="00F955BC" w:rsidRDefault="000972E3" w:rsidP="00B46CCF">
            <w:pPr>
              <w:spacing w:before="60" w:after="30" w:line="276" w:lineRule="auto"/>
              <w:ind w:left="252" w:hanging="252"/>
              <w:jc w:val="center"/>
              <w:rPr>
                <w:rFonts w:ascii="Arial" w:hAnsi="Arial" w:cs="Arial"/>
                <w:sz w:val="17"/>
                <w:szCs w:val="17"/>
              </w:rPr>
            </w:pPr>
            <w:r w:rsidRPr="00F955BC">
              <w:rPr>
                <w:rFonts w:ascii="Arial" w:hAnsi="Arial" w:cs="Arial"/>
                <w:sz w:val="17"/>
                <w:szCs w:val="17"/>
              </w:rPr>
              <w:t>financial statement</w:t>
            </w:r>
            <w:r w:rsidR="001677CD" w:rsidRPr="00F955BC">
              <w:rPr>
                <w:rFonts w:ascii="Arial" w:hAnsi="Arial" w:cs="Arial"/>
                <w:sz w:val="17"/>
                <w:szCs w:val="17"/>
              </w:rPr>
              <w:t>s</w:t>
            </w:r>
          </w:p>
        </w:tc>
        <w:tc>
          <w:tcPr>
            <w:tcW w:w="238" w:type="dxa"/>
          </w:tcPr>
          <w:p w14:paraId="47188C4D" w14:textId="77777777" w:rsidR="000972E3" w:rsidRPr="00F955BC" w:rsidRDefault="000972E3" w:rsidP="00B46CCF">
            <w:pPr>
              <w:spacing w:before="60" w:after="30" w:line="276" w:lineRule="auto"/>
              <w:ind w:left="252" w:hanging="252"/>
              <w:jc w:val="center"/>
              <w:rPr>
                <w:rFonts w:ascii="Arial" w:hAnsi="Arial" w:cs="Arial"/>
                <w:sz w:val="17"/>
                <w:szCs w:val="17"/>
              </w:rPr>
            </w:pPr>
          </w:p>
        </w:tc>
        <w:tc>
          <w:tcPr>
            <w:tcW w:w="2806" w:type="dxa"/>
            <w:gridSpan w:val="3"/>
            <w:tcBorders>
              <w:bottom w:val="single" w:sz="4" w:space="0" w:color="auto"/>
            </w:tcBorders>
          </w:tcPr>
          <w:p w14:paraId="13CB39AC" w14:textId="77777777" w:rsidR="000972E3" w:rsidRPr="00F955BC" w:rsidRDefault="000972E3" w:rsidP="00B46CCF">
            <w:pPr>
              <w:spacing w:before="60" w:after="30" w:line="276" w:lineRule="auto"/>
              <w:ind w:left="252" w:hanging="252"/>
              <w:jc w:val="center"/>
              <w:rPr>
                <w:rFonts w:ascii="Arial" w:hAnsi="Arial" w:cs="Arial"/>
                <w:sz w:val="17"/>
                <w:szCs w:val="17"/>
              </w:rPr>
            </w:pPr>
            <w:r w:rsidRPr="00F955BC">
              <w:rPr>
                <w:rFonts w:ascii="Arial" w:hAnsi="Arial" w:cs="Arial"/>
                <w:sz w:val="17"/>
                <w:szCs w:val="17"/>
              </w:rPr>
              <w:t xml:space="preserve">Separate </w:t>
            </w:r>
          </w:p>
          <w:p w14:paraId="76702AD6" w14:textId="724077FC" w:rsidR="000972E3" w:rsidRPr="00F955BC" w:rsidRDefault="000972E3" w:rsidP="00B46CCF">
            <w:pPr>
              <w:spacing w:before="60" w:after="30" w:line="276" w:lineRule="auto"/>
              <w:ind w:left="252" w:hanging="252"/>
              <w:jc w:val="center"/>
              <w:rPr>
                <w:rFonts w:ascii="Arial" w:hAnsi="Arial" w:cs="Arial"/>
                <w:sz w:val="17"/>
                <w:szCs w:val="17"/>
              </w:rPr>
            </w:pPr>
            <w:r w:rsidRPr="00F955BC">
              <w:rPr>
                <w:rFonts w:ascii="Arial" w:hAnsi="Arial" w:cs="Arial"/>
                <w:sz w:val="17"/>
                <w:szCs w:val="17"/>
              </w:rPr>
              <w:t>financial statement</w:t>
            </w:r>
            <w:r w:rsidR="001677CD" w:rsidRPr="00F955BC">
              <w:rPr>
                <w:rFonts w:ascii="Arial" w:hAnsi="Arial" w:cs="Arial"/>
                <w:sz w:val="17"/>
                <w:szCs w:val="17"/>
              </w:rPr>
              <w:t>s</w:t>
            </w:r>
          </w:p>
        </w:tc>
      </w:tr>
      <w:tr w:rsidR="000972E3" w:rsidRPr="00F955BC" w14:paraId="47889B24" w14:textId="77777777" w:rsidTr="00BF641F">
        <w:trPr>
          <w:cantSplit/>
          <w:trHeight w:val="142"/>
          <w:tblHeader/>
        </w:trPr>
        <w:tc>
          <w:tcPr>
            <w:tcW w:w="3264" w:type="dxa"/>
          </w:tcPr>
          <w:p w14:paraId="3C3C0719" w14:textId="77777777" w:rsidR="000972E3" w:rsidRPr="00F955BC" w:rsidRDefault="000972E3" w:rsidP="00B46CCF">
            <w:pPr>
              <w:tabs>
                <w:tab w:val="left" w:pos="360"/>
                <w:tab w:val="left" w:pos="900"/>
              </w:tabs>
              <w:spacing w:before="60" w:after="30" w:line="276" w:lineRule="auto"/>
              <w:jc w:val="center"/>
              <w:rPr>
                <w:rFonts w:ascii="Arial" w:hAnsi="Arial" w:cs="Arial"/>
                <w:sz w:val="17"/>
                <w:szCs w:val="17"/>
                <w:lang w:val="en-GB"/>
              </w:rPr>
            </w:pPr>
          </w:p>
        </w:tc>
        <w:tc>
          <w:tcPr>
            <w:tcW w:w="1323" w:type="dxa"/>
            <w:tcBorders>
              <w:top w:val="single" w:sz="4" w:space="0" w:color="auto"/>
              <w:bottom w:val="single" w:sz="4" w:space="0" w:color="auto"/>
            </w:tcBorders>
            <w:vAlign w:val="center"/>
          </w:tcPr>
          <w:p w14:paraId="65E90D24" w14:textId="528EE455" w:rsidR="000972E3" w:rsidRPr="00F955BC" w:rsidRDefault="000972E3" w:rsidP="00B46CCF">
            <w:pPr>
              <w:tabs>
                <w:tab w:val="left" w:pos="900"/>
              </w:tabs>
              <w:spacing w:before="60" w:after="30" w:line="276" w:lineRule="auto"/>
              <w:ind w:left="-87" w:right="-108"/>
              <w:jc w:val="center"/>
              <w:rPr>
                <w:rFonts w:ascii="Arial" w:hAnsi="Arial" w:cs="Arial"/>
                <w:sz w:val="17"/>
                <w:szCs w:val="17"/>
                <w:lang w:val="en-GB"/>
              </w:rPr>
            </w:pPr>
            <w:r w:rsidRPr="00F955BC">
              <w:rPr>
                <w:rFonts w:ascii="Arial" w:hAnsi="Arial" w:cs="Arial"/>
                <w:sz w:val="17"/>
                <w:szCs w:val="17"/>
              </w:rPr>
              <w:t>202</w:t>
            </w:r>
            <w:r w:rsidR="00D1299D" w:rsidRPr="00F955BC">
              <w:rPr>
                <w:rFonts w:ascii="Arial" w:hAnsi="Arial" w:cs="Arial"/>
                <w:sz w:val="17"/>
                <w:szCs w:val="17"/>
              </w:rPr>
              <w:t>5</w:t>
            </w:r>
          </w:p>
        </w:tc>
        <w:tc>
          <w:tcPr>
            <w:tcW w:w="236" w:type="dxa"/>
            <w:tcBorders>
              <w:top w:val="single" w:sz="4" w:space="0" w:color="auto"/>
            </w:tcBorders>
            <w:vAlign w:val="center"/>
          </w:tcPr>
          <w:p w14:paraId="38AA0DB9" w14:textId="77777777" w:rsidR="000972E3" w:rsidRPr="00F955BC" w:rsidRDefault="000972E3" w:rsidP="00B46CCF">
            <w:pPr>
              <w:tabs>
                <w:tab w:val="left" w:pos="360"/>
                <w:tab w:val="left" w:pos="900"/>
              </w:tabs>
              <w:spacing w:before="60" w:after="30" w:line="276" w:lineRule="auto"/>
              <w:jc w:val="center"/>
              <w:rPr>
                <w:rFonts w:ascii="Arial" w:hAnsi="Arial" w:cs="Arial"/>
                <w:sz w:val="17"/>
                <w:szCs w:val="17"/>
                <w:lang w:val="en-GB"/>
              </w:rPr>
            </w:pPr>
          </w:p>
        </w:tc>
        <w:tc>
          <w:tcPr>
            <w:tcW w:w="1281" w:type="dxa"/>
            <w:tcBorders>
              <w:top w:val="nil"/>
              <w:bottom w:val="single" w:sz="4" w:space="0" w:color="auto"/>
            </w:tcBorders>
            <w:vAlign w:val="center"/>
          </w:tcPr>
          <w:p w14:paraId="6EDD3E68" w14:textId="1BA1EFC5" w:rsidR="000972E3" w:rsidRPr="00F955BC" w:rsidRDefault="000972E3" w:rsidP="00B46CCF">
            <w:pPr>
              <w:tabs>
                <w:tab w:val="left" w:pos="360"/>
                <w:tab w:val="left" w:pos="900"/>
              </w:tabs>
              <w:spacing w:before="60" w:after="30" w:line="276" w:lineRule="auto"/>
              <w:ind w:left="-108" w:right="-108"/>
              <w:jc w:val="center"/>
              <w:rPr>
                <w:rFonts w:ascii="Arial" w:hAnsi="Arial" w:cs="Arial"/>
                <w:sz w:val="17"/>
                <w:szCs w:val="17"/>
                <w:lang w:val="en-GB"/>
              </w:rPr>
            </w:pPr>
            <w:r w:rsidRPr="00F955BC">
              <w:rPr>
                <w:rFonts w:ascii="Arial" w:hAnsi="Arial" w:cs="Arial"/>
                <w:sz w:val="17"/>
                <w:szCs w:val="17"/>
              </w:rPr>
              <w:t>202</w:t>
            </w:r>
            <w:r w:rsidR="00D1299D" w:rsidRPr="00F955BC">
              <w:rPr>
                <w:rFonts w:ascii="Arial" w:hAnsi="Arial" w:cs="Arial"/>
                <w:sz w:val="17"/>
                <w:szCs w:val="17"/>
              </w:rPr>
              <w:t>4</w:t>
            </w:r>
          </w:p>
        </w:tc>
        <w:tc>
          <w:tcPr>
            <w:tcW w:w="238" w:type="dxa"/>
            <w:vAlign w:val="center"/>
          </w:tcPr>
          <w:p w14:paraId="38B01192" w14:textId="77777777" w:rsidR="000972E3" w:rsidRPr="00F955BC" w:rsidRDefault="000972E3" w:rsidP="00B46CCF">
            <w:pPr>
              <w:tabs>
                <w:tab w:val="left" w:pos="360"/>
                <w:tab w:val="left" w:pos="900"/>
              </w:tabs>
              <w:spacing w:before="60" w:after="30" w:line="276" w:lineRule="auto"/>
              <w:jc w:val="center"/>
              <w:rPr>
                <w:rFonts w:ascii="Arial" w:hAnsi="Arial" w:cs="Arial"/>
                <w:sz w:val="17"/>
                <w:szCs w:val="17"/>
                <w:lang w:val="en-GB"/>
              </w:rPr>
            </w:pPr>
          </w:p>
        </w:tc>
        <w:tc>
          <w:tcPr>
            <w:tcW w:w="1281" w:type="dxa"/>
            <w:tcBorders>
              <w:bottom w:val="single" w:sz="4" w:space="0" w:color="auto"/>
            </w:tcBorders>
            <w:vAlign w:val="center"/>
          </w:tcPr>
          <w:p w14:paraId="559ED632" w14:textId="269D45EF" w:rsidR="000972E3" w:rsidRPr="00F955BC" w:rsidRDefault="000972E3" w:rsidP="00B46CCF">
            <w:pPr>
              <w:tabs>
                <w:tab w:val="left" w:pos="900"/>
              </w:tabs>
              <w:spacing w:before="60" w:after="30" w:line="276" w:lineRule="auto"/>
              <w:ind w:left="-87" w:right="-108"/>
              <w:jc w:val="center"/>
              <w:rPr>
                <w:rFonts w:ascii="Arial" w:hAnsi="Arial" w:cs="Arial"/>
                <w:sz w:val="17"/>
                <w:szCs w:val="17"/>
                <w:lang w:val="en-GB"/>
              </w:rPr>
            </w:pPr>
            <w:r w:rsidRPr="00F955BC">
              <w:rPr>
                <w:rFonts w:ascii="Arial" w:hAnsi="Arial" w:cs="Arial"/>
                <w:sz w:val="17"/>
                <w:szCs w:val="17"/>
              </w:rPr>
              <w:t>202</w:t>
            </w:r>
            <w:r w:rsidR="00D1299D" w:rsidRPr="00F955BC">
              <w:rPr>
                <w:rFonts w:ascii="Arial" w:hAnsi="Arial" w:cs="Arial"/>
                <w:sz w:val="17"/>
                <w:szCs w:val="17"/>
              </w:rPr>
              <w:t>5</w:t>
            </w:r>
          </w:p>
        </w:tc>
        <w:tc>
          <w:tcPr>
            <w:tcW w:w="240" w:type="dxa"/>
            <w:vAlign w:val="center"/>
          </w:tcPr>
          <w:p w14:paraId="498C12EE" w14:textId="77777777" w:rsidR="000972E3" w:rsidRPr="00F955BC" w:rsidRDefault="000972E3" w:rsidP="00B46CCF">
            <w:pPr>
              <w:tabs>
                <w:tab w:val="left" w:pos="360"/>
                <w:tab w:val="left" w:pos="900"/>
              </w:tabs>
              <w:spacing w:before="60" w:after="30" w:line="276" w:lineRule="auto"/>
              <w:jc w:val="center"/>
              <w:rPr>
                <w:rFonts w:ascii="Arial" w:hAnsi="Arial" w:cs="Arial"/>
                <w:sz w:val="17"/>
                <w:szCs w:val="17"/>
                <w:lang w:val="en-GB"/>
              </w:rPr>
            </w:pPr>
          </w:p>
        </w:tc>
        <w:tc>
          <w:tcPr>
            <w:tcW w:w="1285" w:type="dxa"/>
            <w:tcBorders>
              <w:bottom w:val="single" w:sz="4" w:space="0" w:color="auto"/>
            </w:tcBorders>
            <w:vAlign w:val="center"/>
          </w:tcPr>
          <w:p w14:paraId="1DBF1B57" w14:textId="60405134" w:rsidR="000972E3" w:rsidRPr="00F955BC" w:rsidRDefault="000972E3" w:rsidP="00B46CCF">
            <w:pPr>
              <w:tabs>
                <w:tab w:val="left" w:pos="360"/>
                <w:tab w:val="left" w:pos="900"/>
              </w:tabs>
              <w:spacing w:before="60" w:after="30" w:line="276" w:lineRule="auto"/>
              <w:ind w:left="-108" w:right="-108"/>
              <w:jc w:val="center"/>
              <w:rPr>
                <w:rFonts w:ascii="Arial" w:hAnsi="Arial" w:cs="Arial"/>
                <w:sz w:val="17"/>
                <w:szCs w:val="17"/>
                <w:lang w:val="en-GB"/>
              </w:rPr>
            </w:pPr>
            <w:r w:rsidRPr="00F955BC">
              <w:rPr>
                <w:rFonts w:ascii="Arial" w:hAnsi="Arial" w:cs="Arial"/>
                <w:sz w:val="17"/>
                <w:szCs w:val="17"/>
              </w:rPr>
              <w:t>202</w:t>
            </w:r>
            <w:r w:rsidR="00D1299D" w:rsidRPr="00F955BC">
              <w:rPr>
                <w:rFonts w:ascii="Arial" w:hAnsi="Arial" w:cs="Arial"/>
                <w:sz w:val="17"/>
                <w:szCs w:val="17"/>
              </w:rPr>
              <w:t>4</w:t>
            </w:r>
          </w:p>
        </w:tc>
      </w:tr>
      <w:tr w:rsidR="000972E3" w:rsidRPr="00F955BC" w14:paraId="1831BE7D" w14:textId="77777777" w:rsidTr="00BF641F">
        <w:trPr>
          <w:cantSplit/>
          <w:trHeight w:val="142"/>
          <w:tblHeader/>
        </w:trPr>
        <w:tc>
          <w:tcPr>
            <w:tcW w:w="3264" w:type="dxa"/>
            <w:tcBorders>
              <w:bottom w:val="nil"/>
            </w:tcBorders>
          </w:tcPr>
          <w:p w14:paraId="5EB4994E" w14:textId="77777777" w:rsidR="000972E3" w:rsidRPr="00F955BC" w:rsidRDefault="000972E3" w:rsidP="00B46CCF">
            <w:pPr>
              <w:tabs>
                <w:tab w:val="left" w:pos="306"/>
              </w:tabs>
              <w:spacing w:before="60" w:after="30" w:line="276" w:lineRule="auto"/>
              <w:ind w:right="72"/>
              <w:rPr>
                <w:rFonts w:ascii="Arial" w:hAnsi="Arial" w:cs="Arial"/>
                <w:b/>
                <w:bCs/>
                <w:sz w:val="17"/>
                <w:szCs w:val="17"/>
                <w:cs/>
              </w:rPr>
            </w:pPr>
          </w:p>
        </w:tc>
        <w:tc>
          <w:tcPr>
            <w:tcW w:w="1323" w:type="dxa"/>
            <w:tcBorders>
              <w:bottom w:val="nil"/>
            </w:tcBorders>
          </w:tcPr>
          <w:p w14:paraId="516A2E62" w14:textId="77777777" w:rsidR="000972E3" w:rsidRPr="00F955BC" w:rsidRDefault="000972E3" w:rsidP="00B46CCF">
            <w:pPr>
              <w:spacing w:before="60" w:after="30" w:line="276" w:lineRule="auto"/>
              <w:jc w:val="right"/>
              <w:rPr>
                <w:rFonts w:ascii="Arial" w:hAnsi="Arial" w:cs="Arial"/>
                <w:sz w:val="17"/>
                <w:szCs w:val="17"/>
                <w:rtl/>
                <w:cs/>
              </w:rPr>
            </w:pPr>
          </w:p>
        </w:tc>
        <w:tc>
          <w:tcPr>
            <w:tcW w:w="236" w:type="dxa"/>
            <w:tcBorders>
              <w:bottom w:val="nil"/>
            </w:tcBorders>
            <w:vAlign w:val="center"/>
          </w:tcPr>
          <w:p w14:paraId="718258C3" w14:textId="77777777" w:rsidR="000972E3" w:rsidRPr="00F955BC" w:rsidRDefault="000972E3" w:rsidP="00B46CCF">
            <w:pPr>
              <w:spacing w:before="60" w:after="30" w:line="276" w:lineRule="auto"/>
              <w:ind w:left="-103" w:right="-7"/>
              <w:jc w:val="right"/>
              <w:rPr>
                <w:rFonts w:ascii="Arial" w:hAnsi="Arial" w:cs="Arial"/>
                <w:sz w:val="17"/>
                <w:szCs w:val="17"/>
                <w:cs/>
              </w:rPr>
            </w:pPr>
          </w:p>
        </w:tc>
        <w:tc>
          <w:tcPr>
            <w:tcW w:w="1281" w:type="dxa"/>
            <w:tcBorders>
              <w:bottom w:val="nil"/>
            </w:tcBorders>
            <w:vAlign w:val="center"/>
          </w:tcPr>
          <w:p w14:paraId="30943803" w14:textId="77777777" w:rsidR="000972E3" w:rsidRPr="00F955BC" w:rsidRDefault="000972E3" w:rsidP="00B46CCF">
            <w:pPr>
              <w:spacing w:before="60" w:after="30" w:line="276" w:lineRule="auto"/>
              <w:ind w:left="-103" w:right="-7"/>
              <w:jc w:val="right"/>
              <w:rPr>
                <w:rFonts w:ascii="Arial" w:hAnsi="Arial" w:cs="Arial"/>
                <w:sz w:val="17"/>
                <w:szCs w:val="17"/>
                <w:rtl/>
                <w:cs/>
                <w:lang w:bidi="ar-SA"/>
              </w:rPr>
            </w:pPr>
          </w:p>
        </w:tc>
        <w:tc>
          <w:tcPr>
            <w:tcW w:w="238" w:type="dxa"/>
            <w:tcBorders>
              <w:bottom w:val="nil"/>
            </w:tcBorders>
            <w:vAlign w:val="center"/>
          </w:tcPr>
          <w:p w14:paraId="413598A4" w14:textId="77777777" w:rsidR="000972E3" w:rsidRPr="00F955BC" w:rsidRDefault="000972E3" w:rsidP="00B46CCF">
            <w:pPr>
              <w:spacing w:before="60" w:after="30" w:line="276" w:lineRule="auto"/>
              <w:ind w:left="-103" w:right="-7"/>
              <w:rPr>
                <w:rFonts w:ascii="Arial" w:hAnsi="Arial" w:cs="Arial"/>
                <w:sz w:val="17"/>
                <w:szCs w:val="17"/>
                <w:cs/>
              </w:rPr>
            </w:pPr>
          </w:p>
        </w:tc>
        <w:tc>
          <w:tcPr>
            <w:tcW w:w="1281" w:type="dxa"/>
            <w:tcBorders>
              <w:bottom w:val="nil"/>
            </w:tcBorders>
          </w:tcPr>
          <w:p w14:paraId="402DA558" w14:textId="77777777" w:rsidR="000972E3" w:rsidRPr="00F955BC" w:rsidRDefault="000972E3" w:rsidP="00B46CCF">
            <w:pPr>
              <w:spacing w:before="60" w:after="30" w:line="276" w:lineRule="auto"/>
              <w:jc w:val="right"/>
              <w:rPr>
                <w:rFonts w:ascii="Arial" w:hAnsi="Arial" w:cs="Arial"/>
                <w:sz w:val="17"/>
                <w:szCs w:val="17"/>
                <w:rtl/>
                <w:cs/>
                <w:lang w:bidi="ar-SA"/>
              </w:rPr>
            </w:pPr>
          </w:p>
        </w:tc>
        <w:tc>
          <w:tcPr>
            <w:tcW w:w="240" w:type="dxa"/>
            <w:tcBorders>
              <w:bottom w:val="nil"/>
            </w:tcBorders>
            <w:vAlign w:val="center"/>
          </w:tcPr>
          <w:p w14:paraId="322CEBAC" w14:textId="77777777" w:rsidR="000972E3" w:rsidRPr="00F955BC" w:rsidRDefault="000972E3" w:rsidP="00B46CCF">
            <w:pPr>
              <w:spacing w:before="60" w:after="30" w:line="276" w:lineRule="auto"/>
              <w:ind w:left="-103" w:right="-7"/>
              <w:jc w:val="right"/>
              <w:rPr>
                <w:rFonts w:ascii="Arial" w:hAnsi="Arial" w:cs="Arial"/>
                <w:color w:val="000000"/>
                <w:sz w:val="17"/>
                <w:szCs w:val="17"/>
              </w:rPr>
            </w:pPr>
          </w:p>
        </w:tc>
        <w:tc>
          <w:tcPr>
            <w:tcW w:w="1285" w:type="dxa"/>
            <w:tcBorders>
              <w:bottom w:val="nil"/>
            </w:tcBorders>
            <w:vAlign w:val="center"/>
          </w:tcPr>
          <w:p w14:paraId="005A0300" w14:textId="77777777" w:rsidR="000972E3" w:rsidRPr="00F955BC" w:rsidRDefault="000972E3" w:rsidP="00B46CCF">
            <w:pPr>
              <w:spacing w:before="60" w:after="30" w:line="276" w:lineRule="auto"/>
              <w:ind w:left="-103" w:right="-7"/>
              <w:jc w:val="right"/>
              <w:rPr>
                <w:rFonts w:ascii="Arial" w:hAnsi="Arial" w:cs="Arial"/>
                <w:sz w:val="17"/>
                <w:szCs w:val="17"/>
                <w:rtl/>
                <w:cs/>
                <w:lang w:val="en-GB" w:bidi="ar-SA"/>
              </w:rPr>
            </w:pPr>
          </w:p>
        </w:tc>
      </w:tr>
      <w:tr w:rsidR="00D268B7" w:rsidRPr="00F955BC" w14:paraId="55C7CC39" w14:textId="77777777">
        <w:trPr>
          <w:cantSplit/>
          <w:trHeight w:val="142"/>
        </w:trPr>
        <w:tc>
          <w:tcPr>
            <w:tcW w:w="3264" w:type="dxa"/>
          </w:tcPr>
          <w:p w14:paraId="476590B0" w14:textId="1DE82A0F" w:rsidR="00D268B7" w:rsidRPr="00F955BC" w:rsidRDefault="00D268B7" w:rsidP="00D268B7">
            <w:pPr>
              <w:tabs>
                <w:tab w:val="left" w:pos="306"/>
              </w:tabs>
              <w:spacing w:before="60" w:after="30" w:line="276" w:lineRule="auto"/>
              <w:ind w:right="72"/>
              <w:rPr>
                <w:rFonts w:ascii="Arial" w:hAnsi="Arial" w:cs="Arial"/>
                <w:sz w:val="17"/>
                <w:szCs w:val="17"/>
                <w:cs/>
              </w:rPr>
            </w:pPr>
            <w:r w:rsidRPr="00F955BC">
              <w:rPr>
                <w:rFonts w:ascii="Arial" w:hAnsi="Arial" w:cs="Arial"/>
                <w:sz w:val="17"/>
                <w:szCs w:val="17"/>
              </w:rPr>
              <w:t>Cash on hand</w:t>
            </w:r>
          </w:p>
        </w:tc>
        <w:tc>
          <w:tcPr>
            <w:tcW w:w="1323" w:type="dxa"/>
            <w:vAlign w:val="bottom"/>
          </w:tcPr>
          <w:p w14:paraId="1E6C7887" w14:textId="098E9B49" w:rsidR="00D268B7" w:rsidRPr="00F955BC" w:rsidRDefault="005D5C0C" w:rsidP="00D268B7">
            <w:pPr>
              <w:spacing w:before="60" w:after="30" w:line="276" w:lineRule="auto"/>
              <w:ind w:left="-103" w:right="-7"/>
              <w:jc w:val="right"/>
              <w:rPr>
                <w:rFonts w:ascii="Arial" w:hAnsi="Arial" w:cs="Arial"/>
                <w:sz w:val="17"/>
                <w:szCs w:val="17"/>
                <w:rtl/>
                <w:cs/>
              </w:rPr>
            </w:pPr>
            <w:r w:rsidRPr="00F955BC">
              <w:rPr>
                <w:rFonts w:ascii="Arial" w:hAnsi="Arial" w:cs="Arial"/>
                <w:sz w:val="17"/>
                <w:szCs w:val="17"/>
              </w:rPr>
              <w:t>3,302,351</w:t>
            </w:r>
          </w:p>
        </w:tc>
        <w:tc>
          <w:tcPr>
            <w:tcW w:w="236" w:type="dxa"/>
            <w:vAlign w:val="center"/>
          </w:tcPr>
          <w:p w14:paraId="42588EC3" w14:textId="77777777" w:rsidR="00D268B7" w:rsidRPr="00F955BC" w:rsidRDefault="00D268B7" w:rsidP="00D268B7">
            <w:pPr>
              <w:spacing w:before="60" w:after="30" w:line="276" w:lineRule="auto"/>
              <w:ind w:left="-103" w:right="-7"/>
              <w:jc w:val="right"/>
              <w:rPr>
                <w:rFonts w:ascii="Arial" w:hAnsi="Arial" w:cs="Arial"/>
                <w:sz w:val="17"/>
                <w:szCs w:val="17"/>
                <w:cs/>
              </w:rPr>
            </w:pPr>
          </w:p>
        </w:tc>
        <w:tc>
          <w:tcPr>
            <w:tcW w:w="1281" w:type="dxa"/>
          </w:tcPr>
          <w:p w14:paraId="5A699FC3" w14:textId="63473598" w:rsidR="00D268B7" w:rsidRPr="00F955BC" w:rsidRDefault="00D268B7" w:rsidP="00D268B7">
            <w:pPr>
              <w:spacing w:before="60" w:after="30" w:line="276" w:lineRule="auto"/>
              <w:ind w:left="-103" w:right="-7"/>
              <w:jc w:val="right"/>
              <w:rPr>
                <w:rFonts w:ascii="Arial" w:hAnsi="Arial" w:cs="Arial"/>
                <w:sz w:val="17"/>
                <w:szCs w:val="17"/>
                <w:rtl/>
                <w:cs/>
                <w:lang w:bidi="ar-SA"/>
              </w:rPr>
            </w:pPr>
            <w:r w:rsidRPr="00F955BC">
              <w:rPr>
                <w:rFonts w:ascii="Arial" w:hAnsi="Arial" w:cs="Arial"/>
                <w:sz w:val="17"/>
                <w:szCs w:val="17"/>
                <w:cs/>
              </w:rPr>
              <w:t>3</w:t>
            </w:r>
            <w:r w:rsidRPr="00F955BC">
              <w:rPr>
                <w:rFonts w:ascii="Arial" w:hAnsi="Arial" w:cs="Arial"/>
                <w:sz w:val="17"/>
                <w:szCs w:val="17"/>
              </w:rPr>
              <w:t>,</w:t>
            </w:r>
            <w:r w:rsidRPr="00F955BC">
              <w:rPr>
                <w:rFonts w:ascii="Arial" w:hAnsi="Arial" w:cs="Arial"/>
                <w:sz w:val="17"/>
                <w:szCs w:val="17"/>
                <w:cs/>
              </w:rPr>
              <w:t>961</w:t>
            </w:r>
            <w:r w:rsidRPr="00F955BC">
              <w:rPr>
                <w:rFonts w:ascii="Arial" w:hAnsi="Arial" w:cs="Arial"/>
                <w:sz w:val="17"/>
                <w:szCs w:val="17"/>
              </w:rPr>
              <w:t>,</w:t>
            </w:r>
            <w:r w:rsidRPr="00F955BC">
              <w:rPr>
                <w:rFonts w:ascii="Arial" w:hAnsi="Arial" w:cs="Arial"/>
                <w:sz w:val="17"/>
                <w:szCs w:val="17"/>
                <w:cs/>
              </w:rPr>
              <w:t>851</w:t>
            </w:r>
          </w:p>
        </w:tc>
        <w:tc>
          <w:tcPr>
            <w:tcW w:w="238" w:type="dxa"/>
            <w:vAlign w:val="center"/>
          </w:tcPr>
          <w:p w14:paraId="2122DC46" w14:textId="77777777" w:rsidR="00D268B7" w:rsidRPr="00F955BC" w:rsidRDefault="00D268B7" w:rsidP="00D268B7">
            <w:pPr>
              <w:spacing w:before="60" w:after="30" w:line="276" w:lineRule="auto"/>
              <w:ind w:left="-103" w:right="-7"/>
              <w:rPr>
                <w:rFonts w:ascii="Arial" w:hAnsi="Arial" w:cs="Arial"/>
                <w:sz w:val="17"/>
                <w:szCs w:val="17"/>
                <w:cs/>
              </w:rPr>
            </w:pPr>
          </w:p>
        </w:tc>
        <w:tc>
          <w:tcPr>
            <w:tcW w:w="1281" w:type="dxa"/>
          </w:tcPr>
          <w:p w14:paraId="51693A80" w14:textId="206F96EB" w:rsidR="00D268B7" w:rsidRPr="00F955BC" w:rsidRDefault="00C45A49" w:rsidP="00D268B7">
            <w:pPr>
              <w:spacing w:before="60" w:after="30" w:line="276" w:lineRule="auto"/>
              <w:jc w:val="right"/>
              <w:rPr>
                <w:rFonts w:ascii="Arial" w:hAnsi="Arial" w:cs="Arial"/>
                <w:sz w:val="17"/>
                <w:szCs w:val="17"/>
                <w:rtl/>
                <w:cs/>
                <w:lang w:bidi="ar-SA"/>
              </w:rPr>
            </w:pPr>
            <w:r w:rsidRPr="00F955BC">
              <w:rPr>
                <w:rFonts w:ascii="Arial" w:hAnsi="Arial" w:cs="Arial"/>
                <w:sz w:val="17"/>
                <w:szCs w:val="17"/>
                <w:lang w:bidi="ar-SA"/>
              </w:rPr>
              <w:t>896,824</w:t>
            </w:r>
          </w:p>
        </w:tc>
        <w:tc>
          <w:tcPr>
            <w:tcW w:w="240" w:type="dxa"/>
            <w:vAlign w:val="center"/>
          </w:tcPr>
          <w:p w14:paraId="4CF62EDE" w14:textId="77777777" w:rsidR="00D268B7" w:rsidRPr="00F955BC" w:rsidRDefault="00D268B7" w:rsidP="00D268B7">
            <w:pPr>
              <w:spacing w:before="60" w:after="30" w:line="276" w:lineRule="auto"/>
              <w:ind w:left="-103" w:right="-7"/>
              <w:jc w:val="right"/>
              <w:rPr>
                <w:rFonts w:ascii="Arial" w:hAnsi="Arial" w:cs="Arial"/>
                <w:color w:val="000000"/>
                <w:sz w:val="17"/>
                <w:szCs w:val="17"/>
              </w:rPr>
            </w:pPr>
          </w:p>
        </w:tc>
        <w:tc>
          <w:tcPr>
            <w:tcW w:w="1285" w:type="dxa"/>
          </w:tcPr>
          <w:p w14:paraId="1B70E9D8" w14:textId="05D68F87" w:rsidR="00D268B7" w:rsidRPr="00F955BC" w:rsidRDefault="00D268B7" w:rsidP="00D268B7">
            <w:pPr>
              <w:spacing w:before="60" w:after="30" w:line="276" w:lineRule="auto"/>
              <w:ind w:left="-103" w:right="-7"/>
              <w:jc w:val="right"/>
              <w:rPr>
                <w:rFonts w:ascii="Arial" w:hAnsi="Arial" w:cs="Arial"/>
                <w:sz w:val="17"/>
                <w:szCs w:val="17"/>
                <w:rtl/>
                <w:cs/>
                <w:lang w:val="en-GB" w:bidi="ar-SA"/>
              </w:rPr>
            </w:pPr>
            <w:r w:rsidRPr="00F955BC">
              <w:rPr>
                <w:rFonts w:ascii="Arial" w:hAnsi="Arial" w:cs="Arial"/>
                <w:sz w:val="17"/>
                <w:szCs w:val="17"/>
                <w:lang w:bidi="ar-SA"/>
              </w:rPr>
              <w:t>670,124</w:t>
            </w:r>
          </w:p>
        </w:tc>
      </w:tr>
      <w:tr w:rsidR="00D268B7" w:rsidRPr="00F955BC" w14:paraId="0C26EE74" w14:textId="77777777">
        <w:trPr>
          <w:cantSplit/>
          <w:trHeight w:val="142"/>
        </w:trPr>
        <w:tc>
          <w:tcPr>
            <w:tcW w:w="3264" w:type="dxa"/>
          </w:tcPr>
          <w:p w14:paraId="1B175D64" w14:textId="0DDE6A07" w:rsidR="00D268B7" w:rsidRPr="00F955BC" w:rsidRDefault="00D268B7" w:rsidP="00D268B7">
            <w:pPr>
              <w:tabs>
                <w:tab w:val="left" w:pos="306"/>
              </w:tabs>
              <w:spacing w:before="60" w:after="30" w:line="276" w:lineRule="auto"/>
              <w:ind w:right="72"/>
              <w:rPr>
                <w:rFonts w:ascii="Arial" w:hAnsi="Arial" w:cs="Arial"/>
                <w:sz w:val="17"/>
                <w:szCs w:val="17"/>
              </w:rPr>
            </w:pPr>
            <w:r w:rsidRPr="00F955BC">
              <w:rPr>
                <w:rFonts w:ascii="Arial" w:hAnsi="Arial" w:cs="Arial"/>
                <w:sz w:val="17"/>
                <w:szCs w:val="17"/>
              </w:rPr>
              <w:t>Cash at banks</w:t>
            </w:r>
          </w:p>
        </w:tc>
        <w:tc>
          <w:tcPr>
            <w:tcW w:w="1323" w:type="dxa"/>
            <w:vAlign w:val="bottom"/>
          </w:tcPr>
          <w:p w14:paraId="6A668D7B" w14:textId="77777777" w:rsidR="00D268B7" w:rsidRPr="00F955BC" w:rsidRDefault="00D268B7" w:rsidP="00D268B7">
            <w:pPr>
              <w:spacing w:before="60" w:after="30" w:line="276" w:lineRule="auto"/>
              <w:ind w:left="-103" w:right="-7"/>
              <w:jc w:val="right"/>
              <w:rPr>
                <w:rFonts w:ascii="Arial" w:hAnsi="Arial" w:cs="Arial"/>
                <w:sz w:val="17"/>
                <w:szCs w:val="17"/>
                <w:rtl/>
                <w:cs/>
              </w:rPr>
            </w:pPr>
          </w:p>
        </w:tc>
        <w:tc>
          <w:tcPr>
            <w:tcW w:w="236" w:type="dxa"/>
            <w:vAlign w:val="center"/>
          </w:tcPr>
          <w:p w14:paraId="7B4EA4CF" w14:textId="77777777" w:rsidR="00D268B7" w:rsidRPr="00F955BC" w:rsidRDefault="00D268B7" w:rsidP="00D268B7">
            <w:pPr>
              <w:spacing w:before="60" w:after="30" w:line="276" w:lineRule="auto"/>
              <w:ind w:left="-103" w:right="-7"/>
              <w:jc w:val="right"/>
              <w:rPr>
                <w:rFonts w:ascii="Arial" w:hAnsi="Arial" w:cs="Arial"/>
                <w:sz w:val="17"/>
                <w:szCs w:val="17"/>
                <w:cs/>
              </w:rPr>
            </w:pPr>
          </w:p>
        </w:tc>
        <w:tc>
          <w:tcPr>
            <w:tcW w:w="1281" w:type="dxa"/>
          </w:tcPr>
          <w:p w14:paraId="1315A671" w14:textId="032ACDF7" w:rsidR="00D268B7" w:rsidRPr="00F955BC" w:rsidRDefault="00D268B7" w:rsidP="00D268B7">
            <w:pPr>
              <w:spacing w:before="60" w:after="30" w:line="276" w:lineRule="auto"/>
              <w:ind w:left="-103" w:right="-7"/>
              <w:jc w:val="right"/>
              <w:rPr>
                <w:rFonts w:ascii="Arial" w:hAnsi="Arial" w:cs="Arial"/>
                <w:sz w:val="17"/>
                <w:szCs w:val="17"/>
                <w:rtl/>
                <w:cs/>
                <w:lang w:bidi="ar-SA"/>
              </w:rPr>
            </w:pPr>
          </w:p>
        </w:tc>
        <w:tc>
          <w:tcPr>
            <w:tcW w:w="238" w:type="dxa"/>
            <w:vAlign w:val="center"/>
          </w:tcPr>
          <w:p w14:paraId="409EFFAA" w14:textId="77777777" w:rsidR="00D268B7" w:rsidRPr="00F955BC" w:rsidRDefault="00D268B7" w:rsidP="00D268B7">
            <w:pPr>
              <w:spacing w:before="60" w:after="30" w:line="276" w:lineRule="auto"/>
              <w:ind w:left="-103" w:right="-7"/>
              <w:rPr>
                <w:rFonts w:ascii="Arial" w:hAnsi="Arial" w:cs="Arial"/>
                <w:sz w:val="17"/>
                <w:szCs w:val="17"/>
                <w:cs/>
              </w:rPr>
            </w:pPr>
          </w:p>
        </w:tc>
        <w:tc>
          <w:tcPr>
            <w:tcW w:w="1281" w:type="dxa"/>
          </w:tcPr>
          <w:p w14:paraId="2EC2E298" w14:textId="77777777" w:rsidR="00D268B7" w:rsidRPr="00F955BC" w:rsidRDefault="00D268B7" w:rsidP="00D268B7">
            <w:pPr>
              <w:spacing w:before="60" w:after="30" w:line="276" w:lineRule="auto"/>
              <w:jc w:val="right"/>
              <w:rPr>
                <w:rFonts w:ascii="Arial" w:hAnsi="Arial" w:cs="Arial"/>
                <w:sz w:val="17"/>
                <w:szCs w:val="17"/>
                <w:rtl/>
                <w:cs/>
                <w:lang w:bidi="ar-SA"/>
              </w:rPr>
            </w:pPr>
          </w:p>
        </w:tc>
        <w:tc>
          <w:tcPr>
            <w:tcW w:w="240" w:type="dxa"/>
            <w:vAlign w:val="center"/>
          </w:tcPr>
          <w:p w14:paraId="057B9FCA" w14:textId="77777777" w:rsidR="00D268B7" w:rsidRPr="00F955BC" w:rsidRDefault="00D268B7" w:rsidP="00D268B7">
            <w:pPr>
              <w:spacing w:before="60" w:after="30" w:line="276" w:lineRule="auto"/>
              <w:ind w:left="-103" w:right="-7"/>
              <w:jc w:val="right"/>
              <w:rPr>
                <w:rFonts w:ascii="Arial" w:hAnsi="Arial" w:cs="Arial"/>
                <w:color w:val="000000"/>
                <w:sz w:val="17"/>
                <w:szCs w:val="17"/>
              </w:rPr>
            </w:pPr>
          </w:p>
        </w:tc>
        <w:tc>
          <w:tcPr>
            <w:tcW w:w="1285" w:type="dxa"/>
          </w:tcPr>
          <w:p w14:paraId="72ADAF31" w14:textId="77777777" w:rsidR="00D268B7" w:rsidRPr="00F955BC" w:rsidRDefault="00D268B7" w:rsidP="00D268B7">
            <w:pPr>
              <w:spacing w:before="60" w:after="30" w:line="276" w:lineRule="auto"/>
              <w:ind w:left="-103" w:right="-7"/>
              <w:jc w:val="right"/>
              <w:rPr>
                <w:rFonts w:ascii="Arial" w:hAnsi="Arial" w:cs="Arial"/>
                <w:sz w:val="17"/>
                <w:szCs w:val="17"/>
                <w:rtl/>
                <w:cs/>
                <w:lang w:val="en-GB" w:bidi="ar-SA"/>
              </w:rPr>
            </w:pPr>
          </w:p>
        </w:tc>
      </w:tr>
      <w:tr w:rsidR="00D268B7" w:rsidRPr="00F955BC" w14:paraId="22599D3F" w14:textId="77777777">
        <w:trPr>
          <w:cantSplit/>
          <w:trHeight w:val="142"/>
        </w:trPr>
        <w:tc>
          <w:tcPr>
            <w:tcW w:w="3264" w:type="dxa"/>
          </w:tcPr>
          <w:p w14:paraId="2FE69F87" w14:textId="209ED7AA" w:rsidR="00D268B7" w:rsidRPr="00F955BC" w:rsidRDefault="00D268B7" w:rsidP="00E4659B">
            <w:pPr>
              <w:pStyle w:val="ListParagraph"/>
              <w:numPr>
                <w:ilvl w:val="0"/>
                <w:numId w:val="16"/>
              </w:numPr>
              <w:tabs>
                <w:tab w:val="left" w:pos="306"/>
              </w:tabs>
              <w:spacing w:before="60" w:after="30"/>
              <w:ind w:left="465" w:right="72"/>
              <w:rPr>
                <w:rFonts w:ascii="Arial" w:hAnsi="Arial" w:cs="Arial"/>
                <w:sz w:val="17"/>
                <w:szCs w:val="17"/>
              </w:rPr>
            </w:pPr>
            <w:r w:rsidRPr="00F955BC">
              <w:rPr>
                <w:rFonts w:ascii="Arial" w:hAnsi="Arial" w:cs="Arial"/>
                <w:sz w:val="17"/>
                <w:szCs w:val="17"/>
              </w:rPr>
              <w:t>Savings accounts</w:t>
            </w:r>
          </w:p>
        </w:tc>
        <w:tc>
          <w:tcPr>
            <w:tcW w:w="1323" w:type="dxa"/>
            <w:vAlign w:val="bottom"/>
          </w:tcPr>
          <w:p w14:paraId="3D82BE42" w14:textId="6F9F1BD1" w:rsidR="00D268B7" w:rsidRPr="00F955BC" w:rsidRDefault="00D268B7" w:rsidP="00D268B7">
            <w:pPr>
              <w:spacing w:before="60" w:after="30" w:line="276" w:lineRule="auto"/>
              <w:ind w:left="-103" w:right="-7"/>
              <w:jc w:val="right"/>
              <w:rPr>
                <w:rFonts w:ascii="Arial" w:hAnsi="Arial" w:cs="Arial"/>
                <w:sz w:val="17"/>
                <w:szCs w:val="17"/>
                <w:rtl/>
                <w:cs/>
              </w:rPr>
            </w:pPr>
            <w:r w:rsidRPr="00F955BC">
              <w:rPr>
                <w:rFonts w:ascii="Arial" w:hAnsi="Arial" w:cs="Arial"/>
                <w:sz w:val="17"/>
                <w:szCs w:val="17"/>
              </w:rPr>
              <w:t>196,660,134</w:t>
            </w:r>
          </w:p>
        </w:tc>
        <w:tc>
          <w:tcPr>
            <w:tcW w:w="236" w:type="dxa"/>
            <w:vAlign w:val="center"/>
          </w:tcPr>
          <w:p w14:paraId="5BC9B700" w14:textId="77777777" w:rsidR="00D268B7" w:rsidRPr="00F955BC" w:rsidRDefault="00D268B7" w:rsidP="00D268B7">
            <w:pPr>
              <w:spacing w:before="60" w:after="30" w:line="276" w:lineRule="auto"/>
              <w:ind w:left="-103" w:right="-7"/>
              <w:jc w:val="right"/>
              <w:rPr>
                <w:rFonts w:ascii="Arial" w:hAnsi="Arial" w:cs="Arial"/>
                <w:sz w:val="17"/>
                <w:szCs w:val="17"/>
                <w:cs/>
              </w:rPr>
            </w:pPr>
          </w:p>
        </w:tc>
        <w:tc>
          <w:tcPr>
            <w:tcW w:w="1281" w:type="dxa"/>
          </w:tcPr>
          <w:p w14:paraId="647E70B6" w14:textId="3DDFE222" w:rsidR="00D268B7" w:rsidRPr="00F955BC" w:rsidRDefault="00D268B7" w:rsidP="00D268B7">
            <w:pPr>
              <w:spacing w:before="60" w:after="30" w:line="276" w:lineRule="auto"/>
              <w:ind w:left="-103" w:right="-7"/>
              <w:jc w:val="right"/>
              <w:rPr>
                <w:rFonts w:ascii="Arial" w:hAnsi="Arial" w:cs="Arial"/>
                <w:sz w:val="17"/>
                <w:szCs w:val="17"/>
                <w:rtl/>
                <w:cs/>
                <w:lang w:bidi="ar-SA"/>
              </w:rPr>
            </w:pPr>
            <w:r w:rsidRPr="00F955BC">
              <w:rPr>
                <w:rFonts w:ascii="Arial" w:hAnsi="Arial" w:cs="Arial"/>
                <w:sz w:val="17"/>
                <w:szCs w:val="17"/>
              </w:rPr>
              <w:t>253,324,375</w:t>
            </w:r>
          </w:p>
        </w:tc>
        <w:tc>
          <w:tcPr>
            <w:tcW w:w="238" w:type="dxa"/>
            <w:vAlign w:val="center"/>
          </w:tcPr>
          <w:p w14:paraId="61B6DDAB" w14:textId="77777777" w:rsidR="00D268B7" w:rsidRPr="00F955BC" w:rsidRDefault="00D268B7" w:rsidP="00D268B7">
            <w:pPr>
              <w:spacing w:before="60" w:after="30" w:line="276" w:lineRule="auto"/>
              <w:ind w:left="-103" w:right="-7"/>
              <w:rPr>
                <w:rFonts w:ascii="Arial" w:hAnsi="Arial" w:cs="Arial"/>
                <w:sz w:val="17"/>
                <w:szCs w:val="17"/>
                <w:cs/>
              </w:rPr>
            </w:pPr>
          </w:p>
        </w:tc>
        <w:tc>
          <w:tcPr>
            <w:tcW w:w="1281" w:type="dxa"/>
          </w:tcPr>
          <w:p w14:paraId="3F62C402" w14:textId="17FF1A11" w:rsidR="00D268B7" w:rsidRPr="00F955BC" w:rsidRDefault="006E1563" w:rsidP="00D268B7">
            <w:pPr>
              <w:spacing w:before="60" w:after="30" w:line="276" w:lineRule="auto"/>
              <w:jc w:val="right"/>
              <w:rPr>
                <w:rFonts w:ascii="Arial" w:hAnsi="Arial" w:cs="Arial"/>
                <w:sz w:val="17"/>
                <w:szCs w:val="17"/>
                <w:rtl/>
                <w:cs/>
                <w:lang w:bidi="ar-SA"/>
              </w:rPr>
            </w:pPr>
            <w:r w:rsidRPr="00F955BC">
              <w:rPr>
                <w:rFonts w:ascii="Arial" w:hAnsi="Arial" w:cs="Arial"/>
                <w:sz w:val="17"/>
                <w:szCs w:val="17"/>
                <w:lang w:bidi="ar-SA"/>
              </w:rPr>
              <w:t>142,373,203</w:t>
            </w:r>
          </w:p>
        </w:tc>
        <w:tc>
          <w:tcPr>
            <w:tcW w:w="240" w:type="dxa"/>
            <w:vAlign w:val="center"/>
          </w:tcPr>
          <w:p w14:paraId="4B06673A" w14:textId="77777777" w:rsidR="00D268B7" w:rsidRPr="00F955BC" w:rsidRDefault="00D268B7" w:rsidP="00D268B7">
            <w:pPr>
              <w:spacing w:before="60" w:after="30" w:line="276" w:lineRule="auto"/>
              <w:ind w:left="-103" w:right="-7"/>
              <w:jc w:val="right"/>
              <w:rPr>
                <w:rFonts w:ascii="Arial" w:hAnsi="Arial" w:cs="Arial"/>
                <w:color w:val="000000"/>
                <w:sz w:val="17"/>
                <w:szCs w:val="17"/>
              </w:rPr>
            </w:pPr>
          </w:p>
        </w:tc>
        <w:tc>
          <w:tcPr>
            <w:tcW w:w="1285" w:type="dxa"/>
          </w:tcPr>
          <w:p w14:paraId="4FB3087E" w14:textId="134CD023" w:rsidR="00D268B7" w:rsidRPr="00F955BC" w:rsidRDefault="00D268B7" w:rsidP="00D268B7">
            <w:pPr>
              <w:spacing w:before="60" w:after="30" w:line="276" w:lineRule="auto"/>
              <w:ind w:left="-103" w:right="-7"/>
              <w:jc w:val="right"/>
              <w:rPr>
                <w:rFonts w:ascii="Arial" w:hAnsi="Arial" w:cs="Arial"/>
                <w:sz w:val="17"/>
                <w:szCs w:val="17"/>
                <w:rtl/>
                <w:cs/>
                <w:lang w:val="en-GB" w:bidi="ar-SA"/>
              </w:rPr>
            </w:pPr>
            <w:r w:rsidRPr="00F955BC">
              <w:rPr>
                <w:rFonts w:ascii="Arial" w:hAnsi="Arial" w:cs="Arial"/>
                <w:sz w:val="17"/>
                <w:szCs w:val="17"/>
                <w:lang w:bidi="ar-SA"/>
              </w:rPr>
              <w:t>184,501,342</w:t>
            </w:r>
          </w:p>
        </w:tc>
      </w:tr>
      <w:tr w:rsidR="00D268B7" w:rsidRPr="00F955BC" w14:paraId="0A84152C" w14:textId="77777777">
        <w:trPr>
          <w:cantSplit/>
          <w:trHeight w:val="142"/>
        </w:trPr>
        <w:tc>
          <w:tcPr>
            <w:tcW w:w="3264" w:type="dxa"/>
          </w:tcPr>
          <w:p w14:paraId="305F53D5" w14:textId="6331CB14" w:rsidR="00D268B7" w:rsidRPr="00F955BC" w:rsidRDefault="00D268B7" w:rsidP="00E4659B">
            <w:pPr>
              <w:pStyle w:val="ListParagraph"/>
              <w:numPr>
                <w:ilvl w:val="0"/>
                <w:numId w:val="16"/>
              </w:numPr>
              <w:tabs>
                <w:tab w:val="left" w:pos="306"/>
              </w:tabs>
              <w:spacing w:before="60" w:after="30"/>
              <w:ind w:left="465" w:right="72"/>
              <w:rPr>
                <w:rFonts w:ascii="Arial" w:hAnsi="Arial" w:cs="Arial"/>
                <w:sz w:val="17"/>
                <w:szCs w:val="17"/>
                <w:cs/>
              </w:rPr>
            </w:pPr>
            <w:r w:rsidRPr="00F955BC">
              <w:rPr>
                <w:rFonts w:ascii="Arial" w:hAnsi="Arial" w:cs="Arial"/>
                <w:sz w:val="17"/>
                <w:szCs w:val="17"/>
              </w:rPr>
              <w:t>Current accounts</w:t>
            </w:r>
          </w:p>
        </w:tc>
        <w:tc>
          <w:tcPr>
            <w:tcW w:w="1323" w:type="dxa"/>
            <w:vAlign w:val="bottom"/>
          </w:tcPr>
          <w:p w14:paraId="541FD7FD" w14:textId="05E6AB6A" w:rsidR="00D268B7" w:rsidRPr="00F955BC" w:rsidRDefault="00C43944" w:rsidP="00D268B7">
            <w:pPr>
              <w:spacing w:before="60" w:after="30" w:line="276" w:lineRule="auto"/>
              <w:ind w:left="-103" w:right="-7"/>
              <w:jc w:val="right"/>
              <w:rPr>
                <w:rFonts w:ascii="Arial" w:hAnsi="Arial" w:cs="Arial"/>
                <w:sz w:val="17"/>
                <w:szCs w:val="17"/>
                <w:rtl/>
                <w:cs/>
              </w:rPr>
            </w:pPr>
            <w:r w:rsidRPr="00F955BC">
              <w:rPr>
                <w:rFonts w:ascii="Arial" w:hAnsi="Arial" w:cs="Arial"/>
                <w:sz w:val="17"/>
                <w:szCs w:val="17"/>
              </w:rPr>
              <w:t>5,243,205</w:t>
            </w:r>
          </w:p>
        </w:tc>
        <w:tc>
          <w:tcPr>
            <w:tcW w:w="236" w:type="dxa"/>
          </w:tcPr>
          <w:p w14:paraId="64ADD4EF" w14:textId="77777777" w:rsidR="00D268B7" w:rsidRPr="00F955BC" w:rsidRDefault="00D268B7" w:rsidP="00D268B7">
            <w:pPr>
              <w:spacing w:before="60" w:after="30" w:line="276" w:lineRule="auto"/>
              <w:ind w:left="-103" w:right="-7"/>
              <w:jc w:val="right"/>
              <w:rPr>
                <w:rFonts w:ascii="Arial" w:hAnsi="Arial" w:cs="Arial"/>
                <w:sz w:val="17"/>
                <w:szCs w:val="17"/>
                <w:cs/>
              </w:rPr>
            </w:pPr>
          </w:p>
        </w:tc>
        <w:tc>
          <w:tcPr>
            <w:tcW w:w="1281" w:type="dxa"/>
            <w:tcBorders>
              <w:bottom w:val="nil"/>
            </w:tcBorders>
          </w:tcPr>
          <w:p w14:paraId="7BCEAE5C" w14:textId="50F30AFE" w:rsidR="00D268B7" w:rsidRPr="00F955BC" w:rsidRDefault="00D268B7" w:rsidP="00D268B7">
            <w:pPr>
              <w:spacing w:before="60" w:after="30" w:line="276" w:lineRule="auto"/>
              <w:ind w:left="-103" w:right="-7"/>
              <w:jc w:val="right"/>
              <w:rPr>
                <w:rFonts w:ascii="Arial" w:hAnsi="Arial" w:cs="Arial"/>
                <w:sz w:val="17"/>
                <w:szCs w:val="17"/>
                <w:rtl/>
                <w:cs/>
                <w:lang w:bidi="ar-SA"/>
              </w:rPr>
            </w:pPr>
            <w:r w:rsidRPr="00F955BC">
              <w:rPr>
                <w:rFonts w:ascii="Arial" w:hAnsi="Arial" w:cs="Arial"/>
                <w:sz w:val="17"/>
                <w:szCs w:val="17"/>
              </w:rPr>
              <w:t>2,969,739</w:t>
            </w:r>
          </w:p>
        </w:tc>
        <w:tc>
          <w:tcPr>
            <w:tcW w:w="238" w:type="dxa"/>
          </w:tcPr>
          <w:p w14:paraId="430401F2" w14:textId="77777777" w:rsidR="00D268B7" w:rsidRPr="00F955BC" w:rsidRDefault="00D268B7" w:rsidP="00D268B7">
            <w:pPr>
              <w:spacing w:before="60" w:after="30" w:line="276" w:lineRule="auto"/>
              <w:ind w:left="-103" w:right="-7"/>
              <w:rPr>
                <w:rFonts w:ascii="Arial" w:hAnsi="Arial" w:cs="Arial"/>
                <w:sz w:val="17"/>
                <w:szCs w:val="17"/>
                <w:cs/>
              </w:rPr>
            </w:pPr>
          </w:p>
        </w:tc>
        <w:tc>
          <w:tcPr>
            <w:tcW w:w="1281" w:type="dxa"/>
            <w:tcBorders>
              <w:bottom w:val="nil"/>
            </w:tcBorders>
          </w:tcPr>
          <w:p w14:paraId="0BCB8AF1" w14:textId="66F7E401" w:rsidR="00D268B7" w:rsidRPr="00F955BC" w:rsidRDefault="006E1563" w:rsidP="00D268B7">
            <w:pPr>
              <w:spacing w:before="60" w:after="30" w:line="276" w:lineRule="auto"/>
              <w:ind w:left="-103" w:right="-7"/>
              <w:jc w:val="right"/>
              <w:rPr>
                <w:rFonts w:ascii="Arial" w:hAnsi="Arial" w:cs="Arial"/>
                <w:sz w:val="17"/>
                <w:szCs w:val="17"/>
                <w:rtl/>
                <w:cs/>
                <w:lang w:bidi="ar-SA"/>
              </w:rPr>
            </w:pPr>
            <w:r w:rsidRPr="00F955BC">
              <w:rPr>
                <w:rFonts w:ascii="Arial" w:hAnsi="Arial" w:cs="Arial"/>
                <w:sz w:val="17"/>
                <w:szCs w:val="17"/>
                <w:lang w:bidi="ar-SA"/>
              </w:rPr>
              <w:t>3,000</w:t>
            </w:r>
          </w:p>
        </w:tc>
        <w:tc>
          <w:tcPr>
            <w:tcW w:w="240" w:type="dxa"/>
          </w:tcPr>
          <w:p w14:paraId="1A9DF3DA" w14:textId="77777777" w:rsidR="00D268B7" w:rsidRPr="00F955BC" w:rsidRDefault="00D268B7" w:rsidP="00D268B7">
            <w:pPr>
              <w:spacing w:before="60" w:after="30" w:line="276" w:lineRule="auto"/>
              <w:ind w:left="-103" w:right="-7"/>
              <w:jc w:val="right"/>
              <w:rPr>
                <w:rFonts w:ascii="Arial" w:hAnsi="Arial" w:cs="Arial"/>
                <w:color w:val="000000"/>
                <w:sz w:val="17"/>
                <w:szCs w:val="17"/>
              </w:rPr>
            </w:pPr>
          </w:p>
        </w:tc>
        <w:tc>
          <w:tcPr>
            <w:tcW w:w="1285" w:type="dxa"/>
            <w:tcBorders>
              <w:bottom w:val="nil"/>
            </w:tcBorders>
          </w:tcPr>
          <w:p w14:paraId="38A0C3CB" w14:textId="04D99AFF" w:rsidR="00D268B7" w:rsidRPr="00F955BC" w:rsidRDefault="00D268B7" w:rsidP="00D268B7">
            <w:pPr>
              <w:spacing w:before="60" w:after="30" w:line="276" w:lineRule="auto"/>
              <w:ind w:left="-103" w:right="-7"/>
              <w:jc w:val="right"/>
              <w:rPr>
                <w:rFonts w:ascii="Arial" w:hAnsi="Arial" w:cs="Arial"/>
                <w:sz w:val="17"/>
                <w:szCs w:val="17"/>
                <w:rtl/>
                <w:cs/>
                <w:lang w:val="en-GB" w:bidi="ar-SA"/>
              </w:rPr>
            </w:pPr>
            <w:r w:rsidRPr="00F955BC">
              <w:rPr>
                <w:rFonts w:ascii="Arial" w:hAnsi="Arial" w:cs="Arial"/>
                <w:sz w:val="17"/>
                <w:szCs w:val="17"/>
                <w:lang w:bidi="ar-SA"/>
              </w:rPr>
              <w:t>32,000</w:t>
            </w:r>
          </w:p>
        </w:tc>
      </w:tr>
      <w:tr w:rsidR="00441343" w:rsidRPr="00F955BC" w14:paraId="748B46D9" w14:textId="77777777">
        <w:trPr>
          <w:cantSplit/>
          <w:trHeight w:val="142"/>
        </w:trPr>
        <w:tc>
          <w:tcPr>
            <w:tcW w:w="3264" w:type="dxa"/>
          </w:tcPr>
          <w:p w14:paraId="082CE4F9" w14:textId="48FDED88" w:rsidR="00441343" w:rsidRPr="00F955BC" w:rsidRDefault="00441343" w:rsidP="00E4659B">
            <w:pPr>
              <w:pStyle w:val="ListParagraph"/>
              <w:numPr>
                <w:ilvl w:val="0"/>
                <w:numId w:val="16"/>
              </w:numPr>
              <w:tabs>
                <w:tab w:val="left" w:pos="306"/>
              </w:tabs>
              <w:spacing w:before="60" w:after="30"/>
              <w:ind w:left="465" w:right="72"/>
              <w:rPr>
                <w:rFonts w:ascii="Arial" w:hAnsi="Arial" w:cs="Arial"/>
                <w:sz w:val="17"/>
                <w:szCs w:val="17"/>
                <w:cs/>
              </w:rPr>
            </w:pPr>
            <w:r w:rsidRPr="00F955BC">
              <w:rPr>
                <w:rFonts w:ascii="Arial" w:hAnsi="Arial" w:cs="Arial"/>
                <w:sz w:val="17"/>
                <w:szCs w:val="17"/>
              </w:rPr>
              <w:t>Fixed accounts</w:t>
            </w:r>
          </w:p>
        </w:tc>
        <w:tc>
          <w:tcPr>
            <w:tcW w:w="1323" w:type="dxa"/>
            <w:vAlign w:val="bottom"/>
          </w:tcPr>
          <w:p w14:paraId="3D58C979" w14:textId="229360C3" w:rsidR="00441343" w:rsidRPr="00F955BC" w:rsidRDefault="00C43944" w:rsidP="00441343">
            <w:pPr>
              <w:spacing w:before="60" w:after="30" w:line="276" w:lineRule="auto"/>
              <w:ind w:left="-103" w:right="-7"/>
              <w:jc w:val="right"/>
              <w:rPr>
                <w:rFonts w:ascii="Arial" w:hAnsi="Arial" w:cstheme="minorBidi"/>
                <w:sz w:val="17"/>
                <w:szCs w:val="17"/>
                <w:cs/>
              </w:rPr>
            </w:pPr>
            <w:r w:rsidRPr="00F955BC">
              <w:rPr>
                <w:rFonts w:ascii="Arial" w:hAnsi="Arial" w:cs="Arial"/>
                <w:sz w:val="17"/>
                <w:szCs w:val="17"/>
              </w:rPr>
              <w:t>39,314</w:t>
            </w:r>
          </w:p>
        </w:tc>
        <w:tc>
          <w:tcPr>
            <w:tcW w:w="236" w:type="dxa"/>
          </w:tcPr>
          <w:p w14:paraId="1235F676" w14:textId="77777777" w:rsidR="00441343" w:rsidRPr="00F955BC" w:rsidRDefault="00441343" w:rsidP="00441343">
            <w:pPr>
              <w:spacing w:before="60" w:after="30" w:line="276" w:lineRule="auto"/>
              <w:ind w:left="-103" w:right="-7"/>
              <w:jc w:val="right"/>
              <w:rPr>
                <w:rFonts w:ascii="Arial" w:hAnsi="Arial" w:cs="Arial"/>
                <w:sz w:val="17"/>
                <w:szCs w:val="17"/>
                <w:cs/>
              </w:rPr>
            </w:pPr>
          </w:p>
        </w:tc>
        <w:tc>
          <w:tcPr>
            <w:tcW w:w="1281" w:type="dxa"/>
            <w:tcBorders>
              <w:bottom w:val="single" w:sz="4" w:space="0" w:color="auto"/>
            </w:tcBorders>
          </w:tcPr>
          <w:p w14:paraId="3B3CB5A1" w14:textId="16F9878B" w:rsidR="00441343" w:rsidRPr="00F955BC" w:rsidRDefault="00441343" w:rsidP="00441343">
            <w:pPr>
              <w:spacing w:before="60" w:after="30" w:line="276" w:lineRule="auto"/>
              <w:ind w:left="-103" w:right="-7"/>
              <w:jc w:val="right"/>
              <w:rPr>
                <w:rFonts w:ascii="Arial" w:hAnsi="Arial" w:cs="Arial"/>
                <w:sz w:val="17"/>
                <w:szCs w:val="17"/>
                <w:rtl/>
                <w:cs/>
                <w:lang w:bidi="ar-SA"/>
              </w:rPr>
            </w:pPr>
            <w:r w:rsidRPr="00F955BC">
              <w:rPr>
                <w:rFonts w:ascii="Arial" w:hAnsi="Arial" w:cs="Arial"/>
                <w:sz w:val="17"/>
                <w:szCs w:val="17"/>
              </w:rPr>
              <w:t>13,611</w:t>
            </w:r>
          </w:p>
        </w:tc>
        <w:tc>
          <w:tcPr>
            <w:tcW w:w="238" w:type="dxa"/>
          </w:tcPr>
          <w:p w14:paraId="2310B423" w14:textId="77777777" w:rsidR="00441343" w:rsidRPr="00F955BC" w:rsidRDefault="00441343" w:rsidP="00441343">
            <w:pPr>
              <w:spacing w:before="60" w:after="30" w:line="276" w:lineRule="auto"/>
              <w:ind w:left="-103" w:right="-7"/>
              <w:rPr>
                <w:rFonts w:ascii="Arial" w:hAnsi="Arial" w:cs="Arial"/>
                <w:sz w:val="17"/>
                <w:szCs w:val="17"/>
                <w:cs/>
              </w:rPr>
            </w:pPr>
          </w:p>
        </w:tc>
        <w:tc>
          <w:tcPr>
            <w:tcW w:w="1281" w:type="dxa"/>
            <w:tcBorders>
              <w:bottom w:val="single" w:sz="4" w:space="0" w:color="auto"/>
            </w:tcBorders>
          </w:tcPr>
          <w:p w14:paraId="52DB639A" w14:textId="22013EDB" w:rsidR="00441343" w:rsidRPr="00F955BC" w:rsidRDefault="00441343" w:rsidP="00441343">
            <w:pPr>
              <w:spacing w:before="60" w:after="30" w:line="276" w:lineRule="auto"/>
              <w:ind w:left="-103" w:right="-7"/>
              <w:jc w:val="center"/>
              <w:rPr>
                <w:rFonts w:ascii="Arial" w:hAnsi="Arial" w:cs="Arial"/>
                <w:sz w:val="17"/>
                <w:szCs w:val="17"/>
                <w:rtl/>
                <w:cs/>
                <w:lang w:bidi="ar-SA"/>
              </w:rPr>
            </w:pPr>
            <w:r w:rsidRPr="00F955BC">
              <w:rPr>
                <w:rFonts w:ascii="Arial" w:hAnsi="Arial" w:cs="Arial"/>
                <w:sz w:val="17"/>
                <w:szCs w:val="17"/>
                <w:lang w:bidi="ar-SA"/>
              </w:rPr>
              <w:t xml:space="preserve">             -</w:t>
            </w:r>
          </w:p>
        </w:tc>
        <w:tc>
          <w:tcPr>
            <w:tcW w:w="240" w:type="dxa"/>
          </w:tcPr>
          <w:p w14:paraId="4588F053" w14:textId="77777777" w:rsidR="00441343" w:rsidRPr="00F955BC" w:rsidRDefault="00441343" w:rsidP="00441343">
            <w:pPr>
              <w:spacing w:before="60" w:after="30" w:line="276" w:lineRule="auto"/>
              <w:ind w:left="-103" w:right="-7"/>
              <w:jc w:val="center"/>
              <w:rPr>
                <w:rFonts w:ascii="Arial" w:hAnsi="Arial" w:cs="Arial"/>
                <w:color w:val="000000"/>
                <w:sz w:val="17"/>
                <w:szCs w:val="17"/>
              </w:rPr>
            </w:pPr>
          </w:p>
        </w:tc>
        <w:tc>
          <w:tcPr>
            <w:tcW w:w="1285" w:type="dxa"/>
            <w:tcBorders>
              <w:bottom w:val="single" w:sz="4" w:space="0" w:color="auto"/>
            </w:tcBorders>
          </w:tcPr>
          <w:p w14:paraId="317870C7" w14:textId="2B1BD8AB" w:rsidR="00441343" w:rsidRPr="00F955BC" w:rsidRDefault="00441343" w:rsidP="00441343">
            <w:pPr>
              <w:spacing w:before="60" w:after="30" w:line="276" w:lineRule="auto"/>
              <w:ind w:left="-103" w:right="-7"/>
              <w:jc w:val="center"/>
              <w:rPr>
                <w:rFonts w:ascii="Arial" w:hAnsi="Arial" w:cs="Arial"/>
                <w:sz w:val="17"/>
                <w:szCs w:val="17"/>
                <w:rtl/>
                <w:cs/>
                <w:lang w:val="en-GB" w:bidi="ar-SA"/>
              </w:rPr>
            </w:pPr>
            <w:r w:rsidRPr="00F955BC">
              <w:rPr>
                <w:rFonts w:ascii="Arial" w:hAnsi="Arial" w:cs="Arial"/>
                <w:sz w:val="17"/>
                <w:szCs w:val="17"/>
                <w:lang w:bidi="ar-SA"/>
              </w:rPr>
              <w:t xml:space="preserve">         -</w:t>
            </w:r>
          </w:p>
        </w:tc>
      </w:tr>
      <w:tr w:rsidR="00D1299D" w:rsidRPr="00F955BC" w14:paraId="441D041B" w14:textId="77777777">
        <w:trPr>
          <w:cantSplit/>
          <w:trHeight w:val="142"/>
        </w:trPr>
        <w:tc>
          <w:tcPr>
            <w:tcW w:w="3264" w:type="dxa"/>
            <w:tcBorders>
              <w:bottom w:val="nil"/>
            </w:tcBorders>
          </w:tcPr>
          <w:p w14:paraId="1E29FAC1" w14:textId="77777777" w:rsidR="00D1299D" w:rsidRPr="00F955BC" w:rsidRDefault="00D1299D" w:rsidP="00D1299D">
            <w:pPr>
              <w:tabs>
                <w:tab w:val="left" w:pos="306"/>
              </w:tabs>
              <w:spacing w:before="60" w:after="30" w:line="276" w:lineRule="auto"/>
              <w:ind w:right="72"/>
              <w:rPr>
                <w:rFonts w:ascii="Arial" w:hAnsi="Arial" w:cs="Arial"/>
                <w:b/>
                <w:bCs/>
                <w:sz w:val="17"/>
                <w:szCs w:val="17"/>
                <w:cs/>
              </w:rPr>
            </w:pPr>
            <w:r w:rsidRPr="00F955BC">
              <w:rPr>
                <w:rFonts w:ascii="Arial" w:hAnsi="Arial" w:cs="Arial"/>
                <w:sz w:val="17"/>
                <w:szCs w:val="17"/>
              </w:rPr>
              <w:t>Total</w:t>
            </w:r>
          </w:p>
        </w:tc>
        <w:tc>
          <w:tcPr>
            <w:tcW w:w="1323" w:type="dxa"/>
            <w:tcBorders>
              <w:top w:val="single" w:sz="4" w:space="0" w:color="auto"/>
              <w:bottom w:val="single" w:sz="12" w:space="0" w:color="auto"/>
            </w:tcBorders>
          </w:tcPr>
          <w:p w14:paraId="4B8584C5" w14:textId="7D887D10" w:rsidR="00D1299D" w:rsidRPr="00F955BC" w:rsidRDefault="00441343" w:rsidP="00D1299D">
            <w:pPr>
              <w:spacing w:before="60" w:after="30" w:line="276" w:lineRule="auto"/>
              <w:ind w:left="-103" w:right="-7"/>
              <w:jc w:val="right"/>
              <w:rPr>
                <w:rFonts w:ascii="Arial" w:hAnsi="Arial" w:cs="Arial"/>
                <w:sz w:val="17"/>
                <w:szCs w:val="17"/>
                <w:rtl/>
                <w:cs/>
              </w:rPr>
            </w:pPr>
            <w:r w:rsidRPr="00F955BC">
              <w:rPr>
                <w:rFonts w:ascii="Arial" w:hAnsi="Arial" w:cs="Arial"/>
                <w:sz w:val="17"/>
                <w:szCs w:val="17"/>
              </w:rPr>
              <w:t>205,245,004</w:t>
            </w:r>
          </w:p>
        </w:tc>
        <w:tc>
          <w:tcPr>
            <w:tcW w:w="236" w:type="dxa"/>
            <w:tcBorders>
              <w:bottom w:val="nil"/>
            </w:tcBorders>
          </w:tcPr>
          <w:p w14:paraId="5C435E6B" w14:textId="77777777" w:rsidR="00D1299D" w:rsidRPr="00F955BC" w:rsidRDefault="00D1299D" w:rsidP="00D1299D">
            <w:pPr>
              <w:spacing w:before="60" w:after="30" w:line="276" w:lineRule="auto"/>
              <w:ind w:left="-103" w:right="-7"/>
              <w:jc w:val="right"/>
              <w:rPr>
                <w:rFonts w:ascii="Arial" w:hAnsi="Arial" w:cs="Arial"/>
                <w:sz w:val="17"/>
                <w:szCs w:val="17"/>
                <w:cs/>
              </w:rPr>
            </w:pPr>
          </w:p>
        </w:tc>
        <w:tc>
          <w:tcPr>
            <w:tcW w:w="1281" w:type="dxa"/>
            <w:tcBorders>
              <w:top w:val="single" w:sz="4" w:space="0" w:color="auto"/>
              <w:bottom w:val="single" w:sz="12" w:space="0" w:color="auto"/>
            </w:tcBorders>
          </w:tcPr>
          <w:p w14:paraId="1F8A1B72" w14:textId="7DD1AE18" w:rsidR="00D1299D" w:rsidRPr="00F955BC" w:rsidRDefault="00D1299D" w:rsidP="00D1299D">
            <w:pPr>
              <w:spacing w:before="60" w:after="30" w:line="276" w:lineRule="auto"/>
              <w:ind w:left="-103" w:right="-7"/>
              <w:jc w:val="right"/>
              <w:rPr>
                <w:rFonts w:ascii="Arial" w:hAnsi="Arial" w:cs="Arial"/>
                <w:sz w:val="17"/>
                <w:szCs w:val="17"/>
                <w:rtl/>
                <w:cs/>
                <w:lang w:bidi="ar-SA"/>
              </w:rPr>
            </w:pPr>
            <w:r w:rsidRPr="00F955BC">
              <w:rPr>
                <w:rFonts w:ascii="Arial" w:hAnsi="Arial" w:cs="Arial"/>
                <w:sz w:val="17"/>
                <w:szCs w:val="17"/>
              </w:rPr>
              <w:t>260,269,576</w:t>
            </w:r>
          </w:p>
        </w:tc>
        <w:tc>
          <w:tcPr>
            <w:tcW w:w="238" w:type="dxa"/>
            <w:tcBorders>
              <w:bottom w:val="nil"/>
            </w:tcBorders>
          </w:tcPr>
          <w:p w14:paraId="104B9F76" w14:textId="77777777" w:rsidR="00D1299D" w:rsidRPr="00F955BC" w:rsidRDefault="00D1299D" w:rsidP="00D1299D">
            <w:pPr>
              <w:spacing w:before="60" w:after="30" w:line="276" w:lineRule="auto"/>
              <w:ind w:left="-103" w:right="-7"/>
              <w:rPr>
                <w:rFonts w:ascii="Arial" w:hAnsi="Arial" w:cs="Arial"/>
                <w:sz w:val="17"/>
                <w:szCs w:val="17"/>
                <w:cs/>
              </w:rPr>
            </w:pPr>
          </w:p>
        </w:tc>
        <w:tc>
          <w:tcPr>
            <w:tcW w:w="1281" w:type="dxa"/>
            <w:tcBorders>
              <w:top w:val="single" w:sz="4" w:space="0" w:color="auto"/>
              <w:bottom w:val="single" w:sz="12" w:space="0" w:color="auto"/>
            </w:tcBorders>
          </w:tcPr>
          <w:p w14:paraId="40312A70" w14:textId="66F5BC01" w:rsidR="00D1299D" w:rsidRPr="00F955BC" w:rsidRDefault="00DA2634" w:rsidP="00DA2634">
            <w:pPr>
              <w:spacing w:before="60" w:after="30" w:line="276" w:lineRule="auto"/>
              <w:ind w:right="-83"/>
              <w:jc w:val="center"/>
              <w:rPr>
                <w:rFonts w:ascii="Arial" w:hAnsi="Arial" w:cs="Arial"/>
                <w:sz w:val="17"/>
                <w:szCs w:val="17"/>
                <w:rtl/>
                <w:cs/>
                <w:lang w:bidi="ar-SA"/>
              </w:rPr>
            </w:pPr>
            <w:r w:rsidRPr="00F955BC">
              <w:rPr>
                <w:rFonts w:ascii="Arial" w:hAnsi="Arial" w:cs="Arial"/>
                <w:sz w:val="17"/>
                <w:szCs w:val="17"/>
                <w:lang w:bidi="ar-SA"/>
              </w:rPr>
              <w:t>143,273,027</w:t>
            </w:r>
          </w:p>
        </w:tc>
        <w:tc>
          <w:tcPr>
            <w:tcW w:w="240" w:type="dxa"/>
            <w:tcBorders>
              <w:bottom w:val="nil"/>
            </w:tcBorders>
          </w:tcPr>
          <w:p w14:paraId="3935E9D9" w14:textId="77777777" w:rsidR="00D1299D" w:rsidRPr="00F955BC" w:rsidRDefault="00D1299D" w:rsidP="00D1299D">
            <w:pPr>
              <w:spacing w:before="60" w:after="30" w:line="276" w:lineRule="auto"/>
              <w:ind w:left="-103" w:right="-7"/>
              <w:jc w:val="right"/>
              <w:rPr>
                <w:rFonts w:ascii="Arial" w:hAnsi="Arial" w:cs="Arial"/>
                <w:color w:val="000000"/>
                <w:sz w:val="17"/>
                <w:szCs w:val="17"/>
              </w:rPr>
            </w:pPr>
          </w:p>
        </w:tc>
        <w:tc>
          <w:tcPr>
            <w:tcW w:w="1285" w:type="dxa"/>
            <w:tcBorders>
              <w:top w:val="single" w:sz="4" w:space="0" w:color="auto"/>
              <w:bottom w:val="single" w:sz="12" w:space="0" w:color="auto"/>
            </w:tcBorders>
          </w:tcPr>
          <w:p w14:paraId="6458F788" w14:textId="6653DC27" w:rsidR="00D1299D" w:rsidRPr="00F955BC" w:rsidRDefault="00D1299D" w:rsidP="00D1299D">
            <w:pPr>
              <w:spacing w:before="60" w:after="30" w:line="276" w:lineRule="auto"/>
              <w:ind w:left="-103" w:right="-7"/>
              <w:jc w:val="right"/>
              <w:rPr>
                <w:rFonts w:ascii="Arial" w:hAnsi="Arial" w:cs="Arial"/>
                <w:sz w:val="17"/>
                <w:szCs w:val="17"/>
                <w:rtl/>
                <w:cs/>
                <w:lang w:val="en-GB" w:bidi="ar-SA"/>
              </w:rPr>
            </w:pPr>
            <w:r w:rsidRPr="00F955BC">
              <w:rPr>
                <w:rFonts w:ascii="Arial" w:hAnsi="Arial" w:cs="Arial"/>
                <w:sz w:val="17"/>
                <w:szCs w:val="17"/>
                <w:lang w:bidi="ar-SA"/>
              </w:rPr>
              <w:t>185,203,466</w:t>
            </w:r>
          </w:p>
        </w:tc>
      </w:tr>
    </w:tbl>
    <w:p w14:paraId="06654BBE" w14:textId="77777777" w:rsidR="000972E3" w:rsidRPr="00F955BC" w:rsidRDefault="000972E3" w:rsidP="00260635">
      <w:pPr>
        <w:tabs>
          <w:tab w:val="num" w:pos="786"/>
        </w:tabs>
        <w:spacing w:line="360" w:lineRule="auto"/>
        <w:ind w:right="-1"/>
        <w:rPr>
          <w:rFonts w:ascii="Arial" w:hAnsi="Arial" w:cs="Arial"/>
          <w:color w:val="000000" w:themeColor="text1"/>
          <w:sz w:val="16"/>
          <w:szCs w:val="16"/>
        </w:rPr>
      </w:pPr>
    </w:p>
    <w:p w14:paraId="32F83ABD" w14:textId="6598CEE6" w:rsidR="00085A1B" w:rsidRPr="00F955BC" w:rsidRDefault="00085A1B" w:rsidP="00260635">
      <w:pPr>
        <w:tabs>
          <w:tab w:val="num" w:pos="786"/>
        </w:tabs>
        <w:spacing w:line="360" w:lineRule="auto"/>
        <w:ind w:left="426" w:right="-1"/>
        <w:jc w:val="thaiDistribute"/>
        <w:rPr>
          <w:rFonts w:ascii="Arial" w:hAnsi="Arial" w:cs="Browallia New"/>
          <w:color w:val="000000" w:themeColor="text1"/>
          <w:sz w:val="19"/>
          <w:szCs w:val="24"/>
        </w:rPr>
      </w:pPr>
      <w:r w:rsidRPr="00F955BC">
        <w:rPr>
          <w:rFonts w:ascii="Arial" w:hAnsi="Arial" w:cs="Arial"/>
          <w:color w:val="000000" w:themeColor="text1"/>
          <w:sz w:val="19"/>
          <w:szCs w:val="24"/>
        </w:rPr>
        <w:t>As at 31 December 202</w:t>
      </w:r>
      <w:r w:rsidR="000C0166" w:rsidRPr="00F955BC">
        <w:rPr>
          <w:rFonts w:ascii="Arial" w:hAnsi="Arial" w:cs="Arial"/>
          <w:color w:val="000000" w:themeColor="text1"/>
          <w:sz w:val="19"/>
          <w:szCs w:val="24"/>
        </w:rPr>
        <w:t>5</w:t>
      </w:r>
      <w:r w:rsidRPr="00F955BC">
        <w:rPr>
          <w:rFonts w:ascii="Arial" w:hAnsi="Arial" w:cs="Arial"/>
          <w:color w:val="000000" w:themeColor="text1"/>
          <w:sz w:val="19"/>
          <w:szCs w:val="24"/>
        </w:rPr>
        <w:t xml:space="preserve">, savings accounts carry interest at the rates of </w:t>
      </w:r>
      <w:r w:rsidR="00E40EE0" w:rsidRPr="00F955BC">
        <w:rPr>
          <w:rFonts w:ascii="Arial" w:hAnsi="Arial" w:cs="Arial"/>
          <w:color w:val="000000" w:themeColor="text1"/>
          <w:sz w:val="19"/>
          <w:szCs w:val="24"/>
        </w:rPr>
        <w:t>0.15</w:t>
      </w:r>
      <w:r w:rsidR="00F21737" w:rsidRPr="00F955BC">
        <w:rPr>
          <w:rFonts w:ascii="Arial" w:hAnsi="Arial" w:cs="Arial"/>
          <w:color w:val="000000" w:themeColor="text1"/>
          <w:sz w:val="19"/>
          <w:szCs w:val="24"/>
        </w:rPr>
        <w:t>%</w:t>
      </w:r>
      <w:r w:rsidRPr="00F955BC">
        <w:rPr>
          <w:rFonts w:ascii="Arial" w:hAnsi="Arial" w:cs="Arial"/>
          <w:color w:val="000000" w:themeColor="text1"/>
          <w:sz w:val="19"/>
          <w:szCs w:val="24"/>
        </w:rPr>
        <w:t xml:space="preserve"> to </w:t>
      </w:r>
      <w:r w:rsidR="00E40EE0" w:rsidRPr="00F955BC">
        <w:rPr>
          <w:rFonts w:ascii="Arial" w:hAnsi="Arial" w:cs="Arial"/>
          <w:color w:val="000000" w:themeColor="text1"/>
          <w:sz w:val="19"/>
          <w:szCs w:val="24"/>
        </w:rPr>
        <w:t>0.4</w:t>
      </w:r>
      <w:r w:rsidR="001148A0" w:rsidRPr="00F955BC">
        <w:rPr>
          <w:rFonts w:ascii="Arial" w:hAnsi="Arial" w:cs="Arial"/>
          <w:color w:val="000000" w:themeColor="text1"/>
          <w:sz w:val="19"/>
          <w:szCs w:val="24"/>
        </w:rPr>
        <w:t>0</w:t>
      </w:r>
      <w:r w:rsidR="00F21737" w:rsidRPr="00F955BC">
        <w:rPr>
          <w:rFonts w:ascii="Arial" w:hAnsi="Arial" w:cs="Arial"/>
          <w:color w:val="000000" w:themeColor="text1"/>
          <w:sz w:val="19"/>
          <w:szCs w:val="24"/>
        </w:rPr>
        <w:t>%</w:t>
      </w:r>
      <w:r w:rsidRPr="00F955BC">
        <w:rPr>
          <w:rFonts w:ascii="Arial" w:hAnsi="Arial" w:cs="Arial"/>
          <w:color w:val="000000" w:themeColor="text1"/>
          <w:sz w:val="19"/>
          <w:szCs w:val="24"/>
        </w:rPr>
        <w:t xml:space="preserve"> per annum (</w:t>
      </w:r>
      <w:r w:rsidR="00A105C8" w:rsidRPr="00F955BC">
        <w:rPr>
          <w:rFonts w:ascii="Arial" w:hAnsi="Arial" w:cs="Arial"/>
          <w:color w:val="000000" w:themeColor="text1"/>
          <w:sz w:val="19"/>
          <w:szCs w:val="24"/>
        </w:rPr>
        <w:t xml:space="preserve">31 December </w:t>
      </w:r>
      <w:r w:rsidRPr="00F955BC">
        <w:rPr>
          <w:rFonts w:ascii="Arial" w:hAnsi="Arial" w:cs="Arial"/>
          <w:color w:val="000000" w:themeColor="text1"/>
          <w:sz w:val="19"/>
          <w:szCs w:val="24"/>
        </w:rPr>
        <w:t>202</w:t>
      </w:r>
      <w:r w:rsidR="000C0166" w:rsidRPr="00F955BC">
        <w:rPr>
          <w:rFonts w:ascii="Arial" w:hAnsi="Arial" w:cs="Arial"/>
          <w:color w:val="000000" w:themeColor="text1"/>
          <w:sz w:val="19"/>
          <w:szCs w:val="24"/>
        </w:rPr>
        <w:t>4</w:t>
      </w:r>
      <w:r w:rsidRPr="00F955BC">
        <w:rPr>
          <w:rFonts w:ascii="Arial" w:hAnsi="Arial" w:cs="Arial"/>
          <w:color w:val="000000" w:themeColor="text1"/>
          <w:sz w:val="19"/>
          <w:szCs w:val="24"/>
        </w:rPr>
        <w:t xml:space="preserve"> : 0.15% to </w:t>
      </w:r>
      <w:r w:rsidR="000C0166" w:rsidRPr="00F955BC">
        <w:rPr>
          <w:rFonts w:ascii="Arial" w:hAnsi="Arial" w:cs="Arial"/>
          <w:color w:val="000000" w:themeColor="text1"/>
          <w:sz w:val="19"/>
          <w:szCs w:val="24"/>
        </w:rPr>
        <w:t>0.45</w:t>
      </w:r>
      <w:r w:rsidRPr="00F955BC">
        <w:rPr>
          <w:rFonts w:ascii="Arial" w:hAnsi="Arial" w:cs="Arial"/>
          <w:color w:val="000000" w:themeColor="text1"/>
          <w:sz w:val="19"/>
          <w:szCs w:val="24"/>
        </w:rPr>
        <w:t>% per annum)</w:t>
      </w:r>
      <w:r w:rsidRPr="00F955BC">
        <w:rPr>
          <w:rFonts w:ascii="Arial" w:hAnsi="Arial" w:cs="Browallia New"/>
          <w:color w:val="000000" w:themeColor="text1"/>
          <w:sz w:val="19"/>
          <w:szCs w:val="24"/>
        </w:rPr>
        <w:t>.</w:t>
      </w:r>
    </w:p>
    <w:p w14:paraId="1FCB0EE9" w14:textId="77777777" w:rsidR="00085A1B" w:rsidRPr="00F955BC" w:rsidRDefault="00085A1B" w:rsidP="00260635">
      <w:pPr>
        <w:tabs>
          <w:tab w:val="num" w:pos="786"/>
        </w:tabs>
        <w:spacing w:line="360" w:lineRule="auto"/>
        <w:ind w:left="426" w:right="-1"/>
        <w:jc w:val="thaiDistribute"/>
        <w:rPr>
          <w:rFonts w:ascii="Arial" w:hAnsi="Arial" w:cstheme="minorBidi"/>
          <w:color w:val="000000" w:themeColor="text1"/>
          <w:sz w:val="16"/>
          <w:szCs w:val="16"/>
        </w:rPr>
      </w:pPr>
    </w:p>
    <w:p w14:paraId="06118193" w14:textId="6001C1F0" w:rsidR="00260635" w:rsidRPr="00F955BC" w:rsidRDefault="00260635" w:rsidP="00260635">
      <w:pPr>
        <w:tabs>
          <w:tab w:val="num" w:pos="786"/>
        </w:tabs>
        <w:spacing w:line="360" w:lineRule="auto"/>
        <w:ind w:left="426" w:right="-1"/>
        <w:jc w:val="thaiDistribute"/>
        <w:rPr>
          <w:rFonts w:ascii="Arial" w:hAnsi="Arial" w:cs="Arial"/>
          <w:color w:val="000000" w:themeColor="text1"/>
          <w:sz w:val="19"/>
          <w:szCs w:val="24"/>
        </w:rPr>
      </w:pPr>
      <w:r w:rsidRPr="00F955BC">
        <w:rPr>
          <w:rFonts w:ascii="Arial" w:hAnsi="Arial" w:cs="Arial"/>
          <w:color w:val="000000" w:themeColor="text1"/>
          <w:sz w:val="19"/>
          <w:szCs w:val="24"/>
        </w:rPr>
        <w:t xml:space="preserve">As at </w:t>
      </w:r>
      <w:r w:rsidR="00576235" w:rsidRPr="00F955BC">
        <w:rPr>
          <w:rFonts w:ascii="Arial" w:hAnsi="Arial" w:cs="Arial"/>
          <w:color w:val="000000" w:themeColor="text1"/>
          <w:sz w:val="19"/>
          <w:szCs w:val="24"/>
        </w:rPr>
        <w:t xml:space="preserve">31 December </w:t>
      </w:r>
      <w:r w:rsidRPr="00F955BC">
        <w:rPr>
          <w:rFonts w:ascii="Arial" w:hAnsi="Arial" w:cs="Arial"/>
          <w:color w:val="000000" w:themeColor="text1"/>
          <w:sz w:val="19"/>
          <w:szCs w:val="24"/>
        </w:rPr>
        <w:t>202</w:t>
      </w:r>
      <w:r w:rsidR="000C0166" w:rsidRPr="00F955BC">
        <w:rPr>
          <w:rFonts w:ascii="Arial" w:hAnsi="Arial" w:cs="Arial"/>
          <w:color w:val="000000" w:themeColor="text1"/>
          <w:sz w:val="19"/>
          <w:szCs w:val="24"/>
        </w:rPr>
        <w:t>5</w:t>
      </w:r>
      <w:r w:rsidRPr="00F955BC">
        <w:rPr>
          <w:rFonts w:ascii="Arial" w:hAnsi="Arial" w:cs="Arial"/>
          <w:color w:val="000000" w:themeColor="text1"/>
          <w:sz w:val="19"/>
          <w:szCs w:val="24"/>
        </w:rPr>
        <w:t xml:space="preserve"> and 202</w:t>
      </w:r>
      <w:r w:rsidR="000C0166" w:rsidRPr="00F955BC">
        <w:rPr>
          <w:rFonts w:ascii="Arial" w:hAnsi="Arial" w:cs="Arial"/>
          <w:color w:val="000000" w:themeColor="text1"/>
          <w:sz w:val="19"/>
          <w:szCs w:val="24"/>
        </w:rPr>
        <w:t>4</w:t>
      </w:r>
      <w:r w:rsidRPr="00F955BC">
        <w:rPr>
          <w:rFonts w:ascii="Arial" w:hAnsi="Arial" w:cs="Arial"/>
          <w:color w:val="000000" w:themeColor="text1"/>
          <w:sz w:val="19"/>
          <w:szCs w:val="24"/>
        </w:rPr>
        <w:t xml:space="preserve">, the Company has pledged bank deposit </w:t>
      </w:r>
      <w:r w:rsidR="00926B15" w:rsidRPr="00F955BC">
        <w:rPr>
          <w:rFonts w:ascii="Arial" w:hAnsi="Arial" w:cs="Arial"/>
          <w:color w:val="000000" w:themeColor="text1"/>
          <w:sz w:val="19"/>
          <w:szCs w:val="24"/>
        </w:rPr>
        <w:t>amount of</w:t>
      </w:r>
      <w:r w:rsidRPr="00F955BC">
        <w:rPr>
          <w:rFonts w:ascii="Arial" w:hAnsi="Arial" w:cs="Arial"/>
          <w:color w:val="000000" w:themeColor="text1"/>
          <w:sz w:val="19"/>
          <w:szCs w:val="24"/>
        </w:rPr>
        <w:t xml:space="preserve"> Baht</w:t>
      </w:r>
      <w:r w:rsidRPr="00F955BC">
        <w:rPr>
          <w:rFonts w:ascii="Arial" w:hAnsi="Arial" w:cs="Arial"/>
          <w:color w:val="000000" w:themeColor="text1"/>
          <w:sz w:val="19"/>
          <w:szCs w:val="24"/>
          <w:cs/>
        </w:rPr>
        <w:t xml:space="preserve"> </w:t>
      </w:r>
      <w:r w:rsidR="00E40EE0" w:rsidRPr="00F955BC">
        <w:rPr>
          <w:rFonts w:ascii="Arial" w:hAnsi="Arial" w:cs="Arial"/>
          <w:color w:val="000000" w:themeColor="text1"/>
          <w:sz w:val="19"/>
          <w:szCs w:val="24"/>
        </w:rPr>
        <w:t>135.98</w:t>
      </w:r>
      <w:r w:rsidR="00B3400F" w:rsidRPr="00F955BC">
        <w:rPr>
          <w:rFonts w:ascii="Arial" w:hAnsi="Arial" w:cs="Arial"/>
          <w:color w:val="000000" w:themeColor="text1"/>
          <w:sz w:val="19"/>
          <w:szCs w:val="24"/>
        </w:rPr>
        <w:t xml:space="preserve"> </w:t>
      </w:r>
      <w:r w:rsidRPr="00F955BC">
        <w:rPr>
          <w:rFonts w:ascii="Arial" w:hAnsi="Arial" w:cs="Arial"/>
          <w:color w:val="000000" w:themeColor="text1"/>
          <w:sz w:val="19"/>
          <w:szCs w:val="24"/>
        </w:rPr>
        <w:t xml:space="preserve">million and Baht </w:t>
      </w:r>
      <w:r w:rsidR="000C0166" w:rsidRPr="00F955BC">
        <w:rPr>
          <w:rFonts w:ascii="Arial" w:hAnsi="Arial" w:cs="Arial"/>
          <w:color w:val="000000" w:themeColor="text1"/>
          <w:sz w:val="19"/>
          <w:szCs w:val="24"/>
        </w:rPr>
        <w:t xml:space="preserve">175.98 </w:t>
      </w:r>
      <w:r w:rsidRPr="00F955BC">
        <w:rPr>
          <w:rFonts w:ascii="Arial" w:hAnsi="Arial" w:cs="Arial"/>
          <w:color w:val="000000" w:themeColor="text1"/>
          <w:sz w:val="19"/>
          <w:szCs w:val="24"/>
        </w:rPr>
        <w:t>million, respectively, as collateral for long-term loan from a financial institution.</w:t>
      </w:r>
      <w:r w:rsidR="005301E3" w:rsidRPr="00F955BC">
        <w:rPr>
          <w:rFonts w:ascii="Arial" w:hAnsi="Arial" w:cs="Arial"/>
          <w:color w:val="000000" w:themeColor="text1"/>
          <w:sz w:val="19"/>
          <w:szCs w:val="24"/>
        </w:rPr>
        <w:t xml:space="preserve"> However, such bank deposit amount can be withdrawn when the value of pledged share is sufficient accordingly to condition in such loan agreement.</w:t>
      </w:r>
    </w:p>
    <w:p w14:paraId="517D3FA1" w14:textId="77777777" w:rsidR="002451C1" w:rsidRPr="00F955BC" w:rsidRDefault="002451C1" w:rsidP="00260635">
      <w:pPr>
        <w:tabs>
          <w:tab w:val="num" w:pos="786"/>
        </w:tabs>
        <w:spacing w:line="360" w:lineRule="auto"/>
        <w:ind w:left="426" w:right="-1"/>
        <w:jc w:val="thaiDistribute"/>
        <w:rPr>
          <w:rFonts w:ascii="Arial" w:hAnsi="Arial" w:cs="Arial"/>
          <w:color w:val="000000" w:themeColor="text1"/>
          <w:sz w:val="19"/>
          <w:szCs w:val="24"/>
        </w:rPr>
      </w:pPr>
    </w:p>
    <w:p w14:paraId="69799D7E" w14:textId="77777777" w:rsidR="00752E02" w:rsidRPr="00F955BC" w:rsidRDefault="00752E02" w:rsidP="00260635">
      <w:pPr>
        <w:tabs>
          <w:tab w:val="num" w:pos="786"/>
        </w:tabs>
        <w:spacing w:line="360" w:lineRule="auto"/>
        <w:ind w:left="426" w:right="-1"/>
        <w:jc w:val="thaiDistribute"/>
        <w:rPr>
          <w:rFonts w:ascii="Arial" w:hAnsi="Arial" w:cs="Arial"/>
          <w:color w:val="000000" w:themeColor="text1"/>
          <w:sz w:val="19"/>
          <w:szCs w:val="24"/>
        </w:rPr>
      </w:pPr>
    </w:p>
    <w:p w14:paraId="6D5E8CD1" w14:textId="77777777" w:rsidR="00752E02" w:rsidRPr="00F955BC" w:rsidRDefault="00752E02" w:rsidP="00260635">
      <w:pPr>
        <w:tabs>
          <w:tab w:val="num" w:pos="786"/>
        </w:tabs>
        <w:spacing w:line="360" w:lineRule="auto"/>
        <w:ind w:left="426" w:right="-1"/>
        <w:jc w:val="thaiDistribute"/>
        <w:rPr>
          <w:rFonts w:ascii="Arial" w:hAnsi="Arial" w:cs="Arial"/>
          <w:color w:val="000000" w:themeColor="text1"/>
          <w:sz w:val="19"/>
          <w:szCs w:val="24"/>
        </w:rPr>
      </w:pPr>
    </w:p>
    <w:p w14:paraId="1B9E5E4C" w14:textId="3D7575FD" w:rsidR="00614AC1" w:rsidRPr="00F955BC" w:rsidRDefault="00614AC1"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F955BC">
        <w:rPr>
          <w:rFonts w:ascii="Arial" w:hAnsi="Arial" w:cs="Arial"/>
          <w:b/>
          <w:bCs/>
          <w:color w:val="000000" w:themeColor="text1"/>
          <w:sz w:val="19"/>
          <w:szCs w:val="19"/>
        </w:rPr>
        <w:lastRenderedPageBreak/>
        <w:t>TRADE AND OTHER ACCOUNTS RECEIVABLE</w:t>
      </w:r>
      <w:r w:rsidRPr="00F955BC">
        <w:rPr>
          <w:rFonts w:ascii="Arial" w:hAnsi="Arial" w:cs="Arial"/>
          <w:b/>
          <w:bCs/>
          <w:color w:val="000000" w:themeColor="text1"/>
          <w:sz w:val="19"/>
          <w:szCs w:val="19"/>
          <w:cs/>
        </w:rPr>
        <w:t xml:space="preserve"> </w:t>
      </w:r>
      <w:r w:rsidR="00B75749" w:rsidRPr="00F955BC">
        <w:rPr>
          <w:rFonts w:ascii="Arial" w:hAnsi="Arial" w:cs="Arial"/>
          <w:b/>
          <w:bCs/>
          <w:color w:val="000000" w:themeColor="text1"/>
          <w:sz w:val="19"/>
          <w:szCs w:val="19"/>
        </w:rPr>
        <w:t>-</w:t>
      </w:r>
      <w:r w:rsidRPr="00F955BC">
        <w:rPr>
          <w:rFonts w:ascii="Arial" w:hAnsi="Arial" w:cs="Arial"/>
          <w:b/>
          <w:bCs/>
          <w:color w:val="000000" w:themeColor="text1"/>
          <w:sz w:val="19"/>
          <w:szCs w:val="19"/>
          <w:cs/>
        </w:rPr>
        <w:t xml:space="preserve"> </w:t>
      </w:r>
      <w:r w:rsidRPr="00F955BC">
        <w:rPr>
          <w:rFonts w:ascii="Arial" w:hAnsi="Arial" w:cs="Arial"/>
          <w:b/>
          <w:bCs/>
          <w:color w:val="000000" w:themeColor="text1"/>
          <w:sz w:val="19"/>
          <w:szCs w:val="19"/>
        </w:rPr>
        <w:t>NET</w:t>
      </w:r>
    </w:p>
    <w:p w14:paraId="146AC8DE" w14:textId="77777777" w:rsidR="00614AC1" w:rsidRPr="00F955BC" w:rsidRDefault="00614AC1" w:rsidP="00614AC1">
      <w:pPr>
        <w:tabs>
          <w:tab w:val="num" w:pos="786"/>
        </w:tabs>
        <w:spacing w:line="360" w:lineRule="auto"/>
        <w:ind w:left="426" w:right="-1"/>
        <w:rPr>
          <w:rFonts w:ascii="Arial" w:hAnsi="Arial" w:cs="Arial"/>
          <w:color w:val="000000" w:themeColor="text1"/>
          <w:sz w:val="10"/>
          <w:szCs w:val="10"/>
        </w:rPr>
      </w:pPr>
    </w:p>
    <w:tbl>
      <w:tblPr>
        <w:tblW w:w="9085"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238"/>
        <w:gridCol w:w="220"/>
        <w:gridCol w:w="1242"/>
        <w:gridCol w:w="234"/>
        <w:gridCol w:w="1260"/>
        <w:gridCol w:w="225"/>
        <w:gridCol w:w="1251"/>
      </w:tblGrid>
      <w:tr w:rsidR="00614AC1" w:rsidRPr="00F955BC" w14:paraId="6DC853B4" w14:textId="77777777" w:rsidTr="007107E6">
        <w:trPr>
          <w:cantSplit/>
          <w:tblHeader/>
        </w:trPr>
        <w:tc>
          <w:tcPr>
            <w:tcW w:w="3415" w:type="dxa"/>
          </w:tcPr>
          <w:p w14:paraId="3DFD6037" w14:textId="77777777" w:rsidR="00614AC1" w:rsidRPr="00F955BC" w:rsidRDefault="00614AC1">
            <w:pPr>
              <w:spacing w:before="60" w:after="30" w:line="276" w:lineRule="auto"/>
              <w:ind w:firstLine="145"/>
              <w:jc w:val="thaiDistribute"/>
              <w:rPr>
                <w:rFonts w:ascii="Arial" w:hAnsi="Arial" w:cs="Arial"/>
                <w:sz w:val="15"/>
                <w:szCs w:val="15"/>
                <w:cs/>
              </w:rPr>
            </w:pPr>
          </w:p>
        </w:tc>
        <w:tc>
          <w:tcPr>
            <w:tcW w:w="5670" w:type="dxa"/>
            <w:gridSpan w:val="7"/>
            <w:tcBorders>
              <w:bottom w:val="nil"/>
            </w:tcBorders>
          </w:tcPr>
          <w:p w14:paraId="3C60EF47" w14:textId="2BA0930E" w:rsidR="00614AC1" w:rsidRPr="00F955BC" w:rsidRDefault="00614AC1">
            <w:pPr>
              <w:spacing w:before="60" w:after="30" w:line="276" w:lineRule="auto"/>
              <w:ind w:right="51"/>
              <w:jc w:val="right"/>
              <w:rPr>
                <w:rFonts w:ascii="Arial" w:hAnsi="Arial" w:cs="Arial"/>
                <w:sz w:val="15"/>
                <w:szCs w:val="15"/>
                <w:cs/>
              </w:rPr>
            </w:pPr>
            <w:r w:rsidRPr="00F955BC">
              <w:rPr>
                <w:rFonts w:ascii="Arial" w:hAnsi="Arial" w:cs="Arial"/>
                <w:sz w:val="15"/>
                <w:szCs w:val="15"/>
              </w:rPr>
              <w:t>(Unit : Baht)</w:t>
            </w:r>
          </w:p>
        </w:tc>
      </w:tr>
      <w:tr w:rsidR="00614AC1" w:rsidRPr="00F955BC" w14:paraId="3D29BD73" w14:textId="77777777" w:rsidTr="007107E6">
        <w:trPr>
          <w:cantSplit/>
          <w:tblHeader/>
        </w:trPr>
        <w:tc>
          <w:tcPr>
            <w:tcW w:w="3415" w:type="dxa"/>
            <w:vAlign w:val="bottom"/>
          </w:tcPr>
          <w:p w14:paraId="39400339" w14:textId="77777777" w:rsidR="00614AC1" w:rsidRPr="00F955BC" w:rsidRDefault="00614AC1">
            <w:pPr>
              <w:tabs>
                <w:tab w:val="left" w:pos="93"/>
              </w:tabs>
              <w:spacing w:before="60" w:after="30" w:line="276" w:lineRule="auto"/>
              <w:ind w:firstLine="145"/>
              <w:jc w:val="center"/>
              <w:rPr>
                <w:rFonts w:ascii="Arial" w:hAnsi="Arial" w:cs="Arial"/>
                <w:b/>
                <w:bCs/>
                <w:sz w:val="15"/>
                <w:szCs w:val="15"/>
              </w:rPr>
            </w:pPr>
          </w:p>
        </w:tc>
        <w:tc>
          <w:tcPr>
            <w:tcW w:w="2700" w:type="dxa"/>
            <w:gridSpan w:val="3"/>
            <w:tcBorders>
              <w:bottom w:val="single" w:sz="4" w:space="0" w:color="auto"/>
            </w:tcBorders>
          </w:tcPr>
          <w:p w14:paraId="0ED716F4" w14:textId="18DA76BC" w:rsidR="00614AC1" w:rsidRPr="00F955BC" w:rsidRDefault="00614AC1" w:rsidP="00CF64E4">
            <w:pPr>
              <w:spacing w:before="60" w:after="30" w:line="276" w:lineRule="auto"/>
              <w:ind w:left="252" w:hanging="252"/>
              <w:jc w:val="center"/>
              <w:rPr>
                <w:rFonts w:ascii="Arial" w:hAnsi="Arial" w:cstheme="minorBidi"/>
                <w:sz w:val="15"/>
                <w:szCs w:val="15"/>
              </w:rPr>
            </w:pPr>
            <w:r w:rsidRPr="00F955BC">
              <w:rPr>
                <w:rFonts w:ascii="Arial" w:hAnsi="Arial" w:cs="Arial"/>
                <w:sz w:val="15"/>
                <w:szCs w:val="15"/>
              </w:rPr>
              <w:t xml:space="preserve">Consolidated </w:t>
            </w:r>
            <w:r w:rsidR="00CF64E4" w:rsidRPr="00F955BC">
              <w:rPr>
                <w:rFonts w:ascii="Arial" w:hAnsi="Arial" w:cs="Arial"/>
                <w:sz w:val="15"/>
                <w:szCs w:val="15"/>
              </w:rPr>
              <w:br/>
            </w:r>
            <w:r w:rsidR="00B03436" w:rsidRPr="00F955BC">
              <w:rPr>
                <w:rFonts w:ascii="Arial" w:hAnsi="Arial" w:cs="Arial"/>
                <w:sz w:val="15"/>
                <w:szCs w:val="15"/>
              </w:rPr>
              <w:t>financial statement</w:t>
            </w:r>
            <w:r w:rsidR="00CA2DDC" w:rsidRPr="00F955BC">
              <w:rPr>
                <w:rFonts w:ascii="Arial" w:hAnsi="Arial" w:cstheme="minorBidi"/>
                <w:sz w:val="15"/>
                <w:szCs w:val="15"/>
              </w:rPr>
              <w:t>s</w:t>
            </w:r>
          </w:p>
        </w:tc>
        <w:tc>
          <w:tcPr>
            <w:tcW w:w="234" w:type="dxa"/>
            <w:tcBorders>
              <w:bottom w:val="nil"/>
            </w:tcBorders>
          </w:tcPr>
          <w:p w14:paraId="6C9838F9" w14:textId="77777777" w:rsidR="00614AC1" w:rsidRPr="00F955BC" w:rsidRDefault="00614AC1">
            <w:pPr>
              <w:spacing w:before="60" w:after="30" w:line="276" w:lineRule="auto"/>
              <w:ind w:left="252" w:hanging="252"/>
              <w:jc w:val="center"/>
              <w:rPr>
                <w:rFonts w:ascii="Arial" w:hAnsi="Arial" w:cs="Arial"/>
                <w:sz w:val="15"/>
                <w:szCs w:val="15"/>
              </w:rPr>
            </w:pPr>
          </w:p>
        </w:tc>
        <w:tc>
          <w:tcPr>
            <w:tcW w:w="2736" w:type="dxa"/>
            <w:gridSpan w:val="3"/>
            <w:tcBorders>
              <w:bottom w:val="single" w:sz="4" w:space="0" w:color="auto"/>
            </w:tcBorders>
          </w:tcPr>
          <w:p w14:paraId="5F0425C4" w14:textId="31232C21" w:rsidR="00614AC1" w:rsidRPr="00F955BC" w:rsidRDefault="00614AC1" w:rsidP="00CF64E4">
            <w:pPr>
              <w:spacing w:before="60" w:after="30" w:line="276" w:lineRule="auto"/>
              <w:ind w:left="252" w:hanging="252"/>
              <w:jc w:val="center"/>
              <w:rPr>
                <w:rFonts w:ascii="Arial" w:hAnsi="Arial" w:cs="Arial"/>
                <w:sz w:val="15"/>
                <w:szCs w:val="15"/>
              </w:rPr>
            </w:pPr>
            <w:r w:rsidRPr="00F955BC">
              <w:rPr>
                <w:rFonts w:ascii="Arial" w:hAnsi="Arial" w:cs="Arial"/>
                <w:sz w:val="15"/>
                <w:szCs w:val="15"/>
              </w:rPr>
              <w:t xml:space="preserve">Separate </w:t>
            </w:r>
            <w:r w:rsidR="00CF64E4" w:rsidRPr="00F955BC">
              <w:rPr>
                <w:rFonts w:ascii="Arial" w:hAnsi="Arial" w:cs="Arial"/>
                <w:sz w:val="15"/>
                <w:szCs w:val="15"/>
              </w:rPr>
              <w:br/>
            </w:r>
            <w:r w:rsidR="00B03436" w:rsidRPr="00F955BC">
              <w:rPr>
                <w:rFonts w:ascii="Arial" w:hAnsi="Arial" w:cs="Arial"/>
                <w:sz w:val="15"/>
                <w:szCs w:val="15"/>
              </w:rPr>
              <w:t>financial statement</w:t>
            </w:r>
            <w:r w:rsidR="00CA2DDC" w:rsidRPr="00F955BC">
              <w:rPr>
                <w:rFonts w:ascii="Arial" w:hAnsi="Arial" w:cs="Arial"/>
                <w:sz w:val="15"/>
                <w:szCs w:val="15"/>
              </w:rPr>
              <w:t>s</w:t>
            </w:r>
          </w:p>
        </w:tc>
      </w:tr>
      <w:tr w:rsidR="00614AC1" w:rsidRPr="00F955BC" w14:paraId="5985C354" w14:textId="77777777" w:rsidTr="007107E6">
        <w:trPr>
          <w:cantSplit/>
          <w:tblHeader/>
        </w:trPr>
        <w:tc>
          <w:tcPr>
            <w:tcW w:w="3415" w:type="dxa"/>
            <w:vAlign w:val="bottom"/>
          </w:tcPr>
          <w:p w14:paraId="0555B82D" w14:textId="77777777" w:rsidR="00614AC1" w:rsidRPr="00F955BC" w:rsidRDefault="00614AC1">
            <w:pPr>
              <w:tabs>
                <w:tab w:val="left" w:pos="360"/>
              </w:tabs>
              <w:spacing w:before="60" w:after="30" w:line="276" w:lineRule="auto"/>
              <w:ind w:firstLine="145"/>
              <w:jc w:val="center"/>
              <w:rPr>
                <w:rFonts w:ascii="Arial" w:hAnsi="Arial" w:cs="Arial"/>
                <w:sz w:val="15"/>
                <w:szCs w:val="15"/>
              </w:rPr>
            </w:pPr>
          </w:p>
        </w:tc>
        <w:tc>
          <w:tcPr>
            <w:tcW w:w="1238" w:type="dxa"/>
            <w:tcBorders>
              <w:top w:val="single" w:sz="4" w:space="0" w:color="auto"/>
              <w:bottom w:val="single" w:sz="4" w:space="0" w:color="auto"/>
            </w:tcBorders>
            <w:vAlign w:val="center"/>
          </w:tcPr>
          <w:p w14:paraId="44875031" w14:textId="5B4CA6EF" w:rsidR="00614AC1" w:rsidRPr="00F955BC" w:rsidRDefault="004F5CD0">
            <w:pPr>
              <w:tabs>
                <w:tab w:val="left" w:pos="900"/>
              </w:tabs>
              <w:spacing w:before="60" w:after="30" w:line="276" w:lineRule="auto"/>
              <w:ind w:left="-87" w:right="-108"/>
              <w:jc w:val="center"/>
              <w:rPr>
                <w:rFonts w:ascii="Arial" w:hAnsi="Arial" w:cs="Arial"/>
                <w:sz w:val="15"/>
                <w:szCs w:val="15"/>
                <w:lang w:val="en-GB"/>
              </w:rPr>
            </w:pPr>
            <w:r w:rsidRPr="00F955BC">
              <w:rPr>
                <w:rFonts w:ascii="Arial" w:hAnsi="Arial" w:cs="Arial"/>
                <w:sz w:val="15"/>
                <w:szCs w:val="15"/>
              </w:rPr>
              <w:t>202</w:t>
            </w:r>
            <w:r w:rsidR="000C0166" w:rsidRPr="00F955BC">
              <w:rPr>
                <w:rFonts w:ascii="Arial" w:hAnsi="Arial" w:cs="Arial"/>
                <w:sz w:val="15"/>
                <w:szCs w:val="15"/>
              </w:rPr>
              <w:t>5</w:t>
            </w:r>
          </w:p>
        </w:tc>
        <w:tc>
          <w:tcPr>
            <w:tcW w:w="220" w:type="dxa"/>
            <w:tcBorders>
              <w:top w:val="single" w:sz="4" w:space="0" w:color="auto"/>
            </w:tcBorders>
            <w:vAlign w:val="center"/>
          </w:tcPr>
          <w:p w14:paraId="161C4A56" w14:textId="77777777" w:rsidR="00614AC1" w:rsidRPr="00F955BC" w:rsidRDefault="00614AC1">
            <w:pPr>
              <w:tabs>
                <w:tab w:val="left" w:pos="360"/>
                <w:tab w:val="left" w:pos="900"/>
              </w:tabs>
              <w:spacing w:before="60" w:after="30" w:line="276" w:lineRule="auto"/>
              <w:jc w:val="center"/>
              <w:rPr>
                <w:rFonts w:ascii="Arial" w:hAnsi="Arial" w:cs="Arial"/>
                <w:sz w:val="15"/>
                <w:szCs w:val="15"/>
                <w:lang w:val="en-GB"/>
              </w:rPr>
            </w:pPr>
          </w:p>
        </w:tc>
        <w:tc>
          <w:tcPr>
            <w:tcW w:w="1242" w:type="dxa"/>
            <w:tcBorders>
              <w:top w:val="single" w:sz="4" w:space="0" w:color="auto"/>
              <w:bottom w:val="single" w:sz="4" w:space="0" w:color="auto"/>
            </w:tcBorders>
            <w:vAlign w:val="center"/>
          </w:tcPr>
          <w:p w14:paraId="565C733F" w14:textId="3787F870" w:rsidR="00614AC1" w:rsidRPr="00F955BC" w:rsidRDefault="004F5CD0">
            <w:pPr>
              <w:tabs>
                <w:tab w:val="left" w:pos="360"/>
                <w:tab w:val="left" w:pos="900"/>
              </w:tabs>
              <w:spacing w:before="60" w:after="30" w:line="276" w:lineRule="auto"/>
              <w:ind w:left="-108" w:right="-108"/>
              <w:jc w:val="center"/>
              <w:rPr>
                <w:rFonts w:ascii="Arial" w:hAnsi="Arial" w:cs="Arial"/>
                <w:sz w:val="15"/>
                <w:szCs w:val="15"/>
                <w:cs/>
                <w:lang w:val="en-GB"/>
              </w:rPr>
            </w:pPr>
            <w:r w:rsidRPr="00F955BC">
              <w:rPr>
                <w:rFonts w:ascii="Arial" w:hAnsi="Arial" w:cs="Arial"/>
                <w:sz w:val="15"/>
                <w:szCs w:val="15"/>
              </w:rPr>
              <w:t>202</w:t>
            </w:r>
            <w:r w:rsidR="000C0166" w:rsidRPr="00F955BC">
              <w:rPr>
                <w:rFonts w:ascii="Arial" w:hAnsi="Arial" w:cs="Arial"/>
                <w:sz w:val="15"/>
                <w:szCs w:val="15"/>
              </w:rPr>
              <w:t>4</w:t>
            </w:r>
          </w:p>
        </w:tc>
        <w:tc>
          <w:tcPr>
            <w:tcW w:w="234" w:type="dxa"/>
            <w:tcBorders>
              <w:bottom w:val="nil"/>
            </w:tcBorders>
            <w:vAlign w:val="center"/>
          </w:tcPr>
          <w:p w14:paraId="33BE25F5" w14:textId="77777777" w:rsidR="00614AC1" w:rsidRPr="00F955BC" w:rsidRDefault="00614AC1">
            <w:pPr>
              <w:tabs>
                <w:tab w:val="left" w:pos="360"/>
                <w:tab w:val="left" w:pos="900"/>
              </w:tabs>
              <w:spacing w:before="60" w:after="30" w:line="276" w:lineRule="auto"/>
              <w:jc w:val="center"/>
              <w:rPr>
                <w:rFonts w:ascii="Arial" w:hAnsi="Arial" w:cs="Arial"/>
                <w:sz w:val="15"/>
                <w:szCs w:val="15"/>
                <w:lang w:val="en-GB"/>
              </w:rPr>
            </w:pPr>
          </w:p>
        </w:tc>
        <w:tc>
          <w:tcPr>
            <w:tcW w:w="1260" w:type="dxa"/>
            <w:tcBorders>
              <w:bottom w:val="single" w:sz="4" w:space="0" w:color="auto"/>
            </w:tcBorders>
            <w:vAlign w:val="center"/>
          </w:tcPr>
          <w:p w14:paraId="20C2FB54" w14:textId="14EC6304" w:rsidR="00614AC1" w:rsidRPr="00F955BC" w:rsidRDefault="00614AC1">
            <w:pPr>
              <w:tabs>
                <w:tab w:val="left" w:pos="900"/>
              </w:tabs>
              <w:spacing w:before="60" w:after="30" w:line="276" w:lineRule="auto"/>
              <w:ind w:left="-87" w:right="-108"/>
              <w:jc w:val="center"/>
              <w:rPr>
                <w:rFonts w:ascii="Arial" w:hAnsi="Arial" w:cs="Arial"/>
                <w:sz w:val="15"/>
                <w:szCs w:val="15"/>
                <w:lang w:val="en-GB"/>
              </w:rPr>
            </w:pPr>
            <w:r w:rsidRPr="00F955BC">
              <w:rPr>
                <w:rFonts w:ascii="Arial" w:hAnsi="Arial" w:cs="Arial"/>
                <w:sz w:val="15"/>
                <w:szCs w:val="15"/>
              </w:rPr>
              <w:t>202</w:t>
            </w:r>
            <w:r w:rsidR="000C0166" w:rsidRPr="00F955BC">
              <w:rPr>
                <w:rFonts w:ascii="Arial" w:hAnsi="Arial" w:cs="Arial"/>
                <w:sz w:val="15"/>
                <w:szCs w:val="15"/>
              </w:rPr>
              <w:t>5</w:t>
            </w:r>
          </w:p>
        </w:tc>
        <w:tc>
          <w:tcPr>
            <w:tcW w:w="225" w:type="dxa"/>
            <w:vAlign w:val="center"/>
          </w:tcPr>
          <w:p w14:paraId="73307864" w14:textId="77777777" w:rsidR="00614AC1" w:rsidRPr="00F955BC" w:rsidRDefault="00614AC1">
            <w:pPr>
              <w:tabs>
                <w:tab w:val="left" w:pos="360"/>
                <w:tab w:val="left" w:pos="900"/>
              </w:tabs>
              <w:spacing w:before="60" w:after="30" w:line="276" w:lineRule="auto"/>
              <w:jc w:val="center"/>
              <w:rPr>
                <w:rFonts w:ascii="Arial" w:hAnsi="Arial" w:cs="Arial"/>
                <w:sz w:val="15"/>
                <w:szCs w:val="15"/>
                <w:lang w:val="en-GB"/>
              </w:rPr>
            </w:pPr>
          </w:p>
        </w:tc>
        <w:tc>
          <w:tcPr>
            <w:tcW w:w="1251" w:type="dxa"/>
            <w:tcBorders>
              <w:bottom w:val="single" w:sz="4" w:space="0" w:color="auto"/>
            </w:tcBorders>
            <w:vAlign w:val="center"/>
          </w:tcPr>
          <w:p w14:paraId="25877AFB" w14:textId="79658842" w:rsidR="00614AC1" w:rsidRPr="00F955BC" w:rsidRDefault="00614AC1">
            <w:pPr>
              <w:tabs>
                <w:tab w:val="left" w:pos="360"/>
                <w:tab w:val="left" w:pos="900"/>
              </w:tabs>
              <w:spacing w:before="60" w:after="30" w:line="276" w:lineRule="auto"/>
              <w:ind w:left="-108" w:right="-108"/>
              <w:jc w:val="center"/>
              <w:rPr>
                <w:rFonts w:ascii="Arial" w:hAnsi="Arial" w:cs="Arial"/>
                <w:sz w:val="15"/>
                <w:szCs w:val="15"/>
                <w:cs/>
                <w:lang w:val="en-GB"/>
              </w:rPr>
            </w:pPr>
            <w:r w:rsidRPr="00F955BC">
              <w:rPr>
                <w:rFonts w:ascii="Arial" w:hAnsi="Arial" w:cs="Arial"/>
                <w:sz w:val="15"/>
                <w:szCs w:val="15"/>
              </w:rPr>
              <w:t>202</w:t>
            </w:r>
            <w:r w:rsidR="000C0166" w:rsidRPr="00F955BC">
              <w:rPr>
                <w:rFonts w:ascii="Arial" w:hAnsi="Arial" w:cs="Arial"/>
                <w:sz w:val="15"/>
                <w:szCs w:val="15"/>
              </w:rPr>
              <w:t>4</w:t>
            </w:r>
          </w:p>
        </w:tc>
      </w:tr>
      <w:tr w:rsidR="00614AC1" w:rsidRPr="00F955BC" w14:paraId="676318A0" w14:textId="77777777" w:rsidTr="007107E6">
        <w:trPr>
          <w:cantSplit/>
          <w:tblHeader/>
        </w:trPr>
        <w:tc>
          <w:tcPr>
            <w:tcW w:w="3415" w:type="dxa"/>
            <w:vAlign w:val="bottom"/>
          </w:tcPr>
          <w:p w14:paraId="7BA346AD" w14:textId="77777777" w:rsidR="00614AC1" w:rsidRPr="00F955BC" w:rsidRDefault="00614AC1">
            <w:pPr>
              <w:spacing w:before="60" w:after="30" w:line="276" w:lineRule="auto"/>
              <w:ind w:left="66" w:firstLine="145"/>
              <w:rPr>
                <w:rFonts w:ascii="Arial" w:hAnsi="Arial" w:cs="Arial"/>
                <w:sz w:val="15"/>
                <w:szCs w:val="15"/>
              </w:rPr>
            </w:pPr>
          </w:p>
        </w:tc>
        <w:tc>
          <w:tcPr>
            <w:tcW w:w="1238" w:type="dxa"/>
            <w:tcBorders>
              <w:top w:val="single" w:sz="4" w:space="0" w:color="auto"/>
            </w:tcBorders>
            <w:vAlign w:val="center"/>
          </w:tcPr>
          <w:p w14:paraId="41DB60E5" w14:textId="77777777" w:rsidR="00614AC1" w:rsidRPr="00F955BC" w:rsidRDefault="00614AC1">
            <w:pPr>
              <w:spacing w:before="60" w:after="30" w:line="276" w:lineRule="auto"/>
              <w:ind w:left="66"/>
              <w:rPr>
                <w:rFonts w:ascii="Arial" w:hAnsi="Arial" w:cs="Arial"/>
                <w:sz w:val="15"/>
                <w:szCs w:val="15"/>
              </w:rPr>
            </w:pPr>
          </w:p>
        </w:tc>
        <w:tc>
          <w:tcPr>
            <w:tcW w:w="220" w:type="dxa"/>
            <w:vAlign w:val="center"/>
          </w:tcPr>
          <w:p w14:paraId="18210962" w14:textId="77777777" w:rsidR="00614AC1" w:rsidRPr="00F955BC" w:rsidRDefault="00614AC1">
            <w:pPr>
              <w:spacing w:before="60" w:after="30" w:line="276" w:lineRule="auto"/>
              <w:ind w:left="66"/>
              <w:rPr>
                <w:rFonts w:ascii="Arial" w:hAnsi="Arial" w:cs="Arial"/>
                <w:sz w:val="15"/>
                <w:szCs w:val="15"/>
              </w:rPr>
            </w:pPr>
          </w:p>
        </w:tc>
        <w:tc>
          <w:tcPr>
            <w:tcW w:w="1242" w:type="dxa"/>
            <w:tcBorders>
              <w:top w:val="single" w:sz="4" w:space="0" w:color="auto"/>
            </w:tcBorders>
            <w:vAlign w:val="center"/>
          </w:tcPr>
          <w:p w14:paraId="4671C66C" w14:textId="77777777" w:rsidR="00614AC1" w:rsidRPr="00F955BC" w:rsidRDefault="00614AC1">
            <w:pPr>
              <w:spacing w:before="60" w:after="30" w:line="276" w:lineRule="auto"/>
              <w:ind w:left="66"/>
              <w:rPr>
                <w:rFonts w:ascii="Arial" w:hAnsi="Arial" w:cs="Arial"/>
                <w:sz w:val="15"/>
                <w:szCs w:val="15"/>
              </w:rPr>
            </w:pPr>
          </w:p>
        </w:tc>
        <w:tc>
          <w:tcPr>
            <w:tcW w:w="234" w:type="dxa"/>
            <w:tcBorders>
              <w:top w:val="nil"/>
              <w:bottom w:val="nil"/>
            </w:tcBorders>
            <w:vAlign w:val="center"/>
          </w:tcPr>
          <w:p w14:paraId="15D60490" w14:textId="77777777" w:rsidR="00614AC1" w:rsidRPr="00F955BC" w:rsidRDefault="00614AC1">
            <w:pPr>
              <w:spacing w:before="60" w:after="30" w:line="276" w:lineRule="auto"/>
              <w:ind w:left="66"/>
              <w:rPr>
                <w:rFonts w:ascii="Arial" w:hAnsi="Arial" w:cs="Arial"/>
                <w:sz w:val="15"/>
                <w:szCs w:val="15"/>
              </w:rPr>
            </w:pPr>
          </w:p>
        </w:tc>
        <w:tc>
          <w:tcPr>
            <w:tcW w:w="1260" w:type="dxa"/>
            <w:tcBorders>
              <w:top w:val="single" w:sz="4" w:space="0" w:color="auto"/>
            </w:tcBorders>
            <w:vAlign w:val="center"/>
          </w:tcPr>
          <w:p w14:paraId="4E79CE4C" w14:textId="77777777" w:rsidR="00614AC1" w:rsidRPr="00F955BC" w:rsidRDefault="00614AC1">
            <w:pPr>
              <w:spacing w:before="60" w:after="30" w:line="276" w:lineRule="auto"/>
              <w:ind w:left="66"/>
              <w:rPr>
                <w:rFonts w:ascii="Arial" w:hAnsi="Arial" w:cs="Arial"/>
                <w:sz w:val="15"/>
                <w:szCs w:val="15"/>
              </w:rPr>
            </w:pPr>
          </w:p>
        </w:tc>
        <w:tc>
          <w:tcPr>
            <w:tcW w:w="225" w:type="dxa"/>
            <w:vAlign w:val="center"/>
          </w:tcPr>
          <w:p w14:paraId="31EC061D" w14:textId="77777777" w:rsidR="00614AC1" w:rsidRPr="00F955BC" w:rsidRDefault="00614AC1">
            <w:pPr>
              <w:spacing w:before="60" w:after="30" w:line="276" w:lineRule="auto"/>
              <w:ind w:left="66"/>
              <w:rPr>
                <w:rFonts w:ascii="Arial" w:hAnsi="Arial" w:cs="Arial"/>
                <w:sz w:val="15"/>
                <w:szCs w:val="15"/>
              </w:rPr>
            </w:pPr>
          </w:p>
        </w:tc>
        <w:tc>
          <w:tcPr>
            <w:tcW w:w="1251" w:type="dxa"/>
            <w:vAlign w:val="center"/>
          </w:tcPr>
          <w:p w14:paraId="46B34B78" w14:textId="77777777" w:rsidR="00614AC1" w:rsidRPr="00F955BC" w:rsidRDefault="00614AC1">
            <w:pPr>
              <w:spacing w:before="60" w:after="30" w:line="276" w:lineRule="auto"/>
              <w:ind w:left="66"/>
              <w:rPr>
                <w:rFonts w:ascii="Arial" w:hAnsi="Arial" w:cs="Arial"/>
                <w:sz w:val="15"/>
                <w:szCs w:val="15"/>
              </w:rPr>
            </w:pPr>
          </w:p>
        </w:tc>
      </w:tr>
      <w:tr w:rsidR="00353096" w:rsidRPr="00F955BC" w14:paraId="40BAF180" w14:textId="77777777">
        <w:trPr>
          <w:cantSplit/>
        </w:trPr>
        <w:tc>
          <w:tcPr>
            <w:tcW w:w="3415" w:type="dxa"/>
            <w:vAlign w:val="bottom"/>
          </w:tcPr>
          <w:p w14:paraId="5FB4B0C1" w14:textId="77777777"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Trade accounts receivable</w:t>
            </w:r>
            <w:r w:rsidRPr="00F955BC">
              <w:rPr>
                <w:rFonts w:ascii="Arial" w:hAnsi="Arial" w:cs="Arial"/>
                <w:sz w:val="15"/>
                <w:szCs w:val="15"/>
                <w:cs/>
              </w:rPr>
              <w:t xml:space="preserve"> - </w:t>
            </w:r>
            <w:r w:rsidRPr="00F955BC">
              <w:rPr>
                <w:rFonts w:ascii="Arial" w:hAnsi="Arial" w:cs="Arial"/>
                <w:sz w:val="15"/>
                <w:szCs w:val="15"/>
              </w:rPr>
              <w:t>others</w:t>
            </w:r>
          </w:p>
        </w:tc>
        <w:tc>
          <w:tcPr>
            <w:tcW w:w="1238" w:type="dxa"/>
          </w:tcPr>
          <w:p w14:paraId="31EDB4E8" w14:textId="1C67AD48"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205,614,883</w:t>
            </w:r>
          </w:p>
        </w:tc>
        <w:tc>
          <w:tcPr>
            <w:tcW w:w="220" w:type="dxa"/>
            <w:tcBorders>
              <w:bottom w:val="nil"/>
            </w:tcBorders>
          </w:tcPr>
          <w:p w14:paraId="0741E520"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42" w:type="dxa"/>
            <w:tcBorders>
              <w:bottom w:val="nil"/>
            </w:tcBorders>
          </w:tcPr>
          <w:p w14:paraId="05FFC2FD" w14:textId="7727A27B" w:rsidR="00353096" w:rsidRPr="00F955BC" w:rsidRDefault="00353096" w:rsidP="00353096">
            <w:pPr>
              <w:spacing w:before="60" w:after="30" w:line="276" w:lineRule="auto"/>
              <w:ind w:left="66" w:right="109"/>
              <w:jc w:val="right"/>
              <w:rPr>
                <w:rFonts w:ascii="Arial" w:hAnsi="Arial" w:cs="Arial"/>
                <w:sz w:val="15"/>
                <w:szCs w:val="15"/>
                <w:lang w:val="en-GB"/>
              </w:rPr>
            </w:pPr>
            <w:r w:rsidRPr="00F955BC">
              <w:rPr>
                <w:rFonts w:ascii="Arial" w:eastAsia="Arial Unicode MS" w:hAnsi="Arial" w:cs="Arial"/>
                <w:sz w:val="15"/>
                <w:szCs w:val="15"/>
                <w:lang w:val="en-GB"/>
              </w:rPr>
              <w:t>294,499,141</w:t>
            </w:r>
          </w:p>
        </w:tc>
        <w:tc>
          <w:tcPr>
            <w:tcW w:w="234" w:type="dxa"/>
            <w:tcBorders>
              <w:top w:val="nil"/>
              <w:bottom w:val="nil"/>
            </w:tcBorders>
            <w:vAlign w:val="bottom"/>
          </w:tcPr>
          <w:p w14:paraId="3FE80687"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60" w:type="dxa"/>
          </w:tcPr>
          <w:p w14:paraId="434F3FBC" w14:textId="38A06C1D"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516,007 </w:t>
            </w:r>
          </w:p>
        </w:tc>
        <w:tc>
          <w:tcPr>
            <w:tcW w:w="225" w:type="dxa"/>
            <w:tcBorders>
              <w:bottom w:val="nil"/>
            </w:tcBorders>
          </w:tcPr>
          <w:p w14:paraId="524CEF34" w14:textId="77777777" w:rsidR="00353096" w:rsidRPr="00F955BC" w:rsidRDefault="00353096" w:rsidP="00353096">
            <w:pPr>
              <w:spacing w:before="60" w:after="30" w:line="276" w:lineRule="auto"/>
              <w:ind w:left="66" w:right="109"/>
              <w:jc w:val="right"/>
              <w:rPr>
                <w:rFonts w:ascii="Arial" w:hAnsi="Arial" w:cs="Arial"/>
                <w:sz w:val="15"/>
                <w:szCs w:val="15"/>
              </w:rPr>
            </w:pPr>
          </w:p>
        </w:tc>
        <w:tc>
          <w:tcPr>
            <w:tcW w:w="1251" w:type="dxa"/>
            <w:tcBorders>
              <w:bottom w:val="nil"/>
            </w:tcBorders>
          </w:tcPr>
          <w:p w14:paraId="6C818AE9" w14:textId="74DDEECE" w:rsidR="00353096" w:rsidRPr="00F955BC" w:rsidRDefault="00353096" w:rsidP="00353096">
            <w:pPr>
              <w:spacing w:before="60" w:after="30" w:line="276" w:lineRule="auto"/>
              <w:ind w:left="66" w:right="109"/>
              <w:jc w:val="right"/>
              <w:rPr>
                <w:rFonts w:ascii="Arial" w:hAnsi="Arial" w:cs="Arial"/>
                <w:sz w:val="15"/>
                <w:szCs w:val="15"/>
              </w:rPr>
            </w:pPr>
            <w:r w:rsidRPr="00F955BC">
              <w:rPr>
                <w:rFonts w:ascii="Arial" w:eastAsia="Arial Unicode MS" w:hAnsi="Arial" w:cs="Arial"/>
                <w:sz w:val="15"/>
                <w:szCs w:val="15"/>
                <w:lang w:val="en-GB"/>
              </w:rPr>
              <w:t>8,815,693</w:t>
            </w:r>
          </w:p>
        </w:tc>
      </w:tr>
      <w:tr w:rsidR="00353096" w:rsidRPr="00F955BC" w14:paraId="19E7480E" w14:textId="77777777">
        <w:trPr>
          <w:cantSplit/>
        </w:trPr>
        <w:tc>
          <w:tcPr>
            <w:tcW w:w="3415" w:type="dxa"/>
            <w:vAlign w:val="bottom"/>
          </w:tcPr>
          <w:p w14:paraId="59B59DE7" w14:textId="0EC29B43"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Trade accounts receivable</w:t>
            </w:r>
            <w:r w:rsidRPr="00F955BC">
              <w:rPr>
                <w:rFonts w:ascii="Arial" w:hAnsi="Arial" w:cs="Arial"/>
                <w:sz w:val="15"/>
                <w:szCs w:val="15"/>
                <w:cs/>
              </w:rPr>
              <w:t xml:space="preserve"> - </w:t>
            </w:r>
            <w:r w:rsidRPr="00F955BC">
              <w:rPr>
                <w:rFonts w:ascii="Arial" w:hAnsi="Arial" w:cs="Arial"/>
                <w:sz w:val="15"/>
                <w:szCs w:val="15"/>
              </w:rPr>
              <w:t xml:space="preserve">related </w:t>
            </w:r>
            <w:r w:rsidRPr="00F955BC">
              <w:rPr>
                <w:rFonts w:ascii="Arial" w:hAnsi="Arial" w:cs="Arial"/>
                <w:spacing w:val="-4"/>
                <w:sz w:val="14"/>
                <w:szCs w:val="14"/>
                <w:lang w:val="en-GB"/>
              </w:rPr>
              <w:t>pa</w:t>
            </w:r>
            <w:r w:rsidRPr="00F955BC">
              <w:rPr>
                <w:rFonts w:ascii="Arial" w:hAnsi="Arial" w:cs="Browallia New"/>
                <w:spacing w:val="-4"/>
                <w:sz w:val="14"/>
                <w:szCs w:val="17"/>
              </w:rPr>
              <w:t>rt</w:t>
            </w:r>
            <w:r w:rsidRPr="00F955BC">
              <w:rPr>
                <w:rFonts w:ascii="Arial" w:hAnsi="Arial" w:cs="Arial"/>
                <w:spacing w:val="-4"/>
                <w:sz w:val="14"/>
                <w:szCs w:val="14"/>
                <w:lang w:val="en-GB"/>
              </w:rPr>
              <w:t>ies</w:t>
            </w:r>
          </w:p>
        </w:tc>
        <w:tc>
          <w:tcPr>
            <w:tcW w:w="1238" w:type="dxa"/>
          </w:tcPr>
          <w:p w14:paraId="27777D9D" w14:textId="5EDEE288"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1,387,911 </w:t>
            </w:r>
          </w:p>
        </w:tc>
        <w:tc>
          <w:tcPr>
            <w:tcW w:w="220" w:type="dxa"/>
            <w:tcBorders>
              <w:bottom w:val="nil"/>
            </w:tcBorders>
          </w:tcPr>
          <w:p w14:paraId="2E1AA995"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42" w:type="dxa"/>
            <w:tcBorders>
              <w:bottom w:val="nil"/>
            </w:tcBorders>
          </w:tcPr>
          <w:p w14:paraId="4FE87FC9" w14:textId="46913D1F" w:rsidR="00353096" w:rsidRPr="00F955BC" w:rsidRDefault="00353096" w:rsidP="00353096">
            <w:pPr>
              <w:spacing w:before="60" w:after="30" w:line="276" w:lineRule="auto"/>
              <w:ind w:left="66" w:right="109"/>
              <w:jc w:val="right"/>
              <w:rPr>
                <w:rFonts w:ascii="Arial" w:hAnsi="Arial" w:cs="Arial"/>
                <w:sz w:val="15"/>
                <w:szCs w:val="15"/>
                <w:lang w:val="en-GB"/>
              </w:rPr>
            </w:pPr>
            <w:r w:rsidRPr="00F955BC">
              <w:rPr>
                <w:rFonts w:ascii="Arial" w:eastAsia="Arial Unicode MS" w:hAnsi="Arial" w:cs="Arial"/>
                <w:sz w:val="15"/>
                <w:szCs w:val="15"/>
                <w:lang w:val="en-GB"/>
              </w:rPr>
              <w:t>254,472</w:t>
            </w:r>
          </w:p>
        </w:tc>
        <w:tc>
          <w:tcPr>
            <w:tcW w:w="234" w:type="dxa"/>
            <w:tcBorders>
              <w:top w:val="nil"/>
              <w:bottom w:val="nil"/>
            </w:tcBorders>
            <w:vAlign w:val="bottom"/>
          </w:tcPr>
          <w:p w14:paraId="257B26E0" w14:textId="77777777" w:rsidR="00353096" w:rsidRPr="00F955BC" w:rsidRDefault="00353096" w:rsidP="00353096">
            <w:pPr>
              <w:spacing w:before="60" w:after="30" w:line="276" w:lineRule="auto"/>
              <w:ind w:left="66" w:right="109"/>
              <w:jc w:val="center"/>
              <w:rPr>
                <w:rFonts w:ascii="Arial" w:hAnsi="Arial" w:cs="Arial"/>
                <w:sz w:val="15"/>
                <w:szCs w:val="15"/>
                <w:lang w:val="en-GB"/>
              </w:rPr>
            </w:pPr>
          </w:p>
        </w:tc>
        <w:tc>
          <w:tcPr>
            <w:tcW w:w="1260" w:type="dxa"/>
          </w:tcPr>
          <w:p w14:paraId="008F2596" w14:textId="79237746"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1,011,365,573 </w:t>
            </w:r>
          </w:p>
        </w:tc>
        <w:tc>
          <w:tcPr>
            <w:tcW w:w="225" w:type="dxa"/>
            <w:tcBorders>
              <w:bottom w:val="nil"/>
            </w:tcBorders>
          </w:tcPr>
          <w:p w14:paraId="0EA1A68A" w14:textId="77777777" w:rsidR="00353096" w:rsidRPr="00F955BC" w:rsidRDefault="00353096" w:rsidP="00353096">
            <w:pPr>
              <w:spacing w:before="60" w:after="30" w:line="276" w:lineRule="auto"/>
              <w:ind w:left="66" w:right="109"/>
              <w:jc w:val="right"/>
              <w:rPr>
                <w:rFonts w:ascii="Arial" w:hAnsi="Arial" w:cs="Arial"/>
                <w:sz w:val="15"/>
                <w:szCs w:val="15"/>
              </w:rPr>
            </w:pPr>
          </w:p>
        </w:tc>
        <w:tc>
          <w:tcPr>
            <w:tcW w:w="1251" w:type="dxa"/>
            <w:tcBorders>
              <w:bottom w:val="nil"/>
            </w:tcBorders>
          </w:tcPr>
          <w:p w14:paraId="6A7EB4B4" w14:textId="011F4515" w:rsidR="00353096" w:rsidRPr="00F955BC" w:rsidRDefault="00353096" w:rsidP="00353096">
            <w:pPr>
              <w:spacing w:before="60" w:after="30" w:line="276" w:lineRule="auto"/>
              <w:ind w:left="66" w:right="109"/>
              <w:jc w:val="right"/>
              <w:rPr>
                <w:rFonts w:ascii="Arial" w:hAnsi="Arial" w:cs="Arial"/>
                <w:sz w:val="15"/>
                <w:szCs w:val="15"/>
              </w:rPr>
            </w:pPr>
            <w:r w:rsidRPr="00F955BC">
              <w:rPr>
                <w:rFonts w:ascii="Arial" w:eastAsia="Arial Unicode MS" w:hAnsi="Arial" w:cs="Arial"/>
                <w:sz w:val="15"/>
                <w:szCs w:val="15"/>
                <w:lang w:val="en-GB"/>
              </w:rPr>
              <w:t>661,082,163</w:t>
            </w:r>
          </w:p>
        </w:tc>
      </w:tr>
      <w:tr w:rsidR="00353096" w:rsidRPr="00F955BC" w14:paraId="42773821" w14:textId="77777777">
        <w:trPr>
          <w:cantSplit/>
        </w:trPr>
        <w:tc>
          <w:tcPr>
            <w:tcW w:w="3415" w:type="dxa"/>
            <w:vAlign w:val="bottom"/>
          </w:tcPr>
          <w:p w14:paraId="58C3F708" w14:textId="4C72776E"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 xml:space="preserve">Other accounts receivable </w:t>
            </w:r>
            <w:r w:rsidRPr="00F955BC">
              <w:rPr>
                <w:rFonts w:ascii="Arial" w:hAnsi="Arial" w:cs="Angsana New"/>
                <w:sz w:val="15"/>
                <w:szCs w:val="15"/>
                <w:cs/>
              </w:rPr>
              <w:t>–</w:t>
            </w:r>
            <w:r w:rsidRPr="00F955BC">
              <w:rPr>
                <w:rFonts w:ascii="Arial" w:hAnsi="Arial" w:cs="Arial"/>
                <w:sz w:val="15"/>
                <w:szCs w:val="15"/>
                <w:cs/>
              </w:rPr>
              <w:t xml:space="preserve"> </w:t>
            </w:r>
            <w:r w:rsidRPr="00F955BC">
              <w:rPr>
                <w:rFonts w:ascii="Arial" w:hAnsi="Arial" w:cs="Arial"/>
                <w:sz w:val="15"/>
                <w:szCs w:val="15"/>
              </w:rPr>
              <w:t>others</w:t>
            </w:r>
          </w:p>
        </w:tc>
        <w:tc>
          <w:tcPr>
            <w:tcW w:w="1238" w:type="dxa"/>
          </w:tcPr>
          <w:p w14:paraId="70E8E5B7" w14:textId="11646E48"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466,181 </w:t>
            </w:r>
          </w:p>
        </w:tc>
        <w:tc>
          <w:tcPr>
            <w:tcW w:w="220" w:type="dxa"/>
            <w:tcBorders>
              <w:bottom w:val="nil"/>
            </w:tcBorders>
          </w:tcPr>
          <w:p w14:paraId="31C18854"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42" w:type="dxa"/>
            <w:tcBorders>
              <w:bottom w:val="nil"/>
            </w:tcBorders>
          </w:tcPr>
          <w:p w14:paraId="6897D940" w14:textId="4CE2B297" w:rsidR="00353096" w:rsidRPr="00F955BC" w:rsidRDefault="00353096" w:rsidP="00353096">
            <w:pPr>
              <w:spacing w:before="60" w:after="30" w:line="276" w:lineRule="auto"/>
              <w:ind w:left="66" w:right="109"/>
              <w:jc w:val="right"/>
              <w:rPr>
                <w:rFonts w:ascii="Arial" w:hAnsi="Arial" w:cs="Arial"/>
                <w:sz w:val="15"/>
                <w:szCs w:val="15"/>
                <w:lang w:val="en-GB"/>
              </w:rPr>
            </w:pPr>
            <w:r w:rsidRPr="00F955BC">
              <w:rPr>
                <w:rFonts w:ascii="Arial" w:eastAsia="Arial Unicode MS" w:hAnsi="Arial" w:cs="Arial"/>
                <w:sz w:val="15"/>
                <w:szCs w:val="15"/>
                <w:lang w:val="en-GB"/>
              </w:rPr>
              <w:t>224,733</w:t>
            </w:r>
          </w:p>
        </w:tc>
        <w:tc>
          <w:tcPr>
            <w:tcW w:w="234" w:type="dxa"/>
            <w:tcBorders>
              <w:top w:val="nil"/>
              <w:bottom w:val="nil"/>
            </w:tcBorders>
            <w:vAlign w:val="bottom"/>
          </w:tcPr>
          <w:p w14:paraId="24766B2E" w14:textId="77777777" w:rsidR="00353096" w:rsidRPr="00F955BC" w:rsidRDefault="00353096" w:rsidP="00353096">
            <w:pPr>
              <w:spacing w:before="60" w:after="30" w:line="276" w:lineRule="auto"/>
              <w:ind w:left="66" w:right="109"/>
              <w:jc w:val="center"/>
              <w:rPr>
                <w:rFonts w:ascii="Arial" w:hAnsi="Arial" w:cs="Arial"/>
                <w:sz w:val="15"/>
                <w:szCs w:val="15"/>
                <w:lang w:val="en-GB"/>
              </w:rPr>
            </w:pPr>
          </w:p>
        </w:tc>
        <w:tc>
          <w:tcPr>
            <w:tcW w:w="1260" w:type="dxa"/>
          </w:tcPr>
          <w:p w14:paraId="6DFA9202" w14:textId="03D7F1A3" w:rsidR="00353096" w:rsidRPr="00F955BC" w:rsidRDefault="00353096" w:rsidP="005E602D">
            <w:pPr>
              <w:spacing w:before="60" w:after="30" w:line="276" w:lineRule="auto"/>
              <w:ind w:left="66" w:right="109"/>
              <w:jc w:val="center"/>
              <w:rPr>
                <w:rFonts w:ascii="Arial" w:eastAsia="Arial Unicode MS" w:hAnsi="Arial" w:cs="Arial"/>
                <w:sz w:val="15"/>
                <w:szCs w:val="15"/>
                <w:lang w:val="en-GB"/>
              </w:rPr>
            </w:pPr>
            <w:r w:rsidRPr="00F955BC">
              <w:rPr>
                <w:rFonts w:ascii="Arial" w:eastAsia="Arial Unicode MS" w:hAnsi="Arial" w:cs="Arial"/>
                <w:sz w:val="15"/>
                <w:szCs w:val="15"/>
                <w:lang w:val="en-GB"/>
              </w:rPr>
              <w:t xml:space="preserve">           -</w:t>
            </w:r>
          </w:p>
        </w:tc>
        <w:tc>
          <w:tcPr>
            <w:tcW w:w="225" w:type="dxa"/>
            <w:tcBorders>
              <w:bottom w:val="nil"/>
            </w:tcBorders>
          </w:tcPr>
          <w:p w14:paraId="40C04FD0" w14:textId="77777777" w:rsidR="00353096" w:rsidRPr="00F955BC" w:rsidRDefault="00353096" w:rsidP="00353096">
            <w:pPr>
              <w:spacing w:before="60" w:after="30" w:line="276" w:lineRule="auto"/>
              <w:ind w:left="66" w:right="109"/>
              <w:jc w:val="right"/>
              <w:rPr>
                <w:rFonts w:ascii="Arial" w:hAnsi="Arial" w:cs="Arial"/>
                <w:sz w:val="15"/>
                <w:szCs w:val="15"/>
              </w:rPr>
            </w:pPr>
          </w:p>
        </w:tc>
        <w:tc>
          <w:tcPr>
            <w:tcW w:w="1251" w:type="dxa"/>
            <w:tcBorders>
              <w:bottom w:val="nil"/>
            </w:tcBorders>
          </w:tcPr>
          <w:p w14:paraId="2CC2A66C" w14:textId="27A9F964" w:rsidR="00353096" w:rsidRPr="00F955BC" w:rsidRDefault="00353096" w:rsidP="00353096">
            <w:pPr>
              <w:spacing w:before="60" w:after="30" w:line="276" w:lineRule="auto"/>
              <w:ind w:left="66" w:right="109"/>
              <w:jc w:val="right"/>
              <w:rPr>
                <w:rFonts w:ascii="Arial" w:hAnsi="Arial" w:cs="Arial"/>
                <w:sz w:val="15"/>
                <w:szCs w:val="15"/>
              </w:rPr>
            </w:pPr>
            <w:r w:rsidRPr="00F955BC">
              <w:rPr>
                <w:rFonts w:ascii="Arial" w:eastAsia="Arial Unicode MS" w:hAnsi="Arial" w:cs="Arial"/>
                <w:sz w:val="15"/>
                <w:szCs w:val="15"/>
                <w:lang w:val="en-GB"/>
              </w:rPr>
              <w:t>8,437</w:t>
            </w:r>
          </w:p>
        </w:tc>
      </w:tr>
      <w:tr w:rsidR="00353096" w:rsidRPr="00F955BC" w14:paraId="5FF4DCFB" w14:textId="77777777">
        <w:trPr>
          <w:cantSplit/>
        </w:trPr>
        <w:tc>
          <w:tcPr>
            <w:tcW w:w="3415" w:type="dxa"/>
            <w:vAlign w:val="bottom"/>
          </w:tcPr>
          <w:p w14:paraId="0F651CF4" w14:textId="3A5C6421"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 xml:space="preserve">Other accounts receivable </w:t>
            </w:r>
            <w:r w:rsidRPr="00F955BC">
              <w:rPr>
                <w:rFonts w:ascii="Arial" w:hAnsi="Arial" w:cs="Arial"/>
                <w:sz w:val="15"/>
                <w:szCs w:val="15"/>
                <w:cs/>
              </w:rPr>
              <w:t xml:space="preserve">- </w:t>
            </w:r>
            <w:r w:rsidRPr="00F955BC">
              <w:rPr>
                <w:rFonts w:ascii="Arial" w:hAnsi="Arial" w:cs="Arial"/>
                <w:sz w:val="15"/>
                <w:szCs w:val="15"/>
              </w:rPr>
              <w:t xml:space="preserve">related </w:t>
            </w:r>
            <w:r w:rsidRPr="00F955BC">
              <w:rPr>
                <w:rFonts w:ascii="Arial" w:hAnsi="Arial" w:cs="Arial"/>
                <w:spacing w:val="-4"/>
                <w:sz w:val="14"/>
                <w:szCs w:val="14"/>
                <w:lang w:val="en-GB"/>
              </w:rPr>
              <w:t>pa</w:t>
            </w:r>
            <w:r w:rsidRPr="00F955BC">
              <w:rPr>
                <w:rFonts w:ascii="Arial" w:hAnsi="Arial" w:cs="Browallia New"/>
                <w:spacing w:val="-4"/>
                <w:sz w:val="14"/>
                <w:szCs w:val="17"/>
              </w:rPr>
              <w:t>rt</w:t>
            </w:r>
            <w:r w:rsidRPr="00F955BC">
              <w:rPr>
                <w:rFonts w:ascii="Arial" w:hAnsi="Arial" w:cs="Arial"/>
                <w:spacing w:val="-4"/>
                <w:sz w:val="14"/>
                <w:szCs w:val="14"/>
                <w:lang w:val="en-GB"/>
              </w:rPr>
              <w:t>ies</w:t>
            </w:r>
          </w:p>
        </w:tc>
        <w:tc>
          <w:tcPr>
            <w:tcW w:w="1238" w:type="dxa"/>
          </w:tcPr>
          <w:p w14:paraId="3514633B" w14:textId="4CBF315F"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14,471 </w:t>
            </w:r>
          </w:p>
        </w:tc>
        <w:tc>
          <w:tcPr>
            <w:tcW w:w="220" w:type="dxa"/>
            <w:tcBorders>
              <w:bottom w:val="nil"/>
            </w:tcBorders>
          </w:tcPr>
          <w:p w14:paraId="6A2F96D0"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42" w:type="dxa"/>
            <w:tcBorders>
              <w:bottom w:val="nil"/>
            </w:tcBorders>
          </w:tcPr>
          <w:p w14:paraId="3EB9953C" w14:textId="2FEA2D03" w:rsidR="00353096" w:rsidRPr="00F955BC" w:rsidRDefault="00353096" w:rsidP="00353096">
            <w:pPr>
              <w:spacing w:before="60" w:after="30" w:line="276" w:lineRule="auto"/>
              <w:ind w:left="66" w:right="109"/>
              <w:jc w:val="right"/>
              <w:rPr>
                <w:rFonts w:ascii="Arial" w:hAnsi="Arial" w:cs="Arial"/>
                <w:sz w:val="15"/>
                <w:szCs w:val="15"/>
                <w:lang w:val="en-GB"/>
              </w:rPr>
            </w:pPr>
            <w:r w:rsidRPr="00F955BC">
              <w:rPr>
                <w:rFonts w:ascii="Arial" w:eastAsia="Arial Unicode MS" w:hAnsi="Arial" w:cs="Arial"/>
                <w:sz w:val="15"/>
                <w:szCs w:val="15"/>
                <w:lang w:val="en-GB"/>
              </w:rPr>
              <w:t>3,609</w:t>
            </w:r>
          </w:p>
        </w:tc>
        <w:tc>
          <w:tcPr>
            <w:tcW w:w="234" w:type="dxa"/>
            <w:tcBorders>
              <w:top w:val="nil"/>
              <w:bottom w:val="nil"/>
            </w:tcBorders>
            <w:vAlign w:val="bottom"/>
          </w:tcPr>
          <w:p w14:paraId="709EF94F" w14:textId="77777777" w:rsidR="00353096" w:rsidRPr="00F955BC" w:rsidRDefault="00353096" w:rsidP="00353096">
            <w:pPr>
              <w:spacing w:before="60" w:after="30" w:line="276" w:lineRule="auto"/>
              <w:ind w:left="66" w:right="109"/>
              <w:jc w:val="center"/>
              <w:rPr>
                <w:rFonts w:ascii="Arial" w:hAnsi="Arial" w:cs="Arial"/>
                <w:sz w:val="15"/>
                <w:szCs w:val="15"/>
                <w:lang w:val="en-GB"/>
              </w:rPr>
            </w:pPr>
          </w:p>
        </w:tc>
        <w:tc>
          <w:tcPr>
            <w:tcW w:w="1260" w:type="dxa"/>
          </w:tcPr>
          <w:p w14:paraId="1DCF35BA" w14:textId="3B084F09"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176,576 </w:t>
            </w:r>
          </w:p>
        </w:tc>
        <w:tc>
          <w:tcPr>
            <w:tcW w:w="225" w:type="dxa"/>
            <w:tcBorders>
              <w:bottom w:val="nil"/>
            </w:tcBorders>
          </w:tcPr>
          <w:p w14:paraId="314CD4F2" w14:textId="77777777" w:rsidR="00353096" w:rsidRPr="00F955BC" w:rsidRDefault="00353096" w:rsidP="00353096">
            <w:pPr>
              <w:spacing w:before="60" w:after="30" w:line="276" w:lineRule="auto"/>
              <w:ind w:left="66" w:right="109"/>
              <w:jc w:val="right"/>
              <w:rPr>
                <w:rFonts w:ascii="Arial" w:hAnsi="Arial" w:cs="Arial"/>
                <w:sz w:val="15"/>
                <w:szCs w:val="15"/>
              </w:rPr>
            </w:pPr>
          </w:p>
        </w:tc>
        <w:tc>
          <w:tcPr>
            <w:tcW w:w="1251" w:type="dxa"/>
            <w:tcBorders>
              <w:bottom w:val="nil"/>
            </w:tcBorders>
          </w:tcPr>
          <w:p w14:paraId="6B92207A" w14:textId="3ED14519" w:rsidR="00353096" w:rsidRPr="00F955BC" w:rsidRDefault="00353096" w:rsidP="00353096">
            <w:pPr>
              <w:spacing w:before="60" w:after="30" w:line="276" w:lineRule="auto"/>
              <w:ind w:left="66" w:right="109"/>
              <w:jc w:val="right"/>
              <w:rPr>
                <w:rFonts w:ascii="Arial" w:hAnsi="Arial" w:cs="Arial"/>
                <w:sz w:val="15"/>
                <w:szCs w:val="15"/>
              </w:rPr>
            </w:pPr>
            <w:r w:rsidRPr="00F955BC">
              <w:rPr>
                <w:rFonts w:ascii="Arial" w:eastAsia="Arial Unicode MS" w:hAnsi="Arial" w:cs="Arial"/>
                <w:sz w:val="15"/>
                <w:szCs w:val="15"/>
                <w:lang w:val="en-GB"/>
              </w:rPr>
              <w:t>728,031</w:t>
            </w:r>
          </w:p>
        </w:tc>
      </w:tr>
      <w:tr w:rsidR="00353096" w:rsidRPr="00F955BC" w14:paraId="41B751A2" w14:textId="77777777" w:rsidTr="003D6979">
        <w:trPr>
          <w:cantSplit/>
        </w:trPr>
        <w:tc>
          <w:tcPr>
            <w:tcW w:w="3415" w:type="dxa"/>
            <w:vAlign w:val="bottom"/>
          </w:tcPr>
          <w:p w14:paraId="4FCE8258" w14:textId="77777777"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 xml:space="preserve">Accrued income </w:t>
            </w:r>
            <w:r w:rsidRPr="00F955BC">
              <w:rPr>
                <w:rFonts w:ascii="Arial" w:hAnsi="Arial" w:cs="Arial"/>
                <w:sz w:val="15"/>
                <w:szCs w:val="15"/>
                <w:cs/>
              </w:rPr>
              <w:t xml:space="preserve">- </w:t>
            </w:r>
            <w:r w:rsidRPr="00F955BC">
              <w:rPr>
                <w:rFonts w:ascii="Arial" w:hAnsi="Arial" w:cs="Arial"/>
                <w:sz w:val="15"/>
                <w:szCs w:val="15"/>
              </w:rPr>
              <w:t>others</w:t>
            </w:r>
          </w:p>
        </w:tc>
        <w:tc>
          <w:tcPr>
            <w:tcW w:w="1238" w:type="dxa"/>
          </w:tcPr>
          <w:p w14:paraId="406B38CB" w14:textId="706BD1C8"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40</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339</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263</w:t>
            </w:r>
          </w:p>
        </w:tc>
        <w:tc>
          <w:tcPr>
            <w:tcW w:w="220" w:type="dxa"/>
            <w:tcBorders>
              <w:bottom w:val="nil"/>
            </w:tcBorders>
          </w:tcPr>
          <w:p w14:paraId="6C6EA0E1" w14:textId="77777777"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p>
        </w:tc>
        <w:tc>
          <w:tcPr>
            <w:tcW w:w="1242" w:type="dxa"/>
            <w:tcBorders>
              <w:bottom w:val="nil"/>
            </w:tcBorders>
          </w:tcPr>
          <w:p w14:paraId="6B1ECF79" w14:textId="45CDA3FB"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70,331,671</w:t>
            </w:r>
          </w:p>
        </w:tc>
        <w:tc>
          <w:tcPr>
            <w:tcW w:w="234" w:type="dxa"/>
            <w:tcBorders>
              <w:top w:val="nil"/>
              <w:bottom w:val="nil"/>
            </w:tcBorders>
          </w:tcPr>
          <w:p w14:paraId="180A38FD" w14:textId="77777777"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p>
        </w:tc>
        <w:tc>
          <w:tcPr>
            <w:tcW w:w="1260" w:type="dxa"/>
          </w:tcPr>
          <w:p w14:paraId="5B390844" w14:textId="740F9B19"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16,811,252 </w:t>
            </w:r>
          </w:p>
        </w:tc>
        <w:tc>
          <w:tcPr>
            <w:tcW w:w="225" w:type="dxa"/>
            <w:tcBorders>
              <w:bottom w:val="nil"/>
            </w:tcBorders>
          </w:tcPr>
          <w:p w14:paraId="35FF080C" w14:textId="77777777"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p>
        </w:tc>
        <w:tc>
          <w:tcPr>
            <w:tcW w:w="1251" w:type="dxa"/>
            <w:tcBorders>
              <w:bottom w:val="nil"/>
            </w:tcBorders>
          </w:tcPr>
          <w:p w14:paraId="13E48B0E" w14:textId="7D54B844"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25,735,557</w:t>
            </w:r>
          </w:p>
        </w:tc>
      </w:tr>
      <w:tr w:rsidR="00353096" w:rsidRPr="00F955BC" w14:paraId="52E80079" w14:textId="77777777" w:rsidTr="003D6979">
        <w:trPr>
          <w:cantSplit/>
        </w:trPr>
        <w:tc>
          <w:tcPr>
            <w:tcW w:w="3415" w:type="dxa"/>
            <w:tcBorders>
              <w:top w:val="nil"/>
              <w:bottom w:val="nil"/>
            </w:tcBorders>
            <w:vAlign w:val="bottom"/>
          </w:tcPr>
          <w:p w14:paraId="3FACBC31" w14:textId="77777777"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 xml:space="preserve">Advance payments </w:t>
            </w:r>
            <w:r w:rsidRPr="00F955BC">
              <w:rPr>
                <w:rFonts w:ascii="Arial" w:hAnsi="Arial" w:cs="Arial"/>
                <w:sz w:val="15"/>
                <w:szCs w:val="15"/>
                <w:cs/>
              </w:rPr>
              <w:t xml:space="preserve">- </w:t>
            </w:r>
            <w:r w:rsidRPr="00F955BC">
              <w:rPr>
                <w:rFonts w:ascii="Arial" w:hAnsi="Arial" w:cs="Arial"/>
                <w:sz w:val="15"/>
                <w:szCs w:val="15"/>
              </w:rPr>
              <w:t>employees</w:t>
            </w:r>
          </w:p>
        </w:tc>
        <w:tc>
          <w:tcPr>
            <w:tcW w:w="1238" w:type="dxa"/>
          </w:tcPr>
          <w:p w14:paraId="60BC7732" w14:textId="2388E8F8"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3</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683</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286</w:t>
            </w:r>
          </w:p>
        </w:tc>
        <w:tc>
          <w:tcPr>
            <w:tcW w:w="220" w:type="dxa"/>
            <w:tcBorders>
              <w:bottom w:val="nil"/>
            </w:tcBorders>
          </w:tcPr>
          <w:p w14:paraId="3935995F"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42" w:type="dxa"/>
            <w:tcBorders>
              <w:bottom w:val="nil"/>
            </w:tcBorders>
          </w:tcPr>
          <w:p w14:paraId="5849B40B" w14:textId="3737C996" w:rsidR="00353096" w:rsidRPr="00F955BC" w:rsidRDefault="00353096" w:rsidP="00353096">
            <w:pPr>
              <w:spacing w:before="60" w:after="30" w:line="276" w:lineRule="auto"/>
              <w:ind w:left="66" w:right="109"/>
              <w:jc w:val="right"/>
              <w:rPr>
                <w:rFonts w:ascii="Arial" w:hAnsi="Arial" w:cs="Arial"/>
                <w:sz w:val="15"/>
                <w:szCs w:val="15"/>
                <w:lang w:val="en-GB"/>
              </w:rPr>
            </w:pPr>
            <w:r w:rsidRPr="00F955BC">
              <w:rPr>
                <w:rFonts w:ascii="Arial" w:eastAsia="Arial Unicode MS" w:hAnsi="Arial" w:cs="Arial"/>
                <w:sz w:val="15"/>
                <w:szCs w:val="15"/>
                <w:lang w:val="en-GB"/>
              </w:rPr>
              <w:t>2,499,241</w:t>
            </w:r>
          </w:p>
        </w:tc>
        <w:tc>
          <w:tcPr>
            <w:tcW w:w="234" w:type="dxa"/>
            <w:tcBorders>
              <w:top w:val="nil"/>
              <w:bottom w:val="nil"/>
            </w:tcBorders>
          </w:tcPr>
          <w:p w14:paraId="1E8CDE5E"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60" w:type="dxa"/>
          </w:tcPr>
          <w:p w14:paraId="1D3B83DB" w14:textId="32EFA99E"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lang w:val="en-GB"/>
              </w:rPr>
              <w:t xml:space="preserve">          290,000</w:t>
            </w:r>
          </w:p>
        </w:tc>
        <w:tc>
          <w:tcPr>
            <w:tcW w:w="225" w:type="dxa"/>
            <w:tcBorders>
              <w:bottom w:val="nil"/>
            </w:tcBorders>
          </w:tcPr>
          <w:p w14:paraId="0F3E3BE2" w14:textId="77777777" w:rsidR="00353096" w:rsidRPr="00F955BC" w:rsidRDefault="00353096" w:rsidP="00353096">
            <w:pPr>
              <w:spacing w:before="60" w:after="30" w:line="276" w:lineRule="auto"/>
              <w:ind w:left="66" w:right="109"/>
              <w:jc w:val="right"/>
              <w:rPr>
                <w:rFonts w:ascii="Arial" w:hAnsi="Arial" w:cs="Arial"/>
                <w:sz w:val="15"/>
                <w:szCs w:val="15"/>
              </w:rPr>
            </w:pPr>
          </w:p>
        </w:tc>
        <w:tc>
          <w:tcPr>
            <w:tcW w:w="1251" w:type="dxa"/>
            <w:tcBorders>
              <w:bottom w:val="nil"/>
            </w:tcBorders>
          </w:tcPr>
          <w:p w14:paraId="618BFFFA" w14:textId="1F82D92C" w:rsidR="00353096" w:rsidRPr="00F955BC" w:rsidRDefault="00353096" w:rsidP="00353096">
            <w:pPr>
              <w:spacing w:before="60" w:after="30" w:line="276" w:lineRule="auto"/>
              <w:ind w:left="66" w:right="109"/>
              <w:jc w:val="right"/>
              <w:rPr>
                <w:rFonts w:ascii="Arial" w:hAnsi="Arial" w:cs="Arial"/>
                <w:sz w:val="15"/>
                <w:szCs w:val="15"/>
              </w:rPr>
            </w:pPr>
            <w:r w:rsidRPr="00F955BC">
              <w:rPr>
                <w:rFonts w:ascii="Arial" w:eastAsia="Arial Unicode MS" w:hAnsi="Arial" w:cs="Arial"/>
                <w:snapToGrid w:val="0"/>
                <w:sz w:val="15"/>
                <w:szCs w:val="15"/>
                <w:lang w:val="en-GB"/>
              </w:rPr>
              <w:t>60,000</w:t>
            </w:r>
          </w:p>
        </w:tc>
      </w:tr>
      <w:tr w:rsidR="00353096" w:rsidRPr="00F955BC" w14:paraId="693F7425" w14:textId="77777777" w:rsidTr="003D6979">
        <w:trPr>
          <w:cantSplit/>
        </w:trPr>
        <w:tc>
          <w:tcPr>
            <w:tcW w:w="3415" w:type="dxa"/>
            <w:tcBorders>
              <w:top w:val="nil"/>
              <w:bottom w:val="nil"/>
            </w:tcBorders>
            <w:vAlign w:val="bottom"/>
          </w:tcPr>
          <w:p w14:paraId="5527F743" w14:textId="671C05D5"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 xml:space="preserve">Advance payments </w:t>
            </w:r>
            <w:r w:rsidRPr="00F955BC">
              <w:rPr>
                <w:rFonts w:ascii="Arial" w:hAnsi="Arial" w:cs="Arial"/>
                <w:sz w:val="15"/>
                <w:szCs w:val="15"/>
                <w:cs/>
              </w:rPr>
              <w:t xml:space="preserve">- </w:t>
            </w:r>
            <w:r w:rsidRPr="00F955BC">
              <w:rPr>
                <w:rFonts w:ascii="Arial" w:hAnsi="Arial" w:cs="Arial"/>
                <w:sz w:val="15"/>
                <w:szCs w:val="15"/>
              </w:rPr>
              <w:t xml:space="preserve">related </w:t>
            </w:r>
            <w:r w:rsidRPr="00F955BC">
              <w:rPr>
                <w:rFonts w:ascii="Arial" w:hAnsi="Arial" w:cs="Arial"/>
                <w:spacing w:val="-4"/>
                <w:sz w:val="14"/>
                <w:szCs w:val="14"/>
                <w:lang w:val="en-GB"/>
              </w:rPr>
              <w:t>pa</w:t>
            </w:r>
            <w:r w:rsidRPr="00F955BC">
              <w:rPr>
                <w:rFonts w:ascii="Arial" w:hAnsi="Arial" w:cs="Browallia New"/>
                <w:spacing w:val="-4"/>
                <w:sz w:val="14"/>
                <w:szCs w:val="17"/>
              </w:rPr>
              <w:t>rt</w:t>
            </w:r>
            <w:r w:rsidRPr="00F955BC">
              <w:rPr>
                <w:rFonts w:ascii="Arial" w:hAnsi="Arial" w:cs="Arial"/>
                <w:spacing w:val="-4"/>
                <w:sz w:val="14"/>
                <w:szCs w:val="14"/>
                <w:lang w:val="en-GB"/>
              </w:rPr>
              <w:t>ies</w:t>
            </w:r>
          </w:p>
        </w:tc>
        <w:tc>
          <w:tcPr>
            <w:tcW w:w="1238" w:type="dxa"/>
          </w:tcPr>
          <w:p w14:paraId="79459E80" w14:textId="7871BA11" w:rsidR="00353096" w:rsidRPr="00F955BC" w:rsidRDefault="00353096" w:rsidP="005E602D">
            <w:pPr>
              <w:spacing w:before="60" w:after="30" w:line="276" w:lineRule="auto"/>
              <w:ind w:left="66" w:right="109"/>
              <w:jc w:val="center"/>
              <w:rPr>
                <w:rFonts w:ascii="Arial" w:eastAsia="Arial Unicode MS" w:hAnsi="Arial" w:cs="Arial"/>
                <w:sz w:val="15"/>
                <w:szCs w:val="15"/>
                <w:lang w:val="en-GB"/>
              </w:rPr>
            </w:pPr>
            <w:r w:rsidRPr="00F955BC">
              <w:rPr>
                <w:rFonts w:ascii="Arial" w:eastAsia="Arial Unicode MS" w:hAnsi="Arial" w:cs="Arial"/>
                <w:sz w:val="15"/>
                <w:szCs w:val="15"/>
                <w:lang w:val="en-GB"/>
              </w:rPr>
              <w:t xml:space="preserve">           -</w:t>
            </w:r>
          </w:p>
        </w:tc>
        <w:tc>
          <w:tcPr>
            <w:tcW w:w="220" w:type="dxa"/>
            <w:tcBorders>
              <w:bottom w:val="nil"/>
            </w:tcBorders>
          </w:tcPr>
          <w:p w14:paraId="7EDE9A8B"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42" w:type="dxa"/>
            <w:tcBorders>
              <w:bottom w:val="nil"/>
            </w:tcBorders>
          </w:tcPr>
          <w:p w14:paraId="3CDBC50D" w14:textId="30FF1C91" w:rsidR="00353096" w:rsidRPr="00F955BC" w:rsidRDefault="00353096" w:rsidP="00353096">
            <w:pPr>
              <w:spacing w:before="60" w:after="30" w:line="276" w:lineRule="auto"/>
              <w:ind w:left="66" w:right="109"/>
              <w:jc w:val="center"/>
              <w:rPr>
                <w:rFonts w:ascii="Arial" w:eastAsia="Arial Unicode MS" w:hAnsi="Arial" w:cs="Arial"/>
                <w:sz w:val="15"/>
                <w:szCs w:val="15"/>
              </w:rPr>
            </w:pPr>
            <w:r w:rsidRPr="00F955BC">
              <w:rPr>
                <w:rFonts w:ascii="Arial" w:eastAsia="Arial Unicode MS" w:hAnsi="Arial" w:cs="Arial"/>
                <w:sz w:val="15"/>
                <w:szCs w:val="15"/>
              </w:rPr>
              <w:t xml:space="preserve">              -</w:t>
            </w:r>
          </w:p>
        </w:tc>
        <w:tc>
          <w:tcPr>
            <w:tcW w:w="234" w:type="dxa"/>
            <w:tcBorders>
              <w:top w:val="nil"/>
              <w:bottom w:val="nil"/>
            </w:tcBorders>
          </w:tcPr>
          <w:p w14:paraId="5623559E"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60" w:type="dxa"/>
          </w:tcPr>
          <w:p w14:paraId="24987CB2" w14:textId="6431018D"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5</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805</w:t>
            </w:r>
          </w:p>
        </w:tc>
        <w:tc>
          <w:tcPr>
            <w:tcW w:w="225" w:type="dxa"/>
            <w:tcBorders>
              <w:bottom w:val="nil"/>
            </w:tcBorders>
          </w:tcPr>
          <w:p w14:paraId="08F47A88" w14:textId="77777777" w:rsidR="00353096" w:rsidRPr="00F955BC" w:rsidRDefault="00353096" w:rsidP="00353096">
            <w:pPr>
              <w:spacing w:before="60" w:after="30" w:line="276" w:lineRule="auto"/>
              <w:ind w:left="66" w:right="109"/>
              <w:jc w:val="right"/>
              <w:rPr>
                <w:rFonts w:ascii="Arial" w:hAnsi="Arial" w:cs="Arial"/>
                <w:sz w:val="15"/>
                <w:szCs w:val="15"/>
              </w:rPr>
            </w:pPr>
          </w:p>
        </w:tc>
        <w:tc>
          <w:tcPr>
            <w:tcW w:w="1251" w:type="dxa"/>
            <w:tcBorders>
              <w:bottom w:val="nil"/>
            </w:tcBorders>
          </w:tcPr>
          <w:p w14:paraId="260D59EC" w14:textId="5097BB08" w:rsidR="00353096" w:rsidRPr="00F955BC" w:rsidRDefault="00353096" w:rsidP="00353096">
            <w:pPr>
              <w:spacing w:before="60" w:after="30" w:line="276" w:lineRule="auto"/>
              <w:ind w:left="66" w:right="109"/>
              <w:jc w:val="center"/>
              <w:rPr>
                <w:rFonts w:ascii="Arial" w:eastAsia="Arial Unicode MS" w:hAnsi="Arial" w:cs="Arial"/>
                <w:sz w:val="15"/>
                <w:szCs w:val="15"/>
              </w:rPr>
            </w:pPr>
            <w:r w:rsidRPr="00F955BC">
              <w:rPr>
                <w:rFonts w:ascii="Arial" w:eastAsia="Arial Unicode MS" w:hAnsi="Arial" w:cs="Arial"/>
                <w:sz w:val="15"/>
                <w:szCs w:val="15"/>
              </w:rPr>
              <w:t xml:space="preserve">              -</w:t>
            </w:r>
          </w:p>
        </w:tc>
      </w:tr>
      <w:tr w:rsidR="00353096" w:rsidRPr="00F955BC" w14:paraId="76477E65" w14:textId="77777777" w:rsidTr="003D6979">
        <w:trPr>
          <w:cantSplit/>
        </w:trPr>
        <w:tc>
          <w:tcPr>
            <w:tcW w:w="3415" w:type="dxa"/>
            <w:tcBorders>
              <w:bottom w:val="nil"/>
            </w:tcBorders>
            <w:vAlign w:val="bottom"/>
          </w:tcPr>
          <w:p w14:paraId="2966F5F4" w14:textId="430DCE46"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Accrued interest income</w:t>
            </w:r>
            <w:r w:rsidR="00FD543C" w:rsidRPr="00F955BC">
              <w:rPr>
                <w:rFonts w:ascii="Arial" w:hAnsi="Arial" w:cs="Arial"/>
                <w:sz w:val="15"/>
                <w:szCs w:val="15"/>
              </w:rPr>
              <w:t xml:space="preserve"> </w:t>
            </w:r>
            <w:r w:rsidR="00FD543C" w:rsidRPr="00F955BC">
              <w:rPr>
                <w:rFonts w:ascii="Arial" w:hAnsi="Arial" w:cs="Arial"/>
                <w:sz w:val="15"/>
                <w:szCs w:val="15"/>
                <w:cs/>
              </w:rPr>
              <w:t xml:space="preserve">- </w:t>
            </w:r>
            <w:r w:rsidR="00FD543C" w:rsidRPr="00F955BC">
              <w:rPr>
                <w:rFonts w:ascii="Arial" w:hAnsi="Arial" w:cs="Arial"/>
                <w:sz w:val="15"/>
                <w:szCs w:val="15"/>
              </w:rPr>
              <w:t xml:space="preserve">related </w:t>
            </w:r>
            <w:r w:rsidR="00FD543C" w:rsidRPr="00F955BC">
              <w:rPr>
                <w:rFonts w:ascii="Arial" w:hAnsi="Arial" w:cs="Arial"/>
                <w:spacing w:val="-4"/>
                <w:sz w:val="14"/>
                <w:szCs w:val="14"/>
                <w:lang w:val="en-GB"/>
              </w:rPr>
              <w:t>pa</w:t>
            </w:r>
            <w:r w:rsidR="00FD543C" w:rsidRPr="00F955BC">
              <w:rPr>
                <w:rFonts w:ascii="Arial" w:hAnsi="Arial" w:cs="Browallia New"/>
                <w:spacing w:val="-4"/>
                <w:sz w:val="14"/>
                <w:szCs w:val="17"/>
              </w:rPr>
              <w:t>rt</w:t>
            </w:r>
            <w:r w:rsidR="00FD543C" w:rsidRPr="00F955BC">
              <w:rPr>
                <w:rFonts w:ascii="Arial" w:hAnsi="Arial" w:cs="Arial"/>
                <w:spacing w:val="-4"/>
                <w:sz w:val="14"/>
                <w:szCs w:val="14"/>
                <w:lang w:val="en-GB"/>
              </w:rPr>
              <w:t>ies</w:t>
            </w:r>
          </w:p>
        </w:tc>
        <w:tc>
          <w:tcPr>
            <w:tcW w:w="1238" w:type="dxa"/>
          </w:tcPr>
          <w:p w14:paraId="6DF65CDE" w14:textId="08B0E8D2" w:rsidR="00353096" w:rsidRPr="00F955BC" w:rsidRDefault="00353096" w:rsidP="005E602D">
            <w:pPr>
              <w:spacing w:before="60" w:after="30" w:line="276" w:lineRule="auto"/>
              <w:ind w:left="66" w:right="109"/>
              <w:jc w:val="center"/>
              <w:rPr>
                <w:rFonts w:ascii="Arial" w:eastAsia="Arial Unicode MS" w:hAnsi="Arial" w:cs="Arial"/>
                <w:sz w:val="15"/>
                <w:szCs w:val="15"/>
                <w:lang w:val="en-GB"/>
              </w:rPr>
            </w:pPr>
            <w:r w:rsidRPr="00F955BC">
              <w:rPr>
                <w:rFonts w:ascii="Arial" w:eastAsia="Arial Unicode MS" w:hAnsi="Arial" w:cs="Arial"/>
                <w:sz w:val="15"/>
                <w:szCs w:val="15"/>
                <w:lang w:val="en-GB"/>
              </w:rPr>
              <w:t xml:space="preserve">           -</w:t>
            </w:r>
          </w:p>
        </w:tc>
        <w:tc>
          <w:tcPr>
            <w:tcW w:w="220" w:type="dxa"/>
            <w:tcBorders>
              <w:bottom w:val="nil"/>
            </w:tcBorders>
          </w:tcPr>
          <w:p w14:paraId="1F559894"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42" w:type="dxa"/>
            <w:tcBorders>
              <w:bottom w:val="nil"/>
            </w:tcBorders>
          </w:tcPr>
          <w:p w14:paraId="31CB16D8" w14:textId="206CC614" w:rsidR="00353096" w:rsidRPr="00F955BC" w:rsidRDefault="00353096" w:rsidP="00353096">
            <w:pPr>
              <w:spacing w:before="60" w:after="30" w:line="276" w:lineRule="auto"/>
              <w:ind w:left="66" w:right="109"/>
              <w:jc w:val="center"/>
              <w:rPr>
                <w:rFonts w:ascii="Arial" w:hAnsi="Arial" w:cs="Arial"/>
                <w:sz w:val="15"/>
                <w:szCs w:val="15"/>
                <w:lang w:val="en-GB"/>
              </w:rPr>
            </w:pPr>
            <w:r w:rsidRPr="00F955BC">
              <w:rPr>
                <w:rFonts w:ascii="Arial" w:eastAsia="Arial Unicode MS" w:hAnsi="Arial" w:cs="Arial"/>
                <w:sz w:val="15"/>
                <w:szCs w:val="15"/>
              </w:rPr>
              <w:t xml:space="preserve">              -</w:t>
            </w:r>
          </w:p>
        </w:tc>
        <w:tc>
          <w:tcPr>
            <w:tcW w:w="234" w:type="dxa"/>
            <w:tcBorders>
              <w:top w:val="nil"/>
              <w:bottom w:val="nil"/>
            </w:tcBorders>
          </w:tcPr>
          <w:p w14:paraId="57383555" w14:textId="77777777" w:rsidR="00353096" w:rsidRPr="00F955BC" w:rsidRDefault="00353096" w:rsidP="00353096">
            <w:pPr>
              <w:spacing w:before="60" w:after="30" w:line="276" w:lineRule="auto"/>
              <w:ind w:left="66" w:right="109"/>
              <w:jc w:val="right"/>
              <w:rPr>
                <w:rFonts w:ascii="Arial" w:hAnsi="Arial" w:cs="Arial"/>
                <w:sz w:val="15"/>
                <w:szCs w:val="15"/>
                <w:lang w:val="en-GB"/>
              </w:rPr>
            </w:pPr>
          </w:p>
        </w:tc>
        <w:tc>
          <w:tcPr>
            <w:tcW w:w="1260" w:type="dxa"/>
          </w:tcPr>
          <w:p w14:paraId="2262E80E" w14:textId="1C7AE5F9"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187</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864</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882</w:t>
            </w:r>
          </w:p>
        </w:tc>
        <w:tc>
          <w:tcPr>
            <w:tcW w:w="225" w:type="dxa"/>
            <w:tcBorders>
              <w:bottom w:val="nil"/>
            </w:tcBorders>
          </w:tcPr>
          <w:p w14:paraId="476D2353" w14:textId="77777777" w:rsidR="00353096" w:rsidRPr="00F955BC" w:rsidRDefault="00353096" w:rsidP="00353096">
            <w:pPr>
              <w:spacing w:before="60" w:after="30" w:line="276" w:lineRule="auto"/>
              <w:ind w:left="66" w:right="109"/>
              <w:jc w:val="right"/>
              <w:rPr>
                <w:rFonts w:ascii="Arial" w:hAnsi="Arial" w:cs="Arial"/>
                <w:sz w:val="15"/>
                <w:szCs w:val="15"/>
              </w:rPr>
            </w:pPr>
          </w:p>
        </w:tc>
        <w:tc>
          <w:tcPr>
            <w:tcW w:w="1251" w:type="dxa"/>
            <w:tcBorders>
              <w:bottom w:val="nil"/>
            </w:tcBorders>
          </w:tcPr>
          <w:p w14:paraId="40F0F082" w14:textId="79D220FB" w:rsidR="00353096" w:rsidRPr="00F955BC" w:rsidRDefault="00353096" w:rsidP="00353096">
            <w:pPr>
              <w:spacing w:before="60" w:after="30" w:line="276" w:lineRule="auto"/>
              <w:ind w:left="66" w:right="109"/>
              <w:jc w:val="right"/>
              <w:rPr>
                <w:rFonts w:ascii="Arial" w:hAnsi="Arial" w:cs="Arial"/>
                <w:sz w:val="15"/>
                <w:szCs w:val="15"/>
              </w:rPr>
            </w:pPr>
            <w:r w:rsidRPr="00F955BC">
              <w:rPr>
                <w:rFonts w:ascii="Arial" w:eastAsia="Arial Unicode MS" w:hAnsi="Arial" w:cs="Arial"/>
                <w:snapToGrid w:val="0"/>
                <w:sz w:val="15"/>
                <w:szCs w:val="15"/>
                <w:lang w:val="en-GB"/>
              </w:rPr>
              <w:t>77,200,652</w:t>
            </w:r>
          </w:p>
        </w:tc>
      </w:tr>
      <w:tr w:rsidR="00353096" w:rsidRPr="00F955BC" w14:paraId="7573667A" w14:textId="77777777" w:rsidTr="003D6979">
        <w:trPr>
          <w:cantSplit/>
        </w:trPr>
        <w:tc>
          <w:tcPr>
            <w:tcW w:w="3415" w:type="dxa"/>
            <w:tcBorders>
              <w:top w:val="nil"/>
              <w:bottom w:val="nil"/>
            </w:tcBorders>
            <w:vAlign w:val="bottom"/>
          </w:tcPr>
          <w:p w14:paraId="2FC8DA5C" w14:textId="77777777" w:rsidR="00353096" w:rsidRPr="00F955BC" w:rsidRDefault="00353096" w:rsidP="00353096">
            <w:pPr>
              <w:pStyle w:val="Footer"/>
              <w:spacing w:before="60" w:after="30" w:line="276" w:lineRule="auto"/>
              <w:ind w:right="-120" w:firstLine="145"/>
              <w:rPr>
                <w:rFonts w:ascii="Arial" w:hAnsi="Arial" w:cs="Arial"/>
                <w:sz w:val="15"/>
                <w:szCs w:val="15"/>
                <w:cs/>
              </w:rPr>
            </w:pPr>
            <w:r w:rsidRPr="00F955BC">
              <w:rPr>
                <w:rFonts w:ascii="Arial" w:hAnsi="Arial" w:cs="Arial"/>
                <w:sz w:val="15"/>
                <w:szCs w:val="15"/>
              </w:rPr>
              <w:t>Advance payments for goods</w:t>
            </w:r>
          </w:p>
        </w:tc>
        <w:tc>
          <w:tcPr>
            <w:tcW w:w="1238" w:type="dxa"/>
          </w:tcPr>
          <w:p w14:paraId="476DC407" w14:textId="103E86F0" w:rsidR="00353096" w:rsidRPr="00F955BC" w:rsidRDefault="00353096" w:rsidP="005E602D">
            <w:pPr>
              <w:spacing w:before="60" w:after="30" w:line="276" w:lineRule="auto"/>
              <w:ind w:left="66" w:right="109"/>
              <w:jc w:val="center"/>
              <w:rPr>
                <w:rFonts w:ascii="Arial" w:eastAsia="Arial Unicode MS" w:hAnsi="Arial" w:cs="Arial"/>
                <w:sz w:val="15"/>
                <w:szCs w:val="15"/>
                <w:lang w:val="en-GB"/>
              </w:rPr>
            </w:pPr>
            <w:r w:rsidRPr="00F955BC">
              <w:rPr>
                <w:rFonts w:ascii="Arial" w:eastAsia="Arial Unicode MS" w:hAnsi="Arial" w:cs="Arial"/>
                <w:sz w:val="15"/>
                <w:szCs w:val="15"/>
                <w:lang w:val="en-GB"/>
              </w:rPr>
              <w:t xml:space="preserve">           -</w:t>
            </w:r>
          </w:p>
        </w:tc>
        <w:tc>
          <w:tcPr>
            <w:tcW w:w="220" w:type="dxa"/>
            <w:tcBorders>
              <w:bottom w:val="nil"/>
            </w:tcBorders>
          </w:tcPr>
          <w:p w14:paraId="59061AC1"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42" w:type="dxa"/>
            <w:tcBorders>
              <w:bottom w:val="nil"/>
            </w:tcBorders>
          </w:tcPr>
          <w:p w14:paraId="5A3D52A0" w14:textId="669DC829" w:rsidR="00353096" w:rsidRPr="00F955BC" w:rsidRDefault="00353096" w:rsidP="00353096">
            <w:pPr>
              <w:tabs>
                <w:tab w:val="left" w:pos="863"/>
              </w:tabs>
              <w:spacing w:before="60" w:after="30" w:line="276" w:lineRule="auto"/>
              <w:ind w:left="66" w:right="109"/>
              <w:jc w:val="right"/>
              <w:rPr>
                <w:rFonts w:ascii="Arial" w:hAnsi="Arial" w:cs="Arial"/>
                <w:sz w:val="15"/>
                <w:szCs w:val="15"/>
                <w:lang w:val="en-GB"/>
              </w:rPr>
            </w:pPr>
            <w:r w:rsidRPr="00F955BC">
              <w:rPr>
                <w:rFonts w:ascii="Arial" w:eastAsia="Arial Unicode MS" w:hAnsi="Arial" w:cs="Arial"/>
                <w:sz w:val="15"/>
                <w:szCs w:val="15"/>
                <w:lang w:val="en-GB"/>
              </w:rPr>
              <w:t>4,089,76</w:t>
            </w:r>
            <w:r w:rsidR="005E602D" w:rsidRPr="00F955BC">
              <w:rPr>
                <w:rFonts w:ascii="Arial" w:eastAsia="Arial Unicode MS" w:hAnsi="Arial" w:cs="Arial"/>
                <w:sz w:val="15"/>
                <w:szCs w:val="15"/>
                <w:lang w:val="en-GB"/>
              </w:rPr>
              <w:t>5</w:t>
            </w:r>
          </w:p>
        </w:tc>
        <w:tc>
          <w:tcPr>
            <w:tcW w:w="234" w:type="dxa"/>
            <w:tcBorders>
              <w:bottom w:val="nil"/>
            </w:tcBorders>
          </w:tcPr>
          <w:p w14:paraId="7D97AF45"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60" w:type="dxa"/>
          </w:tcPr>
          <w:p w14:paraId="3F2BE087" w14:textId="5E450500" w:rsidR="00353096" w:rsidRPr="00F955BC" w:rsidRDefault="00353096" w:rsidP="005E602D">
            <w:pPr>
              <w:spacing w:before="60" w:after="30" w:line="276" w:lineRule="auto"/>
              <w:ind w:left="66" w:right="109"/>
              <w:jc w:val="center"/>
              <w:rPr>
                <w:rFonts w:ascii="Arial" w:eastAsia="Arial Unicode MS" w:hAnsi="Arial" w:cs="Arial"/>
                <w:sz w:val="15"/>
                <w:szCs w:val="15"/>
                <w:lang w:val="en-GB"/>
              </w:rPr>
            </w:pPr>
            <w:r w:rsidRPr="00F955BC">
              <w:rPr>
                <w:rFonts w:ascii="Arial" w:eastAsia="Arial Unicode MS" w:hAnsi="Arial" w:cs="Arial"/>
                <w:sz w:val="15"/>
                <w:szCs w:val="15"/>
                <w:lang w:val="en-GB"/>
              </w:rPr>
              <w:t xml:space="preserve">          -</w:t>
            </w:r>
          </w:p>
        </w:tc>
        <w:tc>
          <w:tcPr>
            <w:tcW w:w="225" w:type="dxa"/>
            <w:tcBorders>
              <w:bottom w:val="nil"/>
            </w:tcBorders>
          </w:tcPr>
          <w:p w14:paraId="11517BA1" w14:textId="77777777" w:rsidR="00353096" w:rsidRPr="00F955BC" w:rsidRDefault="00353096" w:rsidP="00353096">
            <w:pPr>
              <w:spacing w:before="60" w:after="30" w:line="276" w:lineRule="auto"/>
              <w:ind w:right="109"/>
              <w:jc w:val="right"/>
              <w:rPr>
                <w:rFonts w:ascii="Arial" w:hAnsi="Arial" w:cs="Arial"/>
                <w:sz w:val="15"/>
                <w:szCs w:val="15"/>
              </w:rPr>
            </w:pPr>
          </w:p>
        </w:tc>
        <w:tc>
          <w:tcPr>
            <w:tcW w:w="1251" w:type="dxa"/>
            <w:tcBorders>
              <w:bottom w:val="nil"/>
            </w:tcBorders>
          </w:tcPr>
          <w:p w14:paraId="7E008821" w14:textId="70C65AA7" w:rsidR="00353096" w:rsidRPr="00F955BC" w:rsidRDefault="00353096" w:rsidP="00353096">
            <w:pPr>
              <w:spacing w:before="60" w:after="30" w:line="276" w:lineRule="auto"/>
              <w:ind w:left="66" w:right="109"/>
              <w:rPr>
                <w:rFonts w:ascii="Arial" w:hAnsi="Arial" w:cs="Arial"/>
                <w:sz w:val="15"/>
                <w:szCs w:val="15"/>
              </w:rPr>
            </w:pPr>
            <w:r w:rsidRPr="00F955BC">
              <w:rPr>
                <w:rFonts w:ascii="Arial" w:eastAsia="Arial Unicode MS" w:hAnsi="Arial" w:cs="Arial"/>
                <w:sz w:val="15"/>
                <w:szCs w:val="15"/>
              </w:rPr>
              <w:t xml:space="preserve">                   -</w:t>
            </w:r>
          </w:p>
        </w:tc>
      </w:tr>
      <w:tr w:rsidR="00353096" w:rsidRPr="00F955BC" w14:paraId="55B8BE87" w14:textId="77777777" w:rsidTr="003D6979">
        <w:trPr>
          <w:cantSplit/>
        </w:trPr>
        <w:tc>
          <w:tcPr>
            <w:tcW w:w="3415" w:type="dxa"/>
            <w:tcBorders>
              <w:top w:val="nil"/>
            </w:tcBorders>
            <w:vAlign w:val="bottom"/>
          </w:tcPr>
          <w:p w14:paraId="672F4656" w14:textId="77777777"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Prepaid expenses</w:t>
            </w:r>
          </w:p>
        </w:tc>
        <w:tc>
          <w:tcPr>
            <w:tcW w:w="1238" w:type="dxa"/>
            <w:tcBorders>
              <w:bottom w:val="single" w:sz="4" w:space="0" w:color="auto"/>
            </w:tcBorders>
          </w:tcPr>
          <w:p w14:paraId="1BAA405D" w14:textId="1899A8FE"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22</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195</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178</w:t>
            </w:r>
          </w:p>
        </w:tc>
        <w:tc>
          <w:tcPr>
            <w:tcW w:w="220" w:type="dxa"/>
            <w:tcBorders>
              <w:top w:val="nil"/>
              <w:bottom w:val="nil"/>
            </w:tcBorders>
          </w:tcPr>
          <w:p w14:paraId="6D73F192"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42" w:type="dxa"/>
            <w:tcBorders>
              <w:top w:val="nil"/>
              <w:bottom w:val="single" w:sz="4" w:space="0" w:color="auto"/>
            </w:tcBorders>
          </w:tcPr>
          <w:p w14:paraId="14075A50" w14:textId="4C40F8D0" w:rsidR="00353096" w:rsidRPr="00F955BC" w:rsidRDefault="00353096" w:rsidP="00353096">
            <w:pPr>
              <w:spacing w:before="60" w:after="30" w:line="276" w:lineRule="auto"/>
              <w:ind w:left="66" w:right="109"/>
              <w:jc w:val="right"/>
              <w:rPr>
                <w:rFonts w:ascii="Arial" w:hAnsi="Arial" w:cs="Arial"/>
                <w:sz w:val="15"/>
                <w:szCs w:val="15"/>
              </w:rPr>
            </w:pPr>
            <w:r w:rsidRPr="00F955BC">
              <w:rPr>
                <w:rFonts w:ascii="Arial" w:eastAsia="Arial Unicode MS" w:hAnsi="Arial" w:cs="Arial"/>
                <w:sz w:val="15"/>
                <w:szCs w:val="15"/>
                <w:lang w:val="en-GB"/>
              </w:rPr>
              <w:t>32,438,346</w:t>
            </w:r>
          </w:p>
        </w:tc>
        <w:tc>
          <w:tcPr>
            <w:tcW w:w="234" w:type="dxa"/>
            <w:tcBorders>
              <w:top w:val="nil"/>
              <w:bottom w:val="nil"/>
            </w:tcBorders>
          </w:tcPr>
          <w:p w14:paraId="792074AB"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60" w:type="dxa"/>
            <w:tcBorders>
              <w:bottom w:val="single" w:sz="4" w:space="0" w:color="auto"/>
            </w:tcBorders>
          </w:tcPr>
          <w:p w14:paraId="6D28BA81" w14:textId="0BE420CA"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3</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048</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353</w:t>
            </w:r>
          </w:p>
        </w:tc>
        <w:tc>
          <w:tcPr>
            <w:tcW w:w="225" w:type="dxa"/>
            <w:tcBorders>
              <w:top w:val="nil"/>
              <w:bottom w:val="nil"/>
            </w:tcBorders>
          </w:tcPr>
          <w:p w14:paraId="4E87E6C4" w14:textId="77777777" w:rsidR="00353096" w:rsidRPr="00F955BC" w:rsidRDefault="00353096" w:rsidP="00353096">
            <w:pPr>
              <w:spacing w:before="60" w:after="30" w:line="276" w:lineRule="auto"/>
              <w:ind w:right="109"/>
              <w:jc w:val="right"/>
              <w:rPr>
                <w:rFonts w:ascii="Arial" w:hAnsi="Arial" w:cs="Arial"/>
                <w:sz w:val="15"/>
                <w:szCs w:val="15"/>
              </w:rPr>
            </w:pPr>
          </w:p>
        </w:tc>
        <w:tc>
          <w:tcPr>
            <w:tcW w:w="1251" w:type="dxa"/>
            <w:tcBorders>
              <w:top w:val="nil"/>
              <w:bottom w:val="single" w:sz="4" w:space="0" w:color="auto"/>
            </w:tcBorders>
          </w:tcPr>
          <w:p w14:paraId="4EACC970" w14:textId="27BE0CD5" w:rsidR="00353096" w:rsidRPr="00F955BC" w:rsidRDefault="00353096" w:rsidP="00353096">
            <w:pPr>
              <w:tabs>
                <w:tab w:val="left" w:pos="866"/>
              </w:tabs>
              <w:spacing w:before="60" w:after="30" w:line="276" w:lineRule="auto"/>
              <w:ind w:left="66" w:right="109"/>
              <w:jc w:val="right"/>
              <w:rPr>
                <w:rFonts w:ascii="Arial" w:hAnsi="Arial" w:cs="Arial"/>
                <w:sz w:val="15"/>
                <w:szCs w:val="15"/>
              </w:rPr>
            </w:pPr>
            <w:r w:rsidRPr="00F955BC">
              <w:rPr>
                <w:rFonts w:ascii="Arial" w:hAnsi="Arial" w:cs="Arial"/>
                <w:sz w:val="15"/>
                <w:szCs w:val="15"/>
                <w:lang w:val="en-GB"/>
              </w:rPr>
              <w:t>7,169,597</w:t>
            </w:r>
          </w:p>
        </w:tc>
      </w:tr>
      <w:tr w:rsidR="00353096" w:rsidRPr="00F955BC" w14:paraId="14637F8C" w14:textId="77777777" w:rsidTr="001E3192">
        <w:trPr>
          <w:cantSplit/>
        </w:trPr>
        <w:tc>
          <w:tcPr>
            <w:tcW w:w="3415" w:type="dxa"/>
            <w:vAlign w:val="bottom"/>
          </w:tcPr>
          <w:p w14:paraId="2B723003" w14:textId="77777777" w:rsidR="00353096" w:rsidRPr="00F955BC" w:rsidRDefault="00353096" w:rsidP="00353096">
            <w:pPr>
              <w:spacing w:before="60" w:after="30" w:line="276" w:lineRule="auto"/>
              <w:ind w:firstLine="145"/>
              <w:rPr>
                <w:rFonts w:ascii="Arial" w:hAnsi="Arial" w:cs="Arial"/>
                <w:sz w:val="15"/>
                <w:szCs w:val="15"/>
              </w:rPr>
            </w:pPr>
            <w:r w:rsidRPr="00F955BC">
              <w:rPr>
                <w:rFonts w:ascii="Arial" w:hAnsi="Arial" w:cs="Arial"/>
                <w:sz w:val="15"/>
                <w:szCs w:val="15"/>
              </w:rPr>
              <w:t>Total</w:t>
            </w:r>
          </w:p>
        </w:tc>
        <w:tc>
          <w:tcPr>
            <w:tcW w:w="1238" w:type="dxa"/>
            <w:tcBorders>
              <w:top w:val="single" w:sz="4" w:space="0" w:color="auto"/>
            </w:tcBorders>
          </w:tcPr>
          <w:p w14:paraId="56A8BD4D" w14:textId="22B74E34"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273</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701</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173</w:t>
            </w:r>
          </w:p>
        </w:tc>
        <w:tc>
          <w:tcPr>
            <w:tcW w:w="220" w:type="dxa"/>
            <w:tcBorders>
              <w:top w:val="nil"/>
              <w:bottom w:val="nil"/>
            </w:tcBorders>
          </w:tcPr>
          <w:p w14:paraId="2273277D"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42" w:type="dxa"/>
            <w:tcBorders>
              <w:top w:val="single" w:sz="4" w:space="0" w:color="auto"/>
              <w:bottom w:val="nil"/>
            </w:tcBorders>
          </w:tcPr>
          <w:p w14:paraId="36BEAB32" w14:textId="7396286A" w:rsidR="00353096" w:rsidRPr="00F955BC" w:rsidRDefault="00353096" w:rsidP="00353096">
            <w:pPr>
              <w:spacing w:before="60" w:after="30" w:line="276" w:lineRule="auto"/>
              <w:ind w:right="109"/>
              <w:jc w:val="right"/>
              <w:rPr>
                <w:rFonts w:ascii="Arial" w:hAnsi="Arial" w:cs="Arial"/>
                <w:sz w:val="15"/>
                <w:szCs w:val="15"/>
                <w:lang w:val="en-GB"/>
              </w:rPr>
            </w:pPr>
            <w:r w:rsidRPr="00F955BC">
              <w:rPr>
                <w:rFonts w:ascii="Arial" w:eastAsia="Arial Unicode MS" w:hAnsi="Arial" w:cs="Arial"/>
                <w:sz w:val="15"/>
                <w:szCs w:val="15"/>
                <w:lang w:val="en-GB"/>
              </w:rPr>
              <w:t>404,340,978</w:t>
            </w:r>
          </w:p>
        </w:tc>
        <w:tc>
          <w:tcPr>
            <w:tcW w:w="234" w:type="dxa"/>
            <w:tcBorders>
              <w:top w:val="nil"/>
              <w:bottom w:val="nil"/>
            </w:tcBorders>
          </w:tcPr>
          <w:p w14:paraId="4BBA6D43"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60" w:type="dxa"/>
            <w:tcBorders>
              <w:top w:val="single" w:sz="4" w:space="0" w:color="auto"/>
            </w:tcBorders>
          </w:tcPr>
          <w:p w14:paraId="49FE83D9" w14:textId="7B852B08"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1</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220</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078</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448</w:t>
            </w:r>
          </w:p>
        </w:tc>
        <w:tc>
          <w:tcPr>
            <w:tcW w:w="225" w:type="dxa"/>
            <w:tcBorders>
              <w:top w:val="nil"/>
              <w:bottom w:val="nil"/>
            </w:tcBorders>
          </w:tcPr>
          <w:p w14:paraId="4414F3DF" w14:textId="77777777" w:rsidR="00353096" w:rsidRPr="00F955BC" w:rsidRDefault="00353096" w:rsidP="00353096">
            <w:pPr>
              <w:spacing w:before="60" w:after="30" w:line="276" w:lineRule="auto"/>
              <w:ind w:right="109"/>
              <w:jc w:val="right"/>
              <w:rPr>
                <w:rFonts w:ascii="Arial" w:hAnsi="Arial" w:cs="Arial"/>
                <w:sz w:val="15"/>
                <w:szCs w:val="15"/>
              </w:rPr>
            </w:pPr>
          </w:p>
        </w:tc>
        <w:tc>
          <w:tcPr>
            <w:tcW w:w="1251" w:type="dxa"/>
            <w:tcBorders>
              <w:top w:val="single" w:sz="4" w:space="0" w:color="auto"/>
              <w:bottom w:val="nil"/>
            </w:tcBorders>
          </w:tcPr>
          <w:p w14:paraId="72DC9C42" w14:textId="40FF1F32" w:rsidR="00353096" w:rsidRPr="00F955BC" w:rsidRDefault="00353096" w:rsidP="00353096">
            <w:pPr>
              <w:spacing w:before="60" w:after="30" w:line="276" w:lineRule="auto"/>
              <w:ind w:left="66" w:right="109"/>
              <w:jc w:val="right"/>
              <w:rPr>
                <w:rFonts w:ascii="Arial" w:hAnsi="Arial" w:cs="Arial"/>
                <w:sz w:val="15"/>
                <w:szCs w:val="15"/>
              </w:rPr>
            </w:pPr>
            <w:r w:rsidRPr="00F955BC">
              <w:rPr>
                <w:rFonts w:ascii="Arial" w:eastAsia="Arial Unicode MS" w:hAnsi="Arial" w:cs="Arial"/>
                <w:sz w:val="15"/>
                <w:szCs w:val="15"/>
                <w:lang w:val="en-GB"/>
              </w:rPr>
              <w:t>780,800,130</w:t>
            </w:r>
          </w:p>
        </w:tc>
      </w:tr>
      <w:tr w:rsidR="00353096" w:rsidRPr="00F955BC" w14:paraId="52929F65" w14:textId="77777777" w:rsidTr="001E3192">
        <w:trPr>
          <w:cantSplit/>
        </w:trPr>
        <w:tc>
          <w:tcPr>
            <w:tcW w:w="3415" w:type="dxa"/>
            <w:tcBorders>
              <w:bottom w:val="nil"/>
            </w:tcBorders>
            <w:vAlign w:val="bottom"/>
          </w:tcPr>
          <w:p w14:paraId="4820E32B" w14:textId="7DA3DF5F" w:rsidR="00353096" w:rsidRPr="00F955BC" w:rsidRDefault="00353096" w:rsidP="00353096">
            <w:pPr>
              <w:pStyle w:val="Footer"/>
              <w:spacing w:before="60" w:after="30" w:line="276" w:lineRule="auto"/>
              <w:ind w:right="-54" w:firstLine="145"/>
              <w:rPr>
                <w:rFonts w:ascii="Arial" w:hAnsi="Arial" w:cs="Arial"/>
                <w:sz w:val="15"/>
                <w:szCs w:val="15"/>
              </w:rPr>
            </w:pPr>
            <w:r w:rsidRPr="00F955BC">
              <w:rPr>
                <w:rFonts w:ascii="Arial" w:hAnsi="Arial" w:cs="Arial"/>
                <w:sz w:val="15"/>
                <w:szCs w:val="15"/>
                <w:u w:val="single"/>
              </w:rPr>
              <w:t>Less</w:t>
            </w:r>
            <w:r w:rsidRPr="00F955BC">
              <w:rPr>
                <w:rFonts w:ascii="Arial" w:hAnsi="Arial" w:cs="Arial"/>
                <w:sz w:val="15"/>
                <w:szCs w:val="15"/>
              </w:rPr>
              <w:t xml:space="preserve"> Expected credit loss allowance</w:t>
            </w:r>
          </w:p>
        </w:tc>
        <w:tc>
          <w:tcPr>
            <w:tcW w:w="1238" w:type="dxa"/>
            <w:tcBorders>
              <w:bottom w:val="single" w:sz="4" w:space="0" w:color="auto"/>
            </w:tcBorders>
            <w:vAlign w:val="bottom"/>
          </w:tcPr>
          <w:p w14:paraId="30B7C323" w14:textId="4818A569"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(9</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229</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533)</w:t>
            </w:r>
          </w:p>
        </w:tc>
        <w:tc>
          <w:tcPr>
            <w:tcW w:w="220" w:type="dxa"/>
            <w:tcBorders>
              <w:top w:val="nil"/>
              <w:bottom w:val="nil"/>
            </w:tcBorders>
            <w:vAlign w:val="bottom"/>
          </w:tcPr>
          <w:p w14:paraId="14C5D961"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42" w:type="dxa"/>
            <w:tcBorders>
              <w:top w:val="nil"/>
              <w:bottom w:val="single" w:sz="4" w:space="0" w:color="auto"/>
            </w:tcBorders>
            <w:vAlign w:val="bottom"/>
          </w:tcPr>
          <w:p w14:paraId="0531128B" w14:textId="62995714" w:rsidR="00353096" w:rsidRPr="00F955BC" w:rsidRDefault="00353096" w:rsidP="00353096">
            <w:pPr>
              <w:spacing w:before="60" w:after="30" w:line="276" w:lineRule="auto"/>
              <w:ind w:right="109"/>
              <w:jc w:val="right"/>
              <w:rPr>
                <w:rFonts w:ascii="Arial" w:hAnsi="Arial" w:cs="Arial"/>
                <w:sz w:val="15"/>
                <w:szCs w:val="15"/>
                <w:lang w:val="en-GB"/>
              </w:rPr>
            </w:pPr>
            <w:r w:rsidRPr="00F955BC">
              <w:rPr>
                <w:rFonts w:ascii="Arial" w:eastAsia="Arial Unicode MS" w:hAnsi="Arial" w:cs="Arial"/>
                <w:sz w:val="15"/>
                <w:szCs w:val="15"/>
                <w:lang w:val="en-GB"/>
              </w:rPr>
              <w:t>(6,753,320)</w:t>
            </w:r>
          </w:p>
        </w:tc>
        <w:tc>
          <w:tcPr>
            <w:tcW w:w="234" w:type="dxa"/>
            <w:tcBorders>
              <w:top w:val="nil"/>
              <w:bottom w:val="nil"/>
            </w:tcBorders>
          </w:tcPr>
          <w:p w14:paraId="46A109BB"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60" w:type="dxa"/>
            <w:tcBorders>
              <w:bottom w:val="single" w:sz="4" w:space="0" w:color="auto"/>
            </w:tcBorders>
          </w:tcPr>
          <w:p w14:paraId="2AFF1D5B" w14:textId="6B1F3918" w:rsidR="00353096" w:rsidRPr="00F955BC" w:rsidRDefault="00353096" w:rsidP="005E602D">
            <w:pPr>
              <w:spacing w:before="60" w:after="30" w:line="276" w:lineRule="auto"/>
              <w:ind w:left="66" w:right="109"/>
              <w:jc w:val="center"/>
              <w:rPr>
                <w:rFonts w:ascii="Arial" w:eastAsia="Arial Unicode MS" w:hAnsi="Arial" w:cs="Arial"/>
                <w:sz w:val="15"/>
                <w:szCs w:val="15"/>
                <w:lang w:val="en-GB"/>
              </w:rPr>
            </w:pPr>
            <w:r w:rsidRPr="00F955BC">
              <w:rPr>
                <w:rFonts w:ascii="Arial" w:eastAsia="Arial Unicode MS" w:hAnsi="Arial" w:cs="Arial"/>
                <w:sz w:val="15"/>
                <w:szCs w:val="15"/>
                <w:lang w:val="en-GB"/>
              </w:rPr>
              <w:t xml:space="preserve">          -</w:t>
            </w:r>
          </w:p>
        </w:tc>
        <w:tc>
          <w:tcPr>
            <w:tcW w:w="225" w:type="dxa"/>
            <w:tcBorders>
              <w:top w:val="nil"/>
              <w:bottom w:val="nil"/>
            </w:tcBorders>
            <w:vAlign w:val="bottom"/>
          </w:tcPr>
          <w:p w14:paraId="1815FE68" w14:textId="77777777" w:rsidR="00353096" w:rsidRPr="00F955BC" w:rsidRDefault="00353096" w:rsidP="00353096">
            <w:pPr>
              <w:spacing w:before="60" w:after="30" w:line="276" w:lineRule="auto"/>
              <w:ind w:right="109"/>
              <w:jc w:val="right"/>
              <w:rPr>
                <w:rFonts w:ascii="Arial" w:hAnsi="Arial" w:cs="Arial"/>
                <w:sz w:val="15"/>
                <w:szCs w:val="15"/>
              </w:rPr>
            </w:pPr>
          </w:p>
        </w:tc>
        <w:tc>
          <w:tcPr>
            <w:tcW w:w="1251" w:type="dxa"/>
            <w:tcBorders>
              <w:top w:val="nil"/>
              <w:bottom w:val="single" w:sz="4" w:space="0" w:color="auto"/>
            </w:tcBorders>
          </w:tcPr>
          <w:p w14:paraId="1ECDA729" w14:textId="04BA0E61" w:rsidR="00353096" w:rsidRPr="00F955BC" w:rsidRDefault="00353096" w:rsidP="00353096">
            <w:pPr>
              <w:spacing w:before="60" w:after="30" w:line="276" w:lineRule="auto"/>
              <w:ind w:left="66" w:right="109"/>
              <w:jc w:val="center"/>
              <w:rPr>
                <w:rFonts w:ascii="Arial" w:eastAsia="Arial Unicode MS" w:hAnsi="Arial" w:cs="Arial"/>
                <w:sz w:val="15"/>
                <w:szCs w:val="15"/>
              </w:rPr>
            </w:pPr>
            <w:r w:rsidRPr="00F955BC">
              <w:rPr>
                <w:rFonts w:ascii="Arial" w:eastAsia="Arial Unicode MS" w:hAnsi="Arial" w:cs="Arial"/>
                <w:sz w:val="15"/>
                <w:szCs w:val="15"/>
              </w:rPr>
              <w:t xml:space="preserve">               -</w:t>
            </w:r>
          </w:p>
        </w:tc>
      </w:tr>
      <w:tr w:rsidR="00353096" w:rsidRPr="00F955BC" w14:paraId="3ABB733C" w14:textId="77777777">
        <w:trPr>
          <w:cantSplit/>
        </w:trPr>
        <w:tc>
          <w:tcPr>
            <w:tcW w:w="3415" w:type="dxa"/>
            <w:tcBorders>
              <w:bottom w:val="nil"/>
            </w:tcBorders>
            <w:vAlign w:val="bottom"/>
          </w:tcPr>
          <w:p w14:paraId="5DF9B4D0" w14:textId="52C55BA2" w:rsidR="00353096" w:rsidRPr="00F955BC" w:rsidRDefault="00353096" w:rsidP="00353096">
            <w:pPr>
              <w:pStyle w:val="Footer"/>
              <w:spacing w:before="60" w:after="30" w:line="276" w:lineRule="auto"/>
              <w:ind w:right="-54"/>
              <w:rPr>
                <w:rFonts w:ascii="Arial" w:hAnsi="Arial" w:cs="Arial"/>
                <w:sz w:val="15"/>
                <w:szCs w:val="15"/>
              </w:rPr>
            </w:pPr>
            <w:r w:rsidRPr="00F955BC">
              <w:rPr>
                <w:rFonts w:ascii="Arial" w:hAnsi="Arial" w:cs="Arial"/>
                <w:sz w:val="15"/>
                <w:szCs w:val="15"/>
              </w:rPr>
              <w:t xml:space="preserve">   Net</w:t>
            </w:r>
          </w:p>
        </w:tc>
        <w:tc>
          <w:tcPr>
            <w:tcW w:w="1238" w:type="dxa"/>
            <w:tcBorders>
              <w:top w:val="single" w:sz="4" w:space="0" w:color="auto"/>
              <w:bottom w:val="single" w:sz="12" w:space="0" w:color="auto"/>
            </w:tcBorders>
          </w:tcPr>
          <w:p w14:paraId="4F9A8892" w14:textId="1B5BBD88"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264</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471</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640</w:t>
            </w:r>
          </w:p>
        </w:tc>
        <w:tc>
          <w:tcPr>
            <w:tcW w:w="220" w:type="dxa"/>
            <w:tcBorders>
              <w:top w:val="nil"/>
              <w:bottom w:val="nil"/>
            </w:tcBorders>
          </w:tcPr>
          <w:p w14:paraId="7676304A"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42" w:type="dxa"/>
            <w:tcBorders>
              <w:top w:val="single" w:sz="4" w:space="0" w:color="auto"/>
              <w:bottom w:val="single" w:sz="12" w:space="0" w:color="auto"/>
            </w:tcBorders>
          </w:tcPr>
          <w:p w14:paraId="2F276C43" w14:textId="2FAE7BC0" w:rsidR="00353096" w:rsidRPr="00F955BC" w:rsidRDefault="00353096" w:rsidP="00353096">
            <w:pPr>
              <w:spacing w:before="60" w:after="30" w:line="276" w:lineRule="auto"/>
              <w:ind w:right="109"/>
              <w:jc w:val="right"/>
              <w:rPr>
                <w:rFonts w:ascii="Arial" w:hAnsi="Arial" w:cs="Arial"/>
                <w:sz w:val="15"/>
                <w:szCs w:val="15"/>
              </w:rPr>
            </w:pPr>
            <w:r w:rsidRPr="00F955BC">
              <w:rPr>
                <w:rFonts w:ascii="Arial" w:eastAsia="Arial Unicode MS" w:hAnsi="Arial" w:cs="Arial"/>
                <w:sz w:val="15"/>
                <w:szCs w:val="15"/>
                <w:lang w:val="en-GB"/>
              </w:rPr>
              <w:t>397,587,658</w:t>
            </w:r>
          </w:p>
        </w:tc>
        <w:tc>
          <w:tcPr>
            <w:tcW w:w="234" w:type="dxa"/>
            <w:tcBorders>
              <w:top w:val="nil"/>
              <w:bottom w:val="nil"/>
            </w:tcBorders>
          </w:tcPr>
          <w:p w14:paraId="1671170A" w14:textId="77777777" w:rsidR="00353096" w:rsidRPr="00F955BC" w:rsidRDefault="00353096" w:rsidP="00353096">
            <w:pPr>
              <w:spacing w:before="60" w:after="30" w:line="276" w:lineRule="auto"/>
              <w:ind w:right="109"/>
              <w:jc w:val="right"/>
              <w:rPr>
                <w:rFonts w:ascii="Arial" w:hAnsi="Arial" w:cs="Arial"/>
                <w:sz w:val="15"/>
                <w:szCs w:val="15"/>
                <w:lang w:val="en-GB"/>
              </w:rPr>
            </w:pPr>
          </w:p>
        </w:tc>
        <w:tc>
          <w:tcPr>
            <w:tcW w:w="1260" w:type="dxa"/>
            <w:tcBorders>
              <w:top w:val="single" w:sz="4" w:space="0" w:color="auto"/>
              <w:bottom w:val="single" w:sz="12" w:space="0" w:color="auto"/>
            </w:tcBorders>
          </w:tcPr>
          <w:p w14:paraId="0B8DA62A" w14:textId="128BF4A9" w:rsidR="00353096" w:rsidRPr="00F955BC" w:rsidRDefault="00353096" w:rsidP="00353096">
            <w:pPr>
              <w:spacing w:before="60" w:after="30" w:line="276" w:lineRule="auto"/>
              <w:ind w:left="66" w:right="109"/>
              <w:jc w:val="right"/>
              <w:rPr>
                <w:rFonts w:ascii="Arial" w:eastAsia="Arial Unicode MS" w:hAnsi="Arial" w:cs="Arial"/>
                <w:sz w:val="15"/>
                <w:szCs w:val="15"/>
                <w:lang w:val="en-GB"/>
              </w:rPr>
            </w:pPr>
            <w:r w:rsidRPr="00F955BC">
              <w:rPr>
                <w:rFonts w:ascii="Arial" w:eastAsia="Arial Unicode MS" w:hAnsi="Arial" w:cs="Arial"/>
                <w:sz w:val="15"/>
                <w:szCs w:val="15"/>
                <w:cs/>
                <w:lang w:val="en-GB"/>
              </w:rPr>
              <w:t>1</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220</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078</w:t>
            </w:r>
            <w:r w:rsidRPr="00F955BC">
              <w:rPr>
                <w:rFonts w:ascii="Arial" w:eastAsia="Arial Unicode MS" w:hAnsi="Arial" w:cs="Arial"/>
                <w:sz w:val="15"/>
                <w:szCs w:val="15"/>
                <w:lang w:val="en-GB"/>
              </w:rPr>
              <w:t>,</w:t>
            </w:r>
            <w:r w:rsidRPr="00F955BC">
              <w:rPr>
                <w:rFonts w:ascii="Arial" w:eastAsia="Arial Unicode MS" w:hAnsi="Arial" w:cs="Arial"/>
                <w:sz w:val="15"/>
                <w:szCs w:val="15"/>
                <w:cs/>
                <w:lang w:val="en-GB"/>
              </w:rPr>
              <w:t>448</w:t>
            </w:r>
          </w:p>
        </w:tc>
        <w:tc>
          <w:tcPr>
            <w:tcW w:w="225" w:type="dxa"/>
            <w:tcBorders>
              <w:top w:val="nil"/>
              <w:bottom w:val="nil"/>
            </w:tcBorders>
          </w:tcPr>
          <w:p w14:paraId="542C5054" w14:textId="77777777" w:rsidR="00353096" w:rsidRPr="00F955BC" w:rsidRDefault="00353096" w:rsidP="00353096">
            <w:pPr>
              <w:spacing w:before="60" w:after="30" w:line="276" w:lineRule="auto"/>
              <w:ind w:right="109"/>
              <w:jc w:val="right"/>
              <w:rPr>
                <w:rFonts w:ascii="Arial" w:hAnsi="Arial" w:cs="Arial"/>
                <w:sz w:val="15"/>
                <w:szCs w:val="15"/>
              </w:rPr>
            </w:pPr>
          </w:p>
        </w:tc>
        <w:tc>
          <w:tcPr>
            <w:tcW w:w="1251" w:type="dxa"/>
            <w:tcBorders>
              <w:top w:val="single" w:sz="4" w:space="0" w:color="auto"/>
              <w:bottom w:val="single" w:sz="12" w:space="0" w:color="auto"/>
            </w:tcBorders>
          </w:tcPr>
          <w:p w14:paraId="431293C3" w14:textId="7906CECB" w:rsidR="00353096" w:rsidRPr="00F955BC" w:rsidRDefault="00353096" w:rsidP="00353096">
            <w:pPr>
              <w:spacing w:before="60" w:after="30" w:line="276" w:lineRule="auto"/>
              <w:ind w:right="109"/>
              <w:jc w:val="right"/>
              <w:rPr>
                <w:rFonts w:ascii="Arial" w:hAnsi="Arial" w:cs="Arial"/>
                <w:sz w:val="15"/>
                <w:szCs w:val="15"/>
                <w:lang w:val="en-GB"/>
              </w:rPr>
            </w:pPr>
            <w:r w:rsidRPr="00F955BC">
              <w:rPr>
                <w:rFonts w:ascii="Arial" w:eastAsia="Arial Unicode MS" w:hAnsi="Arial" w:cs="Arial"/>
                <w:sz w:val="15"/>
                <w:szCs w:val="15"/>
                <w:lang w:val="en-GB"/>
              </w:rPr>
              <w:t>780,800,130</w:t>
            </w:r>
          </w:p>
        </w:tc>
      </w:tr>
    </w:tbl>
    <w:p w14:paraId="76FAC283" w14:textId="77777777" w:rsidR="003C2A25" w:rsidRPr="00F955BC" w:rsidRDefault="003C2A25" w:rsidP="00F2362D">
      <w:pPr>
        <w:spacing w:line="360" w:lineRule="auto"/>
        <w:jc w:val="thaiDistribute"/>
        <w:rPr>
          <w:rFonts w:ascii="Arial" w:hAnsi="Arial" w:cs="Arial"/>
          <w:color w:val="000000" w:themeColor="text1"/>
          <w:sz w:val="19"/>
          <w:szCs w:val="24"/>
        </w:rPr>
      </w:pPr>
    </w:p>
    <w:p w14:paraId="3049AFA4" w14:textId="7E68A69D" w:rsidR="00614AC1" w:rsidRPr="00F955BC" w:rsidRDefault="00614AC1" w:rsidP="00BD535B">
      <w:pPr>
        <w:pStyle w:val="ListParagraph"/>
        <w:spacing w:line="360" w:lineRule="auto"/>
        <w:ind w:left="450"/>
        <w:jc w:val="thaiDistribute"/>
        <w:rPr>
          <w:rFonts w:ascii="Arial" w:hAnsi="Arial" w:cs="Arial"/>
          <w:sz w:val="19"/>
          <w:szCs w:val="19"/>
        </w:rPr>
      </w:pPr>
      <w:r w:rsidRPr="00F955BC">
        <w:rPr>
          <w:rFonts w:ascii="Arial" w:eastAsia="Times New Roman" w:hAnsi="Arial" w:cs="Arial"/>
          <w:color w:val="000000" w:themeColor="text1"/>
          <w:sz w:val="19"/>
          <w:szCs w:val="24"/>
          <w:lang w:eastAsia="zh-CN"/>
        </w:rPr>
        <w:t xml:space="preserve">As at </w:t>
      </w:r>
      <w:r w:rsidR="00CF64E4" w:rsidRPr="00F955BC">
        <w:rPr>
          <w:rFonts w:ascii="Arial" w:eastAsia="Times New Roman" w:hAnsi="Arial" w:cs="Arial"/>
          <w:color w:val="000000" w:themeColor="text1"/>
          <w:sz w:val="19"/>
          <w:szCs w:val="24"/>
          <w:lang w:eastAsia="zh-CN"/>
        </w:rPr>
        <w:t xml:space="preserve">31 December </w:t>
      </w:r>
      <w:r w:rsidRPr="00F955BC">
        <w:rPr>
          <w:rFonts w:ascii="Arial" w:eastAsia="Times New Roman" w:hAnsi="Arial" w:cs="Arial"/>
          <w:color w:val="000000" w:themeColor="text1"/>
          <w:sz w:val="19"/>
          <w:szCs w:val="24"/>
          <w:lang w:eastAsia="zh-CN"/>
        </w:rPr>
        <w:t>202</w:t>
      </w:r>
      <w:r w:rsidR="00AA7059" w:rsidRPr="00F955BC">
        <w:rPr>
          <w:rFonts w:ascii="Arial" w:eastAsia="Times New Roman" w:hAnsi="Arial" w:cs="Arial"/>
          <w:color w:val="000000" w:themeColor="text1"/>
          <w:sz w:val="19"/>
          <w:szCs w:val="24"/>
          <w:lang w:eastAsia="zh-CN"/>
        </w:rPr>
        <w:t>5</w:t>
      </w:r>
      <w:r w:rsidRPr="00F955BC">
        <w:rPr>
          <w:rFonts w:ascii="Arial" w:eastAsia="Times New Roman" w:hAnsi="Arial" w:cs="Arial"/>
          <w:color w:val="000000" w:themeColor="text1"/>
          <w:sz w:val="19"/>
          <w:szCs w:val="24"/>
          <w:lang w:eastAsia="zh-CN"/>
        </w:rPr>
        <w:t xml:space="preserve"> and 202</w:t>
      </w:r>
      <w:r w:rsidR="00AA7059" w:rsidRPr="00F955BC">
        <w:rPr>
          <w:rFonts w:ascii="Arial" w:eastAsia="Times New Roman" w:hAnsi="Arial" w:cs="Arial"/>
          <w:color w:val="000000" w:themeColor="text1"/>
          <w:sz w:val="19"/>
          <w:szCs w:val="24"/>
          <w:lang w:eastAsia="zh-CN"/>
        </w:rPr>
        <w:t>4</w:t>
      </w:r>
      <w:r w:rsidRPr="00F955BC">
        <w:rPr>
          <w:rFonts w:ascii="Arial" w:eastAsia="Times New Roman" w:hAnsi="Arial" w:cs="Arial"/>
          <w:color w:val="000000" w:themeColor="text1"/>
          <w:sz w:val="19"/>
          <w:szCs w:val="24"/>
          <w:lang w:eastAsia="zh-CN"/>
        </w:rPr>
        <w:t>, trade accounts receivable classified by aging are as</w:t>
      </w:r>
      <w:r w:rsidRPr="00F955BC">
        <w:rPr>
          <w:rFonts w:ascii="Arial" w:hAnsi="Arial" w:cs="Arial"/>
          <w:sz w:val="19"/>
          <w:szCs w:val="19"/>
        </w:rPr>
        <w:t xml:space="preserve"> follows:</w:t>
      </w:r>
    </w:p>
    <w:tbl>
      <w:tblPr>
        <w:tblW w:w="8829" w:type="dxa"/>
        <w:tblInd w:w="450" w:type="dxa"/>
        <w:tblLayout w:type="fixed"/>
        <w:tblCellMar>
          <w:left w:w="0" w:type="dxa"/>
          <w:right w:w="0" w:type="dxa"/>
        </w:tblCellMar>
        <w:tblLook w:val="0000" w:firstRow="0" w:lastRow="0" w:firstColumn="0" w:lastColumn="0" w:noHBand="0" w:noVBand="0"/>
      </w:tblPr>
      <w:tblGrid>
        <w:gridCol w:w="3516"/>
        <w:gridCol w:w="1211"/>
        <w:gridCol w:w="155"/>
        <w:gridCol w:w="1212"/>
        <w:gridCol w:w="155"/>
        <w:gridCol w:w="1211"/>
        <w:gridCol w:w="155"/>
        <w:gridCol w:w="1214"/>
      </w:tblGrid>
      <w:tr w:rsidR="00FC1BD7" w:rsidRPr="00F955BC" w14:paraId="69B0C57C" w14:textId="77777777" w:rsidTr="00B46CCF">
        <w:trPr>
          <w:cantSplit/>
          <w:trHeight w:val="197"/>
        </w:trPr>
        <w:tc>
          <w:tcPr>
            <w:tcW w:w="3516" w:type="dxa"/>
            <w:vAlign w:val="bottom"/>
          </w:tcPr>
          <w:p w14:paraId="208840F6" w14:textId="77777777" w:rsidR="00FC1BD7" w:rsidRPr="00F955BC" w:rsidRDefault="00FC1BD7" w:rsidP="00B46CCF">
            <w:pPr>
              <w:tabs>
                <w:tab w:val="left" w:pos="710"/>
              </w:tabs>
              <w:spacing w:before="60" w:after="30" w:line="276" w:lineRule="auto"/>
              <w:ind w:right="114"/>
              <w:rPr>
                <w:rFonts w:ascii="Arial" w:hAnsi="Arial" w:cs="Arial"/>
                <w:sz w:val="16"/>
                <w:szCs w:val="16"/>
                <w:cs/>
                <w:lang w:val="en-GB"/>
              </w:rPr>
            </w:pPr>
          </w:p>
        </w:tc>
        <w:tc>
          <w:tcPr>
            <w:tcW w:w="1211" w:type="dxa"/>
            <w:vAlign w:val="bottom"/>
          </w:tcPr>
          <w:p w14:paraId="2630E334" w14:textId="77777777" w:rsidR="00FC1BD7" w:rsidRPr="00F955BC" w:rsidRDefault="00FC1BD7" w:rsidP="00B46CCF">
            <w:pPr>
              <w:spacing w:before="60" w:after="30" w:line="276" w:lineRule="auto"/>
              <w:jc w:val="center"/>
              <w:rPr>
                <w:rFonts w:ascii="Arial" w:hAnsi="Arial" w:cs="Arial"/>
                <w:sz w:val="16"/>
                <w:szCs w:val="16"/>
                <w:lang w:val="en-GB"/>
              </w:rPr>
            </w:pPr>
          </w:p>
        </w:tc>
        <w:tc>
          <w:tcPr>
            <w:tcW w:w="155" w:type="dxa"/>
            <w:vAlign w:val="bottom"/>
          </w:tcPr>
          <w:p w14:paraId="3C890075" w14:textId="77777777" w:rsidR="00FC1BD7" w:rsidRPr="00F955BC" w:rsidRDefault="00FC1BD7" w:rsidP="00B46CCF">
            <w:pPr>
              <w:spacing w:before="60" w:after="30" w:line="276" w:lineRule="auto"/>
              <w:jc w:val="center"/>
              <w:rPr>
                <w:rFonts w:ascii="Arial" w:hAnsi="Arial" w:cs="Arial"/>
                <w:sz w:val="16"/>
                <w:szCs w:val="16"/>
              </w:rPr>
            </w:pPr>
          </w:p>
        </w:tc>
        <w:tc>
          <w:tcPr>
            <w:tcW w:w="1212" w:type="dxa"/>
            <w:vAlign w:val="bottom"/>
          </w:tcPr>
          <w:p w14:paraId="6EE355AD" w14:textId="77777777" w:rsidR="00FC1BD7" w:rsidRPr="00F955BC" w:rsidRDefault="00FC1BD7" w:rsidP="00B46CCF">
            <w:pPr>
              <w:spacing w:before="60" w:after="30" w:line="276" w:lineRule="auto"/>
              <w:jc w:val="center"/>
              <w:rPr>
                <w:rFonts w:ascii="Arial" w:hAnsi="Arial" w:cs="Arial"/>
                <w:sz w:val="16"/>
                <w:szCs w:val="16"/>
                <w:lang w:val="en-GB"/>
              </w:rPr>
            </w:pPr>
          </w:p>
        </w:tc>
        <w:tc>
          <w:tcPr>
            <w:tcW w:w="155" w:type="dxa"/>
            <w:vAlign w:val="bottom"/>
          </w:tcPr>
          <w:p w14:paraId="225AD180" w14:textId="77777777" w:rsidR="00FC1BD7" w:rsidRPr="00F955BC" w:rsidRDefault="00FC1BD7" w:rsidP="00B46CCF">
            <w:pPr>
              <w:spacing w:before="60" w:after="30" w:line="276" w:lineRule="auto"/>
              <w:jc w:val="center"/>
              <w:rPr>
                <w:rFonts w:ascii="Arial" w:hAnsi="Arial" w:cs="Arial"/>
                <w:sz w:val="16"/>
                <w:szCs w:val="16"/>
              </w:rPr>
            </w:pPr>
          </w:p>
        </w:tc>
        <w:tc>
          <w:tcPr>
            <w:tcW w:w="1211" w:type="dxa"/>
            <w:vAlign w:val="bottom"/>
          </w:tcPr>
          <w:p w14:paraId="1123D486" w14:textId="77777777" w:rsidR="00FC1BD7" w:rsidRPr="00F955BC" w:rsidRDefault="00FC1BD7" w:rsidP="00B46CCF">
            <w:pPr>
              <w:tabs>
                <w:tab w:val="center" w:pos="630"/>
              </w:tabs>
              <w:spacing w:before="60" w:after="30" w:line="276" w:lineRule="auto"/>
              <w:ind w:left="-89"/>
              <w:jc w:val="center"/>
              <w:rPr>
                <w:rFonts w:ascii="Arial" w:hAnsi="Arial" w:cs="Arial"/>
                <w:sz w:val="16"/>
                <w:szCs w:val="16"/>
                <w:lang w:val="en-GB"/>
              </w:rPr>
            </w:pPr>
          </w:p>
        </w:tc>
        <w:tc>
          <w:tcPr>
            <w:tcW w:w="155" w:type="dxa"/>
            <w:vAlign w:val="bottom"/>
          </w:tcPr>
          <w:p w14:paraId="269CD4ED" w14:textId="77777777" w:rsidR="00FC1BD7" w:rsidRPr="00F955BC" w:rsidRDefault="00FC1BD7" w:rsidP="00B46CCF">
            <w:pPr>
              <w:spacing w:before="60" w:after="30" w:line="276" w:lineRule="auto"/>
              <w:jc w:val="center"/>
              <w:rPr>
                <w:rFonts w:ascii="Arial" w:hAnsi="Arial" w:cs="Arial"/>
                <w:sz w:val="16"/>
                <w:szCs w:val="16"/>
              </w:rPr>
            </w:pPr>
          </w:p>
        </w:tc>
        <w:tc>
          <w:tcPr>
            <w:tcW w:w="1214" w:type="dxa"/>
            <w:vAlign w:val="bottom"/>
          </w:tcPr>
          <w:p w14:paraId="69A13D12" w14:textId="77777777" w:rsidR="00FC1BD7" w:rsidRPr="00F955BC" w:rsidRDefault="00FC1BD7" w:rsidP="00B46CCF">
            <w:pPr>
              <w:spacing w:before="60" w:after="30" w:line="276" w:lineRule="auto"/>
              <w:jc w:val="right"/>
              <w:rPr>
                <w:rFonts w:ascii="Arial" w:hAnsi="Arial" w:cs="Arial"/>
                <w:sz w:val="16"/>
                <w:szCs w:val="16"/>
                <w:lang w:val="en-GB"/>
              </w:rPr>
            </w:pPr>
            <w:r w:rsidRPr="00F955BC">
              <w:rPr>
                <w:rFonts w:ascii="Arial" w:hAnsi="Arial" w:cs="Arial"/>
                <w:sz w:val="16"/>
                <w:szCs w:val="16"/>
                <w:lang w:val="en-GB"/>
              </w:rPr>
              <w:t>(Unit : Baht)</w:t>
            </w:r>
          </w:p>
        </w:tc>
      </w:tr>
      <w:tr w:rsidR="00FC1BD7" w:rsidRPr="00F955BC" w14:paraId="31F74CB1" w14:textId="77777777" w:rsidTr="00B46CCF">
        <w:trPr>
          <w:cantSplit/>
          <w:trHeight w:val="197"/>
        </w:trPr>
        <w:tc>
          <w:tcPr>
            <w:tcW w:w="3516" w:type="dxa"/>
            <w:vAlign w:val="bottom"/>
          </w:tcPr>
          <w:p w14:paraId="3D95201B" w14:textId="77777777" w:rsidR="00FC1BD7" w:rsidRPr="00F955BC" w:rsidRDefault="00FC1BD7" w:rsidP="00B46CCF">
            <w:pPr>
              <w:tabs>
                <w:tab w:val="left" w:pos="710"/>
              </w:tabs>
              <w:spacing w:before="60" w:after="30" w:line="276" w:lineRule="auto"/>
              <w:ind w:right="114"/>
              <w:rPr>
                <w:rFonts w:ascii="Arial" w:hAnsi="Arial" w:cs="Arial"/>
                <w:sz w:val="16"/>
                <w:szCs w:val="16"/>
                <w:cs/>
                <w:lang w:val="en-GB"/>
              </w:rPr>
            </w:pPr>
          </w:p>
        </w:tc>
        <w:tc>
          <w:tcPr>
            <w:tcW w:w="2578" w:type="dxa"/>
            <w:gridSpan w:val="3"/>
            <w:tcBorders>
              <w:bottom w:val="single" w:sz="4" w:space="0" w:color="auto"/>
            </w:tcBorders>
          </w:tcPr>
          <w:p w14:paraId="1CFD8187" w14:textId="6D89ADFF" w:rsidR="00FC1BD7" w:rsidRPr="00F955BC" w:rsidRDefault="00FC1BD7" w:rsidP="00B46CCF">
            <w:pPr>
              <w:spacing w:before="60" w:after="30" w:line="276" w:lineRule="auto"/>
              <w:jc w:val="center"/>
              <w:rPr>
                <w:rFonts w:ascii="Arial" w:hAnsi="Arial" w:cs="Arial"/>
                <w:sz w:val="16"/>
                <w:szCs w:val="16"/>
                <w:lang w:val="en-GB"/>
              </w:rPr>
            </w:pPr>
            <w:r w:rsidRPr="00F955BC">
              <w:rPr>
                <w:rFonts w:ascii="Arial" w:hAnsi="Arial" w:cs="Arial"/>
                <w:sz w:val="16"/>
                <w:szCs w:val="16"/>
              </w:rPr>
              <w:t xml:space="preserve">Consolidated </w:t>
            </w:r>
            <w:r w:rsidRPr="00F955BC">
              <w:rPr>
                <w:rFonts w:ascii="Arial" w:hAnsi="Arial" w:cs="Arial"/>
                <w:sz w:val="16"/>
                <w:szCs w:val="16"/>
              </w:rPr>
              <w:br/>
              <w:t>financial statement</w:t>
            </w:r>
            <w:r w:rsidR="000266BF" w:rsidRPr="00F955BC">
              <w:rPr>
                <w:rFonts w:ascii="Arial" w:hAnsi="Arial" w:cs="Arial"/>
                <w:sz w:val="16"/>
                <w:szCs w:val="16"/>
              </w:rPr>
              <w:t>s</w:t>
            </w:r>
          </w:p>
        </w:tc>
        <w:tc>
          <w:tcPr>
            <w:tcW w:w="155" w:type="dxa"/>
          </w:tcPr>
          <w:p w14:paraId="445EEA17" w14:textId="77777777" w:rsidR="00FC1BD7" w:rsidRPr="00F955BC" w:rsidRDefault="00FC1BD7" w:rsidP="00B46CCF">
            <w:pPr>
              <w:spacing w:before="60" w:after="30" w:line="276" w:lineRule="auto"/>
              <w:jc w:val="center"/>
              <w:rPr>
                <w:rFonts w:ascii="Arial" w:hAnsi="Arial" w:cs="Arial"/>
                <w:sz w:val="16"/>
                <w:szCs w:val="16"/>
              </w:rPr>
            </w:pPr>
          </w:p>
        </w:tc>
        <w:tc>
          <w:tcPr>
            <w:tcW w:w="2580" w:type="dxa"/>
            <w:gridSpan w:val="3"/>
            <w:tcBorders>
              <w:bottom w:val="single" w:sz="4" w:space="0" w:color="auto"/>
            </w:tcBorders>
          </w:tcPr>
          <w:p w14:paraId="08474A3A" w14:textId="55E5098B" w:rsidR="00FC1BD7" w:rsidRPr="00F955BC" w:rsidRDefault="00FC1BD7" w:rsidP="00B46CCF">
            <w:pPr>
              <w:spacing w:before="60" w:after="30" w:line="276" w:lineRule="auto"/>
              <w:jc w:val="center"/>
              <w:rPr>
                <w:rFonts w:ascii="Arial" w:hAnsi="Arial" w:cs="Arial"/>
                <w:sz w:val="16"/>
                <w:szCs w:val="16"/>
                <w:lang w:val="en-GB"/>
              </w:rPr>
            </w:pPr>
            <w:r w:rsidRPr="00F955BC">
              <w:rPr>
                <w:rFonts w:ascii="Arial" w:hAnsi="Arial" w:cs="Arial"/>
                <w:sz w:val="16"/>
                <w:szCs w:val="16"/>
              </w:rPr>
              <w:t xml:space="preserve">Separate </w:t>
            </w:r>
            <w:r w:rsidRPr="00F955BC">
              <w:rPr>
                <w:rFonts w:ascii="Arial" w:hAnsi="Arial" w:cs="Arial"/>
                <w:sz w:val="16"/>
                <w:szCs w:val="16"/>
              </w:rPr>
              <w:br/>
              <w:t>financial statement</w:t>
            </w:r>
            <w:r w:rsidR="000266BF" w:rsidRPr="00F955BC">
              <w:rPr>
                <w:rFonts w:ascii="Arial" w:hAnsi="Arial" w:cs="Arial"/>
                <w:sz w:val="16"/>
                <w:szCs w:val="16"/>
              </w:rPr>
              <w:t>s</w:t>
            </w:r>
          </w:p>
        </w:tc>
      </w:tr>
      <w:tr w:rsidR="00FC1BD7" w:rsidRPr="00F955BC" w14:paraId="7A3F262C" w14:textId="77777777" w:rsidTr="00B46CCF">
        <w:trPr>
          <w:cantSplit/>
          <w:trHeight w:val="197"/>
        </w:trPr>
        <w:tc>
          <w:tcPr>
            <w:tcW w:w="3516" w:type="dxa"/>
            <w:vAlign w:val="bottom"/>
          </w:tcPr>
          <w:p w14:paraId="7745EFEC" w14:textId="77777777" w:rsidR="00FC1BD7" w:rsidRPr="00F955BC" w:rsidRDefault="00FC1BD7" w:rsidP="00B46CCF">
            <w:pPr>
              <w:tabs>
                <w:tab w:val="left" w:pos="710"/>
              </w:tabs>
              <w:spacing w:before="60" w:after="30" w:line="276" w:lineRule="auto"/>
              <w:ind w:right="114"/>
              <w:rPr>
                <w:rFonts w:ascii="Arial" w:hAnsi="Arial" w:cs="Arial"/>
                <w:sz w:val="16"/>
                <w:szCs w:val="16"/>
                <w:cs/>
                <w:lang w:val="en-GB"/>
              </w:rPr>
            </w:pPr>
          </w:p>
        </w:tc>
        <w:tc>
          <w:tcPr>
            <w:tcW w:w="1211" w:type="dxa"/>
            <w:tcBorders>
              <w:top w:val="single" w:sz="4" w:space="0" w:color="auto"/>
              <w:bottom w:val="single" w:sz="4" w:space="0" w:color="auto"/>
            </w:tcBorders>
            <w:vAlign w:val="center"/>
          </w:tcPr>
          <w:p w14:paraId="511237D4" w14:textId="2BDD8756" w:rsidR="00FC1BD7" w:rsidRPr="00F955BC" w:rsidRDefault="00FC1BD7" w:rsidP="00B46CCF">
            <w:pPr>
              <w:spacing w:before="60" w:after="30" w:line="276" w:lineRule="auto"/>
              <w:jc w:val="center"/>
              <w:rPr>
                <w:rFonts w:ascii="Arial" w:hAnsi="Arial" w:cs="Arial"/>
                <w:sz w:val="16"/>
                <w:szCs w:val="16"/>
                <w:lang w:val="en-GB"/>
              </w:rPr>
            </w:pPr>
            <w:r w:rsidRPr="00F955BC">
              <w:rPr>
                <w:rFonts w:ascii="Arial" w:hAnsi="Arial" w:cs="Arial"/>
                <w:sz w:val="16"/>
                <w:szCs w:val="16"/>
              </w:rPr>
              <w:t>202</w:t>
            </w:r>
            <w:r w:rsidR="00AA7059" w:rsidRPr="00F955BC">
              <w:rPr>
                <w:rFonts w:ascii="Arial" w:hAnsi="Arial" w:cs="Arial"/>
                <w:sz w:val="16"/>
                <w:szCs w:val="16"/>
              </w:rPr>
              <w:t>5</w:t>
            </w:r>
          </w:p>
        </w:tc>
        <w:tc>
          <w:tcPr>
            <w:tcW w:w="155" w:type="dxa"/>
            <w:tcBorders>
              <w:top w:val="single" w:sz="4" w:space="0" w:color="auto"/>
            </w:tcBorders>
            <w:vAlign w:val="center"/>
          </w:tcPr>
          <w:p w14:paraId="42F4AD09" w14:textId="77777777" w:rsidR="00FC1BD7" w:rsidRPr="00F955BC" w:rsidRDefault="00FC1BD7" w:rsidP="00B46CCF">
            <w:pPr>
              <w:spacing w:before="60" w:after="30" w:line="276" w:lineRule="auto"/>
              <w:jc w:val="center"/>
              <w:rPr>
                <w:rFonts w:ascii="Arial" w:hAnsi="Arial" w:cs="Arial"/>
                <w:sz w:val="16"/>
                <w:szCs w:val="16"/>
              </w:rPr>
            </w:pPr>
          </w:p>
        </w:tc>
        <w:tc>
          <w:tcPr>
            <w:tcW w:w="1212" w:type="dxa"/>
            <w:tcBorders>
              <w:top w:val="single" w:sz="4" w:space="0" w:color="auto"/>
              <w:bottom w:val="single" w:sz="4" w:space="0" w:color="auto"/>
            </w:tcBorders>
            <w:vAlign w:val="center"/>
          </w:tcPr>
          <w:p w14:paraId="3F9F1720" w14:textId="3382B73C" w:rsidR="00FC1BD7" w:rsidRPr="00F955BC" w:rsidRDefault="00FC1BD7" w:rsidP="00B46CCF">
            <w:pPr>
              <w:spacing w:before="60" w:after="30" w:line="276" w:lineRule="auto"/>
              <w:jc w:val="center"/>
              <w:rPr>
                <w:rFonts w:ascii="Arial" w:hAnsi="Arial" w:cs="Arial"/>
                <w:sz w:val="16"/>
                <w:szCs w:val="16"/>
                <w:lang w:val="en-GB"/>
              </w:rPr>
            </w:pPr>
            <w:r w:rsidRPr="00F955BC">
              <w:rPr>
                <w:rFonts w:ascii="Arial" w:hAnsi="Arial" w:cs="Arial"/>
                <w:sz w:val="16"/>
                <w:szCs w:val="16"/>
              </w:rPr>
              <w:t>202</w:t>
            </w:r>
            <w:r w:rsidR="00AA7059" w:rsidRPr="00F955BC">
              <w:rPr>
                <w:rFonts w:ascii="Arial" w:hAnsi="Arial" w:cs="Arial"/>
                <w:sz w:val="16"/>
                <w:szCs w:val="16"/>
              </w:rPr>
              <w:t>4</w:t>
            </w:r>
          </w:p>
        </w:tc>
        <w:tc>
          <w:tcPr>
            <w:tcW w:w="155" w:type="dxa"/>
            <w:vAlign w:val="bottom"/>
          </w:tcPr>
          <w:p w14:paraId="5546ECD5" w14:textId="77777777" w:rsidR="00FC1BD7" w:rsidRPr="00F955BC" w:rsidRDefault="00FC1BD7" w:rsidP="00B46CCF">
            <w:pPr>
              <w:spacing w:before="60" w:after="30" w:line="276" w:lineRule="auto"/>
              <w:jc w:val="center"/>
              <w:rPr>
                <w:rFonts w:ascii="Arial" w:hAnsi="Arial" w:cs="Arial"/>
                <w:sz w:val="16"/>
                <w:szCs w:val="16"/>
              </w:rPr>
            </w:pPr>
          </w:p>
        </w:tc>
        <w:tc>
          <w:tcPr>
            <w:tcW w:w="1211" w:type="dxa"/>
            <w:tcBorders>
              <w:top w:val="single" w:sz="4" w:space="0" w:color="auto"/>
              <w:bottom w:val="single" w:sz="4" w:space="0" w:color="auto"/>
            </w:tcBorders>
            <w:vAlign w:val="center"/>
          </w:tcPr>
          <w:p w14:paraId="1CF888CA" w14:textId="01D32603" w:rsidR="00FC1BD7" w:rsidRPr="00F955BC" w:rsidRDefault="00FC1BD7" w:rsidP="00B46CCF">
            <w:pPr>
              <w:tabs>
                <w:tab w:val="center" w:pos="630"/>
              </w:tabs>
              <w:spacing w:before="60" w:after="30" w:line="276" w:lineRule="auto"/>
              <w:ind w:left="-89"/>
              <w:jc w:val="center"/>
              <w:rPr>
                <w:rFonts w:ascii="Arial" w:hAnsi="Arial" w:cs="Arial"/>
                <w:sz w:val="16"/>
                <w:szCs w:val="16"/>
                <w:lang w:val="en-GB"/>
              </w:rPr>
            </w:pPr>
            <w:r w:rsidRPr="00F955BC">
              <w:rPr>
                <w:rFonts w:ascii="Arial" w:hAnsi="Arial" w:cs="Arial"/>
                <w:sz w:val="16"/>
                <w:szCs w:val="16"/>
              </w:rPr>
              <w:t>202</w:t>
            </w:r>
            <w:r w:rsidR="002B48A0" w:rsidRPr="00F955BC">
              <w:rPr>
                <w:rFonts w:ascii="Arial" w:hAnsi="Arial" w:cs="Arial"/>
                <w:sz w:val="16"/>
                <w:szCs w:val="16"/>
              </w:rPr>
              <w:t>5</w:t>
            </w:r>
          </w:p>
        </w:tc>
        <w:tc>
          <w:tcPr>
            <w:tcW w:w="155" w:type="dxa"/>
            <w:tcBorders>
              <w:top w:val="single" w:sz="4" w:space="0" w:color="auto"/>
            </w:tcBorders>
            <w:vAlign w:val="center"/>
          </w:tcPr>
          <w:p w14:paraId="05A465F5" w14:textId="77777777" w:rsidR="00FC1BD7" w:rsidRPr="00F955BC" w:rsidRDefault="00FC1BD7" w:rsidP="00B46CCF">
            <w:pPr>
              <w:spacing w:before="60" w:after="30" w:line="276" w:lineRule="auto"/>
              <w:jc w:val="center"/>
              <w:rPr>
                <w:rFonts w:ascii="Arial" w:hAnsi="Arial" w:cs="Arial"/>
                <w:sz w:val="16"/>
                <w:szCs w:val="16"/>
              </w:rPr>
            </w:pPr>
          </w:p>
        </w:tc>
        <w:tc>
          <w:tcPr>
            <w:tcW w:w="1214" w:type="dxa"/>
            <w:tcBorders>
              <w:top w:val="single" w:sz="4" w:space="0" w:color="auto"/>
              <w:bottom w:val="single" w:sz="4" w:space="0" w:color="auto"/>
            </w:tcBorders>
            <w:vAlign w:val="center"/>
          </w:tcPr>
          <w:p w14:paraId="0EE820CE" w14:textId="78449026" w:rsidR="00FC1BD7" w:rsidRPr="00F955BC" w:rsidRDefault="00FC1BD7" w:rsidP="00B46CCF">
            <w:pPr>
              <w:spacing w:before="60" w:after="30" w:line="276" w:lineRule="auto"/>
              <w:jc w:val="center"/>
              <w:rPr>
                <w:rFonts w:ascii="Arial" w:hAnsi="Arial" w:cs="Arial"/>
                <w:sz w:val="16"/>
                <w:szCs w:val="16"/>
                <w:lang w:val="en-GB"/>
              </w:rPr>
            </w:pPr>
            <w:r w:rsidRPr="00F955BC">
              <w:rPr>
                <w:rFonts w:ascii="Arial" w:hAnsi="Arial" w:cs="Arial"/>
                <w:sz w:val="16"/>
                <w:szCs w:val="16"/>
              </w:rPr>
              <w:t>202</w:t>
            </w:r>
            <w:r w:rsidR="00AA7059" w:rsidRPr="00F955BC">
              <w:rPr>
                <w:rFonts w:ascii="Arial" w:hAnsi="Arial" w:cs="Arial"/>
                <w:sz w:val="16"/>
                <w:szCs w:val="16"/>
              </w:rPr>
              <w:t>4</w:t>
            </w:r>
          </w:p>
        </w:tc>
      </w:tr>
      <w:tr w:rsidR="00FC1BD7" w:rsidRPr="00F955BC" w14:paraId="6937C076" w14:textId="77777777" w:rsidTr="00B46CCF">
        <w:trPr>
          <w:cantSplit/>
          <w:trHeight w:val="197"/>
        </w:trPr>
        <w:tc>
          <w:tcPr>
            <w:tcW w:w="3516" w:type="dxa"/>
            <w:vAlign w:val="bottom"/>
          </w:tcPr>
          <w:p w14:paraId="63A84DAF" w14:textId="77777777" w:rsidR="00FC1BD7" w:rsidRPr="00F955BC" w:rsidRDefault="00FC1BD7" w:rsidP="00B46CCF">
            <w:pPr>
              <w:tabs>
                <w:tab w:val="left" w:pos="710"/>
              </w:tabs>
              <w:spacing w:before="60" w:after="30" w:line="276" w:lineRule="auto"/>
              <w:ind w:right="114"/>
              <w:rPr>
                <w:rFonts w:ascii="Arial" w:hAnsi="Arial" w:cs="Arial"/>
                <w:sz w:val="16"/>
                <w:szCs w:val="16"/>
                <w:cs/>
                <w:lang w:val="en-GB"/>
              </w:rPr>
            </w:pPr>
          </w:p>
        </w:tc>
        <w:tc>
          <w:tcPr>
            <w:tcW w:w="1211" w:type="dxa"/>
            <w:tcBorders>
              <w:top w:val="single" w:sz="4" w:space="0" w:color="auto"/>
            </w:tcBorders>
            <w:vAlign w:val="bottom"/>
          </w:tcPr>
          <w:p w14:paraId="4AB91B66" w14:textId="77777777" w:rsidR="00FC1BD7" w:rsidRPr="00F955BC" w:rsidRDefault="00FC1BD7" w:rsidP="00B46CCF">
            <w:pPr>
              <w:spacing w:before="60" w:after="30" w:line="276" w:lineRule="auto"/>
              <w:jc w:val="center"/>
              <w:rPr>
                <w:rFonts w:ascii="Arial" w:hAnsi="Arial" w:cs="Arial"/>
                <w:sz w:val="16"/>
                <w:szCs w:val="16"/>
                <w:lang w:val="en-GB"/>
              </w:rPr>
            </w:pPr>
          </w:p>
        </w:tc>
        <w:tc>
          <w:tcPr>
            <w:tcW w:w="155" w:type="dxa"/>
            <w:vAlign w:val="bottom"/>
          </w:tcPr>
          <w:p w14:paraId="3A5CF651" w14:textId="77777777" w:rsidR="00FC1BD7" w:rsidRPr="00F955BC" w:rsidRDefault="00FC1BD7" w:rsidP="00B46CCF">
            <w:pPr>
              <w:spacing w:before="60" w:after="30" w:line="276" w:lineRule="auto"/>
              <w:jc w:val="center"/>
              <w:rPr>
                <w:rFonts w:ascii="Arial" w:hAnsi="Arial" w:cs="Arial"/>
                <w:sz w:val="16"/>
                <w:szCs w:val="16"/>
              </w:rPr>
            </w:pPr>
          </w:p>
        </w:tc>
        <w:tc>
          <w:tcPr>
            <w:tcW w:w="1212" w:type="dxa"/>
            <w:tcBorders>
              <w:top w:val="single" w:sz="4" w:space="0" w:color="auto"/>
            </w:tcBorders>
            <w:vAlign w:val="bottom"/>
          </w:tcPr>
          <w:p w14:paraId="1B62483C" w14:textId="77777777" w:rsidR="00FC1BD7" w:rsidRPr="00F955BC" w:rsidRDefault="00FC1BD7" w:rsidP="00B46CCF">
            <w:pPr>
              <w:spacing w:before="60" w:after="30" w:line="276" w:lineRule="auto"/>
              <w:jc w:val="center"/>
              <w:rPr>
                <w:rFonts w:ascii="Arial" w:hAnsi="Arial" w:cs="Arial"/>
                <w:sz w:val="16"/>
                <w:szCs w:val="16"/>
                <w:lang w:val="en-GB"/>
              </w:rPr>
            </w:pPr>
          </w:p>
        </w:tc>
        <w:tc>
          <w:tcPr>
            <w:tcW w:w="155" w:type="dxa"/>
            <w:vAlign w:val="bottom"/>
          </w:tcPr>
          <w:p w14:paraId="2479F23A" w14:textId="77777777" w:rsidR="00FC1BD7" w:rsidRPr="00F955BC" w:rsidRDefault="00FC1BD7" w:rsidP="00B46CCF">
            <w:pPr>
              <w:spacing w:before="60" w:after="30" w:line="276" w:lineRule="auto"/>
              <w:jc w:val="center"/>
              <w:rPr>
                <w:rFonts w:ascii="Arial" w:hAnsi="Arial" w:cs="Arial"/>
                <w:sz w:val="16"/>
                <w:szCs w:val="16"/>
              </w:rPr>
            </w:pPr>
          </w:p>
        </w:tc>
        <w:tc>
          <w:tcPr>
            <w:tcW w:w="1211" w:type="dxa"/>
            <w:tcBorders>
              <w:top w:val="single" w:sz="4" w:space="0" w:color="auto"/>
            </w:tcBorders>
            <w:vAlign w:val="bottom"/>
          </w:tcPr>
          <w:p w14:paraId="754E5908" w14:textId="77777777" w:rsidR="00FC1BD7" w:rsidRPr="00F955BC" w:rsidRDefault="00FC1BD7" w:rsidP="00B46CCF">
            <w:pPr>
              <w:tabs>
                <w:tab w:val="center" w:pos="630"/>
              </w:tabs>
              <w:spacing w:before="60" w:after="30" w:line="276" w:lineRule="auto"/>
              <w:ind w:left="-89"/>
              <w:jc w:val="center"/>
              <w:rPr>
                <w:rFonts w:ascii="Arial" w:hAnsi="Arial" w:cs="Arial"/>
                <w:sz w:val="16"/>
                <w:szCs w:val="16"/>
                <w:lang w:val="en-GB"/>
              </w:rPr>
            </w:pPr>
          </w:p>
        </w:tc>
        <w:tc>
          <w:tcPr>
            <w:tcW w:w="155" w:type="dxa"/>
            <w:vAlign w:val="bottom"/>
          </w:tcPr>
          <w:p w14:paraId="59BA906D" w14:textId="77777777" w:rsidR="00FC1BD7" w:rsidRPr="00F955BC" w:rsidRDefault="00FC1BD7" w:rsidP="00B46CCF">
            <w:pPr>
              <w:spacing w:before="60" w:after="30" w:line="276" w:lineRule="auto"/>
              <w:jc w:val="center"/>
              <w:rPr>
                <w:rFonts w:ascii="Arial" w:hAnsi="Arial" w:cs="Arial"/>
                <w:sz w:val="16"/>
                <w:szCs w:val="16"/>
              </w:rPr>
            </w:pPr>
          </w:p>
        </w:tc>
        <w:tc>
          <w:tcPr>
            <w:tcW w:w="1214" w:type="dxa"/>
            <w:tcBorders>
              <w:top w:val="single" w:sz="4" w:space="0" w:color="auto"/>
            </w:tcBorders>
            <w:vAlign w:val="bottom"/>
          </w:tcPr>
          <w:p w14:paraId="65437DA3" w14:textId="77777777" w:rsidR="00FC1BD7" w:rsidRPr="00F955BC" w:rsidRDefault="00FC1BD7" w:rsidP="00B46CCF">
            <w:pPr>
              <w:spacing w:before="60" w:after="30" w:line="276" w:lineRule="auto"/>
              <w:jc w:val="right"/>
              <w:rPr>
                <w:rFonts w:ascii="Arial" w:hAnsi="Arial" w:cs="Arial"/>
                <w:sz w:val="16"/>
                <w:szCs w:val="16"/>
                <w:lang w:val="en-GB"/>
              </w:rPr>
            </w:pPr>
          </w:p>
        </w:tc>
      </w:tr>
      <w:tr w:rsidR="00FC1BD7" w:rsidRPr="00F955BC" w14:paraId="15878693" w14:textId="77777777" w:rsidTr="00B46CCF">
        <w:trPr>
          <w:cantSplit/>
          <w:trHeight w:val="197"/>
        </w:trPr>
        <w:tc>
          <w:tcPr>
            <w:tcW w:w="3516" w:type="dxa"/>
            <w:vAlign w:val="bottom"/>
          </w:tcPr>
          <w:p w14:paraId="1ADF5E70" w14:textId="5F10390E" w:rsidR="00FC1BD7" w:rsidRPr="00F955BC" w:rsidRDefault="00FC1BD7" w:rsidP="00B46CCF">
            <w:pPr>
              <w:tabs>
                <w:tab w:val="left" w:pos="710"/>
              </w:tabs>
              <w:spacing w:before="60" w:after="30" w:line="276" w:lineRule="auto"/>
              <w:ind w:right="114"/>
              <w:rPr>
                <w:rFonts w:ascii="Arial" w:hAnsi="Arial" w:cs="Arial"/>
                <w:b/>
                <w:bCs/>
                <w:sz w:val="16"/>
                <w:szCs w:val="16"/>
                <w:lang w:val="en-GB"/>
              </w:rPr>
            </w:pPr>
            <w:r w:rsidRPr="00F955BC">
              <w:rPr>
                <w:rFonts w:ascii="Arial" w:hAnsi="Arial" w:cs="Arial"/>
                <w:b/>
                <w:bCs/>
                <w:sz w:val="16"/>
                <w:szCs w:val="16"/>
                <w:lang w:val="en-GB"/>
              </w:rPr>
              <w:t xml:space="preserve">Other </w:t>
            </w:r>
            <w:r w:rsidR="003B4F0F" w:rsidRPr="00F955BC">
              <w:rPr>
                <w:rFonts w:ascii="Arial" w:hAnsi="Arial" w:cs="Arial"/>
                <w:b/>
                <w:bCs/>
                <w:sz w:val="16"/>
                <w:szCs w:val="16"/>
                <w:lang w:val="en-GB"/>
              </w:rPr>
              <w:t>parties</w:t>
            </w:r>
          </w:p>
        </w:tc>
        <w:tc>
          <w:tcPr>
            <w:tcW w:w="1211" w:type="dxa"/>
            <w:vAlign w:val="bottom"/>
          </w:tcPr>
          <w:p w14:paraId="0636B3ED" w14:textId="77777777" w:rsidR="00FC1BD7" w:rsidRPr="00F955BC" w:rsidRDefault="00FC1BD7" w:rsidP="00B46CCF">
            <w:pPr>
              <w:spacing w:before="60" w:after="30" w:line="276" w:lineRule="auto"/>
              <w:jc w:val="center"/>
              <w:rPr>
                <w:rFonts w:ascii="Arial" w:hAnsi="Arial" w:cs="Arial"/>
                <w:sz w:val="16"/>
                <w:szCs w:val="16"/>
                <w:lang w:val="en-GB"/>
              </w:rPr>
            </w:pPr>
          </w:p>
        </w:tc>
        <w:tc>
          <w:tcPr>
            <w:tcW w:w="155" w:type="dxa"/>
            <w:vAlign w:val="bottom"/>
          </w:tcPr>
          <w:p w14:paraId="7BA13847" w14:textId="77777777" w:rsidR="00FC1BD7" w:rsidRPr="00F955BC" w:rsidRDefault="00FC1BD7" w:rsidP="00B46CCF">
            <w:pPr>
              <w:spacing w:before="60" w:after="30" w:line="276" w:lineRule="auto"/>
              <w:jc w:val="center"/>
              <w:rPr>
                <w:rFonts w:ascii="Arial" w:hAnsi="Arial" w:cs="Arial"/>
                <w:sz w:val="16"/>
                <w:szCs w:val="16"/>
              </w:rPr>
            </w:pPr>
          </w:p>
        </w:tc>
        <w:tc>
          <w:tcPr>
            <w:tcW w:w="1212" w:type="dxa"/>
            <w:vAlign w:val="bottom"/>
          </w:tcPr>
          <w:p w14:paraId="72F8E9EF" w14:textId="77777777" w:rsidR="00FC1BD7" w:rsidRPr="00F955BC" w:rsidRDefault="00FC1BD7" w:rsidP="00B46CCF">
            <w:pPr>
              <w:spacing w:before="60" w:after="30" w:line="276" w:lineRule="auto"/>
              <w:jc w:val="center"/>
              <w:rPr>
                <w:rFonts w:ascii="Arial" w:hAnsi="Arial" w:cs="Arial"/>
                <w:sz w:val="16"/>
                <w:szCs w:val="16"/>
                <w:lang w:val="en-GB"/>
              </w:rPr>
            </w:pPr>
          </w:p>
        </w:tc>
        <w:tc>
          <w:tcPr>
            <w:tcW w:w="155" w:type="dxa"/>
            <w:vAlign w:val="bottom"/>
          </w:tcPr>
          <w:p w14:paraId="523376A0" w14:textId="77777777" w:rsidR="00FC1BD7" w:rsidRPr="00F955BC" w:rsidRDefault="00FC1BD7" w:rsidP="00B46CCF">
            <w:pPr>
              <w:spacing w:before="60" w:after="30" w:line="276" w:lineRule="auto"/>
              <w:jc w:val="center"/>
              <w:rPr>
                <w:rFonts w:ascii="Arial" w:hAnsi="Arial" w:cs="Arial"/>
                <w:sz w:val="16"/>
                <w:szCs w:val="16"/>
              </w:rPr>
            </w:pPr>
          </w:p>
        </w:tc>
        <w:tc>
          <w:tcPr>
            <w:tcW w:w="1211" w:type="dxa"/>
            <w:vAlign w:val="bottom"/>
          </w:tcPr>
          <w:p w14:paraId="1B5ABB42" w14:textId="77777777" w:rsidR="00FC1BD7" w:rsidRPr="00F955BC" w:rsidRDefault="00FC1BD7" w:rsidP="00B46CCF">
            <w:pPr>
              <w:tabs>
                <w:tab w:val="center" w:pos="630"/>
              </w:tabs>
              <w:spacing w:before="60" w:after="30" w:line="276" w:lineRule="auto"/>
              <w:ind w:left="-89"/>
              <w:jc w:val="center"/>
              <w:rPr>
                <w:rFonts w:ascii="Arial" w:hAnsi="Arial" w:cs="Arial"/>
                <w:sz w:val="16"/>
                <w:szCs w:val="16"/>
                <w:lang w:val="en-GB"/>
              </w:rPr>
            </w:pPr>
          </w:p>
        </w:tc>
        <w:tc>
          <w:tcPr>
            <w:tcW w:w="155" w:type="dxa"/>
            <w:vAlign w:val="bottom"/>
          </w:tcPr>
          <w:p w14:paraId="02CE925F" w14:textId="77777777" w:rsidR="00FC1BD7" w:rsidRPr="00F955BC" w:rsidRDefault="00FC1BD7" w:rsidP="00B46CCF">
            <w:pPr>
              <w:spacing w:before="60" w:after="30" w:line="276" w:lineRule="auto"/>
              <w:jc w:val="center"/>
              <w:rPr>
                <w:rFonts w:ascii="Arial" w:hAnsi="Arial" w:cs="Arial"/>
                <w:sz w:val="16"/>
                <w:szCs w:val="16"/>
              </w:rPr>
            </w:pPr>
          </w:p>
        </w:tc>
        <w:tc>
          <w:tcPr>
            <w:tcW w:w="1214" w:type="dxa"/>
            <w:vAlign w:val="bottom"/>
          </w:tcPr>
          <w:p w14:paraId="49D1ED40" w14:textId="77777777" w:rsidR="00FC1BD7" w:rsidRPr="00F955BC" w:rsidRDefault="00FC1BD7" w:rsidP="00B46CCF">
            <w:pPr>
              <w:spacing w:before="60" w:after="30" w:line="276" w:lineRule="auto"/>
              <w:jc w:val="center"/>
              <w:rPr>
                <w:rFonts w:ascii="Arial" w:hAnsi="Arial" w:cs="Arial"/>
                <w:sz w:val="16"/>
                <w:szCs w:val="16"/>
                <w:lang w:val="en-GB"/>
              </w:rPr>
            </w:pPr>
          </w:p>
        </w:tc>
      </w:tr>
      <w:tr w:rsidR="009622C1" w:rsidRPr="00F955BC" w14:paraId="732D13F9" w14:textId="77777777">
        <w:trPr>
          <w:cantSplit/>
          <w:trHeight w:val="68"/>
        </w:trPr>
        <w:tc>
          <w:tcPr>
            <w:tcW w:w="3516" w:type="dxa"/>
            <w:vAlign w:val="bottom"/>
          </w:tcPr>
          <w:p w14:paraId="0B42631D" w14:textId="77777777" w:rsidR="009622C1" w:rsidRPr="00F955BC" w:rsidRDefault="009622C1" w:rsidP="009622C1">
            <w:pPr>
              <w:tabs>
                <w:tab w:val="left" w:pos="710"/>
              </w:tabs>
              <w:spacing w:before="60" w:after="30" w:line="276" w:lineRule="auto"/>
              <w:ind w:right="114"/>
              <w:rPr>
                <w:rFonts w:ascii="Arial" w:hAnsi="Arial" w:cs="Arial"/>
                <w:sz w:val="16"/>
                <w:szCs w:val="16"/>
                <w:lang w:val="en-GB"/>
              </w:rPr>
            </w:pPr>
            <w:r w:rsidRPr="00F955BC">
              <w:rPr>
                <w:rFonts w:ascii="Arial" w:hAnsi="Arial" w:cs="Arial"/>
                <w:sz w:val="16"/>
                <w:szCs w:val="16"/>
              </w:rPr>
              <w:t xml:space="preserve"> Not yet due</w:t>
            </w:r>
          </w:p>
        </w:tc>
        <w:tc>
          <w:tcPr>
            <w:tcW w:w="1211" w:type="dxa"/>
          </w:tcPr>
          <w:p w14:paraId="0CE0FB5F" w14:textId="59AA76C9" w:rsidR="009622C1" w:rsidRPr="00F955BC" w:rsidRDefault="00862DE0"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50,169,654</w:t>
            </w:r>
          </w:p>
        </w:tc>
        <w:tc>
          <w:tcPr>
            <w:tcW w:w="155" w:type="dxa"/>
          </w:tcPr>
          <w:p w14:paraId="2E1828F4"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Pr>
          <w:p w14:paraId="6FE7F061" w14:textId="4756C0DF"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112,296,694</w:t>
            </w:r>
          </w:p>
        </w:tc>
        <w:tc>
          <w:tcPr>
            <w:tcW w:w="155" w:type="dxa"/>
          </w:tcPr>
          <w:p w14:paraId="2FFDADFA"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Pr>
          <w:p w14:paraId="320829A9" w14:textId="5DEB4342" w:rsidR="009622C1" w:rsidRPr="00F955BC" w:rsidRDefault="009622C1" w:rsidP="009622C1">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cs/>
                <w:lang w:val="en-GB"/>
              </w:rPr>
              <w:t>461</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484</w:t>
            </w:r>
          </w:p>
        </w:tc>
        <w:tc>
          <w:tcPr>
            <w:tcW w:w="155" w:type="dxa"/>
          </w:tcPr>
          <w:p w14:paraId="7E330A10"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Pr>
          <w:p w14:paraId="07160792" w14:textId="4FEA4B62"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8,489,072</w:t>
            </w:r>
          </w:p>
        </w:tc>
      </w:tr>
      <w:tr w:rsidR="009622C1" w:rsidRPr="00F955BC" w14:paraId="055016FF" w14:textId="77777777">
        <w:trPr>
          <w:cantSplit/>
          <w:trHeight w:val="68"/>
        </w:trPr>
        <w:tc>
          <w:tcPr>
            <w:tcW w:w="3516" w:type="dxa"/>
            <w:vAlign w:val="bottom"/>
          </w:tcPr>
          <w:p w14:paraId="2364308B" w14:textId="77777777" w:rsidR="009622C1" w:rsidRPr="00F955BC" w:rsidRDefault="009622C1" w:rsidP="009622C1">
            <w:pPr>
              <w:tabs>
                <w:tab w:val="left" w:pos="710"/>
              </w:tabs>
              <w:spacing w:before="60" w:after="30" w:line="276" w:lineRule="auto"/>
              <w:ind w:right="114"/>
              <w:rPr>
                <w:rFonts w:ascii="Arial" w:hAnsi="Arial" w:cs="Arial"/>
                <w:sz w:val="16"/>
                <w:szCs w:val="16"/>
                <w:lang w:val="en-GB"/>
              </w:rPr>
            </w:pPr>
            <w:r w:rsidRPr="00F955BC">
              <w:rPr>
                <w:rFonts w:ascii="Arial" w:hAnsi="Arial" w:cs="Arial"/>
                <w:sz w:val="16"/>
                <w:szCs w:val="16"/>
              </w:rPr>
              <w:t xml:space="preserve"> Past due:</w:t>
            </w:r>
          </w:p>
        </w:tc>
        <w:tc>
          <w:tcPr>
            <w:tcW w:w="1211" w:type="dxa"/>
          </w:tcPr>
          <w:p w14:paraId="55A70C5A"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55" w:type="dxa"/>
          </w:tcPr>
          <w:p w14:paraId="0491B9F5"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Pr>
          <w:p w14:paraId="659796A3"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55" w:type="dxa"/>
          </w:tcPr>
          <w:p w14:paraId="037AD29F"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Pr>
          <w:p w14:paraId="19EEC45A" w14:textId="77777777" w:rsidR="009622C1" w:rsidRPr="00F955BC" w:rsidRDefault="009622C1" w:rsidP="009622C1">
            <w:pPr>
              <w:tabs>
                <w:tab w:val="left" w:pos="540"/>
              </w:tabs>
              <w:spacing w:before="60" w:after="30" w:line="276" w:lineRule="auto"/>
              <w:ind w:right="72"/>
              <w:jc w:val="right"/>
              <w:rPr>
                <w:rFonts w:ascii="Arial" w:eastAsia="Arial Unicode MS" w:hAnsi="Arial" w:cs="Arial"/>
                <w:sz w:val="16"/>
                <w:szCs w:val="16"/>
                <w:lang w:val="en-GB"/>
              </w:rPr>
            </w:pPr>
          </w:p>
        </w:tc>
        <w:tc>
          <w:tcPr>
            <w:tcW w:w="155" w:type="dxa"/>
          </w:tcPr>
          <w:p w14:paraId="77EF7913"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Pr>
          <w:p w14:paraId="3904B993"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r>
      <w:tr w:rsidR="009622C1" w:rsidRPr="00F955BC" w14:paraId="2642BDDD" w14:textId="77777777">
        <w:trPr>
          <w:cantSplit/>
          <w:trHeight w:val="141"/>
        </w:trPr>
        <w:tc>
          <w:tcPr>
            <w:tcW w:w="3516" w:type="dxa"/>
            <w:vAlign w:val="bottom"/>
          </w:tcPr>
          <w:p w14:paraId="6C8ED8E6" w14:textId="77777777" w:rsidR="009622C1" w:rsidRPr="00F955BC" w:rsidRDefault="009622C1" w:rsidP="009622C1">
            <w:pPr>
              <w:tabs>
                <w:tab w:val="left" w:pos="710"/>
              </w:tabs>
              <w:spacing w:before="60" w:after="30" w:line="276" w:lineRule="auto"/>
              <w:ind w:left="283" w:right="114" w:firstLine="76"/>
              <w:rPr>
                <w:rFonts w:ascii="Arial" w:hAnsi="Arial" w:cs="Arial"/>
                <w:sz w:val="16"/>
                <w:szCs w:val="16"/>
              </w:rPr>
            </w:pPr>
            <w:r w:rsidRPr="00F955BC">
              <w:rPr>
                <w:rFonts w:ascii="Arial" w:hAnsi="Arial" w:cs="Arial"/>
                <w:sz w:val="16"/>
                <w:szCs w:val="16"/>
              </w:rPr>
              <w:t>Less than 3 months</w:t>
            </w:r>
          </w:p>
        </w:tc>
        <w:tc>
          <w:tcPr>
            <w:tcW w:w="1211" w:type="dxa"/>
          </w:tcPr>
          <w:p w14:paraId="3F23EC76" w14:textId="4D47C7CD"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34,</w:t>
            </w:r>
            <w:r w:rsidR="00862DE0" w:rsidRPr="00F955BC">
              <w:rPr>
                <w:rFonts w:ascii="Arial" w:hAnsi="Arial" w:cs="Arial"/>
                <w:sz w:val="16"/>
                <w:szCs w:val="16"/>
                <w:lang w:val="en-GB"/>
              </w:rPr>
              <w:t>449,694</w:t>
            </w:r>
            <w:r w:rsidRPr="00F955BC">
              <w:rPr>
                <w:rFonts w:ascii="Arial" w:hAnsi="Arial" w:cs="Arial"/>
                <w:sz w:val="16"/>
                <w:szCs w:val="16"/>
                <w:lang w:val="en-GB"/>
              </w:rPr>
              <w:t xml:space="preserve">  </w:t>
            </w:r>
          </w:p>
        </w:tc>
        <w:tc>
          <w:tcPr>
            <w:tcW w:w="155" w:type="dxa"/>
          </w:tcPr>
          <w:p w14:paraId="60333CE9"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Pr>
          <w:p w14:paraId="28B4B2E1" w14:textId="6631F603"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90,712,096</w:t>
            </w:r>
          </w:p>
        </w:tc>
        <w:tc>
          <w:tcPr>
            <w:tcW w:w="155" w:type="dxa"/>
          </w:tcPr>
          <w:p w14:paraId="373F1B5C"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Pr>
          <w:p w14:paraId="0B09660D" w14:textId="46864CE7" w:rsidR="009622C1" w:rsidRPr="00F955BC" w:rsidRDefault="009622C1" w:rsidP="009622C1">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cs/>
                <w:lang w:val="en-GB"/>
              </w:rPr>
              <w:t>54</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52</w:t>
            </w:r>
            <w:r w:rsidR="00766746" w:rsidRPr="00F955BC">
              <w:rPr>
                <w:rFonts w:ascii="Arial" w:eastAsia="Arial Unicode MS" w:hAnsi="Arial" w:cs="Arial"/>
                <w:sz w:val="16"/>
                <w:szCs w:val="16"/>
                <w:lang w:val="en-GB"/>
              </w:rPr>
              <w:t>3</w:t>
            </w:r>
          </w:p>
        </w:tc>
        <w:tc>
          <w:tcPr>
            <w:tcW w:w="155" w:type="dxa"/>
          </w:tcPr>
          <w:p w14:paraId="029CBB19"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Pr>
          <w:p w14:paraId="51C24E4D" w14:textId="6A5ACB83"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88,660</w:t>
            </w:r>
          </w:p>
        </w:tc>
      </w:tr>
      <w:tr w:rsidR="009622C1" w:rsidRPr="00F955BC" w14:paraId="6ABB44D7" w14:textId="77777777">
        <w:trPr>
          <w:cantSplit/>
          <w:trHeight w:val="105"/>
        </w:trPr>
        <w:tc>
          <w:tcPr>
            <w:tcW w:w="3516" w:type="dxa"/>
            <w:vAlign w:val="bottom"/>
          </w:tcPr>
          <w:p w14:paraId="697A8240" w14:textId="77777777" w:rsidR="009622C1" w:rsidRPr="00F955BC" w:rsidRDefault="009622C1" w:rsidP="009622C1">
            <w:pPr>
              <w:tabs>
                <w:tab w:val="left" w:pos="710"/>
              </w:tabs>
              <w:spacing w:before="60" w:after="30" w:line="276" w:lineRule="auto"/>
              <w:ind w:left="283" w:right="114" w:firstLine="76"/>
              <w:rPr>
                <w:rFonts w:ascii="Arial" w:hAnsi="Arial" w:cs="Arial"/>
                <w:sz w:val="16"/>
                <w:szCs w:val="16"/>
              </w:rPr>
            </w:pPr>
            <w:r w:rsidRPr="00F955BC">
              <w:rPr>
                <w:rFonts w:ascii="Arial" w:hAnsi="Arial" w:cs="Arial"/>
                <w:sz w:val="16"/>
                <w:szCs w:val="16"/>
              </w:rPr>
              <w:t>3 - 6 months</w:t>
            </w:r>
          </w:p>
        </w:tc>
        <w:tc>
          <w:tcPr>
            <w:tcW w:w="1211" w:type="dxa"/>
          </w:tcPr>
          <w:p w14:paraId="1BE3CF95" w14:textId="26E66721" w:rsidR="009622C1" w:rsidRPr="00F955BC" w:rsidRDefault="00862DE0"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18,288,808</w:t>
            </w:r>
          </w:p>
        </w:tc>
        <w:tc>
          <w:tcPr>
            <w:tcW w:w="155" w:type="dxa"/>
          </w:tcPr>
          <w:p w14:paraId="0D9F440D"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Pr>
          <w:p w14:paraId="32024DB0" w14:textId="25B7CA7A"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12,219,768</w:t>
            </w:r>
          </w:p>
        </w:tc>
        <w:tc>
          <w:tcPr>
            <w:tcW w:w="155" w:type="dxa"/>
          </w:tcPr>
          <w:p w14:paraId="1D6B1DCD"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Pr>
          <w:p w14:paraId="3162F22D" w14:textId="3F4D71F8" w:rsidR="009622C1" w:rsidRPr="00F955BC" w:rsidRDefault="009622C1" w:rsidP="005E602D">
            <w:pPr>
              <w:tabs>
                <w:tab w:val="left" w:pos="540"/>
              </w:tabs>
              <w:spacing w:before="60" w:after="30" w:line="276" w:lineRule="auto"/>
              <w:ind w:right="72"/>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r w:rsidR="005E602D" w:rsidRPr="00F955BC">
              <w:rPr>
                <w:rFonts w:ascii="Arial" w:eastAsia="Arial Unicode MS" w:hAnsi="Arial" w:cs="Arial"/>
                <w:sz w:val="16"/>
                <w:szCs w:val="16"/>
                <w:lang w:val="en-GB"/>
              </w:rPr>
              <w:t xml:space="preserve">  </w:t>
            </w:r>
            <w:r w:rsidRPr="00F955BC">
              <w:rPr>
                <w:rFonts w:ascii="Arial" w:eastAsia="Arial Unicode MS" w:hAnsi="Arial" w:cs="Arial"/>
                <w:sz w:val="16"/>
                <w:szCs w:val="16"/>
                <w:lang w:val="en-GB"/>
              </w:rPr>
              <w:t xml:space="preserve"> -</w:t>
            </w:r>
          </w:p>
        </w:tc>
        <w:tc>
          <w:tcPr>
            <w:tcW w:w="155" w:type="dxa"/>
          </w:tcPr>
          <w:p w14:paraId="3BF184BC"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Pr>
          <w:p w14:paraId="3B7DF8B6" w14:textId="39AC8FCA" w:rsidR="009622C1" w:rsidRPr="00F955BC" w:rsidRDefault="009622C1" w:rsidP="009622C1">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r>
      <w:tr w:rsidR="009622C1" w:rsidRPr="00F955BC" w14:paraId="7086FF86" w14:textId="77777777">
        <w:trPr>
          <w:cantSplit/>
          <w:trHeight w:val="114"/>
        </w:trPr>
        <w:tc>
          <w:tcPr>
            <w:tcW w:w="3516" w:type="dxa"/>
            <w:vAlign w:val="bottom"/>
          </w:tcPr>
          <w:p w14:paraId="2D4CED6F" w14:textId="77777777" w:rsidR="009622C1" w:rsidRPr="00F955BC" w:rsidRDefault="009622C1" w:rsidP="009622C1">
            <w:pPr>
              <w:tabs>
                <w:tab w:val="left" w:pos="710"/>
              </w:tabs>
              <w:spacing w:before="60" w:after="30" w:line="276" w:lineRule="auto"/>
              <w:ind w:left="283" w:right="114" w:firstLine="76"/>
              <w:rPr>
                <w:rFonts w:ascii="Arial" w:hAnsi="Arial" w:cs="Arial"/>
                <w:sz w:val="16"/>
                <w:szCs w:val="16"/>
              </w:rPr>
            </w:pPr>
            <w:r w:rsidRPr="00F955BC">
              <w:rPr>
                <w:rFonts w:ascii="Arial" w:hAnsi="Arial" w:cs="Arial"/>
                <w:sz w:val="16"/>
                <w:szCs w:val="16"/>
              </w:rPr>
              <w:t xml:space="preserve">6 - 12 months </w:t>
            </w:r>
          </w:p>
        </w:tc>
        <w:tc>
          <w:tcPr>
            <w:tcW w:w="1211" w:type="dxa"/>
          </w:tcPr>
          <w:p w14:paraId="7B3D826E" w14:textId="2A6F038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20,</w:t>
            </w:r>
            <w:r w:rsidR="00862DE0" w:rsidRPr="00F955BC">
              <w:rPr>
                <w:rFonts w:ascii="Arial" w:hAnsi="Arial" w:cs="Arial"/>
                <w:sz w:val="16"/>
                <w:szCs w:val="16"/>
                <w:lang w:val="en-GB"/>
              </w:rPr>
              <w:t>873,699</w:t>
            </w:r>
          </w:p>
        </w:tc>
        <w:tc>
          <w:tcPr>
            <w:tcW w:w="155" w:type="dxa"/>
          </w:tcPr>
          <w:p w14:paraId="01C19E44"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Pr>
          <w:p w14:paraId="7BE1442E" w14:textId="16DF67B0"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70,906,867</w:t>
            </w:r>
          </w:p>
        </w:tc>
        <w:tc>
          <w:tcPr>
            <w:tcW w:w="155" w:type="dxa"/>
          </w:tcPr>
          <w:p w14:paraId="0C01A2BC"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Pr>
          <w:p w14:paraId="35CCC0D1" w14:textId="167EA437" w:rsidR="009622C1" w:rsidRPr="00F955BC" w:rsidRDefault="009622C1" w:rsidP="005E602D">
            <w:pPr>
              <w:tabs>
                <w:tab w:val="left" w:pos="540"/>
              </w:tabs>
              <w:spacing w:before="60" w:after="30" w:line="276" w:lineRule="auto"/>
              <w:ind w:right="72"/>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r w:rsidR="005E602D" w:rsidRPr="00F955BC">
              <w:rPr>
                <w:rFonts w:ascii="Arial" w:eastAsia="Arial Unicode MS" w:hAnsi="Arial" w:cs="Arial"/>
                <w:sz w:val="16"/>
                <w:szCs w:val="16"/>
                <w:lang w:val="en-GB"/>
              </w:rPr>
              <w:t xml:space="preserve">  </w:t>
            </w:r>
            <w:r w:rsidRPr="00F955BC">
              <w:rPr>
                <w:rFonts w:ascii="Arial" w:eastAsia="Arial Unicode MS" w:hAnsi="Arial" w:cs="Arial"/>
                <w:sz w:val="16"/>
                <w:szCs w:val="16"/>
                <w:lang w:val="en-GB"/>
              </w:rPr>
              <w:t xml:space="preserve">    -</w:t>
            </w:r>
          </w:p>
        </w:tc>
        <w:tc>
          <w:tcPr>
            <w:tcW w:w="155" w:type="dxa"/>
          </w:tcPr>
          <w:p w14:paraId="0B0DE673"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Pr>
          <w:p w14:paraId="2F4E790F" w14:textId="5C281ADF" w:rsidR="009622C1" w:rsidRPr="00F955BC" w:rsidRDefault="009622C1" w:rsidP="009622C1">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r>
      <w:tr w:rsidR="009622C1" w:rsidRPr="00F955BC" w14:paraId="52259213" w14:textId="77777777">
        <w:trPr>
          <w:cantSplit/>
          <w:trHeight w:val="68"/>
        </w:trPr>
        <w:tc>
          <w:tcPr>
            <w:tcW w:w="3516" w:type="dxa"/>
            <w:vAlign w:val="bottom"/>
          </w:tcPr>
          <w:p w14:paraId="0605B809" w14:textId="77777777" w:rsidR="009622C1" w:rsidRPr="00F955BC" w:rsidRDefault="009622C1" w:rsidP="009622C1">
            <w:pPr>
              <w:tabs>
                <w:tab w:val="left" w:pos="710"/>
              </w:tabs>
              <w:spacing w:before="60" w:after="30" w:line="276" w:lineRule="auto"/>
              <w:ind w:left="283" w:right="114" w:firstLine="76"/>
              <w:rPr>
                <w:rFonts w:ascii="Arial" w:hAnsi="Arial" w:cs="Arial"/>
                <w:sz w:val="16"/>
                <w:szCs w:val="16"/>
              </w:rPr>
            </w:pPr>
            <w:r w:rsidRPr="00F955BC">
              <w:rPr>
                <w:rFonts w:ascii="Arial" w:hAnsi="Arial" w:cs="Arial"/>
                <w:sz w:val="16"/>
                <w:szCs w:val="16"/>
              </w:rPr>
              <w:t>Over 12 months</w:t>
            </w:r>
          </w:p>
        </w:tc>
        <w:tc>
          <w:tcPr>
            <w:tcW w:w="1211" w:type="dxa"/>
            <w:tcBorders>
              <w:bottom w:val="single" w:sz="4" w:space="0" w:color="auto"/>
            </w:tcBorders>
          </w:tcPr>
          <w:p w14:paraId="2471EA97" w14:textId="03B7BC60"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81,</w:t>
            </w:r>
            <w:r w:rsidR="00862DE0" w:rsidRPr="00F955BC">
              <w:rPr>
                <w:rFonts w:ascii="Arial" w:hAnsi="Arial" w:cs="Arial"/>
                <w:sz w:val="16"/>
                <w:szCs w:val="16"/>
                <w:lang w:val="en-GB"/>
              </w:rPr>
              <w:t>833,028</w:t>
            </w:r>
          </w:p>
        </w:tc>
        <w:tc>
          <w:tcPr>
            <w:tcW w:w="155" w:type="dxa"/>
          </w:tcPr>
          <w:p w14:paraId="41417AF9"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Borders>
              <w:bottom w:val="single" w:sz="4" w:space="0" w:color="auto"/>
            </w:tcBorders>
          </w:tcPr>
          <w:p w14:paraId="08176D50" w14:textId="13999BB7" w:rsidR="009622C1" w:rsidRPr="00F955BC" w:rsidRDefault="009622C1" w:rsidP="009622C1">
            <w:pPr>
              <w:tabs>
                <w:tab w:val="left" w:pos="1062"/>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8,363,716</w:t>
            </w:r>
          </w:p>
        </w:tc>
        <w:tc>
          <w:tcPr>
            <w:tcW w:w="155" w:type="dxa"/>
          </w:tcPr>
          <w:p w14:paraId="05C95B26"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Borders>
              <w:bottom w:val="single" w:sz="4" w:space="0" w:color="auto"/>
            </w:tcBorders>
          </w:tcPr>
          <w:p w14:paraId="18BA866A" w14:textId="16105C7E" w:rsidR="009622C1" w:rsidRPr="00F955BC" w:rsidRDefault="009622C1" w:rsidP="005E602D">
            <w:pPr>
              <w:tabs>
                <w:tab w:val="left" w:pos="540"/>
              </w:tabs>
              <w:spacing w:before="60" w:after="30" w:line="276" w:lineRule="auto"/>
              <w:ind w:right="72"/>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r w:rsidR="005E602D" w:rsidRPr="00F955BC">
              <w:rPr>
                <w:rFonts w:ascii="Arial" w:eastAsia="Arial Unicode MS" w:hAnsi="Arial" w:cs="Arial"/>
                <w:sz w:val="16"/>
                <w:szCs w:val="16"/>
                <w:lang w:val="en-GB"/>
              </w:rPr>
              <w:t xml:space="preserve">  </w:t>
            </w:r>
            <w:r w:rsidRPr="00F955BC">
              <w:rPr>
                <w:rFonts w:ascii="Arial" w:eastAsia="Arial Unicode MS" w:hAnsi="Arial" w:cs="Arial"/>
                <w:sz w:val="16"/>
                <w:szCs w:val="16"/>
                <w:lang w:val="en-GB"/>
              </w:rPr>
              <w:t xml:space="preserve">   -</w:t>
            </w:r>
          </w:p>
        </w:tc>
        <w:tc>
          <w:tcPr>
            <w:tcW w:w="155" w:type="dxa"/>
          </w:tcPr>
          <w:p w14:paraId="46C36088"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Borders>
              <w:bottom w:val="single" w:sz="4" w:space="0" w:color="auto"/>
            </w:tcBorders>
          </w:tcPr>
          <w:p w14:paraId="505B1AF2" w14:textId="5EE7461E" w:rsidR="009622C1" w:rsidRPr="00F955BC" w:rsidRDefault="009622C1" w:rsidP="009622C1">
            <w:pPr>
              <w:tabs>
                <w:tab w:val="left" w:pos="1062"/>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237,961</w:t>
            </w:r>
          </w:p>
        </w:tc>
      </w:tr>
      <w:tr w:rsidR="009622C1" w:rsidRPr="00F955BC" w14:paraId="4AFC86AE" w14:textId="77777777">
        <w:trPr>
          <w:cantSplit/>
          <w:trHeight w:val="68"/>
        </w:trPr>
        <w:tc>
          <w:tcPr>
            <w:tcW w:w="3516" w:type="dxa"/>
            <w:vAlign w:val="bottom"/>
          </w:tcPr>
          <w:p w14:paraId="3A243550" w14:textId="3D39E6A1" w:rsidR="009622C1" w:rsidRPr="00F955BC" w:rsidRDefault="009622C1" w:rsidP="009622C1">
            <w:pPr>
              <w:tabs>
                <w:tab w:val="left" w:pos="710"/>
              </w:tabs>
              <w:spacing w:before="60" w:after="30" w:line="276" w:lineRule="auto"/>
              <w:ind w:right="113"/>
              <w:rPr>
                <w:rFonts w:ascii="Arial" w:hAnsi="Arial" w:cs="Arial"/>
                <w:spacing w:val="-2"/>
                <w:sz w:val="16"/>
                <w:szCs w:val="16"/>
              </w:rPr>
            </w:pPr>
            <w:r w:rsidRPr="00F955BC">
              <w:rPr>
                <w:rFonts w:ascii="Arial" w:hAnsi="Arial" w:cs="Arial"/>
                <w:spacing w:val="-2"/>
                <w:sz w:val="16"/>
                <w:szCs w:val="16"/>
              </w:rPr>
              <w:t xml:space="preserve"> Total</w:t>
            </w:r>
          </w:p>
        </w:tc>
        <w:tc>
          <w:tcPr>
            <w:tcW w:w="1211" w:type="dxa"/>
            <w:tcBorders>
              <w:top w:val="single" w:sz="4" w:space="0" w:color="auto"/>
            </w:tcBorders>
          </w:tcPr>
          <w:p w14:paraId="1A1E08D8" w14:textId="2ACB8CE5"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cs/>
                <w:lang w:val="en-GB"/>
              </w:rPr>
              <w:t>205</w:t>
            </w:r>
            <w:r w:rsidRPr="00F955BC">
              <w:rPr>
                <w:rFonts w:ascii="Arial" w:hAnsi="Arial" w:cs="Arial"/>
                <w:sz w:val="16"/>
                <w:szCs w:val="16"/>
                <w:lang w:val="en-GB"/>
              </w:rPr>
              <w:t>,</w:t>
            </w:r>
            <w:r w:rsidRPr="00F955BC">
              <w:rPr>
                <w:rFonts w:ascii="Arial" w:hAnsi="Arial" w:cs="Arial"/>
                <w:sz w:val="16"/>
                <w:szCs w:val="16"/>
                <w:cs/>
                <w:lang w:val="en-GB"/>
              </w:rPr>
              <w:t>614</w:t>
            </w:r>
            <w:r w:rsidRPr="00F955BC">
              <w:rPr>
                <w:rFonts w:ascii="Arial" w:hAnsi="Arial" w:cs="Arial"/>
                <w:sz w:val="16"/>
                <w:szCs w:val="16"/>
                <w:lang w:val="en-GB"/>
              </w:rPr>
              <w:t>,</w:t>
            </w:r>
            <w:r w:rsidRPr="00F955BC">
              <w:rPr>
                <w:rFonts w:ascii="Arial" w:hAnsi="Arial" w:cs="Arial"/>
                <w:sz w:val="16"/>
                <w:szCs w:val="16"/>
                <w:cs/>
                <w:lang w:val="en-GB"/>
              </w:rPr>
              <w:t>883</w:t>
            </w:r>
          </w:p>
        </w:tc>
        <w:tc>
          <w:tcPr>
            <w:tcW w:w="155" w:type="dxa"/>
          </w:tcPr>
          <w:p w14:paraId="0D460496"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Borders>
              <w:top w:val="single" w:sz="4" w:space="0" w:color="auto"/>
            </w:tcBorders>
          </w:tcPr>
          <w:p w14:paraId="522AB839" w14:textId="06F7679E" w:rsidR="009622C1" w:rsidRPr="00F955BC" w:rsidRDefault="009622C1" w:rsidP="009622C1">
            <w:pPr>
              <w:tabs>
                <w:tab w:val="left" w:pos="1062"/>
              </w:tabs>
              <w:spacing w:before="60" w:after="30" w:line="276" w:lineRule="auto"/>
              <w:ind w:right="72"/>
              <w:jc w:val="right"/>
              <w:rPr>
                <w:rFonts w:ascii="Arial" w:hAnsi="Arial" w:cs="Arial"/>
                <w:sz w:val="16"/>
                <w:szCs w:val="16"/>
              </w:rPr>
            </w:pPr>
            <w:r w:rsidRPr="00F955BC">
              <w:rPr>
                <w:rFonts w:ascii="Arial" w:hAnsi="Arial" w:cs="Arial"/>
                <w:sz w:val="16"/>
                <w:szCs w:val="16"/>
                <w:lang w:val="en-GB"/>
              </w:rPr>
              <w:t>294,499,141</w:t>
            </w:r>
          </w:p>
        </w:tc>
        <w:tc>
          <w:tcPr>
            <w:tcW w:w="155" w:type="dxa"/>
          </w:tcPr>
          <w:p w14:paraId="4BEA325B"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Borders>
              <w:top w:val="single" w:sz="4" w:space="0" w:color="auto"/>
            </w:tcBorders>
          </w:tcPr>
          <w:p w14:paraId="729AAA1E" w14:textId="593C73C4" w:rsidR="009622C1" w:rsidRPr="00F955BC" w:rsidRDefault="009622C1" w:rsidP="009622C1">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cs/>
                <w:lang w:val="en-GB"/>
              </w:rPr>
              <w:t>516</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007</w:t>
            </w:r>
          </w:p>
        </w:tc>
        <w:tc>
          <w:tcPr>
            <w:tcW w:w="155" w:type="dxa"/>
          </w:tcPr>
          <w:p w14:paraId="327D31AB"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Borders>
              <w:top w:val="single" w:sz="4" w:space="0" w:color="auto"/>
            </w:tcBorders>
          </w:tcPr>
          <w:p w14:paraId="07E72ED6" w14:textId="6979E814" w:rsidR="009622C1" w:rsidRPr="00F955BC" w:rsidRDefault="009622C1" w:rsidP="009622C1">
            <w:pPr>
              <w:tabs>
                <w:tab w:val="left" w:pos="1062"/>
              </w:tabs>
              <w:spacing w:before="60" w:after="30" w:line="276" w:lineRule="auto"/>
              <w:ind w:right="72"/>
              <w:jc w:val="right"/>
              <w:rPr>
                <w:rFonts w:ascii="Arial" w:hAnsi="Arial" w:cs="Arial"/>
                <w:sz w:val="16"/>
                <w:szCs w:val="16"/>
              </w:rPr>
            </w:pPr>
            <w:r w:rsidRPr="00F955BC">
              <w:rPr>
                <w:rFonts w:ascii="Arial" w:eastAsia="Arial Unicode MS" w:hAnsi="Arial" w:cs="Arial"/>
                <w:sz w:val="16"/>
                <w:szCs w:val="16"/>
                <w:lang w:val="en-GB"/>
              </w:rPr>
              <w:t>8,815,693</w:t>
            </w:r>
          </w:p>
        </w:tc>
      </w:tr>
      <w:tr w:rsidR="009622C1" w:rsidRPr="00F955BC" w14:paraId="3886CAD5" w14:textId="77777777" w:rsidTr="00C31EFB">
        <w:trPr>
          <w:cantSplit/>
          <w:trHeight w:val="68"/>
        </w:trPr>
        <w:tc>
          <w:tcPr>
            <w:tcW w:w="3516" w:type="dxa"/>
            <w:vAlign w:val="bottom"/>
          </w:tcPr>
          <w:p w14:paraId="64B8D33A" w14:textId="71518F4B" w:rsidR="009622C1" w:rsidRPr="00F955BC" w:rsidRDefault="009622C1" w:rsidP="009622C1">
            <w:pPr>
              <w:tabs>
                <w:tab w:val="left" w:pos="710"/>
              </w:tabs>
              <w:spacing w:before="60" w:after="30" w:line="276" w:lineRule="auto"/>
              <w:ind w:right="113"/>
              <w:rPr>
                <w:rFonts w:ascii="Arial" w:hAnsi="Arial" w:cs="Arial"/>
                <w:spacing w:val="-2"/>
                <w:sz w:val="16"/>
                <w:szCs w:val="16"/>
              </w:rPr>
            </w:pPr>
            <w:r w:rsidRPr="00F955BC">
              <w:rPr>
                <w:rFonts w:ascii="Arial" w:hAnsi="Arial" w:cs="Arial"/>
                <w:spacing w:val="-2"/>
                <w:sz w:val="16"/>
                <w:szCs w:val="16"/>
                <w:cs/>
              </w:rPr>
              <w:t xml:space="preserve"> </w:t>
            </w:r>
            <w:r w:rsidRPr="00F955BC">
              <w:rPr>
                <w:rFonts w:ascii="Arial" w:hAnsi="Arial" w:cs="Arial"/>
                <w:spacing w:val="-2"/>
                <w:sz w:val="16"/>
                <w:szCs w:val="16"/>
                <w:u w:val="single"/>
              </w:rPr>
              <w:t>Less</w:t>
            </w:r>
            <w:r w:rsidRPr="00F955BC">
              <w:rPr>
                <w:rFonts w:ascii="Arial" w:hAnsi="Arial" w:cs="Arial"/>
                <w:spacing w:val="-2"/>
                <w:sz w:val="16"/>
                <w:szCs w:val="16"/>
              </w:rPr>
              <w:t xml:space="preserve"> Expected credit loss allowance</w:t>
            </w:r>
          </w:p>
        </w:tc>
        <w:tc>
          <w:tcPr>
            <w:tcW w:w="1211" w:type="dxa"/>
            <w:tcBorders>
              <w:bottom w:val="single" w:sz="4" w:space="0" w:color="auto"/>
            </w:tcBorders>
          </w:tcPr>
          <w:p w14:paraId="218C482A" w14:textId="4DE654EF"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hint="cs"/>
                <w:sz w:val="16"/>
                <w:szCs w:val="16"/>
                <w:cs/>
                <w:lang w:val="en-GB"/>
              </w:rPr>
              <w:t>(</w:t>
            </w:r>
            <w:r w:rsidRPr="00F955BC">
              <w:rPr>
                <w:rFonts w:ascii="Arial" w:hAnsi="Arial" w:cs="Arial"/>
                <w:sz w:val="16"/>
                <w:szCs w:val="16"/>
                <w:cs/>
                <w:lang w:val="en-GB"/>
              </w:rPr>
              <w:t>9</w:t>
            </w:r>
            <w:r w:rsidRPr="00F955BC">
              <w:rPr>
                <w:rFonts w:ascii="Arial" w:hAnsi="Arial" w:cs="Arial"/>
                <w:sz w:val="16"/>
                <w:szCs w:val="16"/>
                <w:lang w:val="en-GB"/>
              </w:rPr>
              <w:t>,</w:t>
            </w:r>
            <w:r w:rsidRPr="00F955BC">
              <w:rPr>
                <w:rFonts w:ascii="Arial" w:hAnsi="Arial" w:cs="Arial"/>
                <w:sz w:val="16"/>
                <w:szCs w:val="16"/>
                <w:cs/>
                <w:lang w:val="en-GB"/>
              </w:rPr>
              <w:t>002</w:t>
            </w:r>
            <w:r w:rsidRPr="00F955BC">
              <w:rPr>
                <w:rFonts w:ascii="Arial" w:hAnsi="Arial" w:cs="Arial"/>
                <w:sz w:val="16"/>
                <w:szCs w:val="16"/>
                <w:lang w:val="en-GB"/>
              </w:rPr>
              <w:t>,</w:t>
            </w:r>
            <w:r w:rsidRPr="00F955BC">
              <w:rPr>
                <w:rFonts w:ascii="Arial" w:hAnsi="Arial" w:cs="Arial"/>
                <w:sz w:val="16"/>
                <w:szCs w:val="16"/>
                <w:cs/>
                <w:lang w:val="en-GB"/>
              </w:rPr>
              <w:t>833</w:t>
            </w:r>
            <w:r w:rsidRPr="00F955BC">
              <w:rPr>
                <w:rFonts w:ascii="Arial" w:hAnsi="Arial" w:cs="Arial" w:hint="cs"/>
                <w:sz w:val="16"/>
                <w:szCs w:val="16"/>
                <w:cs/>
                <w:lang w:val="en-GB"/>
              </w:rPr>
              <w:t>)</w:t>
            </w:r>
          </w:p>
        </w:tc>
        <w:tc>
          <w:tcPr>
            <w:tcW w:w="155" w:type="dxa"/>
          </w:tcPr>
          <w:p w14:paraId="1DB942E9"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Borders>
              <w:bottom w:val="single" w:sz="4" w:space="0" w:color="auto"/>
            </w:tcBorders>
          </w:tcPr>
          <w:p w14:paraId="67489B57" w14:textId="5C4ECB59" w:rsidR="009622C1" w:rsidRPr="00F955BC" w:rsidRDefault="009622C1" w:rsidP="009622C1">
            <w:pPr>
              <w:tabs>
                <w:tab w:val="left" w:pos="1062"/>
              </w:tabs>
              <w:spacing w:before="60" w:after="30" w:line="276" w:lineRule="auto"/>
              <w:ind w:right="72"/>
              <w:jc w:val="right"/>
              <w:rPr>
                <w:rFonts w:ascii="Arial" w:hAnsi="Arial" w:cs="Arial"/>
                <w:sz w:val="16"/>
                <w:szCs w:val="16"/>
              </w:rPr>
            </w:pPr>
            <w:r w:rsidRPr="00F955BC">
              <w:rPr>
                <w:rFonts w:ascii="Arial" w:hAnsi="Arial" w:cs="Arial"/>
                <w:sz w:val="16"/>
                <w:szCs w:val="16"/>
                <w:lang w:val="en-GB"/>
              </w:rPr>
              <w:t>(6,526,620)</w:t>
            </w:r>
          </w:p>
        </w:tc>
        <w:tc>
          <w:tcPr>
            <w:tcW w:w="155" w:type="dxa"/>
          </w:tcPr>
          <w:p w14:paraId="677C495F"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Borders>
              <w:bottom w:val="single" w:sz="4" w:space="0" w:color="auto"/>
            </w:tcBorders>
            <w:vAlign w:val="bottom"/>
          </w:tcPr>
          <w:p w14:paraId="2617A984" w14:textId="31A55816" w:rsidR="009622C1" w:rsidRPr="00F955BC" w:rsidRDefault="009622C1" w:rsidP="005E602D">
            <w:pPr>
              <w:tabs>
                <w:tab w:val="left" w:pos="540"/>
              </w:tabs>
              <w:spacing w:before="60" w:after="30" w:line="276" w:lineRule="auto"/>
              <w:ind w:right="72"/>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r w:rsidR="005E602D" w:rsidRPr="00F955BC">
              <w:rPr>
                <w:rFonts w:ascii="Arial" w:eastAsia="Arial Unicode MS" w:hAnsi="Arial" w:cs="Arial"/>
                <w:sz w:val="16"/>
                <w:szCs w:val="16"/>
                <w:lang w:val="en-GB"/>
              </w:rPr>
              <w:t xml:space="preserve">  </w:t>
            </w:r>
            <w:r w:rsidRPr="00F955BC">
              <w:rPr>
                <w:rFonts w:ascii="Arial" w:eastAsia="Arial Unicode MS" w:hAnsi="Arial" w:cs="Arial"/>
                <w:sz w:val="16"/>
                <w:szCs w:val="16"/>
                <w:lang w:val="en-GB"/>
              </w:rPr>
              <w:t xml:space="preserve">  -</w:t>
            </w:r>
          </w:p>
        </w:tc>
        <w:tc>
          <w:tcPr>
            <w:tcW w:w="155" w:type="dxa"/>
          </w:tcPr>
          <w:p w14:paraId="74CEE4EC"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Borders>
              <w:bottom w:val="single" w:sz="4" w:space="0" w:color="auto"/>
            </w:tcBorders>
          </w:tcPr>
          <w:p w14:paraId="403125E0" w14:textId="66B54A12" w:rsidR="009622C1" w:rsidRPr="00F955BC" w:rsidRDefault="009622C1" w:rsidP="009622C1">
            <w:pPr>
              <w:tabs>
                <w:tab w:val="left" w:pos="1062"/>
              </w:tabs>
              <w:spacing w:before="60" w:after="30" w:line="276" w:lineRule="auto"/>
              <w:ind w:right="72"/>
              <w:jc w:val="center"/>
              <w:rPr>
                <w:rFonts w:ascii="Arial" w:hAnsi="Arial" w:cs="Arial"/>
                <w:sz w:val="16"/>
                <w:szCs w:val="16"/>
              </w:rPr>
            </w:pPr>
            <w:r w:rsidRPr="00F955BC">
              <w:rPr>
                <w:rFonts w:ascii="Arial" w:hAnsi="Arial" w:cs="Arial"/>
                <w:sz w:val="16"/>
                <w:szCs w:val="16"/>
                <w:lang w:val="en-GB"/>
              </w:rPr>
              <w:t xml:space="preserve">              -</w:t>
            </w:r>
          </w:p>
        </w:tc>
      </w:tr>
      <w:tr w:rsidR="009622C1" w:rsidRPr="00F955BC" w14:paraId="1D258D74" w14:textId="77777777">
        <w:trPr>
          <w:cantSplit/>
          <w:trHeight w:val="260"/>
        </w:trPr>
        <w:tc>
          <w:tcPr>
            <w:tcW w:w="3516" w:type="dxa"/>
            <w:vAlign w:val="bottom"/>
          </w:tcPr>
          <w:p w14:paraId="0661CCC8" w14:textId="0DBE824A" w:rsidR="009622C1" w:rsidRPr="00F955BC" w:rsidRDefault="00472E6C" w:rsidP="009622C1">
            <w:pPr>
              <w:tabs>
                <w:tab w:val="left" w:pos="710"/>
              </w:tabs>
              <w:spacing w:before="60" w:after="30" w:line="276" w:lineRule="auto"/>
              <w:ind w:right="113"/>
              <w:rPr>
                <w:rFonts w:ascii="Arial" w:hAnsi="Arial" w:cs="Browallia New"/>
                <w:spacing w:val="-2"/>
                <w:sz w:val="16"/>
                <w:szCs w:val="20"/>
              </w:rPr>
            </w:pPr>
            <w:r w:rsidRPr="00F955BC">
              <w:rPr>
                <w:rFonts w:ascii="Arial" w:hAnsi="Arial" w:cs="Browallia New"/>
                <w:spacing w:val="-2"/>
                <w:sz w:val="16"/>
                <w:szCs w:val="20"/>
              </w:rPr>
              <w:t>Net</w:t>
            </w:r>
          </w:p>
        </w:tc>
        <w:tc>
          <w:tcPr>
            <w:tcW w:w="1211" w:type="dxa"/>
            <w:tcBorders>
              <w:top w:val="single" w:sz="4" w:space="0" w:color="auto"/>
              <w:bottom w:val="single" w:sz="12" w:space="0" w:color="auto"/>
            </w:tcBorders>
          </w:tcPr>
          <w:p w14:paraId="70F9BB04" w14:textId="17731B5B"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cs/>
                <w:lang w:val="en-GB"/>
              </w:rPr>
              <w:t>196</w:t>
            </w:r>
            <w:r w:rsidRPr="00F955BC">
              <w:rPr>
                <w:rFonts w:ascii="Arial" w:hAnsi="Arial" w:cs="Arial"/>
                <w:sz w:val="16"/>
                <w:szCs w:val="16"/>
                <w:lang w:val="en-GB"/>
              </w:rPr>
              <w:t>,</w:t>
            </w:r>
            <w:r w:rsidRPr="00F955BC">
              <w:rPr>
                <w:rFonts w:ascii="Arial" w:hAnsi="Arial" w:cs="Arial"/>
                <w:sz w:val="16"/>
                <w:szCs w:val="16"/>
                <w:cs/>
                <w:lang w:val="en-GB"/>
              </w:rPr>
              <w:t>612</w:t>
            </w:r>
            <w:r w:rsidRPr="00F955BC">
              <w:rPr>
                <w:rFonts w:ascii="Arial" w:hAnsi="Arial" w:cs="Arial"/>
                <w:sz w:val="16"/>
                <w:szCs w:val="16"/>
                <w:lang w:val="en-GB"/>
              </w:rPr>
              <w:t>,</w:t>
            </w:r>
            <w:r w:rsidRPr="00F955BC">
              <w:rPr>
                <w:rFonts w:ascii="Arial" w:hAnsi="Arial" w:cs="Arial"/>
                <w:sz w:val="16"/>
                <w:szCs w:val="16"/>
                <w:cs/>
                <w:lang w:val="en-GB"/>
              </w:rPr>
              <w:t>050</w:t>
            </w:r>
          </w:p>
        </w:tc>
        <w:tc>
          <w:tcPr>
            <w:tcW w:w="155" w:type="dxa"/>
          </w:tcPr>
          <w:p w14:paraId="378888A8"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2" w:type="dxa"/>
            <w:tcBorders>
              <w:top w:val="single" w:sz="4" w:space="0" w:color="auto"/>
              <w:bottom w:val="single" w:sz="12" w:space="0" w:color="auto"/>
            </w:tcBorders>
          </w:tcPr>
          <w:p w14:paraId="0BEF66C8" w14:textId="55DC02F3" w:rsidR="009622C1" w:rsidRPr="00F955BC" w:rsidRDefault="009622C1" w:rsidP="009622C1">
            <w:pPr>
              <w:tabs>
                <w:tab w:val="left" w:pos="1062"/>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287,972,521</w:t>
            </w:r>
          </w:p>
        </w:tc>
        <w:tc>
          <w:tcPr>
            <w:tcW w:w="155" w:type="dxa"/>
          </w:tcPr>
          <w:p w14:paraId="7A46C0A6"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1" w:type="dxa"/>
            <w:tcBorders>
              <w:top w:val="single" w:sz="4" w:space="0" w:color="auto"/>
              <w:bottom w:val="single" w:sz="12" w:space="0" w:color="auto"/>
            </w:tcBorders>
          </w:tcPr>
          <w:p w14:paraId="075990C7" w14:textId="779C2AE9" w:rsidR="009622C1" w:rsidRPr="00F955BC" w:rsidRDefault="009622C1" w:rsidP="009622C1">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cs/>
                <w:lang w:val="en-GB"/>
              </w:rPr>
              <w:t>516</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007</w:t>
            </w:r>
          </w:p>
        </w:tc>
        <w:tc>
          <w:tcPr>
            <w:tcW w:w="155" w:type="dxa"/>
          </w:tcPr>
          <w:p w14:paraId="1213C823" w14:textId="77777777" w:rsidR="009622C1" w:rsidRPr="00F955BC" w:rsidRDefault="009622C1" w:rsidP="009622C1">
            <w:pPr>
              <w:tabs>
                <w:tab w:val="left" w:pos="540"/>
              </w:tabs>
              <w:spacing w:before="60" w:after="30" w:line="276" w:lineRule="auto"/>
              <w:ind w:right="72"/>
              <w:jc w:val="right"/>
              <w:rPr>
                <w:rFonts w:ascii="Arial" w:hAnsi="Arial" w:cs="Arial"/>
                <w:sz w:val="16"/>
                <w:szCs w:val="16"/>
                <w:lang w:val="en-GB"/>
              </w:rPr>
            </w:pPr>
          </w:p>
        </w:tc>
        <w:tc>
          <w:tcPr>
            <w:tcW w:w="1214" w:type="dxa"/>
            <w:tcBorders>
              <w:top w:val="single" w:sz="4" w:space="0" w:color="auto"/>
              <w:bottom w:val="single" w:sz="12" w:space="0" w:color="auto"/>
            </w:tcBorders>
          </w:tcPr>
          <w:p w14:paraId="1BF18FC7" w14:textId="3694319D" w:rsidR="009622C1" w:rsidRPr="00F955BC" w:rsidRDefault="009622C1" w:rsidP="009622C1">
            <w:pPr>
              <w:tabs>
                <w:tab w:val="left" w:pos="1062"/>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8,815,693</w:t>
            </w:r>
          </w:p>
        </w:tc>
      </w:tr>
    </w:tbl>
    <w:p w14:paraId="0E682828" w14:textId="77777777" w:rsidR="000B28D8" w:rsidRPr="00F955BC" w:rsidRDefault="000B28D8" w:rsidP="007022D7">
      <w:pPr>
        <w:tabs>
          <w:tab w:val="left" w:pos="993"/>
        </w:tabs>
        <w:rPr>
          <w:rFonts w:ascii="Arial" w:hAnsi="Arial" w:cs="Arial"/>
          <w:sz w:val="19"/>
          <w:szCs w:val="19"/>
        </w:rPr>
      </w:pPr>
    </w:p>
    <w:p w14:paraId="7A45CC05" w14:textId="77777777" w:rsidR="00752E02" w:rsidRPr="00F955BC" w:rsidRDefault="00752E02" w:rsidP="007022D7">
      <w:pPr>
        <w:tabs>
          <w:tab w:val="left" w:pos="993"/>
        </w:tabs>
        <w:rPr>
          <w:rFonts w:ascii="Arial" w:hAnsi="Arial" w:cs="Arial"/>
          <w:sz w:val="19"/>
          <w:szCs w:val="19"/>
        </w:rPr>
      </w:pPr>
    </w:p>
    <w:p w14:paraId="37C7289D" w14:textId="77777777" w:rsidR="00752E02" w:rsidRPr="00F955BC" w:rsidRDefault="00752E02" w:rsidP="007022D7">
      <w:pPr>
        <w:tabs>
          <w:tab w:val="left" w:pos="993"/>
        </w:tabs>
        <w:rPr>
          <w:rFonts w:ascii="Arial" w:hAnsi="Arial" w:cs="Arial"/>
          <w:sz w:val="19"/>
          <w:szCs w:val="19"/>
        </w:rPr>
      </w:pPr>
    </w:p>
    <w:p w14:paraId="08359A71" w14:textId="77777777" w:rsidR="00752E02" w:rsidRPr="00F955BC" w:rsidRDefault="00752E02" w:rsidP="007022D7">
      <w:pPr>
        <w:tabs>
          <w:tab w:val="left" w:pos="993"/>
        </w:tabs>
        <w:rPr>
          <w:rFonts w:ascii="Arial" w:hAnsi="Arial" w:cs="Arial"/>
          <w:sz w:val="19"/>
          <w:szCs w:val="19"/>
        </w:rPr>
      </w:pPr>
    </w:p>
    <w:p w14:paraId="446B5FB7" w14:textId="77777777" w:rsidR="00752E02" w:rsidRPr="00F955BC" w:rsidRDefault="00752E02" w:rsidP="007022D7">
      <w:pPr>
        <w:tabs>
          <w:tab w:val="left" w:pos="993"/>
        </w:tabs>
        <w:rPr>
          <w:rFonts w:ascii="Arial" w:hAnsi="Arial" w:cs="Arial"/>
          <w:sz w:val="19"/>
          <w:szCs w:val="19"/>
        </w:rPr>
      </w:pPr>
    </w:p>
    <w:p w14:paraId="1F320071" w14:textId="77777777" w:rsidR="00960D3D" w:rsidRPr="00F955BC" w:rsidRDefault="00960D3D" w:rsidP="007022D7">
      <w:pPr>
        <w:tabs>
          <w:tab w:val="left" w:pos="993"/>
        </w:tabs>
        <w:rPr>
          <w:rFonts w:ascii="Arial" w:hAnsi="Arial" w:cs="Arial"/>
          <w:sz w:val="19"/>
          <w:szCs w:val="19"/>
        </w:rPr>
      </w:pPr>
    </w:p>
    <w:p w14:paraId="315983FC" w14:textId="77777777" w:rsidR="006A1EB4" w:rsidRPr="00F955BC" w:rsidRDefault="006A1EB4" w:rsidP="007022D7">
      <w:pPr>
        <w:tabs>
          <w:tab w:val="left" w:pos="993"/>
        </w:tabs>
        <w:rPr>
          <w:rFonts w:ascii="Arial" w:hAnsi="Arial" w:cs="Arial"/>
          <w:sz w:val="19"/>
          <w:szCs w:val="19"/>
        </w:rPr>
      </w:pPr>
    </w:p>
    <w:p w14:paraId="0FAC4415" w14:textId="77777777" w:rsidR="006A1EB4" w:rsidRPr="00F955BC" w:rsidRDefault="006A1EB4" w:rsidP="007022D7">
      <w:pPr>
        <w:tabs>
          <w:tab w:val="left" w:pos="993"/>
        </w:tabs>
        <w:rPr>
          <w:rFonts w:ascii="Arial" w:hAnsi="Arial" w:cs="Arial"/>
          <w:sz w:val="19"/>
          <w:szCs w:val="19"/>
        </w:rPr>
      </w:pPr>
    </w:p>
    <w:p w14:paraId="542442B7" w14:textId="77777777" w:rsidR="00752E02" w:rsidRPr="00F955BC" w:rsidRDefault="00752E02" w:rsidP="007022D7">
      <w:pPr>
        <w:tabs>
          <w:tab w:val="left" w:pos="993"/>
        </w:tabs>
        <w:rPr>
          <w:rFonts w:ascii="Arial" w:hAnsi="Arial" w:cs="Arial"/>
          <w:sz w:val="19"/>
          <w:szCs w:val="19"/>
        </w:rPr>
      </w:pPr>
    </w:p>
    <w:p w14:paraId="07EE48D7" w14:textId="77777777" w:rsidR="00752E02" w:rsidRPr="00F955BC" w:rsidRDefault="00752E02" w:rsidP="007022D7">
      <w:pPr>
        <w:tabs>
          <w:tab w:val="left" w:pos="993"/>
        </w:tabs>
        <w:rPr>
          <w:rFonts w:ascii="Arial" w:hAnsi="Arial" w:cs="Arial"/>
          <w:sz w:val="19"/>
          <w:szCs w:val="19"/>
        </w:rPr>
      </w:pPr>
    </w:p>
    <w:tbl>
      <w:tblPr>
        <w:tblW w:w="8829" w:type="dxa"/>
        <w:tblInd w:w="450" w:type="dxa"/>
        <w:tblLayout w:type="fixed"/>
        <w:tblCellMar>
          <w:left w:w="0" w:type="dxa"/>
          <w:right w:w="0" w:type="dxa"/>
        </w:tblCellMar>
        <w:tblLook w:val="0000" w:firstRow="0" w:lastRow="0" w:firstColumn="0" w:lastColumn="0" w:noHBand="0" w:noVBand="0"/>
      </w:tblPr>
      <w:tblGrid>
        <w:gridCol w:w="3516"/>
        <w:gridCol w:w="1211"/>
        <w:gridCol w:w="155"/>
        <w:gridCol w:w="1212"/>
        <w:gridCol w:w="155"/>
        <w:gridCol w:w="1211"/>
        <w:gridCol w:w="155"/>
        <w:gridCol w:w="1214"/>
      </w:tblGrid>
      <w:tr w:rsidR="00614AC1" w:rsidRPr="00F955BC" w14:paraId="3E26B947" w14:textId="77777777" w:rsidTr="008B4771">
        <w:trPr>
          <w:cantSplit/>
          <w:trHeight w:val="197"/>
        </w:trPr>
        <w:tc>
          <w:tcPr>
            <w:tcW w:w="3516" w:type="dxa"/>
            <w:vAlign w:val="bottom"/>
          </w:tcPr>
          <w:p w14:paraId="7C1284D3" w14:textId="33DB83E7" w:rsidR="00614AC1" w:rsidRPr="00F955BC" w:rsidRDefault="00614AC1" w:rsidP="003B6C98">
            <w:pPr>
              <w:tabs>
                <w:tab w:val="left" w:pos="710"/>
              </w:tabs>
              <w:spacing w:before="60" w:after="30" w:line="276" w:lineRule="auto"/>
              <w:ind w:right="114"/>
              <w:rPr>
                <w:rFonts w:ascii="Arial" w:hAnsi="Arial" w:cs="Arial"/>
                <w:sz w:val="16"/>
                <w:szCs w:val="16"/>
                <w:cs/>
                <w:lang w:val="en-GB"/>
              </w:rPr>
            </w:pPr>
          </w:p>
        </w:tc>
        <w:tc>
          <w:tcPr>
            <w:tcW w:w="1211" w:type="dxa"/>
            <w:vAlign w:val="bottom"/>
          </w:tcPr>
          <w:p w14:paraId="6D7E8FEE" w14:textId="77777777" w:rsidR="00614AC1" w:rsidRPr="00F955BC" w:rsidRDefault="00614AC1">
            <w:pPr>
              <w:spacing w:before="60" w:after="30" w:line="276" w:lineRule="auto"/>
              <w:jc w:val="center"/>
              <w:rPr>
                <w:rFonts w:ascii="Arial" w:hAnsi="Arial" w:cs="Arial"/>
                <w:sz w:val="16"/>
                <w:szCs w:val="16"/>
                <w:lang w:val="en-GB"/>
              </w:rPr>
            </w:pPr>
          </w:p>
        </w:tc>
        <w:tc>
          <w:tcPr>
            <w:tcW w:w="155" w:type="dxa"/>
            <w:vAlign w:val="bottom"/>
          </w:tcPr>
          <w:p w14:paraId="2B649247" w14:textId="77777777" w:rsidR="00614AC1" w:rsidRPr="00F955BC" w:rsidRDefault="00614AC1">
            <w:pPr>
              <w:spacing w:before="60" w:after="30" w:line="276" w:lineRule="auto"/>
              <w:jc w:val="center"/>
              <w:rPr>
                <w:rFonts w:ascii="Arial" w:hAnsi="Arial" w:cs="Arial"/>
                <w:sz w:val="16"/>
                <w:szCs w:val="16"/>
              </w:rPr>
            </w:pPr>
          </w:p>
        </w:tc>
        <w:tc>
          <w:tcPr>
            <w:tcW w:w="1212" w:type="dxa"/>
            <w:vAlign w:val="bottom"/>
          </w:tcPr>
          <w:p w14:paraId="4C4C6829" w14:textId="77777777" w:rsidR="00614AC1" w:rsidRPr="00F955BC" w:rsidRDefault="00614AC1">
            <w:pPr>
              <w:spacing w:before="60" w:after="30" w:line="276" w:lineRule="auto"/>
              <w:jc w:val="center"/>
              <w:rPr>
                <w:rFonts w:ascii="Arial" w:hAnsi="Arial" w:cs="Arial"/>
                <w:sz w:val="16"/>
                <w:szCs w:val="16"/>
                <w:lang w:val="en-GB"/>
              </w:rPr>
            </w:pPr>
          </w:p>
        </w:tc>
        <w:tc>
          <w:tcPr>
            <w:tcW w:w="155" w:type="dxa"/>
            <w:vAlign w:val="bottom"/>
          </w:tcPr>
          <w:p w14:paraId="2A44D9D8" w14:textId="77777777" w:rsidR="00614AC1" w:rsidRPr="00F955BC" w:rsidRDefault="00614AC1">
            <w:pPr>
              <w:spacing w:before="60" w:after="30" w:line="276" w:lineRule="auto"/>
              <w:jc w:val="center"/>
              <w:rPr>
                <w:rFonts w:ascii="Arial" w:hAnsi="Arial" w:cs="Arial"/>
                <w:sz w:val="16"/>
                <w:szCs w:val="16"/>
              </w:rPr>
            </w:pPr>
          </w:p>
        </w:tc>
        <w:tc>
          <w:tcPr>
            <w:tcW w:w="1211" w:type="dxa"/>
            <w:vAlign w:val="bottom"/>
          </w:tcPr>
          <w:p w14:paraId="2E65EAFE" w14:textId="77777777" w:rsidR="00614AC1" w:rsidRPr="00F955BC" w:rsidRDefault="00614AC1">
            <w:pPr>
              <w:tabs>
                <w:tab w:val="center" w:pos="630"/>
              </w:tabs>
              <w:spacing w:before="60" w:after="30" w:line="276" w:lineRule="auto"/>
              <w:ind w:left="-89"/>
              <w:jc w:val="center"/>
              <w:rPr>
                <w:rFonts w:ascii="Arial" w:hAnsi="Arial" w:cs="Arial"/>
                <w:sz w:val="16"/>
                <w:szCs w:val="16"/>
                <w:lang w:val="en-GB"/>
              </w:rPr>
            </w:pPr>
          </w:p>
        </w:tc>
        <w:tc>
          <w:tcPr>
            <w:tcW w:w="155" w:type="dxa"/>
            <w:vAlign w:val="bottom"/>
          </w:tcPr>
          <w:p w14:paraId="16F4DC9B" w14:textId="77777777" w:rsidR="00614AC1" w:rsidRPr="00F955BC" w:rsidRDefault="00614AC1">
            <w:pPr>
              <w:spacing w:before="60" w:after="30" w:line="276" w:lineRule="auto"/>
              <w:jc w:val="center"/>
              <w:rPr>
                <w:rFonts w:ascii="Arial" w:hAnsi="Arial" w:cs="Arial"/>
                <w:sz w:val="16"/>
                <w:szCs w:val="16"/>
              </w:rPr>
            </w:pPr>
          </w:p>
        </w:tc>
        <w:tc>
          <w:tcPr>
            <w:tcW w:w="1214" w:type="dxa"/>
            <w:vAlign w:val="bottom"/>
          </w:tcPr>
          <w:p w14:paraId="4ABFE0FA" w14:textId="612F0BD0" w:rsidR="00614AC1" w:rsidRPr="00F955BC" w:rsidRDefault="00163F1E" w:rsidP="00163F1E">
            <w:pPr>
              <w:spacing w:before="60" w:after="30" w:line="276" w:lineRule="auto"/>
              <w:jc w:val="right"/>
              <w:rPr>
                <w:rFonts w:ascii="Arial" w:hAnsi="Arial" w:cs="Arial"/>
                <w:sz w:val="16"/>
                <w:szCs w:val="16"/>
                <w:lang w:val="en-GB"/>
              </w:rPr>
            </w:pPr>
            <w:r w:rsidRPr="00F955BC">
              <w:rPr>
                <w:rFonts w:ascii="Arial" w:hAnsi="Arial" w:cs="Arial"/>
                <w:sz w:val="16"/>
                <w:szCs w:val="16"/>
                <w:lang w:val="en-GB"/>
              </w:rPr>
              <w:t>(Unit : Baht)</w:t>
            </w:r>
          </w:p>
        </w:tc>
      </w:tr>
      <w:tr w:rsidR="00163F1E" w:rsidRPr="00F955BC" w14:paraId="5518C848" w14:textId="77777777" w:rsidTr="008B4771">
        <w:trPr>
          <w:cantSplit/>
          <w:trHeight w:val="197"/>
        </w:trPr>
        <w:tc>
          <w:tcPr>
            <w:tcW w:w="3516" w:type="dxa"/>
            <w:vAlign w:val="bottom"/>
          </w:tcPr>
          <w:p w14:paraId="62D796CD" w14:textId="77777777" w:rsidR="00163F1E" w:rsidRPr="00F955BC" w:rsidRDefault="00163F1E" w:rsidP="00163F1E">
            <w:pPr>
              <w:tabs>
                <w:tab w:val="left" w:pos="710"/>
              </w:tabs>
              <w:spacing w:before="60" w:after="30" w:line="276" w:lineRule="auto"/>
              <w:ind w:right="114"/>
              <w:rPr>
                <w:rFonts w:ascii="Arial" w:hAnsi="Arial" w:cs="Arial"/>
                <w:sz w:val="16"/>
                <w:szCs w:val="16"/>
                <w:cs/>
                <w:lang w:val="en-GB"/>
              </w:rPr>
            </w:pPr>
          </w:p>
        </w:tc>
        <w:tc>
          <w:tcPr>
            <w:tcW w:w="2578" w:type="dxa"/>
            <w:gridSpan w:val="3"/>
            <w:tcBorders>
              <w:bottom w:val="single" w:sz="4" w:space="0" w:color="auto"/>
            </w:tcBorders>
          </w:tcPr>
          <w:p w14:paraId="06D52DF7" w14:textId="645F8548" w:rsidR="00163F1E" w:rsidRPr="00F955BC" w:rsidRDefault="00163F1E" w:rsidP="00163F1E">
            <w:pPr>
              <w:spacing w:before="60" w:after="30" w:line="276" w:lineRule="auto"/>
              <w:jc w:val="center"/>
              <w:rPr>
                <w:rFonts w:ascii="Arial" w:hAnsi="Arial" w:cs="Arial"/>
                <w:sz w:val="16"/>
                <w:szCs w:val="16"/>
                <w:lang w:val="en-GB"/>
              </w:rPr>
            </w:pPr>
            <w:r w:rsidRPr="00F955BC">
              <w:rPr>
                <w:rFonts w:ascii="Arial" w:hAnsi="Arial" w:cs="Arial"/>
                <w:sz w:val="16"/>
                <w:szCs w:val="16"/>
              </w:rPr>
              <w:t xml:space="preserve">Consolidated </w:t>
            </w:r>
            <w:r w:rsidRPr="00F955BC">
              <w:rPr>
                <w:rFonts w:ascii="Arial" w:hAnsi="Arial" w:cs="Arial"/>
                <w:sz w:val="16"/>
                <w:szCs w:val="16"/>
              </w:rPr>
              <w:br/>
              <w:t>financial statement</w:t>
            </w:r>
            <w:r w:rsidR="00E4148A" w:rsidRPr="00F955BC">
              <w:rPr>
                <w:rFonts w:ascii="Arial" w:hAnsi="Arial" w:cs="Browallia New"/>
                <w:sz w:val="16"/>
                <w:szCs w:val="20"/>
              </w:rPr>
              <w:t>s</w:t>
            </w:r>
          </w:p>
        </w:tc>
        <w:tc>
          <w:tcPr>
            <w:tcW w:w="155" w:type="dxa"/>
          </w:tcPr>
          <w:p w14:paraId="3B51092A" w14:textId="77777777" w:rsidR="00163F1E" w:rsidRPr="00F955BC" w:rsidRDefault="00163F1E" w:rsidP="00163F1E">
            <w:pPr>
              <w:spacing w:before="60" w:after="30" w:line="276" w:lineRule="auto"/>
              <w:jc w:val="center"/>
              <w:rPr>
                <w:rFonts w:ascii="Arial" w:hAnsi="Arial" w:cs="Arial"/>
                <w:sz w:val="16"/>
                <w:szCs w:val="16"/>
              </w:rPr>
            </w:pPr>
          </w:p>
        </w:tc>
        <w:tc>
          <w:tcPr>
            <w:tcW w:w="2580" w:type="dxa"/>
            <w:gridSpan w:val="3"/>
            <w:tcBorders>
              <w:bottom w:val="single" w:sz="4" w:space="0" w:color="auto"/>
            </w:tcBorders>
          </w:tcPr>
          <w:p w14:paraId="75158193" w14:textId="3F88FD76" w:rsidR="00163F1E" w:rsidRPr="00F955BC" w:rsidRDefault="00163F1E" w:rsidP="00163F1E">
            <w:pPr>
              <w:spacing w:before="60" w:after="30" w:line="276" w:lineRule="auto"/>
              <w:jc w:val="center"/>
              <w:rPr>
                <w:rFonts w:ascii="Arial" w:hAnsi="Arial" w:cs="Arial"/>
                <w:sz w:val="16"/>
                <w:szCs w:val="16"/>
                <w:lang w:val="en-GB"/>
              </w:rPr>
            </w:pPr>
            <w:r w:rsidRPr="00F955BC">
              <w:rPr>
                <w:rFonts w:ascii="Arial" w:hAnsi="Arial" w:cs="Arial"/>
                <w:sz w:val="16"/>
                <w:szCs w:val="16"/>
              </w:rPr>
              <w:t xml:space="preserve">Separate </w:t>
            </w:r>
            <w:r w:rsidRPr="00F955BC">
              <w:rPr>
                <w:rFonts w:ascii="Arial" w:hAnsi="Arial" w:cs="Arial"/>
                <w:sz w:val="16"/>
                <w:szCs w:val="16"/>
              </w:rPr>
              <w:br/>
              <w:t>financial statement</w:t>
            </w:r>
            <w:r w:rsidR="00E4148A" w:rsidRPr="00F955BC">
              <w:rPr>
                <w:rFonts w:ascii="Arial" w:hAnsi="Arial" w:cs="Arial"/>
                <w:sz w:val="16"/>
                <w:szCs w:val="16"/>
              </w:rPr>
              <w:t>s</w:t>
            </w:r>
          </w:p>
        </w:tc>
      </w:tr>
      <w:tr w:rsidR="00163F1E" w:rsidRPr="00F955BC" w14:paraId="41016CB3" w14:textId="77777777" w:rsidTr="008B4771">
        <w:trPr>
          <w:cantSplit/>
          <w:trHeight w:val="197"/>
        </w:trPr>
        <w:tc>
          <w:tcPr>
            <w:tcW w:w="3516" w:type="dxa"/>
            <w:vAlign w:val="bottom"/>
          </w:tcPr>
          <w:p w14:paraId="4640FF03" w14:textId="77777777" w:rsidR="00163F1E" w:rsidRPr="00F955BC" w:rsidRDefault="00163F1E" w:rsidP="00163F1E">
            <w:pPr>
              <w:tabs>
                <w:tab w:val="left" w:pos="710"/>
              </w:tabs>
              <w:spacing w:before="60" w:after="30" w:line="276" w:lineRule="auto"/>
              <w:ind w:right="114"/>
              <w:rPr>
                <w:rFonts w:ascii="Arial" w:hAnsi="Arial" w:cs="Arial"/>
                <w:sz w:val="16"/>
                <w:szCs w:val="16"/>
                <w:cs/>
                <w:lang w:val="en-GB"/>
              </w:rPr>
            </w:pPr>
          </w:p>
        </w:tc>
        <w:tc>
          <w:tcPr>
            <w:tcW w:w="1211" w:type="dxa"/>
            <w:tcBorders>
              <w:top w:val="single" w:sz="4" w:space="0" w:color="auto"/>
              <w:bottom w:val="single" w:sz="4" w:space="0" w:color="auto"/>
            </w:tcBorders>
            <w:vAlign w:val="center"/>
          </w:tcPr>
          <w:p w14:paraId="4683EB49" w14:textId="62652B8F" w:rsidR="00163F1E" w:rsidRPr="00F955BC" w:rsidRDefault="00163F1E" w:rsidP="00163F1E">
            <w:pPr>
              <w:spacing w:before="60" w:after="30" w:line="276" w:lineRule="auto"/>
              <w:jc w:val="center"/>
              <w:rPr>
                <w:rFonts w:ascii="Arial" w:hAnsi="Arial" w:cs="Arial"/>
                <w:sz w:val="16"/>
                <w:szCs w:val="16"/>
                <w:lang w:val="en-GB"/>
              </w:rPr>
            </w:pPr>
            <w:r w:rsidRPr="00F955BC">
              <w:rPr>
                <w:rFonts w:ascii="Arial" w:hAnsi="Arial" w:cs="Arial"/>
                <w:sz w:val="16"/>
                <w:szCs w:val="16"/>
              </w:rPr>
              <w:t>202</w:t>
            </w:r>
            <w:r w:rsidR="00AA7059" w:rsidRPr="00F955BC">
              <w:rPr>
                <w:rFonts w:ascii="Arial" w:hAnsi="Arial" w:cs="Arial"/>
                <w:sz w:val="16"/>
                <w:szCs w:val="16"/>
              </w:rPr>
              <w:t>5</w:t>
            </w:r>
          </w:p>
        </w:tc>
        <w:tc>
          <w:tcPr>
            <w:tcW w:w="155" w:type="dxa"/>
            <w:tcBorders>
              <w:top w:val="single" w:sz="4" w:space="0" w:color="auto"/>
            </w:tcBorders>
            <w:vAlign w:val="center"/>
          </w:tcPr>
          <w:p w14:paraId="4DE61727" w14:textId="77777777" w:rsidR="00163F1E" w:rsidRPr="00F955BC" w:rsidRDefault="00163F1E" w:rsidP="00163F1E">
            <w:pPr>
              <w:spacing w:before="60" w:after="30" w:line="276" w:lineRule="auto"/>
              <w:jc w:val="center"/>
              <w:rPr>
                <w:rFonts w:ascii="Arial" w:hAnsi="Arial" w:cs="Arial"/>
                <w:sz w:val="16"/>
                <w:szCs w:val="16"/>
              </w:rPr>
            </w:pPr>
          </w:p>
        </w:tc>
        <w:tc>
          <w:tcPr>
            <w:tcW w:w="1212" w:type="dxa"/>
            <w:tcBorders>
              <w:top w:val="single" w:sz="4" w:space="0" w:color="auto"/>
              <w:bottom w:val="single" w:sz="4" w:space="0" w:color="auto"/>
            </w:tcBorders>
            <w:vAlign w:val="center"/>
          </w:tcPr>
          <w:p w14:paraId="0F12FF86" w14:textId="02F81D13" w:rsidR="00163F1E" w:rsidRPr="00F955BC" w:rsidRDefault="00163F1E" w:rsidP="00163F1E">
            <w:pPr>
              <w:spacing w:before="60" w:after="30" w:line="276" w:lineRule="auto"/>
              <w:jc w:val="center"/>
              <w:rPr>
                <w:rFonts w:ascii="Arial" w:hAnsi="Arial" w:cs="Arial"/>
                <w:sz w:val="16"/>
                <w:szCs w:val="16"/>
                <w:lang w:val="en-GB"/>
              </w:rPr>
            </w:pPr>
            <w:r w:rsidRPr="00F955BC">
              <w:rPr>
                <w:rFonts w:ascii="Arial" w:hAnsi="Arial" w:cs="Arial"/>
                <w:sz w:val="16"/>
                <w:szCs w:val="16"/>
              </w:rPr>
              <w:t>202</w:t>
            </w:r>
            <w:r w:rsidR="00AA7059" w:rsidRPr="00F955BC">
              <w:rPr>
                <w:rFonts w:ascii="Arial" w:hAnsi="Arial" w:cs="Arial"/>
                <w:sz w:val="16"/>
                <w:szCs w:val="16"/>
              </w:rPr>
              <w:t>4</w:t>
            </w:r>
          </w:p>
        </w:tc>
        <w:tc>
          <w:tcPr>
            <w:tcW w:w="155" w:type="dxa"/>
            <w:vAlign w:val="bottom"/>
          </w:tcPr>
          <w:p w14:paraId="66E16EAD" w14:textId="77777777" w:rsidR="00163F1E" w:rsidRPr="00F955BC" w:rsidRDefault="00163F1E" w:rsidP="00163F1E">
            <w:pPr>
              <w:spacing w:before="60" w:after="30" w:line="276" w:lineRule="auto"/>
              <w:jc w:val="center"/>
              <w:rPr>
                <w:rFonts w:ascii="Arial" w:hAnsi="Arial" w:cs="Arial"/>
                <w:sz w:val="16"/>
                <w:szCs w:val="16"/>
              </w:rPr>
            </w:pPr>
          </w:p>
        </w:tc>
        <w:tc>
          <w:tcPr>
            <w:tcW w:w="1211" w:type="dxa"/>
            <w:tcBorders>
              <w:top w:val="single" w:sz="4" w:space="0" w:color="auto"/>
              <w:bottom w:val="single" w:sz="4" w:space="0" w:color="auto"/>
            </w:tcBorders>
            <w:vAlign w:val="center"/>
          </w:tcPr>
          <w:p w14:paraId="715FC91F" w14:textId="5F0A0955" w:rsidR="00163F1E" w:rsidRPr="00F955BC" w:rsidRDefault="00163F1E" w:rsidP="00163F1E">
            <w:pPr>
              <w:tabs>
                <w:tab w:val="center" w:pos="630"/>
              </w:tabs>
              <w:spacing w:before="60" w:after="30" w:line="276" w:lineRule="auto"/>
              <w:ind w:left="-89"/>
              <w:jc w:val="center"/>
              <w:rPr>
                <w:rFonts w:ascii="Arial" w:hAnsi="Arial" w:cs="Arial"/>
                <w:sz w:val="16"/>
                <w:szCs w:val="16"/>
                <w:lang w:val="en-GB"/>
              </w:rPr>
            </w:pPr>
            <w:r w:rsidRPr="00F955BC">
              <w:rPr>
                <w:rFonts w:ascii="Arial" w:hAnsi="Arial" w:cs="Arial"/>
                <w:sz w:val="16"/>
                <w:szCs w:val="16"/>
              </w:rPr>
              <w:t>202</w:t>
            </w:r>
            <w:r w:rsidR="00AA7059" w:rsidRPr="00F955BC">
              <w:rPr>
                <w:rFonts w:ascii="Arial" w:hAnsi="Arial" w:cs="Arial"/>
                <w:sz w:val="16"/>
                <w:szCs w:val="16"/>
              </w:rPr>
              <w:t>5</w:t>
            </w:r>
          </w:p>
        </w:tc>
        <w:tc>
          <w:tcPr>
            <w:tcW w:w="155" w:type="dxa"/>
            <w:tcBorders>
              <w:top w:val="single" w:sz="4" w:space="0" w:color="auto"/>
            </w:tcBorders>
            <w:vAlign w:val="center"/>
          </w:tcPr>
          <w:p w14:paraId="02B3A825" w14:textId="77777777" w:rsidR="00163F1E" w:rsidRPr="00F955BC" w:rsidRDefault="00163F1E" w:rsidP="00163F1E">
            <w:pPr>
              <w:spacing w:before="60" w:after="30" w:line="276" w:lineRule="auto"/>
              <w:jc w:val="center"/>
              <w:rPr>
                <w:rFonts w:ascii="Arial" w:hAnsi="Arial" w:cs="Arial"/>
                <w:sz w:val="16"/>
                <w:szCs w:val="16"/>
              </w:rPr>
            </w:pPr>
          </w:p>
        </w:tc>
        <w:tc>
          <w:tcPr>
            <w:tcW w:w="1214" w:type="dxa"/>
            <w:tcBorders>
              <w:top w:val="single" w:sz="4" w:space="0" w:color="auto"/>
              <w:bottom w:val="single" w:sz="4" w:space="0" w:color="auto"/>
            </w:tcBorders>
            <w:vAlign w:val="center"/>
          </w:tcPr>
          <w:p w14:paraId="41464CE9" w14:textId="7CBA0865" w:rsidR="00163F1E" w:rsidRPr="00F955BC" w:rsidRDefault="00163F1E" w:rsidP="00163F1E">
            <w:pPr>
              <w:spacing w:before="60" w:after="30" w:line="276" w:lineRule="auto"/>
              <w:jc w:val="center"/>
              <w:rPr>
                <w:rFonts w:ascii="Arial" w:hAnsi="Arial" w:cs="Arial"/>
                <w:sz w:val="16"/>
                <w:szCs w:val="16"/>
                <w:lang w:val="en-GB"/>
              </w:rPr>
            </w:pPr>
            <w:r w:rsidRPr="00F955BC">
              <w:rPr>
                <w:rFonts w:ascii="Arial" w:hAnsi="Arial" w:cs="Arial"/>
                <w:sz w:val="16"/>
                <w:szCs w:val="16"/>
              </w:rPr>
              <w:t>202</w:t>
            </w:r>
            <w:r w:rsidR="00AA7059" w:rsidRPr="00F955BC">
              <w:rPr>
                <w:rFonts w:ascii="Arial" w:hAnsi="Arial" w:cs="Arial"/>
                <w:sz w:val="16"/>
                <w:szCs w:val="16"/>
              </w:rPr>
              <w:t>4</w:t>
            </w:r>
          </w:p>
        </w:tc>
      </w:tr>
      <w:tr w:rsidR="00163F1E" w:rsidRPr="00F955BC" w14:paraId="0B4DE574" w14:textId="77777777" w:rsidTr="00D17098">
        <w:trPr>
          <w:cantSplit/>
          <w:trHeight w:val="197"/>
        </w:trPr>
        <w:tc>
          <w:tcPr>
            <w:tcW w:w="3516" w:type="dxa"/>
            <w:vAlign w:val="bottom"/>
          </w:tcPr>
          <w:p w14:paraId="4B2B57E9" w14:textId="77777777" w:rsidR="00163F1E" w:rsidRPr="00F955BC" w:rsidRDefault="00163F1E" w:rsidP="00163F1E">
            <w:pPr>
              <w:tabs>
                <w:tab w:val="left" w:pos="710"/>
              </w:tabs>
              <w:spacing w:before="60" w:after="30" w:line="276" w:lineRule="auto"/>
              <w:ind w:right="114"/>
              <w:rPr>
                <w:rFonts w:ascii="Arial" w:hAnsi="Arial" w:cs="Arial"/>
                <w:sz w:val="16"/>
                <w:szCs w:val="16"/>
                <w:cs/>
                <w:lang w:val="en-GB"/>
              </w:rPr>
            </w:pPr>
          </w:p>
        </w:tc>
        <w:tc>
          <w:tcPr>
            <w:tcW w:w="1211" w:type="dxa"/>
            <w:tcBorders>
              <w:top w:val="single" w:sz="4" w:space="0" w:color="auto"/>
            </w:tcBorders>
            <w:vAlign w:val="bottom"/>
          </w:tcPr>
          <w:p w14:paraId="58D87164" w14:textId="77777777" w:rsidR="00163F1E" w:rsidRPr="00F955BC" w:rsidRDefault="00163F1E" w:rsidP="00163F1E">
            <w:pPr>
              <w:spacing w:before="60" w:after="30" w:line="276" w:lineRule="auto"/>
              <w:jc w:val="center"/>
              <w:rPr>
                <w:rFonts w:ascii="Arial" w:hAnsi="Arial" w:cs="Arial"/>
                <w:sz w:val="16"/>
                <w:szCs w:val="16"/>
                <w:lang w:val="en-GB"/>
              </w:rPr>
            </w:pPr>
          </w:p>
        </w:tc>
        <w:tc>
          <w:tcPr>
            <w:tcW w:w="155" w:type="dxa"/>
            <w:vAlign w:val="bottom"/>
          </w:tcPr>
          <w:p w14:paraId="0282EAD0" w14:textId="77777777" w:rsidR="00163F1E" w:rsidRPr="00F955BC" w:rsidRDefault="00163F1E" w:rsidP="00163F1E">
            <w:pPr>
              <w:spacing w:before="60" w:after="30" w:line="276" w:lineRule="auto"/>
              <w:jc w:val="center"/>
              <w:rPr>
                <w:rFonts w:ascii="Arial" w:hAnsi="Arial" w:cs="Arial"/>
                <w:sz w:val="16"/>
                <w:szCs w:val="16"/>
              </w:rPr>
            </w:pPr>
          </w:p>
        </w:tc>
        <w:tc>
          <w:tcPr>
            <w:tcW w:w="1212" w:type="dxa"/>
            <w:tcBorders>
              <w:top w:val="single" w:sz="4" w:space="0" w:color="auto"/>
            </w:tcBorders>
            <w:vAlign w:val="bottom"/>
          </w:tcPr>
          <w:p w14:paraId="7376ED19" w14:textId="77777777" w:rsidR="00163F1E" w:rsidRPr="00F955BC" w:rsidRDefault="00163F1E" w:rsidP="00163F1E">
            <w:pPr>
              <w:spacing w:before="60" w:after="30" w:line="276" w:lineRule="auto"/>
              <w:jc w:val="center"/>
              <w:rPr>
                <w:rFonts w:ascii="Arial" w:hAnsi="Arial" w:cs="Arial"/>
                <w:sz w:val="16"/>
                <w:szCs w:val="16"/>
                <w:lang w:val="en-GB"/>
              </w:rPr>
            </w:pPr>
          </w:p>
        </w:tc>
        <w:tc>
          <w:tcPr>
            <w:tcW w:w="155" w:type="dxa"/>
            <w:vAlign w:val="bottom"/>
          </w:tcPr>
          <w:p w14:paraId="3472D97D" w14:textId="77777777" w:rsidR="00163F1E" w:rsidRPr="00F955BC" w:rsidRDefault="00163F1E" w:rsidP="00163F1E">
            <w:pPr>
              <w:spacing w:before="60" w:after="30" w:line="276" w:lineRule="auto"/>
              <w:jc w:val="center"/>
              <w:rPr>
                <w:rFonts w:ascii="Arial" w:hAnsi="Arial" w:cs="Arial"/>
                <w:sz w:val="16"/>
                <w:szCs w:val="16"/>
              </w:rPr>
            </w:pPr>
          </w:p>
        </w:tc>
        <w:tc>
          <w:tcPr>
            <w:tcW w:w="1211" w:type="dxa"/>
            <w:tcBorders>
              <w:top w:val="single" w:sz="4" w:space="0" w:color="auto"/>
            </w:tcBorders>
            <w:vAlign w:val="bottom"/>
          </w:tcPr>
          <w:p w14:paraId="350E4F20" w14:textId="77777777" w:rsidR="00163F1E" w:rsidRPr="00F955BC" w:rsidRDefault="00163F1E" w:rsidP="00163F1E">
            <w:pPr>
              <w:tabs>
                <w:tab w:val="center" w:pos="630"/>
              </w:tabs>
              <w:spacing w:before="60" w:after="30" w:line="276" w:lineRule="auto"/>
              <w:ind w:left="-89"/>
              <w:jc w:val="center"/>
              <w:rPr>
                <w:rFonts w:ascii="Arial" w:hAnsi="Arial" w:cs="Arial"/>
                <w:sz w:val="16"/>
                <w:szCs w:val="16"/>
                <w:lang w:val="en-GB"/>
              </w:rPr>
            </w:pPr>
          </w:p>
        </w:tc>
        <w:tc>
          <w:tcPr>
            <w:tcW w:w="155" w:type="dxa"/>
            <w:vAlign w:val="bottom"/>
          </w:tcPr>
          <w:p w14:paraId="00FE59BE" w14:textId="77777777" w:rsidR="00163F1E" w:rsidRPr="00F955BC" w:rsidRDefault="00163F1E" w:rsidP="00163F1E">
            <w:pPr>
              <w:spacing w:before="60" w:after="30" w:line="276" w:lineRule="auto"/>
              <w:jc w:val="center"/>
              <w:rPr>
                <w:rFonts w:ascii="Arial" w:hAnsi="Arial" w:cs="Arial"/>
                <w:sz w:val="16"/>
                <w:szCs w:val="16"/>
              </w:rPr>
            </w:pPr>
          </w:p>
        </w:tc>
        <w:tc>
          <w:tcPr>
            <w:tcW w:w="1214" w:type="dxa"/>
            <w:tcBorders>
              <w:top w:val="single" w:sz="4" w:space="0" w:color="auto"/>
            </w:tcBorders>
            <w:vAlign w:val="bottom"/>
          </w:tcPr>
          <w:p w14:paraId="38C57CB4" w14:textId="77777777" w:rsidR="00163F1E" w:rsidRPr="00F955BC" w:rsidRDefault="00163F1E" w:rsidP="00163F1E">
            <w:pPr>
              <w:spacing w:before="60" w:after="30" w:line="276" w:lineRule="auto"/>
              <w:jc w:val="right"/>
              <w:rPr>
                <w:rFonts w:ascii="Arial" w:hAnsi="Arial" w:cs="Arial"/>
                <w:sz w:val="16"/>
                <w:szCs w:val="16"/>
                <w:lang w:val="en-GB"/>
              </w:rPr>
            </w:pPr>
          </w:p>
        </w:tc>
      </w:tr>
      <w:tr w:rsidR="00163F1E" w:rsidRPr="00F955BC" w14:paraId="2258253B" w14:textId="77777777" w:rsidTr="00BD535B">
        <w:trPr>
          <w:cantSplit/>
          <w:trHeight w:val="197"/>
        </w:trPr>
        <w:tc>
          <w:tcPr>
            <w:tcW w:w="3516" w:type="dxa"/>
            <w:vAlign w:val="bottom"/>
          </w:tcPr>
          <w:p w14:paraId="1D4798AF" w14:textId="41A7FF14" w:rsidR="00163F1E" w:rsidRPr="00F955BC" w:rsidRDefault="00163F1E" w:rsidP="00163F1E">
            <w:pPr>
              <w:tabs>
                <w:tab w:val="left" w:pos="710"/>
              </w:tabs>
              <w:spacing w:before="60" w:after="30" w:line="276" w:lineRule="auto"/>
              <w:ind w:right="114"/>
              <w:rPr>
                <w:rFonts w:ascii="Arial" w:hAnsi="Arial" w:cs="Arial"/>
                <w:b/>
                <w:bCs/>
                <w:sz w:val="16"/>
                <w:szCs w:val="16"/>
                <w:lang w:val="en-GB"/>
              </w:rPr>
            </w:pPr>
            <w:r w:rsidRPr="00F955BC">
              <w:rPr>
                <w:rFonts w:ascii="Arial" w:hAnsi="Arial" w:cs="Arial"/>
                <w:b/>
                <w:bCs/>
                <w:sz w:val="16"/>
                <w:szCs w:val="16"/>
                <w:lang w:val="en-GB"/>
              </w:rPr>
              <w:t xml:space="preserve">Related </w:t>
            </w:r>
            <w:r w:rsidR="003B4F0F" w:rsidRPr="00F955BC">
              <w:rPr>
                <w:rFonts w:ascii="Arial" w:hAnsi="Arial" w:cs="Arial"/>
                <w:b/>
                <w:bCs/>
                <w:sz w:val="16"/>
                <w:szCs w:val="16"/>
                <w:lang w:val="en-GB"/>
              </w:rPr>
              <w:t>parties</w:t>
            </w:r>
          </w:p>
        </w:tc>
        <w:tc>
          <w:tcPr>
            <w:tcW w:w="1211" w:type="dxa"/>
            <w:vAlign w:val="bottom"/>
          </w:tcPr>
          <w:p w14:paraId="5EB92B31" w14:textId="77777777" w:rsidR="00163F1E" w:rsidRPr="00F955BC" w:rsidRDefault="00163F1E" w:rsidP="00163F1E">
            <w:pPr>
              <w:spacing w:before="60" w:after="30" w:line="276" w:lineRule="auto"/>
              <w:jc w:val="center"/>
              <w:rPr>
                <w:rFonts w:ascii="Arial" w:hAnsi="Arial" w:cs="Arial"/>
                <w:sz w:val="16"/>
                <w:szCs w:val="16"/>
                <w:lang w:val="en-GB"/>
              </w:rPr>
            </w:pPr>
          </w:p>
        </w:tc>
        <w:tc>
          <w:tcPr>
            <w:tcW w:w="155" w:type="dxa"/>
            <w:vAlign w:val="bottom"/>
          </w:tcPr>
          <w:p w14:paraId="00BAEACB" w14:textId="77777777" w:rsidR="00163F1E" w:rsidRPr="00F955BC" w:rsidRDefault="00163F1E" w:rsidP="00163F1E">
            <w:pPr>
              <w:spacing w:before="60" w:after="30" w:line="276" w:lineRule="auto"/>
              <w:jc w:val="center"/>
              <w:rPr>
                <w:rFonts w:ascii="Arial" w:hAnsi="Arial" w:cs="Arial"/>
                <w:sz w:val="16"/>
                <w:szCs w:val="16"/>
              </w:rPr>
            </w:pPr>
          </w:p>
        </w:tc>
        <w:tc>
          <w:tcPr>
            <w:tcW w:w="1212" w:type="dxa"/>
            <w:vAlign w:val="bottom"/>
          </w:tcPr>
          <w:p w14:paraId="1DCE281E" w14:textId="77777777" w:rsidR="00163F1E" w:rsidRPr="00F955BC" w:rsidRDefault="00163F1E" w:rsidP="00163F1E">
            <w:pPr>
              <w:spacing w:before="60" w:after="30" w:line="276" w:lineRule="auto"/>
              <w:jc w:val="center"/>
              <w:rPr>
                <w:rFonts w:ascii="Arial" w:hAnsi="Arial" w:cs="Arial"/>
                <w:sz w:val="16"/>
                <w:szCs w:val="16"/>
                <w:lang w:val="en-GB"/>
              </w:rPr>
            </w:pPr>
          </w:p>
        </w:tc>
        <w:tc>
          <w:tcPr>
            <w:tcW w:w="155" w:type="dxa"/>
            <w:vAlign w:val="bottom"/>
          </w:tcPr>
          <w:p w14:paraId="08E5CD7C" w14:textId="77777777" w:rsidR="00163F1E" w:rsidRPr="00F955BC" w:rsidRDefault="00163F1E" w:rsidP="00163F1E">
            <w:pPr>
              <w:spacing w:before="60" w:after="30" w:line="276" w:lineRule="auto"/>
              <w:jc w:val="center"/>
              <w:rPr>
                <w:rFonts w:ascii="Arial" w:hAnsi="Arial" w:cs="Arial"/>
                <w:sz w:val="16"/>
                <w:szCs w:val="16"/>
              </w:rPr>
            </w:pPr>
          </w:p>
        </w:tc>
        <w:tc>
          <w:tcPr>
            <w:tcW w:w="1211" w:type="dxa"/>
            <w:vAlign w:val="bottom"/>
          </w:tcPr>
          <w:p w14:paraId="7308D111" w14:textId="77777777" w:rsidR="00163F1E" w:rsidRPr="00F955BC" w:rsidRDefault="00163F1E" w:rsidP="00163F1E">
            <w:pPr>
              <w:tabs>
                <w:tab w:val="center" w:pos="630"/>
              </w:tabs>
              <w:spacing w:before="60" w:after="30" w:line="276" w:lineRule="auto"/>
              <w:ind w:left="-89"/>
              <w:jc w:val="center"/>
              <w:rPr>
                <w:rFonts w:ascii="Arial" w:hAnsi="Arial" w:cs="Arial"/>
                <w:sz w:val="16"/>
                <w:szCs w:val="16"/>
                <w:lang w:val="en-GB"/>
              </w:rPr>
            </w:pPr>
          </w:p>
        </w:tc>
        <w:tc>
          <w:tcPr>
            <w:tcW w:w="155" w:type="dxa"/>
            <w:vAlign w:val="bottom"/>
          </w:tcPr>
          <w:p w14:paraId="34497884" w14:textId="77777777" w:rsidR="00163F1E" w:rsidRPr="00F955BC" w:rsidRDefault="00163F1E" w:rsidP="00163F1E">
            <w:pPr>
              <w:spacing w:before="60" w:after="30" w:line="276" w:lineRule="auto"/>
              <w:jc w:val="center"/>
              <w:rPr>
                <w:rFonts w:ascii="Arial" w:hAnsi="Arial" w:cs="Arial"/>
                <w:sz w:val="16"/>
                <w:szCs w:val="16"/>
              </w:rPr>
            </w:pPr>
          </w:p>
        </w:tc>
        <w:tc>
          <w:tcPr>
            <w:tcW w:w="1214" w:type="dxa"/>
            <w:vAlign w:val="bottom"/>
          </w:tcPr>
          <w:p w14:paraId="01A14170" w14:textId="77777777" w:rsidR="00163F1E" w:rsidRPr="00F955BC" w:rsidRDefault="00163F1E" w:rsidP="00163F1E">
            <w:pPr>
              <w:spacing w:before="60" w:after="30" w:line="276" w:lineRule="auto"/>
              <w:jc w:val="center"/>
              <w:rPr>
                <w:rFonts w:ascii="Arial" w:hAnsi="Arial" w:cs="Arial"/>
                <w:sz w:val="16"/>
                <w:szCs w:val="16"/>
                <w:lang w:val="en-GB"/>
              </w:rPr>
            </w:pPr>
          </w:p>
        </w:tc>
      </w:tr>
      <w:tr w:rsidR="002F14FC" w:rsidRPr="00F955BC" w14:paraId="52A9A9BD" w14:textId="77777777">
        <w:trPr>
          <w:cantSplit/>
          <w:trHeight w:val="68"/>
        </w:trPr>
        <w:tc>
          <w:tcPr>
            <w:tcW w:w="3516" w:type="dxa"/>
            <w:vAlign w:val="bottom"/>
          </w:tcPr>
          <w:p w14:paraId="6E9EA631" w14:textId="68AFE910" w:rsidR="002F14FC" w:rsidRPr="00F955BC" w:rsidRDefault="002F14FC" w:rsidP="002F14FC">
            <w:pPr>
              <w:tabs>
                <w:tab w:val="left" w:pos="710"/>
              </w:tabs>
              <w:spacing w:before="60" w:after="30" w:line="276" w:lineRule="auto"/>
              <w:ind w:right="114"/>
              <w:rPr>
                <w:rFonts w:ascii="Arial" w:hAnsi="Arial" w:cs="Arial"/>
                <w:sz w:val="16"/>
                <w:szCs w:val="16"/>
                <w:lang w:val="en-GB"/>
              </w:rPr>
            </w:pPr>
            <w:r w:rsidRPr="00F955BC">
              <w:rPr>
                <w:rFonts w:ascii="Arial" w:hAnsi="Arial" w:cs="Arial"/>
                <w:sz w:val="16"/>
                <w:szCs w:val="16"/>
              </w:rPr>
              <w:t xml:space="preserve"> Not yet due</w:t>
            </w:r>
          </w:p>
        </w:tc>
        <w:tc>
          <w:tcPr>
            <w:tcW w:w="1211" w:type="dxa"/>
          </w:tcPr>
          <w:p w14:paraId="575A97FE" w14:textId="5D4E1A96" w:rsidR="002F14FC" w:rsidRPr="00F955BC" w:rsidRDefault="002F14FC" w:rsidP="002F14FC">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c>
          <w:tcPr>
            <w:tcW w:w="155" w:type="dxa"/>
          </w:tcPr>
          <w:p w14:paraId="4985BE38"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2" w:type="dxa"/>
          </w:tcPr>
          <w:p w14:paraId="2ADF471B" w14:textId="25F81F80" w:rsidR="002F14FC" w:rsidRPr="00F955BC" w:rsidRDefault="002F14FC" w:rsidP="002F14FC">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c>
          <w:tcPr>
            <w:tcW w:w="155" w:type="dxa"/>
          </w:tcPr>
          <w:p w14:paraId="52B7ABB4"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1" w:type="dxa"/>
          </w:tcPr>
          <w:p w14:paraId="6B42EA82" w14:textId="06DDE187" w:rsidR="002F14FC" w:rsidRPr="00F955BC" w:rsidRDefault="002F14FC" w:rsidP="002F14FC">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lang w:val="en-GB"/>
              </w:rPr>
              <w:t>174,595,813</w:t>
            </w:r>
          </w:p>
        </w:tc>
        <w:tc>
          <w:tcPr>
            <w:tcW w:w="155" w:type="dxa"/>
          </w:tcPr>
          <w:p w14:paraId="012B806E"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4" w:type="dxa"/>
          </w:tcPr>
          <w:p w14:paraId="7CEAB188" w14:textId="1DAE6462"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181,772,068</w:t>
            </w:r>
          </w:p>
        </w:tc>
      </w:tr>
      <w:tr w:rsidR="002F14FC" w:rsidRPr="00F955BC" w14:paraId="0CBE98C2" w14:textId="77777777">
        <w:trPr>
          <w:cantSplit/>
          <w:trHeight w:val="68"/>
        </w:trPr>
        <w:tc>
          <w:tcPr>
            <w:tcW w:w="3516" w:type="dxa"/>
            <w:vAlign w:val="bottom"/>
          </w:tcPr>
          <w:p w14:paraId="51E19C4A" w14:textId="3F8CEF05" w:rsidR="002F14FC" w:rsidRPr="00F955BC" w:rsidRDefault="002F14FC" w:rsidP="002F14FC">
            <w:pPr>
              <w:tabs>
                <w:tab w:val="left" w:pos="710"/>
              </w:tabs>
              <w:spacing w:before="60" w:after="30" w:line="276" w:lineRule="auto"/>
              <w:ind w:right="114"/>
              <w:rPr>
                <w:rFonts w:ascii="Arial" w:hAnsi="Arial" w:cs="Arial"/>
                <w:sz w:val="16"/>
                <w:szCs w:val="16"/>
                <w:lang w:val="en-GB"/>
              </w:rPr>
            </w:pPr>
            <w:r w:rsidRPr="00F955BC">
              <w:rPr>
                <w:rFonts w:ascii="Arial" w:hAnsi="Arial" w:cs="Arial"/>
                <w:sz w:val="16"/>
                <w:szCs w:val="16"/>
              </w:rPr>
              <w:t xml:space="preserve"> Past due:</w:t>
            </w:r>
          </w:p>
        </w:tc>
        <w:tc>
          <w:tcPr>
            <w:tcW w:w="1211" w:type="dxa"/>
          </w:tcPr>
          <w:p w14:paraId="57359A8C" w14:textId="18481C5A" w:rsidR="002F14FC" w:rsidRPr="00F955BC" w:rsidRDefault="002F14FC" w:rsidP="002F14FC">
            <w:pPr>
              <w:tabs>
                <w:tab w:val="left" w:pos="540"/>
              </w:tabs>
              <w:spacing w:before="60" w:after="30" w:line="276" w:lineRule="auto"/>
              <w:ind w:right="72"/>
              <w:jc w:val="center"/>
              <w:rPr>
                <w:rFonts w:ascii="Arial" w:hAnsi="Arial" w:cs="Arial"/>
                <w:sz w:val="16"/>
                <w:szCs w:val="16"/>
                <w:lang w:val="en-GB"/>
              </w:rPr>
            </w:pPr>
          </w:p>
        </w:tc>
        <w:tc>
          <w:tcPr>
            <w:tcW w:w="155" w:type="dxa"/>
          </w:tcPr>
          <w:p w14:paraId="3E76DAA1"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2" w:type="dxa"/>
          </w:tcPr>
          <w:p w14:paraId="70AE304C" w14:textId="2174622B" w:rsidR="002F14FC" w:rsidRPr="00F955BC" w:rsidRDefault="002F14FC" w:rsidP="002F14FC">
            <w:pPr>
              <w:tabs>
                <w:tab w:val="left" w:pos="540"/>
              </w:tabs>
              <w:spacing w:before="60" w:after="30" w:line="276" w:lineRule="auto"/>
              <w:ind w:right="72"/>
              <w:jc w:val="center"/>
              <w:rPr>
                <w:rFonts w:ascii="Arial" w:hAnsi="Arial" w:cs="Arial"/>
                <w:sz w:val="16"/>
                <w:szCs w:val="16"/>
                <w:lang w:val="en-GB"/>
              </w:rPr>
            </w:pPr>
          </w:p>
        </w:tc>
        <w:tc>
          <w:tcPr>
            <w:tcW w:w="155" w:type="dxa"/>
          </w:tcPr>
          <w:p w14:paraId="657FBD55"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1" w:type="dxa"/>
          </w:tcPr>
          <w:p w14:paraId="708F4B1B" w14:textId="77777777" w:rsidR="002F14FC" w:rsidRPr="00F955BC" w:rsidRDefault="002F14FC" w:rsidP="002F14FC">
            <w:pPr>
              <w:tabs>
                <w:tab w:val="left" w:pos="540"/>
              </w:tabs>
              <w:spacing w:before="60" w:after="30" w:line="276" w:lineRule="auto"/>
              <w:ind w:right="72"/>
              <w:jc w:val="right"/>
              <w:rPr>
                <w:rFonts w:ascii="Arial" w:eastAsia="Arial Unicode MS" w:hAnsi="Arial" w:cs="Arial"/>
                <w:sz w:val="16"/>
                <w:szCs w:val="16"/>
                <w:lang w:val="en-GB"/>
              </w:rPr>
            </w:pPr>
          </w:p>
        </w:tc>
        <w:tc>
          <w:tcPr>
            <w:tcW w:w="155" w:type="dxa"/>
          </w:tcPr>
          <w:p w14:paraId="444133DC"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4" w:type="dxa"/>
          </w:tcPr>
          <w:p w14:paraId="146F4BE0"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r>
      <w:tr w:rsidR="00D27242" w:rsidRPr="00F955BC" w14:paraId="31D7FEC3" w14:textId="77777777">
        <w:trPr>
          <w:cantSplit/>
          <w:trHeight w:val="141"/>
        </w:trPr>
        <w:tc>
          <w:tcPr>
            <w:tcW w:w="3516" w:type="dxa"/>
            <w:vAlign w:val="bottom"/>
          </w:tcPr>
          <w:p w14:paraId="06F70FCA" w14:textId="77777777" w:rsidR="00D27242" w:rsidRPr="00F955BC" w:rsidRDefault="00D27242" w:rsidP="00D27242">
            <w:pPr>
              <w:tabs>
                <w:tab w:val="left" w:pos="710"/>
              </w:tabs>
              <w:spacing w:before="60" w:after="30" w:line="276" w:lineRule="auto"/>
              <w:ind w:left="283" w:right="114" w:firstLine="76"/>
              <w:rPr>
                <w:rFonts w:ascii="Arial" w:hAnsi="Arial" w:cs="Arial"/>
                <w:sz w:val="16"/>
                <w:szCs w:val="16"/>
              </w:rPr>
            </w:pPr>
            <w:r w:rsidRPr="00F955BC">
              <w:rPr>
                <w:rFonts w:ascii="Arial" w:hAnsi="Arial" w:cs="Arial"/>
                <w:sz w:val="16"/>
                <w:szCs w:val="16"/>
              </w:rPr>
              <w:t>Less than 3 months</w:t>
            </w:r>
          </w:p>
        </w:tc>
        <w:tc>
          <w:tcPr>
            <w:tcW w:w="1211" w:type="dxa"/>
          </w:tcPr>
          <w:p w14:paraId="4F256C88" w14:textId="027415D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1,387,911</w:t>
            </w:r>
          </w:p>
        </w:tc>
        <w:tc>
          <w:tcPr>
            <w:tcW w:w="155" w:type="dxa"/>
          </w:tcPr>
          <w:p w14:paraId="69C1876D"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2" w:type="dxa"/>
          </w:tcPr>
          <w:p w14:paraId="407561A0" w14:textId="3ADD280C"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254,472</w:t>
            </w:r>
          </w:p>
        </w:tc>
        <w:tc>
          <w:tcPr>
            <w:tcW w:w="155" w:type="dxa"/>
          </w:tcPr>
          <w:p w14:paraId="722F08B8"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1" w:type="dxa"/>
          </w:tcPr>
          <w:p w14:paraId="116E73A2" w14:textId="59A05CF1" w:rsidR="00D27242" w:rsidRPr="00F955BC" w:rsidRDefault="00D27242" w:rsidP="00D27242">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lang w:val="en-GB"/>
              </w:rPr>
              <w:t xml:space="preserve"> 92,318,666 </w:t>
            </w:r>
          </w:p>
        </w:tc>
        <w:tc>
          <w:tcPr>
            <w:tcW w:w="155" w:type="dxa"/>
          </w:tcPr>
          <w:p w14:paraId="5556B9D5"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4" w:type="dxa"/>
          </w:tcPr>
          <w:p w14:paraId="7B24121E" w14:textId="464DCD68"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140,994,846</w:t>
            </w:r>
          </w:p>
        </w:tc>
      </w:tr>
      <w:tr w:rsidR="00D27242" w:rsidRPr="00F955BC" w14:paraId="795244F3" w14:textId="77777777">
        <w:trPr>
          <w:cantSplit/>
          <w:trHeight w:val="105"/>
        </w:trPr>
        <w:tc>
          <w:tcPr>
            <w:tcW w:w="3516" w:type="dxa"/>
            <w:vAlign w:val="bottom"/>
          </w:tcPr>
          <w:p w14:paraId="46554E0A" w14:textId="77777777" w:rsidR="00D27242" w:rsidRPr="00F955BC" w:rsidRDefault="00D27242" w:rsidP="00D27242">
            <w:pPr>
              <w:tabs>
                <w:tab w:val="left" w:pos="710"/>
              </w:tabs>
              <w:spacing w:before="60" w:after="30" w:line="276" w:lineRule="auto"/>
              <w:ind w:left="283" w:right="114" w:firstLine="76"/>
              <w:rPr>
                <w:rFonts w:ascii="Arial" w:hAnsi="Arial" w:cs="Arial"/>
                <w:sz w:val="16"/>
                <w:szCs w:val="16"/>
              </w:rPr>
            </w:pPr>
            <w:r w:rsidRPr="00F955BC">
              <w:rPr>
                <w:rFonts w:ascii="Arial" w:hAnsi="Arial" w:cs="Arial"/>
                <w:sz w:val="16"/>
                <w:szCs w:val="16"/>
              </w:rPr>
              <w:t>3 - 6 months</w:t>
            </w:r>
          </w:p>
        </w:tc>
        <w:tc>
          <w:tcPr>
            <w:tcW w:w="1211" w:type="dxa"/>
          </w:tcPr>
          <w:p w14:paraId="519FAF3F" w14:textId="7A669D28" w:rsidR="00D27242" w:rsidRPr="00F955BC" w:rsidRDefault="00D27242" w:rsidP="00D27242">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c>
          <w:tcPr>
            <w:tcW w:w="155" w:type="dxa"/>
          </w:tcPr>
          <w:p w14:paraId="7612E704"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2" w:type="dxa"/>
          </w:tcPr>
          <w:p w14:paraId="4E356A35" w14:textId="51563730" w:rsidR="00D27242" w:rsidRPr="00F955BC" w:rsidRDefault="00D27242" w:rsidP="00D27242">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c>
          <w:tcPr>
            <w:tcW w:w="155" w:type="dxa"/>
          </w:tcPr>
          <w:p w14:paraId="72384081"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1" w:type="dxa"/>
          </w:tcPr>
          <w:p w14:paraId="730F791D" w14:textId="6B903956" w:rsidR="00D27242" w:rsidRPr="00F955BC" w:rsidRDefault="00D27242" w:rsidP="00D27242">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lang w:val="en-GB"/>
              </w:rPr>
              <w:t xml:space="preserve"> 83,691,95</w:t>
            </w:r>
            <w:r w:rsidR="00911BC7" w:rsidRPr="00F955BC">
              <w:rPr>
                <w:rFonts w:ascii="Arial" w:eastAsia="Arial Unicode MS" w:hAnsi="Arial" w:cs="Arial"/>
                <w:sz w:val="16"/>
                <w:szCs w:val="16"/>
                <w:lang w:val="en-GB"/>
              </w:rPr>
              <w:t>5</w:t>
            </w:r>
            <w:r w:rsidRPr="00F955BC">
              <w:rPr>
                <w:rFonts w:ascii="Arial" w:eastAsia="Arial Unicode MS" w:hAnsi="Arial" w:cs="Arial"/>
                <w:sz w:val="16"/>
                <w:szCs w:val="16"/>
                <w:lang w:val="en-GB"/>
              </w:rPr>
              <w:t xml:space="preserve"> </w:t>
            </w:r>
          </w:p>
        </w:tc>
        <w:tc>
          <w:tcPr>
            <w:tcW w:w="155" w:type="dxa"/>
          </w:tcPr>
          <w:p w14:paraId="33A64F3D"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4" w:type="dxa"/>
          </w:tcPr>
          <w:p w14:paraId="0E3A9AD3" w14:textId="31CDE566"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92,346,771</w:t>
            </w:r>
          </w:p>
        </w:tc>
      </w:tr>
      <w:tr w:rsidR="00D27242" w:rsidRPr="00F955BC" w14:paraId="7869A6F0" w14:textId="77777777">
        <w:trPr>
          <w:cantSplit/>
          <w:trHeight w:val="114"/>
        </w:trPr>
        <w:tc>
          <w:tcPr>
            <w:tcW w:w="3516" w:type="dxa"/>
            <w:vAlign w:val="bottom"/>
          </w:tcPr>
          <w:p w14:paraId="642C163C" w14:textId="77777777" w:rsidR="00D27242" w:rsidRPr="00F955BC" w:rsidRDefault="00D27242" w:rsidP="00D27242">
            <w:pPr>
              <w:tabs>
                <w:tab w:val="left" w:pos="710"/>
              </w:tabs>
              <w:spacing w:before="60" w:after="30" w:line="276" w:lineRule="auto"/>
              <w:ind w:left="283" w:right="114" w:firstLine="76"/>
              <w:rPr>
                <w:rFonts w:ascii="Arial" w:hAnsi="Arial" w:cs="Arial"/>
                <w:sz w:val="16"/>
                <w:szCs w:val="16"/>
              </w:rPr>
            </w:pPr>
            <w:r w:rsidRPr="00F955BC">
              <w:rPr>
                <w:rFonts w:ascii="Arial" w:hAnsi="Arial" w:cs="Arial"/>
                <w:sz w:val="16"/>
                <w:szCs w:val="16"/>
              </w:rPr>
              <w:t xml:space="preserve">6 - 12 months </w:t>
            </w:r>
          </w:p>
        </w:tc>
        <w:tc>
          <w:tcPr>
            <w:tcW w:w="1211" w:type="dxa"/>
          </w:tcPr>
          <w:p w14:paraId="0A5DF4A9" w14:textId="4DA80B41" w:rsidR="00D27242" w:rsidRPr="00F955BC" w:rsidRDefault="00D27242" w:rsidP="00D27242">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c>
          <w:tcPr>
            <w:tcW w:w="155" w:type="dxa"/>
          </w:tcPr>
          <w:p w14:paraId="517FAA58"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2" w:type="dxa"/>
          </w:tcPr>
          <w:p w14:paraId="29B6DF97" w14:textId="73901CAD" w:rsidR="00D27242" w:rsidRPr="00F955BC" w:rsidRDefault="00D27242" w:rsidP="00D27242">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c>
          <w:tcPr>
            <w:tcW w:w="155" w:type="dxa"/>
          </w:tcPr>
          <w:p w14:paraId="67AC73BA"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1" w:type="dxa"/>
          </w:tcPr>
          <w:p w14:paraId="5DE09889" w14:textId="2B9C9FD7" w:rsidR="00D27242" w:rsidRPr="00F955BC" w:rsidRDefault="00D27242" w:rsidP="00D27242">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lang w:val="en-GB"/>
              </w:rPr>
              <w:t xml:space="preserve"> 279,061,419 </w:t>
            </w:r>
          </w:p>
        </w:tc>
        <w:tc>
          <w:tcPr>
            <w:tcW w:w="155" w:type="dxa"/>
          </w:tcPr>
          <w:p w14:paraId="0C48A42D"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4" w:type="dxa"/>
          </w:tcPr>
          <w:p w14:paraId="59CF151C" w14:textId="42E652FF"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216,482,721</w:t>
            </w:r>
          </w:p>
        </w:tc>
      </w:tr>
      <w:tr w:rsidR="00D27242" w:rsidRPr="00F955BC" w14:paraId="0DF768EE" w14:textId="77777777">
        <w:trPr>
          <w:cantSplit/>
          <w:trHeight w:val="68"/>
        </w:trPr>
        <w:tc>
          <w:tcPr>
            <w:tcW w:w="3516" w:type="dxa"/>
            <w:vAlign w:val="bottom"/>
          </w:tcPr>
          <w:p w14:paraId="0836483E" w14:textId="77777777" w:rsidR="00D27242" w:rsidRPr="00F955BC" w:rsidRDefault="00D27242" w:rsidP="00D27242">
            <w:pPr>
              <w:tabs>
                <w:tab w:val="left" w:pos="710"/>
              </w:tabs>
              <w:spacing w:before="60" w:after="30" w:line="276" w:lineRule="auto"/>
              <w:ind w:left="283" w:right="114" w:firstLine="76"/>
              <w:rPr>
                <w:rFonts w:ascii="Arial" w:hAnsi="Arial" w:cs="Arial"/>
                <w:sz w:val="16"/>
                <w:szCs w:val="16"/>
              </w:rPr>
            </w:pPr>
            <w:r w:rsidRPr="00F955BC">
              <w:rPr>
                <w:rFonts w:ascii="Arial" w:hAnsi="Arial" w:cs="Arial"/>
                <w:sz w:val="16"/>
                <w:szCs w:val="16"/>
              </w:rPr>
              <w:t>Over 12 months</w:t>
            </w:r>
          </w:p>
        </w:tc>
        <w:tc>
          <w:tcPr>
            <w:tcW w:w="1211" w:type="dxa"/>
            <w:tcBorders>
              <w:bottom w:val="single" w:sz="4" w:space="0" w:color="auto"/>
            </w:tcBorders>
          </w:tcPr>
          <w:p w14:paraId="257E1A2A" w14:textId="42C4A30A" w:rsidR="00D27242" w:rsidRPr="00F955BC" w:rsidRDefault="00D27242" w:rsidP="00D27242">
            <w:pPr>
              <w:tabs>
                <w:tab w:val="left" w:pos="540"/>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c>
          <w:tcPr>
            <w:tcW w:w="155" w:type="dxa"/>
          </w:tcPr>
          <w:p w14:paraId="71BE741A"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2" w:type="dxa"/>
            <w:tcBorders>
              <w:bottom w:val="single" w:sz="4" w:space="0" w:color="auto"/>
            </w:tcBorders>
          </w:tcPr>
          <w:p w14:paraId="32790826" w14:textId="7AA91CCB" w:rsidR="00D27242" w:rsidRPr="00F955BC" w:rsidRDefault="00D27242" w:rsidP="00D27242">
            <w:pPr>
              <w:tabs>
                <w:tab w:val="left" w:pos="1062"/>
              </w:tabs>
              <w:spacing w:before="60" w:after="30" w:line="276" w:lineRule="auto"/>
              <w:ind w:right="72"/>
              <w:jc w:val="center"/>
              <w:rPr>
                <w:rFonts w:ascii="Arial" w:hAnsi="Arial" w:cs="Arial"/>
                <w:sz w:val="16"/>
                <w:szCs w:val="16"/>
                <w:lang w:val="en-GB"/>
              </w:rPr>
            </w:pPr>
            <w:r w:rsidRPr="00F955BC">
              <w:rPr>
                <w:rFonts w:ascii="Arial" w:hAnsi="Arial" w:cs="Arial"/>
                <w:sz w:val="16"/>
                <w:szCs w:val="16"/>
                <w:lang w:val="en-GB"/>
              </w:rPr>
              <w:t xml:space="preserve">           -</w:t>
            </w:r>
          </w:p>
        </w:tc>
        <w:tc>
          <w:tcPr>
            <w:tcW w:w="155" w:type="dxa"/>
          </w:tcPr>
          <w:p w14:paraId="683A79A3"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1" w:type="dxa"/>
            <w:tcBorders>
              <w:bottom w:val="single" w:sz="4" w:space="0" w:color="auto"/>
            </w:tcBorders>
          </w:tcPr>
          <w:p w14:paraId="26594845" w14:textId="32ACBD91" w:rsidR="00D27242" w:rsidRPr="00F955BC" w:rsidRDefault="00D27242" w:rsidP="00D27242">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lang w:val="en-GB"/>
              </w:rPr>
              <w:t xml:space="preserve"> 381,697,720 </w:t>
            </w:r>
          </w:p>
        </w:tc>
        <w:tc>
          <w:tcPr>
            <w:tcW w:w="155" w:type="dxa"/>
          </w:tcPr>
          <w:p w14:paraId="4A3641AD" w14:textId="77777777" w:rsidR="00D27242" w:rsidRPr="00F955BC" w:rsidRDefault="00D27242" w:rsidP="00D27242">
            <w:pPr>
              <w:tabs>
                <w:tab w:val="left" w:pos="540"/>
              </w:tabs>
              <w:spacing w:before="60" w:after="30" w:line="276" w:lineRule="auto"/>
              <w:ind w:right="72"/>
              <w:jc w:val="right"/>
              <w:rPr>
                <w:rFonts w:ascii="Arial" w:hAnsi="Arial" w:cs="Arial"/>
                <w:sz w:val="16"/>
                <w:szCs w:val="16"/>
                <w:lang w:val="en-GB"/>
              </w:rPr>
            </w:pPr>
          </w:p>
        </w:tc>
        <w:tc>
          <w:tcPr>
            <w:tcW w:w="1214" w:type="dxa"/>
            <w:tcBorders>
              <w:bottom w:val="single" w:sz="4" w:space="0" w:color="auto"/>
            </w:tcBorders>
          </w:tcPr>
          <w:p w14:paraId="1E82760C" w14:textId="190ACB6B" w:rsidR="00D27242" w:rsidRPr="00F955BC" w:rsidRDefault="00D27242" w:rsidP="00D27242">
            <w:pPr>
              <w:tabs>
                <w:tab w:val="left" w:pos="1062"/>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29,485,757</w:t>
            </w:r>
          </w:p>
        </w:tc>
      </w:tr>
      <w:tr w:rsidR="002F14FC" w:rsidRPr="00F955BC" w14:paraId="17ABB65E" w14:textId="77777777">
        <w:trPr>
          <w:cantSplit/>
          <w:trHeight w:val="260"/>
        </w:trPr>
        <w:tc>
          <w:tcPr>
            <w:tcW w:w="3516" w:type="dxa"/>
            <w:vAlign w:val="bottom"/>
          </w:tcPr>
          <w:p w14:paraId="67811946" w14:textId="52ADBB30" w:rsidR="002F14FC" w:rsidRPr="00F955BC" w:rsidRDefault="002F14FC" w:rsidP="002F14FC">
            <w:pPr>
              <w:tabs>
                <w:tab w:val="left" w:pos="710"/>
              </w:tabs>
              <w:spacing w:before="60" w:after="30" w:line="276" w:lineRule="auto"/>
              <w:ind w:right="113"/>
              <w:rPr>
                <w:rFonts w:ascii="Arial" w:hAnsi="Arial" w:cs="Arial"/>
                <w:spacing w:val="-2"/>
                <w:sz w:val="16"/>
                <w:szCs w:val="16"/>
              </w:rPr>
            </w:pPr>
            <w:r w:rsidRPr="00F955BC">
              <w:rPr>
                <w:rFonts w:ascii="Arial" w:hAnsi="Arial" w:cs="Arial"/>
                <w:spacing w:val="-2"/>
                <w:sz w:val="16"/>
                <w:szCs w:val="16"/>
              </w:rPr>
              <w:t xml:space="preserve"> Total</w:t>
            </w:r>
          </w:p>
        </w:tc>
        <w:tc>
          <w:tcPr>
            <w:tcW w:w="1211" w:type="dxa"/>
            <w:tcBorders>
              <w:top w:val="single" w:sz="4" w:space="0" w:color="auto"/>
              <w:bottom w:val="single" w:sz="12" w:space="0" w:color="auto"/>
            </w:tcBorders>
          </w:tcPr>
          <w:p w14:paraId="5EB36FB7" w14:textId="3ACC23A4"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1,387,911</w:t>
            </w:r>
          </w:p>
        </w:tc>
        <w:tc>
          <w:tcPr>
            <w:tcW w:w="155" w:type="dxa"/>
          </w:tcPr>
          <w:p w14:paraId="24D19ECB"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2" w:type="dxa"/>
            <w:tcBorders>
              <w:top w:val="single" w:sz="4" w:space="0" w:color="auto"/>
              <w:bottom w:val="single" w:sz="12" w:space="0" w:color="auto"/>
            </w:tcBorders>
          </w:tcPr>
          <w:p w14:paraId="18C58706" w14:textId="44C29301" w:rsidR="002F14FC" w:rsidRPr="00F955BC" w:rsidRDefault="002F14FC" w:rsidP="002F14FC">
            <w:pPr>
              <w:tabs>
                <w:tab w:val="left" w:pos="1062"/>
              </w:tabs>
              <w:spacing w:before="60" w:after="30" w:line="276" w:lineRule="auto"/>
              <w:ind w:right="72"/>
              <w:jc w:val="right"/>
              <w:rPr>
                <w:rFonts w:ascii="Arial" w:hAnsi="Arial" w:cs="Arial"/>
                <w:sz w:val="16"/>
                <w:szCs w:val="16"/>
                <w:lang w:val="en-GB"/>
              </w:rPr>
            </w:pPr>
            <w:r w:rsidRPr="00F955BC">
              <w:rPr>
                <w:rFonts w:ascii="Arial" w:hAnsi="Arial" w:cs="Arial"/>
                <w:sz w:val="16"/>
                <w:szCs w:val="16"/>
                <w:lang w:val="en-GB"/>
              </w:rPr>
              <w:t>254,472</w:t>
            </w:r>
          </w:p>
        </w:tc>
        <w:tc>
          <w:tcPr>
            <w:tcW w:w="155" w:type="dxa"/>
          </w:tcPr>
          <w:p w14:paraId="6CD9AA46"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1" w:type="dxa"/>
            <w:tcBorders>
              <w:top w:val="single" w:sz="4" w:space="0" w:color="auto"/>
              <w:bottom w:val="single" w:sz="12" w:space="0" w:color="auto"/>
            </w:tcBorders>
          </w:tcPr>
          <w:p w14:paraId="75662900" w14:textId="61ED6727" w:rsidR="002F14FC" w:rsidRPr="00F955BC" w:rsidRDefault="00717B56" w:rsidP="002F14FC">
            <w:pPr>
              <w:tabs>
                <w:tab w:val="left" w:pos="540"/>
              </w:tabs>
              <w:spacing w:before="60" w:after="30" w:line="276" w:lineRule="auto"/>
              <w:ind w:right="72"/>
              <w:jc w:val="right"/>
              <w:rPr>
                <w:rFonts w:ascii="Arial" w:eastAsia="Arial Unicode MS" w:hAnsi="Arial" w:cs="Arial"/>
                <w:sz w:val="16"/>
                <w:szCs w:val="16"/>
                <w:lang w:val="en-GB"/>
              </w:rPr>
            </w:pPr>
            <w:r w:rsidRPr="00F955BC">
              <w:rPr>
                <w:rFonts w:ascii="Arial" w:eastAsia="Arial Unicode MS" w:hAnsi="Arial" w:cs="Arial"/>
                <w:sz w:val="16"/>
                <w:szCs w:val="16"/>
                <w:lang w:val="en-GB"/>
              </w:rPr>
              <w:t>1,011,365,573</w:t>
            </w:r>
          </w:p>
        </w:tc>
        <w:tc>
          <w:tcPr>
            <w:tcW w:w="155" w:type="dxa"/>
          </w:tcPr>
          <w:p w14:paraId="6B3FE2A7" w14:textId="77777777" w:rsidR="002F14FC" w:rsidRPr="00F955BC" w:rsidRDefault="002F14FC" w:rsidP="002F14FC">
            <w:pPr>
              <w:tabs>
                <w:tab w:val="left" w:pos="540"/>
              </w:tabs>
              <w:spacing w:before="60" w:after="30" w:line="276" w:lineRule="auto"/>
              <w:ind w:right="72"/>
              <w:jc w:val="right"/>
              <w:rPr>
                <w:rFonts w:ascii="Arial" w:hAnsi="Arial" w:cs="Arial"/>
                <w:sz w:val="16"/>
                <w:szCs w:val="16"/>
                <w:lang w:val="en-GB"/>
              </w:rPr>
            </w:pPr>
          </w:p>
        </w:tc>
        <w:tc>
          <w:tcPr>
            <w:tcW w:w="1214" w:type="dxa"/>
            <w:tcBorders>
              <w:top w:val="single" w:sz="4" w:space="0" w:color="auto"/>
              <w:bottom w:val="single" w:sz="12" w:space="0" w:color="auto"/>
            </w:tcBorders>
          </w:tcPr>
          <w:p w14:paraId="0CE7120A" w14:textId="4E2A85FC" w:rsidR="002F14FC" w:rsidRPr="00F955BC" w:rsidRDefault="002F14FC" w:rsidP="002F14FC">
            <w:pPr>
              <w:tabs>
                <w:tab w:val="left" w:pos="1062"/>
              </w:tabs>
              <w:spacing w:before="60" w:after="30" w:line="276" w:lineRule="auto"/>
              <w:ind w:right="72"/>
              <w:jc w:val="right"/>
              <w:rPr>
                <w:rFonts w:ascii="Arial" w:hAnsi="Arial" w:cs="Arial"/>
                <w:sz w:val="16"/>
                <w:szCs w:val="16"/>
                <w:lang w:val="en-GB"/>
              </w:rPr>
            </w:pPr>
            <w:r w:rsidRPr="00F955BC">
              <w:rPr>
                <w:rFonts w:ascii="Arial" w:eastAsia="Arial Unicode MS" w:hAnsi="Arial" w:cs="Arial"/>
                <w:sz w:val="16"/>
                <w:szCs w:val="16"/>
                <w:lang w:val="en-GB"/>
              </w:rPr>
              <w:t>661,082,163</w:t>
            </w:r>
          </w:p>
        </w:tc>
      </w:tr>
    </w:tbl>
    <w:p w14:paraId="52902FAB" w14:textId="20758492" w:rsidR="007F225F" w:rsidRPr="00F955BC" w:rsidRDefault="007F225F" w:rsidP="00C208FF">
      <w:pPr>
        <w:spacing w:line="360" w:lineRule="auto"/>
        <w:jc w:val="thaiDistribute"/>
        <w:rPr>
          <w:rFonts w:ascii="Arial" w:hAnsi="Arial" w:cs="Arial"/>
          <w:sz w:val="19"/>
          <w:szCs w:val="19"/>
        </w:rPr>
      </w:pPr>
    </w:p>
    <w:p w14:paraId="5677AD9B" w14:textId="3CB7F1AA" w:rsidR="00802AF3" w:rsidRPr="00F955BC" w:rsidRDefault="00F2652F" w:rsidP="00802AF3">
      <w:pPr>
        <w:pStyle w:val="ListParagraph"/>
        <w:spacing w:line="360" w:lineRule="auto"/>
        <w:ind w:left="450"/>
        <w:jc w:val="thaiDistribute"/>
        <w:rPr>
          <w:rFonts w:ascii="Arial" w:hAnsi="Arial" w:cs="Arial"/>
          <w:sz w:val="19"/>
          <w:szCs w:val="19"/>
        </w:rPr>
      </w:pPr>
      <w:r w:rsidRPr="00F955BC">
        <w:rPr>
          <w:rFonts w:ascii="Arial" w:hAnsi="Arial" w:cs="Arial"/>
          <w:sz w:val="19"/>
          <w:szCs w:val="19"/>
        </w:rPr>
        <w:t xml:space="preserve">The Group’s credit term for trade accounts receivable - </w:t>
      </w:r>
      <w:r w:rsidR="004A62B5" w:rsidRPr="00F955BC">
        <w:rPr>
          <w:rFonts w:ascii="Arial" w:hAnsi="Arial" w:cs="Arial"/>
          <w:sz w:val="19"/>
          <w:szCs w:val="19"/>
        </w:rPr>
        <w:t>n</w:t>
      </w:r>
      <w:r w:rsidRPr="00F955BC">
        <w:rPr>
          <w:rFonts w:ascii="Arial" w:hAnsi="Arial" w:cs="Arial"/>
          <w:sz w:val="19"/>
          <w:szCs w:val="19"/>
        </w:rPr>
        <w:t xml:space="preserve">ot yet due is </w:t>
      </w:r>
      <w:r w:rsidR="004B3734" w:rsidRPr="00F955BC">
        <w:rPr>
          <w:rFonts w:ascii="Arial" w:hAnsi="Arial" w:cs="Browallia New"/>
          <w:sz w:val="19"/>
          <w:szCs w:val="24"/>
        </w:rPr>
        <w:t xml:space="preserve">7 days to </w:t>
      </w:r>
      <w:r w:rsidR="004A62B5" w:rsidRPr="00F955BC">
        <w:rPr>
          <w:rFonts w:ascii="Arial" w:hAnsi="Arial" w:cs="Arial"/>
          <w:sz w:val="19"/>
          <w:szCs w:val="19"/>
        </w:rPr>
        <w:t>180</w:t>
      </w:r>
      <w:r w:rsidRPr="00F955BC">
        <w:rPr>
          <w:rFonts w:ascii="Arial" w:hAnsi="Arial" w:cs="Arial"/>
          <w:sz w:val="19"/>
          <w:szCs w:val="19"/>
        </w:rPr>
        <w:t xml:space="preserve"> days</w:t>
      </w:r>
      <w:r w:rsidR="004B3734" w:rsidRPr="00F955BC">
        <w:rPr>
          <w:rFonts w:ascii="Arial" w:hAnsi="Arial" w:cs="Arial"/>
          <w:sz w:val="19"/>
          <w:szCs w:val="19"/>
        </w:rPr>
        <w:t xml:space="preserve"> (2024 : 7 days to 90 days)</w:t>
      </w:r>
      <w:r w:rsidRPr="00F955BC">
        <w:rPr>
          <w:rFonts w:ascii="Arial" w:hAnsi="Arial" w:cs="Arial"/>
          <w:sz w:val="19"/>
          <w:szCs w:val="19"/>
        </w:rPr>
        <w:t>.</w:t>
      </w:r>
    </w:p>
    <w:p w14:paraId="2ECAC39D" w14:textId="77777777" w:rsidR="00752E02" w:rsidRPr="00F955BC" w:rsidRDefault="00752E02" w:rsidP="00802AF3">
      <w:pPr>
        <w:pStyle w:val="ListParagraph"/>
        <w:spacing w:line="360" w:lineRule="auto"/>
        <w:ind w:left="450"/>
        <w:jc w:val="thaiDistribute"/>
        <w:rPr>
          <w:rFonts w:ascii="Arial" w:hAnsi="Arial" w:cs="Arial"/>
          <w:sz w:val="19"/>
          <w:szCs w:val="19"/>
        </w:rPr>
      </w:pPr>
    </w:p>
    <w:p w14:paraId="3495E1EA" w14:textId="5214265E" w:rsidR="00C208FF" w:rsidRPr="00F955BC" w:rsidRDefault="000361F8" w:rsidP="00E4659B">
      <w:pPr>
        <w:pStyle w:val="ListParagraph"/>
        <w:numPr>
          <w:ilvl w:val="0"/>
          <w:numId w:val="22"/>
        </w:numPr>
        <w:tabs>
          <w:tab w:val="left" w:pos="2070"/>
        </w:tabs>
        <w:spacing w:after="0" w:line="360" w:lineRule="auto"/>
        <w:ind w:left="981" w:hanging="567"/>
        <w:jc w:val="thaiDistribute"/>
        <w:rPr>
          <w:rFonts w:ascii="Arial" w:hAnsi="Arial" w:cs="Arial"/>
          <w:sz w:val="19"/>
          <w:szCs w:val="19"/>
        </w:rPr>
      </w:pPr>
      <w:r w:rsidRPr="00F955BC">
        <w:rPr>
          <w:rFonts w:ascii="Arial" w:hAnsi="Arial" w:cs="Arial"/>
          <w:sz w:val="19"/>
          <w:szCs w:val="19"/>
        </w:rPr>
        <w:t>Aging analysis of trade receivables of others and related companies, accrued income</w:t>
      </w:r>
      <w:r w:rsidR="00161DDA" w:rsidRPr="00F955BC">
        <w:rPr>
          <w:rFonts w:ascii="Arial" w:hAnsi="Arial" w:cs="Arial"/>
          <w:sz w:val="19"/>
          <w:szCs w:val="19"/>
        </w:rPr>
        <w:t xml:space="preserve"> </w:t>
      </w:r>
      <w:r w:rsidRPr="00F955BC">
        <w:rPr>
          <w:rFonts w:ascii="Arial" w:hAnsi="Arial" w:cs="Arial"/>
          <w:sz w:val="19"/>
          <w:szCs w:val="19"/>
        </w:rPr>
        <w:t>and expected credit loss allowance.</w:t>
      </w:r>
      <w:r w:rsidR="00BE7F49" w:rsidRPr="00F955BC">
        <w:rPr>
          <w:rFonts w:ascii="Arial" w:hAnsi="Arial" w:cs="Arial"/>
          <w:sz w:val="19"/>
          <w:szCs w:val="19"/>
        </w:rPr>
        <w:t xml:space="preserve"> </w:t>
      </w:r>
    </w:p>
    <w:p w14:paraId="53D3C016" w14:textId="77777777" w:rsidR="000361F8" w:rsidRPr="00F955BC" w:rsidRDefault="000361F8" w:rsidP="000361F8">
      <w:pPr>
        <w:tabs>
          <w:tab w:val="left" w:pos="2070"/>
        </w:tabs>
        <w:spacing w:line="360" w:lineRule="auto"/>
        <w:jc w:val="thaiDistribute"/>
        <w:rPr>
          <w:rFonts w:ascii="Arial" w:hAnsi="Arial" w:cs="Arial"/>
          <w:sz w:val="19"/>
          <w:szCs w:val="19"/>
        </w:rPr>
      </w:pPr>
    </w:p>
    <w:p w14:paraId="4CA61B86" w14:textId="20DD51CE" w:rsidR="004F4441" w:rsidRPr="00F955BC" w:rsidRDefault="004F4441" w:rsidP="004F4441">
      <w:pPr>
        <w:tabs>
          <w:tab w:val="left" w:pos="2070"/>
        </w:tabs>
        <w:spacing w:line="360" w:lineRule="auto"/>
        <w:ind w:left="945"/>
        <w:jc w:val="thaiDistribute"/>
        <w:rPr>
          <w:rFonts w:ascii="Arial" w:hAnsi="Arial" w:cs="Arial"/>
          <w:sz w:val="19"/>
          <w:szCs w:val="19"/>
        </w:rPr>
      </w:pPr>
      <w:r w:rsidRPr="00F955BC">
        <w:rPr>
          <w:rFonts w:ascii="Arial" w:hAnsi="Arial" w:cs="Arial"/>
          <w:sz w:val="19"/>
          <w:szCs w:val="19"/>
        </w:rPr>
        <w:t>The loss allowance for trade receivables</w:t>
      </w:r>
      <w:r w:rsidR="008B18FA" w:rsidRPr="00F955BC">
        <w:rPr>
          <w:rFonts w:ascii="Arial" w:hAnsi="Arial" w:cstheme="minorBidi" w:hint="cs"/>
          <w:sz w:val="19"/>
          <w:szCs w:val="19"/>
          <w:cs/>
        </w:rPr>
        <w:t xml:space="preserve"> </w:t>
      </w:r>
      <w:r w:rsidR="008B18FA" w:rsidRPr="00F955BC">
        <w:rPr>
          <w:rFonts w:ascii="Arial" w:hAnsi="Arial" w:cstheme="minorBidi"/>
          <w:sz w:val="19"/>
          <w:szCs w:val="19"/>
        </w:rPr>
        <w:t xml:space="preserve">and </w:t>
      </w:r>
      <w:r w:rsidRPr="00F955BC">
        <w:rPr>
          <w:rFonts w:ascii="Arial" w:hAnsi="Arial" w:cs="Arial"/>
          <w:sz w:val="19"/>
          <w:szCs w:val="19"/>
        </w:rPr>
        <w:t>accrued income was determined as follows:</w:t>
      </w:r>
    </w:p>
    <w:p w14:paraId="3A0F0708" w14:textId="77777777" w:rsidR="006828B8" w:rsidRPr="00F955BC" w:rsidRDefault="006828B8" w:rsidP="00623B7F">
      <w:pPr>
        <w:tabs>
          <w:tab w:val="left" w:pos="2070"/>
        </w:tabs>
        <w:spacing w:before="60" w:after="30" w:line="276" w:lineRule="auto"/>
        <w:ind w:left="950"/>
        <w:jc w:val="thaiDistribute"/>
        <w:rPr>
          <w:rFonts w:ascii="Arial" w:hAnsi="Arial" w:cs="Arial"/>
          <w:sz w:val="12"/>
          <w:szCs w:val="12"/>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80"/>
        <w:gridCol w:w="1080"/>
        <w:gridCol w:w="1080"/>
        <w:gridCol w:w="1080"/>
        <w:gridCol w:w="1080"/>
      </w:tblGrid>
      <w:tr w:rsidR="006828B8" w:rsidRPr="00F955BC" w14:paraId="37F1EB5F" w14:textId="77777777" w:rsidTr="00DA08AF">
        <w:tc>
          <w:tcPr>
            <w:tcW w:w="2160" w:type="dxa"/>
            <w:vAlign w:val="bottom"/>
          </w:tcPr>
          <w:p w14:paraId="5595217D" w14:textId="77777777" w:rsidR="006828B8" w:rsidRPr="00F955BC" w:rsidRDefault="006828B8"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55329F49" w14:textId="77777777" w:rsidR="006828B8" w:rsidRPr="00F955BC" w:rsidRDefault="006828B8"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12159C6C" w14:textId="77777777" w:rsidR="006828B8" w:rsidRPr="00F955BC" w:rsidRDefault="006828B8"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621E9A19" w14:textId="77777777" w:rsidR="006828B8" w:rsidRPr="00F955BC" w:rsidRDefault="006828B8"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4B0A9A22" w14:textId="77777777" w:rsidR="006828B8" w:rsidRPr="00F955BC" w:rsidRDefault="006828B8" w:rsidP="00623B7F">
            <w:pPr>
              <w:tabs>
                <w:tab w:val="left" w:pos="2070"/>
              </w:tabs>
              <w:spacing w:before="60" w:after="30" w:line="276" w:lineRule="auto"/>
              <w:jc w:val="thaiDistribute"/>
              <w:rPr>
                <w:rFonts w:ascii="Arial" w:hAnsi="Arial" w:cs="Arial"/>
                <w:sz w:val="14"/>
                <w:szCs w:val="14"/>
              </w:rPr>
            </w:pPr>
          </w:p>
        </w:tc>
        <w:tc>
          <w:tcPr>
            <w:tcW w:w="2160" w:type="dxa"/>
            <w:gridSpan w:val="2"/>
            <w:vAlign w:val="bottom"/>
          </w:tcPr>
          <w:p w14:paraId="3D95D3FA" w14:textId="2DF85F16" w:rsidR="006828B8" w:rsidRPr="00F955BC" w:rsidRDefault="006828B8" w:rsidP="00623B7F">
            <w:pPr>
              <w:tabs>
                <w:tab w:val="left" w:pos="2070"/>
              </w:tabs>
              <w:spacing w:before="60" w:after="30" w:line="276" w:lineRule="auto"/>
              <w:jc w:val="right"/>
              <w:rPr>
                <w:rFonts w:ascii="Arial" w:hAnsi="Arial" w:cs="Arial"/>
                <w:sz w:val="14"/>
                <w:szCs w:val="14"/>
              </w:rPr>
            </w:pPr>
            <w:r w:rsidRPr="00F955BC">
              <w:rPr>
                <w:rFonts w:ascii="Arial" w:hAnsi="Arial" w:cs="Arial"/>
                <w:sz w:val="14"/>
                <w:szCs w:val="14"/>
              </w:rPr>
              <w:t>(Unit : Baht)</w:t>
            </w:r>
          </w:p>
        </w:tc>
      </w:tr>
      <w:tr w:rsidR="006828B8" w:rsidRPr="00F955BC" w14:paraId="3B6BE6DE" w14:textId="77777777" w:rsidTr="00DA08AF">
        <w:tc>
          <w:tcPr>
            <w:tcW w:w="2160" w:type="dxa"/>
            <w:vAlign w:val="bottom"/>
          </w:tcPr>
          <w:p w14:paraId="56DF7546" w14:textId="77777777" w:rsidR="006828B8" w:rsidRPr="00F955BC" w:rsidRDefault="006828B8" w:rsidP="00623B7F">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6BABDDE1" w14:textId="58237227" w:rsidR="006828B8" w:rsidRPr="00F955BC" w:rsidRDefault="00547529" w:rsidP="00C12D24">
            <w:pPr>
              <w:pBdr>
                <w:bottom w:val="single" w:sz="4" w:space="1" w:color="auto"/>
              </w:pBd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Consolidated financial statements</w:t>
            </w:r>
          </w:p>
        </w:tc>
      </w:tr>
      <w:tr w:rsidR="004850F7" w:rsidRPr="00F955BC" w14:paraId="37CEC0D0" w14:textId="77777777" w:rsidTr="00DA08AF">
        <w:tc>
          <w:tcPr>
            <w:tcW w:w="2160" w:type="dxa"/>
            <w:vAlign w:val="bottom"/>
          </w:tcPr>
          <w:p w14:paraId="03841E8F" w14:textId="77777777" w:rsidR="004850F7" w:rsidRPr="00F955BC" w:rsidRDefault="004850F7" w:rsidP="00623B7F">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7E951189" w14:textId="16849D3F" w:rsidR="004850F7" w:rsidRPr="00F955BC" w:rsidRDefault="004850F7" w:rsidP="00C12D24">
            <w:pPr>
              <w:pBdr>
                <w:bottom w:val="single" w:sz="4" w:space="1" w:color="auto"/>
              </w:pBd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31 December 202</w:t>
            </w:r>
            <w:r w:rsidR="00FE7477" w:rsidRPr="00F955BC">
              <w:rPr>
                <w:rFonts w:ascii="Arial" w:hAnsi="Arial" w:cs="Arial"/>
                <w:sz w:val="14"/>
                <w:szCs w:val="14"/>
              </w:rPr>
              <w:t>5</w:t>
            </w:r>
          </w:p>
        </w:tc>
      </w:tr>
      <w:tr w:rsidR="00C12D24" w:rsidRPr="00F955BC" w14:paraId="1D52FF46" w14:textId="77777777" w:rsidTr="00DA08AF">
        <w:tc>
          <w:tcPr>
            <w:tcW w:w="2160" w:type="dxa"/>
            <w:vAlign w:val="bottom"/>
          </w:tcPr>
          <w:p w14:paraId="35849C4E" w14:textId="6F5A7D94" w:rsidR="00623B7F" w:rsidRPr="00F955BC" w:rsidRDefault="00623B7F"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3B6D2504" w14:textId="4B0923BC" w:rsidR="00623B7F" w:rsidRPr="00F955BC" w:rsidRDefault="00623B7F" w:rsidP="00C12D24">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Not yet due</w:t>
            </w:r>
          </w:p>
        </w:tc>
        <w:tc>
          <w:tcPr>
            <w:tcW w:w="1080" w:type="dxa"/>
            <w:vAlign w:val="bottom"/>
          </w:tcPr>
          <w:p w14:paraId="6531EBA2" w14:textId="6C8E0201" w:rsidR="00623B7F" w:rsidRPr="00F955BC" w:rsidRDefault="00623B7F" w:rsidP="00C12D24">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Up to</w:t>
            </w:r>
            <w:r w:rsidRPr="00F955BC">
              <w:rPr>
                <w:rFonts w:ascii="Arial" w:hAnsi="Arial" w:cs="Arial"/>
                <w:sz w:val="14"/>
                <w:szCs w:val="14"/>
              </w:rPr>
              <w:br/>
              <w:t>3 months</w:t>
            </w:r>
          </w:p>
        </w:tc>
        <w:tc>
          <w:tcPr>
            <w:tcW w:w="1080" w:type="dxa"/>
            <w:vAlign w:val="bottom"/>
          </w:tcPr>
          <w:p w14:paraId="4729963E" w14:textId="67EDD029" w:rsidR="00623B7F" w:rsidRPr="00F955BC" w:rsidRDefault="00623B7F" w:rsidP="00C12D24">
            <w:pPr>
              <w:pBdr>
                <w:bottom w:val="single" w:sz="4" w:space="1" w:color="auto"/>
              </w:pBdr>
              <w:tabs>
                <w:tab w:val="right" w:pos="945"/>
              </w:tabs>
              <w:spacing w:before="60" w:after="30" w:line="276" w:lineRule="auto"/>
              <w:ind w:left="-24"/>
              <w:jc w:val="center"/>
              <w:rPr>
                <w:rFonts w:ascii="Arial" w:hAnsi="Arial" w:cs="Arial"/>
                <w:sz w:val="14"/>
                <w:szCs w:val="14"/>
              </w:rPr>
            </w:pPr>
            <w:r w:rsidRPr="00F955BC">
              <w:rPr>
                <w:rFonts w:ascii="Arial" w:hAnsi="Arial" w:cs="Arial"/>
                <w:sz w:val="14"/>
                <w:szCs w:val="14"/>
              </w:rPr>
              <w:t>3 - 6 months</w:t>
            </w:r>
          </w:p>
        </w:tc>
        <w:tc>
          <w:tcPr>
            <w:tcW w:w="1080" w:type="dxa"/>
            <w:vAlign w:val="bottom"/>
          </w:tcPr>
          <w:p w14:paraId="2175B40C" w14:textId="0BDFB521" w:rsidR="00623B7F" w:rsidRPr="00F955BC" w:rsidRDefault="00623B7F" w:rsidP="00C12D24">
            <w:pPr>
              <w:pBdr>
                <w:bottom w:val="single" w:sz="4" w:space="1" w:color="auto"/>
              </w:pBdr>
              <w:tabs>
                <w:tab w:val="right" w:pos="945"/>
              </w:tabs>
              <w:spacing w:before="60" w:after="30" w:line="276" w:lineRule="auto"/>
              <w:ind w:left="-24"/>
              <w:jc w:val="center"/>
              <w:rPr>
                <w:rFonts w:ascii="Arial" w:hAnsi="Arial" w:cs="Arial"/>
                <w:sz w:val="14"/>
                <w:szCs w:val="14"/>
              </w:rPr>
            </w:pPr>
            <w:r w:rsidRPr="00F955BC">
              <w:rPr>
                <w:rFonts w:ascii="Arial" w:hAnsi="Arial" w:cs="Arial"/>
                <w:sz w:val="14"/>
                <w:szCs w:val="14"/>
              </w:rPr>
              <w:t>6 – 12</w:t>
            </w:r>
            <w:r w:rsidRPr="00F955BC">
              <w:rPr>
                <w:rFonts w:ascii="Arial" w:hAnsi="Arial" w:cs="Arial"/>
                <w:sz w:val="14"/>
                <w:szCs w:val="14"/>
              </w:rPr>
              <w:br/>
              <w:t>months</w:t>
            </w:r>
          </w:p>
        </w:tc>
        <w:tc>
          <w:tcPr>
            <w:tcW w:w="1080" w:type="dxa"/>
            <w:vAlign w:val="bottom"/>
          </w:tcPr>
          <w:p w14:paraId="3B88FCF0" w14:textId="77F9B4B7" w:rsidR="00623B7F" w:rsidRPr="00F955BC" w:rsidRDefault="00623B7F" w:rsidP="00C12D24">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More than</w:t>
            </w:r>
            <w:r w:rsidRPr="00F955BC">
              <w:rPr>
                <w:rFonts w:ascii="Arial" w:hAnsi="Arial" w:cs="Arial"/>
                <w:sz w:val="14"/>
                <w:szCs w:val="14"/>
              </w:rPr>
              <w:br/>
              <w:t>12 months</w:t>
            </w:r>
          </w:p>
        </w:tc>
        <w:tc>
          <w:tcPr>
            <w:tcW w:w="1080" w:type="dxa"/>
            <w:vAlign w:val="bottom"/>
          </w:tcPr>
          <w:p w14:paraId="115C4F18" w14:textId="29449CC0" w:rsidR="00623B7F" w:rsidRPr="00F955BC" w:rsidRDefault="00623B7F" w:rsidP="00C12D24">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Total</w:t>
            </w:r>
          </w:p>
        </w:tc>
      </w:tr>
      <w:tr w:rsidR="00EA0CC5" w:rsidRPr="00F955BC" w14:paraId="4F3B803D" w14:textId="77777777" w:rsidTr="00DA08AF">
        <w:tc>
          <w:tcPr>
            <w:tcW w:w="2160" w:type="dxa"/>
            <w:vAlign w:val="bottom"/>
          </w:tcPr>
          <w:p w14:paraId="1417D2B6" w14:textId="7FCB61F3" w:rsidR="00623B7F" w:rsidRPr="00F955BC" w:rsidRDefault="00623B7F"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70FB3F05" w14:textId="77777777" w:rsidR="00623B7F" w:rsidRPr="00F955BC"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71AD97C7" w14:textId="77777777" w:rsidR="00623B7F" w:rsidRPr="00F955BC"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2BA49BF7" w14:textId="77777777" w:rsidR="00623B7F" w:rsidRPr="00F955BC"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65001125" w14:textId="77777777" w:rsidR="00623B7F" w:rsidRPr="00F955BC"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4E9E9E0B" w14:textId="77777777" w:rsidR="00623B7F" w:rsidRPr="00F955BC"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3621F186" w14:textId="77777777" w:rsidR="00623B7F" w:rsidRPr="00F955BC" w:rsidRDefault="00623B7F" w:rsidP="00C12D24">
            <w:pPr>
              <w:tabs>
                <w:tab w:val="left" w:pos="2070"/>
              </w:tabs>
              <w:spacing w:before="60" w:after="30" w:line="276" w:lineRule="auto"/>
              <w:ind w:left="-24"/>
              <w:jc w:val="thaiDistribute"/>
              <w:rPr>
                <w:rFonts w:ascii="Arial" w:hAnsi="Arial" w:cs="Arial"/>
                <w:sz w:val="14"/>
                <w:szCs w:val="14"/>
              </w:rPr>
            </w:pPr>
          </w:p>
        </w:tc>
      </w:tr>
      <w:tr w:rsidR="00EA0CC5" w:rsidRPr="00F955BC" w14:paraId="7DC53854" w14:textId="77777777" w:rsidTr="00DA08AF">
        <w:tc>
          <w:tcPr>
            <w:tcW w:w="2160" w:type="dxa"/>
            <w:vAlign w:val="bottom"/>
          </w:tcPr>
          <w:p w14:paraId="38B386D7" w14:textId="1BD2ECCD" w:rsidR="007D66BC" w:rsidRPr="00F955BC" w:rsidRDefault="007D66BC" w:rsidP="007D66BC">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Gross carrying amount </w:t>
            </w:r>
          </w:p>
        </w:tc>
        <w:tc>
          <w:tcPr>
            <w:tcW w:w="1080" w:type="dxa"/>
            <w:vAlign w:val="bottom"/>
          </w:tcPr>
          <w:p w14:paraId="5A48C869" w14:textId="77777777" w:rsidR="007D66BC" w:rsidRPr="00F955BC"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353D49F9" w14:textId="77777777" w:rsidR="007D66BC" w:rsidRPr="00F955BC"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0B4BA988" w14:textId="77777777" w:rsidR="007D66BC" w:rsidRPr="00F955BC"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70B3723D" w14:textId="77777777" w:rsidR="007D66BC" w:rsidRPr="00F955BC"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2F3271F7" w14:textId="77777777" w:rsidR="007D66BC" w:rsidRPr="00F955BC"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3D4AE879" w14:textId="77777777" w:rsidR="007D66BC" w:rsidRPr="00F955BC" w:rsidRDefault="007D66BC" w:rsidP="007D66BC">
            <w:pPr>
              <w:tabs>
                <w:tab w:val="left" w:pos="2070"/>
              </w:tabs>
              <w:spacing w:before="60" w:after="30" w:line="276" w:lineRule="auto"/>
              <w:ind w:left="-24"/>
              <w:jc w:val="right"/>
              <w:rPr>
                <w:rFonts w:ascii="Arial" w:hAnsi="Arial" w:cs="Arial"/>
                <w:sz w:val="14"/>
                <w:szCs w:val="14"/>
              </w:rPr>
            </w:pPr>
          </w:p>
        </w:tc>
      </w:tr>
      <w:tr w:rsidR="00C46227" w:rsidRPr="00F955BC" w14:paraId="49240D7B" w14:textId="77777777" w:rsidTr="00744EE5">
        <w:tc>
          <w:tcPr>
            <w:tcW w:w="2160" w:type="dxa"/>
            <w:vAlign w:val="bottom"/>
          </w:tcPr>
          <w:p w14:paraId="462AA30E" w14:textId="05D3299A" w:rsidR="00C46227" w:rsidRPr="00F955BC" w:rsidRDefault="00C46227" w:rsidP="00C46227">
            <w:pPr>
              <w:tabs>
                <w:tab w:val="left" w:pos="2070"/>
              </w:tabs>
              <w:spacing w:before="60" w:after="30" w:line="276" w:lineRule="auto"/>
              <w:ind w:left="-24"/>
              <w:rPr>
                <w:rFonts w:ascii="Arial" w:hAnsi="Arial" w:cs="Arial"/>
                <w:sz w:val="14"/>
                <w:szCs w:val="14"/>
              </w:rPr>
            </w:pPr>
            <w:r w:rsidRPr="00F955BC">
              <w:rPr>
                <w:rFonts w:ascii="Arial" w:hAnsi="Arial" w:cs="Arial"/>
                <w:sz w:val="14"/>
                <w:szCs w:val="14"/>
              </w:rPr>
              <w:t xml:space="preserve">   - Trade receivables - others</w:t>
            </w:r>
          </w:p>
        </w:tc>
        <w:tc>
          <w:tcPr>
            <w:tcW w:w="1080" w:type="dxa"/>
          </w:tcPr>
          <w:p w14:paraId="6CBE2893" w14:textId="77F716B1" w:rsidR="00C46227" w:rsidRPr="00F955BC" w:rsidRDefault="008261DD" w:rsidP="00C4622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50,169,654</w:t>
            </w:r>
          </w:p>
        </w:tc>
        <w:tc>
          <w:tcPr>
            <w:tcW w:w="1080" w:type="dxa"/>
          </w:tcPr>
          <w:p w14:paraId="56277D19" w14:textId="0B9D0C61" w:rsidR="00C46227" w:rsidRPr="00F955BC" w:rsidRDefault="00C46227" w:rsidP="00C4622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34,</w:t>
            </w:r>
            <w:r w:rsidR="008261DD" w:rsidRPr="00F955BC">
              <w:rPr>
                <w:rFonts w:ascii="Arial" w:hAnsi="Arial" w:cs="Arial"/>
                <w:sz w:val="14"/>
                <w:szCs w:val="14"/>
              </w:rPr>
              <w:t>449</w:t>
            </w:r>
            <w:r w:rsidRPr="00F955BC">
              <w:rPr>
                <w:rFonts w:ascii="Arial" w:hAnsi="Arial" w:cs="Arial"/>
                <w:sz w:val="14"/>
                <w:szCs w:val="14"/>
              </w:rPr>
              <w:t>,</w:t>
            </w:r>
            <w:r w:rsidR="008261DD" w:rsidRPr="00F955BC">
              <w:rPr>
                <w:rFonts w:ascii="Arial" w:hAnsi="Arial" w:cs="Arial"/>
                <w:sz w:val="14"/>
                <w:szCs w:val="14"/>
              </w:rPr>
              <w:t>694</w:t>
            </w:r>
          </w:p>
        </w:tc>
        <w:tc>
          <w:tcPr>
            <w:tcW w:w="1080" w:type="dxa"/>
          </w:tcPr>
          <w:p w14:paraId="43F6FEED" w14:textId="6030336E" w:rsidR="00C46227" w:rsidRPr="00F955BC" w:rsidRDefault="00C46227" w:rsidP="00C4622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w:t>
            </w:r>
            <w:r w:rsidR="008261DD" w:rsidRPr="00F955BC">
              <w:rPr>
                <w:rFonts w:ascii="Arial" w:hAnsi="Arial" w:cs="Arial"/>
                <w:sz w:val="14"/>
                <w:szCs w:val="14"/>
              </w:rPr>
              <w:t>8</w:t>
            </w:r>
            <w:r w:rsidRPr="00F955BC">
              <w:rPr>
                <w:rFonts w:ascii="Arial" w:hAnsi="Arial" w:cs="Arial"/>
                <w:sz w:val="14"/>
                <w:szCs w:val="14"/>
              </w:rPr>
              <w:t>,</w:t>
            </w:r>
            <w:r w:rsidR="008261DD" w:rsidRPr="00F955BC">
              <w:rPr>
                <w:rFonts w:ascii="Arial" w:hAnsi="Arial" w:cs="Arial"/>
                <w:sz w:val="14"/>
                <w:szCs w:val="14"/>
              </w:rPr>
              <w:t>288</w:t>
            </w:r>
            <w:r w:rsidRPr="00F955BC">
              <w:rPr>
                <w:rFonts w:ascii="Arial" w:hAnsi="Arial" w:cs="Arial"/>
                <w:sz w:val="14"/>
                <w:szCs w:val="14"/>
              </w:rPr>
              <w:t>,</w:t>
            </w:r>
            <w:r w:rsidR="008261DD" w:rsidRPr="00F955BC">
              <w:rPr>
                <w:rFonts w:ascii="Arial" w:hAnsi="Arial" w:cs="Arial"/>
                <w:sz w:val="14"/>
                <w:szCs w:val="14"/>
              </w:rPr>
              <w:t>808</w:t>
            </w:r>
          </w:p>
        </w:tc>
        <w:tc>
          <w:tcPr>
            <w:tcW w:w="1080" w:type="dxa"/>
            <w:vAlign w:val="bottom"/>
          </w:tcPr>
          <w:p w14:paraId="759E9194" w14:textId="001CA986" w:rsidR="00C46227" w:rsidRPr="00F955BC" w:rsidRDefault="00C46227" w:rsidP="00C4622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cs/>
              </w:rPr>
              <w:t>20</w:t>
            </w:r>
            <w:r w:rsidRPr="00F955BC">
              <w:rPr>
                <w:rFonts w:ascii="Arial" w:hAnsi="Arial" w:cs="Arial"/>
                <w:sz w:val="14"/>
                <w:szCs w:val="14"/>
              </w:rPr>
              <w:t>,</w:t>
            </w:r>
            <w:r w:rsidR="008261DD" w:rsidRPr="00F955BC">
              <w:rPr>
                <w:rFonts w:ascii="Arial" w:hAnsi="Arial" w:cs="Arial"/>
                <w:sz w:val="14"/>
                <w:szCs w:val="14"/>
              </w:rPr>
              <w:t>873</w:t>
            </w:r>
            <w:r w:rsidRPr="00F955BC">
              <w:rPr>
                <w:rFonts w:ascii="Arial" w:hAnsi="Arial" w:cs="Arial"/>
                <w:sz w:val="14"/>
                <w:szCs w:val="14"/>
              </w:rPr>
              <w:t>,</w:t>
            </w:r>
            <w:r w:rsidR="008261DD" w:rsidRPr="00F955BC">
              <w:rPr>
                <w:rFonts w:ascii="Arial" w:hAnsi="Arial" w:cs="Arial"/>
                <w:sz w:val="14"/>
                <w:szCs w:val="14"/>
              </w:rPr>
              <w:t>699</w:t>
            </w:r>
          </w:p>
        </w:tc>
        <w:tc>
          <w:tcPr>
            <w:tcW w:w="1080" w:type="dxa"/>
          </w:tcPr>
          <w:p w14:paraId="5F43BF8B" w14:textId="129C4953" w:rsidR="00C46227" w:rsidRPr="00F955BC" w:rsidRDefault="00C46227" w:rsidP="00C4622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81,</w:t>
            </w:r>
            <w:r w:rsidR="008261DD" w:rsidRPr="00F955BC">
              <w:rPr>
                <w:rFonts w:ascii="Arial" w:hAnsi="Arial" w:cs="Arial"/>
                <w:sz w:val="14"/>
                <w:szCs w:val="14"/>
              </w:rPr>
              <w:t>833</w:t>
            </w:r>
            <w:r w:rsidRPr="00F955BC">
              <w:rPr>
                <w:rFonts w:ascii="Arial" w:hAnsi="Arial" w:cs="Arial"/>
                <w:sz w:val="14"/>
                <w:szCs w:val="14"/>
              </w:rPr>
              <w:t>,</w:t>
            </w:r>
            <w:r w:rsidR="008261DD" w:rsidRPr="00F955BC">
              <w:rPr>
                <w:rFonts w:ascii="Arial" w:hAnsi="Arial" w:cs="Arial"/>
                <w:sz w:val="14"/>
                <w:szCs w:val="14"/>
              </w:rPr>
              <w:t>028</w:t>
            </w:r>
          </w:p>
        </w:tc>
        <w:tc>
          <w:tcPr>
            <w:tcW w:w="1080" w:type="dxa"/>
          </w:tcPr>
          <w:p w14:paraId="45181D2C" w14:textId="29F4F48C" w:rsidR="00C46227" w:rsidRPr="00F955BC" w:rsidRDefault="00C46227" w:rsidP="00C4622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205,614,883</w:t>
            </w:r>
          </w:p>
        </w:tc>
      </w:tr>
      <w:tr w:rsidR="00A55174" w:rsidRPr="00F955BC" w14:paraId="525DB2FB" w14:textId="77777777">
        <w:tc>
          <w:tcPr>
            <w:tcW w:w="2160" w:type="dxa"/>
            <w:vAlign w:val="bottom"/>
          </w:tcPr>
          <w:p w14:paraId="1AE67412" w14:textId="10EFA41B" w:rsidR="00A55174" w:rsidRPr="00F955BC" w:rsidRDefault="00A55174" w:rsidP="00C9609B">
            <w:pPr>
              <w:tabs>
                <w:tab w:val="left" w:pos="2070"/>
              </w:tabs>
              <w:spacing w:before="60" w:after="30" w:line="276" w:lineRule="auto"/>
              <w:ind w:left="-24"/>
              <w:rPr>
                <w:rFonts w:ascii="Arial" w:hAnsi="Arial" w:cs="Arial"/>
                <w:sz w:val="14"/>
                <w:szCs w:val="14"/>
              </w:rPr>
            </w:pPr>
            <w:r w:rsidRPr="00F955BC">
              <w:rPr>
                <w:rFonts w:ascii="Arial" w:hAnsi="Arial" w:cs="Arial"/>
                <w:sz w:val="14"/>
                <w:szCs w:val="14"/>
              </w:rPr>
              <w:t xml:space="preserve">   - Accrued income</w:t>
            </w:r>
          </w:p>
        </w:tc>
        <w:tc>
          <w:tcPr>
            <w:tcW w:w="1080" w:type="dxa"/>
          </w:tcPr>
          <w:p w14:paraId="15FFA178" w14:textId="50169EAC" w:rsidR="00A55174" w:rsidRPr="00F955BC" w:rsidRDefault="008261DD" w:rsidP="00A55174">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18</w:t>
            </w:r>
            <w:r w:rsidR="00A55174" w:rsidRPr="00F955BC">
              <w:rPr>
                <w:rFonts w:ascii="Arial" w:hAnsi="Arial" w:cs="Arial"/>
                <w:sz w:val="14"/>
                <w:szCs w:val="14"/>
              </w:rPr>
              <w:t>,</w:t>
            </w:r>
            <w:r w:rsidRPr="00F955BC">
              <w:rPr>
                <w:rFonts w:ascii="Arial" w:hAnsi="Arial" w:cs="Arial"/>
                <w:sz w:val="14"/>
                <w:szCs w:val="14"/>
              </w:rPr>
              <w:t>861</w:t>
            </w:r>
            <w:r w:rsidR="00A55174" w:rsidRPr="00F955BC">
              <w:rPr>
                <w:rFonts w:ascii="Arial" w:hAnsi="Arial" w:cs="Arial"/>
                <w:sz w:val="14"/>
                <w:szCs w:val="14"/>
              </w:rPr>
              <w:t>,</w:t>
            </w:r>
            <w:r w:rsidRPr="00F955BC">
              <w:rPr>
                <w:rFonts w:ascii="Arial" w:hAnsi="Arial" w:cs="Arial"/>
                <w:sz w:val="14"/>
                <w:szCs w:val="14"/>
              </w:rPr>
              <w:t>189</w:t>
            </w:r>
          </w:p>
        </w:tc>
        <w:tc>
          <w:tcPr>
            <w:tcW w:w="1080" w:type="dxa"/>
          </w:tcPr>
          <w:p w14:paraId="0AE244A6" w14:textId="3B12812D" w:rsidR="00A55174" w:rsidRPr="00F955BC" w:rsidRDefault="00A55174" w:rsidP="00A55174">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 xml:space="preserve"> 3,222,977 </w:t>
            </w:r>
          </w:p>
        </w:tc>
        <w:tc>
          <w:tcPr>
            <w:tcW w:w="1080" w:type="dxa"/>
          </w:tcPr>
          <w:p w14:paraId="257055CB" w14:textId="4FF26C0B" w:rsidR="00A55174" w:rsidRPr="00F955BC" w:rsidRDefault="00A55174" w:rsidP="00A55174">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 xml:space="preserve"> 444,201 </w:t>
            </w:r>
          </w:p>
        </w:tc>
        <w:tc>
          <w:tcPr>
            <w:tcW w:w="1080" w:type="dxa"/>
            <w:vAlign w:val="bottom"/>
          </w:tcPr>
          <w:p w14:paraId="61981D24" w14:textId="2227D3E4" w:rsidR="00A55174" w:rsidRPr="00F955BC" w:rsidRDefault="00A55174" w:rsidP="00A55174">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cs/>
              </w:rPr>
              <w:t>3</w:t>
            </w:r>
            <w:r w:rsidRPr="00F955BC">
              <w:rPr>
                <w:rFonts w:ascii="Arial" w:hAnsi="Arial" w:cs="Arial"/>
                <w:sz w:val="14"/>
                <w:szCs w:val="14"/>
              </w:rPr>
              <w:t>,</w:t>
            </w:r>
            <w:r w:rsidRPr="00F955BC">
              <w:rPr>
                <w:rFonts w:ascii="Arial" w:hAnsi="Arial" w:cs="Arial"/>
                <w:sz w:val="14"/>
                <w:szCs w:val="14"/>
                <w:cs/>
              </w:rPr>
              <w:t>646</w:t>
            </w:r>
            <w:r w:rsidRPr="00F955BC">
              <w:rPr>
                <w:rFonts w:ascii="Arial" w:hAnsi="Arial" w:cs="Arial"/>
                <w:sz w:val="14"/>
                <w:szCs w:val="14"/>
              </w:rPr>
              <w:t>,</w:t>
            </w:r>
            <w:r w:rsidRPr="00F955BC">
              <w:rPr>
                <w:rFonts w:ascii="Arial" w:hAnsi="Arial" w:cs="Arial"/>
                <w:sz w:val="14"/>
                <w:szCs w:val="14"/>
                <w:cs/>
              </w:rPr>
              <w:t>890</w:t>
            </w:r>
          </w:p>
        </w:tc>
        <w:tc>
          <w:tcPr>
            <w:tcW w:w="1080" w:type="dxa"/>
          </w:tcPr>
          <w:p w14:paraId="23A2EA76" w14:textId="6CF888E6" w:rsidR="00A55174" w:rsidRPr="00F955BC" w:rsidRDefault="00A55174" w:rsidP="00A55174">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 xml:space="preserve"> 14,164,006 </w:t>
            </w:r>
          </w:p>
        </w:tc>
        <w:tc>
          <w:tcPr>
            <w:tcW w:w="1080" w:type="dxa"/>
          </w:tcPr>
          <w:p w14:paraId="3C09786D" w14:textId="6FB4E487" w:rsidR="00A55174" w:rsidRPr="00F955BC" w:rsidRDefault="008A4356" w:rsidP="00A55174">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40,339,263</w:t>
            </w:r>
          </w:p>
        </w:tc>
      </w:tr>
      <w:tr w:rsidR="006E3D4A" w:rsidRPr="00F955BC" w14:paraId="7724D983" w14:textId="77777777" w:rsidTr="00D60C1B">
        <w:tc>
          <w:tcPr>
            <w:tcW w:w="2160" w:type="dxa"/>
            <w:vAlign w:val="bottom"/>
          </w:tcPr>
          <w:p w14:paraId="3420113B" w14:textId="79D50E8F" w:rsidR="006E3D4A" w:rsidRPr="00F955BC" w:rsidRDefault="006E3D4A" w:rsidP="006E3D4A">
            <w:pPr>
              <w:tabs>
                <w:tab w:val="left" w:pos="2070"/>
              </w:tabs>
              <w:spacing w:before="60" w:after="30" w:line="276" w:lineRule="auto"/>
              <w:ind w:left="-24"/>
              <w:rPr>
                <w:rFonts w:ascii="Arial" w:hAnsi="Arial" w:cs="Arial"/>
                <w:sz w:val="14"/>
                <w:szCs w:val="14"/>
              </w:rPr>
            </w:pPr>
            <w:r w:rsidRPr="00F955BC">
              <w:rPr>
                <w:rFonts w:ascii="Arial" w:hAnsi="Arial" w:cs="Arial"/>
                <w:sz w:val="14"/>
                <w:szCs w:val="14"/>
              </w:rPr>
              <w:t>Loss allowance</w:t>
            </w:r>
          </w:p>
        </w:tc>
        <w:tc>
          <w:tcPr>
            <w:tcW w:w="1080" w:type="dxa"/>
            <w:vAlign w:val="bottom"/>
          </w:tcPr>
          <w:p w14:paraId="4D41D4AE" w14:textId="60BBD82F" w:rsidR="006E3D4A" w:rsidRPr="00F955BC" w:rsidRDefault="006E3D4A" w:rsidP="006E3D4A">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w:t>
            </w:r>
            <w:r w:rsidRPr="00F955BC">
              <w:rPr>
                <w:rFonts w:ascii="Arial" w:hAnsi="Arial" w:cs="Arial"/>
                <w:sz w:val="14"/>
                <w:szCs w:val="14"/>
                <w:cs/>
              </w:rPr>
              <w:t>1</w:t>
            </w:r>
            <w:r w:rsidRPr="00F955BC">
              <w:rPr>
                <w:rFonts w:ascii="Arial" w:hAnsi="Arial" w:cs="Arial"/>
                <w:sz w:val="14"/>
                <w:szCs w:val="14"/>
              </w:rPr>
              <w:t>,</w:t>
            </w:r>
            <w:r w:rsidRPr="00F955BC">
              <w:rPr>
                <w:rFonts w:ascii="Arial" w:hAnsi="Arial" w:cs="Arial"/>
                <w:sz w:val="14"/>
                <w:szCs w:val="14"/>
                <w:cs/>
              </w:rPr>
              <w:t>997</w:t>
            </w:r>
            <w:r w:rsidRPr="00F955BC">
              <w:rPr>
                <w:rFonts w:ascii="Arial" w:hAnsi="Arial" w:cs="Arial"/>
                <w:sz w:val="14"/>
                <w:szCs w:val="14"/>
              </w:rPr>
              <w:t>,</w:t>
            </w:r>
            <w:r w:rsidRPr="00F955BC">
              <w:rPr>
                <w:rFonts w:ascii="Arial" w:hAnsi="Arial" w:cs="Arial"/>
                <w:sz w:val="14"/>
                <w:szCs w:val="14"/>
                <w:cs/>
              </w:rPr>
              <w:t>200</w:t>
            </w:r>
            <w:r w:rsidRPr="00F955BC">
              <w:rPr>
                <w:rFonts w:ascii="Arial" w:hAnsi="Arial" w:cs="Arial"/>
                <w:sz w:val="14"/>
                <w:szCs w:val="14"/>
              </w:rPr>
              <w:t>)</w:t>
            </w:r>
          </w:p>
        </w:tc>
        <w:tc>
          <w:tcPr>
            <w:tcW w:w="1080" w:type="dxa"/>
          </w:tcPr>
          <w:p w14:paraId="718905A7" w14:textId="5E4AE14C" w:rsidR="006E3D4A" w:rsidRPr="00F955BC" w:rsidRDefault="006E3D4A" w:rsidP="006E3D4A">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30AACDD5" w14:textId="7D5E6272" w:rsidR="006E3D4A" w:rsidRPr="00F955BC" w:rsidRDefault="006E3D4A" w:rsidP="006E3D4A">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(279,366)</w:t>
            </w:r>
          </w:p>
        </w:tc>
        <w:tc>
          <w:tcPr>
            <w:tcW w:w="1080" w:type="dxa"/>
          </w:tcPr>
          <w:p w14:paraId="23A72917" w14:textId="655C92B9" w:rsidR="006E3D4A" w:rsidRPr="00F955BC" w:rsidRDefault="006E3D4A" w:rsidP="006E3D4A">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5EE0207C" w14:textId="0A7A0A84" w:rsidR="006E3D4A" w:rsidRPr="00F955BC" w:rsidRDefault="006E3D4A" w:rsidP="006E3D4A">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(6,952,967)</w:t>
            </w:r>
          </w:p>
        </w:tc>
        <w:tc>
          <w:tcPr>
            <w:tcW w:w="1080" w:type="dxa"/>
            <w:vAlign w:val="bottom"/>
          </w:tcPr>
          <w:p w14:paraId="574B19AD" w14:textId="5F8A7936" w:rsidR="006E3D4A" w:rsidRPr="00F955BC" w:rsidRDefault="006E3D4A" w:rsidP="006E3D4A">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w:t>
            </w:r>
            <w:r w:rsidRPr="00F955BC">
              <w:rPr>
                <w:rFonts w:ascii="Arial" w:hAnsi="Arial" w:cs="Arial"/>
                <w:sz w:val="14"/>
                <w:szCs w:val="14"/>
                <w:cs/>
              </w:rPr>
              <w:t>9</w:t>
            </w:r>
            <w:r w:rsidRPr="00F955BC">
              <w:rPr>
                <w:rFonts w:ascii="Arial" w:hAnsi="Arial" w:cs="Arial"/>
                <w:sz w:val="14"/>
                <w:szCs w:val="14"/>
              </w:rPr>
              <w:t>,</w:t>
            </w:r>
            <w:r w:rsidRPr="00F955BC">
              <w:rPr>
                <w:rFonts w:ascii="Arial" w:hAnsi="Arial" w:cs="Arial"/>
                <w:sz w:val="14"/>
                <w:szCs w:val="14"/>
                <w:cs/>
              </w:rPr>
              <w:t>229</w:t>
            </w:r>
            <w:r w:rsidRPr="00F955BC">
              <w:rPr>
                <w:rFonts w:ascii="Arial" w:hAnsi="Arial" w:cs="Arial"/>
                <w:sz w:val="14"/>
                <w:szCs w:val="14"/>
              </w:rPr>
              <w:t>,</w:t>
            </w:r>
            <w:r w:rsidRPr="00F955BC">
              <w:rPr>
                <w:rFonts w:ascii="Arial" w:hAnsi="Arial" w:cs="Arial"/>
                <w:sz w:val="14"/>
                <w:szCs w:val="14"/>
                <w:cs/>
              </w:rPr>
              <w:t>53</w:t>
            </w:r>
            <w:r w:rsidRPr="00F955BC">
              <w:rPr>
                <w:rFonts w:ascii="Arial" w:hAnsi="Arial" w:cs="Arial"/>
                <w:sz w:val="14"/>
                <w:szCs w:val="14"/>
              </w:rPr>
              <w:t>3)</w:t>
            </w:r>
          </w:p>
        </w:tc>
      </w:tr>
    </w:tbl>
    <w:p w14:paraId="20C7E476" w14:textId="5968327C" w:rsidR="00EA0CC5" w:rsidRPr="00F955BC" w:rsidRDefault="00EA0CC5" w:rsidP="00C9609B">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 xml:space="preserve"> </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80"/>
        <w:gridCol w:w="1080"/>
        <w:gridCol w:w="1080"/>
        <w:gridCol w:w="1080"/>
        <w:gridCol w:w="1080"/>
      </w:tblGrid>
      <w:tr w:rsidR="00FE7477" w:rsidRPr="00F955BC" w14:paraId="171A1868" w14:textId="77777777">
        <w:tc>
          <w:tcPr>
            <w:tcW w:w="2160" w:type="dxa"/>
            <w:vAlign w:val="bottom"/>
          </w:tcPr>
          <w:p w14:paraId="7B5E656C"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6F65E6BA"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33516F92"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56321392"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5A25B895"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2160" w:type="dxa"/>
            <w:gridSpan w:val="2"/>
            <w:vAlign w:val="bottom"/>
          </w:tcPr>
          <w:p w14:paraId="7426FF39" w14:textId="77777777" w:rsidR="00FE7477" w:rsidRPr="00F955BC" w:rsidRDefault="00FE7477">
            <w:pPr>
              <w:tabs>
                <w:tab w:val="left" w:pos="2070"/>
              </w:tabs>
              <w:spacing w:before="60" w:after="30" w:line="276" w:lineRule="auto"/>
              <w:jc w:val="right"/>
              <w:rPr>
                <w:rFonts w:ascii="Arial" w:hAnsi="Arial" w:cs="Arial"/>
                <w:sz w:val="14"/>
                <w:szCs w:val="14"/>
              </w:rPr>
            </w:pPr>
            <w:r w:rsidRPr="00F955BC">
              <w:rPr>
                <w:rFonts w:ascii="Arial" w:hAnsi="Arial" w:cs="Arial"/>
                <w:sz w:val="14"/>
                <w:szCs w:val="14"/>
              </w:rPr>
              <w:t>(Unit : Baht)</w:t>
            </w:r>
          </w:p>
        </w:tc>
      </w:tr>
      <w:tr w:rsidR="00FE7477" w:rsidRPr="00F955BC" w14:paraId="4E0B3EF5" w14:textId="77777777">
        <w:tc>
          <w:tcPr>
            <w:tcW w:w="2160" w:type="dxa"/>
            <w:vAlign w:val="bottom"/>
          </w:tcPr>
          <w:p w14:paraId="5F271A6E"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7A2DE731" w14:textId="77777777" w:rsidR="00FE7477" w:rsidRPr="00F955BC" w:rsidRDefault="00FE7477">
            <w:pPr>
              <w:pBdr>
                <w:bottom w:val="single" w:sz="4" w:space="1" w:color="auto"/>
              </w:pBd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Consolidated financial statements</w:t>
            </w:r>
          </w:p>
        </w:tc>
      </w:tr>
      <w:tr w:rsidR="00FE7477" w:rsidRPr="00F955BC" w14:paraId="2ABED190" w14:textId="77777777">
        <w:tc>
          <w:tcPr>
            <w:tcW w:w="2160" w:type="dxa"/>
            <w:vAlign w:val="bottom"/>
          </w:tcPr>
          <w:p w14:paraId="207B1619"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2D0B6F6F" w14:textId="77777777" w:rsidR="00FE7477" w:rsidRPr="00F955BC" w:rsidRDefault="00FE7477">
            <w:pPr>
              <w:pBdr>
                <w:bottom w:val="single" w:sz="4" w:space="1" w:color="auto"/>
              </w:pBd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31 December 2024</w:t>
            </w:r>
          </w:p>
        </w:tc>
      </w:tr>
      <w:tr w:rsidR="00FE7477" w:rsidRPr="00F955BC" w14:paraId="451451A5" w14:textId="77777777">
        <w:tc>
          <w:tcPr>
            <w:tcW w:w="2160" w:type="dxa"/>
            <w:vAlign w:val="bottom"/>
          </w:tcPr>
          <w:p w14:paraId="757A4BCA"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6FBA7359" w14:textId="77777777" w:rsidR="00FE7477" w:rsidRPr="00F955BC" w:rsidRDefault="00FE7477">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Not yet due</w:t>
            </w:r>
          </w:p>
        </w:tc>
        <w:tc>
          <w:tcPr>
            <w:tcW w:w="1080" w:type="dxa"/>
            <w:vAlign w:val="bottom"/>
          </w:tcPr>
          <w:p w14:paraId="5EE81DFB" w14:textId="77777777" w:rsidR="00FE7477" w:rsidRPr="00F955BC" w:rsidRDefault="00FE7477">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Up to</w:t>
            </w:r>
            <w:r w:rsidRPr="00F955BC">
              <w:rPr>
                <w:rFonts w:ascii="Arial" w:hAnsi="Arial" w:cs="Arial"/>
                <w:sz w:val="14"/>
                <w:szCs w:val="14"/>
              </w:rPr>
              <w:br/>
              <w:t>3 months</w:t>
            </w:r>
          </w:p>
        </w:tc>
        <w:tc>
          <w:tcPr>
            <w:tcW w:w="1080" w:type="dxa"/>
            <w:vAlign w:val="bottom"/>
          </w:tcPr>
          <w:p w14:paraId="09D321BE" w14:textId="77777777" w:rsidR="00FE7477" w:rsidRPr="00F955BC" w:rsidRDefault="00FE7477">
            <w:pPr>
              <w:pBdr>
                <w:bottom w:val="single" w:sz="4" w:space="1" w:color="auto"/>
              </w:pBdr>
              <w:tabs>
                <w:tab w:val="right" w:pos="945"/>
              </w:tabs>
              <w:spacing w:before="60" w:after="30" w:line="276" w:lineRule="auto"/>
              <w:ind w:left="-24"/>
              <w:jc w:val="center"/>
              <w:rPr>
                <w:rFonts w:ascii="Arial" w:hAnsi="Arial" w:cs="Arial"/>
                <w:sz w:val="14"/>
                <w:szCs w:val="14"/>
              </w:rPr>
            </w:pPr>
            <w:r w:rsidRPr="00F955BC">
              <w:rPr>
                <w:rFonts w:ascii="Arial" w:hAnsi="Arial" w:cs="Arial"/>
                <w:sz w:val="14"/>
                <w:szCs w:val="14"/>
              </w:rPr>
              <w:t>3 - 6 months</w:t>
            </w:r>
          </w:p>
        </w:tc>
        <w:tc>
          <w:tcPr>
            <w:tcW w:w="1080" w:type="dxa"/>
            <w:vAlign w:val="bottom"/>
          </w:tcPr>
          <w:p w14:paraId="03C23DA9" w14:textId="77777777" w:rsidR="00FE7477" w:rsidRPr="00F955BC" w:rsidRDefault="00FE7477">
            <w:pPr>
              <w:pBdr>
                <w:bottom w:val="single" w:sz="4" w:space="1" w:color="auto"/>
              </w:pBdr>
              <w:tabs>
                <w:tab w:val="right" w:pos="945"/>
              </w:tabs>
              <w:spacing w:before="60" w:after="30" w:line="276" w:lineRule="auto"/>
              <w:ind w:left="-24"/>
              <w:jc w:val="center"/>
              <w:rPr>
                <w:rFonts w:ascii="Arial" w:hAnsi="Arial" w:cs="Arial"/>
                <w:sz w:val="14"/>
                <w:szCs w:val="14"/>
              </w:rPr>
            </w:pPr>
            <w:r w:rsidRPr="00F955BC">
              <w:rPr>
                <w:rFonts w:ascii="Arial" w:hAnsi="Arial" w:cs="Arial"/>
                <w:sz w:val="14"/>
                <w:szCs w:val="14"/>
              </w:rPr>
              <w:t>6 – 12</w:t>
            </w:r>
            <w:r w:rsidRPr="00F955BC">
              <w:rPr>
                <w:rFonts w:ascii="Arial" w:hAnsi="Arial" w:cs="Arial"/>
                <w:sz w:val="14"/>
                <w:szCs w:val="14"/>
              </w:rPr>
              <w:br/>
              <w:t>months</w:t>
            </w:r>
          </w:p>
        </w:tc>
        <w:tc>
          <w:tcPr>
            <w:tcW w:w="1080" w:type="dxa"/>
            <w:vAlign w:val="bottom"/>
          </w:tcPr>
          <w:p w14:paraId="4DC42262" w14:textId="77777777" w:rsidR="00FE7477" w:rsidRPr="00F955BC" w:rsidRDefault="00FE7477">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More than</w:t>
            </w:r>
            <w:r w:rsidRPr="00F955BC">
              <w:rPr>
                <w:rFonts w:ascii="Arial" w:hAnsi="Arial" w:cs="Arial"/>
                <w:sz w:val="14"/>
                <w:szCs w:val="14"/>
              </w:rPr>
              <w:br/>
              <w:t>12 months</w:t>
            </w:r>
          </w:p>
        </w:tc>
        <w:tc>
          <w:tcPr>
            <w:tcW w:w="1080" w:type="dxa"/>
            <w:vAlign w:val="bottom"/>
          </w:tcPr>
          <w:p w14:paraId="7867E6F6" w14:textId="77777777" w:rsidR="00FE7477" w:rsidRPr="00F955BC" w:rsidRDefault="00FE7477">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Total</w:t>
            </w:r>
          </w:p>
        </w:tc>
      </w:tr>
      <w:tr w:rsidR="00FE7477" w:rsidRPr="00F955BC" w14:paraId="0BE8B21F" w14:textId="77777777">
        <w:tc>
          <w:tcPr>
            <w:tcW w:w="2160" w:type="dxa"/>
            <w:vAlign w:val="bottom"/>
          </w:tcPr>
          <w:p w14:paraId="378CFE89"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370D8E35"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1E156930"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3671196D"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2BE92CE9"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2B6CB6F8"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04B41726"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r>
      <w:tr w:rsidR="00FE7477" w:rsidRPr="00F955BC" w14:paraId="68BBA148" w14:textId="77777777">
        <w:tc>
          <w:tcPr>
            <w:tcW w:w="2160" w:type="dxa"/>
            <w:vAlign w:val="bottom"/>
          </w:tcPr>
          <w:p w14:paraId="79061444"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Gross carrying amount </w:t>
            </w:r>
          </w:p>
        </w:tc>
        <w:tc>
          <w:tcPr>
            <w:tcW w:w="1080" w:type="dxa"/>
            <w:vAlign w:val="bottom"/>
          </w:tcPr>
          <w:p w14:paraId="79448011"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53F206AF"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06F740D1"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567E5237"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4724DBFA"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6C17D10C"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r>
      <w:tr w:rsidR="00FE7477" w:rsidRPr="00F955BC" w14:paraId="12A5D627" w14:textId="77777777">
        <w:tc>
          <w:tcPr>
            <w:tcW w:w="2160" w:type="dxa"/>
            <w:vAlign w:val="bottom"/>
          </w:tcPr>
          <w:p w14:paraId="012744F7"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   - Trade receivables - others</w:t>
            </w:r>
          </w:p>
        </w:tc>
        <w:tc>
          <w:tcPr>
            <w:tcW w:w="1080" w:type="dxa"/>
            <w:vAlign w:val="bottom"/>
          </w:tcPr>
          <w:p w14:paraId="5A8D6A3B"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112,296,694</w:t>
            </w:r>
          </w:p>
        </w:tc>
        <w:tc>
          <w:tcPr>
            <w:tcW w:w="1080" w:type="dxa"/>
            <w:vAlign w:val="bottom"/>
          </w:tcPr>
          <w:p w14:paraId="7E31439B"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90,712,096</w:t>
            </w:r>
          </w:p>
        </w:tc>
        <w:tc>
          <w:tcPr>
            <w:tcW w:w="1080" w:type="dxa"/>
            <w:vAlign w:val="bottom"/>
          </w:tcPr>
          <w:p w14:paraId="42FB855F"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12,219,768</w:t>
            </w:r>
          </w:p>
        </w:tc>
        <w:tc>
          <w:tcPr>
            <w:tcW w:w="1080" w:type="dxa"/>
            <w:vAlign w:val="bottom"/>
          </w:tcPr>
          <w:p w14:paraId="4638754A"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70,906,867</w:t>
            </w:r>
          </w:p>
        </w:tc>
        <w:tc>
          <w:tcPr>
            <w:tcW w:w="1080" w:type="dxa"/>
            <w:vAlign w:val="bottom"/>
          </w:tcPr>
          <w:p w14:paraId="7EF8614F"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8,363,716</w:t>
            </w:r>
          </w:p>
        </w:tc>
        <w:tc>
          <w:tcPr>
            <w:tcW w:w="1080" w:type="dxa"/>
            <w:vAlign w:val="bottom"/>
          </w:tcPr>
          <w:p w14:paraId="19BA1434"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294,499,141</w:t>
            </w:r>
          </w:p>
        </w:tc>
      </w:tr>
      <w:tr w:rsidR="00FE7477" w:rsidRPr="00F955BC" w14:paraId="67CE4663" w14:textId="77777777">
        <w:tc>
          <w:tcPr>
            <w:tcW w:w="2160" w:type="dxa"/>
            <w:vAlign w:val="bottom"/>
          </w:tcPr>
          <w:p w14:paraId="7F153FAD"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   - Accrued income</w:t>
            </w:r>
          </w:p>
        </w:tc>
        <w:tc>
          <w:tcPr>
            <w:tcW w:w="1080" w:type="dxa"/>
            <w:vAlign w:val="bottom"/>
          </w:tcPr>
          <w:p w14:paraId="6D38C1D0"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41,344,800</w:t>
            </w:r>
          </w:p>
        </w:tc>
        <w:tc>
          <w:tcPr>
            <w:tcW w:w="1080" w:type="dxa"/>
            <w:vAlign w:val="bottom"/>
          </w:tcPr>
          <w:p w14:paraId="35702D0B" w14:textId="57F292DB"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4,153,27</w:t>
            </w:r>
            <w:r w:rsidR="0054582F" w:rsidRPr="00F955BC">
              <w:rPr>
                <w:rFonts w:ascii="Arial" w:hAnsi="Arial" w:cs="Arial"/>
                <w:sz w:val="14"/>
                <w:szCs w:val="14"/>
              </w:rPr>
              <w:t>5</w:t>
            </w:r>
          </w:p>
        </w:tc>
        <w:tc>
          <w:tcPr>
            <w:tcW w:w="1080" w:type="dxa"/>
            <w:vAlign w:val="bottom"/>
          </w:tcPr>
          <w:p w14:paraId="2B7CC8CD"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14,099,617</w:t>
            </w:r>
          </w:p>
        </w:tc>
        <w:tc>
          <w:tcPr>
            <w:tcW w:w="1080" w:type="dxa"/>
            <w:vAlign w:val="bottom"/>
          </w:tcPr>
          <w:p w14:paraId="6D303716"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4,243,780</w:t>
            </w:r>
          </w:p>
        </w:tc>
        <w:tc>
          <w:tcPr>
            <w:tcW w:w="1080" w:type="dxa"/>
          </w:tcPr>
          <w:p w14:paraId="6DBE464B"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6,490,199</w:t>
            </w:r>
          </w:p>
        </w:tc>
        <w:tc>
          <w:tcPr>
            <w:tcW w:w="1080" w:type="dxa"/>
            <w:vAlign w:val="bottom"/>
          </w:tcPr>
          <w:p w14:paraId="379B9C77" w14:textId="0CBC2D8C"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70,331,67</w:t>
            </w:r>
            <w:r w:rsidR="0024731D" w:rsidRPr="00F955BC">
              <w:rPr>
                <w:rFonts w:ascii="Arial" w:hAnsi="Arial" w:cs="Arial"/>
                <w:sz w:val="14"/>
                <w:szCs w:val="14"/>
              </w:rPr>
              <w:t>1</w:t>
            </w:r>
          </w:p>
        </w:tc>
      </w:tr>
      <w:tr w:rsidR="00FE7477" w:rsidRPr="00F955BC" w14:paraId="28600000" w14:textId="77777777">
        <w:tc>
          <w:tcPr>
            <w:tcW w:w="2160" w:type="dxa"/>
            <w:vAlign w:val="bottom"/>
          </w:tcPr>
          <w:p w14:paraId="6F58A946"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Loss allowance</w:t>
            </w:r>
          </w:p>
        </w:tc>
        <w:tc>
          <w:tcPr>
            <w:tcW w:w="1080" w:type="dxa"/>
            <w:vAlign w:val="bottom"/>
          </w:tcPr>
          <w:p w14:paraId="3762DC57"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66ABBD76"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6590391F"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(6,855)</w:t>
            </w:r>
          </w:p>
        </w:tc>
        <w:tc>
          <w:tcPr>
            <w:tcW w:w="1080" w:type="dxa"/>
            <w:vAlign w:val="bottom"/>
          </w:tcPr>
          <w:p w14:paraId="68EC519F"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(706,360)</w:t>
            </w:r>
          </w:p>
        </w:tc>
        <w:tc>
          <w:tcPr>
            <w:tcW w:w="1080" w:type="dxa"/>
            <w:vAlign w:val="bottom"/>
          </w:tcPr>
          <w:p w14:paraId="4D04282A"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(6,040,105)</w:t>
            </w:r>
          </w:p>
        </w:tc>
        <w:tc>
          <w:tcPr>
            <w:tcW w:w="1080" w:type="dxa"/>
            <w:vAlign w:val="bottom"/>
          </w:tcPr>
          <w:p w14:paraId="3385A036" w14:textId="60C8F892"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(6,753,3</w:t>
            </w:r>
            <w:r w:rsidR="000F6EAE" w:rsidRPr="00F955BC">
              <w:rPr>
                <w:rFonts w:ascii="Arial" w:hAnsi="Arial" w:cs="Arial"/>
                <w:sz w:val="14"/>
                <w:szCs w:val="14"/>
              </w:rPr>
              <w:t>20</w:t>
            </w:r>
            <w:r w:rsidRPr="00F955BC">
              <w:rPr>
                <w:rFonts w:ascii="Arial" w:hAnsi="Arial" w:cs="Arial"/>
                <w:sz w:val="14"/>
                <w:szCs w:val="14"/>
              </w:rPr>
              <w:t>)</w:t>
            </w:r>
          </w:p>
        </w:tc>
      </w:tr>
    </w:tbl>
    <w:p w14:paraId="3605CA32" w14:textId="77777777" w:rsidR="00EA0CC5" w:rsidRPr="00F955BC" w:rsidRDefault="00EA0CC5" w:rsidP="004F4441">
      <w:pPr>
        <w:tabs>
          <w:tab w:val="left" w:pos="2070"/>
        </w:tabs>
        <w:spacing w:line="360" w:lineRule="auto"/>
        <w:ind w:left="945"/>
        <w:jc w:val="thaiDistribute"/>
        <w:rPr>
          <w:rFonts w:ascii="Arial" w:hAnsi="Arial" w:cs="Arial"/>
          <w:sz w:val="19"/>
          <w:szCs w:val="19"/>
        </w:rPr>
      </w:pPr>
    </w:p>
    <w:p w14:paraId="746FC35A" w14:textId="77777777" w:rsidR="003F4D76" w:rsidRPr="00F955BC" w:rsidRDefault="003F4D76" w:rsidP="004F4441">
      <w:pPr>
        <w:tabs>
          <w:tab w:val="left" w:pos="2070"/>
        </w:tabs>
        <w:spacing w:line="360" w:lineRule="auto"/>
        <w:ind w:left="945"/>
        <w:jc w:val="thaiDistribute"/>
        <w:rPr>
          <w:rFonts w:ascii="Arial" w:hAnsi="Arial" w:cs="Arial"/>
          <w:sz w:val="19"/>
          <w:szCs w:val="19"/>
        </w:rPr>
      </w:pPr>
    </w:p>
    <w:p w14:paraId="37429695" w14:textId="77777777" w:rsidR="00C31080" w:rsidRPr="00F955BC" w:rsidRDefault="00C31080" w:rsidP="004F4441">
      <w:pPr>
        <w:tabs>
          <w:tab w:val="left" w:pos="2070"/>
        </w:tabs>
        <w:spacing w:line="360" w:lineRule="auto"/>
        <w:ind w:left="945"/>
        <w:jc w:val="thaiDistribute"/>
        <w:rPr>
          <w:rFonts w:ascii="Arial" w:hAnsi="Arial" w:cs="Arial"/>
          <w:sz w:val="19"/>
          <w:szCs w:val="19"/>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4"/>
        <w:gridCol w:w="1080"/>
        <w:gridCol w:w="1079"/>
        <w:gridCol w:w="1079"/>
        <w:gridCol w:w="1080"/>
        <w:gridCol w:w="1080"/>
        <w:gridCol w:w="1088"/>
      </w:tblGrid>
      <w:tr w:rsidR="00EA0CC5" w:rsidRPr="00F955BC" w14:paraId="748F2218" w14:textId="77777777" w:rsidTr="00E93F17">
        <w:tc>
          <w:tcPr>
            <w:tcW w:w="2154" w:type="dxa"/>
            <w:vAlign w:val="bottom"/>
          </w:tcPr>
          <w:p w14:paraId="2DE2AC5C" w14:textId="77777777" w:rsidR="00EA0CC5" w:rsidRPr="00F955BC"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6BFB0E8D" w14:textId="77777777" w:rsidR="00EA0CC5" w:rsidRPr="00F955BC" w:rsidRDefault="00EA0CC5" w:rsidP="00B46CCF">
            <w:pPr>
              <w:tabs>
                <w:tab w:val="left" w:pos="2070"/>
              </w:tabs>
              <w:spacing w:before="60" w:after="30" w:line="276" w:lineRule="auto"/>
              <w:jc w:val="thaiDistribute"/>
              <w:rPr>
                <w:rFonts w:ascii="Arial" w:hAnsi="Arial" w:cs="Arial"/>
                <w:sz w:val="14"/>
                <w:szCs w:val="14"/>
              </w:rPr>
            </w:pPr>
          </w:p>
        </w:tc>
        <w:tc>
          <w:tcPr>
            <w:tcW w:w="1079" w:type="dxa"/>
            <w:vAlign w:val="bottom"/>
          </w:tcPr>
          <w:p w14:paraId="196A1BDB" w14:textId="77777777" w:rsidR="00EA0CC5" w:rsidRPr="00F955BC" w:rsidRDefault="00EA0CC5" w:rsidP="00B46CCF">
            <w:pPr>
              <w:tabs>
                <w:tab w:val="left" w:pos="2070"/>
              </w:tabs>
              <w:spacing w:before="60" w:after="30" w:line="276" w:lineRule="auto"/>
              <w:jc w:val="thaiDistribute"/>
              <w:rPr>
                <w:rFonts w:ascii="Arial" w:hAnsi="Arial" w:cs="Arial"/>
                <w:sz w:val="14"/>
                <w:szCs w:val="14"/>
              </w:rPr>
            </w:pPr>
          </w:p>
        </w:tc>
        <w:tc>
          <w:tcPr>
            <w:tcW w:w="1079" w:type="dxa"/>
            <w:vAlign w:val="bottom"/>
          </w:tcPr>
          <w:p w14:paraId="16BB51F0" w14:textId="77777777" w:rsidR="00EA0CC5" w:rsidRPr="00F955BC"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2B433290" w14:textId="77777777" w:rsidR="00EA0CC5" w:rsidRPr="00F955BC" w:rsidRDefault="00EA0CC5" w:rsidP="00B46CCF">
            <w:pPr>
              <w:tabs>
                <w:tab w:val="left" w:pos="2070"/>
              </w:tabs>
              <w:spacing w:before="60" w:after="30" w:line="276" w:lineRule="auto"/>
              <w:jc w:val="thaiDistribute"/>
              <w:rPr>
                <w:rFonts w:ascii="Arial" w:hAnsi="Arial" w:cs="Arial"/>
                <w:sz w:val="14"/>
                <w:szCs w:val="14"/>
              </w:rPr>
            </w:pPr>
          </w:p>
        </w:tc>
        <w:tc>
          <w:tcPr>
            <w:tcW w:w="2168" w:type="dxa"/>
            <w:gridSpan w:val="2"/>
            <w:vAlign w:val="bottom"/>
          </w:tcPr>
          <w:p w14:paraId="4BF79800" w14:textId="77777777" w:rsidR="00EA0CC5" w:rsidRPr="00F955BC" w:rsidRDefault="00EA0CC5" w:rsidP="00B46CCF">
            <w:pPr>
              <w:tabs>
                <w:tab w:val="left" w:pos="2070"/>
              </w:tabs>
              <w:spacing w:before="60" w:after="30" w:line="276" w:lineRule="auto"/>
              <w:jc w:val="right"/>
              <w:rPr>
                <w:rFonts w:ascii="Arial" w:hAnsi="Arial" w:cs="Arial"/>
                <w:sz w:val="14"/>
                <w:szCs w:val="14"/>
              </w:rPr>
            </w:pPr>
            <w:r w:rsidRPr="00F955BC">
              <w:rPr>
                <w:rFonts w:ascii="Arial" w:hAnsi="Arial" w:cs="Arial"/>
                <w:sz w:val="14"/>
                <w:szCs w:val="14"/>
              </w:rPr>
              <w:t>(Unit : Baht)</w:t>
            </w:r>
          </w:p>
        </w:tc>
      </w:tr>
      <w:tr w:rsidR="00EA0CC5" w:rsidRPr="00F955BC" w14:paraId="76D068AB" w14:textId="77777777" w:rsidTr="00E93F17">
        <w:tc>
          <w:tcPr>
            <w:tcW w:w="2154" w:type="dxa"/>
            <w:vAlign w:val="bottom"/>
          </w:tcPr>
          <w:p w14:paraId="321BFAB7" w14:textId="77777777" w:rsidR="00EA0CC5" w:rsidRPr="00F955BC" w:rsidRDefault="00EA0CC5" w:rsidP="00B46CCF">
            <w:pPr>
              <w:tabs>
                <w:tab w:val="left" w:pos="2070"/>
              </w:tabs>
              <w:spacing w:before="60" w:after="30" w:line="276" w:lineRule="auto"/>
              <w:jc w:val="thaiDistribute"/>
              <w:rPr>
                <w:rFonts w:ascii="Arial" w:hAnsi="Arial" w:cs="Arial"/>
                <w:sz w:val="14"/>
                <w:szCs w:val="14"/>
              </w:rPr>
            </w:pPr>
          </w:p>
        </w:tc>
        <w:tc>
          <w:tcPr>
            <w:tcW w:w="6486" w:type="dxa"/>
            <w:gridSpan w:val="6"/>
            <w:vAlign w:val="bottom"/>
          </w:tcPr>
          <w:p w14:paraId="766E0C07" w14:textId="63F9CFA2" w:rsidR="00EA0CC5" w:rsidRPr="00F955BC" w:rsidRDefault="00EA0CC5" w:rsidP="00B46CCF">
            <w:pPr>
              <w:pBdr>
                <w:bottom w:val="single" w:sz="4" w:space="1" w:color="auto"/>
              </w:pBd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Separate financial statements</w:t>
            </w:r>
          </w:p>
        </w:tc>
      </w:tr>
      <w:tr w:rsidR="00A870AA" w:rsidRPr="00F955BC" w14:paraId="1BCB4F4E" w14:textId="77777777" w:rsidTr="00E93F17">
        <w:tc>
          <w:tcPr>
            <w:tcW w:w="2154" w:type="dxa"/>
            <w:vAlign w:val="bottom"/>
          </w:tcPr>
          <w:p w14:paraId="28E0DC5B" w14:textId="77777777" w:rsidR="00A870AA" w:rsidRPr="00F955BC" w:rsidRDefault="00A870AA" w:rsidP="00B46CCF">
            <w:pPr>
              <w:tabs>
                <w:tab w:val="left" w:pos="2070"/>
              </w:tabs>
              <w:spacing w:before="60" w:after="30" w:line="276" w:lineRule="auto"/>
              <w:jc w:val="thaiDistribute"/>
              <w:rPr>
                <w:rFonts w:ascii="Arial" w:hAnsi="Arial" w:cs="Arial"/>
                <w:sz w:val="14"/>
                <w:szCs w:val="14"/>
              </w:rPr>
            </w:pPr>
          </w:p>
        </w:tc>
        <w:tc>
          <w:tcPr>
            <w:tcW w:w="6486" w:type="dxa"/>
            <w:gridSpan w:val="6"/>
            <w:vAlign w:val="bottom"/>
          </w:tcPr>
          <w:p w14:paraId="557244EE" w14:textId="67F8E665" w:rsidR="00A870AA" w:rsidRPr="00F955BC" w:rsidRDefault="00A870AA" w:rsidP="00B46CCF">
            <w:pPr>
              <w:pBdr>
                <w:bottom w:val="single" w:sz="4" w:space="1" w:color="auto"/>
              </w:pBd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31 December 202</w:t>
            </w:r>
            <w:r w:rsidR="00FE7477" w:rsidRPr="00F955BC">
              <w:rPr>
                <w:rFonts w:ascii="Arial" w:hAnsi="Arial" w:cs="Arial"/>
                <w:sz w:val="14"/>
                <w:szCs w:val="14"/>
              </w:rPr>
              <w:t>5</w:t>
            </w:r>
          </w:p>
        </w:tc>
      </w:tr>
      <w:tr w:rsidR="00EA0CC5" w:rsidRPr="00F955BC" w14:paraId="10FDAF7D" w14:textId="77777777" w:rsidTr="00E93F17">
        <w:tc>
          <w:tcPr>
            <w:tcW w:w="2154" w:type="dxa"/>
            <w:vAlign w:val="bottom"/>
          </w:tcPr>
          <w:p w14:paraId="344C5957" w14:textId="1D1CAB5B" w:rsidR="00EA0CC5" w:rsidRPr="00F955BC"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700C23C3" w14:textId="77777777" w:rsidR="00EA0CC5" w:rsidRPr="00F955BC" w:rsidRDefault="00EA0CC5" w:rsidP="00B46CCF">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Not yet due</w:t>
            </w:r>
          </w:p>
        </w:tc>
        <w:tc>
          <w:tcPr>
            <w:tcW w:w="1079" w:type="dxa"/>
            <w:vAlign w:val="bottom"/>
          </w:tcPr>
          <w:p w14:paraId="1CC4E2C8" w14:textId="77777777" w:rsidR="00EA0CC5" w:rsidRPr="00F955BC" w:rsidRDefault="00EA0CC5" w:rsidP="00B46CCF">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Up to</w:t>
            </w:r>
            <w:r w:rsidRPr="00F955BC">
              <w:rPr>
                <w:rFonts w:ascii="Arial" w:hAnsi="Arial" w:cs="Arial"/>
                <w:sz w:val="14"/>
                <w:szCs w:val="14"/>
              </w:rPr>
              <w:br/>
              <w:t>3 months</w:t>
            </w:r>
          </w:p>
        </w:tc>
        <w:tc>
          <w:tcPr>
            <w:tcW w:w="1079" w:type="dxa"/>
            <w:vAlign w:val="bottom"/>
          </w:tcPr>
          <w:p w14:paraId="483CDEB5" w14:textId="77777777" w:rsidR="00EA0CC5" w:rsidRPr="00F955BC" w:rsidRDefault="00EA0CC5" w:rsidP="00B46CCF">
            <w:pPr>
              <w:pBdr>
                <w:bottom w:val="single" w:sz="4" w:space="1" w:color="auto"/>
              </w:pBdr>
              <w:tabs>
                <w:tab w:val="right" w:pos="945"/>
              </w:tabs>
              <w:spacing w:before="60" w:after="30" w:line="276" w:lineRule="auto"/>
              <w:ind w:left="-24"/>
              <w:jc w:val="center"/>
              <w:rPr>
                <w:rFonts w:ascii="Arial" w:hAnsi="Arial" w:cs="Arial"/>
                <w:sz w:val="14"/>
                <w:szCs w:val="14"/>
              </w:rPr>
            </w:pPr>
            <w:r w:rsidRPr="00F955BC">
              <w:rPr>
                <w:rFonts w:ascii="Arial" w:hAnsi="Arial" w:cs="Arial"/>
                <w:sz w:val="14"/>
                <w:szCs w:val="14"/>
              </w:rPr>
              <w:t>3 - 6 months</w:t>
            </w:r>
          </w:p>
        </w:tc>
        <w:tc>
          <w:tcPr>
            <w:tcW w:w="1080" w:type="dxa"/>
            <w:vAlign w:val="bottom"/>
          </w:tcPr>
          <w:p w14:paraId="6238AD9A" w14:textId="77777777" w:rsidR="00EA0CC5" w:rsidRPr="00F955BC" w:rsidRDefault="00EA0CC5" w:rsidP="00B46CCF">
            <w:pPr>
              <w:pBdr>
                <w:bottom w:val="single" w:sz="4" w:space="1" w:color="auto"/>
              </w:pBdr>
              <w:tabs>
                <w:tab w:val="right" w:pos="945"/>
              </w:tabs>
              <w:spacing w:before="60" w:after="30" w:line="276" w:lineRule="auto"/>
              <w:ind w:left="-24"/>
              <w:jc w:val="center"/>
              <w:rPr>
                <w:rFonts w:ascii="Arial" w:hAnsi="Arial" w:cs="Arial"/>
                <w:sz w:val="14"/>
                <w:szCs w:val="14"/>
              </w:rPr>
            </w:pPr>
            <w:r w:rsidRPr="00F955BC">
              <w:rPr>
                <w:rFonts w:ascii="Arial" w:hAnsi="Arial" w:cs="Arial"/>
                <w:sz w:val="14"/>
                <w:szCs w:val="14"/>
              </w:rPr>
              <w:t>6 – 12</w:t>
            </w:r>
            <w:r w:rsidRPr="00F955BC">
              <w:rPr>
                <w:rFonts w:ascii="Arial" w:hAnsi="Arial" w:cs="Arial"/>
                <w:sz w:val="14"/>
                <w:szCs w:val="14"/>
              </w:rPr>
              <w:br/>
              <w:t>months</w:t>
            </w:r>
          </w:p>
        </w:tc>
        <w:tc>
          <w:tcPr>
            <w:tcW w:w="1080" w:type="dxa"/>
            <w:vAlign w:val="bottom"/>
          </w:tcPr>
          <w:p w14:paraId="3368E3B5" w14:textId="77777777" w:rsidR="00EA0CC5" w:rsidRPr="00F955BC" w:rsidRDefault="00EA0CC5" w:rsidP="00B46CCF">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More than</w:t>
            </w:r>
            <w:r w:rsidRPr="00F955BC">
              <w:rPr>
                <w:rFonts w:ascii="Arial" w:hAnsi="Arial" w:cs="Arial"/>
                <w:sz w:val="14"/>
                <w:szCs w:val="14"/>
              </w:rPr>
              <w:br/>
              <w:t>12 months</w:t>
            </w:r>
          </w:p>
        </w:tc>
        <w:tc>
          <w:tcPr>
            <w:tcW w:w="1088" w:type="dxa"/>
            <w:vAlign w:val="bottom"/>
          </w:tcPr>
          <w:p w14:paraId="59F46CC5" w14:textId="77777777" w:rsidR="00EA0CC5" w:rsidRPr="00F955BC" w:rsidRDefault="00EA0CC5" w:rsidP="00B46CCF">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Total</w:t>
            </w:r>
          </w:p>
        </w:tc>
      </w:tr>
      <w:tr w:rsidR="00EA0CC5" w:rsidRPr="00F955BC" w14:paraId="0178158F" w14:textId="77777777" w:rsidTr="00E93F17">
        <w:tc>
          <w:tcPr>
            <w:tcW w:w="2154" w:type="dxa"/>
            <w:vAlign w:val="bottom"/>
          </w:tcPr>
          <w:p w14:paraId="6F4213CB" w14:textId="6F0D0F3E" w:rsidR="00EA0CC5" w:rsidRPr="00F955BC" w:rsidRDefault="00EA0CC5" w:rsidP="00B46CCF">
            <w:pPr>
              <w:tabs>
                <w:tab w:val="left" w:pos="2070"/>
              </w:tabs>
              <w:spacing w:before="60" w:after="30" w:line="276" w:lineRule="auto"/>
              <w:jc w:val="thaiDistribute"/>
              <w:rPr>
                <w:rFonts w:ascii="Arial" w:hAnsi="Arial" w:cs="Arial"/>
                <w:b/>
                <w:bCs/>
                <w:sz w:val="14"/>
                <w:szCs w:val="14"/>
              </w:rPr>
            </w:pPr>
          </w:p>
        </w:tc>
        <w:tc>
          <w:tcPr>
            <w:tcW w:w="1080" w:type="dxa"/>
            <w:vAlign w:val="bottom"/>
          </w:tcPr>
          <w:p w14:paraId="54FE343A" w14:textId="77777777" w:rsidR="00EA0CC5" w:rsidRPr="00F955BC" w:rsidRDefault="00EA0CC5" w:rsidP="00B46CCF">
            <w:pPr>
              <w:tabs>
                <w:tab w:val="left" w:pos="2070"/>
              </w:tabs>
              <w:spacing w:before="60" w:after="30" w:line="276" w:lineRule="auto"/>
              <w:ind w:left="-24"/>
              <w:jc w:val="thaiDistribute"/>
              <w:rPr>
                <w:rFonts w:ascii="Arial" w:hAnsi="Arial" w:cs="Arial"/>
                <w:sz w:val="14"/>
                <w:szCs w:val="14"/>
              </w:rPr>
            </w:pPr>
          </w:p>
        </w:tc>
        <w:tc>
          <w:tcPr>
            <w:tcW w:w="1079" w:type="dxa"/>
            <w:vAlign w:val="bottom"/>
          </w:tcPr>
          <w:p w14:paraId="37267B0C" w14:textId="77777777" w:rsidR="00EA0CC5" w:rsidRPr="00F955BC" w:rsidRDefault="00EA0CC5" w:rsidP="00B46CCF">
            <w:pPr>
              <w:tabs>
                <w:tab w:val="left" w:pos="2070"/>
              </w:tabs>
              <w:spacing w:before="60" w:after="30" w:line="276" w:lineRule="auto"/>
              <w:ind w:left="-24"/>
              <w:jc w:val="thaiDistribute"/>
              <w:rPr>
                <w:rFonts w:ascii="Arial" w:hAnsi="Arial" w:cs="Arial"/>
                <w:sz w:val="14"/>
                <w:szCs w:val="14"/>
              </w:rPr>
            </w:pPr>
          </w:p>
        </w:tc>
        <w:tc>
          <w:tcPr>
            <w:tcW w:w="1079" w:type="dxa"/>
            <w:vAlign w:val="bottom"/>
          </w:tcPr>
          <w:p w14:paraId="5A4B5D5D" w14:textId="77777777" w:rsidR="00EA0CC5" w:rsidRPr="00F955BC"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1849A91B" w14:textId="77777777" w:rsidR="00EA0CC5" w:rsidRPr="00F955BC"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5CE92EFF" w14:textId="77777777" w:rsidR="00EA0CC5" w:rsidRPr="00F955BC" w:rsidRDefault="00EA0CC5" w:rsidP="00B46CCF">
            <w:pPr>
              <w:tabs>
                <w:tab w:val="left" w:pos="2070"/>
              </w:tabs>
              <w:spacing w:before="60" w:after="30" w:line="276" w:lineRule="auto"/>
              <w:ind w:left="-24"/>
              <w:jc w:val="thaiDistribute"/>
              <w:rPr>
                <w:rFonts w:ascii="Arial" w:hAnsi="Arial" w:cs="Arial"/>
                <w:sz w:val="14"/>
                <w:szCs w:val="14"/>
              </w:rPr>
            </w:pPr>
          </w:p>
        </w:tc>
        <w:tc>
          <w:tcPr>
            <w:tcW w:w="1088" w:type="dxa"/>
            <w:vAlign w:val="bottom"/>
          </w:tcPr>
          <w:p w14:paraId="78BCE3B2" w14:textId="77777777" w:rsidR="00EA0CC5" w:rsidRPr="00F955BC" w:rsidRDefault="00EA0CC5" w:rsidP="00B46CCF">
            <w:pPr>
              <w:tabs>
                <w:tab w:val="left" w:pos="2070"/>
              </w:tabs>
              <w:spacing w:before="60" w:after="30" w:line="276" w:lineRule="auto"/>
              <w:ind w:left="-24"/>
              <w:jc w:val="thaiDistribute"/>
              <w:rPr>
                <w:rFonts w:ascii="Arial" w:hAnsi="Arial" w:cs="Arial"/>
                <w:sz w:val="14"/>
                <w:szCs w:val="14"/>
              </w:rPr>
            </w:pPr>
          </w:p>
        </w:tc>
      </w:tr>
      <w:tr w:rsidR="00EA0CC5" w:rsidRPr="00F955BC" w14:paraId="67C39D7F" w14:textId="77777777" w:rsidTr="00E93F17">
        <w:tc>
          <w:tcPr>
            <w:tcW w:w="2154" w:type="dxa"/>
            <w:vAlign w:val="bottom"/>
          </w:tcPr>
          <w:p w14:paraId="76DFC605" w14:textId="77777777" w:rsidR="00EA0CC5" w:rsidRPr="00F955BC" w:rsidRDefault="00EA0CC5" w:rsidP="00B46CCF">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Gross carrying amount </w:t>
            </w:r>
          </w:p>
        </w:tc>
        <w:tc>
          <w:tcPr>
            <w:tcW w:w="1080" w:type="dxa"/>
            <w:vAlign w:val="bottom"/>
          </w:tcPr>
          <w:p w14:paraId="01BC9B11" w14:textId="77777777" w:rsidR="00EA0CC5" w:rsidRPr="00F955BC" w:rsidRDefault="00EA0CC5" w:rsidP="00B46CCF">
            <w:pPr>
              <w:tabs>
                <w:tab w:val="left" w:pos="2070"/>
              </w:tabs>
              <w:spacing w:before="60" w:after="30" w:line="276" w:lineRule="auto"/>
              <w:ind w:left="-24"/>
              <w:jc w:val="right"/>
              <w:rPr>
                <w:rFonts w:ascii="Arial" w:hAnsi="Arial" w:cstheme="minorBidi"/>
                <w:sz w:val="14"/>
                <w:szCs w:val="14"/>
                <w:cs/>
              </w:rPr>
            </w:pPr>
          </w:p>
        </w:tc>
        <w:tc>
          <w:tcPr>
            <w:tcW w:w="1079" w:type="dxa"/>
            <w:vAlign w:val="bottom"/>
          </w:tcPr>
          <w:p w14:paraId="3B9593BF" w14:textId="77777777" w:rsidR="00EA0CC5" w:rsidRPr="00F955BC" w:rsidRDefault="00EA0CC5" w:rsidP="00B46CCF">
            <w:pPr>
              <w:tabs>
                <w:tab w:val="left" w:pos="2070"/>
              </w:tabs>
              <w:spacing w:before="60" w:after="30" w:line="276" w:lineRule="auto"/>
              <w:ind w:left="-24"/>
              <w:jc w:val="right"/>
              <w:rPr>
                <w:rFonts w:ascii="Arial" w:hAnsi="Arial" w:cs="Arial"/>
                <w:sz w:val="14"/>
                <w:szCs w:val="14"/>
              </w:rPr>
            </w:pPr>
          </w:p>
        </w:tc>
        <w:tc>
          <w:tcPr>
            <w:tcW w:w="1079" w:type="dxa"/>
            <w:vAlign w:val="bottom"/>
          </w:tcPr>
          <w:p w14:paraId="7451E58C" w14:textId="77777777" w:rsidR="00EA0CC5" w:rsidRPr="00F955BC"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04E01091" w14:textId="77777777" w:rsidR="00EA0CC5" w:rsidRPr="00F955BC"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22E842F3" w14:textId="77777777" w:rsidR="00EA0CC5" w:rsidRPr="00F955BC" w:rsidRDefault="00EA0CC5" w:rsidP="00B46CCF">
            <w:pPr>
              <w:tabs>
                <w:tab w:val="left" w:pos="2070"/>
              </w:tabs>
              <w:spacing w:before="60" w:after="30" w:line="276" w:lineRule="auto"/>
              <w:ind w:left="-24"/>
              <w:jc w:val="right"/>
              <w:rPr>
                <w:rFonts w:ascii="Arial" w:hAnsi="Arial" w:cs="Arial"/>
                <w:sz w:val="14"/>
                <w:szCs w:val="14"/>
              </w:rPr>
            </w:pPr>
          </w:p>
        </w:tc>
        <w:tc>
          <w:tcPr>
            <w:tcW w:w="1088" w:type="dxa"/>
            <w:vAlign w:val="bottom"/>
          </w:tcPr>
          <w:p w14:paraId="435D2790" w14:textId="77777777" w:rsidR="00EA0CC5" w:rsidRPr="00F955BC" w:rsidRDefault="00EA0CC5" w:rsidP="00B46CCF">
            <w:pPr>
              <w:tabs>
                <w:tab w:val="left" w:pos="2070"/>
              </w:tabs>
              <w:spacing w:before="60" w:after="30" w:line="276" w:lineRule="auto"/>
              <w:ind w:left="-24"/>
              <w:jc w:val="right"/>
              <w:rPr>
                <w:rFonts w:ascii="Arial" w:hAnsi="Arial" w:cs="Arial"/>
                <w:sz w:val="14"/>
                <w:szCs w:val="14"/>
              </w:rPr>
            </w:pPr>
          </w:p>
        </w:tc>
      </w:tr>
      <w:tr w:rsidR="00B05C63" w:rsidRPr="00F955BC" w14:paraId="392E5E6E" w14:textId="77777777" w:rsidTr="00E93F17">
        <w:tc>
          <w:tcPr>
            <w:tcW w:w="2154" w:type="dxa"/>
            <w:vAlign w:val="bottom"/>
          </w:tcPr>
          <w:p w14:paraId="567DF756" w14:textId="3164FFAC" w:rsidR="00B05C63" w:rsidRPr="00F955BC" w:rsidRDefault="00B05C63" w:rsidP="00B05C63">
            <w:pPr>
              <w:tabs>
                <w:tab w:val="left" w:pos="2070"/>
              </w:tabs>
              <w:spacing w:before="60" w:after="30" w:line="276" w:lineRule="auto"/>
              <w:jc w:val="thaiDistribute"/>
              <w:rPr>
                <w:rFonts w:ascii="Arial" w:hAnsi="Arial" w:cstheme="minorBidi"/>
                <w:sz w:val="14"/>
                <w:szCs w:val="14"/>
              </w:rPr>
            </w:pPr>
            <w:r w:rsidRPr="00F955BC">
              <w:rPr>
                <w:rFonts w:ascii="Arial" w:hAnsi="Arial" w:cs="Arial"/>
                <w:sz w:val="14"/>
                <w:szCs w:val="14"/>
              </w:rPr>
              <w:t xml:space="preserve">   - Trade receivables</w:t>
            </w:r>
            <w:r w:rsidRPr="00F955BC">
              <w:rPr>
                <w:rFonts w:ascii="Arial" w:hAnsi="Arial" w:cstheme="minorBidi" w:hint="cs"/>
                <w:sz w:val="14"/>
                <w:szCs w:val="14"/>
                <w:cs/>
              </w:rPr>
              <w:t xml:space="preserve"> </w:t>
            </w:r>
            <w:r w:rsidRPr="00F955BC">
              <w:rPr>
                <w:rFonts w:ascii="Arial" w:hAnsi="Arial" w:cstheme="minorBidi"/>
                <w:sz w:val="14"/>
                <w:szCs w:val="14"/>
              </w:rPr>
              <w:t>- others</w:t>
            </w:r>
          </w:p>
        </w:tc>
        <w:tc>
          <w:tcPr>
            <w:tcW w:w="1080" w:type="dxa"/>
            <w:vAlign w:val="bottom"/>
          </w:tcPr>
          <w:p w14:paraId="39869527" w14:textId="6778DD48" w:rsidR="00B05C63" w:rsidRPr="00F955BC" w:rsidRDefault="00B05C63" w:rsidP="00B05C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461,484</w:t>
            </w:r>
          </w:p>
        </w:tc>
        <w:tc>
          <w:tcPr>
            <w:tcW w:w="1079" w:type="dxa"/>
            <w:vAlign w:val="bottom"/>
          </w:tcPr>
          <w:p w14:paraId="7B14DD1E" w14:textId="67D7CDAA" w:rsidR="00B05C63" w:rsidRPr="00F955BC" w:rsidRDefault="00B05C63" w:rsidP="00B05C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54,52</w:t>
            </w:r>
            <w:r w:rsidR="00AB0F8D" w:rsidRPr="00F955BC">
              <w:rPr>
                <w:rFonts w:ascii="Arial" w:hAnsi="Arial" w:cs="Arial"/>
                <w:sz w:val="14"/>
                <w:szCs w:val="14"/>
              </w:rPr>
              <w:t>3</w:t>
            </w:r>
          </w:p>
        </w:tc>
        <w:tc>
          <w:tcPr>
            <w:tcW w:w="1079" w:type="dxa"/>
            <w:vAlign w:val="bottom"/>
          </w:tcPr>
          <w:p w14:paraId="6A73D3F0" w14:textId="52D2CFBF" w:rsidR="00B05C63" w:rsidRPr="00F955BC" w:rsidRDefault="00B05C63" w:rsidP="00B05C63">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78968AC1" w14:textId="7C78A8B3" w:rsidR="00B05C63" w:rsidRPr="00F955BC" w:rsidRDefault="00B05C63" w:rsidP="00B05C63">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425615E2" w14:textId="3BECE4D2" w:rsidR="00B05C63" w:rsidRPr="00F955BC" w:rsidRDefault="00B05C63"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8" w:type="dxa"/>
            <w:vAlign w:val="bottom"/>
          </w:tcPr>
          <w:p w14:paraId="7B925E08" w14:textId="0055AD86" w:rsidR="00B05C63" w:rsidRPr="00F955BC" w:rsidRDefault="00B05C63" w:rsidP="00B05C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516,00</w:t>
            </w:r>
            <w:r w:rsidR="00AB0F8D" w:rsidRPr="00F955BC">
              <w:rPr>
                <w:rFonts w:ascii="Arial" w:hAnsi="Arial" w:cs="Arial"/>
                <w:sz w:val="14"/>
                <w:szCs w:val="14"/>
              </w:rPr>
              <w:t>7</w:t>
            </w:r>
          </w:p>
        </w:tc>
      </w:tr>
      <w:tr w:rsidR="00305E63" w:rsidRPr="00F955BC" w14:paraId="1E8E161A" w14:textId="77777777" w:rsidTr="00E93F17">
        <w:tc>
          <w:tcPr>
            <w:tcW w:w="2154" w:type="dxa"/>
            <w:vAlign w:val="bottom"/>
          </w:tcPr>
          <w:p w14:paraId="5C748519" w14:textId="793102F5" w:rsidR="00305E63" w:rsidRPr="00F955BC" w:rsidRDefault="00305E63" w:rsidP="00305E63">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   - Trade receivables</w:t>
            </w:r>
            <w:r w:rsidRPr="00F955BC">
              <w:rPr>
                <w:rFonts w:ascii="Arial" w:hAnsi="Arial" w:cstheme="minorBidi" w:hint="cs"/>
                <w:sz w:val="14"/>
                <w:szCs w:val="14"/>
                <w:cs/>
              </w:rPr>
              <w:t xml:space="preserve"> </w:t>
            </w:r>
            <w:r w:rsidRPr="00F955BC">
              <w:rPr>
                <w:rFonts w:ascii="Arial" w:hAnsi="Arial" w:cstheme="minorBidi"/>
                <w:sz w:val="14"/>
                <w:szCs w:val="14"/>
              </w:rPr>
              <w:t xml:space="preserve">- </w:t>
            </w:r>
          </w:p>
        </w:tc>
        <w:tc>
          <w:tcPr>
            <w:tcW w:w="1080" w:type="dxa"/>
            <w:vAlign w:val="bottom"/>
          </w:tcPr>
          <w:p w14:paraId="7D22E4F9" w14:textId="77777777" w:rsidR="00305E63" w:rsidRPr="00F955BC" w:rsidRDefault="00305E63" w:rsidP="00305E63">
            <w:pPr>
              <w:tabs>
                <w:tab w:val="left" w:pos="2070"/>
              </w:tabs>
              <w:spacing w:before="60" w:after="30" w:line="276" w:lineRule="auto"/>
              <w:ind w:left="-24"/>
              <w:jc w:val="right"/>
              <w:rPr>
                <w:rFonts w:ascii="Arial" w:hAnsi="Arial" w:cs="Arial"/>
                <w:sz w:val="14"/>
                <w:szCs w:val="14"/>
              </w:rPr>
            </w:pPr>
          </w:p>
        </w:tc>
        <w:tc>
          <w:tcPr>
            <w:tcW w:w="1079" w:type="dxa"/>
            <w:vAlign w:val="bottom"/>
          </w:tcPr>
          <w:p w14:paraId="3EB71CF1" w14:textId="77777777" w:rsidR="00305E63" w:rsidRPr="00F955BC" w:rsidRDefault="00305E63" w:rsidP="00305E63">
            <w:pPr>
              <w:tabs>
                <w:tab w:val="left" w:pos="2070"/>
              </w:tabs>
              <w:spacing w:before="60" w:after="30" w:line="276" w:lineRule="auto"/>
              <w:ind w:left="-24"/>
              <w:jc w:val="right"/>
              <w:rPr>
                <w:rFonts w:ascii="Arial" w:hAnsi="Arial" w:cs="Arial"/>
                <w:sz w:val="14"/>
                <w:szCs w:val="14"/>
              </w:rPr>
            </w:pPr>
          </w:p>
        </w:tc>
        <w:tc>
          <w:tcPr>
            <w:tcW w:w="1079" w:type="dxa"/>
            <w:vAlign w:val="bottom"/>
          </w:tcPr>
          <w:p w14:paraId="11DE2664" w14:textId="77777777" w:rsidR="00305E63" w:rsidRPr="00F955BC" w:rsidRDefault="00305E63" w:rsidP="00305E63">
            <w:pPr>
              <w:tabs>
                <w:tab w:val="left" w:pos="2070"/>
              </w:tabs>
              <w:spacing w:before="60" w:after="30" w:line="276" w:lineRule="auto"/>
              <w:ind w:left="-24"/>
              <w:jc w:val="center"/>
              <w:rPr>
                <w:rFonts w:ascii="Arial" w:hAnsi="Arial" w:cs="Arial"/>
                <w:sz w:val="14"/>
                <w:szCs w:val="14"/>
              </w:rPr>
            </w:pPr>
          </w:p>
        </w:tc>
        <w:tc>
          <w:tcPr>
            <w:tcW w:w="1080" w:type="dxa"/>
            <w:vAlign w:val="bottom"/>
          </w:tcPr>
          <w:p w14:paraId="12737FD4" w14:textId="77777777" w:rsidR="00305E63" w:rsidRPr="00F955BC" w:rsidRDefault="00305E63" w:rsidP="00305E63">
            <w:pPr>
              <w:tabs>
                <w:tab w:val="left" w:pos="2070"/>
              </w:tabs>
              <w:spacing w:before="60" w:after="30" w:line="276" w:lineRule="auto"/>
              <w:ind w:left="-24"/>
              <w:jc w:val="center"/>
              <w:rPr>
                <w:rFonts w:ascii="Arial" w:hAnsi="Arial" w:cs="Arial"/>
                <w:sz w:val="14"/>
                <w:szCs w:val="14"/>
              </w:rPr>
            </w:pPr>
          </w:p>
        </w:tc>
        <w:tc>
          <w:tcPr>
            <w:tcW w:w="1080" w:type="dxa"/>
            <w:vAlign w:val="bottom"/>
          </w:tcPr>
          <w:p w14:paraId="73FBB603" w14:textId="77777777" w:rsidR="00305E63" w:rsidRPr="00F955BC" w:rsidRDefault="00305E63" w:rsidP="00305E63">
            <w:pPr>
              <w:tabs>
                <w:tab w:val="left" w:pos="2070"/>
              </w:tabs>
              <w:spacing w:before="60" w:after="30" w:line="276" w:lineRule="auto"/>
              <w:ind w:left="-24"/>
              <w:jc w:val="center"/>
              <w:rPr>
                <w:rFonts w:ascii="Arial" w:hAnsi="Arial" w:cs="Arial"/>
                <w:sz w:val="14"/>
                <w:szCs w:val="14"/>
              </w:rPr>
            </w:pPr>
          </w:p>
        </w:tc>
        <w:tc>
          <w:tcPr>
            <w:tcW w:w="1088" w:type="dxa"/>
            <w:vAlign w:val="bottom"/>
          </w:tcPr>
          <w:p w14:paraId="1A8294AB" w14:textId="77777777" w:rsidR="00305E63" w:rsidRPr="00F955BC" w:rsidRDefault="00305E63" w:rsidP="00305E63">
            <w:pPr>
              <w:tabs>
                <w:tab w:val="left" w:pos="2070"/>
              </w:tabs>
              <w:spacing w:before="60" w:after="30" w:line="276" w:lineRule="auto"/>
              <w:ind w:left="-24"/>
              <w:jc w:val="right"/>
              <w:rPr>
                <w:rFonts w:ascii="Arial" w:hAnsi="Arial" w:cs="Arial"/>
                <w:sz w:val="14"/>
                <w:szCs w:val="14"/>
              </w:rPr>
            </w:pPr>
          </w:p>
        </w:tc>
      </w:tr>
      <w:tr w:rsidR="00305E63" w:rsidRPr="00F955BC" w14:paraId="493B8BBC" w14:textId="77777777" w:rsidTr="00E93F17">
        <w:tc>
          <w:tcPr>
            <w:tcW w:w="2154" w:type="dxa"/>
            <w:vAlign w:val="bottom"/>
          </w:tcPr>
          <w:p w14:paraId="2C8D215D" w14:textId="30515ADE" w:rsidR="00305E63" w:rsidRPr="00F955BC" w:rsidRDefault="00305E63" w:rsidP="00305E63">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         related parties</w:t>
            </w:r>
          </w:p>
        </w:tc>
        <w:tc>
          <w:tcPr>
            <w:tcW w:w="1080" w:type="dxa"/>
            <w:vAlign w:val="bottom"/>
          </w:tcPr>
          <w:p w14:paraId="3D45B611" w14:textId="1BE40F13" w:rsidR="00305E63" w:rsidRPr="00F955BC" w:rsidRDefault="00305E63" w:rsidP="00305E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174,595,813</w:t>
            </w:r>
          </w:p>
        </w:tc>
        <w:tc>
          <w:tcPr>
            <w:tcW w:w="1079" w:type="dxa"/>
            <w:vAlign w:val="bottom"/>
          </w:tcPr>
          <w:p w14:paraId="36667661" w14:textId="17231F9A" w:rsidR="00305E63" w:rsidRPr="00F955BC" w:rsidRDefault="00305E63" w:rsidP="00305E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92,318,666</w:t>
            </w:r>
          </w:p>
        </w:tc>
        <w:tc>
          <w:tcPr>
            <w:tcW w:w="1079" w:type="dxa"/>
            <w:vAlign w:val="bottom"/>
          </w:tcPr>
          <w:p w14:paraId="13D836AA" w14:textId="4C2D5AD6" w:rsidR="00305E63" w:rsidRPr="00F955BC" w:rsidRDefault="00305E63" w:rsidP="00305E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83,691,954</w:t>
            </w:r>
          </w:p>
        </w:tc>
        <w:tc>
          <w:tcPr>
            <w:tcW w:w="1080" w:type="dxa"/>
            <w:vAlign w:val="bottom"/>
          </w:tcPr>
          <w:p w14:paraId="68B5DFE9" w14:textId="7F7E8A04" w:rsidR="00305E63" w:rsidRPr="00F955BC" w:rsidRDefault="00305E63" w:rsidP="00305E63">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279,061,419</w:t>
            </w:r>
          </w:p>
        </w:tc>
        <w:tc>
          <w:tcPr>
            <w:tcW w:w="1080" w:type="dxa"/>
          </w:tcPr>
          <w:p w14:paraId="245BEAC7" w14:textId="6F7094B4" w:rsidR="00305E63" w:rsidRPr="00F955BC" w:rsidRDefault="00305E63" w:rsidP="00305E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381,697,721</w:t>
            </w:r>
          </w:p>
        </w:tc>
        <w:tc>
          <w:tcPr>
            <w:tcW w:w="1088" w:type="dxa"/>
            <w:vAlign w:val="bottom"/>
          </w:tcPr>
          <w:p w14:paraId="754A94CE" w14:textId="4D05BF51" w:rsidR="00305E63" w:rsidRPr="00F955BC" w:rsidRDefault="00305E63" w:rsidP="00305E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1,011,365,573</w:t>
            </w:r>
          </w:p>
        </w:tc>
      </w:tr>
      <w:tr w:rsidR="00B05C63" w:rsidRPr="00F955BC" w14:paraId="3060BE68" w14:textId="77777777" w:rsidTr="00E93F17">
        <w:tc>
          <w:tcPr>
            <w:tcW w:w="2154" w:type="dxa"/>
            <w:vAlign w:val="bottom"/>
          </w:tcPr>
          <w:p w14:paraId="42D3C764" w14:textId="5F2EBF6C" w:rsidR="00B05C63" w:rsidRPr="00F955BC" w:rsidRDefault="00305E63" w:rsidP="00B05C63">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   - Accrued income</w:t>
            </w:r>
          </w:p>
        </w:tc>
        <w:tc>
          <w:tcPr>
            <w:tcW w:w="1080" w:type="dxa"/>
            <w:vAlign w:val="bottom"/>
          </w:tcPr>
          <w:p w14:paraId="51952583" w14:textId="37089AEF" w:rsidR="00B05C63" w:rsidRPr="00F955BC" w:rsidRDefault="00B05C63" w:rsidP="00B05C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8,811,25</w:t>
            </w:r>
            <w:r w:rsidR="00207440" w:rsidRPr="00F955BC">
              <w:rPr>
                <w:rFonts w:ascii="Arial" w:hAnsi="Arial" w:cs="Arial"/>
                <w:sz w:val="14"/>
                <w:szCs w:val="14"/>
              </w:rPr>
              <w:t>2</w:t>
            </w:r>
          </w:p>
        </w:tc>
        <w:tc>
          <w:tcPr>
            <w:tcW w:w="1079" w:type="dxa"/>
            <w:vAlign w:val="bottom"/>
          </w:tcPr>
          <w:p w14:paraId="61CCF8CA" w14:textId="6110E471" w:rsidR="00B05C63" w:rsidRPr="00F955BC" w:rsidRDefault="00B05C63"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79" w:type="dxa"/>
            <w:vAlign w:val="bottom"/>
          </w:tcPr>
          <w:p w14:paraId="0F71544C" w14:textId="6018B829" w:rsidR="00B05C63" w:rsidRPr="00F955BC" w:rsidRDefault="00B05C63"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09BBA534" w14:textId="2F5DF96D" w:rsidR="00B05C63" w:rsidRPr="00F955BC" w:rsidRDefault="00B05C63"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7EBD7B34" w14:textId="4336A017" w:rsidR="00B05C63" w:rsidRPr="00F955BC" w:rsidRDefault="00B05C63" w:rsidP="00B05C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8,000,000</w:t>
            </w:r>
          </w:p>
        </w:tc>
        <w:tc>
          <w:tcPr>
            <w:tcW w:w="1088" w:type="dxa"/>
            <w:vAlign w:val="bottom"/>
          </w:tcPr>
          <w:p w14:paraId="462C6663" w14:textId="21A875DD" w:rsidR="00B05C63" w:rsidRPr="00F955BC" w:rsidRDefault="00B05C63" w:rsidP="00B05C63">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16,811,251</w:t>
            </w:r>
          </w:p>
        </w:tc>
      </w:tr>
      <w:tr w:rsidR="00E93F17" w:rsidRPr="00F955BC" w14:paraId="434FFD52" w14:textId="77777777" w:rsidTr="00E93F17">
        <w:tc>
          <w:tcPr>
            <w:tcW w:w="2154" w:type="dxa"/>
            <w:vAlign w:val="bottom"/>
          </w:tcPr>
          <w:p w14:paraId="39CB263A" w14:textId="77777777" w:rsidR="00E93F17" w:rsidRPr="00F955BC" w:rsidRDefault="00E93F17" w:rsidP="00E93F1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Loss allowance</w:t>
            </w:r>
          </w:p>
        </w:tc>
        <w:tc>
          <w:tcPr>
            <w:tcW w:w="1080" w:type="dxa"/>
            <w:vAlign w:val="bottom"/>
          </w:tcPr>
          <w:p w14:paraId="41865457" w14:textId="72CA00FB" w:rsidR="00E93F17" w:rsidRPr="00F955BC" w:rsidRDefault="00E93F17"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79" w:type="dxa"/>
            <w:vAlign w:val="bottom"/>
          </w:tcPr>
          <w:p w14:paraId="595E5C34" w14:textId="3FBD6F70" w:rsidR="00E93F17" w:rsidRPr="00F955BC" w:rsidRDefault="00E93F17"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79" w:type="dxa"/>
            <w:vAlign w:val="bottom"/>
          </w:tcPr>
          <w:p w14:paraId="1404257D" w14:textId="11893A43" w:rsidR="00E93F17" w:rsidRPr="00F955BC" w:rsidRDefault="00E93F17"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7E1EE3C7" w14:textId="2F661B92" w:rsidR="00E93F17" w:rsidRPr="00F955BC" w:rsidRDefault="00E93F17"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0215526A" w14:textId="59D90D0F" w:rsidR="00E93F17" w:rsidRPr="00F955BC" w:rsidRDefault="00E93F17"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8" w:type="dxa"/>
            <w:vAlign w:val="bottom"/>
          </w:tcPr>
          <w:p w14:paraId="07076F93" w14:textId="2CE354D0" w:rsidR="00E93F17" w:rsidRPr="00F955BC" w:rsidRDefault="00E93F17" w:rsidP="00986799">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r>
    </w:tbl>
    <w:p w14:paraId="72620EE3" w14:textId="77777777" w:rsidR="00B114C8" w:rsidRPr="00F955BC" w:rsidRDefault="00B114C8" w:rsidP="004F4441">
      <w:pPr>
        <w:tabs>
          <w:tab w:val="left" w:pos="2070"/>
        </w:tabs>
        <w:spacing w:line="360" w:lineRule="auto"/>
        <w:ind w:left="945"/>
        <w:jc w:val="thaiDistribute"/>
        <w:rPr>
          <w:rFonts w:ascii="Arial" w:hAnsi="Arial" w:cs="Arial"/>
          <w:sz w:val="19"/>
          <w:szCs w:val="19"/>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80"/>
        <w:gridCol w:w="1080"/>
        <w:gridCol w:w="1080"/>
        <w:gridCol w:w="1080"/>
        <w:gridCol w:w="1080"/>
      </w:tblGrid>
      <w:tr w:rsidR="00FE7477" w:rsidRPr="00F955BC" w14:paraId="6A5BDBC5" w14:textId="77777777">
        <w:tc>
          <w:tcPr>
            <w:tcW w:w="2160" w:type="dxa"/>
            <w:vAlign w:val="bottom"/>
          </w:tcPr>
          <w:p w14:paraId="36F5456E"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7A7553FD"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0224189C"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3DD0CA5A"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0DEFA296"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2160" w:type="dxa"/>
            <w:gridSpan w:val="2"/>
            <w:vAlign w:val="bottom"/>
          </w:tcPr>
          <w:p w14:paraId="3D3D0E56" w14:textId="77777777" w:rsidR="00FE7477" w:rsidRPr="00F955BC" w:rsidRDefault="00FE7477">
            <w:pPr>
              <w:tabs>
                <w:tab w:val="left" w:pos="2070"/>
              </w:tabs>
              <w:spacing w:before="60" w:after="30" w:line="276" w:lineRule="auto"/>
              <w:jc w:val="right"/>
              <w:rPr>
                <w:rFonts w:ascii="Arial" w:hAnsi="Arial" w:cs="Arial"/>
                <w:sz w:val="14"/>
                <w:szCs w:val="14"/>
              </w:rPr>
            </w:pPr>
            <w:r w:rsidRPr="00F955BC">
              <w:rPr>
                <w:rFonts w:ascii="Arial" w:hAnsi="Arial" w:cs="Arial"/>
                <w:sz w:val="14"/>
                <w:szCs w:val="14"/>
              </w:rPr>
              <w:t>(Unit : Baht)</w:t>
            </w:r>
          </w:p>
        </w:tc>
      </w:tr>
      <w:tr w:rsidR="00FE7477" w:rsidRPr="00F955BC" w14:paraId="1BC41A89" w14:textId="77777777">
        <w:tc>
          <w:tcPr>
            <w:tcW w:w="2160" w:type="dxa"/>
            <w:vAlign w:val="bottom"/>
          </w:tcPr>
          <w:p w14:paraId="610B0F4C"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0056C4AF" w14:textId="77777777" w:rsidR="00FE7477" w:rsidRPr="00F955BC" w:rsidRDefault="00FE7477">
            <w:pPr>
              <w:pBdr>
                <w:bottom w:val="single" w:sz="4" w:space="1" w:color="auto"/>
              </w:pBd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Separate financial statements</w:t>
            </w:r>
          </w:p>
        </w:tc>
      </w:tr>
      <w:tr w:rsidR="00FE7477" w:rsidRPr="00F955BC" w14:paraId="57C3AE62" w14:textId="77777777">
        <w:tc>
          <w:tcPr>
            <w:tcW w:w="2160" w:type="dxa"/>
            <w:vAlign w:val="bottom"/>
          </w:tcPr>
          <w:p w14:paraId="4D3AACA6"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5EFE2AFA" w14:textId="77777777" w:rsidR="00FE7477" w:rsidRPr="00F955BC" w:rsidRDefault="00FE7477">
            <w:pPr>
              <w:pBdr>
                <w:bottom w:val="single" w:sz="4" w:space="1" w:color="auto"/>
              </w:pBd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31 December 2024</w:t>
            </w:r>
          </w:p>
        </w:tc>
      </w:tr>
      <w:tr w:rsidR="00FE7477" w:rsidRPr="00F955BC" w14:paraId="4DD099C7" w14:textId="77777777">
        <w:tc>
          <w:tcPr>
            <w:tcW w:w="2160" w:type="dxa"/>
            <w:vAlign w:val="bottom"/>
          </w:tcPr>
          <w:p w14:paraId="0905BF38" w14:textId="77777777" w:rsidR="00FE7477" w:rsidRPr="00F955BC" w:rsidRDefault="00FE7477">
            <w:pPr>
              <w:tabs>
                <w:tab w:val="left" w:pos="2070"/>
              </w:tabs>
              <w:spacing w:before="60" w:after="30" w:line="276" w:lineRule="auto"/>
              <w:jc w:val="thaiDistribute"/>
              <w:rPr>
                <w:rFonts w:ascii="Arial" w:hAnsi="Arial" w:cs="Arial"/>
                <w:sz w:val="14"/>
                <w:szCs w:val="14"/>
              </w:rPr>
            </w:pPr>
          </w:p>
        </w:tc>
        <w:tc>
          <w:tcPr>
            <w:tcW w:w="1080" w:type="dxa"/>
            <w:vAlign w:val="bottom"/>
          </w:tcPr>
          <w:p w14:paraId="3C85841C" w14:textId="77777777" w:rsidR="00FE7477" w:rsidRPr="00F955BC" w:rsidRDefault="00FE7477">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Not yet due</w:t>
            </w:r>
          </w:p>
        </w:tc>
        <w:tc>
          <w:tcPr>
            <w:tcW w:w="1080" w:type="dxa"/>
            <w:vAlign w:val="bottom"/>
          </w:tcPr>
          <w:p w14:paraId="692A0BEC" w14:textId="77777777" w:rsidR="00FE7477" w:rsidRPr="00F955BC" w:rsidRDefault="00FE7477">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Up to</w:t>
            </w:r>
            <w:r w:rsidRPr="00F955BC">
              <w:rPr>
                <w:rFonts w:ascii="Arial" w:hAnsi="Arial" w:cs="Arial"/>
                <w:sz w:val="14"/>
                <w:szCs w:val="14"/>
              </w:rPr>
              <w:br/>
              <w:t>3 months</w:t>
            </w:r>
          </w:p>
        </w:tc>
        <w:tc>
          <w:tcPr>
            <w:tcW w:w="1080" w:type="dxa"/>
            <w:vAlign w:val="bottom"/>
          </w:tcPr>
          <w:p w14:paraId="0D185034" w14:textId="77777777" w:rsidR="00FE7477" w:rsidRPr="00F955BC" w:rsidRDefault="00FE7477">
            <w:pPr>
              <w:pBdr>
                <w:bottom w:val="single" w:sz="4" w:space="1" w:color="auto"/>
              </w:pBdr>
              <w:tabs>
                <w:tab w:val="right" w:pos="945"/>
              </w:tabs>
              <w:spacing w:before="60" w:after="30" w:line="276" w:lineRule="auto"/>
              <w:ind w:left="-24"/>
              <w:jc w:val="center"/>
              <w:rPr>
                <w:rFonts w:ascii="Arial" w:hAnsi="Arial" w:cs="Arial"/>
                <w:sz w:val="14"/>
                <w:szCs w:val="14"/>
              </w:rPr>
            </w:pPr>
            <w:r w:rsidRPr="00F955BC">
              <w:rPr>
                <w:rFonts w:ascii="Arial" w:hAnsi="Arial" w:cs="Arial"/>
                <w:sz w:val="14"/>
                <w:szCs w:val="14"/>
              </w:rPr>
              <w:t>3 - 6 months</w:t>
            </w:r>
          </w:p>
        </w:tc>
        <w:tc>
          <w:tcPr>
            <w:tcW w:w="1080" w:type="dxa"/>
            <w:vAlign w:val="bottom"/>
          </w:tcPr>
          <w:p w14:paraId="78C98AD7" w14:textId="77777777" w:rsidR="00FE7477" w:rsidRPr="00F955BC" w:rsidRDefault="00FE7477">
            <w:pPr>
              <w:pBdr>
                <w:bottom w:val="single" w:sz="4" w:space="1" w:color="auto"/>
              </w:pBdr>
              <w:tabs>
                <w:tab w:val="right" w:pos="945"/>
              </w:tabs>
              <w:spacing w:before="60" w:after="30" w:line="276" w:lineRule="auto"/>
              <w:ind w:left="-24"/>
              <w:jc w:val="center"/>
              <w:rPr>
                <w:rFonts w:ascii="Arial" w:hAnsi="Arial" w:cs="Arial"/>
                <w:sz w:val="14"/>
                <w:szCs w:val="14"/>
              </w:rPr>
            </w:pPr>
            <w:r w:rsidRPr="00F955BC">
              <w:rPr>
                <w:rFonts w:ascii="Arial" w:hAnsi="Arial" w:cs="Arial"/>
                <w:sz w:val="14"/>
                <w:szCs w:val="14"/>
              </w:rPr>
              <w:t>6 – 12</w:t>
            </w:r>
            <w:r w:rsidRPr="00F955BC">
              <w:rPr>
                <w:rFonts w:ascii="Arial" w:hAnsi="Arial" w:cs="Arial"/>
                <w:sz w:val="14"/>
                <w:szCs w:val="14"/>
              </w:rPr>
              <w:br/>
              <w:t>months</w:t>
            </w:r>
          </w:p>
        </w:tc>
        <w:tc>
          <w:tcPr>
            <w:tcW w:w="1080" w:type="dxa"/>
            <w:vAlign w:val="bottom"/>
          </w:tcPr>
          <w:p w14:paraId="66E063E6" w14:textId="77777777" w:rsidR="00FE7477" w:rsidRPr="00F955BC" w:rsidRDefault="00FE7477">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More than</w:t>
            </w:r>
            <w:r w:rsidRPr="00F955BC">
              <w:rPr>
                <w:rFonts w:ascii="Arial" w:hAnsi="Arial" w:cs="Arial"/>
                <w:sz w:val="14"/>
                <w:szCs w:val="14"/>
              </w:rPr>
              <w:br/>
              <w:t>12 months</w:t>
            </w:r>
          </w:p>
        </w:tc>
        <w:tc>
          <w:tcPr>
            <w:tcW w:w="1080" w:type="dxa"/>
            <w:vAlign w:val="bottom"/>
          </w:tcPr>
          <w:p w14:paraId="496549E4" w14:textId="77777777" w:rsidR="00FE7477" w:rsidRPr="00F955BC" w:rsidRDefault="00FE7477">
            <w:pPr>
              <w:pBdr>
                <w:bottom w:val="single" w:sz="4" w:space="1" w:color="auto"/>
              </w:pBdr>
              <w:spacing w:before="60" w:after="30" w:line="276" w:lineRule="auto"/>
              <w:ind w:left="-24"/>
              <w:jc w:val="center"/>
              <w:rPr>
                <w:rFonts w:ascii="Arial" w:hAnsi="Arial" w:cs="Arial"/>
                <w:sz w:val="14"/>
                <w:szCs w:val="14"/>
              </w:rPr>
            </w:pPr>
            <w:r w:rsidRPr="00F955BC">
              <w:rPr>
                <w:rFonts w:ascii="Arial" w:hAnsi="Arial" w:cs="Arial"/>
                <w:sz w:val="14"/>
                <w:szCs w:val="14"/>
              </w:rPr>
              <w:t>Total</w:t>
            </w:r>
          </w:p>
        </w:tc>
      </w:tr>
      <w:tr w:rsidR="00FE7477" w:rsidRPr="00F955BC" w14:paraId="59D19F80" w14:textId="77777777">
        <w:tc>
          <w:tcPr>
            <w:tcW w:w="2160" w:type="dxa"/>
            <w:vAlign w:val="bottom"/>
          </w:tcPr>
          <w:p w14:paraId="56A83AFD" w14:textId="77777777" w:rsidR="00FE7477" w:rsidRPr="00F955BC" w:rsidRDefault="00FE7477">
            <w:pPr>
              <w:tabs>
                <w:tab w:val="left" w:pos="2070"/>
              </w:tabs>
              <w:spacing w:before="60" w:after="30" w:line="276" w:lineRule="auto"/>
              <w:jc w:val="thaiDistribute"/>
              <w:rPr>
                <w:rFonts w:ascii="Arial" w:hAnsi="Arial" w:cs="Arial"/>
                <w:b/>
                <w:bCs/>
                <w:sz w:val="14"/>
                <w:szCs w:val="14"/>
              </w:rPr>
            </w:pPr>
          </w:p>
        </w:tc>
        <w:tc>
          <w:tcPr>
            <w:tcW w:w="1080" w:type="dxa"/>
            <w:vAlign w:val="bottom"/>
          </w:tcPr>
          <w:p w14:paraId="0EEBD1A2"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07D5DF8A"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32ED60A3"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57A12D32"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5D4FCB27"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593177E6" w14:textId="77777777" w:rsidR="00FE7477" w:rsidRPr="00F955BC" w:rsidRDefault="00FE7477">
            <w:pPr>
              <w:tabs>
                <w:tab w:val="left" w:pos="2070"/>
              </w:tabs>
              <w:spacing w:before="60" w:after="30" w:line="276" w:lineRule="auto"/>
              <w:ind w:left="-24"/>
              <w:jc w:val="thaiDistribute"/>
              <w:rPr>
                <w:rFonts w:ascii="Arial" w:hAnsi="Arial" w:cs="Arial"/>
                <w:sz w:val="14"/>
                <w:szCs w:val="14"/>
              </w:rPr>
            </w:pPr>
          </w:p>
        </w:tc>
      </w:tr>
      <w:tr w:rsidR="00FE7477" w:rsidRPr="00F955BC" w14:paraId="07EF2E65" w14:textId="77777777">
        <w:tc>
          <w:tcPr>
            <w:tcW w:w="2160" w:type="dxa"/>
            <w:vAlign w:val="bottom"/>
          </w:tcPr>
          <w:p w14:paraId="59E0CF62"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Gross carrying amount </w:t>
            </w:r>
          </w:p>
        </w:tc>
        <w:tc>
          <w:tcPr>
            <w:tcW w:w="1080" w:type="dxa"/>
            <w:vAlign w:val="bottom"/>
          </w:tcPr>
          <w:p w14:paraId="2080D34C" w14:textId="77777777" w:rsidR="00FE7477" w:rsidRPr="00F955BC" w:rsidRDefault="00FE7477">
            <w:pPr>
              <w:tabs>
                <w:tab w:val="left" w:pos="2070"/>
              </w:tabs>
              <w:spacing w:before="60" w:after="30" w:line="276" w:lineRule="auto"/>
              <w:ind w:left="-24"/>
              <w:jc w:val="right"/>
              <w:rPr>
                <w:rFonts w:ascii="Arial" w:hAnsi="Arial" w:cstheme="minorBidi"/>
                <w:sz w:val="14"/>
                <w:szCs w:val="14"/>
                <w:cs/>
              </w:rPr>
            </w:pPr>
          </w:p>
        </w:tc>
        <w:tc>
          <w:tcPr>
            <w:tcW w:w="1080" w:type="dxa"/>
            <w:vAlign w:val="bottom"/>
          </w:tcPr>
          <w:p w14:paraId="0936C548"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153B1740"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16F7BFA7"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3980357F"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06911C16"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r>
      <w:tr w:rsidR="00FE7477" w:rsidRPr="00F955BC" w14:paraId="13015D03" w14:textId="77777777">
        <w:tc>
          <w:tcPr>
            <w:tcW w:w="2160" w:type="dxa"/>
            <w:vAlign w:val="bottom"/>
          </w:tcPr>
          <w:p w14:paraId="7DD38738" w14:textId="77777777" w:rsidR="00FE7477" w:rsidRPr="00F955BC" w:rsidRDefault="00FE7477">
            <w:pPr>
              <w:tabs>
                <w:tab w:val="left" w:pos="2070"/>
              </w:tabs>
              <w:spacing w:before="60" w:after="30" w:line="276" w:lineRule="auto"/>
              <w:jc w:val="thaiDistribute"/>
              <w:rPr>
                <w:rFonts w:ascii="Arial" w:hAnsi="Arial" w:cstheme="minorBidi"/>
                <w:sz w:val="14"/>
                <w:szCs w:val="14"/>
              </w:rPr>
            </w:pPr>
            <w:r w:rsidRPr="00F955BC">
              <w:rPr>
                <w:rFonts w:ascii="Arial" w:hAnsi="Arial" w:cs="Arial"/>
                <w:sz w:val="14"/>
                <w:szCs w:val="14"/>
              </w:rPr>
              <w:t xml:space="preserve">   - Trade receivables</w:t>
            </w:r>
            <w:r w:rsidRPr="00F955BC">
              <w:rPr>
                <w:rFonts w:ascii="Arial" w:hAnsi="Arial" w:cstheme="minorBidi" w:hint="cs"/>
                <w:sz w:val="14"/>
                <w:szCs w:val="14"/>
                <w:cs/>
              </w:rPr>
              <w:t xml:space="preserve"> </w:t>
            </w:r>
            <w:r w:rsidRPr="00F955BC">
              <w:rPr>
                <w:rFonts w:ascii="Arial" w:hAnsi="Arial" w:cstheme="minorBidi"/>
                <w:sz w:val="14"/>
                <w:szCs w:val="14"/>
              </w:rPr>
              <w:t>- others</w:t>
            </w:r>
          </w:p>
        </w:tc>
        <w:tc>
          <w:tcPr>
            <w:tcW w:w="1080" w:type="dxa"/>
            <w:vAlign w:val="bottom"/>
          </w:tcPr>
          <w:p w14:paraId="36F767D4"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8,489,072</w:t>
            </w:r>
          </w:p>
        </w:tc>
        <w:tc>
          <w:tcPr>
            <w:tcW w:w="1080" w:type="dxa"/>
            <w:vAlign w:val="bottom"/>
          </w:tcPr>
          <w:p w14:paraId="4C570CDA"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88,660</w:t>
            </w:r>
          </w:p>
        </w:tc>
        <w:tc>
          <w:tcPr>
            <w:tcW w:w="1080" w:type="dxa"/>
            <w:vAlign w:val="bottom"/>
          </w:tcPr>
          <w:p w14:paraId="4294E30F"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64D78473"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3B010CFD" w14:textId="275BC828"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237,96</w:t>
            </w:r>
            <w:r w:rsidR="009C0C1C" w:rsidRPr="00F955BC">
              <w:rPr>
                <w:rFonts w:ascii="Arial" w:hAnsi="Arial" w:cs="Arial"/>
                <w:sz w:val="14"/>
                <w:szCs w:val="14"/>
              </w:rPr>
              <w:t>1</w:t>
            </w:r>
          </w:p>
        </w:tc>
        <w:tc>
          <w:tcPr>
            <w:tcW w:w="1080" w:type="dxa"/>
            <w:vAlign w:val="bottom"/>
          </w:tcPr>
          <w:p w14:paraId="325C1E40"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8,815,693</w:t>
            </w:r>
          </w:p>
        </w:tc>
      </w:tr>
      <w:tr w:rsidR="00FE7477" w:rsidRPr="00F955BC" w14:paraId="1807DBEC" w14:textId="77777777">
        <w:tc>
          <w:tcPr>
            <w:tcW w:w="2160" w:type="dxa"/>
            <w:vAlign w:val="bottom"/>
          </w:tcPr>
          <w:p w14:paraId="3659F4D0"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   - Trade receivables</w:t>
            </w:r>
            <w:r w:rsidRPr="00F955BC">
              <w:rPr>
                <w:rFonts w:ascii="Arial" w:hAnsi="Arial" w:cstheme="minorBidi" w:hint="cs"/>
                <w:sz w:val="14"/>
                <w:szCs w:val="14"/>
                <w:cs/>
              </w:rPr>
              <w:t xml:space="preserve"> </w:t>
            </w:r>
            <w:r w:rsidRPr="00F955BC">
              <w:rPr>
                <w:rFonts w:ascii="Arial" w:hAnsi="Arial" w:cstheme="minorBidi"/>
                <w:sz w:val="14"/>
                <w:szCs w:val="14"/>
              </w:rPr>
              <w:t xml:space="preserve">- </w:t>
            </w:r>
          </w:p>
        </w:tc>
        <w:tc>
          <w:tcPr>
            <w:tcW w:w="1080" w:type="dxa"/>
            <w:vAlign w:val="bottom"/>
          </w:tcPr>
          <w:p w14:paraId="3411964C"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21BFA712"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50791FA0" w14:textId="77777777" w:rsidR="00FE7477" w:rsidRPr="00F955BC" w:rsidRDefault="00FE7477">
            <w:pPr>
              <w:tabs>
                <w:tab w:val="left" w:pos="2070"/>
              </w:tabs>
              <w:spacing w:before="60" w:after="30" w:line="276" w:lineRule="auto"/>
              <w:ind w:left="-24"/>
              <w:jc w:val="center"/>
              <w:rPr>
                <w:rFonts w:ascii="Arial" w:hAnsi="Arial" w:cs="Arial"/>
                <w:sz w:val="14"/>
                <w:szCs w:val="14"/>
              </w:rPr>
            </w:pPr>
          </w:p>
        </w:tc>
        <w:tc>
          <w:tcPr>
            <w:tcW w:w="1080" w:type="dxa"/>
            <w:vAlign w:val="bottom"/>
          </w:tcPr>
          <w:p w14:paraId="51BF1EE8" w14:textId="77777777" w:rsidR="00FE7477" w:rsidRPr="00F955BC" w:rsidRDefault="00FE7477">
            <w:pPr>
              <w:tabs>
                <w:tab w:val="left" w:pos="2070"/>
              </w:tabs>
              <w:spacing w:before="60" w:after="30" w:line="276" w:lineRule="auto"/>
              <w:ind w:left="-24"/>
              <w:jc w:val="center"/>
              <w:rPr>
                <w:rFonts w:ascii="Arial" w:hAnsi="Arial" w:cs="Arial"/>
                <w:sz w:val="14"/>
                <w:szCs w:val="14"/>
              </w:rPr>
            </w:pPr>
          </w:p>
        </w:tc>
        <w:tc>
          <w:tcPr>
            <w:tcW w:w="1080" w:type="dxa"/>
            <w:vAlign w:val="bottom"/>
          </w:tcPr>
          <w:p w14:paraId="2C1185B2"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c>
          <w:tcPr>
            <w:tcW w:w="1080" w:type="dxa"/>
            <w:vAlign w:val="bottom"/>
          </w:tcPr>
          <w:p w14:paraId="3742C838" w14:textId="77777777" w:rsidR="00FE7477" w:rsidRPr="00F955BC" w:rsidRDefault="00FE7477">
            <w:pPr>
              <w:tabs>
                <w:tab w:val="left" w:pos="2070"/>
              </w:tabs>
              <w:spacing w:before="60" w:after="30" w:line="276" w:lineRule="auto"/>
              <w:ind w:left="-24"/>
              <w:jc w:val="right"/>
              <w:rPr>
                <w:rFonts w:ascii="Arial" w:hAnsi="Arial" w:cs="Arial"/>
                <w:sz w:val="14"/>
                <w:szCs w:val="14"/>
              </w:rPr>
            </w:pPr>
          </w:p>
        </w:tc>
      </w:tr>
      <w:tr w:rsidR="00FE7477" w:rsidRPr="00F955BC" w14:paraId="5C4B58DB" w14:textId="77777777">
        <w:tc>
          <w:tcPr>
            <w:tcW w:w="2160" w:type="dxa"/>
            <w:vAlign w:val="bottom"/>
          </w:tcPr>
          <w:p w14:paraId="008C9C78"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         related parties</w:t>
            </w:r>
          </w:p>
        </w:tc>
        <w:tc>
          <w:tcPr>
            <w:tcW w:w="1080" w:type="dxa"/>
            <w:vAlign w:val="bottom"/>
          </w:tcPr>
          <w:p w14:paraId="2D5B4FC2"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181,772,068</w:t>
            </w:r>
          </w:p>
        </w:tc>
        <w:tc>
          <w:tcPr>
            <w:tcW w:w="1080" w:type="dxa"/>
            <w:vAlign w:val="bottom"/>
          </w:tcPr>
          <w:p w14:paraId="230F86BE"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140,994,846</w:t>
            </w:r>
          </w:p>
        </w:tc>
        <w:tc>
          <w:tcPr>
            <w:tcW w:w="1080" w:type="dxa"/>
            <w:vAlign w:val="bottom"/>
          </w:tcPr>
          <w:p w14:paraId="25B0EE05"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92,346,771</w:t>
            </w:r>
          </w:p>
        </w:tc>
        <w:tc>
          <w:tcPr>
            <w:tcW w:w="1080" w:type="dxa"/>
            <w:vAlign w:val="bottom"/>
          </w:tcPr>
          <w:p w14:paraId="0FA8007C"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216,482,721</w:t>
            </w:r>
          </w:p>
        </w:tc>
        <w:tc>
          <w:tcPr>
            <w:tcW w:w="1080" w:type="dxa"/>
            <w:vAlign w:val="bottom"/>
          </w:tcPr>
          <w:p w14:paraId="3B275BE4"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29,485,757</w:t>
            </w:r>
          </w:p>
        </w:tc>
        <w:tc>
          <w:tcPr>
            <w:tcW w:w="1080" w:type="dxa"/>
            <w:vAlign w:val="bottom"/>
          </w:tcPr>
          <w:p w14:paraId="6FFD1CEB"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661,082,163</w:t>
            </w:r>
          </w:p>
        </w:tc>
      </w:tr>
      <w:tr w:rsidR="00FE7477" w:rsidRPr="00F955BC" w14:paraId="64AF0EC8" w14:textId="77777777">
        <w:tc>
          <w:tcPr>
            <w:tcW w:w="2160" w:type="dxa"/>
            <w:vAlign w:val="bottom"/>
          </w:tcPr>
          <w:p w14:paraId="519CC291"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 xml:space="preserve">   - Accrued income</w:t>
            </w:r>
          </w:p>
        </w:tc>
        <w:tc>
          <w:tcPr>
            <w:tcW w:w="1080" w:type="dxa"/>
            <w:vAlign w:val="bottom"/>
          </w:tcPr>
          <w:p w14:paraId="05E11BEE"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14,721,097</w:t>
            </w:r>
          </w:p>
        </w:tc>
        <w:tc>
          <w:tcPr>
            <w:tcW w:w="1080" w:type="dxa"/>
            <w:vAlign w:val="bottom"/>
          </w:tcPr>
          <w:p w14:paraId="27F9387A"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1,014,460</w:t>
            </w:r>
          </w:p>
        </w:tc>
        <w:tc>
          <w:tcPr>
            <w:tcW w:w="1080" w:type="dxa"/>
            <w:vAlign w:val="bottom"/>
          </w:tcPr>
          <w:p w14:paraId="1EF870F2"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10,000,000</w:t>
            </w:r>
          </w:p>
        </w:tc>
        <w:tc>
          <w:tcPr>
            <w:tcW w:w="1080" w:type="dxa"/>
            <w:vAlign w:val="bottom"/>
          </w:tcPr>
          <w:p w14:paraId="3C11B879"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0EDEDB84"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16981D77" w14:textId="77777777" w:rsidR="00FE7477" w:rsidRPr="00F955BC" w:rsidRDefault="00FE7477">
            <w:pPr>
              <w:tabs>
                <w:tab w:val="left" w:pos="2070"/>
              </w:tabs>
              <w:spacing w:before="60" w:after="30" w:line="276" w:lineRule="auto"/>
              <w:ind w:left="-24"/>
              <w:jc w:val="right"/>
              <w:rPr>
                <w:rFonts w:ascii="Arial" w:hAnsi="Arial" w:cs="Arial"/>
                <w:sz w:val="14"/>
                <w:szCs w:val="14"/>
              </w:rPr>
            </w:pPr>
            <w:r w:rsidRPr="00F955BC">
              <w:rPr>
                <w:rFonts w:ascii="Arial" w:hAnsi="Arial" w:cs="Arial"/>
                <w:sz w:val="14"/>
                <w:szCs w:val="14"/>
              </w:rPr>
              <w:t>25,735,557</w:t>
            </w:r>
          </w:p>
        </w:tc>
      </w:tr>
      <w:tr w:rsidR="00FE7477" w:rsidRPr="00F955BC" w14:paraId="163CEACB" w14:textId="77777777">
        <w:tc>
          <w:tcPr>
            <w:tcW w:w="2160" w:type="dxa"/>
            <w:vAlign w:val="bottom"/>
          </w:tcPr>
          <w:p w14:paraId="2B2B2B63" w14:textId="77777777" w:rsidR="00FE7477" w:rsidRPr="00F955BC" w:rsidRDefault="00FE7477">
            <w:pPr>
              <w:tabs>
                <w:tab w:val="left" w:pos="2070"/>
              </w:tabs>
              <w:spacing w:before="60" w:after="30" w:line="276" w:lineRule="auto"/>
              <w:jc w:val="thaiDistribute"/>
              <w:rPr>
                <w:rFonts w:ascii="Arial" w:hAnsi="Arial" w:cs="Arial"/>
                <w:sz w:val="14"/>
                <w:szCs w:val="14"/>
              </w:rPr>
            </w:pPr>
            <w:r w:rsidRPr="00F955BC">
              <w:rPr>
                <w:rFonts w:ascii="Arial" w:hAnsi="Arial" w:cs="Arial"/>
                <w:sz w:val="14"/>
                <w:szCs w:val="14"/>
              </w:rPr>
              <w:t>Loss allowance</w:t>
            </w:r>
          </w:p>
        </w:tc>
        <w:tc>
          <w:tcPr>
            <w:tcW w:w="1080" w:type="dxa"/>
            <w:vAlign w:val="bottom"/>
          </w:tcPr>
          <w:p w14:paraId="322C37BA"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6562AE57"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15C71C4B"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1295372D"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tcPr>
          <w:p w14:paraId="0172693B"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c>
          <w:tcPr>
            <w:tcW w:w="1080" w:type="dxa"/>
            <w:vAlign w:val="bottom"/>
          </w:tcPr>
          <w:p w14:paraId="1D3BB289" w14:textId="77777777" w:rsidR="00FE7477" w:rsidRPr="00F955BC" w:rsidRDefault="00FE7477">
            <w:pPr>
              <w:tabs>
                <w:tab w:val="left" w:pos="2070"/>
              </w:tabs>
              <w:spacing w:before="60" w:after="30" w:line="276" w:lineRule="auto"/>
              <w:ind w:left="-24"/>
              <w:jc w:val="center"/>
              <w:rPr>
                <w:rFonts w:ascii="Arial" w:hAnsi="Arial" w:cs="Arial"/>
                <w:sz w:val="14"/>
                <w:szCs w:val="14"/>
              </w:rPr>
            </w:pPr>
            <w:r w:rsidRPr="00F955BC">
              <w:rPr>
                <w:rFonts w:ascii="Arial" w:hAnsi="Arial" w:cs="Arial"/>
                <w:sz w:val="14"/>
                <w:szCs w:val="14"/>
              </w:rPr>
              <w:t xml:space="preserve">           -</w:t>
            </w:r>
          </w:p>
        </w:tc>
      </w:tr>
    </w:tbl>
    <w:p w14:paraId="33BC7B23" w14:textId="77777777" w:rsidR="00A06BE3" w:rsidRPr="00F955BC" w:rsidRDefault="00A06BE3" w:rsidP="004F4441">
      <w:pPr>
        <w:tabs>
          <w:tab w:val="left" w:pos="2070"/>
        </w:tabs>
        <w:spacing w:line="360" w:lineRule="auto"/>
        <w:ind w:left="945"/>
        <w:jc w:val="thaiDistribute"/>
        <w:rPr>
          <w:rFonts w:ascii="Arial" w:hAnsi="Arial" w:cs="Arial"/>
          <w:sz w:val="19"/>
          <w:szCs w:val="19"/>
        </w:rPr>
      </w:pPr>
    </w:p>
    <w:p w14:paraId="50F2855D" w14:textId="4BED8BE0" w:rsidR="00A06BE3" w:rsidRPr="00F955BC" w:rsidRDefault="00A06BE3" w:rsidP="004F4441">
      <w:pPr>
        <w:tabs>
          <w:tab w:val="left" w:pos="2070"/>
        </w:tabs>
        <w:spacing w:line="360" w:lineRule="auto"/>
        <w:ind w:left="945"/>
        <w:jc w:val="thaiDistribute"/>
        <w:rPr>
          <w:rFonts w:ascii="Arial" w:hAnsi="Arial" w:cs="Arial"/>
          <w:sz w:val="19"/>
          <w:szCs w:val="19"/>
        </w:rPr>
      </w:pPr>
      <w:r w:rsidRPr="00F955BC">
        <w:rPr>
          <w:rFonts w:ascii="Arial" w:hAnsi="Arial" w:cs="Arial"/>
          <w:sz w:val="19"/>
          <w:szCs w:val="19"/>
        </w:rPr>
        <w:t xml:space="preserve">The reconciliations of expected credit loss allowance for trade receivables for the year ended </w:t>
      </w:r>
      <w:r w:rsidRPr="00F955BC">
        <w:rPr>
          <w:rFonts w:ascii="Arial" w:hAnsi="Arial" w:cs="Arial"/>
          <w:sz w:val="19"/>
          <w:szCs w:val="19"/>
        </w:rPr>
        <w:br/>
        <w:t>31 December 202</w:t>
      </w:r>
      <w:r w:rsidR="00311715" w:rsidRPr="00F955BC">
        <w:rPr>
          <w:rFonts w:ascii="Arial" w:hAnsi="Arial" w:cs="Arial"/>
          <w:sz w:val="19"/>
          <w:szCs w:val="19"/>
        </w:rPr>
        <w:t>5</w:t>
      </w:r>
      <w:r w:rsidRPr="00F955BC">
        <w:rPr>
          <w:rFonts w:ascii="Arial" w:hAnsi="Arial" w:cs="Arial"/>
          <w:sz w:val="19"/>
          <w:szCs w:val="19"/>
        </w:rPr>
        <w:t xml:space="preserve"> and 202</w:t>
      </w:r>
      <w:r w:rsidR="00311715" w:rsidRPr="00F955BC">
        <w:rPr>
          <w:rFonts w:ascii="Arial" w:hAnsi="Arial" w:cs="Arial"/>
          <w:sz w:val="19"/>
          <w:szCs w:val="19"/>
        </w:rPr>
        <w:t>4</w:t>
      </w:r>
      <w:r w:rsidRPr="00F955BC">
        <w:rPr>
          <w:rFonts w:ascii="Arial" w:hAnsi="Arial" w:cs="Arial"/>
          <w:sz w:val="19"/>
          <w:szCs w:val="19"/>
        </w:rPr>
        <w:t xml:space="preserve"> are as follows:</w:t>
      </w:r>
    </w:p>
    <w:p w14:paraId="552C9FE5" w14:textId="77777777" w:rsidR="00A06BE3" w:rsidRPr="00F955BC" w:rsidRDefault="00A06BE3" w:rsidP="004F4441">
      <w:pPr>
        <w:tabs>
          <w:tab w:val="left" w:pos="2070"/>
        </w:tabs>
        <w:spacing w:line="360" w:lineRule="auto"/>
        <w:ind w:left="945"/>
        <w:jc w:val="thaiDistribute"/>
        <w:rPr>
          <w:rFonts w:ascii="Arial" w:hAnsi="Arial" w:cs="Arial"/>
          <w:sz w:val="19"/>
          <w:szCs w:val="19"/>
        </w:rPr>
      </w:pPr>
    </w:p>
    <w:tbl>
      <w:tblPr>
        <w:tblStyle w:val="TableGrid"/>
        <w:tblW w:w="856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722"/>
        <w:gridCol w:w="250"/>
        <w:gridCol w:w="1730"/>
      </w:tblGrid>
      <w:tr w:rsidR="000C5FE5" w:rsidRPr="00F955BC" w14:paraId="790FA18A" w14:textId="77777777" w:rsidTr="00354109">
        <w:tc>
          <w:tcPr>
            <w:tcW w:w="4860" w:type="dxa"/>
          </w:tcPr>
          <w:p w14:paraId="7576F0F1" w14:textId="77777777" w:rsidR="000C5FE5" w:rsidRPr="00F955BC" w:rsidRDefault="000C5FE5" w:rsidP="00354109">
            <w:pPr>
              <w:tabs>
                <w:tab w:val="left" w:pos="2070"/>
              </w:tabs>
              <w:spacing w:before="60" w:after="30" w:line="276" w:lineRule="auto"/>
              <w:jc w:val="thaiDistribute"/>
              <w:rPr>
                <w:rFonts w:ascii="Arial" w:hAnsi="Arial" w:cs="Arial"/>
                <w:sz w:val="19"/>
                <w:szCs w:val="19"/>
              </w:rPr>
            </w:pPr>
          </w:p>
        </w:tc>
        <w:tc>
          <w:tcPr>
            <w:tcW w:w="1722" w:type="dxa"/>
          </w:tcPr>
          <w:p w14:paraId="6F065372" w14:textId="77777777" w:rsidR="000C5FE5" w:rsidRPr="00F955BC" w:rsidRDefault="000C5FE5" w:rsidP="00354109">
            <w:pPr>
              <w:tabs>
                <w:tab w:val="left" w:pos="2070"/>
              </w:tabs>
              <w:spacing w:before="60" w:after="30" w:line="276" w:lineRule="auto"/>
              <w:jc w:val="thaiDistribute"/>
              <w:rPr>
                <w:rFonts w:ascii="Arial" w:hAnsi="Arial" w:cs="Arial"/>
                <w:sz w:val="19"/>
                <w:szCs w:val="19"/>
              </w:rPr>
            </w:pPr>
          </w:p>
        </w:tc>
        <w:tc>
          <w:tcPr>
            <w:tcW w:w="250" w:type="dxa"/>
          </w:tcPr>
          <w:p w14:paraId="60BC2D08" w14:textId="77777777" w:rsidR="000C5FE5" w:rsidRPr="00F955BC" w:rsidRDefault="000C5FE5" w:rsidP="00354109">
            <w:pPr>
              <w:tabs>
                <w:tab w:val="left" w:pos="2070"/>
              </w:tabs>
              <w:spacing w:before="60" w:after="30" w:line="276" w:lineRule="auto"/>
              <w:jc w:val="thaiDistribute"/>
              <w:rPr>
                <w:rFonts w:ascii="Arial" w:hAnsi="Arial" w:cs="Arial"/>
                <w:sz w:val="19"/>
                <w:szCs w:val="19"/>
              </w:rPr>
            </w:pPr>
          </w:p>
        </w:tc>
        <w:tc>
          <w:tcPr>
            <w:tcW w:w="1730" w:type="dxa"/>
          </w:tcPr>
          <w:p w14:paraId="2E18660C" w14:textId="058B08DF" w:rsidR="000C5FE5" w:rsidRPr="00F955BC" w:rsidRDefault="000C5FE5" w:rsidP="00354109">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(Unit : Baht)</w:t>
            </w:r>
          </w:p>
        </w:tc>
      </w:tr>
      <w:tr w:rsidR="00B950D3" w:rsidRPr="00F955BC" w14:paraId="7EBA78B7" w14:textId="77777777" w:rsidTr="00354109">
        <w:tc>
          <w:tcPr>
            <w:tcW w:w="4860" w:type="dxa"/>
          </w:tcPr>
          <w:p w14:paraId="67B51A66" w14:textId="77777777" w:rsidR="00B950D3" w:rsidRPr="00F955BC" w:rsidRDefault="00B950D3" w:rsidP="00354109">
            <w:pPr>
              <w:tabs>
                <w:tab w:val="left" w:pos="2070"/>
              </w:tabs>
              <w:spacing w:before="60" w:after="30" w:line="276" w:lineRule="auto"/>
              <w:jc w:val="thaiDistribute"/>
              <w:rPr>
                <w:rFonts w:ascii="Arial" w:hAnsi="Arial" w:cs="Arial"/>
                <w:sz w:val="19"/>
                <w:szCs w:val="19"/>
              </w:rPr>
            </w:pPr>
          </w:p>
        </w:tc>
        <w:tc>
          <w:tcPr>
            <w:tcW w:w="3702" w:type="dxa"/>
            <w:gridSpan w:val="3"/>
            <w:tcBorders>
              <w:bottom w:val="single" w:sz="4" w:space="0" w:color="auto"/>
            </w:tcBorders>
          </w:tcPr>
          <w:p w14:paraId="2B5BE059" w14:textId="6E367AA1" w:rsidR="00B950D3" w:rsidRPr="00F955BC" w:rsidRDefault="00354109" w:rsidP="00354109">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Consolidated financial statements</w:t>
            </w:r>
          </w:p>
        </w:tc>
      </w:tr>
      <w:tr w:rsidR="000C5FE5" w:rsidRPr="00F955BC" w14:paraId="5A20404D" w14:textId="77777777" w:rsidTr="00354109">
        <w:tc>
          <w:tcPr>
            <w:tcW w:w="4860" w:type="dxa"/>
          </w:tcPr>
          <w:p w14:paraId="52B60222" w14:textId="77777777" w:rsidR="000C5FE5" w:rsidRPr="00F955BC" w:rsidRDefault="000C5FE5" w:rsidP="00354109">
            <w:pPr>
              <w:tabs>
                <w:tab w:val="left" w:pos="2070"/>
              </w:tabs>
              <w:spacing w:before="60" w:after="30" w:line="276" w:lineRule="auto"/>
              <w:jc w:val="thaiDistribute"/>
              <w:rPr>
                <w:rFonts w:ascii="Arial" w:hAnsi="Arial" w:cs="Arial"/>
                <w:sz w:val="19"/>
                <w:szCs w:val="19"/>
              </w:rPr>
            </w:pPr>
          </w:p>
        </w:tc>
        <w:tc>
          <w:tcPr>
            <w:tcW w:w="1722" w:type="dxa"/>
            <w:tcBorders>
              <w:top w:val="single" w:sz="4" w:space="0" w:color="auto"/>
              <w:bottom w:val="single" w:sz="4" w:space="0" w:color="auto"/>
            </w:tcBorders>
          </w:tcPr>
          <w:p w14:paraId="2B7CC3B8" w14:textId="43D32659" w:rsidR="000C5FE5" w:rsidRPr="00F955BC" w:rsidRDefault="00354109" w:rsidP="00354109">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202</w:t>
            </w:r>
            <w:r w:rsidR="00311715" w:rsidRPr="00F955BC">
              <w:rPr>
                <w:rFonts w:ascii="Arial" w:hAnsi="Arial" w:cs="Arial"/>
                <w:sz w:val="19"/>
                <w:szCs w:val="19"/>
              </w:rPr>
              <w:t>5</w:t>
            </w:r>
          </w:p>
        </w:tc>
        <w:tc>
          <w:tcPr>
            <w:tcW w:w="250" w:type="dxa"/>
            <w:tcBorders>
              <w:top w:val="single" w:sz="4" w:space="0" w:color="auto"/>
            </w:tcBorders>
          </w:tcPr>
          <w:p w14:paraId="6C6D3CDD" w14:textId="77777777" w:rsidR="000C5FE5" w:rsidRPr="00F955BC" w:rsidRDefault="000C5FE5" w:rsidP="00354109">
            <w:pPr>
              <w:tabs>
                <w:tab w:val="left" w:pos="2070"/>
              </w:tabs>
              <w:spacing w:before="60" w:after="30" w:line="276" w:lineRule="auto"/>
              <w:jc w:val="center"/>
              <w:rPr>
                <w:rFonts w:ascii="Arial" w:hAnsi="Arial" w:cs="Arial"/>
                <w:sz w:val="19"/>
                <w:szCs w:val="19"/>
              </w:rPr>
            </w:pPr>
          </w:p>
        </w:tc>
        <w:tc>
          <w:tcPr>
            <w:tcW w:w="1730" w:type="dxa"/>
            <w:tcBorders>
              <w:top w:val="single" w:sz="4" w:space="0" w:color="auto"/>
              <w:bottom w:val="single" w:sz="4" w:space="0" w:color="auto"/>
            </w:tcBorders>
          </w:tcPr>
          <w:p w14:paraId="35C4CE04" w14:textId="06867D92" w:rsidR="000C5FE5" w:rsidRPr="00F955BC" w:rsidRDefault="00354109" w:rsidP="00354109">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202</w:t>
            </w:r>
            <w:r w:rsidR="00311715" w:rsidRPr="00F955BC">
              <w:rPr>
                <w:rFonts w:ascii="Arial" w:hAnsi="Arial" w:cs="Arial"/>
                <w:sz w:val="19"/>
                <w:szCs w:val="19"/>
              </w:rPr>
              <w:t>4</w:t>
            </w:r>
          </w:p>
        </w:tc>
      </w:tr>
      <w:tr w:rsidR="000C5FE5" w:rsidRPr="00F955BC" w14:paraId="6F1D86AA" w14:textId="77777777" w:rsidTr="00354109">
        <w:tc>
          <w:tcPr>
            <w:tcW w:w="4860" w:type="dxa"/>
          </w:tcPr>
          <w:p w14:paraId="224FA370" w14:textId="77777777" w:rsidR="000C5FE5" w:rsidRPr="00F955BC" w:rsidRDefault="000C5FE5" w:rsidP="00354109">
            <w:pPr>
              <w:tabs>
                <w:tab w:val="left" w:pos="2070"/>
              </w:tabs>
              <w:spacing w:before="60" w:after="30" w:line="276" w:lineRule="auto"/>
              <w:jc w:val="thaiDistribute"/>
              <w:rPr>
                <w:rFonts w:ascii="Arial" w:hAnsi="Arial" w:cs="Arial"/>
                <w:sz w:val="19"/>
                <w:szCs w:val="19"/>
              </w:rPr>
            </w:pPr>
          </w:p>
        </w:tc>
        <w:tc>
          <w:tcPr>
            <w:tcW w:w="1722" w:type="dxa"/>
            <w:tcBorders>
              <w:top w:val="single" w:sz="4" w:space="0" w:color="auto"/>
            </w:tcBorders>
          </w:tcPr>
          <w:p w14:paraId="643DD4E1" w14:textId="77777777" w:rsidR="000C5FE5" w:rsidRPr="00F955BC" w:rsidRDefault="000C5FE5" w:rsidP="00354109">
            <w:pPr>
              <w:tabs>
                <w:tab w:val="left" w:pos="2070"/>
              </w:tabs>
              <w:spacing w:before="60" w:after="30" w:line="276" w:lineRule="auto"/>
              <w:jc w:val="thaiDistribute"/>
              <w:rPr>
                <w:rFonts w:ascii="Arial" w:hAnsi="Arial" w:cs="Arial"/>
                <w:sz w:val="19"/>
                <w:szCs w:val="19"/>
              </w:rPr>
            </w:pPr>
          </w:p>
        </w:tc>
        <w:tc>
          <w:tcPr>
            <w:tcW w:w="250" w:type="dxa"/>
          </w:tcPr>
          <w:p w14:paraId="331CA9BC" w14:textId="77777777" w:rsidR="000C5FE5" w:rsidRPr="00F955BC" w:rsidRDefault="000C5FE5" w:rsidP="00354109">
            <w:pPr>
              <w:tabs>
                <w:tab w:val="left" w:pos="2070"/>
              </w:tabs>
              <w:spacing w:before="60" w:after="30" w:line="276" w:lineRule="auto"/>
              <w:jc w:val="thaiDistribute"/>
              <w:rPr>
                <w:rFonts w:ascii="Arial" w:hAnsi="Arial" w:cs="Arial"/>
                <w:sz w:val="19"/>
                <w:szCs w:val="19"/>
              </w:rPr>
            </w:pPr>
          </w:p>
        </w:tc>
        <w:tc>
          <w:tcPr>
            <w:tcW w:w="1730" w:type="dxa"/>
            <w:tcBorders>
              <w:top w:val="single" w:sz="4" w:space="0" w:color="auto"/>
            </w:tcBorders>
          </w:tcPr>
          <w:p w14:paraId="6DA85DA5" w14:textId="77777777" w:rsidR="000C5FE5" w:rsidRPr="00F955BC" w:rsidRDefault="000C5FE5" w:rsidP="00354109">
            <w:pPr>
              <w:tabs>
                <w:tab w:val="left" w:pos="2070"/>
              </w:tabs>
              <w:spacing w:before="60" w:after="30" w:line="276" w:lineRule="auto"/>
              <w:jc w:val="thaiDistribute"/>
              <w:rPr>
                <w:rFonts w:ascii="Arial" w:hAnsi="Arial" w:cs="Arial"/>
                <w:sz w:val="19"/>
                <w:szCs w:val="19"/>
              </w:rPr>
            </w:pPr>
          </w:p>
        </w:tc>
      </w:tr>
      <w:tr w:rsidR="00311715" w:rsidRPr="00F955BC" w14:paraId="4B77D1CD" w14:textId="77777777" w:rsidTr="000C5FE5">
        <w:tc>
          <w:tcPr>
            <w:tcW w:w="4860" w:type="dxa"/>
          </w:tcPr>
          <w:p w14:paraId="5AC40E2F" w14:textId="61FCF9BE" w:rsidR="00311715" w:rsidRPr="00F955BC" w:rsidRDefault="00311715" w:rsidP="00311715">
            <w:pPr>
              <w:tabs>
                <w:tab w:val="left" w:pos="2070"/>
              </w:tabs>
              <w:spacing w:before="60" w:after="30" w:line="276" w:lineRule="auto"/>
              <w:jc w:val="thaiDistribute"/>
              <w:rPr>
                <w:rFonts w:ascii="Arial" w:hAnsi="Arial" w:cs="Arial"/>
                <w:sz w:val="19"/>
                <w:szCs w:val="19"/>
              </w:rPr>
            </w:pPr>
            <w:r w:rsidRPr="00F955BC">
              <w:rPr>
                <w:rFonts w:ascii="Arial" w:hAnsi="Arial" w:cs="Arial"/>
                <w:b/>
                <w:bCs/>
                <w:sz w:val="19"/>
                <w:szCs w:val="19"/>
              </w:rPr>
              <w:t xml:space="preserve">As at 1 January </w:t>
            </w:r>
          </w:p>
        </w:tc>
        <w:tc>
          <w:tcPr>
            <w:tcW w:w="1722" w:type="dxa"/>
          </w:tcPr>
          <w:p w14:paraId="2E61069A" w14:textId="69580F85" w:rsidR="00311715" w:rsidRPr="00F955BC" w:rsidRDefault="000F03F9" w:rsidP="00311715">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(6,526,620)</w:t>
            </w:r>
          </w:p>
        </w:tc>
        <w:tc>
          <w:tcPr>
            <w:tcW w:w="250" w:type="dxa"/>
          </w:tcPr>
          <w:p w14:paraId="5B472081" w14:textId="77777777" w:rsidR="00311715" w:rsidRPr="00F955BC" w:rsidRDefault="00311715" w:rsidP="00311715">
            <w:pPr>
              <w:tabs>
                <w:tab w:val="left" w:pos="2070"/>
              </w:tabs>
              <w:spacing w:before="60" w:after="30" w:line="276" w:lineRule="auto"/>
              <w:jc w:val="right"/>
              <w:rPr>
                <w:rFonts w:ascii="Arial" w:hAnsi="Arial" w:cs="Arial"/>
                <w:sz w:val="19"/>
                <w:szCs w:val="19"/>
              </w:rPr>
            </w:pPr>
          </w:p>
        </w:tc>
        <w:tc>
          <w:tcPr>
            <w:tcW w:w="1730" w:type="dxa"/>
          </w:tcPr>
          <w:p w14:paraId="52B6D78B" w14:textId="02212BEA" w:rsidR="00311715" w:rsidRPr="00F955BC" w:rsidRDefault="00311715" w:rsidP="00311715">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(6,784,35</w:t>
            </w:r>
            <w:r w:rsidR="00EA394C" w:rsidRPr="00F955BC">
              <w:rPr>
                <w:rFonts w:ascii="Arial" w:hAnsi="Arial" w:cs="Arial"/>
                <w:sz w:val="19"/>
                <w:szCs w:val="19"/>
              </w:rPr>
              <w:t>7</w:t>
            </w:r>
            <w:r w:rsidRPr="00F955BC">
              <w:rPr>
                <w:rFonts w:ascii="Arial" w:hAnsi="Arial" w:cs="Arial"/>
                <w:sz w:val="19"/>
                <w:szCs w:val="19"/>
              </w:rPr>
              <w:t>)</w:t>
            </w:r>
          </w:p>
        </w:tc>
      </w:tr>
      <w:tr w:rsidR="00311715" w:rsidRPr="00F955BC" w14:paraId="4AA3EB1C" w14:textId="77777777">
        <w:tc>
          <w:tcPr>
            <w:tcW w:w="4860" w:type="dxa"/>
          </w:tcPr>
          <w:p w14:paraId="4FA2F5CE" w14:textId="3B014F7C" w:rsidR="00311715" w:rsidRPr="00F955BC" w:rsidRDefault="00311715" w:rsidP="00311715">
            <w:pPr>
              <w:tabs>
                <w:tab w:val="left" w:pos="2070"/>
              </w:tabs>
              <w:spacing w:before="60" w:after="30" w:line="276" w:lineRule="auto"/>
              <w:rPr>
                <w:rFonts w:ascii="Arial" w:hAnsi="Arial" w:cs="Arial"/>
                <w:sz w:val="19"/>
                <w:szCs w:val="19"/>
              </w:rPr>
            </w:pPr>
            <w:r w:rsidRPr="00F955BC">
              <w:rPr>
                <w:rFonts w:ascii="Arial" w:hAnsi="Arial" w:cs="Arial"/>
                <w:sz w:val="19"/>
                <w:szCs w:val="19"/>
              </w:rPr>
              <w:t xml:space="preserve">Increase in </w:t>
            </w:r>
            <w:r w:rsidR="007546A4" w:rsidRPr="00F955BC">
              <w:rPr>
                <w:rFonts w:ascii="Arial" w:hAnsi="Arial" w:cs="Arial"/>
                <w:sz w:val="19"/>
                <w:szCs w:val="19"/>
              </w:rPr>
              <w:t xml:space="preserve">expected credit loss </w:t>
            </w:r>
            <w:r w:rsidRPr="00F955BC">
              <w:rPr>
                <w:rFonts w:ascii="Arial" w:hAnsi="Arial" w:cs="Arial"/>
                <w:sz w:val="19"/>
                <w:szCs w:val="19"/>
              </w:rPr>
              <w:t xml:space="preserve">recognized in </w:t>
            </w:r>
          </w:p>
          <w:p w14:paraId="688C75B2" w14:textId="1CBD5190" w:rsidR="00311715" w:rsidRPr="00F955BC" w:rsidRDefault="00311715" w:rsidP="00311715">
            <w:pPr>
              <w:tabs>
                <w:tab w:val="left" w:pos="2070"/>
              </w:tabs>
              <w:spacing w:before="60" w:after="30" w:line="276" w:lineRule="auto"/>
              <w:rPr>
                <w:rFonts w:ascii="Arial" w:hAnsi="Arial" w:cs="Arial"/>
                <w:sz w:val="19"/>
                <w:szCs w:val="19"/>
              </w:rPr>
            </w:pPr>
            <w:r w:rsidRPr="00F955BC">
              <w:rPr>
                <w:rFonts w:ascii="Arial" w:hAnsi="Arial" w:cs="Arial"/>
                <w:sz w:val="19"/>
                <w:szCs w:val="19"/>
              </w:rPr>
              <w:t xml:space="preserve">      profit or loss during the year</w:t>
            </w:r>
          </w:p>
        </w:tc>
        <w:tc>
          <w:tcPr>
            <w:tcW w:w="1722" w:type="dxa"/>
          </w:tcPr>
          <w:p w14:paraId="5E8C9CD4" w14:textId="77777777" w:rsidR="00B40A10" w:rsidRPr="00F955BC" w:rsidRDefault="00B40A10" w:rsidP="00311715">
            <w:pPr>
              <w:tabs>
                <w:tab w:val="left" w:pos="2070"/>
              </w:tabs>
              <w:spacing w:before="60" w:after="30" w:line="276" w:lineRule="auto"/>
              <w:jc w:val="right"/>
              <w:rPr>
                <w:rFonts w:ascii="Arial" w:hAnsi="Arial" w:cs="Arial"/>
                <w:sz w:val="19"/>
                <w:szCs w:val="19"/>
              </w:rPr>
            </w:pPr>
          </w:p>
          <w:p w14:paraId="6F8C0E2B" w14:textId="4A273E44" w:rsidR="00311715" w:rsidRPr="00F955BC" w:rsidRDefault="006509BA" w:rsidP="00311715">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(2,476,213)</w:t>
            </w:r>
          </w:p>
        </w:tc>
        <w:tc>
          <w:tcPr>
            <w:tcW w:w="250" w:type="dxa"/>
          </w:tcPr>
          <w:p w14:paraId="6B088606" w14:textId="77777777" w:rsidR="00311715" w:rsidRPr="00F955BC" w:rsidRDefault="00311715" w:rsidP="00311715">
            <w:pPr>
              <w:tabs>
                <w:tab w:val="left" w:pos="2070"/>
              </w:tabs>
              <w:spacing w:before="60" w:after="30" w:line="276" w:lineRule="auto"/>
              <w:jc w:val="right"/>
              <w:rPr>
                <w:rFonts w:ascii="Arial" w:hAnsi="Arial" w:cs="Arial"/>
                <w:sz w:val="19"/>
                <w:szCs w:val="19"/>
              </w:rPr>
            </w:pPr>
          </w:p>
        </w:tc>
        <w:tc>
          <w:tcPr>
            <w:tcW w:w="1730" w:type="dxa"/>
          </w:tcPr>
          <w:p w14:paraId="05FA5823" w14:textId="77777777" w:rsidR="00311715" w:rsidRPr="00F955BC" w:rsidRDefault="00311715" w:rsidP="00311715">
            <w:pPr>
              <w:tabs>
                <w:tab w:val="left" w:pos="2070"/>
              </w:tabs>
              <w:spacing w:before="60" w:after="30" w:line="276" w:lineRule="auto"/>
              <w:jc w:val="right"/>
              <w:rPr>
                <w:rFonts w:ascii="Arial" w:hAnsi="Arial" w:cs="Arial"/>
                <w:sz w:val="19"/>
                <w:szCs w:val="19"/>
              </w:rPr>
            </w:pPr>
          </w:p>
          <w:p w14:paraId="410A7E81" w14:textId="7013E28C" w:rsidR="00311715" w:rsidRPr="00F955BC" w:rsidRDefault="00311715" w:rsidP="00311715">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(1,728,618)</w:t>
            </w:r>
          </w:p>
        </w:tc>
      </w:tr>
      <w:tr w:rsidR="001232EC" w:rsidRPr="00F955BC" w14:paraId="167549D3" w14:textId="77777777">
        <w:tc>
          <w:tcPr>
            <w:tcW w:w="4860" w:type="dxa"/>
          </w:tcPr>
          <w:p w14:paraId="0A8E667E" w14:textId="19189532" w:rsidR="001232EC" w:rsidRPr="00F955BC" w:rsidRDefault="001232EC" w:rsidP="001232EC">
            <w:pPr>
              <w:tabs>
                <w:tab w:val="left" w:pos="2070"/>
              </w:tabs>
              <w:spacing w:before="60" w:after="30" w:line="276" w:lineRule="auto"/>
              <w:jc w:val="thaiDistribute"/>
              <w:rPr>
                <w:rFonts w:ascii="Arial" w:hAnsi="Arial" w:cs="Arial"/>
                <w:sz w:val="19"/>
                <w:szCs w:val="19"/>
              </w:rPr>
            </w:pPr>
            <w:r w:rsidRPr="00F955BC">
              <w:rPr>
                <w:rFonts w:ascii="Arial" w:hAnsi="Arial" w:cs="Arial"/>
                <w:sz w:val="19"/>
                <w:szCs w:val="19"/>
              </w:rPr>
              <w:t>Receivable written off during the year as uncollectible</w:t>
            </w:r>
          </w:p>
        </w:tc>
        <w:tc>
          <w:tcPr>
            <w:tcW w:w="1722" w:type="dxa"/>
          </w:tcPr>
          <w:p w14:paraId="13FEA281" w14:textId="5DDA89AA" w:rsidR="001232EC" w:rsidRPr="00F955BC" w:rsidRDefault="001232EC" w:rsidP="001232EC">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 xml:space="preserve">                  -</w:t>
            </w:r>
          </w:p>
        </w:tc>
        <w:tc>
          <w:tcPr>
            <w:tcW w:w="250" w:type="dxa"/>
          </w:tcPr>
          <w:p w14:paraId="2AACE137" w14:textId="77777777" w:rsidR="001232EC" w:rsidRPr="00F955BC" w:rsidRDefault="001232EC" w:rsidP="001232EC">
            <w:pPr>
              <w:tabs>
                <w:tab w:val="left" w:pos="2070"/>
              </w:tabs>
              <w:spacing w:before="60" w:after="30" w:line="276" w:lineRule="auto"/>
              <w:jc w:val="right"/>
              <w:rPr>
                <w:rFonts w:ascii="Arial" w:hAnsi="Arial" w:cs="Arial"/>
                <w:sz w:val="19"/>
                <w:szCs w:val="19"/>
              </w:rPr>
            </w:pPr>
          </w:p>
        </w:tc>
        <w:tc>
          <w:tcPr>
            <w:tcW w:w="1730" w:type="dxa"/>
          </w:tcPr>
          <w:p w14:paraId="4548D738" w14:textId="45E6F8AA" w:rsidR="001232EC" w:rsidRPr="00F955BC" w:rsidRDefault="001232EC" w:rsidP="001232EC">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1,572,900</w:t>
            </w:r>
          </w:p>
        </w:tc>
      </w:tr>
      <w:tr w:rsidR="001232EC" w:rsidRPr="00F955BC" w14:paraId="3BA0153D" w14:textId="77777777">
        <w:tc>
          <w:tcPr>
            <w:tcW w:w="4860" w:type="dxa"/>
          </w:tcPr>
          <w:p w14:paraId="23D9AD0E" w14:textId="662E7188" w:rsidR="001232EC" w:rsidRPr="00F955BC" w:rsidRDefault="003D597D" w:rsidP="001232EC">
            <w:pPr>
              <w:tabs>
                <w:tab w:val="left" w:pos="2070"/>
              </w:tabs>
              <w:spacing w:before="60" w:after="30" w:line="276" w:lineRule="auto"/>
              <w:jc w:val="thaiDistribute"/>
              <w:rPr>
                <w:rFonts w:ascii="Arial" w:hAnsi="Arial" w:cs="Arial"/>
                <w:sz w:val="19"/>
                <w:szCs w:val="19"/>
              </w:rPr>
            </w:pPr>
            <w:r w:rsidRPr="00F955BC">
              <w:rPr>
                <w:rFonts w:ascii="Arial" w:hAnsi="Arial" w:cs="Arial"/>
                <w:sz w:val="19"/>
                <w:szCs w:val="19"/>
              </w:rPr>
              <w:t>Reversal of</w:t>
            </w:r>
            <w:r w:rsidR="006D09B1" w:rsidRPr="00F955BC">
              <w:rPr>
                <w:rFonts w:ascii="Arial" w:hAnsi="Arial" w:cstheme="minorBidi" w:hint="cs"/>
                <w:sz w:val="19"/>
                <w:szCs w:val="19"/>
                <w:cs/>
              </w:rPr>
              <w:t xml:space="preserve"> </w:t>
            </w:r>
            <w:r w:rsidRPr="00F955BC">
              <w:rPr>
                <w:rFonts w:ascii="Arial" w:hAnsi="Arial" w:cs="Arial"/>
                <w:sz w:val="19"/>
                <w:szCs w:val="19"/>
              </w:rPr>
              <w:t>allowance for expected credit loss</w:t>
            </w:r>
          </w:p>
        </w:tc>
        <w:tc>
          <w:tcPr>
            <w:tcW w:w="1722" w:type="dxa"/>
            <w:tcBorders>
              <w:bottom w:val="single" w:sz="4" w:space="0" w:color="auto"/>
            </w:tcBorders>
          </w:tcPr>
          <w:p w14:paraId="70D0C853" w14:textId="6B0D69DC" w:rsidR="001232EC" w:rsidRPr="00F955BC" w:rsidRDefault="001232EC" w:rsidP="001232EC">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 xml:space="preserve">                  -</w:t>
            </w:r>
          </w:p>
        </w:tc>
        <w:tc>
          <w:tcPr>
            <w:tcW w:w="250" w:type="dxa"/>
          </w:tcPr>
          <w:p w14:paraId="14A21AFB" w14:textId="77777777" w:rsidR="001232EC" w:rsidRPr="00F955BC" w:rsidRDefault="001232EC" w:rsidP="001232EC">
            <w:pPr>
              <w:tabs>
                <w:tab w:val="left" w:pos="2070"/>
              </w:tabs>
              <w:spacing w:before="60" w:after="30" w:line="276" w:lineRule="auto"/>
              <w:jc w:val="right"/>
              <w:rPr>
                <w:rFonts w:ascii="Arial" w:hAnsi="Arial" w:cs="Arial"/>
                <w:sz w:val="19"/>
                <w:szCs w:val="19"/>
              </w:rPr>
            </w:pPr>
          </w:p>
        </w:tc>
        <w:tc>
          <w:tcPr>
            <w:tcW w:w="1730" w:type="dxa"/>
            <w:tcBorders>
              <w:bottom w:val="single" w:sz="4" w:space="0" w:color="auto"/>
            </w:tcBorders>
          </w:tcPr>
          <w:p w14:paraId="29F1C85B" w14:textId="48DE6980" w:rsidR="001232EC" w:rsidRPr="00F955BC" w:rsidRDefault="001232EC" w:rsidP="001232EC">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413,456</w:t>
            </w:r>
          </w:p>
        </w:tc>
      </w:tr>
      <w:tr w:rsidR="00311715" w:rsidRPr="00F955BC" w14:paraId="6EF91F72" w14:textId="77777777" w:rsidTr="00BB546E">
        <w:tc>
          <w:tcPr>
            <w:tcW w:w="4860" w:type="dxa"/>
          </w:tcPr>
          <w:p w14:paraId="4F916FF4" w14:textId="25AE9583" w:rsidR="00311715" w:rsidRPr="00F955BC" w:rsidRDefault="00311715" w:rsidP="00311715">
            <w:pPr>
              <w:tabs>
                <w:tab w:val="left" w:pos="2070"/>
              </w:tabs>
              <w:spacing w:before="60" w:after="30" w:line="276" w:lineRule="auto"/>
              <w:jc w:val="thaiDistribute"/>
              <w:rPr>
                <w:rFonts w:ascii="Arial" w:hAnsi="Arial" w:cs="Arial"/>
                <w:b/>
                <w:bCs/>
                <w:sz w:val="19"/>
                <w:szCs w:val="19"/>
              </w:rPr>
            </w:pPr>
            <w:r w:rsidRPr="00F955BC">
              <w:rPr>
                <w:rFonts w:ascii="Arial" w:hAnsi="Arial" w:cs="Arial"/>
                <w:b/>
                <w:bCs/>
                <w:sz w:val="19"/>
                <w:szCs w:val="19"/>
              </w:rPr>
              <w:t>As at 31 December</w:t>
            </w:r>
          </w:p>
        </w:tc>
        <w:tc>
          <w:tcPr>
            <w:tcW w:w="1722" w:type="dxa"/>
            <w:tcBorders>
              <w:top w:val="single" w:sz="4" w:space="0" w:color="auto"/>
              <w:bottom w:val="single" w:sz="12" w:space="0" w:color="auto"/>
            </w:tcBorders>
          </w:tcPr>
          <w:p w14:paraId="1980D250" w14:textId="528079A9" w:rsidR="00311715" w:rsidRPr="00F955BC" w:rsidRDefault="006C75EC" w:rsidP="00311715">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(9,002,833)</w:t>
            </w:r>
          </w:p>
        </w:tc>
        <w:tc>
          <w:tcPr>
            <w:tcW w:w="250" w:type="dxa"/>
          </w:tcPr>
          <w:p w14:paraId="7E110566" w14:textId="77777777" w:rsidR="00311715" w:rsidRPr="00F955BC" w:rsidRDefault="00311715" w:rsidP="00311715">
            <w:pPr>
              <w:tabs>
                <w:tab w:val="left" w:pos="2070"/>
              </w:tabs>
              <w:spacing w:before="60" w:after="30" w:line="276" w:lineRule="auto"/>
              <w:jc w:val="right"/>
              <w:rPr>
                <w:rFonts w:ascii="Arial" w:hAnsi="Arial" w:cs="Arial"/>
                <w:sz w:val="19"/>
                <w:szCs w:val="19"/>
              </w:rPr>
            </w:pPr>
          </w:p>
        </w:tc>
        <w:tc>
          <w:tcPr>
            <w:tcW w:w="1730" w:type="dxa"/>
            <w:tcBorders>
              <w:top w:val="single" w:sz="4" w:space="0" w:color="auto"/>
              <w:bottom w:val="single" w:sz="12" w:space="0" w:color="auto"/>
            </w:tcBorders>
          </w:tcPr>
          <w:p w14:paraId="6E091F0D" w14:textId="178221E1" w:rsidR="00311715" w:rsidRPr="00F955BC" w:rsidRDefault="00311715" w:rsidP="00311715">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(6,526,620)</w:t>
            </w:r>
          </w:p>
        </w:tc>
      </w:tr>
    </w:tbl>
    <w:p w14:paraId="24BDA2A4" w14:textId="77777777" w:rsidR="00A06BE3" w:rsidRPr="00F955BC" w:rsidRDefault="00A06BE3" w:rsidP="004F4441">
      <w:pPr>
        <w:tabs>
          <w:tab w:val="left" w:pos="2070"/>
        </w:tabs>
        <w:spacing w:line="360" w:lineRule="auto"/>
        <w:ind w:left="945"/>
        <w:jc w:val="thaiDistribute"/>
        <w:rPr>
          <w:rFonts w:ascii="Arial" w:hAnsi="Arial" w:cs="Arial"/>
          <w:sz w:val="19"/>
          <w:szCs w:val="19"/>
        </w:rPr>
      </w:pPr>
    </w:p>
    <w:p w14:paraId="588F59AF" w14:textId="77777777" w:rsidR="00CF5027" w:rsidRPr="00F955BC" w:rsidRDefault="00CF5027" w:rsidP="004F4441">
      <w:pPr>
        <w:tabs>
          <w:tab w:val="left" w:pos="2070"/>
        </w:tabs>
        <w:spacing w:line="360" w:lineRule="auto"/>
        <w:ind w:left="945"/>
        <w:jc w:val="thaiDistribute"/>
        <w:rPr>
          <w:rFonts w:ascii="Arial" w:hAnsi="Arial" w:cstheme="minorBidi"/>
          <w:sz w:val="19"/>
          <w:szCs w:val="19"/>
        </w:rPr>
      </w:pPr>
    </w:p>
    <w:p w14:paraId="5D38DDDC" w14:textId="77777777" w:rsidR="0062660D" w:rsidRPr="00F955BC" w:rsidRDefault="0062660D" w:rsidP="004F4441">
      <w:pPr>
        <w:tabs>
          <w:tab w:val="left" w:pos="2070"/>
        </w:tabs>
        <w:spacing w:line="360" w:lineRule="auto"/>
        <w:ind w:left="945"/>
        <w:jc w:val="thaiDistribute"/>
        <w:rPr>
          <w:rFonts w:ascii="Arial" w:hAnsi="Arial" w:cstheme="minorBidi"/>
          <w:sz w:val="19"/>
          <w:szCs w:val="19"/>
        </w:rPr>
      </w:pPr>
    </w:p>
    <w:p w14:paraId="0ADDEB1D" w14:textId="77777777" w:rsidR="00CF5027" w:rsidRPr="00F955BC" w:rsidRDefault="00CF5027" w:rsidP="004F4441">
      <w:pPr>
        <w:tabs>
          <w:tab w:val="left" w:pos="2070"/>
        </w:tabs>
        <w:spacing w:line="360" w:lineRule="auto"/>
        <w:ind w:left="945"/>
        <w:jc w:val="thaiDistribute"/>
        <w:rPr>
          <w:rFonts w:ascii="Arial" w:hAnsi="Arial" w:cs="Arial"/>
          <w:sz w:val="19"/>
          <w:szCs w:val="19"/>
        </w:rPr>
      </w:pPr>
    </w:p>
    <w:p w14:paraId="2AA97070" w14:textId="77777777" w:rsidR="00CF5027" w:rsidRPr="00F955BC" w:rsidRDefault="00CF5027" w:rsidP="004F4441">
      <w:pPr>
        <w:tabs>
          <w:tab w:val="left" w:pos="2070"/>
        </w:tabs>
        <w:spacing w:line="360" w:lineRule="auto"/>
        <w:ind w:left="945"/>
        <w:jc w:val="thaiDistribute"/>
        <w:rPr>
          <w:rFonts w:ascii="Arial" w:hAnsi="Arial" w:cs="Arial"/>
          <w:sz w:val="19"/>
          <w:szCs w:val="19"/>
        </w:rPr>
      </w:pPr>
    </w:p>
    <w:tbl>
      <w:tblPr>
        <w:tblStyle w:val="TableGrid"/>
        <w:tblW w:w="856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1773"/>
        <w:gridCol w:w="250"/>
        <w:gridCol w:w="1723"/>
      </w:tblGrid>
      <w:tr w:rsidR="00BA4D49" w:rsidRPr="00F955BC" w14:paraId="491116E8" w14:textId="77777777" w:rsidTr="005059BB">
        <w:tc>
          <w:tcPr>
            <w:tcW w:w="4816" w:type="dxa"/>
          </w:tcPr>
          <w:p w14:paraId="1A75654F"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c>
          <w:tcPr>
            <w:tcW w:w="1773" w:type="dxa"/>
          </w:tcPr>
          <w:p w14:paraId="24BC570D"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c>
          <w:tcPr>
            <w:tcW w:w="250" w:type="dxa"/>
          </w:tcPr>
          <w:p w14:paraId="68644EE8"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c>
          <w:tcPr>
            <w:tcW w:w="1723" w:type="dxa"/>
          </w:tcPr>
          <w:p w14:paraId="6B341B88" w14:textId="77777777" w:rsidR="00BA4D49" w:rsidRPr="00F955BC" w:rsidRDefault="00BA4D49" w:rsidP="00B46CCF">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(Unit : Baht)</w:t>
            </w:r>
          </w:p>
        </w:tc>
      </w:tr>
      <w:tr w:rsidR="00BA4D49" w:rsidRPr="00F955BC" w14:paraId="26D1991A" w14:textId="77777777" w:rsidTr="005059BB">
        <w:tc>
          <w:tcPr>
            <w:tcW w:w="4816" w:type="dxa"/>
          </w:tcPr>
          <w:p w14:paraId="2FA8AEB4"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c>
          <w:tcPr>
            <w:tcW w:w="3746" w:type="dxa"/>
            <w:gridSpan w:val="3"/>
            <w:tcBorders>
              <w:bottom w:val="single" w:sz="4" w:space="0" w:color="auto"/>
            </w:tcBorders>
          </w:tcPr>
          <w:p w14:paraId="754302DC" w14:textId="12956302" w:rsidR="00BA4D49" w:rsidRPr="00F955BC" w:rsidRDefault="00BA4D49" w:rsidP="00B46CCF">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Separate financial statements</w:t>
            </w:r>
          </w:p>
        </w:tc>
      </w:tr>
      <w:tr w:rsidR="00BA4D49" w:rsidRPr="00F955BC" w14:paraId="0F42E940" w14:textId="77777777" w:rsidTr="005059BB">
        <w:tc>
          <w:tcPr>
            <w:tcW w:w="4816" w:type="dxa"/>
          </w:tcPr>
          <w:p w14:paraId="51EB3291"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c>
          <w:tcPr>
            <w:tcW w:w="1773" w:type="dxa"/>
            <w:tcBorders>
              <w:top w:val="single" w:sz="4" w:space="0" w:color="auto"/>
              <w:bottom w:val="single" w:sz="4" w:space="0" w:color="auto"/>
            </w:tcBorders>
          </w:tcPr>
          <w:p w14:paraId="46FFC063" w14:textId="33C90027" w:rsidR="00BA4D49" w:rsidRPr="00F955BC" w:rsidRDefault="00BA4D49" w:rsidP="00B46CCF">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202</w:t>
            </w:r>
            <w:r w:rsidR="00311715" w:rsidRPr="00F955BC">
              <w:rPr>
                <w:rFonts w:ascii="Arial" w:hAnsi="Arial" w:cs="Arial"/>
                <w:sz w:val="19"/>
                <w:szCs w:val="19"/>
              </w:rPr>
              <w:t>5</w:t>
            </w:r>
          </w:p>
        </w:tc>
        <w:tc>
          <w:tcPr>
            <w:tcW w:w="250" w:type="dxa"/>
            <w:tcBorders>
              <w:top w:val="single" w:sz="4" w:space="0" w:color="auto"/>
            </w:tcBorders>
          </w:tcPr>
          <w:p w14:paraId="5C847C64" w14:textId="77777777" w:rsidR="00BA4D49" w:rsidRPr="00F955BC" w:rsidRDefault="00BA4D49" w:rsidP="00B46CCF">
            <w:pPr>
              <w:tabs>
                <w:tab w:val="left" w:pos="2070"/>
              </w:tabs>
              <w:spacing w:before="60" w:after="30" w:line="276" w:lineRule="auto"/>
              <w:jc w:val="center"/>
              <w:rPr>
                <w:rFonts w:ascii="Arial" w:hAnsi="Arial" w:cs="Arial"/>
                <w:sz w:val="19"/>
                <w:szCs w:val="19"/>
              </w:rPr>
            </w:pPr>
          </w:p>
        </w:tc>
        <w:tc>
          <w:tcPr>
            <w:tcW w:w="1723" w:type="dxa"/>
            <w:tcBorders>
              <w:top w:val="single" w:sz="4" w:space="0" w:color="auto"/>
              <w:bottom w:val="single" w:sz="4" w:space="0" w:color="auto"/>
            </w:tcBorders>
          </w:tcPr>
          <w:p w14:paraId="61A4EDC8" w14:textId="3B060BEE" w:rsidR="00BA4D49" w:rsidRPr="00F955BC" w:rsidRDefault="00BA4D49" w:rsidP="00B46CCF">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202</w:t>
            </w:r>
            <w:r w:rsidR="00311715" w:rsidRPr="00F955BC">
              <w:rPr>
                <w:rFonts w:ascii="Arial" w:hAnsi="Arial" w:cs="Arial"/>
                <w:sz w:val="19"/>
                <w:szCs w:val="19"/>
              </w:rPr>
              <w:t>4</w:t>
            </w:r>
          </w:p>
        </w:tc>
      </w:tr>
      <w:tr w:rsidR="00BA4D49" w:rsidRPr="00F955BC" w14:paraId="769D2620" w14:textId="77777777" w:rsidTr="005059BB">
        <w:tc>
          <w:tcPr>
            <w:tcW w:w="4816" w:type="dxa"/>
          </w:tcPr>
          <w:p w14:paraId="14FAFCB1"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c>
          <w:tcPr>
            <w:tcW w:w="1773" w:type="dxa"/>
            <w:tcBorders>
              <w:top w:val="single" w:sz="4" w:space="0" w:color="auto"/>
            </w:tcBorders>
          </w:tcPr>
          <w:p w14:paraId="7BBCCDDE"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c>
          <w:tcPr>
            <w:tcW w:w="250" w:type="dxa"/>
          </w:tcPr>
          <w:p w14:paraId="1532A700"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c>
          <w:tcPr>
            <w:tcW w:w="1723" w:type="dxa"/>
            <w:tcBorders>
              <w:top w:val="single" w:sz="4" w:space="0" w:color="auto"/>
            </w:tcBorders>
          </w:tcPr>
          <w:p w14:paraId="533D6D76" w14:textId="77777777" w:rsidR="00BA4D49" w:rsidRPr="00F955BC" w:rsidRDefault="00BA4D49" w:rsidP="00B46CCF">
            <w:pPr>
              <w:tabs>
                <w:tab w:val="left" w:pos="2070"/>
              </w:tabs>
              <w:spacing w:before="60" w:after="30" w:line="276" w:lineRule="auto"/>
              <w:jc w:val="thaiDistribute"/>
              <w:rPr>
                <w:rFonts w:ascii="Arial" w:hAnsi="Arial" w:cs="Arial"/>
                <w:sz w:val="19"/>
                <w:szCs w:val="19"/>
              </w:rPr>
            </w:pPr>
          </w:p>
        </w:tc>
      </w:tr>
      <w:tr w:rsidR="001232EC" w:rsidRPr="00F955BC" w14:paraId="2278D155" w14:textId="77777777" w:rsidTr="005059BB">
        <w:tc>
          <w:tcPr>
            <w:tcW w:w="4816" w:type="dxa"/>
          </w:tcPr>
          <w:p w14:paraId="05CC86CD" w14:textId="77777777" w:rsidR="001232EC" w:rsidRPr="00F955BC" w:rsidRDefault="001232EC" w:rsidP="001232EC">
            <w:pPr>
              <w:tabs>
                <w:tab w:val="left" w:pos="2070"/>
              </w:tabs>
              <w:spacing w:before="60" w:after="30" w:line="276" w:lineRule="auto"/>
              <w:jc w:val="thaiDistribute"/>
              <w:rPr>
                <w:rFonts w:ascii="Arial" w:hAnsi="Arial" w:cs="Arial"/>
                <w:sz w:val="19"/>
                <w:szCs w:val="19"/>
              </w:rPr>
            </w:pPr>
            <w:r w:rsidRPr="00F955BC">
              <w:rPr>
                <w:rFonts w:ascii="Arial" w:hAnsi="Arial" w:cs="Arial"/>
                <w:b/>
                <w:bCs/>
                <w:sz w:val="19"/>
                <w:szCs w:val="19"/>
              </w:rPr>
              <w:t xml:space="preserve">As at 1 January </w:t>
            </w:r>
          </w:p>
        </w:tc>
        <w:tc>
          <w:tcPr>
            <w:tcW w:w="1773" w:type="dxa"/>
          </w:tcPr>
          <w:p w14:paraId="125C0C9D" w14:textId="41292DFD" w:rsidR="001232EC" w:rsidRPr="00F955BC" w:rsidRDefault="001232EC" w:rsidP="001232EC">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 xml:space="preserve">                  -</w:t>
            </w:r>
          </w:p>
        </w:tc>
        <w:tc>
          <w:tcPr>
            <w:tcW w:w="250" w:type="dxa"/>
          </w:tcPr>
          <w:p w14:paraId="705CA7F7" w14:textId="77777777" w:rsidR="001232EC" w:rsidRPr="00F955BC" w:rsidRDefault="001232EC" w:rsidP="001232EC">
            <w:pPr>
              <w:tabs>
                <w:tab w:val="left" w:pos="2070"/>
              </w:tabs>
              <w:spacing w:before="60" w:after="30" w:line="276" w:lineRule="auto"/>
              <w:jc w:val="right"/>
              <w:rPr>
                <w:rFonts w:ascii="Arial" w:hAnsi="Arial" w:cs="Arial"/>
                <w:sz w:val="19"/>
                <w:szCs w:val="19"/>
              </w:rPr>
            </w:pPr>
          </w:p>
        </w:tc>
        <w:tc>
          <w:tcPr>
            <w:tcW w:w="1723" w:type="dxa"/>
          </w:tcPr>
          <w:p w14:paraId="2DA4B321" w14:textId="31D866D6" w:rsidR="001232EC" w:rsidRPr="00F955BC" w:rsidRDefault="001232EC" w:rsidP="001232EC">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(234)</w:t>
            </w:r>
          </w:p>
        </w:tc>
      </w:tr>
      <w:tr w:rsidR="001232EC" w:rsidRPr="00F955BC" w14:paraId="1E683158" w14:textId="77777777">
        <w:tc>
          <w:tcPr>
            <w:tcW w:w="4816" w:type="dxa"/>
          </w:tcPr>
          <w:p w14:paraId="02F187B7" w14:textId="718568C8" w:rsidR="001232EC" w:rsidRPr="00F955BC" w:rsidRDefault="001232EC" w:rsidP="001232EC">
            <w:pPr>
              <w:tabs>
                <w:tab w:val="left" w:pos="2070"/>
              </w:tabs>
              <w:spacing w:before="60" w:after="30" w:line="276" w:lineRule="auto"/>
              <w:jc w:val="thaiDistribute"/>
              <w:rPr>
                <w:rFonts w:ascii="Arial" w:hAnsi="Arial" w:cs="Arial"/>
                <w:sz w:val="19"/>
                <w:szCs w:val="19"/>
              </w:rPr>
            </w:pPr>
            <w:r w:rsidRPr="00F955BC">
              <w:rPr>
                <w:rFonts w:ascii="Arial" w:hAnsi="Arial" w:cs="Arial"/>
                <w:sz w:val="19"/>
                <w:szCs w:val="19"/>
              </w:rPr>
              <w:t>Receivable written off during the year as uncollectible</w:t>
            </w:r>
          </w:p>
        </w:tc>
        <w:tc>
          <w:tcPr>
            <w:tcW w:w="1773" w:type="dxa"/>
            <w:tcBorders>
              <w:bottom w:val="single" w:sz="4" w:space="0" w:color="auto"/>
            </w:tcBorders>
          </w:tcPr>
          <w:p w14:paraId="06F01741" w14:textId="63D62224" w:rsidR="001232EC" w:rsidRPr="00F955BC" w:rsidRDefault="001232EC" w:rsidP="001232EC">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 xml:space="preserve">                  -</w:t>
            </w:r>
          </w:p>
        </w:tc>
        <w:tc>
          <w:tcPr>
            <w:tcW w:w="250" w:type="dxa"/>
          </w:tcPr>
          <w:p w14:paraId="43B8CCB1" w14:textId="77777777" w:rsidR="001232EC" w:rsidRPr="00F955BC" w:rsidRDefault="001232EC" w:rsidP="001232EC">
            <w:pPr>
              <w:tabs>
                <w:tab w:val="left" w:pos="2070"/>
              </w:tabs>
              <w:spacing w:before="60" w:after="30" w:line="276" w:lineRule="auto"/>
              <w:jc w:val="right"/>
              <w:rPr>
                <w:rFonts w:ascii="Arial" w:hAnsi="Arial" w:cs="Arial"/>
                <w:sz w:val="19"/>
                <w:szCs w:val="19"/>
              </w:rPr>
            </w:pPr>
          </w:p>
        </w:tc>
        <w:tc>
          <w:tcPr>
            <w:tcW w:w="1723" w:type="dxa"/>
            <w:tcBorders>
              <w:bottom w:val="single" w:sz="4" w:space="0" w:color="auto"/>
            </w:tcBorders>
          </w:tcPr>
          <w:p w14:paraId="239175FD" w14:textId="55EDF3F6" w:rsidR="001232EC" w:rsidRPr="00F955BC" w:rsidRDefault="001232EC" w:rsidP="001232EC">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234</w:t>
            </w:r>
          </w:p>
        </w:tc>
      </w:tr>
      <w:tr w:rsidR="001232EC" w:rsidRPr="00F955BC" w14:paraId="516AE9FC" w14:textId="77777777" w:rsidTr="005059BB">
        <w:tc>
          <w:tcPr>
            <w:tcW w:w="4816" w:type="dxa"/>
          </w:tcPr>
          <w:p w14:paraId="1E39CCEB" w14:textId="77777777" w:rsidR="001232EC" w:rsidRPr="00F955BC" w:rsidRDefault="001232EC" w:rsidP="001232EC">
            <w:pPr>
              <w:tabs>
                <w:tab w:val="left" w:pos="2070"/>
              </w:tabs>
              <w:spacing w:before="60" w:after="30" w:line="276" w:lineRule="auto"/>
              <w:jc w:val="thaiDistribute"/>
              <w:rPr>
                <w:rFonts w:ascii="Arial" w:hAnsi="Arial" w:cs="Arial"/>
                <w:b/>
                <w:bCs/>
                <w:sz w:val="19"/>
                <w:szCs w:val="19"/>
              </w:rPr>
            </w:pPr>
            <w:r w:rsidRPr="00F955BC">
              <w:rPr>
                <w:rFonts w:ascii="Arial" w:hAnsi="Arial" w:cs="Arial"/>
                <w:b/>
                <w:bCs/>
                <w:sz w:val="19"/>
                <w:szCs w:val="19"/>
              </w:rPr>
              <w:t>As at 31 December</w:t>
            </w:r>
          </w:p>
        </w:tc>
        <w:tc>
          <w:tcPr>
            <w:tcW w:w="1773" w:type="dxa"/>
            <w:tcBorders>
              <w:top w:val="single" w:sz="4" w:space="0" w:color="auto"/>
              <w:bottom w:val="single" w:sz="12" w:space="0" w:color="auto"/>
            </w:tcBorders>
          </w:tcPr>
          <w:p w14:paraId="2A7725F2" w14:textId="28E8BA1D" w:rsidR="001232EC" w:rsidRPr="00F955BC" w:rsidRDefault="001232EC" w:rsidP="001232EC">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 xml:space="preserve">                  -</w:t>
            </w:r>
          </w:p>
        </w:tc>
        <w:tc>
          <w:tcPr>
            <w:tcW w:w="250" w:type="dxa"/>
          </w:tcPr>
          <w:p w14:paraId="37F76ED6" w14:textId="77777777" w:rsidR="001232EC" w:rsidRPr="00F955BC" w:rsidRDefault="001232EC" w:rsidP="001232EC">
            <w:pPr>
              <w:tabs>
                <w:tab w:val="left" w:pos="2070"/>
              </w:tabs>
              <w:spacing w:before="60" w:after="30" w:line="276" w:lineRule="auto"/>
              <w:jc w:val="right"/>
              <w:rPr>
                <w:rFonts w:ascii="Arial" w:hAnsi="Arial" w:cs="Arial"/>
                <w:sz w:val="19"/>
                <w:szCs w:val="19"/>
              </w:rPr>
            </w:pPr>
          </w:p>
        </w:tc>
        <w:tc>
          <w:tcPr>
            <w:tcW w:w="1723" w:type="dxa"/>
            <w:tcBorders>
              <w:top w:val="single" w:sz="4" w:space="0" w:color="auto"/>
              <w:bottom w:val="single" w:sz="12" w:space="0" w:color="auto"/>
            </w:tcBorders>
          </w:tcPr>
          <w:p w14:paraId="2A63CAE1" w14:textId="22D4A141" w:rsidR="001232EC" w:rsidRPr="00F955BC" w:rsidRDefault="001232EC" w:rsidP="001232EC">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 xml:space="preserve">                  -</w:t>
            </w:r>
          </w:p>
        </w:tc>
      </w:tr>
    </w:tbl>
    <w:p w14:paraId="7F4EAF33" w14:textId="77777777" w:rsidR="00B114C8" w:rsidRPr="00F955BC" w:rsidRDefault="00B114C8" w:rsidP="00B114C8">
      <w:pPr>
        <w:pStyle w:val="ListParagraph"/>
        <w:tabs>
          <w:tab w:val="left" w:pos="2070"/>
        </w:tabs>
        <w:spacing w:after="0" w:line="360" w:lineRule="auto"/>
        <w:ind w:left="981"/>
        <w:jc w:val="thaiDistribute"/>
        <w:rPr>
          <w:rFonts w:ascii="Arial" w:hAnsi="Arial" w:cs="Arial"/>
          <w:sz w:val="19"/>
          <w:szCs w:val="19"/>
        </w:rPr>
      </w:pPr>
    </w:p>
    <w:p w14:paraId="21EBC0DE" w14:textId="79E91EC7" w:rsidR="00BA4D49" w:rsidRPr="00F955BC" w:rsidRDefault="006D49D8" w:rsidP="00E4659B">
      <w:pPr>
        <w:pStyle w:val="ListParagraph"/>
        <w:numPr>
          <w:ilvl w:val="0"/>
          <w:numId w:val="22"/>
        </w:numPr>
        <w:tabs>
          <w:tab w:val="left" w:pos="2070"/>
        </w:tabs>
        <w:spacing w:after="0" w:line="360" w:lineRule="auto"/>
        <w:ind w:left="981" w:hanging="567"/>
        <w:jc w:val="thaiDistribute"/>
        <w:rPr>
          <w:rFonts w:ascii="Arial" w:hAnsi="Arial" w:cs="Arial"/>
          <w:sz w:val="19"/>
          <w:szCs w:val="19"/>
        </w:rPr>
      </w:pPr>
      <w:r w:rsidRPr="00F955BC">
        <w:rPr>
          <w:rFonts w:ascii="Arial" w:hAnsi="Arial" w:cs="Arial"/>
          <w:sz w:val="19"/>
          <w:szCs w:val="19"/>
        </w:rPr>
        <w:t>Contract assets</w:t>
      </w:r>
    </w:p>
    <w:p w14:paraId="32F7218C" w14:textId="77777777" w:rsidR="006D49D8" w:rsidRPr="00F955BC" w:rsidRDefault="006D49D8" w:rsidP="006D49D8">
      <w:pPr>
        <w:pStyle w:val="ListParagraph"/>
        <w:tabs>
          <w:tab w:val="left" w:pos="2070"/>
        </w:tabs>
        <w:spacing w:after="0" w:line="360" w:lineRule="auto"/>
        <w:ind w:left="981"/>
        <w:jc w:val="thaiDistribute"/>
        <w:rPr>
          <w:rFonts w:ascii="Arial" w:hAnsi="Arial" w:cs="Arial"/>
          <w:sz w:val="19"/>
          <w:szCs w:val="19"/>
        </w:rPr>
      </w:pPr>
    </w:p>
    <w:p w14:paraId="51AC9DDC" w14:textId="38A13668" w:rsidR="006D49D8" w:rsidRPr="00F955BC" w:rsidRDefault="003D74DE" w:rsidP="006D49D8">
      <w:pPr>
        <w:pStyle w:val="ListParagraph"/>
        <w:tabs>
          <w:tab w:val="left" w:pos="2070"/>
        </w:tabs>
        <w:spacing w:after="0" w:line="360" w:lineRule="auto"/>
        <w:ind w:left="981"/>
        <w:jc w:val="thaiDistribute"/>
        <w:rPr>
          <w:rFonts w:ascii="Arial" w:hAnsi="Arial" w:cs="Arial"/>
          <w:sz w:val="19"/>
          <w:szCs w:val="19"/>
        </w:rPr>
      </w:pPr>
      <w:r w:rsidRPr="00F955BC">
        <w:rPr>
          <w:rFonts w:ascii="Arial" w:hAnsi="Arial" w:cs="Arial"/>
          <w:sz w:val="19"/>
          <w:szCs w:val="19"/>
        </w:rPr>
        <w:t>The movements of contract assets are as follows:</w:t>
      </w:r>
    </w:p>
    <w:p w14:paraId="71282CA8" w14:textId="77777777" w:rsidR="003D74DE" w:rsidRPr="00F955BC" w:rsidRDefault="003D74DE" w:rsidP="006D49D8">
      <w:pPr>
        <w:pStyle w:val="ListParagraph"/>
        <w:tabs>
          <w:tab w:val="left" w:pos="2070"/>
        </w:tabs>
        <w:spacing w:after="0" w:line="360" w:lineRule="auto"/>
        <w:ind w:left="981"/>
        <w:jc w:val="thaiDistribute"/>
        <w:rPr>
          <w:rFonts w:ascii="Arial" w:hAnsi="Arial" w:cs="Arial"/>
          <w:sz w:val="19"/>
          <w:szCs w:val="19"/>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422"/>
        <w:gridCol w:w="1377"/>
        <w:gridCol w:w="1431"/>
        <w:gridCol w:w="1350"/>
      </w:tblGrid>
      <w:tr w:rsidR="00A11AD2" w:rsidRPr="00F955BC" w14:paraId="5CAAE949" w14:textId="121D4955" w:rsidTr="00A11AD2">
        <w:tc>
          <w:tcPr>
            <w:tcW w:w="2970" w:type="dxa"/>
            <w:vAlign w:val="bottom"/>
          </w:tcPr>
          <w:p w14:paraId="6AA68B48"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123A435E"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60372A70"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2781" w:type="dxa"/>
            <w:gridSpan w:val="2"/>
            <w:vAlign w:val="bottom"/>
          </w:tcPr>
          <w:p w14:paraId="799B7A2C" w14:textId="551559A5" w:rsidR="00A11AD2" w:rsidRPr="00F955BC" w:rsidRDefault="00A11AD2" w:rsidP="005C5700">
            <w:pPr>
              <w:pStyle w:val="ListParagraph"/>
              <w:tabs>
                <w:tab w:val="left" w:pos="2070"/>
              </w:tabs>
              <w:spacing w:before="60" w:after="30"/>
              <w:ind w:left="0"/>
              <w:jc w:val="right"/>
              <w:rPr>
                <w:rFonts w:ascii="Arial" w:hAnsi="Arial" w:cs="Arial"/>
                <w:sz w:val="19"/>
                <w:szCs w:val="19"/>
              </w:rPr>
            </w:pPr>
            <w:r w:rsidRPr="00F955BC">
              <w:rPr>
                <w:rFonts w:ascii="Arial" w:hAnsi="Arial" w:cs="Arial"/>
                <w:sz w:val="19"/>
                <w:szCs w:val="19"/>
              </w:rPr>
              <w:t>(Unit : Baht)</w:t>
            </w:r>
          </w:p>
        </w:tc>
      </w:tr>
      <w:tr w:rsidR="00A11AD2" w:rsidRPr="00F955BC" w14:paraId="052827FD" w14:textId="6351702A" w:rsidTr="00A11AD2">
        <w:tc>
          <w:tcPr>
            <w:tcW w:w="2970" w:type="dxa"/>
            <w:vAlign w:val="bottom"/>
          </w:tcPr>
          <w:p w14:paraId="23C486BD"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2799" w:type="dxa"/>
            <w:gridSpan w:val="2"/>
            <w:vAlign w:val="bottom"/>
          </w:tcPr>
          <w:p w14:paraId="38BBF5FF" w14:textId="7CF616BA" w:rsidR="00A11AD2" w:rsidRPr="00F955BC"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Consolidated </w:t>
            </w:r>
            <w:r w:rsidRPr="00F955BC">
              <w:rPr>
                <w:rFonts w:ascii="Arial" w:hAnsi="Arial" w:cs="Arial"/>
                <w:sz w:val="19"/>
                <w:szCs w:val="19"/>
              </w:rPr>
              <w:br/>
              <w:t>financial statements</w:t>
            </w:r>
          </w:p>
        </w:tc>
        <w:tc>
          <w:tcPr>
            <w:tcW w:w="2781" w:type="dxa"/>
            <w:gridSpan w:val="2"/>
            <w:vAlign w:val="bottom"/>
          </w:tcPr>
          <w:p w14:paraId="2A07B7EF" w14:textId="07D2E1D3" w:rsidR="00A11AD2" w:rsidRPr="00F955BC"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Separate </w:t>
            </w:r>
            <w:r w:rsidRPr="00F955BC">
              <w:rPr>
                <w:rFonts w:ascii="Arial" w:hAnsi="Arial" w:cs="Arial"/>
                <w:sz w:val="19"/>
                <w:szCs w:val="19"/>
              </w:rPr>
              <w:br/>
              <w:t>financial statements</w:t>
            </w:r>
          </w:p>
        </w:tc>
      </w:tr>
      <w:tr w:rsidR="00A11AD2" w:rsidRPr="00F955BC" w14:paraId="3C2E1AA3" w14:textId="7815BD53" w:rsidTr="00A11AD2">
        <w:tc>
          <w:tcPr>
            <w:tcW w:w="2970" w:type="dxa"/>
            <w:vAlign w:val="bottom"/>
          </w:tcPr>
          <w:p w14:paraId="7092D86B"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4C8573F6" w14:textId="14C13E94" w:rsidR="00A11AD2" w:rsidRPr="00F955BC"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202</w:t>
            </w:r>
            <w:r w:rsidR="00441513" w:rsidRPr="00F955BC">
              <w:rPr>
                <w:rFonts w:ascii="Arial" w:hAnsi="Arial" w:cs="Arial"/>
                <w:sz w:val="19"/>
                <w:szCs w:val="19"/>
              </w:rPr>
              <w:t>5</w:t>
            </w:r>
          </w:p>
        </w:tc>
        <w:tc>
          <w:tcPr>
            <w:tcW w:w="1377" w:type="dxa"/>
            <w:vAlign w:val="bottom"/>
          </w:tcPr>
          <w:p w14:paraId="36BE7E35" w14:textId="6F332545" w:rsidR="00A11AD2" w:rsidRPr="00F955BC"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202</w:t>
            </w:r>
            <w:r w:rsidR="00441513" w:rsidRPr="00F955BC">
              <w:rPr>
                <w:rFonts w:ascii="Arial" w:hAnsi="Arial" w:cs="Arial"/>
                <w:sz w:val="19"/>
                <w:szCs w:val="19"/>
              </w:rPr>
              <w:t>4</w:t>
            </w:r>
          </w:p>
        </w:tc>
        <w:tc>
          <w:tcPr>
            <w:tcW w:w="1431" w:type="dxa"/>
            <w:vAlign w:val="bottom"/>
          </w:tcPr>
          <w:p w14:paraId="44FC88ED" w14:textId="093A9662" w:rsidR="00A11AD2" w:rsidRPr="00F955BC"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202</w:t>
            </w:r>
            <w:r w:rsidR="00441513" w:rsidRPr="00F955BC">
              <w:rPr>
                <w:rFonts w:ascii="Arial" w:hAnsi="Arial" w:cs="Arial"/>
                <w:sz w:val="19"/>
                <w:szCs w:val="19"/>
              </w:rPr>
              <w:t>5</w:t>
            </w:r>
          </w:p>
        </w:tc>
        <w:tc>
          <w:tcPr>
            <w:tcW w:w="1350" w:type="dxa"/>
            <w:vAlign w:val="bottom"/>
          </w:tcPr>
          <w:p w14:paraId="271DC57D" w14:textId="406C1681" w:rsidR="00A11AD2" w:rsidRPr="00F955BC"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202</w:t>
            </w:r>
            <w:r w:rsidR="00441513" w:rsidRPr="00F955BC">
              <w:rPr>
                <w:rFonts w:ascii="Arial" w:hAnsi="Arial" w:cs="Arial"/>
                <w:sz w:val="19"/>
                <w:szCs w:val="19"/>
              </w:rPr>
              <w:t>4</w:t>
            </w:r>
          </w:p>
        </w:tc>
      </w:tr>
      <w:tr w:rsidR="00A11AD2" w:rsidRPr="00F955BC" w14:paraId="65186C8E" w14:textId="207879E2" w:rsidTr="00A11AD2">
        <w:tc>
          <w:tcPr>
            <w:tcW w:w="2970" w:type="dxa"/>
            <w:vAlign w:val="bottom"/>
          </w:tcPr>
          <w:p w14:paraId="4FC0AAF7"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2D6BB813"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18816B6D"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1431" w:type="dxa"/>
            <w:vAlign w:val="bottom"/>
          </w:tcPr>
          <w:p w14:paraId="3802E2C1"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c>
          <w:tcPr>
            <w:tcW w:w="1350" w:type="dxa"/>
            <w:vAlign w:val="bottom"/>
          </w:tcPr>
          <w:p w14:paraId="61C1DBC1" w14:textId="77777777" w:rsidR="00A11AD2" w:rsidRPr="00F955BC" w:rsidRDefault="00A11AD2" w:rsidP="005C5700">
            <w:pPr>
              <w:pStyle w:val="ListParagraph"/>
              <w:tabs>
                <w:tab w:val="left" w:pos="2070"/>
              </w:tabs>
              <w:spacing w:before="60" w:after="30"/>
              <w:ind w:left="0"/>
              <w:jc w:val="thaiDistribute"/>
              <w:rPr>
                <w:rFonts w:ascii="Arial" w:hAnsi="Arial" w:cs="Arial"/>
                <w:sz w:val="19"/>
                <w:szCs w:val="19"/>
              </w:rPr>
            </w:pPr>
          </w:p>
        </w:tc>
      </w:tr>
      <w:tr w:rsidR="00441513" w:rsidRPr="00F955BC" w14:paraId="558604BA" w14:textId="100FEFA1" w:rsidTr="00A11AD2">
        <w:tc>
          <w:tcPr>
            <w:tcW w:w="2970" w:type="dxa"/>
            <w:vAlign w:val="bottom"/>
          </w:tcPr>
          <w:p w14:paraId="75095D92" w14:textId="4706EA5D" w:rsidR="00441513" w:rsidRPr="00F955BC" w:rsidRDefault="00441513" w:rsidP="00441513">
            <w:pPr>
              <w:pStyle w:val="ListParagraph"/>
              <w:tabs>
                <w:tab w:val="left" w:pos="2070"/>
              </w:tabs>
              <w:spacing w:before="60" w:after="30"/>
              <w:ind w:left="0"/>
              <w:jc w:val="thaiDistribute"/>
              <w:rPr>
                <w:rFonts w:ascii="Arial" w:hAnsi="Arial" w:cs="Arial"/>
                <w:sz w:val="19"/>
                <w:szCs w:val="19"/>
              </w:rPr>
            </w:pPr>
            <w:r w:rsidRPr="00F955BC">
              <w:rPr>
                <w:rFonts w:ascii="Arial" w:hAnsi="Arial" w:cs="Arial"/>
                <w:sz w:val="19"/>
                <w:szCs w:val="19"/>
              </w:rPr>
              <w:t>Opening balance</w:t>
            </w:r>
          </w:p>
        </w:tc>
        <w:tc>
          <w:tcPr>
            <w:tcW w:w="1422" w:type="dxa"/>
            <w:vAlign w:val="bottom"/>
          </w:tcPr>
          <w:p w14:paraId="0357B004" w14:textId="0C4D2D29" w:rsidR="00441513" w:rsidRPr="00F955BC" w:rsidRDefault="007E371B" w:rsidP="007E371B">
            <w:pPr>
              <w:pStyle w:val="ListParagraph"/>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         -</w:t>
            </w:r>
          </w:p>
        </w:tc>
        <w:tc>
          <w:tcPr>
            <w:tcW w:w="1377" w:type="dxa"/>
            <w:vAlign w:val="bottom"/>
          </w:tcPr>
          <w:p w14:paraId="5608343C" w14:textId="0FEE2ACC" w:rsidR="00441513" w:rsidRPr="00F955BC" w:rsidRDefault="00441513" w:rsidP="00441513">
            <w:pPr>
              <w:pStyle w:val="ListParagraph"/>
              <w:tabs>
                <w:tab w:val="left" w:pos="2070"/>
              </w:tabs>
              <w:spacing w:before="60" w:after="30"/>
              <w:ind w:left="0"/>
              <w:jc w:val="right"/>
              <w:rPr>
                <w:rFonts w:ascii="Arial" w:hAnsi="Arial" w:cs="Arial"/>
                <w:sz w:val="19"/>
                <w:szCs w:val="19"/>
              </w:rPr>
            </w:pPr>
            <w:r w:rsidRPr="00F955BC">
              <w:rPr>
                <w:rFonts w:ascii="Arial" w:hAnsi="Arial" w:cs="Arial"/>
                <w:sz w:val="19"/>
                <w:szCs w:val="19"/>
              </w:rPr>
              <w:t>3,256,503</w:t>
            </w:r>
          </w:p>
        </w:tc>
        <w:tc>
          <w:tcPr>
            <w:tcW w:w="1431" w:type="dxa"/>
            <w:vAlign w:val="bottom"/>
          </w:tcPr>
          <w:p w14:paraId="13C8D723" w14:textId="78ED68F9" w:rsidR="00441513" w:rsidRPr="00F955BC" w:rsidRDefault="007E371B" w:rsidP="007E371B">
            <w:pPr>
              <w:pStyle w:val="ListParagraph"/>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         -</w:t>
            </w:r>
          </w:p>
        </w:tc>
        <w:tc>
          <w:tcPr>
            <w:tcW w:w="1350" w:type="dxa"/>
            <w:vAlign w:val="bottom"/>
          </w:tcPr>
          <w:p w14:paraId="1AF21E6D" w14:textId="451113E2" w:rsidR="00441513" w:rsidRPr="00F955BC" w:rsidRDefault="00441513" w:rsidP="00441513">
            <w:pPr>
              <w:pStyle w:val="ListParagraph"/>
              <w:tabs>
                <w:tab w:val="left" w:pos="2070"/>
              </w:tabs>
              <w:spacing w:before="60" w:after="30"/>
              <w:ind w:left="0"/>
              <w:jc w:val="right"/>
              <w:rPr>
                <w:rFonts w:ascii="Arial" w:hAnsi="Arial" w:cs="Arial"/>
                <w:sz w:val="19"/>
                <w:szCs w:val="19"/>
              </w:rPr>
            </w:pPr>
            <w:r w:rsidRPr="00F955BC">
              <w:rPr>
                <w:rFonts w:ascii="Arial" w:hAnsi="Arial" w:cs="Arial"/>
                <w:sz w:val="19"/>
                <w:szCs w:val="19"/>
              </w:rPr>
              <w:t>3,256,503</w:t>
            </w:r>
          </w:p>
        </w:tc>
      </w:tr>
      <w:tr w:rsidR="00441513" w:rsidRPr="00F955BC" w14:paraId="2EE0881C" w14:textId="607FDEFC" w:rsidTr="00A11AD2">
        <w:tc>
          <w:tcPr>
            <w:tcW w:w="2970" w:type="dxa"/>
            <w:vAlign w:val="bottom"/>
          </w:tcPr>
          <w:p w14:paraId="381E71DD" w14:textId="76D25955" w:rsidR="00441513" w:rsidRPr="00F955BC" w:rsidRDefault="00441513" w:rsidP="00441513">
            <w:pPr>
              <w:pStyle w:val="ListParagraph"/>
              <w:tabs>
                <w:tab w:val="left" w:pos="2070"/>
              </w:tabs>
              <w:spacing w:before="60" w:after="30"/>
              <w:ind w:left="0"/>
              <w:jc w:val="thaiDistribute"/>
              <w:rPr>
                <w:rFonts w:ascii="Arial" w:hAnsi="Arial" w:cs="Arial"/>
                <w:sz w:val="19"/>
                <w:szCs w:val="19"/>
              </w:rPr>
            </w:pPr>
            <w:r w:rsidRPr="00F955BC">
              <w:rPr>
                <w:rFonts w:ascii="Arial" w:hAnsi="Arial" w:cs="Arial"/>
                <w:sz w:val="19"/>
                <w:szCs w:val="19"/>
              </w:rPr>
              <w:t>Decrease from transferring</w:t>
            </w:r>
          </w:p>
        </w:tc>
        <w:tc>
          <w:tcPr>
            <w:tcW w:w="1422" w:type="dxa"/>
            <w:vAlign w:val="bottom"/>
          </w:tcPr>
          <w:p w14:paraId="0302F5B1" w14:textId="77777777" w:rsidR="00441513" w:rsidRPr="00F955BC" w:rsidRDefault="00441513" w:rsidP="00441513">
            <w:pPr>
              <w:pStyle w:val="ListParagraph"/>
              <w:tabs>
                <w:tab w:val="left" w:pos="2070"/>
              </w:tabs>
              <w:spacing w:before="60" w:after="30"/>
              <w:ind w:left="0"/>
              <w:jc w:val="right"/>
              <w:rPr>
                <w:rFonts w:ascii="Arial" w:hAnsi="Arial" w:cs="Arial"/>
                <w:sz w:val="19"/>
                <w:szCs w:val="19"/>
              </w:rPr>
            </w:pPr>
          </w:p>
        </w:tc>
        <w:tc>
          <w:tcPr>
            <w:tcW w:w="1377" w:type="dxa"/>
            <w:vAlign w:val="bottom"/>
          </w:tcPr>
          <w:p w14:paraId="239848F1" w14:textId="77777777" w:rsidR="00441513" w:rsidRPr="00F955BC" w:rsidRDefault="00441513" w:rsidP="00441513">
            <w:pPr>
              <w:pStyle w:val="ListParagraph"/>
              <w:tabs>
                <w:tab w:val="left" w:pos="2070"/>
              </w:tabs>
              <w:spacing w:before="60" w:after="30"/>
              <w:ind w:left="0"/>
              <w:jc w:val="right"/>
              <w:rPr>
                <w:rFonts w:ascii="Arial" w:hAnsi="Arial" w:cs="Arial"/>
                <w:sz w:val="19"/>
                <w:szCs w:val="19"/>
              </w:rPr>
            </w:pPr>
          </w:p>
        </w:tc>
        <w:tc>
          <w:tcPr>
            <w:tcW w:w="1431" w:type="dxa"/>
            <w:vAlign w:val="bottom"/>
          </w:tcPr>
          <w:p w14:paraId="2432FD87" w14:textId="77777777" w:rsidR="00441513" w:rsidRPr="00F955BC" w:rsidRDefault="00441513" w:rsidP="007E371B">
            <w:pPr>
              <w:pStyle w:val="ListParagraph"/>
              <w:tabs>
                <w:tab w:val="left" w:pos="2070"/>
              </w:tabs>
              <w:spacing w:before="60" w:after="30"/>
              <w:ind w:left="0"/>
              <w:jc w:val="center"/>
              <w:rPr>
                <w:rFonts w:ascii="Arial" w:hAnsi="Arial" w:cs="Arial"/>
                <w:sz w:val="19"/>
                <w:szCs w:val="19"/>
              </w:rPr>
            </w:pPr>
          </w:p>
        </w:tc>
        <w:tc>
          <w:tcPr>
            <w:tcW w:w="1350" w:type="dxa"/>
            <w:vAlign w:val="bottom"/>
          </w:tcPr>
          <w:p w14:paraId="5334E275" w14:textId="77777777" w:rsidR="00441513" w:rsidRPr="00F955BC" w:rsidRDefault="00441513" w:rsidP="00441513">
            <w:pPr>
              <w:pStyle w:val="ListParagraph"/>
              <w:tabs>
                <w:tab w:val="left" w:pos="2070"/>
              </w:tabs>
              <w:spacing w:before="60" w:after="30"/>
              <w:ind w:left="0"/>
              <w:jc w:val="right"/>
              <w:rPr>
                <w:rFonts w:ascii="Arial" w:hAnsi="Arial" w:cs="Arial"/>
                <w:sz w:val="19"/>
                <w:szCs w:val="19"/>
              </w:rPr>
            </w:pPr>
          </w:p>
        </w:tc>
      </w:tr>
      <w:tr w:rsidR="00441513" w:rsidRPr="00F955BC" w14:paraId="3B4E0A96" w14:textId="63BFAD87" w:rsidTr="00A11AD2">
        <w:tc>
          <w:tcPr>
            <w:tcW w:w="2970" w:type="dxa"/>
            <w:vAlign w:val="bottom"/>
          </w:tcPr>
          <w:p w14:paraId="55E4947E" w14:textId="698E3C1C" w:rsidR="00441513" w:rsidRPr="00F955BC" w:rsidRDefault="00441513" w:rsidP="00441513">
            <w:pPr>
              <w:pStyle w:val="ListParagraph"/>
              <w:tabs>
                <w:tab w:val="left" w:pos="2070"/>
              </w:tabs>
              <w:spacing w:before="60" w:after="30"/>
              <w:ind w:left="0"/>
              <w:jc w:val="thaiDistribute"/>
              <w:rPr>
                <w:rFonts w:ascii="Arial" w:hAnsi="Arial" w:cs="Arial"/>
                <w:sz w:val="19"/>
                <w:szCs w:val="19"/>
              </w:rPr>
            </w:pPr>
            <w:r w:rsidRPr="00F955BC">
              <w:rPr>
                <w:rFonts w:ascii="Arial" w:hAnsi="Arial" w:cs="Arial"/>
                <w:sz w:val="19"/>
                <w:szCs w:val="19"/>
              </w:rPr>
              <w:t xml:space="preserve">     to </w:t>
            </w:r>
            <w:r w:rsidRPr="00F955BC">
              <w:rPr>
                <w:rFonts w:ascii="Arial" w:hAnsi="Arial" w:cs="Arial"/>
                <w:sz w:val="19"/>
                <w:szCs w:val="19"/>
                <w:lang w:val="en-GB"/>
              </w:rPr>
              <w:t>accrued income</w:t>
            </w:r>
          </w:p>
        </w:tc>
        <w:tc>
          <w:tcPr>
            <w:tcW w:w="1422" w:type="dxa"/>
            <w:vAlign w:val="bottom"/>
          </w:tcPr>
          <w:p w14:paraId="3D218336" w14:textId="7FB5CD29" w:rsidR="00441513" w:rsidRPr="00F955BC" w:rsidRDefault="007E371B" w:rsidP="007E371B">
            <w:pPr>
              <w:pStyle w:val="ListParagraph"/>
              <w:pBdr>
                <w:bottom w:val="single" w:sz="4"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         -</w:t>
            </w:r>
          </w:p>
        </w:tc>
        <w:tc>
          <w:tcPr>
            <w:tcW w:w="1377" w:type="dxa"/>
            <w:vAlign w:val="bottom"/>
          </w:tcPr>
          <w:p w14:paraId="49B37580" w14:textId="3EEC7F7E" w:rsidR="00441513" w:rsidRPr="00F955BC" w:rsidRDefault="00441513" w:rsidP="00441513">
            <w:pPr>
              <w:pStyle w:val="ListParagraph"/>
              <w:pBdr>
                <w:bottom w:val="single" w:sz="4" w:space="1" w:color="auto"/>
              </w:pBdr>
              <w:tabs>
                <w:tab w:val="left" w:pos="2070"/>
              </w:tabs>
              <w:spacing w:before="60" w:after="30"/>
              <w:ind w:left="0"/>
              <w:jc w:val="right"/>
              <w:rPr>
                <w:rFonts w:ascii="Arial" w:hAnsi="Arial" w:cs="Arial"/>
                <w:sz w:val="19"/>
                <w:szCs w:val="19"/>
              </w:rPr>
            </w:pPr>
            <w:r w:rsidRPr="00F955BC">
              <w:rPr>
                <w:rFonts w:ascii="Arial" w:hAnsi="Arial" w:cs="Arial"/>
                <w:sz w:val="19"/>
                <w:szCs w:val="19"/>
              </w:rPr>
              <w:t>(3,256,503)</w:t>
            </w:r>
          </w:p>
        </w:tc>
        <w:tc>
          <w:tcPr>
            <w:tcW w:w="1431" w:type="dxa"/>
            <w:vAlign w:val="bottom"/>
          </w:tcPr>
          <w:p w14:paraId="04AF82E6" w14:textId="45A9AF7D" w:rsidR="00441513" w:rsidRPr="00F955BC" w:rsidRDefault="007E371B" w:rsidP="007E371B">
            <w:pPr>
              <w:pStyle w:val="ListParagraph"/>
              <w:pBdr>
                <w:bottom w:val="single" w:sz="4"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         -</w:t>
            </w:r>
          </w:p>
        </w:tc>
        <w:tc>
          <w:tcPr>
            <w:tcW w:w="1350" w:type="dxa"/>
            <w:vAlign w:val="bottom"/>
          </w:tcPr>
          <w:p w14:paraId="5C3D6B66" w14:textId="3B34A529" w:rsidR="00441513" w:rsidRPr="00F955BC" w:rsidRDefault="00441513" w:rsidP="008F1DD9">
            <w:pPr>
              <w:pStyle w:val="ListParagraph"/>
              <w:pBdr>
                <w:bottom w:val="single" w:sz="4" w:space="1" w:color="auto"/>
              </w:pBdr>
              <w:tabs>
                <w:tab w:val="left" w:pos="2070"/>
              </w:tabs>
              <w:spacing w:before="60" w:after="30"/>
              <w:ind w:left="0"/>
              <w:jc w:val="right"/>
              <w:rPr>
                <w:rFonts w:ascii="Arial" w:hAnsi="Arial" w:cs="Arial"/>
                <w:sz w:val="19"/>
                <w:szCs w:val="19"/>
              </w:rPr>
            </w:pPr>
            <w:r w:rsidRPr="00F955BC">
              <w:rPr>
                <w:rFonts w:ascii="Arial" w:hAnsi="Arial" w:cs="Arial"/>
                <w:sz w:val="19"/>
                <w:szCs w:val="19"/>
              </w:rPr>
              <w:t>(3,256,503)</w:t>
            </w:r>
          </w:p>
        </w:tc>
      </w:tr>
      <w:tr w:rsidR="00441513" w:rsidRPr="00F955BC" w14:paraId="073B1E2C" w14:textId="0FEE6DD9" w:rsidTr="00A11AD2">
        <w:tc>
          <w:tcPr>
            <w:tcW w:w="2970" w:type="dxa"/>
            <w:vAlign w:val="bottom"/>
          </w:tcPr>
          <w:p w14:paraId="764022D9" w14:textId="2019609D" w:rsidR="00441513" w:rsidRPr="00F955BC" w:rsidRDefault="00441513" w:rsidP="00441513">
            <w:pPr>
              <w:pStyle w:val="ListParagraph"/>
              <w:tabs>
                <w:tab w:val="left" w:pos="2070"/>
              </w:tabs>
              <w:spacing w:before="60" w:after="30"/>
              <w:ind w:left="0"/>
              <w:jc w:val="thaiDistribute"/>
              <w:rPr>
                <w:rFonts w:ascii="Arial" w:hAnsi="Arial" w:cs="Arial"/>
                <w:sz w:val="19"/>
                <w:szCs w:val="19"/>
              </w:rPr>
            </w:pPr>
            <w:r w:rsidRPr="00F955BC">
              <w:rPr>
                <w:rFonts w:ascii="Arial" w:hAnsi="Arial" w:cs="Arial"/>
                <w:sz w:val="19"/>
                <w:szCs w:val="19"/>
              </w:rPr>
              <w:t>Total contract assets</w:t>
            </w:r>
          </w:p>
        </w:tc>
        <w:tc>
          <w:tcPr>
            <w:tcW w:w="1422" w:type="dxa"/>
            <w:vAlign w:val="bottom"/>
          </w:tcPr>
          <w:p w14:paraId="1585C70F" w14:textId="3B8B4062" w:rsidR="00441513" w:rsidRPr="00F955BC" w:rsidRDefault="007E371B" w:rsidP="007E371B">
            <w:pPr>
              <w:pStyle w:val="ListParagraph"/>
              <w:pBdr>
                <w:bottom w:val="single" w:sz="12"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         -</w:t>
            </w:r>
          </w:p>
        </w:tc>
        <w:tc>
          <w:tcPr>
            <w:tcW w:w="1377" w:type="dxa"/>
            <w:vAlign w:val="bottom"/>
          </w:tcPr>
          <w:p w14:paraId="48325767" w14:textId="211E387E" w:rsidR="00441513" w:rsidRPr="00F955BC" w:rsidRDefault="00441513" w:rsidP="007E371B">
            <w:pPr>
              <w:pStyle w:val="ListParagraph"/>
              <w:pBdr>
                <w:bottom w:val="single" w:sz="12"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         -</w:t>
            </w:r>
          </w:p>
        </w:tc>
        <w:tc>
          <w:tcPr>
            <w:tcW w:w="1431" w:type="dxa"/>
            <w:vAlign w:val="bottom"/>
          </w:tcPr>
          <w:p w14:paraId="4E4FD2CC" w14:textId="2D6EA431" w:rsidR="00441513" w:rsidRPr="00F955BC" w:rsidRDefault="007E371B" w:rsidP="007E371B">
            <w:pPr>
              <w:pStyle w:val="ListParagraph"/>
              <w:pBdr>
                <w:bottom w:val="single" w:sz="12"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         -</w:t>
            </w:r>
          </w:p>
        </w:tc>
        <w:tc>
          <w:tcPr>
            <w:tcW w:w="1350" w:type="dxa"/>
            <w:vAlign w:val="bottom"/>
          </w:tcPr>
          <w:p w14:paraId="6756C7C7" w14:textId="1B342434" w:rsidR="00441513" w:rsidRPr="00F955BC" w:rsidRDefault="00441513" w:rsidP="007E371B">
            <w:pPr>
              <w:pStyle w:val="ListParagraph"/>
              <w:pBdr>
                <w:bottom w:val="single" w:sz="12" w:space="1" w:color="auto"/>
              </w:pBdr>
              <w:tabs>
                <w:tab w:val="left" w:pos="2070"/>
              </w:tabs>
              <w:spacing w:before="60" w:after="30"/>
              <w:ind w:left="0"/>
              <w:jc w:val="center"/>
              <w:rPr>
                <w:rFonts w:ascii="Arial" w:hAnsi="Arial" w:cs="Arial"/>
                <w:sz w:val="19"/>
                <w:szCs w:val="19"/>
              </w:rPr>
            </w:pPr>
            <w:r w:rsidRPr="00F955BC">
              <w:rPr>
                <w:rFonts w:ascii="Arial" w:hAnsi="Arial" w:cs="Arial"/>
                <w:sz w:val="19"/>
                <w:szCs w:val="19"/>
              </w:rPr>
              <w:t xml:space="preserve">         -</w:t>
            </w:r>
          </w:p>
        </w:tc>
      </w:tr>
    </w:tbl>
    <w:p w14:paraId="652962D4" w14:textId="77777777" w:rsidR="003A4E1D" w:rsidRPr="00F955BC" w:rsidRDefault="003A4E1D" w:rsidP="004F4441">
      <w:pPr>
        <w:tabs>
          <w:tab w:val="left" w:pos="2070"/>
        </w:tabs>
        <w:spacing w:line="360" w:lineRule="auto"/>
        <w:ind w:left="945"/>
        <w:jc w:val="thaiDistribute"/>
        <w:rPr>
          <w:rFonts w:ascii="Arial" w:hAnsi="Arial" w:cs="Arial"/>
          <w:sz w:val="19"/>
          <w:szCs w:val="19"/>
        </w:rPr>
      </w:pPr>
    </w:p>
    <w:p w14:paraId="75DAC11C" w14:textId="77777777" w:rsidR="00203E81" w:rsidRPr="00F955BC" w:rsidRDefault="003E6969" w:rsidP="003E6969">
      <w:pPr>
        <w:numPr>
          <w:ilvl w:val="0"/>
          <w:numId w:val="1"/>
        </w:numPr>
        <w:tabs>
          <w:tab w:val="num" w:pos="426"/>
          <w:tab w:val="num" w:pos="644"/>
        </w:tabs>
        <w:spacing w:line="360" w:lineRule="auto"/>
        <w:ind w:left="426" w:right="-1" w:hanging="426"/>
        <w:rPr>
          <w:rFonts w:ascii="Arial" w:hAnsi="Arial" w:cs="Arial"/>
          <w:b/>
          <w:bCs/>
          <w:sz w:val="19"/>
          <w:szCs w:val="19"/>
        </w:rPr>
      </w:pPr>
      <w:r w:rsidRPr="00F955BC">
        <w:rPr>
          <w:rFonts w:ascii="Arial" w:hAnsi="Arial" w:cs="Arial"/>
          <w:sz w:val="19"/>
          <w:szCs w:val="19"/>
        </w:rPr>
        <w:t xml:space="preserve"> </w:t>
      </w:r>
      <w:r w:rsidRPr="00F955BC">
        <w:rPr>
          <w:rFonts w:ascii="Arial" w:hAnsi="Arial" w:cs="Arial"/>
          <w:b/>
          <w:bCs/>
          <w:sz w:val="19"/>
          <w:szCs w:val="19"/>
        </w:rPr>
        <w:t>FINANCIAL ASSETS AND FINANCIAL LIABILITIES</w:t>
      </w:r>
    </w:p>
    <w:p w14:paraId="6A1C3F41" w14:textId="77777777" w:rsidR="003E6969" w:rsidRPr="00F955BC" w:rsidRDefault="003E6969" w:rsidP="003E6969">
      <w:pPr>
        <w:tabs>
          <w:tab w:val="num" w:pos="644"/>
        </w:tabs>
        <w:spacing w:line="360" w:lineRule="auto"/>
        <w:ind w:right="-1"/>
        <w:rPr>
          <w:rFonts w:ascii="Arial" w:hAnsi="Arial" w:cs="Arial"/>
          <w:b/>
          <w:bCs/>
          <w:sz w:val="19"/>
          <w:szCs w:val="19"/>
        </w:rPr>
      </w:pPr>
    </w:p>
    <w:p w14:paraId="46F68CAD" w14:textId="5B6C32CE" w:rsidR="004739FC" w:rsidRPr="00F955BC" w:rsidRDefault="004739FC" w:rsidP="004739FC">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t>As at 31 December 202</w:t>
      </w:r>
      <w:r w:rsidR="008D2D09" w:rsidRPr="00F955BC">
        <w:rPr>
          <w:rFonts w:ascii="Arial" w:hAnsi="Arial" w:cs="Arial"/>
          <w:sz w:val="19"/>
          <w:szCs w:val="19"/>
        </w:rPr>
        <w:t>5</w:t>
      </w:r>
      <w:r w:rsidRPr="00F955BC">
        <w:rPr>
          <w:rFonts w:ascii="Arial" w:hAnsi="Arial" w:cs="Arial"/>
          <w:sz w:val="19"/>
          <w:szCs w:val="19"/>
        </w:rPr>
        <w:t xml:space="preserve"> and 202</w:t>
      </w:r>
      <w:r w:rsidR="008D2D09" w:rsidRPr="00F955BC">
        <w:rPr>
          <w:rFonts w:ascii="Arial" w:hAnsi="Arial" w:cs="Arial"/>
          <w:sz w:val="19"/>
          <w:szCs w:val="19"/>
        </w:rPr>
        <w:t>4</w:t>
      </w:r>
      <w:r w:rsidRPr="00F955BC">
        <w:rPr>
          <w:rFonts w:ascii="Arial" w:hAnsi="Arial" w:cs="Arial"/>
          <w:sz w:val="19"/>
          <w:szCs w:val="19"/>
        </w:rPr>
        <w:t>, the Group classified financial assets and financial liabilities which are measured at amort</w:t>
      </w:r>
      <w:r w:rsidR="00A6583E" w:rsidRPr="00F955BC">
        <w:rPr>
          <w:rFonts w:ascii="Arial" w:hAnsi="Arial" w:cs="Arial"/>
          <w:sz w:val="19"/>
          <w:szCs w:val="19"/>
        </w:rPr>
        <w:t>ize</w:t>
      </w:r>
      <w:r w:rsidRPr="00F955BC">
        <w:rPr>
          <w:rFonts w:ascii="Arial" w:hAnsi="Arial" w:cs="Arial"/>
          <w:sz w:val="19"/>
          <w:szCs w:val="19"/>
        </w:rPr>
        <w:t>d cost.</w:t>
      </w:r>
    </w:p>
    <w:p w14:paraId="7B7FB651" w14:textId="77777777" w:rsidR="004739FC" w:rsidRPr="00F955BC" w:rsidRDefault="004739FC" w:rsidP="004739FC">
      <w:pPr>
        <w:tabs>
          <w:tab w:val="num" w:pos="720"/>
        </w:tabs>
        <w:spacing w:line="360" w:lineRule="auto"/>
        <w:ind w:left="468" w:right="-1"/>
        <w:jc w:val="thaiDistribute"/>
        <w:rPr>
          <w:rFonts w:ascii="Arial" w:hAnsi="Arial" w:cs="Arial"/>
          <w:sz w:val="19"/>
          <w:szCs w:val="19"/>
        </w:rPr>
      </w:pPr>
    </w:p>
    <w:p w14:paraId="6D8229B9" w14:textId="7594D987" w:rsidR="004739FC" w:rsidRPr="00F955BC" w:rsidRDefault="004739FC" w:rsidP="004739FC">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t xml:space="preserve">Cash and cash equivalents, trade and other accounts receivable, short-term loan to related </w:t>
      </w:r>
      <w:r w:rsidR="00896667" w:rsidRPr="00F955BC">
        <w:rPr>
          <w:rFonts w:ascii="Arial" w:hAnsi="Arial" w:cs="Arial"/>
          <w:sz w:val="19"/>
          <w:szCs w:val="19"/>
        </w:rPr>
        <w:t>parties</w:t>
      </w:r>
      <w:r w:rsidRPr="00F955BC">
        <w:rPr>
          <w:rFonts w:ascii="Arial" w:hAnsi="Arial" w:cs="Arial"/>
          <w:sz w:val="19"/>
          <w:szCs w:val="19"/>
        </w:rPr>
        <w:t>, other current assets, trade and other accounts payable, retention payable and short-term loans from financial institutions are character</w:t>
      </w:r>
      <w:r w:rsidR="00A6583E" w:rsidRPr="00F955BC">
        <w:rPr>
          <w:rFonts w:ascii="Arial" w:hAnsi="Arial" w:cs="Arial"/>
          <w:sz w:val="19"/>
          <w:szCs w:val="19"/>
        </w:rPr>
        <w:t>ize</w:t>
      </w:r>
      <w:r w:rsidRPr="00F955BC">
        <w:rPr>
          <w:rFonts w:ascii="Arial" w:hAnsi="Arial" w:cs="Arial"/>
          <w:sz w:val="19"/>
          <w:szCs w:val="19"/>
        </w:rPr>
        <w:t>d as current assets and liabilities. Carrying values of these financial assets and liabilities approximated fair values. For non-current assets, its fair values are not significantly different from carrying values.</w:t>
      </w:r>
    </w:p>
    <w:p w14:paraId="5281C95F" w14:textId="77777777" w:rsidR="00FB4A39" w:rsidRPr="00F955BC" w:rsidRDefault="00FB4A39" w:rsidP="004739FC">
      <w:pPr>
        <w:tabs>
          <w:tab w:val="num" w:pos="720"/>
        </w:tabs>
        <w:spacing w:line="360" w:lineRule="auto"/>
        <w:ind w:left="468" w:right="-1"/>
        <w:jc w:val="thaiDistribute"/>
        <w:rPr>
          <w:rFonts w:ascii="Arial" w:hAnsi="Arial" w:cstheme="minorBidi"/>
          <w:sz w:val="19"/>
          <w:szCs w:val="19"/>
        </w:rPr>
      </w:pPr>
    </w:p>
    <w:p w14:paraId="3CC7C096" w14:textId="4B0E9478" w:rsidR="003E6969" w:rsidRPr="00F955BC" w:rsidRDefault="004739FC" w:rsidP="004739FC">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t>Lease liabilities and long-term loan</w:t>
      </w:r>
      <w:r w:rsidR="003D047A" w:rsidRPr="00F955BC">
        <w:rPr>
          <w:rFonts w:ascii="Arial" w:hAnsi="Arial" w:cs="Arial"/>
          <w:sz w:val="19"/>
          <w:szCs w:val="19"/>
        </w:rPr>
        <w:t>s</w:t>
      </w:r>
      <w:r w:rsidRPr="00F955BC">
        <w:rPr>
          <w:rFonts w:ascii="Arial" w:hAnsi="Arial" w:cs="Arial"/>
          <w:sz w:val="19"/>
          <w:szCs w:val="19"/>
        </w:rPr>
        <w:t xml:space="preserve"> from financial institutions present fair value in</w:t>
      </w:r>
      <w:r w:rsidR="00896667" w:rsidRPr="00F955BC">
        <w:rPr>
          <w:rFonts w:ascii="Arial" w:hAnsi="Arial" w:cs="Arial"/>
          <w:sz w:val="19"/>
          <w:szCs w:val="19"/>
        </w:rPr>
        <w:t xml:space="preserve"> N</w:t>
      </w:r>
      <w:r w:rsidRPr="00F955BC">
        <w:rPr>
          <w:rFonts w:ascii="Arial" w:hAnsi="Arial" w:cs="Arial"/>
          <w:sz w:val="19"/>
          <w:szCs w:val="19"/>
        </w:rPr>
        <w:t>ote 2</w:t>
      </w:r>
      <w:r w:rsidR="00D949CF" w:rsidRPr="00F955BC">
        <w:rPr>
          <w:rFonts w:ascii="Arial" w:hAnsi="Arial" w:cs="Arial"/>
          <w:sz w:val="19"/>
          <w:szCs w:val="19"/>
        </w:rPr>
        <w:t>6</w:t>
      </w:r>
      <w:r w:rsidRPr="00F955BC">
        <w:rPr>
          <w:rFonts w:ascii="Arial" w:hAnsi="Arial" w:cs="Arial"/>
          <w:sz w:val="19"/>
          <w:szCs w:val="19"/>
        </w:rPr>
        <w:t xml:space="preserve"> and </w:t>
      </w:r>
      <w:r w:rsidR="006A1EB4" w:rsidRPr="00F955BC">
        <w:rPr>
          <w:rFonts w:ascii="Arial" w:hAnsi="Arial" w:cs="Arial"/>
          <w:sz w:val="19"/>
          <w:szCs w:val="19"/>
        </w:rPr>
        <w:t xml:space="preserve">Note </w:t>
      </w:r>
      <w:r w:rsidRPr="00F955BC">
        <w:rPr>
          <w:rFonts w:ascii="Arial" w:hAnsi="Arial" w:cs="Arial"/>
          <w:sz w:val="19"/>
          <w:szCs w:val="19"/>
        </w:rPr>
        <w:t>2</w:t>
      </w:r>
      <w:r w:rsidR="002A09BC" w:rsidRPr="00F955BC">
        <w:rPr>
          <w:rFonts w:ascii="Arial" w:hAnsi="Arial" w:cs="Arial"/>
          <w:sz w:val="19"/>
          <w:szCs w:val="19"/>
        </w:rPr>
        <w:t>9</w:t>
      </w:r>
      <w:r w:rsidRPr="00F955BC">
        <w:rPr>
          <w:rFonts w:ascii="Arial" w:hAnsi="Arial" w:cs="Arial"/>
          <w:sz w:val="19"/>
          <w:szCs w:val="19"/>
        </w:rPr>
        <w:t>, respectively.</w:t>
      </w:r>
    </w:p>
    <w:p w14:paraId="606F9679" w14:textId="77777777" w:rsidR="00F749B6" w:rsidRPr="00F955BC" w:rsidRDefault="00F749B6" w:rsidP="004739FC">
      <w:pPr>
        <w:tabs>
          <w:tab w:val="num" w:pos="720"/>
        </w:tabs>
        <w:spacing w:line="360" w:lineRule="auto"/>
        <w:ind w:left="468" w:right="-1"/>
        <w:jc w:val="thaiDistribute"/>
        <w:rPr>
          <w:rFonts w:ascii="Arial" w:hAnsi="Arial" w:cstheme="minorBidi"/>
          <w:sz w:val="19"/>
          <w:szCs w:val="19"/>
        </w:rPr>
      </w:pPr>
    </w:p>
    <w:p w14:paraId="3E8ECD7E" w14:textId="77777777" w:rsidR="00E15C7F" w:rsidRPr="00F955BC" w:rsidRDefault="00E15C7F" w:rsidP="004739FC">
      <w:pPr>
        <w:tabs>
          <w:tab w:val="num" w:pos="720"/>
        </w:tabs>
        <w:spacing w:line="360" w:lineRule="auto"/>
        <w:ind w:left="468" w:right="-1"/>
        <w:jc w:val="thaiDistribute"/>
        <w:rPr>
          <w:rFonts w:ascii="Arial" w:hAnsi="Arial" w:cstheme="minorBidi"/>
          <w:sz w:val="19"/>
          <w:szCs w:val="19"/>
        </w:rPr>
      </w:pPr>
    </w:p>
    <w:p w14:paraId="2758BA11" w14:textId="77777777" w:rsidR="00E15C7F" w:rsidRPr="00F955BC" w:rsidRDefault="00E15C7F" w:rsidP="004739FC">
      <w:pPr>
        <w:tabs>
          <w:tab w:val="num" w:pos="720"/>
        </w:tabs>
        <w:spacing w:line="360" w:lineRule="auto"/>
        <w:ind w:left="468" w:right="-1"/>
        <w:jc w:val="thaiDistribute"/>
        <w:rPr>
          <w:rFonts w:ascii="Arial" w:hAnsi="Arial" w:cstheme="minorBidi"/>
          <w:sz w:val="19"/>
          <w:szCs w:val="19"/>
        </w:rPr>
      </w:pPr>
    </w:p>
    <w:p w14:paraId="612ACCA3" w14:textId="77777777" w:rsidR="00E15C7F" w:rsidRPr="00F955BC" w:rsidRDefault="00E15C7F" w:rsidP="004739FC">
      <w:pPr>
        <w:tabs>
          <w:tab w:val="num" w:pos="720"/>
        </w:tabs>
        <w:spacing w:line="360" w:lineRule="auto"/>
        <w:ind w:left="468" w:right="-1"/>
        <w:jc w:val="thaiDistribute"/>
        <w:rPr>
          <w:rFonts w:ascii="Arial" w:hAnsi="Arial" w:cstheme="minorBidi"/>
          <w:sz w:val="19"/>
          <w:szCs w:val="19"/>
        </w:rPr>
      </w:pPr>
    </w:p>
    <w:p w14:paraId="1A0EA298" w14:textId="77777777" w:rsidR="00E15C7F" w:rsidRPr="00F955BC" w:rsidRDefault="00E15C7F" w:rsidP="004739FC">
      <w:pPr>
        <w:tabs>
          <w:tab w:val="num" w:pos="720"/>
        </w:tabs>
        <w:spacing w:line="360" w:lineRule="auto"/>
        <w:ind w:left="468" w:right="-1"/>
        <w:jc w:val="thaiDistribute"/>
        <w:rPr>
          <w:rFonts w:ascii="Arial" w:hAnsi="Arial" w:cstheme="minorBidi"/>
          <w:sz w:val="19"/>
          <w:szCs w:val="19"/>
        </w:rPr>
      </w:pPr>
    </w:p>
    <w:p w14:paraId="2CB9FBB9" w14:textId="76204132" w:rsidR="00F749B6" w:rsidRPr="00F955BC" w:rsidRDefault="00232B56" w:rsidP="004739FC">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lastRenderedPageBreak/>
        <w:t>Outstanding balance of financial assets and financial liabilities and their interest rates as at 31 December 202</w:t>
      </w:r>
      <w:r w:rsidR="00F47015" w:rsidRPr="00F955BC">
        <w:rPr>
          <w:rFonts w:ascii="Arial" w:hAnsi="Arial" w:cs="Arial"/>
          <w:sz w:val="19"/>
          <w:szCs w:val="19"/>
        </w:rPr>
        <w:t>5</w:t>
      </w:r>
      <w:r w:rsidRPr="00F955BC">
        <w:rPr>
          <w:rFonts w:ascii="Arial" w:hAnsi="Arial" w:cs="Arial"/>
          <w:sz w:val="19"/>
          <w:szCs w:val="19"/>
        </w:rPr>
        <w:t xml:space="preserve"> and 202</w:t>
      </w:r>
      <w:r w:rsidR="00F47015" w:rsidRPr="00F955BC">
        <w:rPr>
          <w:rFonts w:ascii="Arial" w:hAnsi="Arial" w:cs="Arial"/>
          <w:sz w:val="19"/>
          <w:szCs w:val="19"/>
        </w:rPr>
        <w:t>4</w:t>
      </w:r>
      <w:r w:rsidRPr="00F955BC">
        <w:rPr>
          <w:rFonts w:ascii="Arial" w:hAnsi="Arial" w:cs="Arial"/>
          <w:sz w:val="19"/>
          <w:szCs w:val="19"/>
        </w:rPr>
        <w:t xml:space="preserve"> </w:t>
      </w:r>
      <w:r w:rsidR="00E862CA" w:rsidRPr="00F955BC">
        <w:rPr>
          <w:rFonts w:ascii="Arial" w:hAnsi="Arial" w:cs="Arial"/>
          <w:sz w:val="19"/>
          <w:szCs w:val="19"/>
        </w:rPr>
        <w:t>comprise</w:t>
      </w:r>
      <w:r w:rsidRPr="00F955BC">
        <w:rPr>
          <w:rFonts w:ascii="Arial" w:hAnsi="Arial" w:cs="Arial"/>
          <w:sz w:val="19"/>
          <w:szCs w:val="19"/>
        </w:rPr>
        <w:t xml:space="preserve"> as follows:</w:t>
      </w:r>
    </w:p>
    <w:p w14:paraId="2B22938B" w14:textId="77777777" w:rsidR="00774A49" w:rsidRPr="00F955BC" w:rsidRDefault="00774A49" w:rsidP="004739FC">
      <w:pPr>
        <w:tabs>
          <w:tab w:val="num" w:pos="720"/>
        </w:tabs>
        <w:spacing w:line="360" w:lineRule="auto"/>
        <w:ind w:left="468" w:right="-1"/>
        <w:jc w:val="thaiDistribute"/>
        <w:rPr>
          <w:rFonts w:ascii="Arial" w:hAnsi="Arial" w:cs="Arial"/>
          <w:sz w:val="19"/>
          <w:szCs w:val="19"/>
        </w:rPr>
      </w:pPr>
    </w:p>
    <w:tbl>
      <w:tblPr>
        <w:tblW w:w="9547" w:type="dxa"/>
        <w:tblInd w:w="360"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535620" w:rsidRPr="00F955BC" w14:paraId="287CFA61" w14:textId="77777777" w:rsidTr="00535620">
        <w:tc>
          <w:tcPr>
            <w:tcW w:w="2635" w:type="dxa"/>
            <w:vAlign w:val="bottom"/>
          </w:tcPr>
          <w:p w14:paraId="4E7E2EA5" w14:textId="77777777" w:rsidR="00535620" w:rsidRPr="00F955BC" w:rsidRDefault="00535620" w:rsidP="00535620">
            <w:pPr>
              <w:spacing w:before="60" w:after="30" w:line="276" w:lineRule="auto"/>
              <w:ind w:right="-179"/>
              <w:rPr>
                <w:rFonts w:ascii="Arial" w:hAnsi="Arial" w:cs="Arial"/>
                <w:spacing w:val="-2"/>
                <w:sz w:val="14"/>
                <w:szCs w:val="14"/>
              </w:rPr>
            </w:pPr>
          </w:p>
        </w:tc>
        <w:tc>
          <w:tcPr>
            <w:tcW w:w="6912" w:type="dxa"/>
            <w:gridSpan w:val="8"/>
          </w:tcPr>
          <w:p w14:paraId="59D055EB" w14:textId="08CCEFE1" w:rsidR="00535620" w:rsidRPr="00F955BC" w:rsidRDefault="00535620" w:rsidP="00535620">
            <w:pPr>
              <w:tabs>
                <w:tab w:val="decimal" w:pos="648"/>
              </w:tabs>
              <w:spacing w:before="60" w:after="30" w:line="276" w:lineRule="auto"/>
              <w:ind w:left="-29" w:right="-72"/>
              <w:jc w:val="right"/>
              <w:rPr>
                <w:rFonts w:ascii="Arial" w:hAnsi="Arial" w:cs="Arial"/>
                <w:sz w:val="14"/>
                <w:szCs w:val="14"/>
              </w:rPr>
            </w:pPr>
            <w:r w:rsidRPr="00F955BC">
              <w:rPr>
                <w:rFonts w:ascii="Arial" w:hAnsi="Arial" w:cs="Arial"/>
                <w:sz w:val="14"/>
                <w:szCs w:val="14"/>
              </w:rPr>
              <w:t xml:space="preserve"> (</w:t>
            </w:r>
            <w:r w:rsidR="00DD21FB" w:rsidRPr="00F955BC">
              <w:rPr>
                <w:rFonts w:ascii="Arial" w:hAnsi="Arial" w:cs="Arial"/>
                <w:sz w:val="14"/>
                <w:szCs w:val="14"/>
              </w:rPr>
              <w:t xml:space="preserve">Unit : </w:t>
            </w:r>
            <w:r w:rsidRPr="00F955BC">
              <w:rPr>
                <w:rFonts w:ascii="Arial" w:hAnsi="Arial" w:cs="Arial"/>
                <w:sz w:val="14"/>
                <w:szCs w:val="14"/>
              </w:rPr>
              <w:t>Thousand Baht)</w:t>
            </w:r>
          </w:p>
        </w:tc>
      </w:tr>
      <w:tr w:rsidR="00535620" w:rsidRPr="00F955BC" w14:paraId="795B2379" w14:textId="77777777" w:rsidTr="00535620">
        <w:tc>
          <w:tcPr>
            <w:tcW w:w="2635" w:type="dxa"/>
            <w:vAlign w:val="bottom"/>
          </w:tcPr>
          <w:p w14:paraId="41FA323A" w14:textId="77777777" w:rsidR="00535620" w:rsidRPr="00F955BC" w:rsidRDefault="00535620" w:rsidP="00535620">
            <w:pPr>
              <w:spacing w:before="60" w:after="30" w:line="276" w:lineRule="auto"/>
              <w:ind w:right="-179"/>
              <w:rPr>
                <w:rFonts w:ascii="Arial" w:hAnsi="Arial" w:cs="Arial"/>
                <w:spacing w:val="-2"/>
                <w:sz w:val="14"/>
                <w:szCs w:val="14"/>
              </w:rPr>
            </w:pPr>
          </w:p>
        </w:tc>
        <w:tc>
          <w:tcPr>
            <w:tcW w:w="6912" w:type="dxa"/>
            <w:gridSpan w:val="8"/>
          </w:tcPr>
          <w:p w14:paraId="3665C59F" w14:textId="47FFDD2C" w:rsidR="00535620" w:rsidRPr="00F955BC"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Consolidated financial statements</w:t>
            </w:r>
          </w:p>
        </w:tc>
      </w:tr>
      <w:tr w:rsidR="00535620" w:rsidRPr="00F955BC" w14:paraId="4FD84CC1" w14:textId="77777777" w:rsidTr="00535620">
        <w:tc>
          <w:tcPr>
            <w:tcW w:w="2635" w:type="dxa"/>
            <w:vAlign w:val="bottom"/>
          </w:tcPr>
          <w:p w14:paraId="5D9E2531" w14:textId="77777777" w:rsidR="00535620" w:rsidRPr="00F955BC" w:rsidRDefault="00535620" w:rsidP="00535620">
            <w:pPr>
              <w:spacing w:before="60" w:after="30" w:line="276" w:lineRule="auto"/>
              <w:ind w:right="-179"/>
              <w:rPr>
                <w:rFonts w:ascii="Arial" w:hAnsi="Arial" w:cs="Arial"/>
                <w:spacing w:val="-2"/>
                <w:sz w:val="14"/>
                <w:szCs w:val="14"/>
              </w:rPr>
            </w:pPr>
          </w:p>
        </w:tc>
        <w:tc>
          <w:tcPr>
            <w:tcW w:w="6912" w:type="dxa"/>
            <w:gridSpan w:val="8"/>
          </w:tcPr>
          <w:p w14:paraId="1705AD5B" w14:textId="6F868967" w:rsidR="00535620" w:rsidRPr="00F955BC"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 xml:space="preserve">31 December </w:t>
            </w:r>
            <w:r w:rsidRPr="00F955BC">
              <w:rPr>
                <w:rFonts w:ascii="Arial" w:hAnsi="Arial" w:cs="Arial"/>
                <w:sz w:val="14"/>
                <w:szCs w:val="14"/>
                <w:lang w:val="en-GB"/>
              </w:rPr>
              <w:t>202</w:t>
            </w:r>
            <w:r w:rsidR="007B66A3" w:rsidRPr="00F955BC">
              <w:rPr>
                <w:rFonts w:ascii="Arial" w:hAnsi="Arial" w:cs="Arial"/>
                <w:sz w:val="14"/>
                <w:szCs w:val="14"/>
                <w:lang w:val="en-GB"/>
              </w:rPr>
              <w:t>5</w:t>
            </w:r>
          </w:p>
        </w:tc>
      </w:tr>
      <w:tr w:rsidR="00535620" w:rsidRPr="00F955BC" w14:paraId="2CB8CABB" w14:textId="77777777" w:rsidTr="00535620">
        <w:tc>
          <w:tcPr>
            <w:tcW w:w="2635" w:type="dxa"/>
            <w:vAlign w:val="bottom"/>
          </w:tcPr>
          <w:p w14:paraId="38057A01" w14:textId="77777777" w:rsidR="00535620" w:rsidRPr="00F955BC" w:rsidRDefault="00535620" w:rsidP="00535620">
            <w:pPr>
              <w:spacing w:before="60" w:after="30" w:line="276" w:lineRule="auto"/>
              <w:ind w:right="-179"/>
              <w:rPr>
                <w:rFonts w:ascii="Arial" w:hAnsi="Arial" w:cs="Arial"/>
                <w:spacing w:val="-2"/>
                <w:sz w:val="14"/>
                <w:szCs w:val="14"/>
              </w:rPr>
            </w:pPr>
          </w:p>
        </w:tc>
        <w:tc>
          <w:tcPr>
            <w:tcW w:w="1728" w:type="dxa"/>
            <w:gridSpan w:val="2"/>
          </w:tcPr>
          <w:p w14:paraId="452655CD" w14:textId="77777777" w:rsidR="00535620" w:rsidRPr="00F955BC"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Floating interest rate</w:t>
            </w:r>
          </w:p>
        </w:tc>
        <w:tc>
          <w:tcPr>
            <w:tcW w:w="1728" w:type="dxa"/>
            <w:gridSpan w:val="2"/>
            <w:vAlign w:val="bottom"/>
          </w:tcPr>
          <w:p w14:paraId="6AB6605A" w14:textId="77777777" w:rsidR="00535620" w:rsidRPr="00F955BC"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Fixed interest rate</w:t>
            </w:r>
          </w:p>
        </w:tc>
        <w:tc>
          <w:tcPr>
            <w:tcW w:w="864" w:type="dxa"/>
            <w:vAlign w:val="bottom"/>
          </w:tcPr>
          <w:p w14:paraId="719B5673" w14:textId="77777777" w:rsidR="00535620" w:rsidRPr="00F955BC" w:rsidRDefault="00535620" w:rsidP="00535620">
            <w:pPr>
              <w:tabs>
                <w:tab w:val="decimal" w:pos="648"/>
              </w:tabs>
              <w:spacing w:before="60" w:after="30" w:line="276" w:lineRule="auto"/>
              <w:ind w:left="-29" w:right="-72"/>
              <w:jc w:val="center"/>
              <w:rPr>
                <w:rFonts w:ascii="Arial" w:hAnsi="Arial" w:cs="Arial"/>
                <w:sz w:val="14"/>
                <w:szCs w:val="14"/>
              </w:rPr>
            </w:pPr>
          </w:p>
        </w:tc>
        <w:tc>
          <w:tcPr>
            <w:tcW w:w="864" w:type="dxa"/>
            <w:vAlign w:val="bottom"/>
          </w:tcPr>
          <w:p w14:paraId="6F508059" w14:textId="77777777" w:rsidR="00535620" w:rsidRPr="00F955BC" w:rsidRDefault="00535620" w:rsidP="00535620">
            <w:pPr>
              <w:tabs>
                <w:tab w:val="decimal" w:pos="648"/>
              </w:tabs>
              <w:spacing w:before="60" w:after="30" w:line="276" w:lineRule="auto"/>
              <w:ind w:left="-29" w:right="-72"/>
              <w:jc w:val="center"/>
              <w:rPr>
                <w:rFonts w:ascii="Arial" w:hAnsi="Arial" w:cs="Arial"/>
                <w:sz w:val="14"/>
                <w:szCs w:val="14"/>
              </w:rPr>
            </w:pPr>
          </w:p>
        </w:tc>
        <w:tc>
          <w:tcPr>
            <w:tcW w:w="1728" w:type="dxa"/>
            <w:gridSpan w:val="2"/>
            <w:vAlign w:val="bottom"/>
          </w:tcPr>
          <w:p w14:paraId="7E58B8DC" w14:textId="77777777" w:rsidR="00535620" w:rsidRPr="00F955BC" w:rsidRDefault="00535620" w:rsidP="00535620">
            <w:pP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Interest rate</w:t>
            </w:r>
          </w:p>
        </w:tc>
      </w:tr>
      <w:tr w:rsidR="00535620" w:rsidRPr="00F955BC" w14:paraId="6BDD37BD" w14:textId="77777777" w:rsidTr="00535620">
        <w:tc>
          <w:tcPr>
            <w:tcW w:w="2635" w:type="dxa"/>
            <w:vAlign w:val="bottom"/>
          </w:tcPr>
          <w:p w14:paraId="484636AF" w14:textId="77777777" w:rsidR="00535620" w:rsidRPr="00F955BC" w:rsidRDefault="00535620" w:rsidP="00535620">
            <w:pPr>
              <w:spacing w:before="60" w:after="30" w:line="276" w:lineRule="auto"/>
              <w:ind w:right="-179"/>
              <w:rPr>
                <w:rFonts w:ascii="Arial" w:hAnsi="Arial" w:cs="Arial"/>
                <w:spacing w:val="-2"/>
                <w:sz w:val="14"/>
                <w:szCs w:val="14"/>
              </w:rPr>
            </w:pPr>
          </w:p>
        </w:tc>
        <w:tc>
          <w:tcPr>
            <w:tcW w:w="864" w:type="dxa"/>
            <w:vAlign w:val="bottom"/>
          </w:tcPr>
          <w:p w14:paraId="48ACADBE" w14:textId="492FD8A1" w:rsidR="00535620" w:rsidRPr="00F955BC" w:rsidRDefault="00535620" w:rsidP="00535620">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Less than</w:t>
            </w:r>
          </w:p>
        </w:tc>
        <w:tc>
          <w:tcPr>
            <w:tcW w:w="864" w:type="dxa"/>
            <w:vAlign w:val="bottom"/>
          </w:tcPr>
          <w:p w14:paraId="23922785" w14:textId="4B9675A0" w:rsidR="00535620" w:rsidRPr="00F955BC" w:rsidRDefault="00535620" w:rsidP="00535620">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 -</w:t>
            </w:r>
          </w:p>
        </w:tc>
        <w:tc>
          <w:tcPr>
            <w:tcW w:w="864" w:type="dxa"/>
            <w:vAlign w:val="bottom"/>
          </w:tcPr>
          <w:p w14:paraId="3902D675" w14:textId="662B4C7F" w:rsidR="00535620" w:rsidRPr="00F955BC" w:rsidRDefault="00535620" w:rsidP="00535620">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Less than</w:t>
            </w:r>
          </w:p>
        </w:tc>
        <w:tc>
          <w:tcPr>
            <w:tcW w:w="864" w:type="dxa"/>
            <w:vAlign w:val="bottom"/>
          </w:tcPr>
          <w:p w14:paraId="3CEA28BC" w14:textId="26228805" w:rsidR="00535620" w:rsidRPr="00F955BC" w:rsidRDefault="00535620" w:rsidP="00535620">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 -</w:t>
            </w:r>
          </w:p>
        </w:tc>
        <w:tc>
          <w:tcPr>
            <w:tcW w:w="864" w:type="dxa"/>
            <w:vAlign w:val="bottom"/>
          </w:tcPr>
          <w:p w14:paraId="7E299327" w14:textId="77777777" w:rsidR="00535620" w:rsidRPr="00F955BC" w:rsidRDefault="00535620" w:rsidP="00535620">
            <w:pPr>
              <w:spacing w:before="60" w:after="30" w:line="276" w:lineRule="auto"/>
              <w:ind w:left="-29" w:right="-72"/>
              <w:jc w:val="center"/>
              <w:rPr>
                <w:rFonts w:ascii="Arial" w:hAnsi="Arial" w:cs="Arial"/>
                <w:sz w:val="14"/>
                <w:szCs w:val="14"/>
              </w:rPr>
            </w:pPr>
            <w:r w:rsidRPr="00F955BC">
              <w:rPr>
                <w:rFonts w:ascii="Arial" w:hAnsi="Arial" w:cs="Arial"/>
                <w:sz w:val="14"/>
                <w:szCs w:val="14"/>
              </w:rPr>
              <w:t>Without</w:t>
            </w:r>
          </w:p>
        </w:tc>
        <w:tc>
          <w:tcPr>
            <w:tcW w:w="864" w:type="dxa"/>
            <w:vAlign w:val="bottom"/>
          </w:tcPr>
          <w:p w14:paraId="1BFF3DB9" w14:textId="77777777" w:rsidR="00535620" w:rsidRPr="00F955BC" w:rsidRDefault="00535620" w:rsidP="00535620">
            <w:pPr>
              <w:tabs>
                <w:tab w:val="decimal" w:pos="648"/>
              </w:tabs>
              <w:spacing w:before="60" w:after="30" w:line="276" w:lineRule="auto"/>
              <w:ind w:left="-29" w:right="-72"/>
              <w:jc w:val="center"/>
              <w:rPr>
                <w:rFonts w:ascii="Arial" w:hAnsi="Arial" w:cs="Arial"/>
                <w:sz w:val="14"/>
                <w:szCs w:val="14"/>
              </w:rPr>
            </w:pPr>
          </w:p>
        </w:tc>
        <w:tc>
          <w:tcPr>
            <w:tcW w:w="1728" w:type="dxa"/>
            <w:gridSpan w:val="2"/>
            <w:vAlign w:val="bottom"/>
          </w:tcPr>
          <w:p w14:paraId="29EFB41B" w14:textId="77777777" w:rsidR="00535620" w:rsidRPr="00F955BC"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 per annum)</w:t>
            </w:r>
          </w:p>
        </w:tc>
      </w:tr>
      <w:tr w:rsidR="00535620" w:rsidRPr="00F955BC" w14:paraId="0B4BDF42" w14:textId="77777777" w:rsidTr="00535620">
        <w:tc>
          <w:tcPr>
            <w:tcW w:w="2635" w:type="dxa"/>
            <w:vAlign w:val="bottom"/>
          </w:tcPr>
          <w:p w14:paraId="20B035E3" w14:textId="77777777" w:rsidR="00535620" w:rsidRPr="00F955BC" w:rsidRDefault="00535620" w:rsidP="00535620">
            <w:pPr>
              <w:spacing w:before="60" w:after="30" w:line="276" w:lineRule="auto"/>
              <w:ind w:right="-179"/>
              <w:rPr>
                <w:rFonts w:ascii="Arial" w:hAnsi="Arial" w:cs="Arial"/>
                <w:spacing w:val="-2"/>
                <w:sz w:val="14"/>
                <w:szCs w:val="14"/>
              </w:rPr>
            </w:pPr>
          </w:p>
        </w:tc>
        <w:tc>
          <w:tcPr>
            <w:tcW w:w="864" w:type="dxa"/>
            <w:vAlign w:val="bottom"/>
          </w:tcPr>
          <w:p w14:paraId="2310126B" w14:textId="15C8E02A" w:rsidR="00535620" w:rsidRPr="00F955BC" w:rsidRDefault="00535620" w:rsidP="00DD21FB">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w:t>
            </w:r>
          </w:p>
        </w:tc>
        <w:tc>
          <w:tcPr>
            <w:tcW w:w="864" w:type="dxa"/>
            <w:vAlign w:val="bottom"/>
          </w:tcPr>
          <w:p w14:paraId="3A9F5B41" w14:textId="564C7583" w:rsidR="00535620" w:rsidRPr="00F955BC" w:rsidRDefault="00535620" w:rsidP="00DD21FB">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5 years</w:t>
            </w:r>
          </w:p>
        </w:tc>
        <w:tc>
          <w:tcPr>
            <w:tcW w:w="864" w:type="dxa"/>
            <w:vAlign w:val="bottom"/>
          </w:tcPr>
          <w:p w14:paraId="0E7C91ED" w14:textId="4E44FCA7" w:rsidR="00535620" w:rsidRPr="00F955BC" w:rsidRDefault="00535620" w:rsidP="00DD21FB">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w:t>
            </w:r>
          </w:p>
        </w:tc>
        <w:tc>
          <w:tcPr>
            <w:tcW w:w="864" w:type="dxa"/>
            <w:vAlign w:val="bottom"/>
          </w:tcPr>
          <w:p w14:paraId="5BF6E53F" w14:textId="479D793F" w:rsidR="00535620" w:rsidRPr="00F955BC" w:rsidRDefault="00535620" w:rsidP="00DD21FB">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5 years</w:t>
            </w:r>
          </w:p>
        </w:tc>
        <w:tc>
          <w:tcPr>
            <w:tcW w:w="864" w:type="dxa"/>
            <w:vAlign w:val="bottom"/>
          </w:tcPr>
          <w:p w14:paraId="29C58BE9" w14:textId="77777777" w:rsidR="00535620" w:rsidRPr="00F955BC" w:rsidRDefault="00535620" w:rsidP="00DD21FB">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interest</w:t>
            </w:r>
          </w:p>
        </w:tc>
        <w:tc>
          <w:tcPr>
            <w:tcW w:w="864" w:type="dxa"/>
            <w:vAlign w:val="bottom"/>
          </w:tcPr>
          <w:p w14:paraId="1A95444F" w14:textId="77777777" w:rsidR="00535620" w:rsidRPr="00F955BC" w:rsidRDefault="00535620" w:rsidP="00DD21FB">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Total</w:t>
            </w:r>
          </w:p>
        </w:tc>
        <w:tc>
          <w:tcPr>
            <w:tcW w:w="864" w:type="dxa"/>
            <w:vAlign w:val="bottom"/>
          </w:tcPr>
          <w:p w14:paraId="6B6A5C4B" w14:textId="77777777" w:rsidR="00535620" w:rsidRPr="00F955BC" w:rsidRDefault="00535620" w:rsidP="00DD21FB">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Float rate</w:t>
            </w:r>
          </w:p>
        </w:tc>
        <w:tc>
          <w:tcPr>
            <w:tcW w:w="864" w:type="dxa"/>
            <w:vAlign w:val="bottom"/>
          </w:tcPr>
          <w:p w14:paraId="6A63A207" w14:textId="77777777" w:rsidR="00535620" w:rsidRPr="00F955BC" w:rsidRDefault="00535620" w:rsidP="00DD21FB">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Fixed rate</w:t>
            </w:r>
          </w:p>
        </w:tc>
      </w:tr>
      <w:tr w:rsidR="00535620" w:rsidRPr="00F955BC" w14:paraId="7362CFA2" w14:textId="77777777" w:rsidTr="00535620">
        <w:trPr>
          <w:trHeight w:val="45"/>
        </w:trPr>
        <w:tc>
          <w:tcPr>
            <w:tcW w:w="2635" w:type="dxa"/>
            <w:vAlign w:val="bottom"/>
          </w:tcPr>
          <w:p w14:paraId="78C08BFD" w14:textId="710B8C1C" w:rsidR="00535620" w:rsidRPr="00F955BC" w:rsidRDefault="00535620" w:rsidP="00535620">
            <w:pPr>
              <w:spacing w:before="60" w:after="30" w:line="276" w:lineRule="auto"/>
              <w:ind w:right="-51"/>
              <w:rPr>
                <w:rFonts w:ascii="Arial" w:hAnsi="Arial" w:cs="Arial"/>
                <w:b/>
                <w:bCs/>
                <w:spacing w:val="-2"/>
                <w:sz w:val="14"/>
                <w:szCs w:val="14"/>
                <w:u w:val="single"/>
              </w:rPr>
            </w:pPr>
          </w:p>
        </w:tc>
        <w:tc>
          <w:tcPr>
            <w:tcW w:w="864" w:type="dxa"/>
          </w:tcPr>
          <w:p w14:paraId="0DC75EC7"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348BA121"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6BB1489A"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0B3B1F14"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762401BA" w14:textId="77777777" w:rsidR="00535620" w:rsidRPr="00F955BC" w:rsidRDefault="00535620" w:rsidP="00535620">
            <w:pPr>
              <w:tabs>
                <w:tab w:val="decimal" w:pos="648"/>
              </w:tabs>
              <w:spacing w:before="60" w:after="30" w:line="276" w:lineRule="auto"/>
              <w:ind w:right="-72"/>
              <w:jc w:val="both"/>
              <w:rPr>
                <w:rFonts w:ascii="Arial" w:hAnsi="Arial" w:cs="Arial"/>
                <w:spacing w:val="-6"/>
                <w:sz w:val="14"/>
                <w:szCs w:val="14"/>
              </w:rPr>
            </w:pPr>
          </w:p>
        </w:tc>
        <w:tc>
          <w:tcPr>
            <w:tcW w:w="864" w:type="dxa"/>
            <w:vAlign w:val="bottom"/>
          </w:tcPr>
          <w:p w14:paraId="5E633700"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1F41F3B6"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402F587F" w14:textId="77777777" w:rsidR="00535620" w:rsidRPr="00F955BC" w:rsidRDefault="00535620" w:rsidP="00535620">
            <w:pPr>
              <w:tabs>
                <w:tab w:val="decimal" w:pos="339"/>
              </w:tabs>
              <w:spacing w:before="60" w:after="30" w:line="276" w:lineRule="auto"/>
              <w:ind w:left="-29" w:right="-72"/>
              <w:jc w:val="both"/>
              <w:rPr>
                <w:rFonts w:ascii="Arial" w:hAnsi="Arial" w:cs="Arial"/>
                <w:spacing w:val="-6"/>
                <w:sz w:val="14"/>
                <w:szCs w:val="14"/>
              </w:rPr>
            </w:pPr>
          </w:p>
        </w:tc>
      </w:tr>
      <w:tr w:rsidR="00535620" w:rsidRPr="00F955BC" w14:paraId="07582B15" w14:textId="77777777" w:rsidTr="00535620">
        <w:trPr>
          <w:trHeight w:val="45"/>
        </w:trPr>
        <w:tc>
          <w:tcPr>
            <w:tcW w:w="2635" w:type="dxa"/>
            <w:vAlign w:val="bottom"/>
          </w:tcPr>
          <w:p w14:paraId="04EB6E1B" w14:textId="630AF2F3" w:rsidR="00535620" w:rsidRPr="00F955BC" w:rsidRDefault="00535620" w:rsidP="00535620">
            <w:pPr>
              <w:spacing w:before="60" w:after="30" w:line="276" w:lineRule="auto"/>
              <w:ind w:right="-51"/>
              <w:rPr>
                <w:rFonts w:ascii="Arial" w:hAnsi="Arial" w:cs="Arial"/>
                <w:b/>
                <w:bCs/>
                <w:spacing w:val="-2"/>
                <w:sz w:val="14"/>
                <w:szCs w:val="14"/>
                <w:u w:val="single"/>
              </w:rPr>
            </w:pPr>
            <w:r w:rsidRPr="00F955BC">
              <w:rPr>
                <w:rFonts w:ascii="Arial" w:hAnsi="Arial" w:cs="Arial"/>
                <w:b/>
                <w:bCs/>
                <w:spacing w:val="-2"/>
                <w:sz w:val="14"/>
                <w:szCs w:val="14"/>
                <w:u w:val="single"/>
              </w:rPr>
              <w:t>Financial assets</w:t>
            </w:r>
          </w:p>
        </w:tc>
        <w:tc>
          <w:tcPr>
            <w:tcW w:w="864" w:type="dxa"/>
          </w:tcPr>
          <w:p w14:paraId="56EBB56F"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2B9C42EF"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24C09BF9"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0C2C6E6F"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1F955D09" w14:textId="77777777" w:rsidR="00535620" w:rsidRPr="00F955BC" w:rsidRDefault="00535620" w:rsidP="00535620">
            <w:pPr>
              <w:tabs>
                <w:tab w:val="decimal" w:pos="648"/>
              </w:tabs>
              <w:spacing w:before="60" w:after="30" w:line="276" w:lineRule="auto"/>
              <w:ind w:right="-72"/>
              <w:jc w:val="both"/>
              <w:rPr>
                <w:rFonts w:ascii="Arial" w:hAnsi="Arial" w:cs="Arial"/>
                <w:spacing w:val="-6"/>
                <w:sz w:val="14"/>
                <w:szCs w:val="14"/>
              </w:rPr>
            </w:pPr>
          </w:p>
        </w:tc>
        <w:tc>
          <w:tcPr>
            <w:tcW w:w="864" w:type="dxa"/>
            <w:vAlign w:val="bottom"/>
          </w:tcPr>
          <w:p w14:paraId="401EEB66"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7D398CAE" w14:textId="77777777" w:rsidR="00535620" w:rsidRPr="00F955BC"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23D6ED3E" w14:textId="77777777" w:rsidR="00535620" w:rsidRPr="00F955BC" w:rsidRDefault="00535620" w:rsidP="00535620">
            <w:pPr>
              <w:tabs>
                <w:tab w:val="decimal" w:pos="339"/>
              </w:tabs>
              <w:spacing w:before="60" w:after="30" w:line="276" w:lineRule="auto"/>
              <w:ind w:left="-29" w:right="-72"/>
              <w:jc w:val="both"/>
              <w:rPr>
                <w:rFonts w:ascii="Arial" w:hAnsi="Arial" w:cs="Arial"/>
                <w:spacing w:val="-6"/>
                <w:sz w:val="14"/>
                <w:szCs w:val="14"/>
              </w:rPr>
            </w:pPr>
          </w:p>
        </w:tc>
      </w:tr>
      <w:tr w:rsidR="00AF186D" w:rsidRPr="00F955BC" w14:paraId="4468C8BE" w14:textId="77777777">
        <w:tc>
          <w:tcPr>
            <w:tcW w:w="2635" w:type="dxa"/>
            <w:vAlign w:val="bottom"/>
          </w:tcPr>
          <w:p w14:paraId="30C46F57" w14:textId="77777777"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Cash and cash equivalents</w:t>
            </w:r>
          </w:p>
        </w:tc>
        <w:tc>
          <w:tcPr>
            <w:tcW w:w="864" w:type="dxa"/>
          </w:tcPr>
          <w:p w14:paraId="7AF02F40" w14:textId="51A38A90" w:rsidR="00AF186D" w:rsidRPr="00F955BC" w:rsidRDefault="00AF186D" w:rsidP="00AF186D">
            <w:pPr>
              <w:spacing w:before="60" w:after="30" w:line="276" w:lineRule="auto"/>
              <w:ind w:left="-29" w:right="-72"/>
              <w:jc w:val="right"/>
              <w:rPr>
                <w:rFonts w:ascii="Arial" w:hAnsi="Arial" w:cs="Arial"/>
                <w:sz w:val="13"/>
                <w:szCs w:val="13"/>
              </w:rPr>
            </w:pPr>
            <w:r w:rsidRPr="00F955BC">
              <w:rPr>
                <w:rFonts w:ascii="Arial" w:hAnsi="Arial" w:cs="Arial"/>
                <w:sz w:val="13"/>
                <w:szCs w:val="13"/>
              </w:rPr>
              <w:t>196,6</w:t>
            </w:r>
            <w:r w:rsidR="001072E9" w:rsidRPr="00F955BC">
              <w:rPr>
                <w:rFonts w:ascii="Arial" w:hAnsi="Arial" w:cs="Arial"/>
                <w:sz w:val="13"/>
                <w:szCs w:val="13"/>
              </w:rPr>
              <w:t>99</w:t>
            </w:r>
          </w:p>
        </w:tc>
        <w:tc>
          <w:tcPr>
            <w:tcW w:w="864" w:type="dxa"/>
            <w:vAlign w:val="bottom"/>
          </w:tcPr>
          <w:p w14:paraId="6B519180" w14:textId="0A302292" w:rsidR="00AF186D" w:rsidRPr="00F955BC" w:rsidRDefault="00AF186D" w:rsidP="00AF186D">
            <w:pPr>
              <w:spacing w:before="60" w:after="30" w:line="276" w:lineRule="auto"/>
              <w:ind w:left="-29" w:right="-72"/>
              <w:jc w:val="center"/>
              <w:rPr>
                <w:rFonts w:ascii="Arial" w:hAnsi="Arial" w:cstheme="minorBidi"/>
                <w:sz w:val="13"/>
                <w:szCs w:val="13"/>
                <w:cs/>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3347C107" w14:textId="00564694"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62C5082D" w14:textId="5084F25F"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3BD78FFF" w14:textId="30CB28BC"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8,5</w:t>
            </w:r>
            <w:r w:rsidR="00992679" w:rsidRPr="00F955BC">
              <w:rPr>
                <w:rFonts w:ascii="Arial" w:hAnsi="Arial" w:cs="Arial"/>
                <w:sz w:val="13"/>
                <w:szCs w:val="13"/>
              </w:rPr>
              <w:t>46</w:t>
            </w:r>
          </w:p>
        </w:tc>
        <w:tc>
          <w:tcPr>
            <w:tcW w:w="864" w:type="dxa"/>
          </w:tcPr>
          <w:p w14:paraId="57BC07D2" w14:textId="511AFFD1"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205,245</w:t>
            </w:r>
          </w:p>
        </w:tc>
        <w:tc>
          <w:tcPr>
            <w:tcW w:w="864" w:type="dxa"/>
          </w:tcPr>
          <w:p w14:paraId="6384E97D" w14:textId="061D41A3" w:rsidR="00AF186D" w:rsidRPr="00F955BC" w:rsidRDefault="00AF186D" w:rsidP="001E0643">
            <w:pPr>
              <w:tabs>
                <w:tab w:val="decimal" w:pos="217"/>
              </w:tabs>
              <w:spacing w:before="60" w:after="30" w:line="276" w:lineRule="auto"/>
              <w:ind w:left="-29" w:right="-72"/>
              <w:rPr>
                <w:rFonts w:ascii="Arial" w:hAnsi="Arial" w:cs="Arial"/>
                <w:sz w:val="13"/>
                <w:szCs w:val="13"/>
              </w:rPr>
            </w:pPr>
            <w:r w:rsidRPr="00F955BC">
              <w:rPr>
                <w:rFonts w:ascii="Arial" w:hAnsi="Arial" w:cs="Arial"/>
                <w:sz w:val="13"/>
                <w:szCs w:val="13"/>
              </w:rPr>
              <w:t xml:space="preserve">0.15 </w:t>
            </w:r>
            <w:r w:rsidR="001E0643" w:rsidRPr="00F955BC">
              <w:rPr>
                <w:rFonts w:ascii="Arial" w:hAnsi="Arial" w:cs="Arial"/>
                <w:sz w:val="13"/>
                <w:szCs w:val="13"/>
              </w:rPr>
              <w:t>-</w:t>
            </w:r>
            <w:r w:rsidRPr="00F955BC">
              <w:rPr>
                <w:rFonts w:ascii="Arial" w:hAnsi="Arial" w:cs="Arial"/>
                <w:sz w:val="13"/>
                <w:szCs w:val="13"/>
              </w:rPr>
              <w:t xml:space="preserve"> 0.4</w:t>
            </w:r>
            <w:r w:rsidR="001E0643" w:rsidRPr="00F955BC">
              <w:rPr>
                <w:rFonts w:ascii="Arial" w:hAnsi="Arial" w:cs="Arial"/>
                <w:sz w:val="13"/>
                <w:szCs w:val="13"/>
              </w:rPr>
              <w:t>0</w:t>
            </w:r>
          </w:p>
        </w:tc>
        <w:tc>
          <w:tcPr>
            <w:tcW w:w="864" w:type="dxa"/>
            <w:vAlign w:val="bottom"/>
          </w:tcPr>
          <w:p w14:paraId="7CFE5751" w14:textId="2C017D95"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AF186D" w:rsidRPr="00F955BC" w14:paraId="3044BE71" w14:textId="77777777">
        <w:tc>
          <w:tcPr>
            <w:tcW w:w="2635" w:type="dxa"/>
            <w:vAlign w:val="bottom"/>
          </w:tcPr>
          <w:p w14:paraId="02EA06DB" w14:textId="03F777E8"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 xml:space="preserve">Trade and other accounts receivable </w:t>
            </w:r>
          </w:p>
        </w:tc>
        <w:tc>
          <w:tcPr>
            <w:tcW w:w="864" w:type="dxa"/>
          </w:tcPr>
          <w:p w14:paraId="6715AD43" w14:textId="79B6E524"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45A4DBE7" w14:textId="6B28078F"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6095015C" w14:textId="1731C38F"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4F621B76" w14:textId="23E15976"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01C44D12" w14:textId="25F78621" w:rsidR="00AF186D" w:rsidRPr="00F955BC" w:rsidRDefault="00AF186D" w:rsidP="00AF186D">
            <w:pPr>
              <w:spacing w:before="60" w:after="30" w:line="276" w:lineRule="auto"/>
              <w:ind w:right="-72"/>
              <w:jc w:val="right"/>
              <w:rPr>
                <w:rFonts w:ascii="Arial" w:hAnsi="Arial" w:cs="Arial"/>
                <w:sz w:val="13"/>
                <w:szCs w:val="13"/>
              </w:rPr>
            </w:pPr>
          </w:p>
        </w:tc>
        <w:tc>
          <w:tcPr>
            <w:tcW w:w="864" w:type="dxa"/>
          </w:tcPr>
          <w:p w14:paraId="62CD5ECA" w14:textId="77777777" w:rsidR="00AF186D" w:rsidRPr="00F955BC" w:rsidRDefault="00AF186D" w:rsidP="00AF186D">
            <w:pPr>
              <w:spacing w:before="60" w:after="30" w:line="276" w:lineRule="auto"/>
              <w:ind w:right="-72"/>
              <w:jc w:val="right"/>
              <w:rPr>
                <w:rFonts w:ascii="Arial" w:hAnsi="Arial" w:cs="Arial"/>
                <w:sz w:val="13"/>
                <w:szCs w:val="13"/>
              </w:rPr>
            </w:pPr>
          </w:p>
        </w:tc>
        <w:tc>
          <w:tcPr>
            <w:tcW w:w="864" w:type="dxa"/>
          </w:tcPr>
          <w:p w14:paraId="7BBA4E83" w14:textId="77777777"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3562F459" w14:textId="77777777" w:rsidR="00AF186D" w:rsidRPr="00F955BC" w:rsidRDefault="00AF186D" w:rsidP="00AF186D">
            <w:pPr>
              <w:spacing w:before="60" w:after="30" w:line="276" w:lineRule="auto"/>
              <w:ind w:left="-29" w:right="-72"/>
              <w:jc w:val="center"/>
              <w:rPr>
                <w:rFonts w:ascii="Arial" w:hAnsi="Arial" w:cstheme="minorBidi"/>
                <w:sz w:val="13"/>
                <w:szCs w:val="13"/>
              </w:rPr>
            </w:pPr>
          </w:p>
        </w:tc>
      </w:tr>
      <w:tr w:rsidR="00AF186D" w:rsidRPr="00F955BC" w14:paraId="0785914F" w14:textId="77777777">
        <w:tc>
          <w:tcPr>
            <w:tcW w:w="2635" w:type="dxa"/>
            <w:vAlign w:val="bottom"/>
          </w:tcPr>
          <w:p w14:paraId="584AD329" w14:textId="28027FA0" w:rsidR="00AF186D" w:rsidRPr="00F955BC" w:rsidRDefault="00AF186D" w:rsidP="00AF186D">
            <w:pPr>
              <w:spacing w:before="60" w:after="30" w:line="276" w:lineRule="auto"/>
              <w:ind w:right="-51"/>
              <w:rPr>
                <w:rFonts w:ascii="Arial" w:hAnsi="Arial" w:cs="Arial"/>
                <w:sz w:val="14"/>
                <w:szCs w:val="14"/>
                <w:cs/>
                <w:lang w:val="en-GB"/>
              </w:rPr>
            </w:pPr>
            <w:r w:rsidRPr="00F955BC">
              <w:rPr>
                <w:rFonts w:ascii="Arial" w:hAnsi="Arial" w:cs="Arial"/>
                <w:sz w:val="14"/>
                <w:szCs w:val="14"/>
              </w:rPr>
              <w:t xml:space="preserve">   - Trade accounts receivable</w:t>
            </w:r>
            <w:r w:rsidR="003C1730" w:rsidRPr="00F955BC">
              <w:rPr>
                <w:rFonts w:ascii="Arial" w:hAnsi="Arial" w:cs="Arial"/>
                <w:sz w:val="14"/>
                <w:szCs w:val="14"/>
              </w:rPr>
              <w:t xml:space="preserve"> - net </w:t>
            </w:r>
          </w:p>
        </w:tc>
        <w:tc>
          <w:tcPr>
            <w:tcW w:w="864" w:type="dxa"/>
            <w:vAlign w:val="bottom"/>
          </w:tcPr>
          <w:p w14:paraId="4993AB21" w14:textId="3B020E73" w:rsidR="00AF186D" w:rsidRPr="00F955BC" w:rsidRDefault="00AF186D" w:rsidP="00AF186D">
            <w:pPr>
              <w:spacing w:before="60" w:after="30" w:line="276" w:lineRule="auto"/>
              <w:ind w:left="-29" w:right="-72"/>
              <w:jc w:val="center"/>
              <w:rPr>
                <w:rFonts w:ascii="Arial" w:hAnsi="Arial" w:cs="Arial"/>
                <w:sz w:val="13"/>
                <w:szCs w:val="13"/>
              </w:rPr>
            </w:pPr>
            <w:r w:rsidRPr="00F955BC">
              <w:rPr>
                <w:rFonts w:ascii="Arial" w:hAnsi="Arial" w:cstheme="minorBidi" w:hint="cs"/>
                <w:sz w:val="13"/>
                <w:szCs w:val="13"/>
                <w:cs/>
              </w:rPr>
              <w:t xml:space="preserve">              </w:t>
            </w:r>
            <w:r w:rsidRPr="00F955BC">
              <w:rPr>
                <w:rFonts w:ascii="Arial" w:hAnsi="Arial" w:cs="Arial"/>
                <w:sz w:val="13"/>
                <w:szCs w:val="13"/>
              </w:rPr>
              <w:t>-</w:t>
            </w:r>
          </w:p>
        </w:tc>
        <w:tc>
          <w:tcPr>
            <w:tcW w:w="864" w:type="dxa"/>
            <w:vAlign w:val="bottom"/>
          </w:tcPr>
          <w:p w14:paraId="4118E5A8" w14:textId="7AC63C2C"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732F419C" w14:textId="6D4712C2"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76F4E6DE" w14:textId="1B0D2DE7"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2C49D3C0" w14:textId="18686737" w:rsidR="00AF186D" w:rsidRPr="00F955BC" w:rsidRDefault="00013999" w:rsidP="00AF186D">
            <w:pPr>
              <w:spacing w:before="60" w:after="30" w:line="276" w:lineRule="auto"/>
              <w:ind w:right="-72"/>
              <w:jc w:val="right"/>
              <w:rPr>
                <w:rFonts w:ascii="Arial" w:hAnsi="Arial" w:cs="Arial"/>
                <w:sz w:val="13"/>
                <w:szCs w:val="13"/>
              </w:rPr>
            </w:pPr>
            <w:r w:rsidRPr="00F955BC">
              <w:rPr>
                <w:rFonts w:ascii="Arial" w:hAnsi="Arial" w:cs="Arial"/>
                <w:sz w:val="13"/>
                <w:szCs w:val="13"/>
              </w:rPr>
              <w:t>198</w:t>
            </w:r>
            <w:r w:rsidR="00D8410F" w:rsidRPr="00F955BC">
              <w:rPr>
                <w:rFonts w:ascii="Arial" w:hAnsi="Arial" w:cs="Arial"/>
                <w:sz w:val="13"/>
                <w:szCs w:val="13"/>
              </w:rPr>
              <w:t>,</w:t>
            </w:r>
            <w:r w:rsidRPr="00F955BC">
              <w:rPr>
                <w:rFonts w:ascii="Arial" w:hAnsi="Arial" w:cs="Arial"/>
                <w:sz w:val="13"/>
                <w:szCs w:val="13"/>
              </w:rPr>
              <w:t>000</w:t>
            </w:r>
          </w:p>
        </w:tc>
        <w:tc>
          <w:tcPr>
            <w:tcW w:w="864" w:type="dxa"/>
          </w:tcPr>
          <w:p w14:paraId="274D4564" w14:textId="16774618" w:rsidR="00AF186D" w:rsidRPr="00F955BC" w:rsidRDefault="00013999" w:rsidP="00AF186D">
            <w:pPr>
              <w:spacing w:before="60" w:after="30" w:line="276" w:lineRule="auto"/>
              <w:ind w:right="-72"/>
              <w:jc w:val="right"/>
              <w:rPr>
                <w:rFonts w:ascii="Arial" w:hAnsi="Arial" w:cs="Arial"/>
                <w:sz w:val="13"/>
                <w:szCs w:val="13"/>
              </w:rPr>
            </w:pPr>
            <w:r w:rsidRPr="00F955BC">
              <w:rPr>
                <w:rFonts w:ascii="Arial" w:hAnsi="Arial" w:cs="Arial"/>
                <w:sz w:val="13"/>
                <w:szCs w:val="13"/>
              </w:rPr>
              <w:t>198</w:t>
            </w:r>
            <w:r w:rsidR="00D8410F" w:rsidRPr="00F955BC">
              <w:rPr>
                <w:rFonts w:ascii="Arial" w:hAnsi="Arial" w:cs="Arial"/>
                <w:sz w:val="13"/>
                <w:szCs w:val="13"/>
              </w:rPr>
              <w:t>,00</w:t>
            </w:r>
            <w:r w:rsidRPr="00F955BC">
              <w:rPr>
                <w:rFonts w:ascii="Arial" w:hAnsi="Arial" w:cs="Arial"/>
                <w:sz w:val="13"/>
                <w:szCs w:val="13"/>
              </w:rPr>
              <w:t>0</w:t>
            </w:r>
          </w:p>
        </w:tc>
        <w:tc>
          <w:tcPr>
            <w:tcW w:w="864" w:type="dxa"/>
            <w:vAlign w:val="bottom"/>
          </w:tcPr>
          <w:p w14:paraId="5A6BE298" w14:textId="521A75B1"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77E0D62E" w14:textId="14B4AC77"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AF186D" w:rsidRPr="00F955BC" w14:paraId="50E4865E" w14:textId="77777777">
        <w:tc>
          <w:tcPr>
            <w:tcW w:w="2635" w:type="dxa"/>
            <w:vAlign w:val="bottom"/>
          </w:tcPr>
          <w:p w14:paraId="2A243B13" w14:textId="02CF7767"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 xml:space="preserve">   - Other accounts receivable</w:t>
            </w:r>
            <w:r w:rsidR="003C1730" w:rsidRPr="00F955BC">
              <w:rPr>
                <w:rFonts w:ascii="Arial" w:hAnsi="Arial" w:cs="Arial"/>
                <w:sz w:val="14"/>
                <w:szCs w:val="14"/>
              </w:rPr>
              <w:t xml:space="preserve"> - net </w:t>
            </w:r>
          </w:p>
        </w:tc>
        <w:tc>
          <w:tcPr>
            <w:tcW w:w="864" w:type="dxa"/>
            <w:vAlign w:val="bottom"/>
          </w:tcPr>
          <w:p w14:paraId="4AFB044B" w14:textId="65FF99E2"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1AE09A86" w14:textId="5E90C43A"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3594C206" w14:textId="67C8B845"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26E434A0" w14:textId="10840116"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1BC3ACCD" w14:textId="3B18C1A8"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481</w:t>
            </w:r>
          </w:p>
        </w:tc>
        <w:tc>
          <w:tcPr>
            <w:tcW w:w="864" w:type="dxa"/>
          </w:tcPr>
          <w:p w14:paraId="3CC903AC" w14:textId="109D3599"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481</w:t>
            </w:r>
          </w:p>
        </w:tc>
        <w:tc>
          <w:tcPr>
            <w:tcW w:w="864" w:type="dxa"/>
            <w:vAlign w:val="bottom"/>
          </w:tcPr>
          <w:p w14:paraId="069EB71A" w14:textId="1AC13403"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11E31D37" w14:textId="76D61EF5"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AF186D" w:rsidRPr="00F955BC" w14:paraId="1F65541A" w14:textId="77777777">
        <w:tc>
          <w:tcPr>
            <w:tcW w:w="2635" w:type="dxa"/>
            <w:vAlign w:val="bottom"/>
          </w:tcPr>
          <w:p w14:paraId="6A03B79C" w14:textId="77777777"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 xml:space="preserve">   - Advance payments - employees</w:t>
            </w:r>
          </w:p>
        </w:tc>
        <w:tc>
          <w:tcPr>
            <w:tcW w:w="864" w:type="dxa"/>
            <w:vAlign w:val="bottom"/>
          </w:tcPr>
          <w:p w14:paraId="2BA7D85B" w14:textId="5F139BE3"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6123D820" w14:textId="04AB367B"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37271EE3" w14:textId="5CEC673F"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72D8CD71" w14:textId="799D8B1C"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024E663C" w14:textId="46B28BFF"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3,683</w:t>
            </w:r>
          </w:p>
        </w:tc>
        <w:tc>
          <w:tcPr>
            <w:tcW w:w="864" w:type="dxa"/>
          </w:tcPr>
          <w:p w14:paraId="14B4BAC8" w14:textId="67BB2804"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3,683</w:t>
            </w:r>
          </w:p>
        </w:tc>
        <w:tc>
          <w:tcPr>
            <w:tcW w:w="864" w:type="dxa"/>
            <w:vAlign w:val="bottom"/>
          </w:tcPr>
          <w:p w14:paraId="746E39DC" w14:textId="54CE20E6"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43AEAE66" w14:textId="1F5E655A"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AF186D" w:rsidRPr="00F955BC" w14:paraId="1EB7DF5F" w14:textId="77777777">
        <w:tc>
          <w:tcPr>
            <w:tcW w:w="2635" w:type="dxa"/>
            <w:vAlign w:val="bottom"/>
          </w:tcPr>
          <w:p w14:paraId="0D582325" w14:textId="77777777"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Other current assets</w:t>
            </w:r>
          </w:p>
        </w:tc>
        <w:tc>
          <w:tcPr>
            <w:tcW w:w="864" w:type="dxa"/>
          </w:tcPr>
          <w:p w14:paraId="0948F0AD" w14:textId="77777777"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4E45D318" w14:textId="77777777"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67C02D09" w14:textId="77777777"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528CB2FF" w14:textId="77777777"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7ABBBCB8" w14:textId="31C48CFE" w:rsidR="00AF186D" w:rsidRPr="00F955BC" w:rsidRDefault="00AF186D" w:rsidP="00AF186D">
            <w:pPr>
              <w:spacing w:before="60" w:after="30" w:line="276" w:lineRule="auto"/>
              <w:ind w:right="-72"/>
              <w:jc w:val="right"/>
              <w:rPr>
                <w:rFonts w:ascii="Arial" w:hAnsi="Arial" w:cs="Arial"/>
                <w:sz w:val="13"/>
                <w:szCs w:val="13"/>
              </w:rPr>
            </w:pPr>
          </w:p>
        </w:tc>
        <w:tc>
          <w:tcPr>
            <w:tcW w:w="864" w:type="dxa"/>
          </w:tcPr>
          <w:p w14:paraId="0F43E81E" w14:textId="15567B4A" w:rsidR="00AF186D" w:rsidRPr="00F955BC" w:rsidRDefault="00AF186D" w:rsidP="00AF186D">
            <w:pPr>
              <w:spacing w:before="60" w:after="30" w:line="276" w:lineRule="auto"/>
              <w:ind w:right="-72"/>
              <w:jc w:val="right"/>
              <w:rPr>
                <w:rFonts w:ascii="Arial" w:hAnsi="Arial" w:cs="Arial"/>
                <w:sz w:val="13"/>
                <w:szCs w:val="13"/>
              </w:rPr>
            </w:pPr>
          </w:p>
        </w:tc>
        <w:tc>
          <w:tcPr>
            <w:tcW w:w="864" w:type="dxa"/>
          </w:tcPr>
          <w:p w14:paraId="3B2C7162" w14:textId="69D1166E" w:rsidR="00AF186D" w:rsidRPr="00F955BC" w:rsidRDefault="00AF186D" w:rsidP="00AF186D">
            <w:pPr>
              <w:spacing w:before="60" w:after="30" w:line="276" w:lineRule="auto"/>
              <w:ind w:left="-29" w:right="-72"/>
              <w:jc w:val="center"/>
              <w:rPr>
                <w:rFonts w:ascii="Arial" w:hAnsi="Arial" w:cstheme="minorBidi"/>
                <w:sz w:val="13"/>
                <w:szCs w:val="13"/>
              </w:rPr>
            </w:pPr>
          </w:p>
        </w:tc>
        <w:tc>
          <w:tcPr>
            <w:tcW w:w="864" w:type="dxa"/>
          </w:tcPr>
          <w:p w14:paraId="33069611" w14:textId="5C05E939" w:rsidR="00AF186D" w:rsidRPr="00F955BC" w:rsidRDefault="00AF186D" w:rsidP="00AF186D">
            <w:pPr>
              <w:spacing w:before="60" w:after="30" w:line="276" w:lineRule="auto"/>
              <w:ind w:left="-29" w:right="-72"/>
              <w:jc w:val="center"/>
              <w:rPr>
                <w:rFonts w:ascii="Arial" w:hAnsi="Arial" w:cstheme="minorBidi"/>
                <w:sz w:val="13"/>
                <w:szCs w:val="13"/>
              </w:rPr>
            </w:pPr>
          </w:p>
        </w:tc>
      </w:tr>
      <w:tr w:rsidR="00AF186D" w:rsidRPr="00F955BC" w14:paraId="12772860" w14:textId="77777777">
        <w:tc>
          <w:tcPr>
            <w:tcW w:w="2635" w:type="dxa"/>
            <w:vAlign w:val="bottom"/>
          </w:tcPr>
          <w:p w14:paraId="0F010725" w14:textId="77777777"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 xml:space="preserve">   - Deposit</w:t>
            </w:r>
          </w:p>
        </w:tc>
        <w:tc>
          <w:tcPr>
            <w:tcW w:w="864" w:type="dxa"/>
            <w:vAlign w:val="bottom"/>
          </w:tcPr>
          <w:p w14:paraId="357BE2CB" w14:textId="545C3C96"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6CB8631B" w14:textId="50E9EE59"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78BEE915" w14:textId="267D279F"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4F00C895" w14:textId="1E4AB39B"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6C1BE301" w14:textId="19E840D7"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12,995</w:t>
            </w:r>
          </w:p>
        </w:tc>
        <w:tc>
          <w:tcPr>
            <w:tcW w:w="864" w:type="dxa"/>
          </w:tcPr>
          <w:p w14:paraId="04E08644" w14:textId="66E8A280"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12,995</w:t>
            </w:r>
          </w:p>
        </w:tc>
        <w:tc>
          <w:tcPr>
            <w:tcW w:w="864" w:type="dxa"/>
            <w:vAlign w:val="bottom"/>
          </w:tcPr>
          <w:p w14:paraId="348B9D92" w14:textId="23BB58FC"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6B28ACB9" w14:textId="04AFB7CA"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AF186D" w:rsidRPr="00F955BC" w14:paraId="3BE4CEC7" w14:textId="77777777">
        <w:tc>
          <w:tcPr>
            <w:tcW w:w="2635" w:type="dxa"/>
            <w:vAlign w:val="bottom"/>
          </w:tcPr>
          <w:p w14:paraId="0054A566" w14:textId="77777777"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 xml:space="preserve">   - Retention</w:t>
            </w:r>
          </w:p>
        </w:tc>
        <w:tc>
          <w:tcPr>
            <w:tcW w:w="864" w:type="dxa"/>
            <w:vAlign w:val="bottom"/>
          </w:tcPr>
          <w:p w14:paraId="4A59E836" w14:textId="49A38423"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762E3542" w14:textId="277A257B"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65BE24CD" w14:textId="60B9A31C"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4A96C82E" w14:textId="169CBF0E"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158A6248" w14:textId="334FCC0B"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3,747</w:t>
            </w:r>
          </w:p>
        </w:tc>
        <w:tc>
          <w:tcPr>
            <w:tcW w:w="864" w:type="dxa"/>
          </w:tcPr>
          <w:p w14:paraId="78E92843" w14:textId="226A270E"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3,747</w:t>
            </w:r>
          </w:p>
        </w:tc>
        <w:tc>
          <w:tcPr>
            <w:tcW w:w="864" w:type="dxa"/>
            <w:vAlign w:val="bottom"/>
          </w:tcPr>
          <w:p w14:paraId="23BA96D1" w14:textId="0527C7CB"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483888CC" w14:textId="499208C7"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AF186D" w:rsidRPr="00F955BC" w14:paraId="50E331E7" w14:textId="77777777">
        <w:tc>
          <w:tcPr>
            <w:tcW w:w="2635" w:type="dxa"/>
            <w:vAlign w:val="bottom"/>
          </w:tcPr>
          <w:p w14:paraId="53DD8BDF" w14:textId="0F1A2FAB"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Other non-current assets</w:t>
            </w:r>
            <w:r w:rsidR="003C1730" w:rsidRPr="00F955BC">
              <w:rPr>
                <w:rFonts w:ascii="Arial" w:hAnsi="Arial" w:cs="Arial"/>
                <w:sz w:val="14"/>
                <w:szCs w:val="14"/>
              </w:rPr>
              <w:t xml:space="preserve"> - net</w:t>
            </w:r>
          </w:p>
        </w:tc>
        <w:tc>
          <w:tcPr>
            <w:tcW w:w="864" w:type="dxa"/>
          </w:tcPr>
          <w:p w14:paraId="754BD335" w14:textId="77777777"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78F2995A" w14:textId="77777777" w:rsidR="00AF186D" w:rsidRPr="00F955BC" w:rsidRDefault="00AF186D" w:rsidP="00AF186D">
            <w:pPr>
              <w:spacing w:before="60" w:after="30" w:line="276" w:lineRule="auto"/>
              <w:ind w:left="-29" w:right="-72"/>
              <w:jc w:val="right"/>
              <w:rPr>
                <w:rFonts w:ascii="Arial" w:hAnsi="Arial" w:cs="Arial"/>
                <w:sz w:val="13"/>
                <w:szCs w:val="13"/>
                <w:cs/>
              </w:rPr>
            </w:pPr>
          </w:p>
        </w:tc>
        <w:tc>
          <w:tcPr>
            <w:tcW w:w="864" w:type="dxa"/>
          </w:tcPr>
          <w:p w14:paraId="0DF210B4" w14:textId="77777777"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1A777860" w14:textId="77777777" w:rsidR="00AF186D" w:rsidRPr="00F955BC" w:rsidRDefault="00AF186D" w:rsidP="00AF186D">
            <w:pPr>
              <w:spacing w:before="60" w:after="30" w:line="276" w:lineRule="auto"/>
              <w:ind w:left="-29" w:right="-72"/>
              <w:jc w:val="right"/>
              <w:rPr>
                <w:rFonts w:ascii="Arial" w:hAnsi="Arial" w:cs="Arial"/>
                <w:sz w:val="13"/>
                <w:szCs w:val="13"/>
              </w:rPr>
            </w:pPr>
          </w:p>
        </w:tc>
        <w:tc>
          <w:tcPr>
            <w:tcW w:w="864" w:type="dxa"/>
          </w:tcPr>
          <w:p w14:paraId="7451AA14" w14:textId="01DD12C8" w:rsidR="00AF186D" w:rsidRPr="00F955BC" w:rsidRDefault="00AF186D" w:rsidP="00AF186D">
            <w:pPr>
              <w:spacing w:before="60" w:after="30" w:line="276" w:lineRule="auto"/>
              <w:ind w:right="-72"/>
              <w:jc w:val="right"/>
              <w:rPr>
                <w:rFonts w:ascii="Arial" w:hAnsi="Arial" w:cs="Arial"/>
                <w:sz w:val="13"/>
                <w:szCs w:val="13"/>
              </w:rPr>
            </w:pPr>
          </w:p>
        </w:tc>
        <w:tc>
          <w:tcPr>
            <w:tcW w:w="864" w:type="dxa"/>
          </w:tcPr>
          <w:p w14:paraId="7BF6ABBC" w14:textId="67F6CB2B" w:rsidR="00AF186D" w:rsidRPr="00F955BC" w:rsidRDefault="00AF186D" w:rsidP="00AF186D">
            <w:pPr>
              <w:spacing w:before="60" w:after="30" w:line="276" w:lineRule="auto"/>
              <w:ind w:right="-72"/>
              <w:jc w:val="right"/>
              <w:rPr>
                <w:rFonts w:ascii="Arial" w:hAnsi="Arial" w:cs="Arial"/>
                <w:sz w:val="13"/>
                <w:szCs w:val="13"/>
              </w:rPr>
            </w:pPr>
          </w:p>
        </w:tc>
        <w:tc>
          <w:tcPr>
            <w:tcW w:w="864" w:type="dxa"/>
          </w:tcPr>
          <w:p w14:paraId="41274FD8" w14:textId="201886C4" w:rsidR="00AF186D" w:rsidRPr="00F955BC" w:rsidRDefault="00AF186D" w:rsidP="00AF186D">
            <w:pPr>
              <w:spacing w:before="60" w:after="30" w:line="276" w:lineRule="auto"/>
              <w:ind w:left="-29" w:right="-72"/>
              <w:jc w:val="center"/>
              <w:rPr>
                <w:rFonts w:ascii="Arial" w:hAnsi="Arial" w:cstheme="minorBidi"/>
                <w:sz w:val="13"/>
                <w:szCs w:val="13"/>
              </w:rPr>
            </w:pPr>
          </w:p>
        </w:tc>
        <w:tc>
          <w:tcPr>
            <w:tcW w:w="864" w:type="dxa"/>
          </w:tcPr>
          <w:p w14:paraId="1C2EF7C0" w14:textId="7881A15E" w:rsidR="00AF186D" w:rsidRPr="00F955BC" w:rsidRDefault="00AF186D" w:rsidP="00AF186D">
            <w:pPr>
              <w:spacing w:before="60" w:after="30" w:line="276" w:lineRule="auto"/>
              <w:ind w:left="-29" w:right="-72"/>
              <w:jc w:val="center"/>
              <w:rPr>
                <w:rFonts w:ascii="Arial" w:hAnsi="Arial" w:cstheme="minorBidi"/>
                <w:sz w:val="13"/>
                <w:szCs w:val="13"/>
              </w:rPr>
            </w:pPr>
          </w:p>
        </w:tc>
      </w:tr>
      <w:tr w:rsidR="00AF186D" w:rsidRPr="00F955BC" w14:paraId="6D9EFD6F" w14:textId="77777777">
        <w:tc>
          <w:tcPr>
            <w:tcW w:w="2635" w:type="dxa"/>
            <w:vAlign w:val="bottom"/>
          </w:tcPr>
          <w:p w14:paraId="36FE4AC1" w14:textId="77777777"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 xml:space="preserve">   - Deposit</w:t>
            </w:r>
          </w:p>
        </w:tc>
        <w:tc>
          <w:tcPr>
            <w:tcW w:w="864" w:type="dxa"/>
            <w:vAlign w:val="bottom"/>
          </w:tcPr>
          <w:p w14:paraId="54868DCD" w14:textId="41B1CE26"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48FADA72" w14:textId="3C8E101D"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5A9B339C" w14:textId="5C62E010"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0F17CC9B" w14:textId="5BCC5E2F"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1F10FD20" w14:textId="7D99B1E5"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21,529</w:t>
            </w:r>
          </w:p>
        </w:tc>
        <w:tc>
          <w:tcPr>
            <w:tcW w:w="864" w:type="dxa"/>
          </w:tcPr>
          <w:p w14:paraId="69CB6B8C" w14:textId="1FEB159B" w:rsidR="00AF186D" w:rsidRPr="00F955BC" w:rsidRDefault="00AF186D" w:rsidP="00AF186D">
            <w:pPr>
              <w:spacing w:before="60" w:after="30" w:line="276" w:lineRule="auto"/>
              <w:ind w:right="-72"/>
              <w:jc w:val="right"/>
              <w:rPr>
                <w:rFonts w:ascii="Arial" w:hAnsi="Arial" w:cs="Arial"/>
                <w:sz w:val="13"/>
                <w:szCs w:val="13"/>
              </w:rPr>
            </w:pPr>
            <w:r w:rsidRPr="00F955BC">
              <w:rPr>
                <w:rFonts w:ascii="Arial" w:hAnsi="Arial" w:cs="Arial"/>
                <w:sz w:val="13"/>
                <w:szCs w:val="13"/>
              </w:rPr>
              <w:t>21,529</w:t>
            </w:r>
          </w:p>
        </w:tc>
        <w:tc>
          <w:tcPr>
            <w:tcW w:w="864" w:type="dxa"/>
            <w:vAlign w:val="bottom"/>
          </w:tcPr>
          <w:p w14:paraId="3BE9B92B" w14:textId="40BCBE31"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10718243" w14:textId="5B1AC8FA"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AF186D" w:rsidRPr="00F955BC" w14:paraId="4160CE7D" w14:textId="77777777">
        <w:tc>
          <w:tcPr>
            <w:tcW w:w="2635" w:type="dxa"/>
            <w:vAlign w:val="bottom"/>
          </w:tcPr>
          <w:p w14:paraId="076D74E7" w14:textId="77777777" w:rsidR="00AF186D" w:rsidRPr="00F955BC" w:rsidRDefault="00AF186D" w:rsidP="00AF186D">
            <w:pPr>
              <w:spacing w:before="60" w:after="30" w:line="276" w:lineRule="auto"/>
              <w:ind w:right="-51"/>
              <w:rPr>
                <w:rFonts w:ascii="Arial" w:hAnsi="Arial" w:cs="Arial"/>
                <w:sz w:val="14"/>
                <w:szCs w:val="14"/>
              </w:rPr>
            </w:pPr>
            <w:r w:rsidRPr="00F955BC">
              <w:rPr>
                <w:rFonts w:ascii="Arial" w:hAnsi="Arial" w:cs="Arial"/>
                <w:sz w:val="14"/>
                <w:szCs w:val="14"/>
              </w:rPr>
              <w:t xml:space="preserve">   - Retention</w:t>
            </w:r>
          </w:p>
        </w:tc>
        <w:tc>
          <w:tcPr>
            <w:tcW w:w="864" w:type="dxa"/>
            <w:vAlign w:val="bottom"/>
          </w:tcPr>
          <w:p w14:paraId="0D2A72D9" w14:textId="7E22ED66" w:rsidR="00AF186D" w:rsidRPr="00F955BC" w:rsidRDefault="00AF186D" w:rsidP="00AF186D">
            <w:pPr>
              <w:pBdr>
                <w:bottom w:val="single" w:sz="4"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3084B9C3" w14:textId="4A98A6BE" w:rsidR="00AF186D" w:rsidRPr="00F955BC" w:rsidRDefault="00AF186D" w:rsidP="00AF186D">
            <w:pPr>
              <w:pBdr>
                <w:bottom w:val="single" w:sz="4"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6ED739E4" w14:textId="3B715CB0" w:rsidR="00AF186D" w:rsidRPr="00F955BC" w:rsidRDefault="00AF186D" w:rsidP="00AF186D">
            <w:pPr>
              <w:pBdr>
                <w:bottom w:val="single" w:sz="4"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51D4C7AE" w14:textId="4BB3B621" w:rsidR="00AF186D" w:rsidRPr="00F955BC" w:rsidRDefault="00AF186D" w:rsidP="00AF186D">
            <w:pPr>
              <w:pBdr>
                <w:bottom w:val="single" w:sz="4"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6AFD2EC2" w14:textId="2321B7AB" w:rsidR="00AF186D" w:rsidRPr="00F955BC" w:rsidRDefault="00AF186D" w:rsidP="00AF186D">
            <w:pPr>
              <w:pBdr>
                <w:bottom w:val="single" w:sz="4" w:space="1" w:color="auto"/>
              </w:pBdr>
              <w:spacing w:before="60" w:after="30" w:line="276" w:lineRule="auto"/>
              <w:ind w:right="-72"/>
              <w:jc w:val="right"/>
              <w:rPr>
                <w:rFonts w:ascii="Arial" w:hAnsi="Arial" w:cs="Arial"/>
                <w:sz w:val="13"/>
                <w:szCs w:val="13"/>
              </w:rPr>
            </w:pPr>
            <w:r w:rsidRPr="00F955BC">
              <w:rPr>
                <w:rFonts w:ascii="Arial" w:hAnsi="Arial" w:cs="Arial"/>
                <w:sz w:val="13"/>
                <w:szCs w:val="13"/>
              </w:rPr>
              <w:t>6,182</w:t>
            </w:r>
          </w:p>
        </w:tc>
        <w:tc>
          <w:tcPr>
            <w:tcW w:w="864" w:type="dxa"/>
          </w:tcPr>
          <w:p w14:paraId="0DF7AC6F" w14:textId="188E2342" w:rsidR="00AF186D" w:rsidRPr="00F955BC" w:rsidRDefault="00AF186D" w:rsidP="00AF186D">
            <w:pPr>
              <w:pBdr>
                <w:bottom w:val="single" w:sz="4" w:space="1" w:color="auto"/>
              </w:pBdr>
              <w:spacing w:before="60" w:after="30" w:line="276" w:lineRule="auto"/>
              <w:ind w:right="-72"/>
              <w:jc w:val="right"/>
              <w:rPr>
                <w:rFonts w:ascii="Arial" w:hAnsi="Arial" w:cs="Arial"/>
                <w:sz w:val="13"/>
                <w:szCs w:val="13"/>
              </w:rPr>
            </w:pPr>
            <w:r w:rsidRPr="00F955BC">
              <w:rPr>
                <w:rFonts w:ascii="Arial" w:hAnsi="Arial" w:cs="Arial"/>
                <w:sz w:val="13"/>
                <w:szCs w:val="13"/>
              </w:rPr>
              <w:t>6,182</w:t>
            </w:r>
          </w:p>
        </w:tc>
        <w:tc>
          <w:tcPr>
            <w:tcW w:w="864" w:type="dxa"/>
            <w:vAlign w:val="bottom"/>
          </w:tcPr>
          <w:p w14:paraId="719EDDC9" w14:textId="6199C4D5"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76AF6273" w14:textId="7E93FF2C" w:rsidR="00AF186D" w:rsidRPr="00F955BC" w:rsidRDefault="00AF186D" w:rsidP="00AF186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AF186D" w:rsidRPr="00F955BC" w14:paraId="6A9293D0" w14:textId="77777777" w:rsidTr="006C08F5">
        <w:tc>
          <w:tcPr>
            <w:tcW w:w="2635" w:type="dxa"/>
            <w:vAlign w:val="bottom"/>
          </w:tcPr>
          <w:p w14:paraId="29F6C96E" w14:textId="77777777" w:rsidR="00AF186D" w:rsidRPr="00F955BC" w:rsidRDefault="00AF186D" w:rsidP="00AF186D">
            <w:pPr>
              <w:spacing w:before="60" w:after="30" w:line="276" w:lineRule="auto"/>
              <w:ind w:right="-51"/>
              <w:rPr>
                <w:rFonts w:ascii="Arial" w:hAnsi="Arial" w:cs="Arial"/>
                <w:b/>
                <w:bCs/>
                <w:spacing w:val="-2"/>
                <w:sz w:val="14"/>
                <w:szCs w:val="14"/>
              </w:rPr>
            </w:pPr>
            <w:r w:rsidRPr="00F955BC">
              <w:rPr>
                <w:rFonts w:ascii="Arial" w:hAnsi="Arial" w:cs="Arial"/>
                <w:b/>
                <w:bCs/>
                <w:spacing w:val="-2"/>
                <w:sz w:val="14"/>
                <w:szCs w:val="14"/>
              </w:rPr>
              <w:t>Total financial assets</w:t>
            </w:r>
          </w:p>
        </w:tc>
        <w:tc>
          <w:tcPr>
            <w:tcW w:w="864" w:type="dxa"/>
            <w:tcBorders>
              <w:left w:val="nil"/>
              <w:right w:val="nil"/>
            </w:tcBorders>
          </w:tcPr>
          <w:p w14:paraId="7B9A3CFA" w14:textId="1299ACD4" w:rsidR="00AF186D" w:rsidRPr="00F955BC" w:rsidRDefault="00AF186D" w:rsidP="00AF186D">
            <w:pPr>
              <w:pBdr>
                <w:bottom w:val="single" w:sz="12" w:space="1" w:color="auto"/>
              </w:pBdr>
              <w:spacing w:before="60" w:after="30" w:line="276" w:lineRule="auto"/>
              <w:ind w:left="-29" w:right="-72"/>
              <w:jc w:val="right"/>
              <w:rPr>
                <w:rFonts w:ascii="Arial" w:hAnsi="Arial" w:cs="Browallia New"/>
                <w:spacing w:val="-6"/>
                <w:sz w:val="14"/>
                <w:szCs w:val="17"/>
              </w:rPr>
            </w:pPr>
            <w:r w:rsidRPr="00F955BC">
              <w:rPr>
                <w:rFonts w:ascii="Arial" w:hAnsi="Arial" w:cs="Browallia New"/>
                <w:spacing w:val="-6"/>
                <w:sz w:val="14"/>
                <w:szCs w:val="17"/>
              </w:rPr>
              <w:t>196,6</w:t>
            </w:r>
            <w:r w:rsidR="004F09CB" w:rsidRPr="00F955BC">
              <w:rPr>
                <w:rFonts w:ascii="Arial" w:hAnsi="Arial" w:cs="Browallia New"/>
                <w:spacing w:val="-6"/>
                <w:sz w:val="14"/>
                <w:szCs w:val="17"/>
              </w:rPr>
              <w:t>99</w:t>
            </w:r>
          </w:p>
        </w:tc>
        <w:tc>
          <w:tcPr>
            <w:tcW w:w="864" w:type="dxa"/>
            <w:tcBorders>
              <w:left w:val="nil"/>
              <w:right w:val="nil"/>
            </w:tcBorders>
            <w:vAlign w:val="bottom"/>
          </w:tcPr>
          <w:p w14:paraId="67222F9D" w14:textId="0EF25500" w:rsidR="00AF186D" w:rsidRPr="00F955BC" w:rsidRDefault="00AF186D" w:rsidP="00AF186D">
            <w:pPr>
              <w:pBdr>
                <w:bottom w:val="single" w:sz="12" w:space="1" w:color="auto"/>
              </w:pBdr>
              <w:spacing w:before="60" w:after="30" w:line="276" w:lineRule="auto"/>
              <w:ind w:left="-29" w:right="-72"/>
              <w:jc w:val="center"/>
              <w:rPr>
                <w:rFonts w:ascii="Arial" w:hAnsi="Arial" w:cstheme="minorBidi"/>
                <w:sz w:val="13"/>
                <w:szCs w:val="13"/>
                <w:cs/>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Borders>
              <w:left w:val="nil"/>
              <w:right w:val="nil"/>
            </w:tcBorders>
            <w:vAlign w:val="bottom"/>
          </w:tcPr>
          <w:p w14:paraId="25899059" w14:textId="634AE75C" w:rsidR="00AF186D" w:rsidRPr="00F955BC" w:rsidRDefault="00AF186D" w:rsidP="00AF186D">
            <w:pPr>
              <w:pBdr>
                <w:bottom w:val="single" w:sz="12"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Borders>
              <w:left w:val="nil"/>
              <w:right w:val="nil"/>
            </w:tcBorders>
            <w:vAlign w:val="bottom"/>
          </w:tcPr>
          <w:p w14:paraId="297378E8" w14:textId="752223DB" w:rsidR="00AF186D" w:rsidRPr="00F955BC" w:rsidRDefault="00AF186D" w:rsidP="00AF186D">
            <w:pPr>
              <w:pBdr>
                <w:bottom w:val="single" w:sz="12"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4DF21633" w14:textId="66EE4EC9" w:rsidR="00AF186D" w:rsidRPr="00F955BC" w:rsidRDefault="00D8410F" w:rsidP="00AF186D">
            <w:pPr>
              <w:pBdr>
                <w:bottom w:val="single" w:sz="12" w:space="1" w:color="auto"/>
              </w:pBdr>
              <w:spacing w:before="60" w:after="30" w:line="276" w:lineRule="auto"/>
              <w:ind w:right="-72"/>
              <w:jc w:val="right"/>
              <w:rPr>
                <w:rFonts w:ascii="Arial" w:hAnsi="Arial" w:cs="Arial"/>
                <w:sz w:val="13"/>
                <w:szCs w:val="13"/>
              </w:rPr>
            </w:pPr>
            <w:r w:rsidRPr="00F955BC">
              <w:rPr>
                <w:rFonts w:ascii="Arial" w:hAnsi="Arial" w:cs="Arial"/>
                <w:sz w:val="13"/>
                <w:szCs w:val="13"/>
              </w:rPr>
              <w:t>2</w:t>
            </w:r>
            <w:r w:rsidR="00390203" w:rsidRPr="00F955BC">
              <w:rPr>
                <w:rFonts w:ascii="Arial" w:hAnsi="Arial" w:cs="Arial"/>
                <w:sz w:val="13"/>
                <w:szCs w:val="13"/>
              </w:rPr>
              <w:t>55</w:t>
            </w:r>
            <w:r w:rsidRPr="00F955BC">
              <w:rPr>
                <w:rFonts w:ascii="Arial" w:hAnsi="Arial" w:cs="Arial"/>
                <w:sz w:val="13"/>
                <w:szCs w:val="13"/>
              </w:rPr>
              <w:t>,1</w:t>
            </w:r>
            <w:r w:rsidR="004F09CB" w:rsidRPr="00F955BC">
              <w:rPr>
                <w:rFonts w:ascii="Arial" w:hAnsi="Arial" w:cs="Arial"/>
                <w:sz w:val="13"/>
                <w:szCs w:val="13"/>
              </w:rPr>
              <w:t>6</w:t>
            </w:r>
            <w:r w:rsidR="00390203" w:rsidRPr="00F955BC">
              <w:rPr>
                <w:rFonts w:ascii="Arial" w:hAnsi="Arial" w:cs="Arial"/>
                <w:sz w:val="13"/>
                <w:szCs w:val="13"/>
              </w:rPr>
              <w:t>3</w:t>
            </w:r>
          </w:p>
        </w:tc>
        <w:tc>
          <w:tcPr>
            <w:tcW w:w="864" w:type="dxa"/>
          </w:tcPr>
          <w:p w14:paraId="5B4A8C06" w14:textId="07CAED1A" w:rsidR="00AF186D" w:rsidRPr="00F955BC" w:rsidRDefault="00D8410F" w:rsidP="00AF186D">
            <w:pPr>
              <w:pBdr>
                <w:bottom w:val="single" w:sz="12" w:space="1" w:color="auto"/>
              </w:pBdr>
              <w:spacing w:before="60" w:after="30" w:line="276" w:lineRule="auto"/>
              <w:ind w:right="-72"/>
              <w:jc w:val="right"/>
              <w:rPr>
                <w:rFonts w:ascii="Arial" w:hAnsi="Arial" w:cs="Arial"/>
                <w:sz w:val="13"/>
                <w:szCs w:val="13"/>
              </w:rPr>
            </w:pPr>
            <w:r w:rsidRPr="00F955BC">
              <w:rPr>
                <w:rFonts w:ascii="Arial" w:hAnsi="Arial" w:cs="Arial"/>
                <w:sz w:val="13"/>
                <w:szCs w:val="13"/>
              </w:rPr>
              <w:t>4</w:t>
            </w:r>
            <w:r w:rsidR="00390203" w:rsidRPr="00F955BC">
              <w:rPr>
                <w:rFonts w:ascii="Arial" w:hAnsi="Arial" w:cs="Arial"/>
                <w:sz w:val="13"/>
                <w:szCs w:val="13"/>
              </w:rPr>
              <w:t>51</w:t>
            </w:r>
            <w:r w:rsidRPr="00F955BC">
              <w:rPr>
                <w:rFonts w:ascii="Arial" w:hAnsi="Arial" w:cs="Arial"/>
                <w:sz w:val="13"/>
                <w:szCs w:val="13"/>
              </w:rPr>
              <w:t>,8</w:t>
            </w:r>
            <w:r w:rsidR="00390203" w:rsidRPr="00F955BC">
              <w:rPr>
                <w:rFonts w:ascii="Arial" w:hAnsi="Arial" w:cs="Arial"/>
                <w:sz w:val="13"/>
                <w:szCs w:val="13"/>
              </w:rPr>
              <w:t>62</w:t>
            </w:r>
          </w:p>
        </w:tc>
        <w:tc>
          <w:tcPr>
            <w:tcW w:w="864" w:type="dxa"/>
            <w:tcBorders>
              <w:left w:val="nil"/>
              <w:right w:val="nil"/>
            </w:tcBorders>
          </w:tcPr>
          <w:p w14:paraId="55EAB8CA" w14:textId="77777777" w:rsidR="00AF186D" w:rsidRPr="00F955BC" w:rsidRDefault="00AF186D" w:rsidP="00AF186D">
            <w:pPr>
              <w:tabs>
                <w:tab w:val="decimal" w:pos="359"/>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28C00BD4" w14:textId="77777777" w:rsidR="00AF186D" w:rsidRPr="00F955BC" w:rsidRDefault="00AF186D" w:rsidP="00AF186D">
            <w:pPr>
              <w:tabs>
                <w:tab w:val="decimal" w:pos="339"/>
              </w:tabs>
              <w:spacing w:before="60" w:after="30" w:line="276" w:lineRule="auto"/>
              <w:ind w:left="-29" w:right="-72"/>
              <w:jc w:val="right"/>
              <w:rPr>
                <w:rFonts w:ascii="Arial" w:hAnsi="Arial" w:cs="Arial"/>
                <w:spacing w:val="-6"/>
                <w:sz w:val="14"/>
                <w:szCs w:val="14"/>
              </w:rPr>
            </w:pPr>
          </w:p>
        </w:tc>
      </w:tr>
      <w:tr w:rsidR="00B32917" w:rsidRPr="00F955BC" w14:paraId="00C453D8" w14:textId="77777777" w:rsidTr="00B46CCF">
        <w:tc>
          <w:tcPr>
            <w:tcW w:w="2635" w:type="dxa"/>
            <w:vAlign w:val="bottom"/>
          </w:tcPr>
          <w:p w14:paraId="143D7D90" w14:textId="77777777" w:rsidR="00B32917" w:rsidRPr="00F955BC" w:rsidRDefault="00B32917" w:rsidP="00B32917">
            <w:pPr>
              <w:spacing w:before="60" w:after="30" w:line="276" w:lineRule="auto"/>
              <w:ind w:right="-51"/>
              <w:rPr>
                <w:rFonts w:ascii="Arial" w:hAnsi="Arial" w:cs="Arial"/>
                <w:b/>
                <w:bCs/>
                <w:spacing w:val="-2"/>
                <w:sz w:val="14"/>
                <w:szCs w:val="14"/>
              </w:rPr>
            </w:pPr>
          </w:p>
        </w:tc>
        <w:tc>
          <w:tcPr>
            <w:tcW w:w="864" w:type="dxa"/>
          </w:tcPr>
          <w:p w14:paraId="1606BF7A" w14:textId="77777777" w:rsidR="00B32917" w:rsidRPr="00F955BC" w:rsidRDefault="00B32917" w:rsidP="00D274E2">
            <w:pPr>
              <w:spacing w:before="60" w:after="30" w:line="276" w:lineRule="auto"/>
              <w:ind w:left="-29" w:right="-72"/>
              <w:jc w:val="right"/>
              <w:rPr>
                <w:rFonts w:ascii="Arial" w:hAnsi="Arial" w:cs="Arial"/>
                <w:b/>
                <w:bCs/>
                <w:spacing w:val="-2"/>
                <w:sz w:val="14"/>
                <w:szCs w:val="14"/>
              </w:rPr>
            </w:pPr>
          </w:p>
        </w:tc>
        <w:tc>
          <w:tcPr>
            <w:tcW w:w="864" w:type="dxa"/>
          </w:tcPr>
          <w:p w14:paraId="1BEC6DB6" w14:textId="77777777" w:rsidR="00B32917" w:rsidRPr="00F955BC" w:rsidRDefault="00B32917" w:rsidP="00D274E2">
            <w:pPr>
              <w:spacing w:before="60" w:after="30" w:line="276" w:lineRule="auto"/>
              <w:ind w:left="-29" w:right="-72"/>
              <w:jc w:val="right"/>
              <w:rPr>
                <w:rFonts w:ascii="Arial" w:hAnsi="Arial" w:cs="Arial"/>
                <w:b/>
                <w:bCs/>
                <w:spacing w:val="-2"/>
                <w:sz w:val="14"/>
                <w:szCs w:val="14"/>
              </w:rPr>
            </w:pPr>
          </w:p>
        </w:tc>
        <w:tc>
          <w:tcPr>
            <w:tcW w:w="864" w:type="dxa"/>
          </w:tcPr>
          <w:p w14:paraId="5839900B" w14:textId="77777777" w:rsidR="00B32917" w:rsidRPr="00F955BC" w:rsidRDefault="00B32917" w:rsidP="00D274E2">
            <w:pPr>
              <w:spacing w:before="60" w:after="30" w:line="276" w:lineRule="auto"/>
              <w:ind w:left="-29" w:right="-72"/>
              <w:jc w:val="right"/>
              <w:rPr>
                <w:rFonts w:ascii="Arial" w:hAnsi="Arial" w:cs="Arial"/>
                <w:b/>
                <w:bCs/>
                <w:spacing w:val="-2"/>
                <w:sz w:val="14"/>
                <w:szCs w:val="14"/>
              </w:rPr>
            </w:pPr>
          </w:p>
        </w:tc>
        <w:tc>
          <w:tcPr>
            <w:tcW w:w="864" w:type="dxa"/>
          </w:tcPr>
          <w:p w14:paraId="3357E74A" w14:textId="77777777" w:rsidR="00B32917" w:rsidRPr="00F955BC" w:rsidRDefault="00B32917" w:rsidP="00D274E2">
            <w:pPr>
              <w:spacing w:before="60" w:after="30" w:line="276" w:lineRule="auto"/>
              <w:ind w:left="-29" w:right="-72"/>
              <w:jc w:val="right"/>
              <w:rPr>
                <w:rFonts w:ascii="Arial" w:hAnsi="Arial" w:cs="Arial"/>
                <w:b/>
                <w:bCs/>
                <w:spacing w:val="-2"/>
                <w:sz w:val="14"/>
                <w:szCs w:val="14"/>
              </w:rPr>
            </w:pPr>
          </w:p>
        </w:tc>
        <w:tc>
          <w:tcPr>
            <w:tcW w:w="864" w:type="dxa"/>
          </w:tcPr>
          <w:p w14:paraId="4E50CDEF" w14:textId="77777777" w:rsidR="00B32917" w:rsidRPr="00F955BC" w:rsidRDefault="00B32917" w:rsidP="00D274E2">
            <w:pPr>
              <w:spacing w:before="60" w:after="30" w:line="276" w:lineRule="auto"/>
              <w:ind w:left="-29" w:right="-72"/>
              <w:jc w:val="right"/>
              <w:rPr>
                <w:rFonts w:ascii="Arial" w:hAnsi="Arial" w:cs="Arial"/>
                <w:spacing w:val="-6"/>
                <w:sz w:val="14"/>
                <w:szCs w:val="14"/>
              </w:rPr>
            </w:pPr>
          </w:p>
        </w:tc>
        <w:tc>
          <w:tcPr>
            <w:tcW w:w="864" w:type="dxa"/>
          </w:tcPr>
          <w:p w14:paraId="0CF931AE" w14:textId="77777777" w:rsidR="00B32917" w:rsidRPr="00F955BC" w:rsidRDefault="00B32917" w:rsidP="00D274E2">
            <w:pPr>
              <w:spacing w:before="60" w:after="30" w:line="276" w:lineRule="auto"/>
              <w:ind w:left="-29" w:right="-72"/>
              <w:jc w:val="right"/>
              <w:rPr>
                <w:rFonts w:ascii="Arial" w:hAnsi="Arial" w:cs="Arial"/>
                <w:spacing w:val="-6"/>
                <w:sz w:val="14"/>
                <w:szCs w:val="14"/>
              </w:rPr>
            </w:pPr>
          </w:p>
        </w:tc>
        <w:tc>
          <w:tcPr>
            <w:tcW w:w="864" w:type="dxa"/>
          </w:tcPr>
          <w:p w14:paraId="4EF38A3F" w14:textId="77777777" w:rsidR="00B32917" w:rsidRPr="00F955BC" w:rsidRDefault="00B32917" w:rsidP="00B32917">
            <w:pPr>
              <w:tabs>
                <w:tab w:val="decimal" w:pos="359"/>
              </w:tabs>
              <w:spacing w:before="60" w:after="30" w:line="276" w:lineRule="auto"/>
              <w:ind w:left="-29" w:right="-72"/>
              <w:jc w:val="right"/>
              <w:rPr>
                <w:rFonts w:ascii="Arial" w:hAnsi="Arial" w:cs="Arial"/>
                <w:b/>
                <w:bCs/>
                <w:spacing w:val="-2"/>
                <w:sz w:val="14"/>
                <w:szCs w:val="14"/>
              </w:rPr>
            </w:pPr>
          </w:p>
        </w:tc>
        <w:tc>
          <w:tcPr>
            <w:tcW w:w="864" w:type="dxa"/>
          </w:tcPr>
          <w:p w14:paraId="700B68E7" w14:textId="77777777" w:rsidR="00B32917" w:rsidRPr="00F955BC" w:rsidRDefault="00B32917" w:rsidP="00B32917">
            <w:pPr>
              <w:tabs>
                <w:tab w:val="decimal" w:pos="339"/>
              </w:tabs>
              <w:spacing w:before="60" w:after="30" w:line="276" w:lineRule="auto"/>
              <w:ind w:left="-29" w:right="-72"/>
              <w:jc w:val="right"/>
              <w:rPr>
                <w:rFonts w:ascii="Arial" w:hAnsi="Arial" w:cs="Arial"/>
                <w:b/>
                <w:bCs/>
                <w:spacing w:val="-2"/>
                <w:sz w:val="14"/>
                <w:szCs w:val="14"/>
              </w:rPr>
            </w:pPr>
          </w:p>
        </w:tc>
      </w:tr>
      <w:tr w:rsidR="00B32917" w:rsidRPr="00F955BC" w14:paraId="2CB678FF" w14:textId="77777777" w:rsidTr="00B46CCF">
        <w:tc>
          <w:tcPr>
            <w:tcW w:w="2635" w:type="dxa"/>
            <w:vAlign w:val="bottom"/>
          </w:tcPr>
          <w:p w14:paraId="06D12491" w14:textId="77777777" w:rsidR="00B32917" w:rsidRPr="00F955BC" w:rsidRDefault="00B32917" w:rsidP="00B32917">
            <w:pPr>
              <w:spacing w:before="60" w:after="30" w:line="276" w:lineRule="auto"/>
              <w:ind w:right="-51"/>
              <w:rPr>
                <w:rFonts w:ascii="Arial" w:hAnsi="Arial" w:cs="Arial"/>
                <w:sz w:val="14"/>
                <w:szCs w:val="14"/>
              </w:rPr>
            </w:pPr>
            <w:r w:rsidRPr="00F955BC">
              <w:rPr>
                <w:rFonts w:ascii="Arial" w:hAnsi="Arial" w:cs="Arial"/>
                <w:b/>
                <w:bCs/>
                <w:sz w:val="14"/>
                <w:szCs w:val="14"/>
                <w:u w:val="single"/>
              </w:rPr>
              <w:t>Financial liabilities</w:t>
            </w:r>
          </w:p>
        </w:tc>
        <w:tc>
          <w:tcPr>
            <w:tcW w:w="864" w:type="dxa"/>
          </w:tcPr>
          <w:p w14:paraId="207490C4" w14:textId="77777777" w:rsidR="00B32917" w:rsidRPr="00F955BC" w:rsidRDefault="00B32917" w:rsidP="00B32917">
            <w:pPr>
              <w:spacing w:before="60" w:after="30" w:line="276" w:lineRule="auto"/>
              <w:ind w:left="-29" w:right="-72"/>
              <w:jc w:val="right"/>
              <w:rPr>
                <w:rFonts w:ascii="Arial" w:hAnsi="Arial" w:cs="Arial"/>
                <w:spacing w:val="-6"/>
                <w:sz w:val="14"/>
                <w:szCs w:val="14"/>
              </w:rPr>
            </w:pPr>
          </w:p>
        </w:tc>
        <w:tc>
          <w:tcPr>
            <w:tcW w:w="864" w:type="dxa"/>
          </w:tcPr>
          <w:p w14:paraId="32E27620" w14:textId="77777777" w:rsidR="00B32917" w:rsidRPr="00F955BC" w:rsidRDefault="00B32917" w:rsidP="00B32917">
            <w:pPr>
              <w:spacing w:before="60" w:after="30" w:line="276" w:lineRule="auto"/>
              <w:ind w:left="-29" w:right="-72"/>
              <w:jc w:val="right"/>
              <w:rPr>
                <w:rFonts w:ascii="Arial" w:hAnsi="Arial" w:cs="Arial"/>
                <w:spacing w:val="-6"/>
                <w:sz w:val="14"/>
                <w:szCs w:val="14"/>
              </w:rPr>
            </w:pPr>
          </w:p>
        </w:tc>
        <w:tc>
          <w:tcPr>
            <w:tcW w:w="864" w:type="dxa"/>
          </w:tcPr>
          <w:p w14:paraId="34DA6D53" w14:textId="77777777" w:rsidR="00B32917" w:rsidRPr="00F955BC" w:rsidRDefault="00B32917" w:rsidP="00B32917">
            <w:pPr>
              <w:spacing w:before="60" w:after="30" w:line="276" w:lineRule="auto"/>
              <w:ind w:left="-29" w:right="-72"/>
              <w:jc w:val="right"/>
              <w:rPr>
                <w:rFonts w:ascii="Arial" w:hAnsi="Arial" w:cs="Arial"/>
                <w:spacing w:val="-6"/>
                <w:sz w:val="14"/>
                <w:szCs w:val="14"/>
              </w:rPr>
            </w:pPr>
          </w:p>
        </w:tc>
        <w:tc>
          <w:tcPr>
            <w:tcW w:w="864" w:type="dxa"/>
          </w:tcPr>
          <w:p w14:paraId="3AA0D41E" w14:textId="77777777" w:rsidR="00B32917" w:rsidRPr="00F955BC" w:rsidRDefault="00B32917" w:rsidP="00B32917">
            <w:pPr>
              <w:spacing w:before="60" w:after="30" w:line="276" w:lineRule="auto"/>
              <w:ind w:left="-29" w:right="-72"/>
              <w:jc w:val="right"/>
              <w:rPr>
                <w:rFonts w:ascii="Arial" w:hAnsi="Arial" w:cs="Arial"/>
                <w:spacing w:val="-6"/>
                <w:sz w:val="14"/>
                <w:szCs w:val="14"/>
              </w:rPr>
            </w:pPr>
          </w:p>
        </w:tc>
        <w:tc>
          <w:tcPr>
            <w:tcW w:w="864" w:type="dxa"/>
          </w:tcPr>
          <w:p w14:paraId="46F6659E" w14:textId="77777777" w:rsidR="00B32917" w:rsidRPr="00F955BC" w:rsidRDefault="00B32917" w:rsidP="00B32917">
            <w:pPr>
              <w:spacing w:before="60" w:after="30" w:line="276" w:lineRule="auto"/>
              <w:ind w:right="-72"/>
              <w:jc w:val="right"/>
              <w:rPr>
                <w:rFonts w:ascii="Arial" w:hAnsi="Arial" w:cs="Arial"/>
                <w:spacing w:val="-6"/>
                <w:sz w:val="14"/>
                <w:szCs w:val="14"/>
              </w:rPr>
            </w:pPr>
          </w:p>
        </w:tc>
        <w:tc>
          <w:tcPr>
            <w:tcW w:w="864" w:type="dxa"/>
          </w:tcPr>
          <w:p w14:paraId="75A530F7" w14:textId="77777777" w:rsidR="00B32917" w:rsidRPr="00F955BC" w:rsidRDefault="00B32917" w:rsidP="00B32917">
            <w:pPr>
              <w:spacing w:before="60" w:after="30" w:line="276" w:lineRule="auto"/>
              <w:ind w:left="-29" w:right="-72"/>
              <w:jc w:val="right"/>
              <w:rPr>
                <w:rFonts w:ascii="Arial" w:hAnsi="Arial" w:cs="Arial"/>
                <w:spacing w:val="-6"/>
                <w:sz w:val="14"/>
                <w:szCs w:val="14"/>
              </w:rPr>
            </w:pPr>
          </w:p>
        </w:tc>
        <w:tc>
          <w:tcPr>
            <w:tcW w:w="864" w:type="dxa"/>
          </w:tcPr>
          <w:p w14:paraId="5D547A60" w14:textId="77777777" w:rsidR="00B32917" w:rsidRPr="00F955BC" w:rsidRDefault="00B32917" w:rsidP="00B32917">
            <w:pPr>
              <w:tabs>
                <w:tab w:val="decimal" w:pos="359"/>
              </w:tabs>
              <w:spacing w:before="60" w:after="30" w:line="276" w:lineRule="auto"/>
              <w:ind w:left="-29" w:right="-72"/>
              <w:jc w:val="right"/>
              <w:rPr>
                <w:rFonts w:ascii="Arial" w:hAnsi="Arial" w:cs="Arial"/>
                <w:spacing w:val="-6"/>
                <w:sz w:val="14"/>
                <w:szCs w:val="14"/>
              </w:rPr>
            </w:pPr>
          </w:p>
        </w:tc>
        <w:tc>
          <w:tcPr>
            <w:tcW w:w="864" w:type="dxa"/>
          </w:tcPr>
          <w:p w14:paraId="0CE79E74" w14:textId="77777777" w:rsidR="00B32917" w:rsidRPr="00F955BC" w:rsidRDefault="00B32917" w:rsidP="00B32917">
            <w:pPr>
              <w:tabs>
                <w:tab w:val="decimal" w:pos="339"/>
              </w:tabs>
              <w:spacing w:before="60" w:after="30" w:line="276" w:lineRule="auto"/>
              <w:ind w:left="-29" w:right="-72"/>
              <w:jc w:val="right"/>
              <w:rPr>
                <w:rFonts w:ascii="Arial" w:hAnsi="Arial" w:cs="Arial"/>
                <w:spacing w:val="-6"/>
                <w:sz w:val="14"/>
                <w:szCs w:val="14"/>
              </w:rPr>
            </w:pPr>
          </w:p>
        </w:tc>
      </w:tr>
      <w:tr w:rsidR="008D30ED" w:rsidRPr="00F955BC" w14:paraId="7CBD2745" w14:textId="77777777">
        <w:tc>
          <w:tcPr>
            <w:tcW w:w="2635" w:type="dxa"/>
            <w:vAlign w:val="bottom"/>
          </w:tcPr>
          <w:p w14:paraId="6F4C9298" w14:textId="77777777" w:rsidR="008D30ED" w:rsidRPr="00F955BC" w:rsidRDefault="008D30ED" w:rsidP="008D30ED">
            <w:pPr>
              <w:spacing w:before="60" w:after="30" w:line="276" w:lineRule="auto"/>
              <w:ind w:right="-51"/>
              <w:rPr>
                <w:rFonts w:ascii="Arial" w:hAnsi="Arial" w:cs="Arial"/>
                <w:sz w:val="14"/>
                <w:szCs w:val="14"/>
              </w:rPr>
            </w:pPr>
            <w:r w:rsidRPr="00F955BC">
              <w:rPr>
                <w:rFonts w:ascii="Arial" w:hAnsi="Arial" w:cs="Arial"/>
                <w:sz w:val="14"/>
                <w:szCs w:val="14"/>
              </w:rPr>
              <w:t>Trade and other accounts payable</w:t>
            </w:r>
          </w:p>
        </w:tc>
        <w:tc>
          <w:tcPr>
            <w:tcW w:w="864" w:type="dxa"/>
            <w:vAlign w:val="bottom"/>
          </w:tcPr>
          <w:p w14:paraId="67A0C7C1" w14:textId="51DF8A81"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1E1C1EBE" w14:textId="03AD3F98"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37D41A84" w14:textId="053D7806" w:rsidR="008D30ED" w:rsidRPr="00F955BC" w:rsidRDefault="008D30ED" w:rsidP="008D30ED">
            <w:pPr>
              <w:spacing w:before="60" w:after="30" w:line="276" w:lineRule="auto"/>
              <w:ind w:left="-29" w:right="-72"/>
              <w:jc w:val="center"/>
              <w:rPr>
                <w:rFonts w:ascii="Arial" w:hAnsi="Arial" w:cstheme="minorBidi"/>
                <w:sz w:val="13"/>
                <w:szCs w:val="13"/>
                <w:cs/>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5F0A1C55" w14:textId="79C4B5EB"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21EDD5AD" w14:textId="13FDF42A"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843,178</w:t>
            </w:r>
          </w:p>
        </w:tc>
        <w:tc>
          <w:tcPr>
            <w:tcW w:w="864" w:type="dxa"/>
          </w:tcPr>
          <w:p w14:paraId="3C2B1DCC" w14:textId="2FE070B5"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843,178</w:t>
            </w:r>
          </w:p>
        </w:tc>
        <w:tc>
          <w:tcPr>
            <w:tcW w:w="864" w:type="dxa"/>
            <w:vAlign w:val="bottom"/>
          </w:tcPr>
          <w:p w14:paraId="5D22EDAE" w14:textId="1998B85B"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20050C7F" w14:textId="27F1A512"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8D30ED" w:rsidRPr="00F955BC" w14:paraId="2831FDFB" w14:textId="77777777">
        <w:tc>
          <w:tcPr>
            <w:tcW w:w="2635" w:type="dxa"/>
            <w:vAlign w:val="bottom"/>
          </w:tcPr>
          <w:p w14:paraId="7F9878AD" w14:textId="77777777" w:rsidR="008D30ED" w:rsidRPr="00F955BC" w:rsidRDefault="008D30ED" w:rsidP="008D30ED">
            <w:pPr>
              <w:spacing w:before="60" w:after="30" w:line="276" w:lineRule="auto"/>
              <w:ind w:right="-51"/>
              <w:rPr>
                <w:rFonts w:ascii="Arial" w:hAnsi="Arial" w:cs="Arial"/>
                <w:sz w:val="14"/>
                <w:szCs w:val="14"/>
              </w:rPr>
            </w:pPr>
            <w:r w:rsidRPr="00F955BC">
              <w:rPr>
                <w:rFonts w:ascii="Arial" w:hAnsi="Arial" w:cs="Arial"/>
                <w:sz w:val="14"/>
                <w:szCs w:val="14"/>
              </w:rPr>
              <w:t>Retention payable</w:t>
            </w:r>
          </w:p>
        </w:tc>
        <w:tc>
          <w:tcPr>
            <w:tcW w:w="864" w:type="dxa"/>
            <w:vAlign w:val="bottom"/>
          </w:tcPr>
          <w:p w14:paraId="175A735F" w14:textId="00DEB404"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0408B3FF" w14:textId="4F797BB5"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5CEDDEC1" w14:textId="4689F5F4"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2C8776E5" w14:textId="5ADE60E4"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63E8EE6E" w14:textId="7EA21416"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1,633</w:t>
            </w:r>
          </w:p>
        </w:tc>
        <w:tc>
          <w:tcPr>
            <w:tcW w:w="864" w:type="dxa"/>
          </w:tcPr>
          <w:p w14:paraId="7A0FD77C" w14:textId="3D28D033"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1,633</w:t>
            </w:r>
          </w:p>
        </w:tc>
        <w:tc>
          <w:tcPr>
            <w:tcW w:w="864" w:type="dxa"/>
            <w:vAlign w:val="bottom"/>
          </w:tcPr>
          <w:p w14:paraId="4CCAB4F8" w14:textId="013F0104"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178D70ED" w14:textId="1CF24577"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8D30ED" w:rsidRPr="00F955BC" w14:paraId="539DC066" w14:textId="77777777">
        <w:trPr>
          <w:trHeight w:val="153"/>
        </w:trPr>
        <w:tc>
          <w:tcPr>
            <w:tcW w:w="2635" w:type="dxa"/>
            <w:vAlign w:val="bottom"/>
          </w:tcPr>
          <w:p w14:paraId="20E93D68" w14:textId="77777777" w:rsidR="008D30ED" w:rsidRPr="00F955BC" w:rsidRDefault="008D30ED" w:rsidP="008D30ED">
            <w:pPr>
              <w:spacing w:before="60" w:after="30" w:line="276" w:lineRule="auto"/>
              <w:ind w:right="-51"/>
              <w:rPr>
                <w:rFonts w:ascii="Arial" w:hAnsi="Arial" w:cs="Arial"/>
                <w:sz w:val="14"/>
                <w:szCs w:val="14"/>
              </w:rPr>
            </w:pPr>
            <w:r w:rsidRPr="00F955BC">
              <w:rPr>
                <w:rFonts w:ascii="Arial" w:hAnsi="Arial" w:cs="Arial"/>
                <w:sz w:val="14"/>
                <w:szCs w:val="14"/>
              </w:rPr>
              <w:t>Lease liabilities</w:t>
            </w:r>
          </w:p>
        </w:tc>
        <w:tc>
          <w:tcPr>
            <w:tcW w:w="864" w:type="dxa"/>
            <w:vAlign w:val="bottom"/>
          </w:tcPr>
          <w:p w14:paraId="2EE5939A" w14:textId="703EEB54"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385C4619" w14:textId="26B20738"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46FA0E0A" w14:textId="01E2D10B"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57,157</w:t>
            </w:r>
          </w:p>
        </w:tc>
        <w:tc>
          <w:tcPr>
            <w:tcW w:w="864" w:type="dxa"/>
          </w:tcPr>
          <w:p w14:paraId="01F97120" w14:textId="757A3B61"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120,158</w:t>
            </w:r>
          </w:p>
        </w:tc>
        <w:tc>
          <w:tcPr>
            <w:tcW w:w="864" w:type="dxa"/>
            <w:vAlign w:val="bottom"/>
          </w:tcPr>
          <w:p w14:paraId="597583C8" w14:textId="5BF4AF6E" w:rsidR="008D30ED" w:rsidRPr="00F955BC" w:rsidRDefault="008D30ED" w:rsidP="005F4CCD">
            <w:pPr>
              <w:spacing w:before="60" w:after="30" w:line="276" w:lineRule="auto"/>
              <w:ind w:left="-29" w:right="-72"/>
              <w:jc w:val="center"/>
              <w:rPr>
                <w:rFonts w:ascii="Arial" w:hAnsi="Arial" w:cs="Arial"/>
                <w:sz w:val="14"/>
                <w:szCs w:val="14"/>
              </w:rPr>
            </w:pPr>
            <w:r w:rsidRPr="00F955BC">
              <w:rPr>
                <w:rFonts w:ascii="Arial" w:hAnsi="Arial" w:cs="Arial"/>
                <w:sz w:val="14"/>
                <w:szCs w:val="14"/>
              </w:rPr>
              <w:t xml:space="preserve">      -</w:t>
            </w:r>
          </w:p>
        </w:tc>
        <w:tc>
          <w:tcPr>
            <w:tcW w:w="864" w:type="dxa"/>
          </w:tcPr>
          <w:p w14:paraId="0C4D817A" w14:textId="51916CB1"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177,315</w:t>
            </w:r>
          </w:p>
        </w:tc>
        <w:tc>
          <w:tcPr>
            <w:tcW w:w="864" w:type="dxa"/>
            <w:vAlign w:val="bottom"/>
          </w:tcPr>
          <w:p w14:paraId="146CEC6E" w14:textId="5771F9E0"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31B6F9E6" w14:textId="096F1624" w:rsidR="008D30ED" w:rsidRPr="00F955BC" w:rsidRDefault="008D30ED" w:rsidP="008D30ED">
            <w:pPr>
              <w:spacing w:before="60" w:after="30" w:line="276" w:lineRule="auto"/>
              <w:ind w:right="-51"/>
              <w:jc w:val="center"/>
              <w:rPr>
                <w:rFonts w:ascii="Arial" w:hAnsi="Arial" w:cs="Arial"/>
                <w:sz w:val="14"/>
                <w:szCs w:val="14"/>
              </w:rPr>
            </w:pPr>
            <w:r w:rsidRPr="00F955BC">
              <w:rPr>
                <w:rFonts w:ascii="Arial" w:hAnsi="Arial" w:cs="Arial"/>
                <w:sz w:val="14"/>
                <w:szCs w:val="14"/>
              </w:rPr>
              <w:t>3.8 - 5.16</w:t>
            </w:r>
          </w:p>
        </w:tc>
      </w:tr>
      <w:tr w:rsidR="00BA2140" w:rsidRPr="00F955BC" w14:paraId="3B819936" w14:textId="77777777" w:rsidTr="00A709DD">
        <w:trPr>
          <w:trHeight w:val="153"/>
        </w:trPr>
        <w:tc>
          <w:tcPr>
            <w:tcW w:w="2635" w:type="dxa"/>
            <w:vAlign w:val="bottom"/>
          </w:tcPr>
          <w:p w14:paraId="7E1F8D16" w14:textId="77777777" w:rsidR="00BA2140" w:rsidRPr="00F955BC" w:rsidRDefault="00BA2140" w:rsidP="00BA2140">
            <w:pPr>
              <w:spacing w:before="60" w:after="30" w:line="276" w:lineRule="auto"/>
              <w:ind w:right="-51"/>
              <w:rPr>
                <w:rFonts w:ascii="Arial" w:hAnsi="Arial" w:cs="Arial"/>
                <w:sz w:val="14"/>
                <w:szCs w:val="14"/>
              </w:rPr>
            </w:pPr>
            <w:r w:rsidRPr="00F955BC">
              <w:rPr>
                <w:rFonts w:ascii="Arial" w:hAnsi="Arial" w:cs="Arial"/>
                <w:sz w:val="14"/>
                <w:szCs w:val="14"/>
              </w:rPr>
              <w:t xml:space="preserve">Bank overdrafts and short-term loans </w:t>
            </w:r>
          </w:p>
          <w:p w14:paraId="7BB3F13F" w14:textId="1B746F78" w:rsidR="00BA2140" w:rsidRPr="00F955BC" w:rsidRDefault="00BA2140" w:rsidP="00BA2140">
            <w:pPr>
              <w:spacing w:before="60" w:after="30" w:line="276" w:lineRule="auto"/>
              <w:ind w:right="-51"/>
              <w:rPr>
                <w:rFonts w:ascii="Arial" w:hAnsi="Arial" w:cs="Arial"/>
                <w:sz w:val="14"/>
                <w:szCs w:val="14"/>
              </w:rPr>
            </w:pPr>
            <w:r w:rsidRPr="00F955BC">
              <w:rPr>
                <w:rFonts w:ascii="Arial" w:hAnsi="Arial" w:cs="Arial"/>
                <w:sz w:val="14"/>
                <w:szCs w:val="14"/>
              </w:rPr>
              <w:t xml:space="preserve">     from financial institutions</w:t>
            </w:r>
          </w:p>
        </w:tc>
        <w:tc>
          <w:tcPr>
            <w:tcW w:w="864" w:type="dxa"/>
          </w:tcPr>
          <w:p w14:paraId="0E054483" w14:textId="77777777" w:rsidR="00BA2140" w:rsidRPr="00F955BC" w:rsidRDefault="00BA2140" w:rsidP="00BA2140">
            <w:pPr>
              <w:spacing w:before="60" w:after="30" w:line="276" w:lineRule="auto"/>
              <w:ind w:right="-51"/>
              <w:jc w:val="right"/>
              <w:rPr>
                <w:rFonts w:ascii="Arial" w:hAnsi="Arial" w:cstheme="minorBidi"/>
                <w:sz w:val="14"/>
                <w:szCs w:val="14"/>
              </w:rPr>
            </w:pPr>
          </w:p>
          <w:p w14:paraId="413B067B" w14:textId="7B221324" w:rsidR="00BA2140" w:rsidRPr="00F955BC" w:rsidRDefault="00BA2140" w:rsidP="00BA2140">
            <w:pPr>
              <w:spacing w:before="60" w:after="30" w:line="276" w:lineRule="auto"/>
              <w:ind w:left="-29" w:right="-72"/>
              <w:jc w:val="center"/>
              <w:rPr>
                <w:rFonts w:ascii="Arial" w:hAnsi="Arial" w:cstheme="minorBidi"/>
                <w:sz w:val="13"/>
                <w:szCs w:val="13"/>
                <w:cs/>
              </w:rPr>
            </w:pPr>
            <w:r w:rsidRPr="00F955BC">
              <w:rPr>
                <w:rFonts w:ascii="Arial" w:hAnsi="Arial" w:cs="Arial"/>
                <w:sz w:val="14"/>
                <w:szCs w:val="14"/>
              </w:rPr>
              <w:t>1,919,314</w:t>
            </w:r>
          </w:p>
        </w:tc>
        <w:tc>
          <w:tcPr>
            <w:tcW w:w="864" w:type="dxa"/>
            <w:vAlign w:val="bottom"/>
          </w:tcPr>
          <w:p w14:paraId="10747B9F" w14:textId="65454174" w:rsidR="00BA2140" w:rsidRPr="00F955BC" w:rsidRDefault="00BA2140" w:rsidP="00BA2140">
            <w:pPr>
              <w:spacing w:before="60" w:after="30" w:line="276" w:lineRule="auto"/>
              <w:ind w:left="-29" w:right="-72"/>
              <w:jc w:val="center"/>
              <w:rPr>
                <w:rFonts w:ascii="Arial" w:hAnsi="Arial" w:cstheme="minorBidi"/>
                <w:sz w:val="13"/>
                <w:szCs w:val="13"/>
                <w:cs/>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5FB73B8E" w14:textId="2CECDAA1" w:rsidR="00BA2140" w:rsidRPr="00F955BC" w:rsidRDefault="00BA2140" w:rsidP="00BA2140">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1374AAA7" w14:textId="158C2403" w:rsidR="00BA2140" w:rsidRPr="00F955BC" w:rsidRDefault="00BA2140" w:rsidP="00BE5E6C">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7DC38A01" w14:textId="3C4E528B" w:rsidR="00BA2140" w:rsidRPr="00F955BC" w:rsidRDefault="00BA2140" w:rsidP="00BA2140">
            <w:pPr>
              <w:spacing w:before="60" w:after="30" w:line="276" w:lineRule="auto"/>
              <w:ind w:left="-29" w:right="-72"/>
              <w:jc w:val="center"/>
              <w:rPr>
                <w:rFonts w:ascii="Arial" w:hAnsi="Arial" w:cstheme="minorBidi"/>
                <w:sz w:val="13"/>
                <w:szCs w:val="13"/>
              </w:rPr>
            </w:pPr>
            <w:r w:rsidRPr="00F955BC">
              <w:rPr>
                <w:rFonts w:ascii="Arial" w:hAnsi="Arial" w:cstheme="minorBidi"/>
                <w:sz w:val="13"/>
                <w:szCs w:val="13"/>
              </w:rPr>
              <w:t xml:space="preserve">      -</w:t>
            </w:r>
          </w:p>
        </w:tc>
        <w:tc>
          <w:tcPr>
            <w:tcW w:w="864" w:type="dxa"/>
          </w:tcPr>
          <w:p w14:paraId="23C174F7" w14:textId="77777777" w:rsidR="00BA2140" w:rsidRPr="00F955BC" w:rsidRDefault="00BA2140" w:rsidP="00BA2140">
            <w:pPr>
              <w:spacing w:before="60" w:after="30" w:line="276" w:lineRule="auto"/>
              <w:ind w:right="-51"/>
              <w:jc w:val="right"/>
              <w:rPr>
                <w:rFonts w:ascii="Arial" w:hAnsi="Arial" w:cs="Arial"/>
                <w:sz w:val="14"/>
                <w:szCs w:val="14"/>
              </w:rPr>
            </w:pPr>
          </w:p>
          <w:p w14:paraId="51923130" w14:textId="4FB0F2BC" w:rsidR="00BA2140" w:rsidRPr="00F955BC" w:rsidRDefault="00BA2140" w:rsidP="00BA2140">
            <w:pPr>
              <w:spacing w:before="60" w:after="30" w:line="276" w:lineRule="auto"/>
              <w:ind w:right="-51"/>
              <w:jc w:val="right"/>
              <w:rPr>
                <w:rFonts w:ascii="Arial" w:hAnsi="Arial" w:cs="Arial"/>
                <w:sz w:val="14"/>
                <w:szCs w:val="14"/>
              </w:rPr>
            </w:pPr>
            <w:r w:rsidRPr="00F955BC">
              <w:rPr>
                <w:rFonts w:ascii="Arial" w:hAnsi="Arial" w:cs="Arial"/>
                <w:sz w:val="14"/>
                <w:szCs w:val="14"/>
              </w:rPr>
              <w:t>1,919,314</w:t>
            </w:r>
          </w:p>
        </w:tc>
        <w:tc>
          <w:tcPr>
            <w:tcW w:w="864" w:type="dxa"/>
          </w:tcPr>
          <w:p w14:paraId="525CE951" w14:textId="77777777" w:rsidR="00BA2140" w:rsidRPr="00F955BC" w:rsidRDefault="00BA2140" w:rsidP="00BA2140">
            <w:pPr>
              <w:spacing w:before="60" w:after="30" w:line="276" w:lineRule="auto"/>
              <w:ind w:right="-51"/>
              <w:jc w:val="center"/>
              <w:rPr>
                <w:rFonts w:ascii="Arial" w:hAnsi="Arial" w:cstheme="minorBidi"/>
                <w:sz w:val="14"/>
                <w:szCs w:val="14"/>
              </w:rPr>
            </w:pPr>
          </w:p>
          <w:p w14:paraId="7075DCC5" w14:textId="516FAC28" w:rsidR="00BA2140" w:rsidRPr="00F955BC" w:rsidRDefault="00BA2140" w:rsidP="00BA2140">
            <w:pPr>
              <w:spacing w:before="60" w:after="30" w:line="276" w:lineRule="auto"/>
              <w:ind w:left="-29" w:right="-72"/>
              <w:jc w:val="center"/>
              <w:rPr>
                <w:rFonts w:ascii="Arial" w:hAnsi="Arial" w:cstheme="minorBidi"/>
                <w:sz w:val="13"/>
                <w:szCs w:val="13"/>
                <w:cs/>
              </w:rPr>
            </w:pPr>
            <w:r w:rsidRPr="00F955BC">
              <w:rPr>
                <w:rFonts w:ascii="Arial" w:hAnsi="Arial" w:cs="Arial"/>
                <w:sz w:val="14"/>
                <w:szCs w:val="14"/>
              </w:rPr>
              <w:t>3.80 - 5.60</w:t>
            </w:r>
          </w:p>
        </w:tc>
        <w:tc>
          <w:tcPr>
            <w:tcW w:w="864" w:type="dxa"/>
            <w:vAlign w:val="bottom"/>
          </w:tcPr>
          <w:p w14:paraId="74A365B4" w14:textId="442C4B4E" w:rsidR="00BA2140" w:rsidRPr="00F955BC" w:rsidRDefault="00BA2140" w:rsidP="00BA2140">
            <w:pPr>
              <w:spacing w:before="60" w:after="30" w:line="276" w:lineRule="auto"/>
              <w:ind w:right="-51"/>
              <w:jc w:val="center"/>
              <w:rPr>
                <w:rFonts w:ascii="Arial" w:hAnsi="Arial" w:cs="Arial"/>
                <w:sz w:val="14"/>
                <w:szCs w:val="14"/>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8D30ED" w:rsidRPr="00F955BC" w14:paraId="7065B3CB" w14:textId="77777777">
        <w:tc>
          <w:tcPr>
            <w:tcW w:w="2635" w:type="dxa"/>
            <w:vAlign w:val="bottom"/>
          </w:tcPr>
          <w:p w14:paraId="13ACCBC3" w14:textId="77777777" w:rsidR="008D30ED" w:rsidRPr="00F955BC" w:rsidRDefault="008D30ED" w:rsidP="008D30ED">
            <w:pPr>
              <w:spacing w:before="60" w:after="30" w:line="276" w:lineRule="auto"/>
              <w:ind w:right="-51"/>
              <w:rPr>
                <w:rFonts w:ascii="Arial" w:hAnsi="Arial" w:cs="Arial"/>
                <w:sz w:val="14"/>
                <w:szCs w:val="14"/>
              </w:rPr>
            </w:pPr>
            <w:bookmarkStart w:id="0" w:name="_Hlk159641067"/>
            <w:r w:rsidRPr="00F955BC">
              <w:rPr>
                <w:rFonts w:ascii="Arial" w:hAnsi="Arial" w:cs="Arial"/>
                <w:sz w:val="14"/>
                <w:szCs w:val="14"/>
              </w:rPr>
              <w:t>Other current assets - Deposit</w:t>
            </w:r>
          </w:p>
        </w:tc>
        <w:tc>
          <w:tcPr>
            <w:tcW w:w="864" w:type="dxa"/>
            <w:vAlign w:val="bottom"/>
          </w:tcPr>
          <w:p w14:paraId="6711A35F" w14:textId="02BA4A7D"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2AB561CF" w14:textId="049FD173"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0B760411" w14:textId="7685C0C5"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4986A6B0" w14:textId="56EDA183"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4DB595B6" w14:textId="6828A5E3"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649</w:t>
            </w:r>
          </w:p>
        </w:tc>
        <w:tc>
          <w:tcPr>
            <w:tcW w:w="864" w:type="dxa"/>
          </w:tcPr>
          <w:p w14:paraId="4A3D56E9" w14:textId="6A123BC9" w:rsidR="008D30ED" w:rsidRPr="00F955BC" w:rsidRDefault="008D30ED" w:rsidP="008D30ED">
            <w:pPr>
              <w:spacing w:before="60" w:after="30" w:line="276" w:lineRule="auto"/>
              <w:ind w:right="-51"/>
              <w:jc w:val="right"/>
              <w:rPr>
                <w:rFonts w:ascii="Arial" w:hAnsi="Arial" w:cs="Arial"/>
                <w:sz w:val="14"/>
                <w:szCs w:val="14"/>
              </w:rPr>
            </w:pPr>
            <w:r w:rsidRPr="00F955BC">
              <w:rPr>
                <w:rFonts w:ascii="Arial" w:hAnsi="Arial" w:cs="Arial"/>
                <w:sz w:val="14"/>
                <w:szCs w:val="14"/>
              </w:rPr>
              <w:t>649</w:t>
            </w:r>
          </w:p>
        </w:tc>
        <w:tc>
          <w:tcPr>
            <w:tcW w:w="864" w:type="dxa"/>
            <w:vAlign w:val="bottom"/>
          </w:tcPr>
          <w:p w14:paraId="2E3C02C9" w14:textId="06FBB3C2"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4F43A033" w14:textId="082BE0C6"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BE5E6C" w:rsidRPr="00F955BC" w14:paraId="2332D7A6" w14:textId="77777777" w:rsidTr="00EF5445">
        <w:tc>
          <w:tcPr>
            <w:tcW w:w="2635" w:type="dxa"/>
            <w:vAlign w:val="bottom"/>
          </w:tcPr>
          <w:p w14:paraId="600E4013" w14:textId="77777777" w:rsidR="00BE5E6C" w:rsidRPr="00F955BC" w:rsidRDefault="00BE5E6C" w:rsidP="00BE5E6C">
            <w:pPr>
              <w:spacing w:before="60" w:after="30" w:line="276" w:lineRule="auto"/>
              <w:ind w:right="-51"/>
              <w:rPr>
                <w:rFonts w:ascii="Arial" w:hAnsi="Arial" w:cs="Arial"/>
                <w:sz w:val="14"/>
                <w:szCs w:val="14"/>
              </w:rPr>
            </w:pPr>
            <w:r w:rsidRPr="00F955BC">
              <w:rPr>
                <w:rFonts w:ascii="Arial" w:hAnsi="Arial" w:cs="Arial"/>
                <w:sz w:val="14"/>
                <w:szCs w:val="14"/>
              </w:rPr>
              <w:t>Long-term loans from</w:t>
            </w:r>
          </w:p>
          <w:p w14:paraId="7EE2C07E" w14:textId="21DAC041" w:rsidR="00BE5E6C" w:rsidRPr="00F955BC" w:rsidRDefault="00BE5E6C" w:rsidP="00BE5E6C">
            <w:pPr>
              <w:spacing w:before="60" w:after="30" w:line="276" w:lineRule="auto"/>
              <w:ind w:left="100" w:right="-51"/>
              <w:rPr>
                <w:rFonts w:ascii="Arial" w:hAnsi="Arial" w:cs="Arial"/>
                <w:sz w:val="14"/>
                <w:szCs w:val="14"/>
              </w:rPr>
            </w:pPr>
            <w:r w:rsidRPr="00F955BC">
              <w:rPr>
                <w:rFonts w:ascii="Arial" w:hAnsi="Arial" w:cs="Arial"/>
                <w:sz w:val="14"/>
                <w:szCs w:val="14"/>
              </w:rPr>
              <w:t xml:space="preserve"> financial institution</w:t>
            </w:r>
          </w:p>
        </w:tc>
        <w:tc>
          <w:tcPr>
            <w:tcW w:w="864" w:type="dxa"/>
            <w:vAlign w:val="bottom"/>
          </w:tcPr>
          <w:p w14:paraId="5BFF929D" w14:textId="51FCE57E" w:rsidR="00BE5E6C" w:rsidRPr="00F955BC" w:rsidRDefault="00BE5E6C" w:rsidP="00BE5E6C">
            <w:pPr>
              <w:spacing w:before="60" w:after="30" w:line="276" w:lineRule="auto"/>
              <w:ind w:left="-29" w:right="-72"/>
              <w:jc w:val="center"/>
              <w:rPr>
                <w:rFonts w:ascii="Arial" w:hAnsi="Arial" w:cstheme="minorBidi"/>
                <w:sz w:val="13"/>
                <w:szCs w:val="13"/>
                <w:cs/>
              </w:rPr>
            </w:pPr>
            <w:r w:rsidRPr="00F955BC">
              <w:rPr>
                <w:rFonts w:ascii="Arial" w:hAnsi="Arial" w:cs="Arial"/>
                <w:sz w:val="14"/>
                <w:szCs w:val="14"/>
              </w:rPr>
              <w:t>1,735,16</w:t>
            </w:r>
            <w:r w:rsidRPr="00F955BC">
              <w:rPr>
                <w:rFonts w:ascii="Arial" w:hAnsi="Arial" w:cstheme="minorBidi"/>
                <w:sz w:val="14"/>
                <w:szCs w:val="14"/>
              </w:rPr>
              <w:t>2</w:t>
            </w:r>
          </w:p>
        </w:tc>
        <w:tc>
          <w:tcPr>
            <w:tcW w:w="864" w:type="dxa"/>
            <w:vAlign w:val="bottom"/>
          </w:tcPr>
          <w:p w14:paraId="76A88027" w14:textId="6384DA53" w:rsidR="00BE5E6C" w:rsidRPr="00F955BC" w:rsidRDefault="00BE5E6C" w:rsidP="00BE5E6C">
            <w:pPr>
              <w:spacing w:before="60" w:after="30" w:line="276" w:lineRule="auto"/>
              <w:ind w:left="-29" w:right="-72"/>
              <w:jc w:val="center"/>
              <w:rPr>
                <w:rFonts w:ascii="Arial" w:hAnsi="Arial" w:cstheme="minorBidi"/>
                <w:sz w:val="13"/>
                <w:szCs w:val="13"/>
                <w:cs/>
              </w:rPr>
            </w:pPr>
            <w:r w:rsidRPr="00F955BC">
              <w:rPr>
                <w:rFonts w:ascii="Arial" w:hAnsi="Arial" w:cstheme="minorBidi"/>
                <w:sz w:val="13"/>
                <w:szCs w:val="13"/>
              </w:rPr>
              <w:t xml:space="preserve">          -</w:t>
            </w:r>
          </w:p>
        </w:tc>
        <w:tc>
          <w:tcPr>
            <w:tcW w:w="864" w:type="dxa"/>
            <w:vAlign w:val="bottom"/>
          </w:tcPr>
          <w:p w14:paraId="39494052" w14:textId="62AEE00B" w:rsidR="00BE5E6C" w:rsidRPr="00F955BC" w:rsidRDefault="00BE5E6C" w:rsidP="00BE5E6C">
            <w:pPr>
              <w:spacing w:before="60" w:after="30" w:line="276" w:lineRule="auto"/>
              <w:ind w:left="-29" w:right="-72"/>
              <w:jc w:val="center"/>
              <w:rPr>
                <w:rFonts w:ascii="Arial" w:hAnsi="Arial" w:cstheme="minorBidi"/>
                <w:sz w:val="13"/>
                <w:szCs w:val="13"/>
                <w:cs/>
              </w:rPr>
            </w:pPr>
            <w:r w:rsidRPr="00F955BC">
              <w:rPr>
                <w:rFonts w:ascii="Arial" w:hAnsi="Arial" w:cstheme="minorBidi"/>
                <w:sz w:val="13"/>
                <w:szCs w:val="13"/>
              </w:rPr>
              <w:t xml:space="preserve">          -</w:t>
            </w:r>
          </w:p>
        </w:tc>
        <w:tc>
          <w:tcPr>
            <w:tcW w:w="864" w:type="dxa"/>
            <w:vAlign w:val="bottom"/>
          </w:tcPr>
          <w:p w14:paraId="4A354FD9" w14:textId="3CB3C49E" w:rsidR="00BE5E6C" w:rsidRPr="00F955BC" w:rsidRDefault="00BE5E6C" w:rsidP="00BE5E6C">
            <w:pPr>
              <w:spacing w:before="60" w:after="30" w:line="276" w:lineRule="auto"/>
              <w:ind w:left="-29" w:right="-72"/>
              <w:jc w:val="center"/>
              <w:rPr>
                <w:rFonts w:ascii="Arial" w:hAnsi="Arial" w:cstheme="minorBidi"/>
                <w:sz w:val="13"/>
                <w:szCs w:val="13"/>
                <w:cs/>
              </w:rPr>
            </w:pPr>
            <w:r w:rsidRPr="00F955BC">
              <w:rPr>
                <w:rFonts w:ascii="Arial" w:hAnsi="Arial" w:cstheme="minorBidi"/>
                <w:sz w:val="13"/>
                <w:szCs w:val="13"/>
              </w:rPr>
              <w:t xml:space="preserve">         -</w:t>
            </w:r>
          </w:p>
        </w:tc>
        <w:tc>
          <w:tcPr>
            <w:tcW w:w="864" w:type="dxa"/>
          </w:tcPr>
          <w:p w14:paraId="685E1C8C" w14:textId="77777777" w:rsidR="00BE5E6C" w:rsidRPr="00F955BC" w:rsidRDefault="00BE5E6C" w:rsidP="00BE5E6C">
            <w:pPr>
              <w:spacing w:before="60" w:after="30" w:line="276" w:lineRule="auto"/>
              <w:ind w:right="-51"/>
              <w:rPr>
                <w:rFonts w:ascii="Arial" w:hAnsi="Arial" w:cs="Arial"/>
                <w:sz w:val="14"/>
                <w:szCs w:val="14"/>
              </w:rPr>
            </w:pPr>
          </w:p>
          <w:p w14:paraId="7A450B4D" w14:textId="15973AD9" w:rsidR="00BE5E6C" w:rsidRPr="00F955BC" w:rsidRDefault="00BE5E6C" w:rsidP="00BE5E6C">
            <w:pPr>
              <w:spacing w:before="60" w:after="30" w:line="276" w:lineRule="auto"/>
              <w:ind w:left="-29" w:right="-72"/>
              <w:jc w:val="center"/>
              <w:rPr>
                <w:rFonts w:ascii="Arial" w:hAnsi="Arial" w:cs="Arial"/>
                <w:sz w:val="14"/>
                <w:szCs w:val="14"/>
              </w:rPr>
            </w:pPr>
            <w:r w:rsidRPr="00F955BC">
              <w:rPr>
                <w:rFonts w:ascii="Arial" w:hAnsi="Arial" w:cs="Arial"/>
                <w:sz w:val="14"/>
                <w:szCs w:val="14"/>
              </w:rPr>
              <w:t xml:space="preserve">     -</w:t>
            </w:r>
          </w:p>
        </w:tc>
        <w:tc>
          <w:tcPr>
            <w:tcW w:w="864" w:type="dxa"/>
          </w:tcPr>
          <w:p w14:paraId="0334AC4A" w14:textId="77777777" w:rsidR="00BE5E6C" w:rsidRPr="00F955BC" w:rsidRDefault="00BE5E6C" w:rsidP="00BE5E6C">
            <w:pPr>
              <w:spacing w:before="60" w:after="30" w:line="276" w:lineRule="auto"/>
              <w:ind w:right="-51"/>
              <w:jc w:val="right"/>
              <w:rPr>
                <w:rFonts w:ascii="Arial" w:hAnsi="Arial" w:cs="Arial"/>
                <w:sz w:val="14"/>
                <w:szCs w:val="14"/>
              </w:rPr>
            </w:pPr>
          </w:p>
          <w:p w14:paraId="45CF7026" w14:textId="16C24816" w:rsidR="00BE5E6C" w:rsidRPr="00F955BC" w:rsidRDefault="00BE5E6C" w:rsidP="00BE5E6C">
            <w:pPr>
              <w:spacing w:before="60" w:after="30" w:line="276" w:lineRule="auto"/>
              <w:ind w:right="-51"/>
              <w:jc w:val="right"/>
              <w:rPr>
                <w:rFonts w:ascii="Arial" w:hAnsi="Arial" w:cs="Arial"/>
                <w:sz w:val="14"/>
                <w:szCs w:val="14"/>
              </w:rPr>
            </w:pPr>
            <w:r w:rsidRPr="00F955BC">
              <w:rPr>
                <w:rFonts w:ascii="Arial" w:hAnsi="Arial" w:cs="Arial"/>
                <w:sz w:val="14"/>
                <w:szCs w:val="14"/>
              </w:rPr>
              <w:t>1,735,162</w:t>
            </w:r>
          </w:p>
        </w:tc>
        <w:tc>
          <w:tcPr>
            <w:tcW w:w="864" w:type="dxa"/>
          </w:tcPr>
          <w:p w14:paraId="3654261F" w14:textId="77777777" w:rsidR="00BE5E6C" w:rsidRPr="00F955BC" w:rsidRDefault="00BE5E6C" w:rsidP="00BE5E6C">
            <w:pPr>
              <w:spacing w:before="60" w:after="30" w:line="276" w:lineRule="auto"/>
              <w:ind w:right="-51"/>
              <w:jc w:val="right"/>
              <w:rPr>
                <w:rFonts w:ascii="Arial" w:hAnsi="Arial" w:cstheme="minorBidi"/>
                <w:sz w:val="14"/>
                <w:szCs w:val="14"/>
              </w:rPr>
            </w:pPr>
          </w:p>
          <w:p w14:paraId="420E404A" w14:textId="55475198" w:rsidR="00BE5E6C" w:rsidRPr="00F955BC" w:rsidRDefault="00BE5E6C" w:rsidP="00BE5E6C">
            <w:pPr>
              <w:spacing w:before="60" w:after="30" w:line="276" w:lineRule="auto"/>
              <w:ind w:left="-29" w:right="-72"/>
              <w:jc w:val="center"/>
              <w:rPr>
                <w:rFonts w:ascii="Arial" w:hAnsi="Arial" w:cstheme="minorBidi"/>
                <w:sz w:val="13"/>
                <w:szCs w:val="13"/>
                <w:cs/>
              </w:rPr>
            </w:pPr>
            <w:r w:rsidRPr="00F955BC">
              <w:rPr>
                <w:rFonts w:ascii="Arial" w:hAnsi="Arial" w:cs="Arial"/>
                <w:sz w:val="14"/>
                <w:szCs w:val="14"/>
              </w:rPr>
              <w:t>4.50 - 5.51</w:t>
            </w:r>
          </w:p>
        </w:tc>
        <w:tc>
          <w:tcPr>
            <w:tcW w:w="864" w:type="dxa"/>
            <w:vAlign w:val="bottom"/>
          </w:tcPr>
          <w:p w14:paraId="37C53299" w14:textId="508FDBA1" w:rsidR="00BE5E6C" w:rsidRPr="00F955BC" w:rsidRDefault="00BE5E6C" w:rsidP="00BE5E6C">
            <w:pPr>
              <w:spacing w:before="60" w:after="30" w:line="276" w:lineRule="auto"/>
              <w:ind w:left="-29" w:right="-72"/>
              <w:jc w:val="center"/>
              <w:rPr>
                <w:rFonts w:ascii="Arial" w:hAnsi="Arial" w:cstheme="minorBidi"/>
                <w:sz w:val="13"/>
                <w:szCs w:val="13"/>
                <w:cs/>
              </w:rPr>
            </w:pPr>
            <w:r w:rsidRPr="00F955BC">
              <w:rPr>
                <w:rFonts w:ascii="Arial" w:hAnsi="Arial" w:cstheme="minorBidi"/>
                <w:sz w:val="13"/>
                <w:szCs w:val="13"/>
              </w:rPr>
              <w:t xml:space="preserve">        -</w:t>
            </w:r>
          </w:p>
        </w:tc>
      </w:tr>
      <w:bookmarkEnd w:id="0"/>
      <w:tr w:rsidR="008D30ED" w:rsidRPr="00F955BC" w14:paraId="51A861CF" w14:textId="77777777">
        <w:tc>
          <w:tcPr>
            <w:tcW w:w="2635" w:type="dxa"/>
            <w:vAlign w:val="bottom"/>
          </w:tcPr>
          <w:p w14:paraId="468B010B" w14:textId="77777777" w:rsidR="008D30ED" w:rsidRPr="00F955BC" w:rsidRDefault="008D30ED" w:rsidP="008D30ED">
            <w:pPr>
              <w:spacing w:before="60" w:after="30" w:line="276" w:lineRule="auto"/>
              <w:ind w:right="-51"/>
              <w:rPr>
                <w:rFonts w:ascii="Arial" w:hAnsi="Arial" w:cs="Arial"/>
                <w:sz w:val="14"/>
                <w:szCs w:val="14"/>
              </w:rPr>
            </w:pPr>
            <w:r w:rsidRPr="00F955BC">
              <w:rPr>
                <w:rFonts w:ascii="Arial" w:hAnsi="Arial" w:cs="Arial"/>
                <w:sz w:val="14"/>
                <w:szCs w:val="14"/>
              </w:rPr>
              <w:t>Other non-current assets - Deposit</w:t>
            </w:r>
          </w:p>
        </w:tc>
        <w:tc>
          <w:tcPr>
            <w:tcW w:w="864" w:type="dxa"/>
            <w:vAlign w:val="bottom"/>
          </w:tcPr>
          <w:p w14:paraId="5DB3EA9F" w14:textId="4320AA31" w:rsidR="008D30ED" w:rsidRPr="00F955BC" w:rsidRDefault="008D30ED" w:rsidP="008D30ED">
            <w:pPr>
              <w:pBdr>
                <w:bottom w:val="single" w:sz="4"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5A3CB79E" w14:textId="1B445118" w:rsidR="008D30ED" w:rsidRPr="00F955BC" w:rsidRDefault="008D30ED" w:rsidP="008D30ED">
            <w:pPr>
              <w:pBdr>
                <w:bottom w:val="single" w:sz="4"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665D0AC7" w14:textId="2530E863" w:rsidR="008D30ED" w:rsidRPr="00F955BC" w:rsidRDefault="008D30ED" w:rsidP="008D30ED">
            <w:pPr>
              <w:pBdr>
                <w:bottom w:val="single" w:sz="4"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1A736117" w14:textId="732DD62F" w:rsidR="008D30ED" w:rsidRPr="00F955BC" w:rsidRDefault="008D30ED" w:rsidP="008D30ED">
            <w:pPr>
              <w:pBdr>
                <w:bottom w:val="single" w:sz="4" w:space="1" w:color="auto"/>
              </w:pBd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57607F4E" w14:textId="12C559B6" w:rsidR="008D30ED" w:rsidRPr="00F955BC" w:rsidRDefault="008D30ED" w:rsidP="008D30ED">
            <w:pPr>
              <w:pBdr>
                <w:bottom w:val="single" w:sz="4" w:space="1" w:color="auto"/>
              </w:pBdr>
              <w:spacing w:before="60" w:after="30" w:line="276" w:lineRule="auto"/>
              <w:ind w:right="-51"/>
              <w:jc w:val="right"/>
              <w:rPr>
                <w:rFonts w:ascii="Arial" w:hAnsi="Arial" w:cs="Arial"/>
                <w:sz w:val="14"/>
                <w:szCs w:val="14"/>
              </w:rPr>
            </w:pPr>
            <w:r w:rsidRPr="00F955BC">
              <w:rPr>
                <w:rFonts w:ascii="Arial" w:hAnsi="Arial" w:cs="Arial"/>
                <w:sz w:val="14"/>
                <w:szCs w:val="14"/>
              </w:rPr>
              <w:t>20</w:t>
            </w:r>
          </w:p>
        </w:tc>
        <w:tc>
          <w:tcPr>
            <w:tcW w:w="864" w:type="dxa"/>
          </w:tcPr>
          <w:p w14:paraId="2C00A5E9" w14:textId="6C224DE6" w:rsidR="008D30ED" w:rsidRPr="00F955BC" w:rsidRDefault="008D30ED" w:rsidP="008D30ED">
            <w:pPr>
              <w:pBdr>
                <w:bottom w:val="single" w:sz="4" w:space="1" w:color="auto"/>
              </w:pBdr>
              <w:spacing w:before="60" w:after="30" w:line="276" w:lineRule="auto"/>
              <w:ind w:right="-51"/>
              <w:jc w:val="right"/>
              <w:rPr>
                <w:rFonts w:ascii="Arial" w:hAnsi="Arial" w:cs="Arial"/>
                <w:sz w:val="14"/>
                <w:szCs w:val="14"/>
              </w:rPr>
            </w:pPr>
            <w:r w:rsidRPr="00F955BC">
              <w:rPr>
                <w:rFonts w:ascii="Arial" w:hAnsi="Arial" w:cs="Arial"/>
                <w:sz w:val="14"/>
                <w:szCs w:val="14"/>
              </w:rPr>
              <w:t>20</w:t>
            </w:r>
          </w:p>
        </w:tc>
        <w:tc>
          <w:tcPr>
            <w:tcW w:w="864" w:type="dxa"/>
            <w:vAlign w:val="bottom"/>
          </w:tcPr>
          <w:p w14:paraId="2FE99591" w14:textId="7559C7F7"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vAlign w:val="bottom"/>
          </w:tcPr>
          <w:p w14:paraId="2F1B9ED0" w14:textId="634A46D3" w:rsidR="008D30ED" w:rsidRPr="00F955BC" w:rsidRDefault="008D30ED" w:rsidP="008D30ED">
            <w:pPr>
              <w:spacing w:before="60" w:after="30" w:line="276" w:lineRule="auto"/>
              <w:ind w:left="-29" w:right="-72"/>
              <w:jc w:val="center"/>
              <w:rPr>
                <w:rFonts w:ascii="Arial" w:hAnsi="Arial" w:cstheme="minorBidi"/>
                <w:sz w:val="13"/>
                <w:szCs w:val="13"/>
              </w:rPr>
            </w:pPr>
            <w:r w:rsidRPr="00F955BC">
              <w:rPr>
                <w:rFonts w:ascii="Arial" w:hAnsi="Arial" w:cstheme="minorBidi" w:hint="cs"/>
                <w:sz w:val="13"/>
                <w:szCs w:val="13"/>
                <w:cs/>
              </w:rPr>
              <w:t xml:space="preserve">              </w:t>
            </w:r>
            <w:r w:rsidRPr="00F955BC">
              <w:rPr>
                <w:rFonts w:ascii="Arial" w:hAnsi="Arial" w:cstheme="minorBidi"/>
                <w:sz w:val="13"/>
                <w:szCs w:val="13"/>
              </w:rPr>
              <w:t>-</w:t>
            </w:r>
          </w:p>
        </w:tc>
      </w:tr>
      <w:tr w:rsidR="008D30ED" w:rsidRPr="00F955BC" w14:paraId="6D58DD94" w14:textId="77777777">
        <w:tc>
          <w:tcPr>
            <w:tcW w:w="2635" w:type="dxa"/>
            <w:vAlign w:val="bottom"/>
          </w:tcPr>
          <w:p w14:paraId="0EE9E5A1" w14:textId="77777777" w:rsidR="008D30ED" w:rsidRPr="00F955BC" w:rsidRDefault="008D30ED" w:rsidP="008D30ED">
            <w:pPr>
              <w:spacing w:before="60" w:after="30" w:line="276" w:lineRule="auto"/>
              <w:ind w:right="-51"/>
              <w:rPr>
                <w:rFonts w:ascii="Arial" w:hAnsi="Arial" w:cs="Arial"/>
                <w:sz w:val="14"/>
                <w:szCs w:val="14"/>
              </w:rPr>
            </w:pPr>
            <w:r w:rsidRPr="00F955BC">
              <w:rPr>
                <w:rFonts w:ascii="Arial" w:hAnsi="Arial" w:cs="Arial"/>
                <w:sz w:val="14"/>
                <w:szCs w:val="14"/>
              </w:rPr>
              <w:t>Total financial liabilities</w:t>
            </w:r>
          </w:p>
        </w:tc>
        <w:tc>
          <w:tcPr>
            <w:tcW w:w="864" w:type="dxa"/>
          </w:tcPr>
          <w:p w14:paraId="3E1B190C" w14:textId="26422900" w:rsidR="008D30ED" w:rsidRPr="00F955BC" w:rsidRDefault="008D30ED" w:rsidP="008D30ED">
            <w:pPr>
              <w:pBdr>
                <w:bottom w:val="single" w:sz="12" w:space="1" w:color="auto"/>
              </w:pBdr>
              <w:spacing w:before="60" w:after="30" w:line="276" w:lineRule="auto"/>
              <w:ind w:right="-51"/>
              <w:jc w:val="right"/>
              <w:rPr>
                <w:rFonts w:ascii="Arial" w:hAnsi="Arial" w:cs="Arial"/>
                <w:sz w:val="14"/>
                <w:szCs w:val="14"/>
              </w:rPr>
            </w:pPr>
            <w:r w:rsidRPr="00F955BC">
              <w:rPr>
                <w:rFonts w:ascii="Arial" w:hAnsi="Arial" w:cs="Arial"/>
                <w:sz w:val="14"/>
                <w:szCs w:val="14"/>
              </w:rPr>
              <w:t>3,654,476</w:t>
            </w:r>
          </w:p>
        </w:tc>
        <w:tc>
          <w:tcPr>
            <w:tcW w:w="864" w:type="dxa"/>
            <w:vAlign w:val="bottom"/>
          </w:tcPr>
          <w:p w14:paraId="309CA6BF" w14:textId="077EE47F" w:rsidR="008D30ED" w:rsidRPr="00F955BC" w:rsidRDefault="008D30ED" w:rsidP="008D30ED">
            <w:pPr>
              <w:pBdr>
                <w:bottom w:val="single" w:sz="12" w:space="1" w:color="auto"/>
              </w:pBdr>
              <w:spacing w:before="60" w:after="30" w:line="276" w:lineRule="auto"/>
              <w:ind w:left="-29" w:right="-72"/>
              <w:jc w:val="center"/>
              <w:rPr>
                <w:rFonts w:ascii="Arial" w:hAnsi="Arial" w:cstheme="minorBidi"/>
                <w:sz w:val="13"/>
                <w:szCs w:val="13"/>
                <w:cs/>
              </w:rPr>
            </w:pPr>
            <w:r w:rsidRPr="00F955BC">
              <w:rPr>
                <w:rFonts w:ascii="Arial" w:hAnsi="Arial" w:cstheme="minorBidi" w:hint="cs"/>
                <w:sz w:val="13"/>
                <w:szCs w:val="13"/>
                <w:cs/>
              </w:rPr>
              <w:t xml:space="preserve">              </w:t>
            </w:r>
            <w:r w:rsidRPr="00F955BC">
              <w:rPr>
                <w:rFonts w:ascii="Arial" w:hAnsi="Arial" w:cstheme="minorBidi"/>
                <w:sz w:val="13"/>
                <w:szCs w:val="13"/>
              </w:rPr>
              <w:t>-</w:t>
            </w:r>
          </w:p>
        </w:tc>
        <w:tc>
          <w:tcPr>
            <w:tcW w:w="864" w:type="dxa"/>
          </w:tcPr>
          <w:p w14:paraId="04B5A882" w14:textId="51630759" w:rsidR="008D30ED" w:rsidRPr="00F955BC" w:rsidRDefault="008D30ED" w:rsidP="008D30ED">
            <w:pPr>
              <w:pBdr>
                <w:bottom w:val="single" w:sz="12" w:space="1" w:color="auto"/>
              </w:pBdr>
              <w:spacing w:before="60" w:after="30" w:line="276" w:lineRule="auto"/>
              <w:ind w:right="-51"/>
              <w:jc w:val="right"/>
              <w:rPr>
                <w:rFonts w:ascii="Arial" w:hAnsi="Arial" w:cs="Arial"/>
                <w:sz w:val="14"/>
                <w:szCs w:val="14"/>
                <w:cs/>
              </w:rPr>
            </w:pPr>
            <w:r w:rsidRPr="00F955BC">
              <w:rPr>
                <w:rFonts w:ascii="Arial" w:hAnsi="Arial" w:cs="Arial"/>
                <w:sz w:val="14"/>
                <w:szCs w:val="14"/>
              </w:rPr>
              <w:t>57,157</w:t>
            </w:r>
          </w:p>
        </w:tc>
        <w:tc>
          <w:tcPr>
            <w:tcW w:w="864" w:type="dxa"/>
          </w:tcPr>
          <w:p w14:paraId="480E42C4" w14:textId="5F1DB4F3" w:rsidR="008D30ED" w:rsidRPr="00F955BC" w:rsidRDefault="008D30ED" w:rsidP="008D30ED">
            <w:pPr>
              <w:pBdr>
                <w:bottom w:val="single" w:sz="12" w:space="1" w:color="auto"/>
              </w:pBdr>
              <w:spacing w:before="60" w:after="30" w:line="276" w:lineRule="auto"/>
              <w:ind w:right="-51"/>
              <w:jc w:val="right"/>
              <w:rPr>
                <w:rFonts w:ascii="Arial" w:hAnsi="Arial" w:cs="Arial"/>
                <w:sz w:val="14"/>
                <w:szCs w:val="14"/>
                <w:cs/>
              </w:rPr>
            </w:pPr>
            <w:r w:rsidRPr="00F955BC">
              <w:rPr>
                <w:rFonts w:ascii="Arial" w:hAnsi="Arial" w:cs="Arial"/>
                <w:sz w:val="14"/>
                <w:szCs w:val="14"/>
              </w:rPr>
              <w:t>120,158</w:t>
            </w:r>
          </w:p>
        </w:tc>
        <w:tc>
          <w:tcPr>
            <w:tcW w:w="864" w:type="dxa"/>
          </w:tcPr>
          <w:p w14:paraId="6624343D" w14:textId="4154CBB7" w:rsidR="008D30ED" w:rsidRPr="00F955BC" w:rsidRDefault="008D30ED" w:rsidP="008D30ED">
            <w:pPr>
              <w:pBdr>
                <w:bottom w:val="single" w:sz="12" w:space="1" w:color="auto"/>
              </w:pBdr>
              <w:spacing w:before="60" w:after="30" w:line="276" w:lineRule="auto"/>
              <w:ind w:right="-51"/>
              <w:jc w:val="right"/>
              <w:rPr>
                <w:rFonts w:ascii="Arial" w:hAnsi="Arial" w:cs="Arial"/>
                <w:sz w:val="14"/>
                <w:szCs w:val="14"/>
              </w:rPr>
            </w:pPr>
            <w:r w:rsidRPr="00F955BC">
              <w:rPr>
                <w:rFonts w:ascii="Arial" w:hAnsi="Arial" w:cs="Arial"/>
                <w:sz w:val="14"/>
                <w:szCs w:val="14"/>
              </w:rPr>
              <w:t>845,480</w:t>
            </w:r>
          </w:p>
        </w:tc>
        <w:tc>
          <w:tcPr>
            <w:tcW w:w="864" w:type="dxa"/>
          </w:tcPr>
          <w:p w14:paraId="15F4FC9A" w14:textId="3363B99A" w:rsidR="008D30ED" w:rsidRPr="00F955BC" w:rsidRDefault="008D30ED" w:rsidP="008D30ED">
            <w:pPr>
              <w:pBdr>
                <w:bottom w:val="single" w:sz="12" w:space="1" w:color="auto"/>
              </w:pBdr>
              <w:spacing w:before="60" w:after="30" w:line="276" w:lineRule="auto"/>
              <w:ind w:right="-51"/>
              <w:jc w:val="right"/>
              <w:rPr>
                <w:rFonts w:ascii="Arial" w:hAnsi="Arial" w:cs="Arial"/>
                <w:sz w:val="14"/>
                <w:szCs w:val="14"/>
              </w:rPr>
            </w:pPr>
            <w:r w:rsidRPr="00F955BC">
              <w:rPr>
                <w:rFonts w:ascii="Arial" w:hAnsi="Arial" w:cs="Arial"/>
                <w:sz w:val="14"/>
                <w:szCs w:val="14"/>
              </w:rPr>
              <w:t>4,677,271</w:t>
            </w:r>
          </w:p>
        </w:tc>
        <w:tc>
          <w:tcPr>
            <w:tcW w:w="864" w:type="dxa"/>
          </w:tcPr>
          <w:p w14:paraId="728B5DC2" w14:textId="77777777" w:rsidR="008D30ED" w:rsidRPr="00F955BC" w:rsidRDefault="008D30ED" w:rsidP="008D30ED">
            <w:pPr>
              <w:spacing w:before="60" w:after="30" w:line="276" w:lineRule="auto"/>
              <w:ind w:right="-51"/>
              <w:jc w:val="right"/>
              <w:rPr>
                <w:rFonts w:ascii="Arial" w:hAnsi="Arial" w:cs="Arial"/>
                <w:sz w:val="14"/>
                <w:szCs w:val="14"/>
                <w:cs/>
              </w:rPr>
            </w:pPr>
          </w:p>
        </w:tc>
        <w:tc>
          <w:tcPr>
            <w:tcW w:w="864" w:type="dxa"/>
          </w:tcPr>
          <w:p w14:paraId="6798D60F" w14:textId="77777777" w:rsidR="008D30ED" w:rsidRPr="00F955BC" w:rsidRDefault="008D30ED" w:rsidP="008D30ED">
            <w:pPr>
              <w:spacing w:before="60" w:after="30" w:line="276" w:lineRule="auto"/>
              <w:ind w:right="-51"/>
              <w:jc w:val="right"/>
              <w:rPr>
                <w:rFonts w:ascii="Arial" w:hAnsi="Arial" w:cs="Arial"/>
                <w:sz w:val="14"/>
                <w:szCs w:val="14"/>
                <w:cs/>
              </w:rPr>
            </w:pPr>
          </w:p>
        </w:tc>
      </w:tr>
    </w:tbl>
    <w:p w14:paraId="1060DD14" w14:textId="77777777" w:rsidR="00232B56" w:rsidRPr="00F955BC" w:rsidRDefault="00232B56" w:rsidP="006A5F1C">
      <w:pPr>
        <w:spacing w:before="60" w:after="30" w:line="276" w:lineRule="auto"/>
        <w:ind w:right="-51"/>
        <w:rPr>
          <w:rFonts w:ascii="Arial" w:hAnsi="Arial" w:cs="Arial"/>
          <w:sz w:val="14"/>
          <w:szCs w:val="14"/>
        </w:rPr>
      </w:pPr>
    </w:p>
    <w:p w14:paraId="064BBC07"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185BF2AA"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3420D797"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4CAB4D60"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31211F70" w14:textId="77777777" w:rsidR="00B32917" w:rsidRPr="00F955BC" w:rsidRDefault="00B32917" w:rsidP="004739FC">
      <w:pPr>
        <w:tabs>
          <w:tab w:val="num" w:pos="720"/>
        </w:tabs>
        <w:spacing w:line="360" w:lineRule="auto"/>
        <w:ind w:left="468" w:right="-1"/>
        <w:jc w:val="thaiDistribute"/>
        <w:rPr>
          <w:rFonts w:ascii="Arial" w:hAnsi="Arial" w:cs="Arial"/>
          <w:sz w:val="19"/>
          <w:szCs w:val="19"/>
        </w:rPr>
      </w:pPr>
    </w:p>
    <w:p w14:paraId="009EF732" w14:textId="77777777" w:rsidR="00B32917" w:rsidRPr="00F955BC" w:rsidRDefault="00B32917" w:rsidP="004739FC">
      <w:pPr>
        <w:tabs>
          <w:tab w:val="num" w:pos="720"/>
        </w:tabs>
        <w:spacing w:line="360" w:lineRule="auto"/>
        <w:ind w:left="468" w:right="-1"/>
        <w:jc w:val="thaiDistribute"/>
        <w:rPr>
          <w:rFonts w:ascii="Arial" w:hAnsi="Arial" w:cs="Arial"/>
          <w:sz w:val="19"/>
          <w:szCs w:val="19"/>
        </w:rPr>
      </w:pPr>
    </w:p>
    <w:p w14:paraId="13C9774C" w14:textId="77777777" w:rsidR="00B32917" w:rsidRPr="00F955BC" w:rsidRDefault="00B32917" w:rsidP="004739FC">
      <w:pPr>
        <w:tabs>
          <w:tab w:val="num" w:pos="720"/>
        </w:tabs>
        <w:spacing w:line="360" w:lineRule="auto"/>
        <w:ind w:left="468" w:right="-1"/>
        <w:jc w:val="thaiDistribute"/>
        <w:rPr>
          <w:rFonts w:ascii="Arial" w:hAnsi="Arial" w:cs="Arial"/>
          <w:sz w:val="19"/>
          <w:szCs w:val="19"/>
        </w:rPr>
      </w:pPr>
    </w:p>
    <w:p w14:paraId="1560A660" w14:textId="77777777" w:rsidR="00B32917" w:rsidRPr="00F955BC" w:rsidRDefault="00B32917" w:rsidP="004739FC">
      <w:pPr>
        <w:tabs>
          <w:tab w:val="num" w:pos="720"/>
        </w:tabs>
        <w:spacing w:line="360" w:lineRule="auto"/>
        <w:ind w:left="468" w:right="-1"/>
        <w:jc w:val="thaiDistribute"/>
        <w:rPr>
          <w:rFonts w:ascii="Arial" w:hAnsi="Arial" w:cs="Arial"/>
          <w:sz w:val="19"/>
          <w:szCs w:val="19"/>
        </w:rPr>
      </w:pPr>
    </w:p>
    <w:p w14:paraId="4461EF4F" w14:textId="77777777" w:rsidR="000967E1" w:rsidRPr="00F955BC" w:rsidRDefault="000967E1" w:rsidP="004739FC">
      <w:pPr>
        <w:tabs>
          <w:tab w:val="num" w:pos="720"/>
        </w:tabs>
        <w:spacing w:line="360" w:lineRule="auto"/>
        <w:ind w:left="468" w:right="-1"/>
        <w:jc w:val="thaiDistribute"/>
        <w:rPr>
          <w:rFonts w:ascii="Arial" w:hAnsi="Arial" w:cs="Arial"/>
          <w:sz w:val="19"/>
          <w:szCs w:val="19"/>
        </w:rPr>
      </w:pPr>
    </w:p>
    <w:tbl>
      <w:tblPr>
        <w:tblW w:w="9547" w:type="dxa"/>
        <w:tblInd w:w="360"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7B66A3" w:rsidRPr="00F955BC" w14:paraId="0D04F8E3" w14:textId="77777777">
        <w:tc>
          <w:tcPr>
            <w:tcW w:w="2635" w:type="dxa"/>
            <w:vAlign w:val="bottom"/>
          </w:tcPr>
          <w:p w14:paraId="087E57F0" w14:textId="77777777" w:rsidR="007B66A3" w:rsidRPr="00F955BC" w:rsidRDefault="007B66A3">
            <w:pPr>
              <w:spacing w:before="60" w:after="30" w:line="276" w:lineRule="auto"/>
              <w:ind w:right="-179"/>
              <w:rPr>
                <w:rFonts w:ascii="Arial" w:hAnsi="Arial" w:cs="Arial"/>
                <w:spacing w:val="-2"/>
                <w:sz w:val="14"/>
                <w:szCs w:val="14"/>
              </w:rPr>
            </w:pPr>
          </w:p>
        </w:tc>
        <w:tc>
          <w:tcPr>
            <w:tcW w:w="6912" w:type="dxa"/>
            <w:gridSpan w:val="8"/>
          </w:tcPr>
          <w:p w14:paraId="7200352D" w14:textId="77777777" w:rsidR="007B66A3" w:rsidRPr="00F955BC" w:rsidRDefault="007B66A3">
            <w:pPr>
              <w:tabs>
                <w:tab w:val="decimal" w:pos="648"/>
              </w:tabs>
              <w:spacing w:before="60" w:after="30" w:line="276" w:lineRule="auto"/>
              <w:ind w:left="-29" w:right="-72"/>
              <w:jc w:val="right"/>
              <w:rPr>
                <w:rFonts w:ascii="Arial" w:hAnsi="Arial" w:cs="Arial"/>
                <w:sz w:val="14"/>
                <w:szCs w:val="14"/>
              </w:rPr>
            </w:pPr>
            <w:r w:rsidRPr="00F955BC">
              <w:rPr>
                <w:rFonts w:ascii="Arial" w:hAnsi="Arial" w:cs="Arial"/>
                <w:sz w:val="14"/>
                <w:szCs w:val="14"/>
              </w:rPr>
              <w:t xml:space="preserve"> (Unit : Thousand Baht)</w:t>
            </w:r>
          </w:p>
        </w:tc>
      </w:tr>
      <w:tr w:rsidR="007B66A3" w:rsidRPr="00F955BC" w14:paraId="73285316" w14:textId="77777777">
        <w:tc>
          <w:tcPr>
            <w:tcW w:w="2635" w:type="dxa"/>
            <w:vAlign w:val="bottom"/>
          </w:tcPr>
          <w:p w14:paraId="12CCC18F" w14:textId="77777777" w:rsidR="007B66A3" w:rsidRPr="00F955BC" w:rsidRDefault="007B66A3">
            <w:pPr>
              <w:spacing w:before="60" w:after="30" w:line="276" w:lineRule="auto"/>
              <w:ind w:right="-179"/>
              <w:rPr>
                <w:rFonts w:ascii="Arial" w:hAnsi="Arial" w:cs="Arial"/>
                <w:spacing w:val="-2"/>
                <w:sz w:val="14"/>
                <w:szCs w:val="14"/>
              </w:rPr>
            </w:pPr>
          </w:p>
        </w:tc>
        <w:tc>
          <w:tcPr>
            <w:tcW w:w="6912" w:type="dxa"/>
            <w:gridSpan w:val="8"/>
          </w:tcPr>
          <w:p w14:paraId="542A3B0D" w14:textId="77777777" w:rsidR="007B66A3" w:rsidRPr="00F955BC" w:rsidRDefault="007B66A3">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Consolidated financial statements</w:t>
            </w:r>
          </w:p>
        </w:tc>
      </w:tr>
      <w:tr w:rsidR="007B66A3" w:rsidRPr="00F955BC" w14:paraId="67C94527" w14:textId="77777777">
        <w:tc>
          <w:tcPr>
            <w:tcW w:w="2635" w:type="dxa"/>
            <w:vAlign w:val="bottom"/>
          </w:tcPr>
          <w:p w14:paraId="6D086C60" w14:textId="77777777" w:rsidR="007B66A3" w:rsidRPr="00F955BC" w:rsidRDefault="007B66A3">
            <w:pPr>
              <w:spacing w:before="60" w:after="30" w:line="276" w:lineRule="auto"/>
              <w:ind w:right="-179"/>
              <w:rPr>
                <w:rFonts w:ascii="Arial" w:hAnsi="Arial" w:cs="Arial"/>
                <w:spacing w:val="-2"/>
                <w:sz w:val="14"/>
                <w:szCs w:val="14"/>
              </w:rPr>
            </w:pPr>
          </w:p>
        </w:tc>
        <w:tc>
          <w:tcPr>
            <w:tcW w:w="6912" w:type="dxa"/>
            <w:gridSpan w:val="8"/>
          </w:tcPr>
          <w:p w14:paraId="7732829A" w14:textId="77777777" w:rsidR="007B66A3" w:rsidRPr="00F955BC" w:rsidRDefault="007B66A3">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 xml:space="preserve">31 December </w:t>
            </w:r>
            <w:r w:rsidRPr="00F955BC">
              <w:rPr>
                <w:rFonts w:ascii="Arial" w:hAnsi="Arial" w:cs="Arial"/>
                <w:sz w:val="14"/>
                <w:szCs w:val="14"/>
                <w:lang w:val="en-GB"/>
              </w:rPr>
              <w:t>2024</w:t>
            </w:r>
          </w:p>
        </w:tc>
      </w:tr>
      <w:tr w:rsidR="007B66A3" w:rsidRPr="00F955BC" w14:paraId="714D01E7" w14:textId="77777777">
        <w:tc>
          <w:tcPr>
            <w:tcW w:w="2635" w:type="dxa"/>
            <w:vAlign w:val="bottom"/>
          </w:tcPr>
          <w:p w14:paraId="2F6EE912" w14:textId="77777777" w:rsidR="007B66A3" w:rsidRPr="00F955BC" w:rsidRDefault="007B66A3">
            <w:pPr>
              <w:spacing w:before="60" w:after="30" w:line="276" w:lineRule="auto"/>
              <w:ind w:right="-179"/>
              <w:rPr>
                <w:rFonts w:ascii="Arial" w:hAnsi="Arial" w:cs="Arial"/>
                <w:spacing w:val="-2"/>
                <w:sz w:val="14"/>
                <w:szCs w:val="14"/>
              </w:rPr>
            </w:pPr>
          </w:p>
        </w:tc>
        <w:tc>
          <w:tcPr>
            <w:tcW w:w="1728" w:type="dxa"/>
            <w:gridSpan w:val="2"/>
          </w:tcPr>
          <w:p w14:paraId="4CF033B3" w14:textId="77777777" w:rsidR="007B66A3" w:rsidRPr="00F955BC" w:rsidRDefault="007B66A3">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Floating interest rate</w:t>
            </w:r>
          </w:p>
        </w:tc>
        <w:tc>
          <w:tcPr>
            <w:tcW w:w="1728" w:type="dxa"/>
            <w:gridSpan w:val="2"/>
            <w:vAlign w:val="bottom"/>
          </w:tcPr>
          <w:p w14:paraId="35FC43E7" w14:textId="77777777" w:rsidR="007B66A3" w:rsidRPr="00F955BC" w:rsidRDefault="007B66A3">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Fixed interest rate</w:t>
            </w:r>
          </w:p>
        </w:tc>
        <w:tc>
          <w:tcPr>
            <w:tcW w:w="864" w:type="dxa"/>
            <w:vAlign w:val="bottom"/>
          </w:tcPr>
          <w:p w14:paraId="29C5C1A5" w14:textId="77777777" w:rsidR="007B66A3" w:rsidRPr="00F955BC" w:rsidRDefault="007B66A3">
            <w:pPr>
              <w:tabs>
                <w:tab w:val="decimal" w:pos="648"/>
              </w:tabs>
              <w:spacing w:before="60" w:after="30" w:line="276" w:lineRule="auto"/>
              <w:ind w:left="-29" w:right="-72"/>
              <w:jc w:val="center"/>
              <w:rPr>
                <w:rFonts w:ascii="Arial" w:hAnsi="Arial" w:cs="Arial"/>
                <w:sz w:val="14"/>
                <w:szCs w:val="14"/>
              </w:rPr>
            </w:pPr>
          </w:p>
        </w:tc>
        <w:tc>
          <w:tcPr>
            <w:tcW w:w="864" w:type="dxa"/>
            <w:vAlign w:val="bottom"/>
          </w:tcPr>
          <w:p w14:paraId="22A2B0C8" w14:textId="77777777" w:rsidR="007B66A3" w:rsidRPr="00F955BC" w:rsidRDefault="007B66A3">
            <w:pPr>
              <w:tabs>
                <w:tab w:val="decimal" w:pos="648"/>
              </w:tabs>
              <w:spacing w:before="60" w:after="30" w:line="276" w:lineRule="auto"/>
              <w:ind w:left="-29" w:right="-72"/>
              <w:jc w:val="center"/>
              <w:rPr>
                <w:rFonts w:ascii="Arial" w:hAnsi="Arial" w:cs="Arial"/>
                <w:sz w:val="14"/>
                <w:szCs w:val="14"/>
              </w:rPr>
            </w:pPr>
          </w:p>
        </w:tc>
        <w:tc>
          <w:tcPr>
            <w:tcW w:w="1728" w:type="dxa"/>
            <w:gridSpan w:val="2"/>
            <w:vAlign w:val="bottom"/>
          </w:tcPr>
          <w:p w14:paraId="5664BA54" w14:textId="77777777" w:rsidR="007B66A3" w:rsidRPr="00F955BC" w:rsidRDefault="007B66A3">
            <w:pP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Interest rate</w:t>
            </w:r>
          </w:p>
        </w:tc>
      </w:tr>
      <w:tr w:rsidR="007B66A3" w:rsidRPr="00F955BC" w14:paraId="0420B843" w14:textId="77777777">
        <w:tc>
          <w:tcPr>
            <w:tcW w:w="2635" w:type="dxa"/>
            <w:vAlign w:val="bottom"/>
          </w:tcPr>
          <w:p w14:paraId="324EEF82" w14:textId="77777777" w:rsidR="007B66A3" w:rsidRPr="00F955BC" w:rsidRDefault="007B66A3">
            <w:pPr>
              <w:spacing w:before="60" w:after="30" w:line="276" w:lineRule="auto"/>
              <w:ind w:right="-179"/>
              <w:rPr>
                <w:rFonts w:ascii="Arial" w:hAnsi="Arial" w:cs="Arial"/>
                <w:spacing w:val="-2"/>
                <w:sz w:val="14"/>
                <w:szCs w:val="14"/>
              </w:rPr>
            </w:pPr>
          </w:p>
        </w:tc>
        <w:tc>
          <w:tcPr>
            <w:tcW w:w="864" w:type="dxa"/>
            <w:vAlign w:val="bottom"/>
          </w:tcPr>
          <w:p w14:paraId="194719FB" w14:textId="77777777" w:rsidR="007B66A3" w:rsidRPr="00F955BC" w:rsidRDefault="007B66A3">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Less than</w:t>
            </w:r>
          </w:p>
        </w:tc>
        <w:tc>
          <w:tcPr>
            <w:tcW w:w="864" w:type="dxa"/>
            <w:vAlign w:val="bottom"/>
          </w:tcPr>
          <w:p w14:paraId="57BC7E29" w14:textId="77777777" w:rsidR="007B66A3" w:rsidRPr="00F955BC" w:rsidRDefault="007B66A3">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 -</w:t>
            </w:r>
          </w:p>
        </w:tc>
        <w:tc>
          <w:tcPr>
            <w:tcW w:w="864" w:type="dxa"/>
            <w:vAlign w:val="bottom"/>
          </w:tcPr>
          <w:p w14:paraId="7540CBC6" w14:textId="77777777" w:rsidR="007B66A3" w:rsidRPr="00F955BC" w:rsidRDefault="007B66A3">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Less than</w:t>
            </w:r>
          </w:p>
        </w:tc>
        <w:tc>
          <w:tcPr>
            <w:tcW w:w="864" w:type="dxa"/>
            <w:vAlign w:val="bottom"/>
          </w:tcPr>
          <w:p w14:paraId="51D665D0" w14:textId="77777777" w:rsidR="007B66A3" w:rsidRPr="00F955BC" w:rsidRDefault="007B66A3">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 -</w:t>
            </w:r>
          </w:p>
        </w:tc>
        <w:tc>
          <w:tcPr>
            <w:tcW w:w="864" w:type="dxa"/>
            <w:vAlign w:val="bottom"/>
          </w:tcPr>
          <w:p w14:paraId="290CB235" w14:textId="77777777" w:rsidR="007B66A3" w:rsidRPr="00F955BC" w:rsidRDefault="007B66A3">
            <w:pPr>
              <w:spacing w:before="60" w:after="30" w:line="276" w:lineRule="auto"/>
              <w:ind w:left="-29" w:right="-72"/>
              <w:jc w:val="center"/>
              <w:rPr>
                <w:rFonts w:ascii="Arial" w:hAnsi="Arial" w:cs="Arial"/>
                <w:sz w:val="14"/>
                <w:szCs w:val="14"/>
              </w:rPr>
            </w:pPr>
            <w:r w:rsidRPr="00F955BC">
              <w:rPr>
                <w:rFonts w:ascii="Arial" w:hAnsi="Arial" w:cs="Arial"/>
                <w:sz w:val="14"/>
                <w:szCs w:val="14"/>
              </w:rPr>
              <w:t>Without</w:t>
            </w:r>
          </w:p>
        </w:tc>
        <w:tc>
          <w:tcPr>
            <w:tcW w:w="864" w:type="dxa"/>
            <w:vAlign w:val="bottom"/>
          </w:tcPr>
          <w:p w14:paraId="671D6654" w14:textId="77777777" w:rsidR="007B66A3" w:rsidRPr="00F955BC" w:rsidRDefault="007B66A3">
            <w:pPr>
              <w:tabs>
                <w:tab w:val="decimal" w:pos="648"/>
              </w:tabs>
              <w:spacing w:before="60" w:after="30" w:line="276" w:lineRule="auto"/>
              <w:ind w:left="-29" w:right="-72"/>
              <w:jc w:val="center"/>
              <w:rPr>
                <w:rFonts w:ascii="Arial" w:hAnsi="Arial" w:cs="Arial"/>
                <w:sz w:val="14"/>
                <w:szCs w:val="14"/>
              </w:rPr>
            </w:pPr>
          </w:p>
        </w:tc>
        <w:tc>
          <w:tcPr>
            <w:tcW w:w="1728" w:type="dxa"/>
            <w:gridSpan w:val="2"/>
            <w:vAlign w:val="bottom"/>
          </w:tcPr>
          <w:p w14:paraId="6DEBA4DE" w14:textId="77777777" w:rsidR="007B66A3" w:rsidRPr="00F955BC" w:rsidRDefault="007B66A3">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 per annum)</w:t>
            </w:r>
          </w:p>
        </w:tc>
      </w:tr>
      <w:tr w:rsidR="007B66A3" w:rsidRPr="00F955BC" w14:paraId="73EAF4A2" w14:textId="77777777">
        <w:tc>
          <w:tcPr>
            <w:tcW w:w="2635" w:type="dxa"/>
            <w:vAlign w:val="bottom"/>
          </w:tcPr>
          <w:p w14:paraId="76498D1F" w14:textId="77777777" w:rsidR="007B66A3" w:rsidRPr="00F955BC" w:rsidRDefault="007B66A3">
            <w:pPr>
              <w:spacing w:before="60" w:after="30" w:line="276" w:lineRule="auto"/>
              <w:ind w:right="-179"/>
              <w:rPr>
                <w:rFonts w:ascii="Arial" w:hAnsi="Arial" w:cs="Arial"/>
                <w:spacing w:val="-2"/>
                <w:sz w:val="14"/>
                <w:szCs w:val="14"/>
              </w:rPr>
            </w:pPr>
          </w:p>
        </w:tc>
        <w:tc>
          <w:tcPr>
            <w:tcW w:w="864" w:type="dxa"/>
            <w:vAlign w:val="bottom"/>
          </w:tcPr>
          <w:p w14:paraId="7EB7D399" w14:textId="77777777" w:rsidR="007B66A3" w:rsidRPr="00F955BC" w:rsidRDefault="007B66A3">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w:t>
            </w:r>
          </w:p>
        </w:tc>
        <w:tc>
          <w:tcPr>
            <w:tcW w:w="864" w:type="dxa"/>
            <w:vAlign w:val="bottom"/>
          </w:tcPr>
          <w:p w14:paraId="6D3D7FCD" w14:textId="77777777" w:rsidR="007B66A3" w:rsidRPr="00F955BC" w:rsidRDefault="007B66A3">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5 years</w:t>
            </w:r>
          </w:p>
        </w:tc>
        <w:tc>
          <w:tcPr>
            <w:tcW w:w="864" w:type="dxa"/>
            <w:vAlign w:val="bottom"/>
          </w:tcPr>
          <w:p w14:paraId="6B5CD8FA" w14:textId="77777777" w:rsidR="007B66A3" w:rsidRPr="00F955BC" w:rsidRDefault="007B66A3">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w:t>
            </w:r>
          </w:p>
        </w:tc>
        <w:tc>
          <w:tcPr>
            <w:tcW w:w="864" w:type="dxa"/>
            <w:vAlign w:val="bottom"/>
          </w:tcPr>
          <w:p w14:paraId="63FCD240" w14:textId="77777777" w:rsidR="007B66A3" w:rsidRPr="00F955BC" w:rsidRDefault="007B66A3">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5 years</w:t>
            </w:r>
          </w:p>
        </w:tc>
        <w:tc>
          <w:tcPr>
            <w:tcW w:w="864" w:type="dxa"/>
            <w:vAlign w:val="bottom"/>
          </w:tcPr>
          <w:p w14:paraId="751ABC96" w14:textId="77777777" w:rsidR="007B66A3" w:rsidRPr="00F955BC" w:rsidRDefault="007B66A3">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interest</w:t>
            </w:r>
          </w:p>
        </w:tc>
        <w:tc>
          <w:tcPr>
            <w:tcW w:w="864" w:type="dxa"/>
            <w:vAlign w:val="bottom"/>
          </w:tcPr>
          <w:p w14:paraId="1DC1B071" w14:textId="77777777" w:rsidR="007B66A3" w:rsidRPr="00F955BC" w:rsidRDefault="007B66A3">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Total</w:t>
            </w:r>
          </w:p>
        </w:tc>
        <w:tc>
          <w:tcPr>
            <w:tcW w:w="864" w:type="dxa"/>
            <w:vAlign w:val="bottom"/>
          </w:tcPr>
          <w:p w14:paraId="2A9AB2E6" w14:textId="77777777" w:rsidR="007B66A3" w:rsidRPr="00F955BC" w:rsidRDefault="007B66A3">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Float rate</w:t>
            </w:r>
          </w:p>
        </w:tc>
        <w:tc>
          <w:tcPr>
            <w:tcW w:w="864" w:type="dxa"/>
            <w:vAlign w:val="bottom"/>
          </w:tcPr>
          <w:p w14:paraId="0BCDDED9" w14:textId="77777777" w:rsidR="007B66A3" w:rsidRPr="00F955BC" w:rsidRDefault="007B66A3">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Fixed rate</w:t>
            </w:r>
          </w:p>
        </w:tc>
      </w:tr>
      <w:tr w:rsidR="007B66A3" w:rsidRPr="00F955BC" w14:paraId="72AB1211" w14:textId="77777777">
        <w:trPr>
          <w:trHeight w:val="45"/>
        </w:trPr>
        <w:tc>
          <w:tcPr>
            <w:tcW w:w="2635" w:type="dxa"/>
            <w:vAlign w:val="bottom"/>
          </w:tcPr>
          <w:p w14:paraId="17B7E7D6" w14:textId="77777777" w:rsidR="007B66A3" w:rsidRPr="00F955BC" w:rsidRDefault="007B66A3">
            <w:pPr>
              <w:spacing w:before="60" w:after="30" w:line="276" w:lineRule="auto"/>
              <w:ind w:right="-51"/>
              <w:rPr>
                <w:rFonts w:ascii="Arial" w:hAnsi="Arial" w:cs="Arial"/>
                <w:b/>
                <w:bCs/>
                <w:spacing w:val="-2"/>
                <w:sz w:val="14"/>
                <w:szCs w:val="14"/>
                <w:u w:val="single"/>
              </w:rPr>
            </w:pPr>
          </w:p>
        </w:tc>
        <w:tc>
          <w:tcPr>
            <w:tcW w:w="864" w:type="dxa"/>
          </w:tcPr>
          <w:p w14:paraId="0545AF53"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D63A791"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3204A27"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18C9AA43"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0B959BFE" w14:textId="77777777" w:rsidR="007B66A3" w:rsidRPr="00F955BC" w:rsidRDefault="007B66A3">
            <w:pPr>
              <w:tabs>
                <w:tab w:val="decimal" w:pos="648"/>
              </w:tabs>
              <w:spacing w:before="60" w:after="30" w:line="276" w:lineRule="auto"/>
              <w:ind w:right="-72"/>
              <w:jc w:val="both"/>
              <w:rPr>
                <w:rFonts w:ascii="Arial" w:hAnsi="Arial" w:cs="Arial"/>
                <w:spacing w:val="-6"/>
                <w:sz w:val="14"/>
                <w:szCs w:val="14"/>
              </w:rPr>
            </w:pPr>
          </w:p>
        </w:tc>
        <w:tc>
          <w:tcPr>
            <w:tcW w:w="864" w:type="dxa"/>
            <w:vAlign w:val="bottom"/>
          </w:tcPr>
          <w:p w14:paraId="058E15FA"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36EDBBDD"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94CCEEC" w14:textId="77777777" w:rsidR="007B66A3" w:rsidRPr="00F955BC" w:rsidRDefault="007B66A3">
            <w:pPr>
              <w:tabs>
                <w:tab w:val="decimal" w:pos="339"/>
              </w:tabs>
              <w:spacing w:before="60" w:after="30" w:line="276" w:lineRule="auto"/>
              <w:ind w:left="-29" w:right="-72"/>
              <w:jc w:val="both"/>
              <w:rPr>
                <w:rFonts w:ascii="Arial" w:hAnsi="Arial" w:cs="Arial"/>
                <w:spacing w:val="-6"/>
                <w:sz w:val="14"/>
                <w:szCs w:val="14"/>
              </w:rPr>
            </w:pPr>
          </w:p>
        </w:tc>
      </w:tr>
      <w:tr w:rsidR="007B66A3" w:rsidRPr="00F955BC" w14:paraId="3DE28D67" w14:textId="77777777">
        <w:trPr>
          <w:trHeight w:val="45"/>
        </w:trPr>
        <w:tc>
          <w:tcPr>
            <w:tcW w:w="2635" w:type="dxa"/>
            <w:vAlign w:val="bottom"/>
          </w:tcPr>
          <w:p w14:paraId="27E10A51" w14:textId="77777777" w:rsidR="007B66A3" w:rsidRPr="00F955BC" w:rsidRDefault="007B66A3">
            <w:pPr>
              <w:spacing w:before="60" w:after="30" w:line="276" w:lineRule="auto"/>
              <w:ind w:right="-51"/>
              <w:rPr>
                <w:rFonts w:ascii="Arial" w:hAnsi="Arial" w:cs="Arial"/>
                <w:b/>
                <w:bCs/>
                <w:spacing w:val="-2"/>
                <w:sz w:val="14"/>
                <w:szCs w:val="14"/>
                <w:u w:val="single"/>
              </w:rPr>
            </w:pPr>
            <w:r w:rsidRPr="00F955BC">
              <w:rPr>
                <w:rFonts w:ascii="Arial" w:hAnsi="Arial" w:cs="Arial"/>
                <w:b/>
                <w:bCs/>
                <w:spacing w:val="-2"/>
                <w:sz w:val="14"/>
                <w:szCs w:val="14"/>
                <w:u w:val="single"/>
              </w:rPr>
              <w:t>Financial assets</w:t>
            </w:r>
          </w:p>
        </w:tc>
        <w:tc>
          <w:tcPr>
            <w:tcW w:w="864" w:type="dxa"/>
          </w:tcPr>
          <w:p w14:paraId="7F558DE1"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1030E362"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3E8FD6C8"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2F2F88A1"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4D995763" w14:textId="77777777" w:rsidR="007B66A3" w:rsidRPr="00F955BC" w:rsidRDefault="007B66A3">
            <w:pPr>
              <w:tabs>
                <w:tab w:val="decimal" w:pos="648"/>
              </w:tabs>
              <w:spacing w:before="60" w:after="30" w:line="276" w:lineRule="auto"/>
              <w:ind w:right="-72"/>
              <w:jc w:val="both"/>
              <w:rPr>
                <w:rFonts w:ascii="Arial" w:hAnsi="Arial" w:cs="Arial"/>
                <w:spacing w:val="-6"/>
                <w:sz w:val="14"/>
                <w:szCs w:val="14"/>
              </w:rPr>
            </w:pPr>
          </w:p>
        </w:tc>
        <w:tc>
          <w:tcPr>
            <w:tcW w:w="864" w:type="dxa"/>
            <w:vAlign w:val="bottom"/>
          </w:tcPr>
          <w:p w14:paraId="0EBA5513"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1D5E60CB" w14:textId="77777777" w:rsidR="007B66A3" w:rsidRPr="00F955BC" w:rsidRDefault="007B66A3">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48B409A3" w14:textId="77777777" w:rsidR="007B66A3" w:rsidRPr="00F955BC" w:rsidRDefault="007B66A3">
            <w:pPr>
              <w:tabs>
                <w:tab w:val="decimal" w:pos="339"/>
              </w:tabs>
              <w:spacing w:before="60" w:after="30" w:line="276" w:lineRule="auto"/>
              <w:ind w:left="-29" w:right="-72"/>
              <w:jc w:val="both"/>
              <w:rPr>
                <w:rFonts w:ascii="Arial" w:hAnsi="Arial" w:cs="Arial"/>
                <w:spacing w:val="-6"/>
                <w:sz w:val="14"/>
                <w:szCs w:val="14"/>
              </w:rPr>
            </w:pPr>
          </w:p>
        </w:tc>
      </w:tr>
      <w:tr w:rsidR="007B66A3" w:rsidRPr="00F955BC" w14:paraId="356C48B1" w14:textId="77777777">
        <w:tc>
          <w:tcPr>
            <w:tcW w:w="2635" w:type="dxa"/>
            <w:vAlign w:val="bottom"/>
          </w:tcPr>
          <w:p w14:paraId="3757846E"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Cash and cash equivalents</w:t>
            </w:r>
          </w:p>
        </w:tc>
        <w:tc>
          <w:tcPr>
            <w:tcW w:w="864" w:type="dxa"/>
            <w:tcBorders>
              <w:top w:val="nil"/>
              <w:left w:val="nil"/>
              <w:bottom w:val="nil"/>
              <w:right w:val="nil"/>
            </w:tcBorders>
          </w:tcPr>
          <w:p w14:paraId="33804BE6" w14:textId="77777777" w:rsidR="007B66A3" w:rsidRPr="00F955BC" w:rsidRDefault="007B66A3">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253,338</w:t>
            </w:r>
          </w:p>
        </w:tc>
        <w:tc>
          <w:tcPr>
            <w:tcW w:w="864" w:type="dxa"/>
            <w:tcBorders>
              <w:top w:val="nil"/>
              <w:left w:val="nil"/>
              <w:bottom w:val="nil"/>
              <w:right w:val="nil"/>
            </w:tcBorders>
            <w:vAlign w:val="bottom"/>
          </w:tcPr>
          <w:p w14:paraId="5BEC8B86" w14:textId="77777777" w:rsidR="007B66A3" w:rsidRPr="00F955BC" w:rsidRDefault="007B66A3">
            <w:pPr>
              <w:spacing w:before="60" w:after="30" w:line="276" w:lineRule="auto"/>
              <w:ind w:left="-29" w:right="-72"/>
              <w:jc w:val="center"/>
              <w:rPr>
                <w:rFonts w:ascii="Arial" w:hAnsi="Arial" w:cs="Arial"/>
                <w:sz w:val="13"/>
                <w:szCs w:val="13"/>
                <w:cs/>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CB16CC6"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DA69A48"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5B799864" w14:textId="77777777" w:rsidR="007B66A3" w:rsidRPr="00F955BC" w:rsidRDefault="007B66A3">
            <w:pPr>
              <w:spacing w:before="60" w:after="30" w:line="276" w:lineRule="auto"/>
              <w:ind w:right="-72"/>
              <w:jc w:val="right"/>
              <w:rPr>
                <w:rFonts w:ascii="Arial" w:hAnsi="Arial" w:cs="Arial"/>
                <w:sz w:val="13"/>
                <w:szCs w:val="13"/>
              </w:rPr>
            </w:pPr>
            <w:r w:rsidRPr="00F955BC">
              <w:rPr>
                <w:rFonts w:ascii="Arial" w:hAnsi="Arial" w:cs="Arial"/>
                <w:sz w:val="13"/>
                <w:szCs w:val="13"/>
              </w:rPr>
              <w:t>6,932</w:t>
            </w:r>
          </w:p>
        </w:tc>
        <w:tc>
          <w:tcPr>
            <w:tcW w:w="864" w:type="dxa"/>
            <w:tcBorders>
              <w:top w:val="nil"/>
              <w:left w:val="nil"/>
              <w:bottom w:val="nil"/>
              <w:right w:val="nil"/>
            </w:tcBorders>
          </w:tcPr>
          <w:p w14:paraId="62D8252B" w14:textId="77777777" w:rsidR="007B66A3" w:rsidRPr="00F955BC" w:rsidRDefault="007B66A3">
            <w:pPr>
              <w:spacing w:before="60" w:after="30" w:line="276" w:lineRule="auto"/>
              <w:ind w:right="-72"/>
              <w:jc w:val="right"/>
              <w:rPr>
                <w:rFonts w:ascii="Arial" w:hAnsi="Arial" w:cs="Arial"/>
                <w:sz w:val="13"/>
                <w:szCs w:val="13"/>
              </w:rPr>
            </w:pPr>
            <w:r w:rsidRPr="00F955BC">
              <w:rPr>
                <w:rFonts w:ascii="Arial" w:hAnsi="Arial" w:cs="Arial"/>
                <w:sz w:val="13"/>
                <w:szCs w:val="13"/>
              </w:rPr>
              <w:t>260,270</w:t>
            </w:r>
          </w:p>
        </w:tc>
        <w:tc>
          <w:tcPr>
            <w:tcW w:w="864" w:type="dxa"/>
          </w:tcPr>
          <w:p w14:paraId="1916D198" w14:textId="55BEBAF0" w:rsidR="007B66A3" w:rsidRPr="00F955BC" w:rsidRDefault="007B66A3">
            <w:pPr>
              <w:tabs>
                <w:tab w:val="decimal" w:pos="217"/>
              </w:tabs>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0.15 – 0.</w:t>
            </w:r>
            <w:r w:rsidR="00610F57" w:rsidRPr="00F955BC">
              <w:rPr>
                <w:rFonts w:ascii="Arial" w:hAnsi="Arial" w:cs="Arial"/>
                <w:sz w:val="13"/>
                <w:szCs w:val="13"/>
              </w:rPr>
              <w:t>4</w:t>
            </w:r>
            <w:r w:rsidRPr="00F955BC">
              <w:rPr>
                <w:rFonts w:ascii="Arial" w:hAnsi="Arial" w:cs="Arial"/>
                <w:sz w:val="13"/>
                <w:szCs w:val="13"/>
              </w:rPr>
              <w:t>0</w:t>
            </w:r>
          </w:p>
        </w:tc>
        <w:tc>
          <w:tcPr>
            <w:tcW w:w="864" w:type="dxa"/>
            <w:tcBorders>
              <w:top w:val="nil"/>
              <w:bottom w:val="nil"/>
              <w:right w:val="nil"/>
            </w:tcBorders>
            <w:vAlign w:val="bottom"/>
          </w:tcPr>
          <w:p w14:paraId="1B736812" w14:textId="77777777" w:rsidR="007B66A3" w:rsidRPr="00F955BC" w:rsidRDefault="007B66A3">
            <w:pPr>
              <w:tabs>
                <w:tab w:val="decimal" w:pos="339"/>
              </w:tabs>
              <w:spacing w:before="60" w:after="30" w:line="276" w:lineRule="auto"/>
              <w:ind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7B66A3" w:rsidRPr="00F955BC" w14:paraId="2777BCAA" w14:textId="77777777">
        <w:tc>
          <w:tcPr>
            <w:tcW w:w="2635" w:type="dxa"/>
            <w:vAlign w:val="bottom"/>
          </w:tcPr>
          <w:p w14:paraId="162D7316"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 xml:space="preserve">Trade and other accounts receivable </w:t>
            </w:r>
          </w:p>
        </w:tc>
        <w:tc>
          <w:tcPr>
            <w:tcW w:w="864" w:type="dxa"/>
            <w:tcBorders>
              <w:top w:val="nil"/>
              <w:bottom w:val="nil"/>
              <w:right w:val="nil"/>
            </w:tcBorders>
          </w:tcPr>
          <w:p w14:paraId="68A4E317"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18A8C9DE"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1E54FB54"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3D3A8967"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09B5FDA0" w14:textId="77777777" w:rsidR="007B66A3" w:rsidRPr="00F955BC" w:rsidRDefault="007B66A3">
            <w:pPr>
              <w:spacing w:before="60" w:after="30" w:line="276" w:lineRule="auto"/>
              <w:ind w:right="-72"/>
              <w:jc w:val="right"/>
              <w:rPr>
                <w:rFonts w:ascii="Arial" w:hAnsi="Arial" w:cs="Arial"/>
                <w:sz w:val="13"/>
                <w:szCs w:val="13"/>
              </w:rPr>
            </w:pPr>
          </w:p>
        </w:tc>
        <w:tc>
          <w:tcPr>
            <w:tcW w:w="864" w:type="dxa"/>
            <w:tcBorders>
              <w:top w:val="nil"/>
              <w:left w:val="nil"/>
              <w:bottom w:val="nil"/>
              <w:right w:val="nil"/>
            </w:tcBorders>
          </w:tcPr>
          <w:p w14:paraId="25CFA85C" w14:textId="77777777" w:rsidR="007B66A3" w:rsidRPr="00F955BC" w:rsidRDefault="007B66A3">
            <w:pPr>
              <w:spacing w:before="60" w:after="30" w:line="276" w:lineRule="auto"/>
              <w:ind w:right="-72"/>
              <w:jc w:val="right"/>
              <w:rPr>
                <w:rFonts w:ascii="Arial" w:hAnsi="Arial" w:cs="Arial"/>
                <w:sz w:val="13"/>
                <w:szCs w:val="13"/>
              </w:rPr>
            </w:pPr>
          </w:p>
        </w:tc>
        <w:tc>
          <w:tcPr>
            <w:tcW w:w="864" w:type="dxa"/>
            <w:tcBorders>
              <w:top w:val="nil"/>
              <w:left w:val="nil"/>
              <w:bottom w:val="nil"/>
              <w:right w:val="nil"/>
            </w:tcBorders>
          </w:tcPr>
          <w:p w14:paraId="2A7AA4F8"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3E1785E0" w14:textId="77777777" w:rsidR="007B66A3" w:rsidRPr="00F955BC" w:rsidRDefault="007B66A3">
            <w:pPr>
              <w:tabs>
                <w:tab w:val="decimal" w:pos="339"/>
              </w:tabs>
              <w:spacing w:before="60" w:after="30" w:line="276" w:lineRule="auto"/>
              <w:ind w:left="-29" w:right="-72"/>
              <w:jc w:val="right"/>
              <w:rPr>
                <w:rFonts w:ascii="Arial" w:hAnsi="Arial" w:cs="Arial"/>
                <w:spacing w:val="-6"/>
                <w:sz w:val="14"/>
                <w:szCs w:val="14"/>
              </w:rPr>
            </w:pPr>
          </w:p>
        </w:tc>
      </w:tr>
      <w:tr w:rsidR="007B66A3" w:rsidRPr="00F955BC" w14:paraId="039732EA" w14:textId="77777777">
        <w:tc>
          <w:tcPr>
            <w:tcW w:w="2635" w:type="dxa"/>
            <w:vAlign w:val="bottom"/>
          </w:tcPr>
          <w:p w14:paraId="378D9AE1" w14:textId="6D522ABE" w:rsidR="007B66A3" w:rsidRPr="00F955BC" w:rsidRDefault="007B66A3">
            <w:pPr>
              <w:spacing w:before="60" w:after="30" w:line="276" w:lineRule="auto"/>
              <w:ind w:right="-51"/>
              <w:rPr>
                <w:rFonts w:ascii="Arial" w:hAnsi="Arial" w:cs="Arial"/>
                <w:sz w:val="14"/>
                <w:szCs w:val="14"/>
                <w:cs/>
                <w:lang w:val="en-GB"/>
              </w:rPr>
            </w:pPr>
            <w:r w:rsidRPr="00F955BC">
              <w:rPr>
                <w:rFonts w:ascii="Arial" w:hAnsi="Arial" w:cs="Arial"/>
                <w:sz w:val="14"/>
                <w:szCs w:val="14"/>
              </w:rPr>
              <w:t xml:space="preserve">   - Trade accounts receivable</w:t>
            </w:r>
            <w:r w:rsidR="003C1730" w:rsidRPr="00F955BC">
              <w:rPr>
                <w:rFonts w:ascii="Arial" w:hAnsi="Arial" w:cs="Arial"/>
                <w:sz w:val="14"/>
                <w:szCs w:val="14"/>
              </w:rPr>
              <w:t xml:space="preserve"> - net</w:t>
            </w:r>
          </w:p>
        </w:tc>
        <w:tc>
          <w:tcPr>
            <w:tcW w:w="864" w:type="dxa"/>
            <w:tcBorders>
              <w:top w:val="nil"/>
              <w:left w:val="nil"/>
              <w:bottom w:val="nil"/>
              <w:right w:val="nil"/>
            </w:tcBorders>
            <w:vAlign w:val="bottom"/>
          </w:tcPr>
          <w:p w14:paraId="4E7B6A67" w14:textId="77777777" w:rsidR="007B66A3" w:rsidRPr="00F955BC" w:rsidRDefault="007B66A3">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FADC1E3"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7F424D0"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C35296F"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4E837A7D" w14:textId="7EACA483" w:rsidR="007B66A3" w:rsidRPr="00F955BC" w:rsidRDefault="001E5D42">
            <w:pPr>
              <w:spacing w:before="60" w:after="30" w:line="276" w:lineRule="auto"/>
              <w:ind w:left="-29" w:right="-72"/>
              <w:jc w:val="right"/>
              <w:rPr>
                <w:rFonts w:ascii="Arial" w:hAnsi="Arial" w:cs="Arial"/>
                <w:sz w:val="13"/>
                <w:szCs w:val="13"/>
              </w:rPr>
            </w:pPr>
            <w:r w:rsidRPr="00F955BC">
              <w:rPr>
                <w:rFonts w:ascii="Arial" w:hAnsi="Arial" w:cs="Arial"/>
                <w:sz w:val="13"/>
                <w:szCs w:val="13"/>
              </w:rPr>
              <w:t>288</w:t>
            </w:r>
            <w:r w:rsidR="00D8410F" w:rsidRPr="00F955BC">
              <w:rPr>
                <w:rFonts w:ascii="Arial" w:hAnsi="Arial" w:cs="Arial"/>
                <w:sz w:val="13"/>
                <w:szCs w:val="13"/>
              </w:rPr>
              <w:t>,</w:t>
            </w:r>
            <w:r w:rsidRPr="00F955BC">
              <w:rPr>
                <w:rFonts w:ascii="Arial" w:hAnsi="Arial" w:cs="Arial"/>
                <w:sz w:val="13"/>
                <w:szCs w:val="13"/>
              </w:rPr>
              <w:t>227</w:t>
            </w:r>
          </w:p>
        </w:tc>
        <w:tc>
          <w:tcPr>
            <w:tcW w:w="864" w:type="dxa"/>
            <w:tcBorders>
              <w:top w:val="nil"/>
              <w:left w:val="nil"/>
              <w:bottom w:val="nil"/>
              <w:right w:val="nil"/>
            </w:tcBorders>
          </w:tcPr>
          <w:p w14:paraId="24FEEE4B" w14:textId="238FE0D2" w:rsidR="007B66A3" w:rsidRPr="00F955BC" w:rsidRDefault="001E5D42">
            <w:pPr>
              <w:spacing w:before="60" w:after="30" w:line="276" w:lineRule="auto"/>
              <w:ind w:left="-29" w:right="-72"/>
              <w:jc w:val="right"/>
              <w:rPr>
                <w:rFonts w:ascii="Arial" w:hAnsi="Arial" w:cs="Arial"/>
                <w:sz w:val="13"/>
                <w:szCs w:val="13"/>
              </w:rPr>
            </w:pPr>
            <w:r w:rsidRPr="00F955BC">
              <w:rPr>
                <w:rFonts w:ascii="Arial" w:hAnsi="Arial" w:cs="Arial"/>
                <w:sz w:val="13"/>
                <w:szCs w:val="13"/>
              </w:rPr>
              <w:t>288</w:t>
            </w:r>
            <w:r w:rsidR="00D8410F" w:rsidRPr="00F955BC">
              <w:rPr>
                <w:rFonts w:ascii="Arial" w:hAnsi="Arial" w:cs="Arial"/>
                <w:sz w:val="13"/>
                <w:szCs w:val="13"/>
              </w:rPr>
              <w:t>,</w:t>
            </w:r>
            <w:r w:rsidRPr="00F955BC">
              <w:rPr>
                <w:rFonts w:ascii="Arial" w:hAnsi="Arial" w:cs="Arial"/>
                <w:sz w:val="13"/>
                <w:szCs w:val="13"/>
              </w:rPr>
              <w:t>227</w:t>
            </w:r>
          </w:p>
        </w:tc>
        <w:tc>
          <w:tcPr>
            <w:tcW w:w="864" w:type="dxa"/>
            <w:vAlign w:val="bottom"/>
          </w:tcPr>
          <w:p w14:paraId="630887C3" w14:textId="77777777" w:rsidR="007B66A3" w:rsidRPr="00F955BC" w:rsidRDefault="007B66A3">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vAlign w:val="bottom"/>
          </w:tcPr>
          <w:p w14:paraId="594D3FD8"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7B66A3" w:rsidRPr="00F955BC" w14:paraId="3743B76A" w14:textId="77777777">
        <w:tc>
          <w:tcPr>
            <w:tcW w:w="2635" w:type="dxa"/>
            <w:vAlign w:val="bottom"/>
          </w:tcPr>
          <w:p w14:paraId="5A88EEA2" w14:textId="3FC6E4CB"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 xml:space="preserve">   - Other accounts receivable</w:t>
            </w:r>
            <w:r w:rsidR="003C1730" w:rsidRPr="00F955BC">
              <w:rPr>
                <w:rFonts w:ascii="Arial" w:hAnsi="Arial" w:cs="Arial"/>
                <w:sz w:val="14"/>
                <w:szCs w:val="14"/>
              </w:rPr>
              <w:t xml:space="preserve"> - net</w:t>
            </w:r>
          </w:p>
        </w:tc>
        <w:tc>
          <w:tcPr>
            <w:tcW w:w="864" w:type="dxa"/>
            <w:tcBorders>
              <w:top w:val="nil"/>
              <w:left w:val="nil"/>
              <w:bottom w:val="nil"/>
              <w:right w:val="nil"/>
            </w:tcBorders>
            <w:vAlign w:val="bottom"/>
          </w:tcPr>
          <w:p w14:paraId="52379C76" w14:textId="77777777" w:rsidR="007B66A3" w:rsidRPr="00F955BC" w:rsidRDefault="007B66A3">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A7A2C04"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BF7646D"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CD494AB"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625853B0"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228</w:t>
            </w:r>
          </w:p>
        </w:tc>
        <w:tc>
          <w:tcPr>
            <w:tcW w:w="864" w:type="dxa"/>
            <w:tcBorders>
              <w:top w:val="nil"/>
              <w:left w:val="nil"/>
              <w:bottom w:val="nil"/>
              <w:right w:val="nil"/>
            </w:tcBorders>
          </w:tcPr>
          <w:p w14:paraId="718F7288"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228</w:t>
            </w:r>
          </w:p>
        </w:tc>
        <w:tc>
          <w:tcPr>
            <w:tcW w:w="864" w:type="dxa"/>
            <w:vAlign w:val="bottom"/>
          </w:tcPr>
          <w:p w14:paraId="2729C551" w14:textId="77777777" w:rsidR="007B66A3" w:rsidRPr="00F955BC" w:rsidRDefault="007B66A3">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vAlign w:val="bottom"/>
          </w:tcPr>
          <w:p w14:paraId="08837C49"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7B66A3" w:rsidRPr="00F955BC" w14:paraId="3F59CA67" w14:textId="77777777">
        <w:tc>
          <w:tcPr>
            <w:tcW w:w="2635" w:type="dxa"/>
            <w:vAlign w:val="bottom"/>
          </w:tcPr>
          <w:p w14:paraId="3BE02E82"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 xml:space="preserve">   - Advance payments - employees</w:t>
            </w:r>
          </w:p>
        </w:tc>
        <w:tc>
          <w:tcPr>
            <w:tcW w:w="864" w:type="dxa"/>
            <w:tcBorders>
              <w:top w:val="nil"/>
              <w:left w:val="nil"/>
              <w:bottom w:val="nil"/>
              <w:right w:val="nil"/>
            </w:tcBorders>
            <w:vAlign w:val="bottom"/>
          </w:tcPr>
          <w:p w14:paraId="2264F244" w14:textId="77777777" w:rsidR="007B66A3" w:rsidRPr="00F955BC" w:rsidRDefault="007B66A3">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5AEE7A8"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1F9E069"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A2307D2"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4CEFB783"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2,499</w:t>
            </w:r>
          </w:p>
        </w:tc>
        <w:tc>
          <w:tcPr>
            <w:tcW w:w="864" w:type="dxa"/>
            <w:tcBorders>
              <w:top w:val="nil"/>
              <w:left w:val="nil"/>
              <w:bottom w:val="nil"/>
              <w:right w:val="nil"/>
            </w:tcBorders>
          </w:tcPr>
          <w:p w14:paraId="23600D95"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2,499</w:t>
            </w:r>
          </w:p>
        </w:tc>
        <w:tc>
          <w:tcPr>
            <w:tcW w:w="864" w:type="dxa"/>
            <w:vAlign w:val="bottom"/>
          </w:tcPr>
          <w:p w14:paraId="36F5E3AC" w14:textId="77777777" w:rsidR="007B66A3" w:rsidRPr="00F955BC" w:rsidRDefault="007B66A3">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vAlign w:val="bottom"/>
          </w:tcPr>
          <w:p w14:paraId="122C0F76"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7B66A3" w:rsidRPr="00F955BC" w14:paraId="22053DF5" w14:textId="77777777">
        <w:tc>
          <w:tcPr>
            <w:tcW w:w="2635" w:type="dxa"/>
            <w:vAlign w:val="bottom"/>
          </w:tcPr>
          <w:p w14:paraId="72B6B585"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Other current assets</w:t>
            </w:r>
          </w:p>
        </w:tc>
        <w:tc>
          <w:tcPr>
            <w:tcW w:w="864" w:type="dxa"/>
            <w:tcBorders>
              <w:top w:val="nil"/>
              <w:bottom w:val="nil"/>
              <w:right w:val="nil"/>
            </w:tcBorders>
          </w:tcPr>
          <w:p w14:paraId="665EA2EE"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579D68CA"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4CC9EF8A"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79F75905"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211F177E"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40D50E39" w14:textId="77777777" w:rsidR="007B66A3" w:rsidRPr="00F955BC" w:rsidRDefault="007B66A3">
            <w:pPr>
              <w:spacing w:before="60" w:after="30" w:line="276" w:lineRule="auto"/>
              <w:ind w:right="-72"/>
              <w:jc w:val="right"/>
              <w:rPr>
                <w:rFonts w:ascii="Arial" w:hAnsi="Arial" w:cs="Arial"/>
                <w:sz w:val="13"/>
                <w:szCs w:val="13"/>
              </w:rPr>
            </w:pPr>
          </w:p>
        </w:tc>
        <w:tc>
          <w:tcPr>
            <w:tcW w:w="864" w:type="dxa"/>
            <w:tcBorders>
              <w:top w:val="nil"/>
              <w:left w:val="nil"/>
              <w:bottom w:val="nil"/>
              <w:right w:val="nil"/>
            </w:tcBorders>
          </w:tcPr>
          <w:p w14:paraId="488F6531" w14:textId="77777777" w:rsidR="007B66A3" w:rsidRPr="00F955BC" w:rsidRDefault="007B66A3">
            <w:pPr>
              <w:tabs>
                <w:tab w:val="decimal" w:pos="501"/>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4029E364" w14:textId="77777777" w:rsidR="007B66A3" w:rsidRPr="00F955BC" w:rsidRDefault="007B66A3">
            <w:pPr>
              <w:tabs>
                <w:tab w:val="decimal" w:pos="339"/>
              </w:tabs>
              <w:spacing w:before="60" w:after="30" w:line="276" w:lineRule="auto"/>
              <w:ind w:left="-29" w:right="-72"/>
              <w:jc w:val="right"/>
              <w:rPr>
                <w:rFonts w:ascii="Arial" w:hAnsi="Arial" w:cs="Arial"/>
                <w:spacing w:val="-6"/>
                <w:sz w:val="14"/>
                <w:szCs w:val="14"/>
              </w:rPr>
            </w:pPr>
          </w:p>
        </w:tc>
      </w:tr>
      <w:tr w:rsidR="007B66A3" w:rsidRPr="00F955BC" w14:paraId="2981C22A" w14:textId="77777777">
        <w:tc>
          <w:tcPr>
            <w:tcW w:w="2635" w:type="dxa"/>
            <w:vAlign w:val="bottom"/>
          </w:tcPr>
          <w:p w14:paraId="3E26B68C"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 xml:space="preserve">   - Deposit</w:t>
            </w:r>
          </w:p>
        </w:tc>
        <w:tc>
          <w:tcPr>
            <w:tcW w:w="864" w:type="dxa"/>
            <w:tcBorders>
              <w:top w:val="nil"/>
              <w:left w:val="nil"/>
              <w:bottom w:val="nil"/>
              <w:right w:val="nil"/>
            </w:tcBorders>
            <w:vAlign w:val="bottom"/>
          </w:tcPr>
          <w:p w14:paraId="6E35EAD4" w14:textId="77777777" w:rsidR="007B66A3" w:rsidRPr="00F955BC" w:rsidRDefault="007B66A3">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57EBC48"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A09D3FA"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615CBAD"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7D338BFA"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8,275</w:t>
            </w:r>
          </w:p>
        </w:tc>
        <w:tc>
          <w:tcPr>
            <w:tcW w:w="864" w:type="dxa"/>
            <w:tcBorders>
              <w:top w:val="nil"/>
              <w:left w:val="nil"/>
              <w:bottom w:val="nil"/>
              <w:right w:val="nil"/>
            </w:tcBorders>
          </w:tcPr>
          <w:p w14:paraId="3D8DF7BF"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8,275</w:t>
            </w:r>
          </w:p>
        </w:tc>
        <w:tc>
          <w:tcPr>
            <w:tcW w:w="864" w:type="dxa"/>
          </w:tcPr>
          <w:p w14:paraId="0A663308" w14:textId="77777777" w:rsidR="007B66A3" w:rsidRPr="00F955BC" w:rsidRDefault="007B66A3">
            <w:pPr>
              <w:tabs>
                <w:tab w:val="decimal" w:pos="501"/>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c>
          <w:tcPr>
            <w:tcW w:w="864" w:type="dxa"/>
            <w:tcBorders>
              <w:top w:val="nil"/>
              <w:bottom w:val="nil"/>
              <w:right w:val="nil"/>
            </w:tcBorders>
          </w:tcPr>
          <w:p w14:paraId="0DC068D1"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r>
      <w:tr w:rsidR="007B66A3" w:rsidRPr="00F955BC" w14:paraId="01FAD52A" w14:textId="77777777">
        <w:tc>
          <w:tcPr>
            <w:tcW w:w="2635" w:type="dxa"/>
            <w:vAlign w:val="bottom"/>
          </w:tcPr>
          <w:p w14:paraId="72028D7C"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 xml:space="preserve">   - Retention</w:t>
            </w:r>
          </w:p>
        </w:tc>
        <w:tc>
          <w:tcPr>
            <w:tcW w:w="864" w:type="dxa"/>
            <w:tcBorders>
              <w:top w:val="nil"/>
              <w:left w:val="nil"/>
              <w:bottom w:val="nil"/>
              <w:right w:val="nil"/>
            </w:tcBorders>
            <w:vAlign w:val="bottom"/>
          </w:tcPr>
          <w:p w14:paraId="66FAD225" w14:textId="77777777" w:rsidR="007B66A3" w:rsidRPr="00F955BC" w:rsidRDefault="007B66A3">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F5CB846"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3161F4F"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2BBF748"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600A8056"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3,040</w:t>
            </w:r>
          </w:p>
        </w:tc>
        <w:tc>
          <w:tcPr>
            <w:tcW w:w="864" w:type="dxa"/>
            <w:tcBorders>
              <w:top w:val="nil"/>
              <w:left w:val="nil"/>
              <w:bottom w:val="nil"/>
              <w:right w:val="nil"/>
            </w:tcBorders>
          </w:tcPr>
          <w:p w14:paraId="0DEA54C3"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3,040</w:t>
            </w:r>
          </w:p>
        </w:tc>
        <w:tc>
          <w:tcPr>
            <w:tcW w:w="864" w:type="dxa"/>
          </w:tcPr>
          <w:p w14:paraId="71C2776E" w14:textId="77777777" w:rsidR="007B66A3" w:rsidRPr="00F955BC" w:rsidRDefault="007B66A3">
            <w:pPr>
              <w:tabs>
                <w:tab w:val="decimal" w:pos="501"/>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c>
          <w:tcPr>
            <w:tcW w:w="864" w:type="dxa"/>
            <w:tcBorders>
              <w:top w:val="nil"/>
              <w:bottom w:val="nil"/>
              <w:right w:val="nil"/>
            </w:tcBorders>
          </w:tcPr>
          <w:p w14:paraId="4C6CB8D0"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r>
      <w:tr w:rsidR="007B66A3" w:rsidRPr="00F955BC" w14:paraId="0E94FFCE" w14:textId="77777777">
        <w:tc>
          <w:tcPr>
            <w:tcW w:w="2635" w:type="dxa"/>
            <w:vAlign w:val="bottom"/>
          </w:tcPr>
          <w:p w14:paraId="0ED05852" w14:textId="3C6090D1"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Other non-current assets</w:t>
            </w:r>
            <w:r w:rsidR="003C1730" w:rsidRPr="00F955BC">
              <w:rPr>
                <w:rFonts w:ascii="Arial" w:hAnsi="Arial" w:cs="Arial"/>
                <w:sz w:val="14"/>
                <w:szCs w:val="14"/>
              </w:rPr>
              <w:t xml:space="preserve"> - net</w:t>
            </w:r>
          </w:p>
        </w:tc>
        <w:tc>
          <w:tcPr>
            <w:tcW w:w="864" w:type="dxa"/>
            <w:tcBorders>
              <w:top w:val="nil"/>
              <w:bottom w:val="nil"/>
              <w:right w:val="nil"/>
            </w:tcBorders>
          </w:tcPr>
          <w:p w14:paraId="69D8EDC6"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4226A750" w14:textId="77777777" w:rsidR="007B66A3" w:rsidRPr="00F955BC" w:rsidRDefault="007B66A3">
            <w:pPr>
              <w:spacing w:before="60" w:after="30" w:line="276" w:lineRule="auto"/>
              <w:ind w:left="-29" w:right="-72"/>
              <w:jc w:val="right"/>
              <w:rPr>
                <w:rFonts w:ascii="Arial" w:hAnsi="Arial" w:cs="Arial"/>
                <w:sz w:val="13"/>
                <w:szCs w:val="13"/>
                <w:cs/>
              </w:rPr>
            </w:pPr>
          </w:p>
        </w:tc>
        <w:tc>
          <w:tcPr>
            <w:tcW w:w="864" w:type="dxa"/>
            <w:tcBorders>
              <w:top w:val="nil"/>
              <w:left w:val="nil"/>
              <w:bottom w:val="nil"/>
              <w:right w:val="nil"/>
            </w:tcBorders>
          </w:tcPr>
          <w:p w14:paraId="5FED6E7E"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32B4CE16"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5D52F490"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527D1898" w14:textId="77777777" w:rsidR="007B66A3" w:rsidRPr="00F955BC" w:rsidRDefault="007B66A3">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tcPr>
          <w:p w14:paraId="242568B8" w14:textId="77777777" w:rsidR="007B66A3" w:rsidRPr="00F955BC" w:rsidRDefault="007B66A3">
            <w:pPr>
              <w:tabs>
                <w:tab w:val="decimal" w:pos="501"/>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4A2F2B17" w14:textId="77777777" w:rsidR="007B66A3" w:rsidRPr="00F955BC" w:rsidRDefault="007B66A3">
            <w:pPr>
              <w:tabs>
                <w:tab w:val="decimal" w:pos="339"/>
              </w:tabs>
              <w:spacing w:before="60" w:after="30" w:line="276" w:lineRule="auto"/>
              <w:ind w:left="-29" w:right="-72"/>
              <w:jc w:val="right"/>
              <w:rPr>
                <w:rFonts w:ascii="Arial" w:hAnsi="Arial" w:cs="Arial"/>
                <w:spacing w:val="-6"/>
                <w:sz w:val="14"/>
                <w:szCs w:val="14"/>
              </w:rPr>
            </w:pPr>
          </w:p>
        </w:tc>
      </w:tr>
      <w:tr w:rsidR="007B66A3" w:rsidRPr="00F955BC" w14:paraId="32D0D509" w14:textId="77777777">
        <w:tc>
          <w:tcPr>
            <w:tcW w:w="2635" w:type="dxa"/>
            <w:vAlign w:val="bottom"/>
          </w:tcPr>
          <w:p w14:paraId="05262B46"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 xml:space="preserve">   - Deposit</w:t>
            </w:r>
          </w:p>
        </w:tc>
        <w:tc>
          <w:tcPr>
            <w:tcW w:w="864" w:type="dxa"/>
            <w:tcBorders>
              <w:top w:val="nil"/>
              <w:left w:val="nil"/>
              <w:right w:val="nil"/>
            </w:tcBorders>
            <w:vAlign w:val="bottom"/>
          </w:tcPr>
          <w:p w14:paraId="2456E111" w14:textId="77777777" w:rsidR="007B66A3" w:rsidRPr="00F955BC" w:rsidRDefault="007B66A3">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34050B57"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4090CAFE"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0DC84991"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tcPr>
          <w:p w14:paraId="57BB0A9A"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19,667</w:t>
            </w:r>
          </w:p>
        </w:tc>
        <w:tc>
          <w:tcPr>
            <w:tcW w:w="864" w:type="dxa"/>
            <w:tcBorders>
              <w:top w:val="nil"/>
              <w:left w:val="nil"/>
              <w:right w:val="nil"/>
            </w:tcBorders>
          </w:tcPr>
          <w:p w14:paraId="3D92A85C"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19,667</w:t>
            </w:r>
          </w:p>
        </w:tc>
        <w:tc>
          <w:tcPr>
            <w:tcW w:w="864" w:type="dxa"/>
            <w:tcBorders>
              <w:top w:val="nil"/>
              <w:bottom w:val="nil"/>
            </w:tcBorders>
          </w:tcPr>
          <w:p w14:paraId="3E51B946" w14:textId="77777777" w:rsidR="007B66A3" w:rsidRPr="00F955BC" w:rsidRDefault="007B66A3">
            <w:pPr>
              <w:tabs>
                <w:tab w:val="decimal" w:pos="501"/>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c>
          <w:tcPr>
            <w:tcW w:w="864" w:type="dxa"/>
            <w:tcBorders>
              <w:top w:val="nil"/>
              <w:bottom w:val="nil"/>
              <w:right w:val="nil"/>
            </w:tcBorders>
          </w:tcPr>
          <w:p w14:paraId="603D82D3"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r>
      <w:tr w:rsidR="007B66A3" w:rsidRPr="00F955BC" w14:paraId="6037CC3D" w14:textId="77777777">
        <w:tc>
          <w:tcPr>
            <w:tcW w:w="2635" w:type="dxa"/>
            <w:vAlign w:val="bottom"/>
          </w:tcPr>
          <w:p w14:paraId="108981D4"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 xml:space="preserve">   - Retention</w:t>
            </w:r>
          </w:p>
        </w:tc>
        <w:tc>
          <w:tcPr>
            <w:tcW w:w="864" w:type="dxa"/>
            <w:tcBorders>
              <w:top w:val="nil"/>
              <w:left w:val="nil"/>
              <w:right w:val="nil"/>
            </w:tcBorders>
            <w:vAlign w:val="bottom"/>
          </w:tcPr>
          <w:p w14:paraId="06466767" w14:textId="77777777" w:rsidR="007B66A3" w:rsidRPr="00F955BC" w:rsidRDefault="007B66A3">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55F99589" w14:textId="77777777" w:rsidR="007B66A3" w:rsidRPr="00F955BC" w:rsidRDefault="007B66A3">
            <w:pPr>
              <w:pBdr>
                <w:bottom w:val="single" w:sz="4" w:space="1" w:color="auto"/>
              </w:pBd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62EA8EAC" w14:textId="77777777" w:rsidR="007B66A3" w:rsidRPr="00F955BC" w:rsidRDefault="007B66A3">
            <w:pPr>
              <w:pBdr>
                <w:bottom w:val="single" w:sz="4" w:space="1" w:color="auto"/>
              </w:pBd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5B703785" w14:textId="77777777" w:rsidR="007B66A3" w:rsidRPr="00F955BC" w:rsidRDefault="007B66A3">
            <w:pPr>
              <w:pBdr>
                <w:bottom w:val="single" w:sz="4" w:space="1" w:color="auto"/>
              </w:pBd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tcPr>
          <w:p w14:paraId="7B0EDDC0" w14:textId="77777777" w:rsidR="007B66A3" w:rsidRPr="00F955BC" w:rsidRDefault="007B66A3">
            <w:pPr>
              <w:pBdr>
                <w:bottom w:val="single" w:sz="4"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4,141</w:t>
            </w:r>
          </w:p>
        </w:tc>
        <w:tc>
          <w:tcPr>
            <w:tcW w:w="864" w:type="dxa"/>
            <w:tcBorders>
              <w:top w:val="nil"/>
              <w:left w:val="nil"/>
              <w:right w:val="nil"/>
            </w:tcBorders>
          </w:tcPr>
          <w:p w14:paraId="045E194C" w14:textId="77777777" w:rsidR="007B66A3" w:rsidRPr="00F955BC" w:rsidRDefault="007B66A3">
            <w:pPr>
              <w:pBdr>
                <w:bottom w:val="single" w:sz="4"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4,141</w:t>
            </w:r>
          </w:p>
        </w:tc>
        <w:tc>
          <w:tcPr>
            <w:tcW w:w="864" w:type="dxa"/>
            <w:tcBorders>
              <w:top w:val="nil"/>
              <w:bottom w:val="nil"/>
            </w:tcBorders>
          </w:tcPr>
          <w:p w14:paraId="28FD268B" w14:textId="77777777" w:rsidR="007B66A3" w:rsidRPr="00F955BC" w:rsidRDefault="007B66A3">
            <w:pPr>
              <w:tabs>
                <w:tab w:val="decimal" w:pos="501"/>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c>
          <w:tcPr>
            <w:tcW w:w="864" w:type="dxa"/>
            <w:tcBorders>
              <w:top w:val="nil"/>
              <w:bottom w:val="nil"/>
              <w:right w:val="nil"/>
            </w:tcBorders>
          </w:tcPr>
          <w:p w14:paraId="12BC633D"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r>
      <w:tr w:rsidR="007B66A3" w:rsidRPr="00F955BC" w14:paraId="1C08BB80" w14:textId="77777777">
        <w:tc>
          <w:tcPr>
            <w:tcW w:w="2635" w:type="dxa"/>
            <w:vAlign w:val="bottom"/>
          </w:tcPr>
          <w:p w14:paraId="57A31906" w14:textId="77777777" w:rsidR="007B66A3" w:rsidRPr="00F955BC" w:rsidRDefault="007B66A3">
            <w:pPr>
              <w:spacing w:before="60" w:after="30" w:line="276" w:lineRule="auto"/>
              <w:ind w:right="-51"/>
              <w:rPr>
                <w:rFonts w:ascii="Arial" w:hAnsi="Arial" w:cs="Arial"/>
                <w:b/>
                <w:bCs/>
                <w:spacing w:val="-2"/>
                <w:sz w:val="14"/>
                <w:szCs w:val="14"/>
              </w:rPr>
            </w:pPr>
            <w:r w:rsidRPr="00F955BC">
              <w:rPr>
                <w:rFonts w:ascii="Arial" w:hAnsi="Arial" w:cs="Arial"/>
                <w:b/>
                <w:bCs/>
                <w:spacing w:val="-2"/>
                <w:sz w:val="14"/>
                <w:szCs w:val="14"/>
              </w:rPr>
              <w:t>Total financial assets</w:t>
            </w:r>
          </w:p>
        </w:tc>
        <w:tc>
          <w:tcPr>
            <w:tcW w:w="864" w:type="dxa"/>
            <w:tcBorders>
              <w:left w:val="nil"/>
              <w:right w:val="nil"/>
            </w:tcBorders>
          </w:tcPr>
          <w:p w14:paraId="2703E55B" w14:textId="77777777" w:rsidR="007B66A3" w:rsidRPr="00F955BC" w:rsidRDefault="007B66A3">
            <w:pPr>
              <w:pBdr>
                <w:bottom w:val="single" w:sz="12"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253,338</w:t>
            </w:r>
          </w:p>
        </w:tc>
        <w:tc>
          <w:tcPr>
            <w:tcW w:w="864" w:type="dxa"/>
            <w:tcBorders>
              <w:left w:val="nil"/>
              <w:right w:val="nil"/>
            </w:tcBorders>
            <w:vAlign w:val="bottom"/>
          </w:tcPr>
          <w:p w14:paraId="5B82964B" w14:textId="77777777" w:rsidR="007B66A3" w:rsidRPr="00F955BC" w:rsidRDefault="007B66A3">
            <w:pPr>
              <w:pBdr>
                <w:bottom w:val="single" w:sz="12" w:space="1" w:color="auto"/>
              </w:pBdr>
              <w:spacing w:before="60" w:after="30" w:line="276" w:lineRule="auto"/>
              <w:ind w:left="-29" w:right="-72"/>
              <w:jc w:val="center"/>
              <w:rPr>
                <w:rFonts w:ascii="Arial" w:hAnsi="Arial" w:cs="Arial"/>
                <w:b/>
                <w:bCs/>
                <w:spacing w:val="-6"/>
                <w:sz w:val="14"/>
                <w:szCs w:val="14"/>
                <w:cs/>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left w:val="nil"/>
              <w:right w:val="nil"/>
            </w:tcBorders>
            <w:vAlign w:val="bottom"/>
          </w:tcPr>
          <w:p w14:paraId="3BCCAAF7" w14:textId="77777777" w:rsidR="007B66A3" w:rsidRPr="00F955BC" w:rsidRDefault="007B66A3">
            <w:pPr>
              <w:pBdr>
                <w:bottom w:val="single" w:sz="12"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left w:val="nil"/>
              <w:right w:val="nil"/>
            </w:tcBorders>
            <w:vAlign w:val="bottom"/>
          </w:tcPr>
          <w:p w14:paraId="35C798E7" w14:textId="77777777" w:rsidR="007B66A3" w:rsidRPr="00F955BC" w:rsidRDefault="007B66A3">
            <w:pPr>
              <w:pBdr>
                <w:bottom w:val="single" w:sz="12"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left w:val="nil"/>
              <w:right w:val="nil"/>
            </w:tcBorders>
          </w:tcPr>
          <w:p w14:paraId="4541A139" w14:textId="77777777" w:rsidR="007B66A3" w:rsidRPr="00F955BC" w:rsidRDefault="007B66A3">
            <w:pPr>
              <w:pBdr>
                <w:bottom w:val="single" w:sz="12"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333,009</w:t>
            </w:r>
          </w:p>
        </w:tc>
        <w:tc>
          <w:tcPr>
            <w:tcW w:w="864" w:type="dxa"/>
            <w:tcBorders>
              <w:left w:val="nil"/>
              <w:right w:val="nil"/>
            </w:tcBorders>
          </w:tcPr>
          <w:p w14:paraId="01D2D03E" w14:textId="77777777" w:rsidR="007B66A3" w:rsidRPr="00F955BC" w:rsidRDefault="007B66A3">
            <w:pPr>
              <w:pBdr>
                <w:bottom w:val="single" w:sz="12"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586,347</w:t>
            </w:r>
          </w:p>
        </w:tc>
        <w:tc>
          <w:tcPr>
            <w:tcW w:w="864" w:type="dxa"/>
            <w:tcBorders>
              <w:left w:val="nil"/>
              <w:right w:val="nil"/>
            </w:tcBorders>
          </w:tcPr>
          <w:p w14:paraId="0F8B8769" w14:textId="77777777" w:rsidR="007B66A3" w:rsidRPr="00F955BC" w:rsidRDefault="007B66A3">
            <w:pPr>
              <w:tabs>
                <w:tab w:val="decimal" w:pos="359"/>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76D6730D" w14:textId="77777777" w:rsidR="007B66A3" w:rsidRPr="00F955BC" w:rsidRDefault="007B66A3">
            <w:pPr>
              <w:tabs>
                <w:tab w:val="decimal" w:pos="339"/>
              </w:tabs>
              <w:spacing w:before="60" w:after="30" w:line="276" w:lineRule="auto"/>
              <w:ind w:left="-29" w:right="-72"/>
              <w:jc w:val="right"/>
              <w:rPr>
                <w:rFonts w:ascii="Arial" w:hAnsi="Arial" w:cs="Arial"/>
                <w:spacing w:val="-6"/>
                <w:sz w:val="14"/>
                <w:szCs w:val="14"/>
              </w:rPr>
            </w:pPr>
          </w:p>
        </w:tc>
      </w:tr>
      <w:tr w:rsidR="007B66A3" w:rsidRPr="00F955BC" w14:paraId="3245886A" w14:textId="77777777">
        <w:tc>
          <w:tcPr>
            <w:tcW w:w="2635" w:type="dxa"/>
            <w:vAlign w:val="bottom"/>
          </w:tcPr>
          <w:p w14:paraId="160DE80E" w14:textId="77777777" w:rsidR="007B66A3" w:rsidRPr="00F955BC" w:rsidRDefault="007B66A3">
            <w:pPr>
              <w:spacing w:before="60" w:after="30" w:line="276" w:lineRule="auto"/>
              <w:ind w:right="-51"/>
              <w:rPr>
                <w:rFonts w:ascii="Arial" w:hAnsi="Arial" w:cs="Arial"/>
                <w:b/>
                <w:bCs/>
                <w:spacing w:val="-2"/>
                <w:sz w:val="14"/>
                <w:szCs w:val="14"/>
              </w:rPr>
            </w:pPr>
          </w:p>
        </w:tc>
        <w:tc>
          <w:tcPr>
            <w:tcW w:w="864" w:type="dxa"/>
          </w:tcPr>
          <w:p w14:paraId="2E8C30A9" w14:textId="77777777" w:rsidR="007B66A3" w:rsidRPr="00F955BC" w:rsidRDefault="007B66A3">
            <w:pPr>
              <w:spacing w:before="60" w:after="30" w:line="276" w:lineRule="auto"/>
              <w:ind w:left="-29" w:right="-72"/>
              <w:jc w:val="right"/>
              <w:rPr>
                <w:rFonts w:ascii="Arial" w:hAnsi="Arial" w:cs="Arial"/>
                <w:b/>
                <w:bCs/>
                <w:spacing w:val="-2"/>
                <w:sz w:val="14"/>
                <w:szCs w:val="14"/>
              </w:rPr>
            </w:pPr>
          </w:p>
        </w:tc>
        <w:tc>
          <w:tcPr>
            <w:tcW w:w="864" w:type="dxa"/>
          </w:tcPr>
          <w:p w14:paraId="5333997C" w14:textId="77777777" w:rsidR="007B66A3" w:rsidRPr="00F955BC" w:rsidRDefault="007B66A3">
            <w:pPr>
              <w:spacing w:before="60" w:after="30" w:line="276" w:lineRule="auto"/>
              <w:ind w:left="-29" w:right="-72"/>
              <w:jc w:val="right"/>
              <w:rPr>
                <w:rFonts w:ascii="Arial" w:hAnsi="Arial" w:cs="Arial"/>
                <w:b/>
                <w:bCs/>
                <w:spacing w:val="-2"/>
                <w:sz w:val="14"/>
                <w:szCs w:val="14"/>
              </w:rPr>
            </w:pPr>
          </w:p>
        </w:tc>
        <w:tc>
          <w:tcPr>
            <w:tcW w:w="864" w:type="dxa"/>
          </w:tcPr>
          <w:p w14:paraId="7D941EEE" w14:textId="77777777" w:rsidR="007B66A3" w:rsidRPr="00F955BC" w:rsidRDefault="007B66A3">
            <w:pPr>
              <w:spacing w:before="60" w:after="30" w:line="276" w:lineRule="auto"/>
              <w:ind w:left="-29" w:right="-72"/>
              <w:jc w:val="right"/>
              <w:rPr>
                <w:rFonts w:ascii="Arial" w:hAnsi="Arial" w:cs="Arial"/>
                <w:b/>
                <w:bCs/>
                <w:spacing w:val="-2"/>
                <w:sz w:val="14"/>
                <w:szCs w:val="14"/>
              </w:rPr>
            </w:pPr>
          </w:p>
        </w:tc>
        <w:tc>
          <w:tcPr>
            <w:tcW w:w="864" w:type="dxa"/>
          </w:tcPr>
          <w:p w14:paraId="36739E73" w14:textId="77777777" w:rsidR="007B66A3" w:rsidRPr="00F955BC" w:rsidRDefault="007B66A3">
            <w:pPr>
              <w:spacing w:before="60" w:after="30" w:line="276" w:lineRule="auto"/>
              <w:ind w:left="-29" w:right="-72"/>
              <w:jc w:val="right"/>
              <w:rPr>
                <w:rFonts w:ascii="Arial" w:hAnsi="Arial" w:cs="Arial"/>
                <w:b/>
                <w:bCs/>
                <w:spacing w:val="-2"/>
                <w:sz w:val="14"/>
                <w:szCs w:val="14"/>
              </w:rPr>
            </w:pPr>
          </w:p>
        </w:tc>
        <w:tc>
          <w:tcPr>
            <w:tcW w:w="864" w:type="dxa"/>
          </w:tcPr>
          <w:p w14:paraId="0C9283B6"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Pr>
          <w:p w14:paraId="6BD3A01A"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Pr>
          <w:p w14:paraId="30B1EE1F" w14:textId="77777777" w:rsidR="007B66A3" w:rsidRPr="00F955BC" w:rsidRDefault="007B66A3">
            <w:pPr>
              <w:tabs>
                <w:tab w:val="decimal" w:pos="359"/>
              </w:tabs>
              <w:spacing w:before="60" w:after="30" w:line="276" w:lineRule="auto"/>
              <w:ind w:left="-29" w:right="-72"/>
              <w:jc w:val="right"/>
              <w:rPr>
                <w:rFonts w:ascii="Arial" w:hAnsi="Arial" w:cs="Arial"/>
                <w:b/>
                <w:bCs/>
                <w:spacing w:val="-2"/>
                <w:sz w:val="14"/>
                <w:szCs w:val="14"/>
              </w:rPr>
            </w:pPr>
          </w:p>
        </w:tc>
        <w:tc>
          <w:tcPr>
            <w:tcW w:w="864" w:type="dxa"/>
          </w:tcPr>
          <w:p w14:paraId="3508EBA9" w14:textId="77777777" w:rsidR="007B66A3" w:rsidRPr="00F955BC" w:rsidRDefault="007B66A3">
            <w:pPr>
              <w:tabs>
                <w:tab w:val="decimal" w:pos="339"/>
              </w:tabs>
              <w:spacing w:before="60" w:after="30" w:line="276" w:lineRule="auto"/>
              <w:ind w:left="-29" w:right="-72"/>
              <w:jc w:val="right"/>
              <w:rPr>
                <w:rFonts w:ascii="Arial" w:hAnsi="Arial" w:cs="Arial"/>
                <w:b/>
                <w:bCs/>
                <w:spacing w:val="-2"/>
                <w:sz w:val="14"/>
                <w:szCs w:val="14"/>
              </w:rPr>
            </w:pPr>
          </w:p>
        </w:tc>
      </w:tr>
      <w:tr w:rsidR="007B66A3" w:rsidRPr="00F955BC" w14:paraId="52C0C849" w14:textId="77777777">
        <w:tc>
          <w:tcPr>
            <w:tcW w:w="2635" w:type="dxa"/>
            <w:vAlign w:val="bottom"/>
          </w:tcPr>
          <w:p w14:paraId="308F1211"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b/>
                <w:bCs/>
                <w:sz w:val="14"/>
                <w:szCs w:val="14"/>
                <w:u w:val="single"/>
              </w:rPr>
              <w:t>Financial liabilities</w:t>
            </w:r>
          </w:p>
        </w:tc>
        <w:tc>
          <w:tcPr>
            <w:tcW w:w="864" w:type="dxa"/>
          </w:tcPr>
          <w:p w14:paraId="7BB4DB8E"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Pr>
          <w:p w14:paraId="6457DE6E"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Pr>
          <w:p w14:paraId="19FD07F1"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Pr>
          <w:p w14:paraId="1B266432"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Pr>
          <w:p w14:paraId="2ADE9C1F" w14:textId="77777777" w:rsidR="007B66A3" w:rsidRPr="00F955BC" w:rsidRDefault="007B66A3">
            <w:pPr>
              <w:spacing w:before="60" w:after="30" w:line="276" w:lineRule="auto"/>
              <w:ind w:right="-72"/>
              <w:jc w:val="right"/>
              <w:rPr>
                <w:rFonts w:ascii="Arial" w:hAnsi="Arial" w:cs="Arial"/>
                <w:spacing w:val="-6"/>
                <w:sz w:val="14"/>
                <w:szCs w:val="14"/>
              </w:rPr>
            </w:pPr>
          </w:p>
        </w:tc>
        <w:tc>
          <w:tcPr>
            <w:tcW w:w="864" w:type="dxa"/>
          </w:tcPr>
          <w:p w14:paraId="39180F74" w14:textId="77777777" w:rsidR="007B66A3" w:rsidRPr="00F955BC" w:rsidRDefault="007B66A3">
            <w:pPr>
              <w:spacing w:before="60" w:after="30" w:line="276" w:lineRule="auto"/>
              <w:ind w:left="-29" w:right="-72"/>
              <w:jc w:val="right"/>
              <w:rPr>
                <w:rFonts w:ascii="Arial" w:hAnsi="Arial" w:cs="Arial"/>
                <w:spacing w:val="-6"/>
                <w:sz w:val="14"/>
                <w:szCs w:val="14"/>
              </w:rPr>
            </w:pPr>
          </w:p>
        </w:tc>
        <w:tc>
          <w:tcPr>
            <w:tcW w:w="864" w:type="dxa"/>
          </w:tcPr>
          <w:p w14:paraId="6B15A5D6" w14:textId="77777777" w:rsidR="007B66A3" w:rsidRPr="00F955BC" w:rsidRDefault="007B66A3">
            <w:pPr>
              <w:tabs>
                <w:tab w:val="decimal" w:pos="359"/>
              </w:tabs>
              <w:spacing w:before="60" w:after="30" w:line="276" w:lineRule="auto"/>
              <w:ind w:left="-29" w:right="-72"/>
              <w:jc w:val="right"/>
              <w:rPr>
                <w:rFonts w:ascii="Arial" w:hAnsi="Arial" w:cs="Arial"/>
                <w:spacing w:val="-6"/>
                <w:sz w:val="14"/>
                <w:szCs w:val="14"/>
              </w:rPr>
            </w:pPr>
          </w:p>
        </w:tc>
        <w:tc>
          <w:tcPr>
            <w:tcW w:w="864" w:type="dxa"/>
          </w:tcPr>
          <w:p w14:paraId="3887F4A2" w14:textId="77777777" w:rsidR="007B66A3" w:rsidRPr="00F955BC" w:rsidRDefault="007B66A3">
            <w:pPr>
              <w:tabs>
                <w:tab w:val="decimal" w:pos="339"/>
              </w:tabs>
              <w:spacing w:before="60" w:after="30" w:line="276" w:lineRule="auto"/>
              <w:ind w:left="-29" w:right="-72"/>
              <w:jc w:val="right"/>
              <w:rPr>
                <w:rFonts w:ascii="Arial" w:hAnsi="Arial" w:cs="Arial"/>
                <w:spacing w:val="-6"/>
                <w:sz w:val="14"/>
                <w:szCs w:val="14"/>
              </w:rPr>
            </w:pPr>
          </w:p>
        </w:tc>
      </w:tr>
      <w:tr w:rsidR="007B66A3" w:rsidRPr="00F955BC" w14:paraId="44C2E715" w14:textId="77777777">
        <w:tc>
          <w:tcPr>
            <w:tcW w:w="2635" w:type="dxa"/>
            <w:vAlign w:val="bottom"/>
          </w:tcPr>
          <w:p w14:paraId="48D085C4"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Trade and other accounts payable</w:t>
            </w:r>
          </w:p>
        </w:tc>
        <w:tc>
          <w:tcPr>
            <w:tcW w:w="864" w:type="dxa"/>
            <w:tcBorders>
              <w:top w:val="nil"/>
              <w:left w:val="nil"/>
              <w:bottom w:val="nil"/>
              <w:right w:val="nil"/>
            </w:tcBorders>
            <w:vAlign w:val="bottom"/>
          </w:tcPr>
          <w:p w14:paraId="02A8839A"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5CD64CB"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3A07BEB" w14:textId="77777777" w:rsidR="007B66A3" w:rsidRPr="00F955BC" w:rsidRDefault="007B66A3">
            <w:pPr>
              <w:spacing w:before="60" w:after="30" w:line="276" w:lineRule="auto"/>
              <w:ind w:left="-29" w:right="-72"/>
              <w:jc w:val="center"/>
              <w:rPr>
                <w:rFonts w:ascii="Arial" w:hAnsi="Arial" w:cs="Arial"/>
                <w:sz w:val="13"/>
                <w:szCs w:val="13"/>
                <w:cs/>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EBEAB61"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33C18D3E"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724,900</w:t>
            </w:r>
          </w:p>
        </w:tc>
        <w:tc>
          <w:tcPr>
            <w:tcW w:w="864" w:type="dxa"/>
            <w:tcBorders>
              <w:top w:val="nil"/>
              <w:left w:val="nil"/>
              <w:bottom w:val="nil"/>
              <w:right w:val="nil"/>
            </w:tcBorders>
          </w:tcPr>
          <w:p w14:paraId="235457AC" w14:textId="77777777" w:rsidR="007B66A3" w:rsidRPr="00F955BC" w:rsidRDefault="007B66A3">
            <w:pPr>
              <w:spacing w:before="60" w:after="30" w:line="276" w:lineRule="auto"/>
              <w:ind w:left="-159" w:right="-72"/>
              <w:jc w:val="right"/>
              <w:rPr>
                <w:rFonts w:ascii="Arial" w:hAnsi="Arial" w:cs="Arial"/>
                <w:sz w:val="13"/>
                <w:szCs w:val="13"/>
              </w:rPr>
            </w:pPr>
            <w:r w:rsidRPr="00F955BC">
              <w:rPr>
                <w:rFonts w:ascii="Arial" w:hAnsi="Arial" w:cs="Arial"/>
                <w:sz w:val="13"/>
                <w:szCs w:val="13"/>
              </w:rPr>
              <w:t>724,900</w:t>
            </w:r>
          </w:p>
        </w:tc>
        <w:tc>
          <w:tcPr>
            <w:tcW w:w="864" w:type="dxa"/>
            <w:tcBorders>
              <w:top w:val="nil"/>
              <w:left w:val="nil"/>
              <w:bottom w:val="nil"/>
              <w:right w:val="nil"/>
            </w:tcBorders>
          </w:tcPr>
          <w:p w14:paraId="75B41448" w14:textId="77777777" w:rsidR="007B66A3" w:rsidRPr="00F955BC" w:rsidRDefault="007B66A3">
            <w:pPr>
              <w:tabs>
                <w:tab w:val="decimal" w:pos="501"/>
              </w:tabs>
              <w:spacing w:before="60" w:after="30" w:line="276" w:lineRule="auto"/>
              <w:ind w:left="-29" w:right="-72"/>
              <w:jc w:val="center"/>
              <w:rPr>
                <w:rFonts w:ascii="Arial" w:hAnsi="Arial" w:cs="Arial"/>
                <w:sz w:val="13"/>
                <w:szCs w:val="13"/>
              </w:rPr>
            </w:pPr>
            <w:r w:rsidRPr="00F955BC">
              <w:rPr>
                <w:rFonts w:ascii="Arial" w:hAnsi="Arial" w:cs="Arial"/>
                <w:sz w:val="13"/>
                <w:szCs w:val="13"/>
              </w:rPr>
              <w:t>-</w:t>
            </w:r>
          </w:p>
        </w:tc>
        <w:tc>
          <w:tcPr>
            <w:tcW w:w="864" w:type="dxa"/>
            <w:tcBorders>
              <w:top w:val="nil"/>
              <w:bottom w:val="nil"/>
              <w:right w:val="nil"/>
            </w:tcBorders>
          </w:tcPr>
          <w:p w14:paraId="187B1435"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pacing w:val="-6"/>
                <w:sz w:val="14"/>
                <w:szCs w:val="14"/>
              </w:rPr>
              <w:t>-</w:t>
            </w:r>
          </w:p>
        </w:tc>
      </w:tr>
      <w:tr w:rsidR="007B66A3" w:rsidRPr="00F955BC" w14:paraId="111CA5E8" w14:textId="77777777">
        <w:tc>
          <w:tcPr>
            <w:tcW w:w="2635" w:type="dxa"/>
            <w:vAlign w:val="bottom"/>
          </w:tcPr>
          <w:p w14:paraId="0427E274"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Retention payable</w:t>
            </w:r>
          </w:p>
        </w:tc>
        <w:tc>
          <w:tcPr>
            <w:tcW w:w="864" w:type="dxa"/>
            <w:tcBorders>
              <w:top w:val="nil"/>
              <w:left w:val="nil"/>
              <w:bottom w:val="nil"/>
              <w:right w:val="nil"/>
            </w:tcBorders>
            <w:vAlign w:val="bottom"/>
          </w:tcPr>
          <w:p w14:paraId="09273D1B"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415FFACB"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A250A40"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A06FE30"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19522F1D" w14:textId="77777777" w:rsidR="007B66A3" w:rsidRPr="00F955BC" w:rsidRDefault="007B66A3">
            <w:pPr>
              <w:spacing w:before="60" w:after="30" w:line="276" w:lineRule="auto"/>
              <w:ind w:right="-72"/>
              <w:jc w:val="right"/>
              <w:rPr>
                <w:rFonts w:ascii="Arial" w:hAnsi="Arial" w:cs="Arial"/>
                <w:sz w:val="13"/>
                <w:szCs w:val="13"/>
              </w:rPr>
            </w:pPr>
            <w:r w:rsidRPr="00F955BC">
              <w:rPr>
                <w:rFonts w:ascii="Arial" w:hAnsi="Arial" w:cs="Arial"/>
                <w:sz w:val="13"/>
                <w:szCs w:val="13"/>
              </w:rPr>
              <w:t>447</w:t>
            </w:r>
          </w:p>
        </w:tc>
        <w:tc>
          <w:tcPr>
            <w:tcW w:w="864" w:type="dxa"/>
            <w:tcBorders>
              <w:top w:val="nil"/>
              <w:left w:val="nil"/>
              <w:bottom w:val="nil"/>
              <w:right w:val="nil"/>
            </w:tcBorders>
          </w:tcPr>
          <w:p w14:paraId="00E61D71" w14:textId="77777777" w:rsidR="007B66A3" w:rsidRPr="00F955BC" w:rsidRDefault="007B66A3">
            <w:pPr>
              <w:spacing w:before="60" w:after="30" w:line="276" w:lineRule="auto"/>
              <w:ind w:right="-72"/>
              <w:jc w:val="right"/>
              <w:rPr>
                <w:rFonts w:ascii="Arial" w:hAnsi="Arial" w:cs="Arial"/>
                <w:sz w:val="13"/>
                <w:szCs w:val="13"/>
              </w:rPr>
            </w:pPr>
            <w:r w:rsidRPr="00F955BC">
              <w:rPr>
                <w:rFonts w:ascii="Arial" w:hAnsi="Arial" w:cs="Arial"/>
                <w:sz w:val="13"/>
                <w:szCs w:val="13"/>
              </w:rPr>
              <w:t>447</w:t>
            </w:r>
          </w:p>
        </w:tc>
        <w:tc>
          <w:tcPr>
            <w:tcW w:w="864" w:type="dxa"/>
            <w:tcBorders>
              <w:top w:val="nil"/>
              <w:left w:val="nil"/>
              <w:bottom w:val="nil"/>
              <w:right w:val="nil"/>
            </w:tcBorders>
          </w:tcPr>
          <w:p w14:paraId="17042A7B" w14:textId="77777777" w:rsidR="007B66A3" w:rsidRPr="00F955BC" w:rsidRDefault="007B66A3">
            <w:pPr>
              <w:tabs>
                <w:tab w:val="decimal" w:pos="501"/>
              </w:tabs>
              <w:spacing w:before="60" w:after="30" w:line="276" w:lineRule="auto"/>
              <w:ind w:left="-29" w:right="-72"/>
              <w:jc w:val="center"/>
              <w:rPr>
                <w:rFonts w:ascii="Arial" w:hAnsi="Arial" w:cs="Arial"/>
                <w:sz w:val="13"/>
                <w:szCs w:val="13"/>
              </w:rPr>
            </w:pPr>
            <w:r w:rsidRPr="00F955BC">
              <w:rPr>
                <w:rFonts w:ascii="Arial" w:hAnsi="Arial" w:cs="Arial"/>
                <w:sz w:val="13"/>
                <w:szCs w:val="13"/>
              </w:rPr>
              <w:t>-</w:t>
            </w:r>
          </w:p>
        </w:tc>
        <w:tc>
          <w:tcPr>
            <w:tcW w:w="864" w:type="dxa"/>
            <w:tcBorders>
              <w:top w:val="nil"/>
              <w:bottom w:val="nil"/>
              <w:right w:val="nil"/>
            </w:tcBorders>
          </w:tcPr>
          <w:p w14:paraId="15DE6D88"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pacing w:val="-6"/>
                <w:sz w:val="14"/>
                <w:szCs w:val="14"/>
              </w:rPr>
              <w:t>-</w:t>
            </w:r>
          </w:p>
        </w:tc>
      </w:tr>
      <w:tr w:rsidR="007B66A3" w:rsidRPr="00F955BC" w14:paraId="5A3D524D" w14:textId="77777777">
        <w:trPr>
          <w:trHeight w:val="153"/>
        </w:trPr>
        <w:tc>
          <w:tcPr>
            <w:tcW w:w="2635" w:type="dxa"/>
            <w:vAlign w:val="bottom"/>
          </w:tcPr>
          <w:p w14:paraId="1315668D"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Lease liabilities</w:t>
            </w:r>
          </w:p>
        </w:tc>
        <w:tc>
          <w:tcPr>
            <w:tcW w:w="864" w:type="dxa"/>
            <w:tcBorders>
              <w:top w:val="nil"/>
              <w:left w:val="nil"/>
              <w:bottom w:val="nil"/>
              <w:right w:val="nil"/>
            </w:tcBorders>
            <w:vAlign w:val="bottom"/>
          </w:tcPr>
          <w:p w14:paraId="370BDFF7"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D9BD36B"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3E0A995F"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114,049</w:t>
            </w:r>
          </w:p>
        </w:tc>
        <w:tc>
          <w:tcPr>
            <w:tcW w:w="864" w:type="dxa"/>
            <w:tcBorders>
              <w:top w:val="nil"/>
              <w:left w:val="nil"/>
              <w:bottom w:val="nil"/>
              <w:right w:val="nil"/>
            </w:tcBorders>
          </w:tcPr>
          <w:p w14:paraId="37AAA1C3"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360,214</w:t>
            </w:r>
          </w:p>
        </w:tc>
        <w:tc>
          <w:tcPr>
            <w:tcW w:w="864" w:type="dxa"/>
            <w:tcBorders>
              <w:top w:val="nil"/>
              <w:left w:val="nil"/>
              <w:bottom w:val="nil"/>
              <w:right w:val="nil"/>
            </w:tcBorders>
            <w:vAlign w:val="bottom"/>
          </w:tcPr>
          <w:p w14:paraId="280C7DEC" w14:textId="77777777" w:rsidR="007B66A3" w:rsidRPr="00F955BC" w:rsidRDefault="007B66A3">
            <w:pPr>
              <w:spacing w:before="60" w:after="30" w:line="276" w:lineRule="auto"/>
              <w:ind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02479689" w14:textId="77777777" w:rsidR="007B66A3" w:rsidRPr="00F955BC" w:rsidRDefault="007B66A3">
            <w:pPr>
              <w:spacing w:before="60" w:after="30" w:line="276" w:lineRule="auto"/>
              <w:ind w:right="-72"/>
              <w:jc w:val="right"/>
              <w:rPr>
                <w:rFonts w:ascii="Arial" w:hAnsi="Arial" w:cs="Arial"/>
                <w:sz w:val="13"/>
                <w:szCs w:val="13"/>
              </w:rPr>
            </w:pPr>
            <w:r w:rsidRPr="00F955BC">
              <w:rPr>
                <w:rFonts w:ascii="Arial" w:hAnsi="Arial" w:cs="Arial"/>
                <w:sz w:val="13"/>
                <w:szCs w:val="13"/>
              </w:rPr>
              <w:t>474,263</w:t>
            </w:r>
          </w:p>
        </w:tc>
        <w:tc>
          <w:tcPr>
            <w:tcW w:w="864" w:type="dxa"/>
            <w:tcBorders>
              <w:top w:val="nil"/>
              <w:left w:val="nil"/>
              <w:bottom w:val="nil"/>
              <w:right w:val="nil"/>
            </w:tcBorders>
          </w:tcPr>
          <w:p w14:paraId="0F66CA68" w14:textId="77777777" w:rsidR="007B66A3" w:rsidRPr="00F955BC" w:rsidRDefault="007B66A3">
            <w:pPr>
              <w:tabs>
                <w:tab w:val="decimal" w:pos="501"/>
              </w:tabs>
              <w:spacing w:before="60" w:after="30" w:line="276" w:lineRule="auto"/>
              <w:ind w:left="-29" w:right="-72"/>
              <w:jc w:val="center"/>
              <w:rPr>
                <w:rFonts w:ascii="Arial" w:hAnsi="Arial" w:cs="Arial"/>
                <w:sz w:val="13"/>
                <w:szCs w:val="13"/>
              </w:rPr>
            </w:pPr>
            <w:r w:rsidRPr="00F955BC">
              <w:rPr>
                <w:rFonts w:ascii="Arial" w:hAnsi="Arial" w:cs="Arial"/>
                <w:sz w:val="13"/>
                <w:szCs w:val="13"/>
              </w:rPr>
              <w:t>-</w:t>
            </w:r>
          </w:p>
        </w:tc>
        <w:tc>
          <w:tcPr>
            <w:tcW w:w="864" w:type="dxa"/>
            <w:tcBorders>
              <w:top w:val="nil"/>
              <w:bottom w:val="nil"/>
              <w:right w:val="nil"/>
            </w:tcBorders>
          </w:tcPr>
          <w:p w14:paraId="756FB9F1" w14:textId="77777777" w:rsidR="007B66A3" w:rsidRPr="00F955BC" w:rsidRDefault="007B66A3">
            <w:pPr>
              <w:tabs>
                <w:tab w:val="decimal" w:pos="339"/>
              </w:tabs>
              <w:spacing w:before="60" w:after="30" w:line="276" w:lineRule="auto"/>
              <w:ind w:left="-29" w:right="-72"/>
              <w:jc w:val="right"/>
              <w:rPr>
                <w:rFonts w:ascii="Arial" w:hAnsi="Arial" w:cs="Arial"/>
                <w:spacing w:val="-6"/>
                <w:sz w:val="14"/>
                <w:szCs w:val="14"/>
              </w:rPr>
            </w:pPr>
            <w:r w:rsidRPr="00F955BC">
              <w:rPr>
                <w:rFonts w:ascii="Arial" w:hAnsi="Arial" w:cs="Arial"/>
                <w:spacing w:val="-6"/>
                <w:sz w:val="14"/>
                <w:szCs w:val="14"/>
              </w:rPr>
              <w:t>2.47 – 5.16</w:t>
            </w:r>
          </w:p>
        </w:tc>
      </w:tr>
      <w:tr w:rsidR="007B66A3" w:rsidRPr="00F955BC" w14:paraId="2FD04D8E" w14:textId="77777777">
        <w:tc>
          <w:tcPr>
            <w:tcW w:w="2635" w:type="dxa"/>
            <w:vAlign w:val="bottom"/>
          </w:tcPr>
          <w:p w14:paraId="243492C0" w14:textId="77777777" w:rsidR="00401D53" w:rsidRPr="00F955BC" w:rsidRDefault="00401D53" w:rsidP="00401D53">
            <w:pPr>
              <w:spacing w:before="60" w:after="30" w:line="276" w:lineRule="auto"/>
              <w:ind w:right="-51"/>
              <w:rPr>
                <w:rFonts w:ascii="Arial" w:hAnsi="Arial" w:cs="Arial"/>
                <w:sz w:val="14"/>
                <w:szCs w:val="14"/>
              </w:rPr>
            </w:pPr>
            <w:r w:rsidRPr="00F955BC">
              <w:rPr>
                <w:rFonts w:ascii="Arial" w:hAnsi="Arial" w:cs="Arial"/>
                <w:sz w:val="14"/>
                <w:szCs w:val="14"/>
              </w:rPr>
              <w:t xml:space="preserve">Bank overdrafts and short-term loans </w:t>
            </w:r>
          </w:p>
          <w:p w14:paraId="7D8B48A2" w14:textId="0FEE8BB2" w:rsidR="007B66A3" w:rsidRPr="00F955BC" w:rsidRDefault="00401D53" w:rsidP="00401D53">
            <w:pPr>
              <w:spacing w:before="60" w:after="30" w:line="276" w:lineRule="auto"/>
              <w:ind w:right="-51"/>
              <w:rPr>
                <w:rFonts w:ascii="Arial" w:hAnsi="Arial" w:cs="Arial"/>
                <w:sz w:val="14"/>
                <w:szCs w:val="14"/>
              </w:rPr>
            </w:pPr>
            <w:r w:rsidRPr="00F955BC">
              <w:rPr>
                <w:rFonts w:ascii="Arial" w:hAnsi="Arial" w:cs="Arial"/>
                <w:sz w:val="14"/>
                <w:szCs w:val="14"/>
              </w:rPr>
              <w:t xml:space="preserve">     from financial institutions</w:t>
            </w:r>
          </w:p>
        </w:tc>
        <w:tc>
          <w:tcPr>
            <w:tcW w:w="864" w:type="dxa"/>
            <w:tcBorders>
              <w:top w:val="nil"/>
              <w:left w:val="nil"/>
              <w:bottom w:val="nil"/>
              <w:right w:val="nil"/>
            </w:tcBorders>
          </w:tcPr>
          <w:p w14:paraId="636E67EF" w14:textId="77777777" w:rsidR="007B66A3" w:rsidRPr="00F955BC" w:rsidRDefault="007B66A3">
            <w:pPr>
              <w:spacing w:before="60" w:after="30" w:line="276" w:lineRule="auto"/>
              <w:ind w:left="-29" w:right="-72"/>
              <w:jc w:val="right"/>
              <w:rPr>
                <w:rFonts w:ascii="Arial" w:hAnsi="Arial" w:cs="Arial"/>
                <w:sz w:val="13"/>
                <w:szCs w:val="13"/>
              </w:rPr>
            </w:pPr>
          </w:p>
          <w:p w14:paraId="1D962A0C"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1,841,000</w:t>
            </w:r>
          </w:p>
        </w:tc>
        <w:tc>
          <w:tcPr>
            <w:tcW w:w="864" w:type="dxa"/>
            <w:tcBorders>
              <w:top w:val="nil"/>
              <w:left w:val="nil"/>
              <w:bottom w:val="nil"/>
              <w:right w:val="nil"/>
            </w:tcBorders>
            <w:vAlign w:val="bottom"/>
          </w:tcPr>
          <w:p w14:paraId="24D7C941"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550939D"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F3BAF12"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FB838DB" w14:textId="77777777" w:rsidR="007B66A3" w:rsidRPr="00F955BC" w:rsidRDefault="007B66A3">
            <w:pPr>
              <w:spacing w:before="60" w:after="30" w:line="276" w:lineRule="auto"/>
              <w:ind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4969F204" w14:textId="77777777" w:rsidR="007B66A3" w:rsidRPr="00F955BC" w:rsidRDefault="007B66A3">
            <w:pPr>
              <w:spacing w:before="60" w:after="30" w:line="276" w:lineRule="auto"/>
              <w:ind w:right="-72"/>
              <w:jc w:val="right"/>
              <w:rPr>
                <w:rFonts w:ascii="Arial" w:hAnsi="Arial" w:cs="Arial"/>
                <w:sz w:val="13"/>
                <w:szCs w:val="13"/>
              </w:rPr>
            </w:pPr>
            <w:r w:rsidRPr="00F955BC">
              <w:rPr>
                <w:rFonts w:ascii="Arial" w:hAnsi="Arial" w:cs="Arial"/>
                <w:sz w:val="13"/>
                <w:szCs w:val="13"/>
              </w:rPr>
              <w:t>1,841,000</w:t>
            </w:r>
          </w:p>
        </w:tc>
        <w:tc>
          <w:tcPr>
            <w:tcW w:w="864" w:type="dxa"/>
            <w:tcBorders>
              <w:top w:val="nil"/>
              <w:left w:val="nil"/>
              <w:bottom w:val="nil"/>
              <w:right w:val="nil"/>
            </w:tcBorders>
            <w:vAlign w:val="bottom"/>
          </w:tcPr>
          <w:p w14:paraId="00764FBC" w14:textId="77777777" w:rsidR="007B66A3" w:rsidRPr="00F955BC" w:rsidRDefault="007B66A3">
            <w:pPr>
              <w:tabs>
                <w:tab w:val="decimal" w:pos="210"/>
              </w:tabs>
              <w:spacing w:before="60" w:after="30" w:line="276" w:lineRule="auto"/>
              <w:ind w:left="-29" w:right="-72"/>
              <w:jc w:val="right"/>
              <w:rPr>
                <w:rFonts w:ascii="Arial" w:hAnsi="Arial" w:cs="Arial"/>
                <w:sz w:val="13"/>
                <w:szCs w:val="13"/>
              </w:rPr>
            </w:pPr>
            <w:r w:rsidRPr="00F955BC">
              <w:rPr>
                <w:rFonts w:ascii="Arial" w:hAnsi="Arial" w:cs="Arial"/>
                <w:sz w:val="13"/>
                <w:szCs w:val="13"/>
              </w:rPr>
              <w:t>3.80 - 4.90</w:t>
            </w:r>
          </w:p>
        </w:tc>
        <w:tc>
          <w:tcPr>
            <w:tcW w:w="864" w:type="dxa"/>
            <w:tcBorders>
              <w:top w:val="nil"/>
              <w:bottom w:val="nil"/>
              <w:right w:val="nil"/>
            </w:tcBorders>
            <w:vAlign w:val="bottom"/>
          </w:tcPr>
          <w:p w14:paraId="55DD8F53"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7B66A3" w:rsidRPr="00F955BC" w14:paraId="34BEC451" w14:textId="77777777">
        <w:tc>
          <w:tcPr>
            <w:tcW w:w="2635" w:type="dxa"/>
            <w:vAlign w:val="bottom"/>
          </w:tcPr>
          <w:p w14:paraId="653BFCD4"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Other current assets - Deposit</w:t>
            </w:r>
          </w:p>
        </w:tc>
        <w:tc>
          <w:tcPr>
            <w:tcW w:w="864" w:type="dxa"/>
            <w:tcBorders>
              <w:top w:val="nil"/>
              <w:left w:val="nil"/>
              <w:bottom w:val="nil"/>
              <w:right w:val="nil"/>
            </w:tcBorders>
            <w:vAlign w:val="bottom"/>
          </w:tcPr>
          <w:p w14:paraId="495F2C5A"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33562A4"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21627A4"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6FB6DEE"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tcPr>
          <w:p w14:paraId="26B53BDF" w14:textId="77777777" w:rsidR="007B66A3" w:rsidRPr="00F955BC" w:rsidRDefault="007B66A3">
            <w:pPr>
              <w:spacing w:before="60" w:after="30" w:line="276" w:lineRule="auto"/>
              <w:ind w:right="-72"/>
              <w:jc w:val="right"/>
              <w:rPr>
                <w:rFonts w:ascii="Arial" w:hAnsi="Arial" w:cs="Arial"/>
                <w:sz w:val="13"/>
                <w:szCs w:val="13"/>
              </w:rPr>
            </w:pPr>
            <w:r w:rsidRPr="00F955BC">
              <w:rPr>
                <w:rFonts w:ascii="Arial" w:hAnsi="Arial" w:cs="Arial"/>
                <w:sz w:val="13"/>
                <w:szCs w:val="13"/>
              </w:rPr>
              <w:t>5,202</w:t>
            </w:r>
          </w:p>
        </w:tc>
        <w:tc>
          <w:tcPr>
            <w:tcW w:w="864" w:type="dxa"/>
            <w:tcBorders>
              <w:top w:val="nil"/>
              <w:left w:val="nil"/>
              <w:bottom w:val="nil"/>
              <w:right w:val="nil"/>
            </w:tcBorders>
          </w:tcPr>
          <w:p w14:paraId="11C6AFF5" w14:textId="77777777" w:rsidR="007B66A3" w:rsidRPr="00F955BC" w:rsidRDefault="007B66A3">
            <w:pPr>
              <w:spacing w:before="60" w:after="30" w:line="276" w:lineRule="auto"/>
              <w:ind w:right="-72"/>
              <w:jc w:val="right"/>
              <w:rPr>
                <w:rFonts w:ascii="Arial" w:hAnsi="Arial" w:cs="Arial"/>
                <w:sz w:val="13"/>
                <w:szCs w:val="13"/>
              </w:rPr>
            </w:pPr>
            <w:r w:rsidRPr="00F955BC">
              <w:rPr>
                <w:rFonts w:ascii="Arial" w:hAnsi="Arial" w:cs="Arial"/>
                <w:sz w:val="13"/>
                <w:szCs w:val="13"/>
              </w:rPr>
              <w:t>5,202</w:t>
            </w:r>
          </w:p>
        </w:tc>
        <w:tc>
          <w:tcPr>
            <w:tcW w:w="864" w:type="dxa"/>
            <w:tcBorders>
              <w:top w:val="nil"/>
              <w:left w:val="nil"/>
              <w:bottom w:val="nil"/>
              <w:right w:val="nil"/>
            </w:tcBorders>
          </w:tcPr>
          <w:p w14:paraId="0E590A98" w14:textId="77777777" w:rsidR="007B66A3" w:rsidRPr="00F955BC" w:rsidRDefault="007B66A3">
            <w:pPr>
              <w:tabs>
                <w:tab w:val="decimal" w:pos="501"/>
              </w:tabs>
              <w:spacing w:before="60" w:after="30" w:line="276" w:lineRule="auto"/>
              <w:ind w:left="-29" w:right="-72"/>
              <w:jc w:val="center"/>
              <w:rPr>
                <w:rFonts w:ascii="Arial" w:hAnsi="Arial" w:cs="Arial"/>
                <w:sz w:val="13"/>
                <w:szCs w:val="13"/>
              </w:rPr>
            </w:pPr>
            <w:r w:rsidRPr="00F955BC">
              <w:rPr>
                <w:rFonts w:ascii="Arial" w:hAnsi="Arial" w:cs="Arial"/>
                <w:sz w:val="13"/>
                <w:szCs w:val="13"/>
              </w:rPr>
              <w:t>-</w:t>
            </w:r>
          </w:p>
        </w:tc>
        <w:tc>
          <w:tcPr>
            <w:tcW w:w="864" w:type="dxa"/>
            <w:tcBorders>
              <w:top w:val="nil"/>
              <w:bottom w:val="nil"/>
              <w:right w:val="nil"/>
            </w:tcBorders>
          </w:tcPr>
          <w:p w14:paraId="08F832BA"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pacing w:val="-6"/>
                <w:sz w:val="14"/>
                <w:szCs w:val="14"/>
              </w:rPr>
              <w:t>-</w:t>
            </w:r>
          </w:p>
        </w:tc>
      </w:tr>
      <w:tr w:rsidR="007B66A3" w:rsidRPr="00F955BC" w14:paraId="2CCB1882" w14:textId="77777777">
        <w:tc>
          <w:tcPr>
            <w:tcW w:w="2635" w:type="dxa"/>
            <w:vAlign w:val="bottom"/>
          </w:tcPr>
          <w:p w14:paraId="157E1A7D"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 xml:space="preserve">Long-term loans from </w:t>
            </w:r>
            <w:r w:rsidRPr="00F955BC">
              <w:rPr>
                <w:rFonts w:ascii="Arial" w:hAnsi="Arial" w:cs="Arial"/>
                <w:sz w:val="14"/>
                <w:szCs w:val="14"/>
              </w:rPr>
              <w:br/>
              <w:t xml:space="preserve">     financial institution</w:t>
            </w:r>
          </w:p>
        </w:tc>
        <w:tc>
          <w:tcPr>
            <w:tcW w:w="864" w:type="dxa"/>
            <w:tcBorders>
              <w:top w:val="nil"/>
              <w:left w:val="nil"/>
              <w:right w:val="nil"/>
            </w:tcBorders>
            <w:vAlign w:val="bottom"/>
          </w:tcPr>
          <w:p w14:paraId="21CAF6B1"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504,696</w:t>
            </w:r>
          </w:p>
        </w:tc>
        <w:tc>
          <w:tcPr>
            <w:tcW w:w="864" w:type="dxa"/>
            <w:tcBorders>
              <w:top w:val="nil"/>
              <w:left w:val="nil"/>
              <w:right w:val="nil"/>
            </w:tcBorders>
            <w:vAlign w:val="bottom"/>
          </w:tcPr>
          <w:p w14:paraId="0266B082"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1,204,938</w:t>
            </w:r>
          </w:p>
        </w:tc>
        <w:tc>
          <w:tcPr>
            <w:tcW w:w="864" w:type="dxa"/>
            <w:tcBorders>
              <w:top w:val="nil"/>
              <w:left w:val="nil"/>
              <w:right w:val="nil"/>
            </w:tcBorders>
            <w:vAlign w:val="bottom"/>
          </w:tcPr>
          <w:p w14:paraId="388E144A"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3DAD230B"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36262467" w14:textId="77777777" w:rsidR="007B66A3" w:rsidRPr="00F955BC" w:rsidRDefault="007B66A3">
            <w:pP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704F613A" w14:textId="77777777" w:rsidR="007B66A3" w:rsidRPr="00F955BC" w:rsidRDefault="007B66A3">
            <w:pPr>
              <w:spacing w:before="60" w:after="30" w:line="276" w:lineRule="auto"/>
              <w:ind w:left="-29" w:right="-72"/>
              <w:jc w:val="right"/>
              <w:rPr>
                <w:rFonts w:ascii="Arial" w:hAnsi="Arial" w:cs="Arial"/>
                <w:sz w:val="13"/>
                <w:szCs w:val="13"/>
              </w:rPr>
            </w:pPr>
            <w:r w:rsidRPr="00F955BC">
              <w:rPr>
                <w:rFonts w:ascii="Arial" w:hAnsi="Arial" w:cs="Arial"/>
                <w:sz w:val="13"/>
                <w:szCs w:val="13"/>
              </w:rPr>
              <w:t>1,709,634</w:t>
            </w:r>
          </w:p>
        </w:tc>
        <w:tc>
          <w:tcPr>
            <w:tcW w:w="864" w:type="dxa"/>
            <w:tcBorders>
              <w:top w:val="nil"/>
              <w:left w:val="nil"/>
              <w:bottom w:val="nil"/>
              <w:right w:val="nil"/>
            </w:tcBorders>
            <w:vAlign w:val="bottom"/>
          </w:tcPr>
          <w:p w14:paraId="3051D7CC" w14:textId="2CDD6E22" w:rsidR="007B66A3" w:rsidRPr="00F955BC" w:rsidRDefault="007B66A3">
            <w:pPr>
              <w:tabs>
                <w:tab w:val="decimal" w:pos="210"/>
              </w:tabs>
              <w:spacing w:before="60" w:after="30" w:line="276" w:lineRule="auto"/>
              <w:ind w:left="-29" w:right="-72"/>
              <w:jc w:val="right"/>
              <w:rPr>
                <w:rFonts w:ascii="Arial" w:hAnsi="Arial" w:cs="Arial"/>
                <w:sz w:val="13"/>
                <w:szCs w:val="13"/>
              </w:rPr>
            </w:pPr>
            <w:r w:rsidRPr="00F955BC">
              <w:rPr>
                <w:rFonts w:ascii="Arial" w:hAnsi="Arial" w:cs="Arial"/>
                <w:sz w:val="13"/>
                <w:szCs w:val="13"/>
              </w:rPr>
              <w:t xml:space="preserve">4.52 </w:t>
            </w:r>
            <w:r w:rsidR="00EB29A4" w:rsidRPr="00F955BC">
              <w:rPr>
                <w:rFonts w:ascii="Arial" w:hAnsi="Arial" w:cs="Browallia New"/>
                <w:sz w:val="13"/>
                <w:szCs w:val="16"/>
              </w:rPr>
              <w:t>-</w:t>
            </w:r>
            <w:r w:rsidRPr="00F955BC">
              <w:rPr>
                <w:rFonts w:ascii="Arial" w:hAnsi="Arial" w:cs="Arial"/>
                <w:sz w:val="13"/>
                <w:szCs w:val="13"/>
              </w:rPr>
              <w:t xml:space="preserve"> 5.96</w:t>
            </w:r>
          </w:p>
        </w:tc>
        <w:tc>
          <w:tcPr>
            <w:tcW w:w="864" w:type="dxa"/>
            <w:tcBorders>
              <w:top w:val="nil"/>
              <w:bottom w:val="nil"/>
              <w:right w:val="nil"/>
            </w:tcBorders>
          </w:tcPr>
          <w:p w14:paraId="4ED06BF9"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pacing w:val="-6"/>
                <w:sz w:val="14"/>
                <w:szCs w:val="14"/>
              </w:rPr>
              <w:t>-</w:t>
            </w:r>
          </w:p>
        </w:tc>
      </w:tr>
      <w:tr w:rsidR="007B66A3" w:rsidRPr="00F955BC" w14:paraId="664DE165" w14:textId="77777777">
        <w:tc>
          <w:tcPr>
            <w:tcW w:w="2635" w:type="dxa"/>
            <w:vAlign w:val="bottom"/>
          </w:tcPr>
          <w:p w14:paraId="06780008" w14:textId="77777777" w:rsidR="007B66A3" w:rsidRPr="00F955BC" w:rsidRDefault="007B66A3">
            <w:pPr>
              <w:spacing w:before="60" w:after="30" w:line="276" w:lineRule="auto"/>
              <w:ind w:right="-51"/>
              <w:rPr>
                <w:rFonts w:ascii="Arial" w:hAnsi="Arial" w:cs="Arial"/>
                <w:sz w:val="14"/>
                <w:szCs w:val="14"/>
              </w:rPr>
            </w:pPr>
            <w:r w:rsidRPr="00F955BC">
              <w:rPr>
                <w:rFonts w:ascii="Arial" w:hAnsi="Arial" w:cs="Arial"/>
                <w:sz w:val="14"/>
                <w:szCs w:val="14"/>
              </w:rPr>
              <w:t>Other non-current assets - Deposit</w:t>
            </w:r>
          </w:p>
        </w:tc>
        <w:tc>
          <w:tcPr>
            <w:tcW w:w="864" w:type="dxa"/>
            <w:tcBorders>
              <w:top w:val="nil"/>
              <w:left w:val="nil"/>
              <w:right w:val="nil"/>
            </w:tcBorders>
            <w:vAlign w:val="bottom"/>
          </w:tcPr>
          <w:p w14:paraId="44A5ED5A" w14:textId="77777777" w:rsidR="007B66A3" w:rsidRPr="00F955BC" w:rsidRDefault="007B66A3">
            <w:pPr>
              <w:pBdr>
                <w:bottom w:val="single" w:sz="4" w:space="1" w:color="auto"/>
              </w:pBd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2C8F633F" w14:textId="77777777" w:rsidR="007B66A3" w:rsidRPr="00F955BC" w:rsidRDefault="007B66A3">
            <w:pPr>
              <w:pBdr>
                <w:bottom w:val="single" w:sz="4" w:space="1" w:color="auto"/>
              </w:pBd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13DF41A7" w14:textId="77777777" w:rsidR="007B66A3" w:rsidRPr="00F955BC" w:rsidRDefault="007B66A3">
            <w:pPr>
              <w:pBdr>
                <w:bottom w:val="single" w:sz="4" w:space="1" w:color="auto"/>
              </w:pBd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76E66E5E" w14:textId="77777777" w:rsidR="007B66A3" w:rsidRPr="00F955BC" w:rsidRDefault="007B66A3">
            <w:pPr>
              <w:pBdr>
                <w:bottom w:val="single" w:sz="4" w:space="1" w:color="auto"/>
              </w:pBdr>
              <w:spacing w:before="60" w:after="30" w:line="276" w:lineRule="auto"/>
              <w:ind w:left="-29" w:right="-72"/>
              <w:jc w:val="center"/>
              <w:rPr>
                <w:rFonts w:ascii="Arial" w:hAnsi="Arial" w:cs="Arial"/>
                <w:sz w:val="13"/>
                <w:szCs w:val="13"/>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tcPr>
          <w:p w14:paraId="01251007" w14:textId="77777777" w:rsidR="007B66A3" w:rsidRPr="00F955BC" w:rsidRDefault="007B66A3">
            <w:pPr>
              <w:pBdr>
                <w:bottom w:val="single" w:sz="4"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209</w:t>
            </w:r>
          </w:p>
        </w:tc>
        <w:tc>
          <w:tcPr>
            <w:tcW w:w="864" w:type="dxa"/>
            <w:tcBorders>
              <w:top w:val="nil"/>
              <w:left w:val="nil"/>
              <w:right w:val="nil"/>
            </w:tcBorders>
          </w:tcPr>
          <w:p w14:paraId="05E48409" w14:textId="77777777" w:rsidR="007B66A3" w:rsidRPr="00F955BC" w:rsidRDefault="007B66A3">
            <w:pPr>
              <w:pBdr>
                <w:bottom w:val="single" w:sz="4"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209</w:t>
            </w:r>
          </w:p>
        </w:tc>
        <w:tc>
          <w:tcPr>
            <w:tcW w:w="864" w:type="dxa"/>
            <w:tcBorders>
              <w:top w:val="nil"/>
              <w:left w:val="nil"/>
              <w:bottom w:val="nil"/>
              <w:right w:val="nil"/>
            </w:tcBorders>
          </w:tcPr>
          <w:p w14:paraId="2AA9F62F" w14:textId="77777777" w:rsidR="007B66A3" w:rsidRPr="00F955BC" w:rsidRDefault="007B66A3">
            <w:pPr>
              <w:tabs>
                <w:tab w:val="decimal" w:pos="501"/>
              </w:tabs>
              <w:spacing w:before="60" w:after="30" w:line="276" w:lineRule="auto"/>
              <w:ind w:left="-29" w:right="-72"/>
              <w:jc w:val="center"/>
              <w:rPr>
                <w:rFonts w:ascii="Arial" w:hAnsi="Arial" w:cs="Arial"/>
                <w:sz w:val="13"/>
                <w:szCs w:val="13"/>
              </w:rPr>
            </w:pPr>
            <w:r w:rsidRPr="00F955BC">
              <w:rPr>
                <w:rFonts w:ascii="Arial" w:hAnsi="Arial" w:cs="Arial"/>
                <w:sz w:val="13"/>
                <w:szCs w:val="13"/>
              </w:rPr>
              <w:t>-</w:t>
            </w:r>
          </w:p>
        </w:tc>
        <w:tc>
          <w:tcPr>
            <w:tcW w:w="864" w:type="dxa"/>
            <w:tcBorders>
              <w:top w:val="nil"/>
              <w:bottom w:val="nil"/>
              <w:right w:val="nil"/>
            </w:tcBorders>
          </w:tcPr>
          <w:p w14:paraId="55562ECA" w14:textId="77777777" w:rsidR="007B66A3" w:rsidRPr="00F955BC" w:rsidRDefault="007B66A3">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pacing w:val="-6"/>
                <w:sz w:val="14"/>
                <w:szCs w:val="14"/>
              </w:rPr>
              <w:t>-</w:t>
            </w:r>
          </w:p>
        </w:tc>
      </w:tr>
      <w:tr w:rsidR="007B66A3" w:rsidRPr="00F955BC" w14:paraId="1CF6F37A" w14:textId="77777777">
        <w:tc>
          <w:tcPr>
            <w:tcW w:w="2635" w:type="dxa"/>
            <w:vAlign w:val="bottom"/>
          </w:tcPr>
          <w:p w14:paraId="54CCD853" w14:textId="77777777" w:rsidR="007B66A3" w:rsidRPr="00F955BC" w:rsidRDefault="007B66A3">
            <w:pPr>
              <w:spacing w:before="60" w:after="30" w:line="276" w:lineRule="auto"/>
              <w:ind w:right="-51"/>
              <w:rPr>
                <w:rFonts w:ascii="Arial" w:hAnsi="Arial" w:cs="Arial"/>
                <w:b/>
                <w:bCs/>
                <w:sz w:val="14"/>
                <w:szCs w:val="14"/>
              </w:rPr>
            </w:pPr>
            <w:r w:rsidRPr="00F955BC">
              <w:rPr>
                <w:rFonts w:ascii="Arial" w:hAnsi="Arial" w:cs="Arial"/>
                <w:b/>
                <w:bCs/>
                <w:sz w:val="14"/>
                <w:szCs w:val="14"/>
              </w:rPr>
              <w:t>Total financial liabilities</w:t>
            </w:r>
          </w:p>
        </w:tc>
        <w:tc>
          <w:tcPr>
            <w:tcW w:w="864" w:type="dxa"/>
            <w:tcBorders>
              <w:left w:val="nil"/>
              <w:right w:val="nil"/>
            </w:tcBorders>
          </w:tcPr>
          <w:p w14:paraId="5193D2ED" w14:textId="77777777" w:rsidR="007B66A3" w:rsidRPr="00F955BC" w:rsidRDefault="007B66A3">
            <w:pPr>
              <w:pBdr>
                <w:bottom w:val="single" w:sz="12"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2,345,696</w:t>
            </w:r>
          </w:p>
        </w:tc>
        <w:tc>
          <w:tcPr>
            <w:tcW w:w="864" w:type="dxa"/>
            <w:tcBorders>
              <w:left w:val="nil"/>
              <w:right w:val="nil"/>
            </w:tcBorders>
          </w:tcPr>
          <w:p w14:paraId="2F0FA1B8" w14:textId="77777777" w:rsidR="007B66A3" w:rsidRPr="00F955BC" w:rsidRDefault="007B66A3">
            <w:pPr>
              <w:pBdr>
                <w:bottom w:val="single" w:sz="12" w:space="1" w:color="auto"/>
              </w:pBdr>
              <w:spacing w:before="60" w:after="30" w:line="276" w:lineRule="auto"/>
              <w:ind w:left="-29" w:right="-72"/>
              <w:jc w:val="right"/>
              <w:rPr>
                <w:rFonts w:ascii="Arial" w:hAnsi="Arial" w:cs="Arial"/>
                <w:spacing w:val="-6"/>
                <w:sz w:val="14"/>
                <w:szCs w:val="14"/>
                <w:cs/>
              </w:rPr>
            </w:pPr>
            <w:r w:rsidRPr="00F955BC">
              <w:rPr>
                <w:rFonts w:ascii="Arial" w:hAnsi="Arial" w:cs="Arial"/>
                <w:sz w:val="13"/>
                <w:szCs w:val="13"/>
              </w:rPr>
              <w:t>1,204,938</w:t>
            </w:r>
          </w:p>
        </w:tc>
        <w:tc>
          <w:tcPr>
            <w:tcW w:w="864" w:type="dxa"/>
            <w:tcBorders>
              <w:left w:val="nil"/>
              <w:right w:val="nil"/>
            </w:tcBorders>
          </w:tcPr>
          <w:p w14:paraId="05BBDE99" w14:textId="77777777" w:rsidR="007B66A3" w:rsidRPr="00F955BC" w:rsidRDefault="007B66A3">
            <w:pPr>
              <w:pBdr>
                <w:bottom w:val="single" w:sz="12" w:space="1" w:color="auto"/>
              </w:pBdr>
              <w:spacing w:before="60" w:after="30" w:line="276" w:lineRule="auto"/>
              <w:ind w:right="-72"/>
              <w:jc w:val="right"/>
              <w:rPr>
                <w:rFonts w:ascii="Arial" w:hAnsi="Arial" w:cs="Arial"/>
                <w:spacing w:val="-6"/>
                <w:sz w:val="14"/>
                <w:szCs w:val="14"/>
                <w:cs/>
              </w:rPr>
            </w:pPr>
            <w:r w:rsidRPr="00F955BC">
              <w:rPr>
                <w:rFonts w:ascii="Arial" w:hAnsi="Arial" w:cs="Arial"/>
                <w:sz w:val="13"/>
                <w:szCs w:val="13"/>
              </w:rPr>
              <w:t>114,049</w:t>
            </w:r>
          </w:p>
        </w:tc>
        <w:tc>
          <w:tcPr>
            <w:tcW w:w="864" w:type="dxa"/>
            <w:tcBorders>
              <w:left w:val="nil"/>
              <w:right w:val="nil"/>
            </w:tcBorders>
          </w:tcPr>
          <w:p w14:paraId="13574364" w14:textId="77777777" w:rsidR="007B66A3" w:rsidRPr="00F955BC" w:rsidRDefault="007B66A3">
            <w:pPr>
              <w:pBdr>
                <w:bottom w:val="single" w:sz="12" w:space="1" w:color="auto"/>
              </w:pBdr>
              <w:spacing w:before="60" w:after="30" w:line="276" w:lineRule="auto"/>
              <w:ind w:right="-72"/>
              <w:jc w:val="right"/>
              <w:rPr>
                <w:rFonts w:ascii="Arial" w:hAnsi="Arial" w:cs="Arial"/>
                <w:spacing w:val="-6"/>
                <w:sz w:val="14"/>
                <w:szCs w:val="14"/>
                <w:cs/>
              </w:rPr>
            </w:pPr>
            <w:r w:rsidRPr="00F955BC">
              <w:rPr>
                <w:rFonts w:ascii="Arial" w:hAnsi="Arial" w:cs="Arial"/>
                <w:sz w:val="13"/>
                <w:szCs w:val="13"/>
              </w:rPr>
              <w:t>360,214</w:t>
            </w:r>
          </w:p>
        </w:tc>
        <w:tc>
          <w:tcPr>
            <w:tcW w:w="864" w:type="dxa"/>
            <w:tcBorders>
              <w:left w:val="nil"/>
              <w:right w:val="nil"/>
            </w:tcBorders>
          </w:tcPr>
          <w:p w14:paraId="15C10276" w14:textId="77777777" w:rsidR="007B66A3" w:rsidRPr="00F955BC" w:rsidRDefault="007B66A3">
            <w:pPr>
              <w:pBdr>
                <w:bottom w:val="single" w:sz="12" w:space="1" w:color="auto"/>
              </w:pBdr>
              <w:spacing w:before="60" w:after="30" w:line="276" w:lineRule="auto"/>
              <w:ind w:right="-72"/>
              <w:jc w:val="right"/>
              <w:rPr>
                <w:rFonts w:ascii="Arial" w:hAnsi="Arial" w:cs="Arial"/>
                <w:spacing w:val="-6"/>
                <w:sz w:val="14"/>
                <w:szCs w:val="14"/>
              </w:rPr>
            </w:pPr>
            <w:r w:rsidRPr="00F955BC">
              <w:rPr>
                <w:rFonts w:ascii="Arial" w:hAnsi="Arial" w:cs="Arial"/>
                <w:sz w:val="13"/>
                <w:szCs w:val="13"/>
              </w:rPr>
              <w:t>730,758</w:t>
            </w:r>
          </w:p>
        </w:tc>
        <w:tc>
          <w:tcPr>
            <w:tcW w:w="864" w:type="dxa"/>
            <w:tcBorders>
              <w:left w:val="nil"/>
              <w:right w:val="nil"/>
            </w:tcBorders>
          </w:tcPr>
          <w:p w14:paraId="28882603" w14:textId="77777777" w:rsidR="007B66A3" w:rsidRPr="00F955BC" w:rsidRDefault="007B66A3">
            <w:pPr>
              <w:pBdr>
                <w:bottom w:val="single" w:sz="12" w:space="1" w:color="auto"/>
              </w:pBdr>
              <w:spacing w:before="60" w:after="30" w:line="276" w:lineRule="auto"/>
              <w:ind w:right="-72"/>
              <w:jc w:val="right"/>
              <w:rPr>
                <w:rFonts w:ascii="Arial" w:hAnsi="Arial" w:cs="Arial"/>
                <w:spacing w:val="-6"/>
                <w:sz w:val="14"/>
                <w:szCs w:val="14"/>
              </w:rPr>
            </w:pPr>
            <w:r w:rsidRPr="00F955BC">
              <w:rPr>
                <w:rFonts w:ascii="Arial" w:hAnsi="Arial" w:cs="Arial"/>
                <w:sz w:val="13"/>
                <w:szCs w:val="13"/>
              </w:rPr>
              <w:t>4,755,655</w:t>
            </w:r>
          </w:p>
        </w:tc>
        <w:tc>
          <w:tcPr>
            <w:tcW w:w="864" w:type="dxa"/>
            <w:tcBorders>
              <w:left w:val="nil"/>
              <w:right w:val="nil"/>
            </w:tcBorders>
          </w:tcPr>
          <w:p w14:paraId="0A26FCF6" w14:textId="77777777" w:rsidR="007B66A3" w:rsidRPr="00F955BC" w:rsidRDefault="007B66A3">
            <w:pPr>
              <w:spacing w:before="60" w:after="30" w:line="276" w:lineRule="auto"/>
              <w:ind w:left="-58" w:right="-72"/>
              <w:jc w:val="right"/>
              <w:rPr>
                <w:rFonts w:ascii="Arial" w:hAnsi="Arial" w:cs="Arial"/>
                <w:spacing w:val="-6"/>
                <w:sz w:val="14"/>
                <w:szCs w:val="14"/>
                <w:cs/>
              </w:rPr>
            </w:pPr>
          </w:p>
        </w:tc>
        <w:tc>
          <w:tcPr>
            <w:tcW w:w="864" w:type="dxa"/>
            <w:tcBorders>
              <w:left w:val="nil"/>
              <w:right w:val="nil"/>
            </w:tcBorders>
          </w:tcPr>
          <w:p w14:paraId="14C321DE" w14:textId="77777777" w:rsidR="007B66A3" w:rsidRPr="00F955BC" w:rsidRDefault="007B66A3">
            <w:pPr>
              <w:tabs>
                <w:tab w:val="decimal" w:pos="339"/>
              </w:tabs>
              <w:spacing w:before="60" w:after="30" w:line="276" w:lineRule="auto"/>
              <w:ind w:left="-29" w:right="-72"/>
              <w:jc w:val="right"/>
              <w:rPr>
                <w:rFonts w:ascii="Arial" w:hAnsi="Arial" w:cstheme="minorBidi"/>
                <w:spacing w:val="-6"/>
                <w:sz w:val="14"/>
                <w:szCs w:val="14"/>
                <w:cs/>
              </w:rPr>
            </w:pPr>
          </w:p>
        </w:tc>
      </w:tr>
    </w:tbl>
    <w:p w14:paraId="23938E21"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607C6CFA"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290CDACA"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39BCBEEC"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102EA5C5"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00F4CF83"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3047C7EB"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7D5FF4E6"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58A12943"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0318C3B8"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286C6E9C"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6E748C0D" w14:textId="77777777" w:rsidR="00ED0932" w:rsidRPr="00F955BC" w:rsidRDefault="00ED0932" w:rsidP="004739FC">
      <w:pPr>
        <w:tabs>
          <w:tab w:val="num" w:pos="720"/>
        </w:tabs>
        <w:spacing w:line="360" w:lineRule="auto"/>
        <w:ind w:left="468" w:right="-1"/>
        <w:jc w:val="thaiDistribute"/>
        <w:rPr>
          <w:rFonts w:ascii="Arial" w:hAnsi="Arial" w:cs="Arial"/>
          <w:sz w:val="19"/>
          <w:szCs w:val="19"/>
        </w:rPr>
      </w:pPr>
    </w:p>
    <w:p w14:paraId="30FC48C4"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2DE6AB5C"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tbl>
      <w:tblPr>
        <w:tblW w:w="9547" w:type="dxa"/>
        <w:tblInd w:w="360"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8220CC" w:rsidRPr="00F955BC" w14:paraId="759CB5C8" w14:textId="77777777" w:rsidTr="002E202A">
        <w:tc>
          <w:tcPr>
            <w:tcW w:w="2635" w:type="dxa"/>
            <w:vAlign w:val="bottom"/>
          </w:tcPr>
          <w:p w14:paraId="04C27D72" w14:textId="77777777" w:rsidR="008220CC" w:rsidRPr="00F955BC" w:rsidRDefault="008220CC" w:rsidP="00B46CCF">
            <w:pPr>
              <w:spacing w:before="60" w:after="30" w:line="276" w:lineRule="auto"/>
              <w:ind w:right="-179"/>
              <w:rPr>
                <w:rFonts w:ascii="Arial" w:hAnsi="Arial" w:cs="Arial"/>
                <w:spacing w:val="-2"/>
                <w:sz w:val="14"/>
                <w:szCs w:val="14"/>
              </w:rPr>
            </w:pPr>
          </w:p>
        </w:tc>
        <w:tc>
          <w:tcPr>
            <w:tcW w:w="6912" w:type="dxa"/>
            <w:gridSpan w:val="8"/>
          </w:tcPr>
          <w:p w14:paraId="34532AC6" w14:textId="77777777" w:rsidR="008220CC" w:rsidRPr="00F955BC" w:rsidRDefault="008220CC" w:rsidP="00B46CCF">
            <w:pPr>
              <w:tabs>
                <w:tab w:val="decimal" w:pos="648"/>
              </w:tabs>
              <w:spacing w:before="60" w:after="30" w:line="276" w:lineRule="auto"/>
              <w:ind w:left="-29" w:right="-72"/>
              <w:jc w:val="right"/>
              <w:rPr>
                <w:rFonts w:ascii="Arial" w:hAnsi="Arial" w:cs="Arial"/>
                <w:sz w:val="14"/>
                <w:szCs w:val="14"/>
              </w:rPr>
            </w:pPr>
            <w:r w:rsidRPr="00F955BC">
              <w:rPr>
                <w:rFonts w:ascii="Arial" w:hAnsi="Arial" w:cs="Arial"/>
                <w:sz w:val="14"/>
                <w:szCs w:val="14"/>
              </w:rPr>
              <w:t xml:space="preserve"> (Unit : Thousand Baht)</w:t>
            </w:r>
          </w:p>
        </w:tc>
      </w:tr>
      <w:tr w:rsidR="008220CC" w:rsidRPr="00F955BC" w14:paraId="6A289986" w14:textId="77777777" w:rsidTr="002E202A">
        <w:tc>
          <w:tcPr>
            <w:tcW w:w="2635" w:type="dxa"/>
            <w:vAlign w:val="bottom"/>
          </w:tcPr>
          <w:p w14:paraId="17F6C147" w14:textId="77777777" w:rsidR="008220CC" w:rsidRPr="00F955BC" w:rsidRDefault="008220CC" w:rsidP="00B46CCF">
            <w:pPr>
              <w:spacing w:before="60" w:after="30" w:line="276" w:lineRule="auto"/>
              <w:ind w:right="-179"/>
              <w:rPr>
                <w:rFonts w:ascii="Arial" w:hAnsi="Arial" w:cs="Arial"/>
                <w:spacing w:val="-2"/>
                <w:sz w:val="14"/>
                <w:szCs w:val="14"/>
              </w:rPr>
            </w:pPr>
          </w:p>
        </w:tc>
        <w:tc>
          <w:tcPr>
            <w:tcW w:w="6912" w:type="dxa"/>
            <w:gridSpan w:val="8"/>
          </w:tcPr>
          <w:p w14:paraId="706191F0" w14:textId="13CE8CA1" w:rsidR="008220CC" w:rsidRPr="00F955BC"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Separate financial statements</w:t>
            </w:r>
          </w:p>
        </w:tc>
      </w:tr>
      <w:tr w:rsidR="008220CC" w:rsidRPr="00F955BC" w14:paraId="5625F7EF" w14:textId="77777777" w:rsidTr="002E202A">
        <w:tc>
          <w:tcPr>
            <w:tcW w:w="2635" w:type="dxa"/>
            <w:vAlign w:val="bottom"/>
          </w:tcPr>
          <w:p w14:paraId="329694E7" w14:textId="77777777" w:rsidR="008220CC" w:rsidRPr="00F955BC" w:rsidRDefault="008220CC" w:rsidP="00B46CCF">
            <w:pPr>
              <w:spacing w:before="60" w:after="30" w:line="276" w:lineRule="auto"/>
              <w:ind w:right="-179"/>
              <w:rPr>
                <w:rFonts w:ascii="Arial" w:hAnsi="Arial" w:cs="Arial"/>
                <w:spacing w:val="-2"/>
                <w:sz w:val="14"/>
                <w:szCs w:val="14"/>
              </w:rPr>
            </w:pPr>
          </w:p>
        </w:tc>
        <w:tc>
          <w:tcPr>
            <w:tcW w:w="6912" w:type="dxa"/>
            <w:gridSpan w:val="8"/>
          </w:tcPr>
          <w:p w14:paraId="55DB38FC" w14:textId="11DF9597" w:rsidR="008220CC" w:rsidRPr="00F955BC"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 xml:space="preserve">As at 31 December </w:t>
            </w:r>
            <w:r w:rsidRPr="00F955BC">
              <w:rPr>
                <w:rFonts w:ascii="Arial" w:hAnsi="Arial" w:cs="Arial"/>
                <w:sz w:val="14"/>
                <w:szCs w:val="14"/>
                <w:lang w:val="en-GB"/>
              </w:rPr>
              <w:t>202</w:t>
            </w:r>
            <w:r w:rsidR="00CE3149" w:rsidRPr="00F955BC">
              <w:rPr>
                <w:rFonts w:ascii="Arial" w:hAnsi="Arial" w:cs="Arial"/>
                <w:sz w:val="14"/>
                <w:szCs w:val="14"/>
                <w:lang w:val="en-GB"/>
              </w:rPr>
              <w:t>5</w:t>
            </w:r>
          </w:p>
        </w:tc>
      </w:tr>
      <w:tr w:rsidR="008220CC" w:rsidRPr="00F955BC" w14:paraId="28139F21" w14:textId="77777777" w:rsidTr="002E202A">
        <w:tc>
          <w:tcPr>
            <w:tcW w:w="2635" w:type="dxa"/>
            <w:vAlign w:val="bottom"/>
          </w:tcPr>
          <w:p w14:paraId="09A5643E" w14:textId="77777777" w:rsidR="008220CC" w:rsidRPr="00F955BC" w:rsidRDefault="008220CC" w:rsidP="00B46CCF">
            <w:pPr>
              <w:spacing w:before="60" w:after="30" w:line="276" w:lineRule="auto"/>
              <w:ind w:right="-179"/>
              <w:rPr>
                <w:rFonts w:ascii="Arial" w:hAnsi="Arial" w:cs="Arial"/>
                <w:spacing w:val="-2"/>
                <w:sz w:val="14"/>
                <w:szCs w:val="14"/>
              </w:rPr>
            </w:pPr>
          </w:p>
        </w:tc>
        <w:tc>
          <w:tcPr>
            <w:tcW w:w="1728" w:type="dxa"/>
            <w:gridSpan w:val="2"/>
          </w:tcPr>
          <w:p w14:paraId="29035EE3" w14:textId="77777777" w:rsidR="008220CC" w:rsidRPr="00F955BC"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Floating interest rate</w:t>
            </w:r>
          </w:p>
        </w:tc>
        <w:tc>
          <w:tcPr>
            <w:tcW w:w="1728" w:type="dxa"/>
            <w:gridSpan w:val="2"/>
            <w:vAlign w:val="bottom"/>
          </w:tcPr>
          <w:p w14:paraId="015C056F" w14:textId="77777777" w:rsidR="008220CC" w:rsidRPr="00F955BC"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Fixed interest rate</w:t>
            </w:r>
          </w:p>
        </w:tc>
        <w:tc>
          <w:tcPr>
            <w:tcW w:w="864" w:type="dxa"/>
            <w:vAlign w:val="bottom"/>
          </w:tcPr>
          <w:p w14:paraId="42491411" w14:textId="77777777" w:rsidR="008220CC" w:rsidRPr="00F955BC" w:rsidRDefault="008220CC" w:rsidP="00B46CCF">
            <w:pPr>
              <w:tabs>
                <w:tab w:val="decimal" w:pos="648"/>
              </w:tabs>
              <w:spacing w:before="60" w:after="30" w:line="276" w:lineRule="auto"/>
              <w:ind w:left="-29" w:right="-72"/>
              <w:jc w:val="center"/>
              <w:rPr>
                <w:rFonts w:ascii="Arial" w:hAnsi="Arial" w:cs="Arial"/>
                <w:sz w:val="14"/>
                <w:szCs w:val="14"/>
              </w:rPr>
            </w:pPr>
          </w:p>
        </w:tc>
        <w:tc>
          <w:tcPr>
            <w:tcW w:w="864" w:type="dxa"/>
            <w:vAlign w:val="bottom"/>
          </w:tcPr>
          <w:p w14:paraId="0893B87B" w14:textId="77777777" w:rsidR="008220CC" w:rsidRPr="00F955BC" w:rsidRDefault="008220CC" w:rsidP="00B46CCF">
            <w:pPr>
              <w:tabs>
                <w:tab w:val="decimal" w:pos="648"/>
              </w:tabs>
              <w:spacing w:before="60" w:after="30" w:line="276" w:lineRule="auto"/>
              <w:ind w:left="-29" w:right="-72"/>
              <w:jc w:val="center"/>
              <w:rPr>
                <w:rFonts w:ascii="Arial" w:hAnsi="Arial" w:cs="Arial"/>
                <w:sz w:val="14"/>
                <w:szCs w:val="14"/>
              </w:rPr>
            </w:pPr>
          </w:p>
        </w:tc>
        <w:tc>
          <w:tcPr>
            <w:tcW w:w="1728" w:type="dxa"/>
            <w:gridSpan w:val="2"/>
            <w:vAlign w:val="bottom"/>
          </w:tcPr>
          <w:p w14:paraId="2618FFA2" w14:textId="77777777" w:rsidR="008220CC" w:rsidRPr="00F955BC" w:rsidRDefault="008220CC" w:rsidP="00B46CCF">
            <w:pP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Interest rate</w:t>
            </w:r>
          </w:p>
        </w:tc>
      </w:tr>
      <w:tr w:rsidR="008220CC" w:rsidRPr="00F955BC" w14:paraId="25999BFE" w14:textId="77777777" w:rsidTr="002E202A">
        <w:tc>
          <w:tcPr>
            <w:tcW w:w="2635" w:type="dxa"/>
            <w:vAlign w:val="bottom"/>
          </w:tcPr>
          <w:p w14:paraId="13CC6E16" w14:textId="77777777" w:rsidR="008220CC" w:rsidRPr="00F955BC" w:rsidRDefault="008220CC" w:rsidP="00B46CCF">
            <w:pPr>
              <w:spacing w:before="60" w:after="30" w:line="276" w:lineRule="auto"/>
              <w:ind w:right="-179"/>
              <w:rPr>
                <w:rFonts w:ascii="Arial" w:hAnsi="Arial" w:cs="Arial"/>
                <w:spacing w:val="-2"/>
                <w:sz w:val="14"/>
                <w:szCs w:val="14"/>
              </w:rPr>
            </w:pPr>
          </w:p>
        </w:tc>
        <w:tc>
          <w:tcPr>
            <w:tcW w:w="864" w:type="dxa"/>
            <w:vAlign w:val="bottom"/>
          </w:tcPr>
          <w:p w14:paraId="24A80534" w14:textId="77777777" w:rsidR="008220CC" w:rsidRPr="00F955BC" w:rsidRDefault="008220CC" w:rsidP="00B46CCF">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Less than</w:t>
            </w:r>
          </w:p>
        </w:tc>
        <w:tc>
          <w:tcPr>
            <w:tcW w:w="864" w:type="dxa"/>
            <w:vAlign w:val="bottom"/>
          </w:tcPr>
          <w:p w14:paraId="5CDC731B" w14:textId="77777777" w:rsidR="008220CC" w:rsidRPr="00F955BC" w:rsidRDefault="008220CC" w:rsidP="00B46CCF">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 -</w:t>
            </w:r>
          </w:p>
        </w:tc>
        <w:tc>
          <w:tcPr>
            <w:tcW w:w="864" w:type="dxa"/>
            <w:vAlign w:val="bottom"/>
          </w:tcPr>
          <w:p w14:paraId="1038BD23" w14:textId="77777777" w:rsidR="008220CC" w:rsidRPr="00F955BC" w:rsidRDefault="008220CC" w:rsidP="00B46CCF">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Less than</w:t>
            </w:r>
          </w:p>
        </w:tc>
        <w:tc>
          <w:tcPr>
            <w:tcW w:w="864" w:type="dxa"/>
            <w:vAlign w:val="bottom"/>
          </w:tcPr>
          <w:p w14:paraId="6BBC9186" w14:textId="77777777" w:rsidR="008220CC" w:rsidRPr="00F955BC" w:rsidRDefault="008220CC" w:rsidP="00B46CCF">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 -</w:t>
            </w:r>
          </w:p>
        </w:tc>
        <w:tc>
          <w:tcPr>
            <w:tcW w:w="864" w:type="dxa"/>
            <w:vAlign w:val="bottom"/>
          </w:tcPr>
          <w:p w14:paraId="3C27A928" w14:textId="77777777" w:rsidR="008220CC" w:rsidRPr="00F955BC" w:rsidRDefault="008220CC" w:rsidP="00B46CCF">
            <w:pPr>
              <w:spacing w:before="60" w:after="30" w:line="276" w:lineRule="auto"/>
              <w:ind w:left="-29" w:right="-72"/>
              <w:jc w:val="center"/>
              <w:rPr>
                <w:rFonts w:ascii="Arial" w:hAnsi="Arial" w:cs="Arial"/>
                <w:sz w:val="14"/>
                <w:szCs w:val="14"/>
              </w:rPr>
            </w:pPr>
            <w:r w:rsidRPr="00F955BC">
              <w:rPr>
                <w:rFonts w:ascii="Arial" w:hAnsi="Arial" w:cs="Arial"/>
                <w:sz w:val="14"/>
                <w:szCs w:val="14"/>
              </w:rPr>
              <w:t>Without</w:t>
            </w:r>
          </w:p>
        </w:tc>
        <w:tc>
          <w:tcPr>
            <w:tcW w:w="864" w:type="dxa"/>
            <w:vAlign w:val="bottom"/>
          </w:tcPr>
          <w:p w14:paraId="58913786" w14:textId="77777777" w:rsidR="008220CC" w:rsidRPr="00F955BC" w:rsidRDefault="008220CC" w:rsidP="00B46CCF">
            <w:pPr>
              <w:tabs>
                <w:tab w:val="decimal" w:pos="648"/>
              </w:tabs>
              <w:spacing w:before="60" w:after="30" w:line="276" w:lineRule="auto"/>
              <w:ind w:left="-29" w:right="-72"/>
              <w:jc w:val="center"/>
              <w:rPr>
                <w:rFonts w:ascii="Arial" w:hAnsi="Arial" w:cs="Arial"/>
                <w:sz w:val="14"/>
                <w:szCs w:val="14"/>
              </w:rPr>
            </w:pPr>
          </w:p>
        </w:tc>
        <w:tc>
          <w:tcPr>
            <w:tcW w:w="1728" w:type="dxa"/>
            <w:gridSpan w:val="2"/>
            <w:vAlign w:val="bottom"/>
          </w:tcPr>
          <w:p w14:paraId="560C0145" w14:textId="77777777" w:rsidR="008220CC" w:rsidRPr="00F955BC"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 per annum)</w:t>
            </w:r>
          </w:p>
        </w:tc>
      </w:tr>
      <w:tr w:rsidR="008220CC" w:rsidRPr="00F955BC" w14:paraId="7113646C" w14:textId="77777777" w:rsidTr="002E202A">
        <w:tc>
          <w:tcPr>
            <w:tcW w:w="2635" w:type="dxa"/>
            <w:vAlign w:val="bottom"/>
          </w:tcPr>
          <w:p w14:paraId="110236A5" w14:textId="77777777" w:rsidR="008220CC" w:rsidRPr="00F955BC" w:rsidRDefault="008220CC" w:rsidP="00B46CCF">
            <w:pPr>
              <w:spacing w:before="60" w:after="30" w:line="276" w:lineRule="auto"/>
              <w:ind w:right="-179"/>
              <w:rPr>
                <w:rFonts w:ascii="Arial" w:hAnsi="Arial" w:cs="Arial"/>
                <w:spacing w:val="-2"/>
                <w:sz w:val="14"/>
                <w:szCs w:val="14"/>
              </w:rPr>
            </w:pPr>
          </w:p>
        </w:tc>
        <w:tc>
          <w:tcPr>
            <w:tcW w:w="864" w:type="dxa"/>
            <w:vAlign w:val="bottom"/>
          </w:tcPr>
          <w:p w14:paraId="1CF7037A" w14:textId="77777777" w:rsidR="008220CC" w:rsidRPr="00F955BC" w:rsidRDefault="008220CC" w:rsidP="00B46CCF">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w:t>
            </w:r>
          </w:p>
        </w:tc>
        <w:tc>
          <w:tcPr>
            <w:tcW w:w="864" w:type="dxa"/>
            <w:vAlign w:val="bottom"/>
          </w:tcPr>
          <w:p w14:paraId="4B4D2740" w14:textId="77777777" w:rsidR="008220CC" w:rsidRPr="00F955BC" w:rsidRDefault="008220CC" w:rsidP="00B46CCF">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5 years</w:t>
            </w:r>
          </w:p>
        </w:tc>
        <w:tc>
          <w:tcPr>
            <w:tcW w:w="864" w:type="dxa"/>
            <w:vAlign w:val="bottom"/>
          </w:tcPr>
          <w:p w14:paraId="69E7AA79" w14:textId="77777777" w:rsidR="008220CC" w:rsidRPr="00F955BC" w:rsidRDefault="008220CC" w:rsidP="00B46CCF">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w:t>
            </w:r>
          </w:p>
        </w:tc>
        <w:tc>
          <w:tcPr>
            <w:tcW w:w="864" w:type="dxa"/>
            <w:vAlign w:val="bottom"/>
          </w:tcPr>
          <w:p w14:paraId="7783D732" w14:textId="77777777" w:rsidR="008220CC" w:rsidRPr="00F955BC" w:rsidRDefault="008220CC" w:rsidP="00B46CCF">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5 years</w:t>
            </w:r>
          </w:p>
        </w:tc>
        <w:tc>
          <w:tcPr>
            <w:tcW w:w="864" w:type="dxa"/>
            <w:vAlign w:val="bottom"/>
          </w:tcPr>
          <w:p w14:paraId="17E380F1" w14:textId="77777777" w:rsidR="008220CC" w:rsidRPr="00F955BC" w:rsidRDefault="008220CC" w:rsidP="00B46CCF">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interest</w:t>
            </w:r>
          </w:p>
        </w:tc>
        <w:tc>
          <w:tcPr>
            <w:tcW w:w="864" w:type="dxa"/>
            <w:vAlign w:val="bottom"/>
          </w:tcPr>
          <w:p w14:paraId="0DD6670F" w14:textId="77777777" w:rsidR="008220CC" w:rsidRPr="00F955BC" w:rsidRDefault="008220CC" w:rsidP="00B46CCF">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Total</w:t>
            </w:r>
          </w:p>
        </w:tc>
        <w:tc>
          <w:tcPr>
            <w:tcW w:w="864" w:type="dxa"/>
            <w:vAlign w:val="bottom"/>
          </w:tcPr>
          <w:p w14:paraId="753C6531" w14:textId="77777777" w:rsidR="008220CC" w:rsidRPr="00F955BC" w:rsidRDefault="008220CC" w:rsidP="00B46CCF">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Float rate</w:t>
            </w:r>
          </w:p>
        </w:tc>
        <w:tc>
          <w:tcPr>
            <w:tcW w:w="864" w:type="dxa"/>
            <w:vAlign w:val="bottom"/>
          </w:tcPr>
          <w:p w14:paraId="2902F23A" w14:textId="77777777" w:rsidR="008220CC" w:rsidRPr="00F955BC" w:rsidRDefault="008220CC" w:rsidP="00B46CCF">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Fixed rate</w:t>
            </w:r>
          </w:p>
        </w:tc>
      </w:tr>
      <w:tr w:rsidR="008220CC" w:rsidRPr="00F955BC" w14:paraId="25B517D4" w14:textId="77777777" w:rsidTr="002E202A">
        <w:trPr>
          <w:trHeight w:val="45"/>
        </w:trPr>
        <w:tc>
          <w:tcPr>
            <w:tcW w:w="2635" w:type="dxa"/>
            <w:vAlign w:val="bottom"/>
          </w:tcPr>
          <w:p w14:paraId="10007CC5" w14:textId="77777777" w:rsidR="008220CC" w:rsidRPr="00F955BC" w:rsidRDefault="008220CC" w:rsidP="00B46CCF">
            <w:pPr>
              <w:spacing w:before="60" w:after="30" w:line="276" w:lineRule="auto"/>
              <w:ind w:right="-51"/>
              <w:rPr>
                <w:rFonts w:ascii="Arial" w:hAnsi="Arial" w:cs="Arial"/>
                <w:b/>
                <w:bCs/>
                <w:spacing w:val="-2"/>
                <w:sz w:val="14"/>
                <w:szCs w:val="14"/>
                <w:u w:val="single"/>
              </w:rPr>
            </w:pPr>
          </w:p>
        </w:tc>
        <w:tc>
          <w:tcPr>
            <w:tcW w:w="864" w:type="dxa"/>
          </w:tcPr>
          <w:p w14:paraId="7DBF5D04"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31605F49"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9343EAC"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44552D71"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12BD238B" w14:textId="77777777" w:rsidR="008220CC" w:rsidRPr="00F955BC" w:rsidRDefault="008220CC" w:rsidP="00B46CCF">
            <w:pPr>
              <w:tabs>
                <w:tab w:val="decimal" w:pos="648"/>
              </w:tabs>
              <w:spacing w:before="60" w:after="30" w:line="276" w:lineRule="auto"/>
              <w:ind w:right="-72"/>
              <w:jc w:val="both"/>
              <w:rPr>
                <w:rFonts w:ascii="Arial" w:hAnsi="Arial" w:cs="Arial"/>
                <w:spacing w:val="-6"/>
                <w:sz w:val="14"/>
                <w:szCs w:val="14"/>
              </w:rPr>
            </w:pPr>
          </w:p>
        </w:tc>
        <w:tc>
          <w:tcPr>
            <w:tcW w:w="864" w:type="dxa"/>
            <w:vAlign w:val="bottom"/>
          </w:tcPr>
          <w:p w14:paraId="7D0936A7"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6582967B"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DD3E996" w14:textId="77777777" w:rsidR="008220CC" w:rsidRPr="00F955BC" w:rsidRDefault="008220CC" w:rsidP="00B46CCF">
            <w:pPr>
              <w:tabs>
                <w:tab w:val="decimal" w:pos="339"/>
              </w:tabs>
              <w:spacing w:before="60" w:after="30" w:line="276" w:lineRule="auto"/>
              <w:ind w:left="-29" w:right="-72"/>
              <w:jc w:val="both"/>
              <w:rPr>
                <w:rFonts w:ascii="Arial" w:hAnsi="Arial" w:cs="Arial"/>
                <w:spacing w:val="-6"/>
                <w:sz w:val="14"/>
                <w:szCs w:val="14"/>
              </w:rPr>
            </w:pPr>
          </w:p>
        </w:tc>
      </w:tr>
      <w:tr w:rsidR="008220CC" w:rsidRPr="00F955BC" w14:paraId="3CA3BF33" w14:textId="77777777" w:rsidTr="002E202A">
        <w:trPr>
          <w:trHeight w:val="45"/>
        </w:trPr>
        <w:tc>
          <w:tcPr>
            <w:tcW w:w="2635" w:type="dxa"/>
            <w:vAlign w:val="bottom"/>
          </w:tcPr>
          <w:p w14:paraId="2F5FEEEB" w14:textId="77777777" w:rsidR="008220CC" w:rsidRPr="00F955BC" w:rsidRDefault="008220CC" w:rsidP="00B46CCF">
            <w:pPr>
              <w:spacing w:before="60" w:after="30" w:line="276" w:lineRule="auto"/>
              <w:ind w:right="-51"/>
              <w:rPr>
                <w:rFonts w:ascii="Arial" w:hAnsi="Arial" w:cs="Arial"/>
                <w:b/>
                <w:bCs/>
                <w:spacing w:val="-2"/>
                <w:sz w:val="14"/>
                <w:szCs w:val="14"/>
                <w:u w:val="single"/>
              </w:rPr>
            </w:pPr>
            <w:r w:rsidRPr="00F955BC">
              <w:rPr>
                <w:rFonts w:ascii="Arial" w:hAnsi="Arial" w:cs="Arial"/>
                <w:b/>
                <w:bCs/>
                <w:spacing w:val="-2"/>
                <w:sz w:val="14"/>
                <w:szCs w:val="14"/>
                <w:u w:val="single"/>
              </w:rPr>
              <w:t>Financial assets</w:t>
            </w:r>
          </w:p>
        </w:tc>
        <w:tc>
          <w:tcPr>
            <w:tcW w:w="864" w:type="dxa"/>
          </w:tcPr>
          <w:p w14:paraId="0E5D6B1E"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30E304CA"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103B7747"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45B939E"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83AF069" w14:textId="77777777" w:rsidR="008220CC" w:rsidRPr="00F955BC" w:rsidRDefault="008220CC" w:rsidP="00B46CCF">
            <w:pPr>
              <w:tabs>
                <w:tab w:val="decimal" w:pos="648"/>
              </w:tabs>
              <w:spacing w:before="60" w:after="30" w:line="276" w:lineRule="auto"/>
              <w:ind w:right="-72"/>
              <w:jc w:val="both"/>
              <w:rPr>
                <w:rFonts w:ascii="Arial" w:hAnsi="Arial" w:cs="Arial"/>
                <w:spacing w:val="-6"/>
                <w:sz w:val="14"/>
                <w:szCs w:val="14"/>
              </w:rPr>
            </w:pPr>
          </w:p>
        </w:tc>
        <w:tc>
          <w:tcPr>
            <w:tcW w:w="864" w:type="dxa"/>
            <w:vAlign w:val="bottom"/>
          </w:tcPr>
          <w:p w14:paraId="6825C814"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0C79A29A" w14:textId="77777777" w:rsidR="008220CC" w:rsidRPr="00F955BC"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315FA0AC" w14:textId="77777777" w:rsidR="008220CC" w:rsidRPr="00F955BC" w:rsidRDefault="008220CC" w:rsidP="00B46CCF">
            <w:pPr>
              <w:tabs>
                <w:tab w:val="decimal" w:pos="339"/>
              </w:tabs>
              <w:spacing w:before="60" w:after="30" w:line="276" w:lineRule="auto"/>
              <w:ind w:left="-29" w:right="-72"/>
              <w:jc w:val="both"/>
              <w:rPr>
                <w:rFonts w:ascii="Arial" w:hAnsi="Arial" w:cs="Arial"/>
                <w:spacing w:val="-6"/>
                <w:sz w:val="14"/>
                <w:szCs w:val="14"/>
              </w:rPr>
            </w:pPr>
          </w:p>
        </w:tc>
      </w:tr>
      <w:tr w:rsidR="0094668A" w:rsidRPr="00F955BC" w14:paraId="76D8B8A8" w14:textId="5360673A" w:rsidTr="002E202A">
        <w:tc>
          <w:tcPr>
            <w:tcW w:w="2635" w:type="dxa"/>
            <w:vAlign w:val="bottom"/>
          </w:tcPr>
          <w:p w14:paraId="70EAE3C3" w14:textId="77777777" w:rsidR="0094668A" w:rsidRPr="00F955BC" w:rsidRDefault="0094668A" w:rsidP="0094668A">
            <w:pPr>
              <w:spacing w:before="60" w:after="30" w:line="276" w:lineRule="auto"/>
              <w:ind w:right="-51"/>
              <w:rPr>
                <w:rFonts w:ascii="Arial" w:hAnsi="Arial" w:cs="Arial"/>
                <w:sz w:val="14"/>
                <w:szCs w:val="14"/>
              </w:rPr>
            </w:pPr>
            <w:r w:rsidRPr="00F955BC">
              <w:rPr>
                <w:rFonts w:ascii="Arial" w:hAnsi="Arial" w:cs="Arial"/>
                <w:sz w:val="14"/>
                <w:szCs w:val="14"/>
              </w:rPr>
              <w:t>Cash and cash equivalents</w:t>
            </w:r>
          </w:p>
        </w:tc>
        <w:tc>
          <w:tcPr>
            <w:tcW w:w="864" w:type="dxa"/>
            <w:shd w:val="clear" w:color="auto" w:fill="FFFFFF" w:themeFill="background1"/>
            <w:vAlign w:val="bottom"/>
          </w:tcPr>
          <w:p w14:paraId="7E30A0AE" w14:textId="1C981654"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142,373</w:t>
            </w:r>
          </w:p>
        </w:tc>
        <w:tc>
          <w:tcPr>
            <w:tcW w:w="864" w:type="dxa"/>
            <w:shd w:val="clear" w:color="auto" w:fill="FFFFFF" w:themeFill="background1"/>
            <w:vAlign w:val="bottom"/>
          </w:tcPr>
          <w:p w14:paraId="2A912255" w14:textId="05C6AEB7" w:rsidR="0094668A" w:rsidRPr="00F955BC" w:rsidRDefault="0094668A" w:rsidP="0094668A">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1CDED8BE" w14:textId="32295AC1"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2C2DBDE7" w14:textId="778B6165"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71DB0854" w14:textId="5321263D"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900</w:t>
            </w:r>
          </w:p>
        </w:tc>
        <w:tc>
          <w:tcPr>
            <w:tcW w:w="864" w:type="dxa"/>
            <w:shd w:val="clear" w:color="auto" w:fill="FFFFFF" w:themeFill="background1"/>
            <w:vAlign w:val="bottom"/>
          </w:tcPr>
          <w:p w14:paraId="7ADB6E4E" w14:textId="51CC96E5"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143,273</w:t>
            </w:r>
          </w:p>
        </w:tc>
        <w:tc>
          <w:tcPr>
            <w:tcW w:w="864" w:type="dxa"/>
            <w:shd w:val="clear" w:color="auto" w:fill="FFFFFF" w:themeFill="background1"/>
            <w:vAlign w:val="bottom"/>
          </w:tcPr>
          <w:p w14:paraId="4F23A6D6" w14:textId="49ADB797" w:rsidR="0094668A" w:rsidRPr="00F955BC" w:rsidRDefault="0094668A" w:rsidP="0094668A">
            <w:pPr>
              <w:tabs>
                <w:tab w:val="decimal" w:pos="217"/>
              </w:tabs>
              <w:spacing w:before="60" w:after="30" w:line="276" w:lineRule="auto"/>
              <w:ind w:left="-29" w:right="-72"/>
              <w:jc w:val="right"/>
              <w:rPr>
                <w:rFonts w:ascii="Arial" w:hAnsi="Arial" w:cs="Arial"/>
                <w:sz w:val="13"/>
                <w:szCs w:val="13"/>
              </w:rPr>
            </w:pPr>
            <w:r w:rsidRPr="00F955BC">
              <w:rPr>
                <w:rFonts w:ascii="Arial" w:hAnsi="Arial" w:cs="Arial"/>
                <w:sz w:val="13"/>
                <w:szCs w:val="13"/>
              </w:rPr>
              <w:t>0.15 - 0.2</w:t>
            </w:r>
            <w:r w:rsidR="003838EC" w:rsidRPr="00F955BC">
              <w:rPr>
                <w:rFonts w:ascii="Arial" w:hAnsi="Arial" w:cs="Arial"/>
                <w:sz w:val="13"/>
                <w:szCs w:val="13"/>
              </w:rPr>
              <w:t>0</w:t>
            </w:r>
          </w:p>
        </w:tc>
        <w:tc>
          <w:tcPr>
            <w:tcW w:w="864" w:type="dxa"/>
            <w:shd w:val="clear" w:color="auto" w:fill="FFFFFF" w:themeFill="background1"/>
            <w:vAlign w:val="bottom"/>
          </w:tcPr>
          <w:p w14:paraId="25C44D5D" w14:textId="6268E6E4" w:rsidR="0094668A" w:rsidRPr="00F955BC" w:rsidRDefault="0094668A" w:rsidP="0094668A">
            <w:pPr>
              <w:tabs>
                <w:tab w:val="decimal" w:pos="339"/>
              </w:tabs>
              <w:spacing w:before="60" w:after="30" w:line="276" w:lineRule="auto"/>
              <w:ind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94668A" w:rsidRPr="00F955BC" w14:paraId="57A92ABC" w14:textId="77777777" w:rsidTr="002E202A">
        <w:tc>
          <w:tcPr>
            <w:tcW w:w="2635" w:type="dxa"/>
            <w:vAlign w:val="bottom"/>
          </w:tcPr>
          <w:p w14:paraId="7330F6FF" w14:textId="77777777" w:rsidR="0094668A" w:rsidRPr="00F955BC" w:rsidRDefault="0094668A" w:rsidP="0094668A">
            <w:pPr>
              <w:spacing w:before="60" w:after="30" w:line="276" w:lineRule="auto"/>
              <w:ind w:right="-51"/>
              <w:rPr>
                <w:rFonts w:ascii="Arial" w:hAnsi="Arial" w:cs="Arial"/>
                <w:sz w:val="14"/>
                <w:szCs w:val="14"/>
              </w:rPr>
            </w:pPr>
            <w:r w:rsidRPr="00F955BC">
              <w:rPr>
                <w:rFonts w:ascii="Arial" w:hAnsi="Arial" w:cs="Arial"/>
                <w:sz w:val="14"/>
                <w:szCs w:val="14"/>
              </w:rPr>
              <w:t xml:space="preserve">Trade and other accounts receivable </w:t>
            </w:r>
          </w:p>
        </w:tc>
        <w:tc>
          <w:tcPr>
            <w:tcW w:w="864" w:type="dxa"/>
            <w:shd w:val="clear" w:color="auto" w:fill="FFFFFF" w:themeFill="background1"/>
          </w:tcPr>
          <w:p w14:paraId="3880791E" w14:textId="1E05A1FA" w:rsidR="0094668A" w:rsidRPr="00F955BC" w:rsidRDefault="0094668A" w:rsidP="0094668A">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33B33DB4" w14:textId="0B001A82" w:rsidR="0094668A" w:rsidRPr="00F955BC" w:rsidRDefault="0094668A" w:rsidP="0094668A">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7E52F901" w14:textId="64AE3A51" w:rsidR="0094668A" w:rsidRPr="00F955BC" w:rsidRDefault="0094668A" w:rsidP="0094668A">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50279AAA" w14:textId="3463688A" w:rsidR="0094668A" w:rsidRPr="00F955BC" w:rsidRDefault="0094668A" w:rsidP="0094668A">
            <w:pPr>
              <w:spacing w:before="60" w:after="30" w:line="276" w:lineRule="auto"/>
              <w:ind w:left="-29" w:right="-72"/>
              <w:jc w:val="right"/>
              <w:rPr>
                <w:rFonts w:ascii="Arial" w:hAnsi="Arial" w:cs="Arial"/>
                <w:sz w:val="13"/>
                <w:szCs w:val="13"/>
              </w:rPr>
            </w:pPr>
          </w:p>
        </w:tc>
        <w:tc>
          <w:tcPr>
            <w:tcW w:w="864" w:type="dxa"/>
            <w:shd w:val="clear" w:color="auto" w:fill="FFFFFF" w:themeFill="background1"/>
            <w:vAlign w:val="bottom"/>
          </w:tcPr>
          <w:p w14:paraId="1A655CFA" w14:textId="33DCB047" w:rsidR="0094668A" w:rsidRPr="00F955BC" w:rsidRDefault="0094668A" w:rsidP="0094668A">
            <w:pPr>
              <w:spacing w:before="60" w:after="30" w:line="276" w:lineRule="auto"/>
              <w:ind w:left="-29" w:right="-72"/>
              <w:jc w:val="right"/>
              <w:rPr>
                <w:rFonts w:ascii="Arial" w:hAnsi="Arial" w:cs="Arial"/>
                <w:sz w:val="13"/>
                <w:szCs w:val="13"/>
              </w:rPr>
            </w:pPr>
          </w:p>
        </w:tc>
        <w:tc>
          <w:tcPr>
            <w:tcW w:w="864" w:type="dxa"/>
            <w:shd w:val="clear" w:color="auto" w:fill="FFFFFF" w:themeFill="background1"/>
            <w:vAlign w:val="bottom"/>
          </w:tcPr>
          <w:p w14:paraId="3DACA7E8" w14:textId="152E7F77" w:rsidR="0094668A" w:rsidRPr="00F955BC" w:rsidRDefault="0094668A" w:rsidP="0094668A">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23B234E4" w14:textId="65C6C2DD" w:rsidR="0094668A" w:rsidRPr="00F955BC" w:rsidRDefault="0094668A" w:rsidP="0094668A">
            <w:pPr>
              <w:spacing w:before="60" w:after="30" w:line="276" w:lineRule="auto"/>
              <w:ind w:left="-29" w:right="-72"/>
              <w:jc w:val="right"/>
              <w:rPr>
                <w:rFonts w:ascii="Arial" w:hAnsi="Arial" w:cs="Arial"/>
                <w:sz w:val="13"/>
                <w:szCs w:val="13"/>
              </w:rPr>
            </w:pPr>
          </w:p>
        </w:tc>
        <w:tc>
          <w:tcPr>
            <w:tcW w:w="864" w:type="dxa"/>
            <w:shd w:val="clear" w:color="auto" w:fill="FFFFFF" w:themeFill="background1"/>
            <w:vAlign w:val="bottom"/>
          </w:tcPr>
          <w:p w14:paraId="06A3DEDB" w14:textId="77777777" w:rsidR="0094668A" w:rsidRPr="00F955BC" w:rsidRDefault="0094668A" w:rsidP="0094668A">
            <w:pPr>
              <w:tabs>
                <w:tab w:val="decimal" w:pos="339"/>
              </w:tabs>
              <w:spacing w:before="60" w:after="30" w:line="276" w:lineRule="auto"/>
              <w:ind w:left="-29" w:right="-72"/>
              <w:jc w:val="right"/>
              <w:rPr>
                <w:rFonts w:ascii="Arial" w:hAnsi="Arial" w:cs="Arial"/>
                <w:sz w:val="13"/>
                <w:szCs w:val="13"/>
              </w:rPr>
            </w:pPr>
          </w:p>
        </w:tc>
      </w:tr>
      <w:tr w:rsidR="0094668A" w:rsidRPr="00F955BC" w14:paraId="446A18A7" w14:textId="77777777" w:rsidTr="002E202A">
        <w:tc>
          <w:tcPr>
            <w:tcW w:w="2635" w:type="dxa"/>
            <w:vAlign w:val="bottom"/>
          </w:tcPr>
          <w:p w14:paraId="0FD94A76" w14:textId="24BB3AFC" w:rsidR="0094668A" w:rsidRPr="00F955BC" w:rsidRDefault="0094668A" w:rsidP="0094668A">
            <w:pPr>
              <w:spacing w:before="60" w:after="30" w:line="276" w:lineRule="auto"/>
              <w:ind w:right="-51"/>
              <w:rPr>
                <w:rFonts w:ascii="Arial" w:hAnsi="Arial" w:cs="Arial"/>
                <w:sz w:val="14"/>
                <w:szCs w:val="14"/>
                <w:cs/>
                <w:lang w:val="en-GB"/>
              </w:rPr>
            </w:pPr>
            <w:r w:rsidRPr="00F955BC">
              <w:rPr>
                <w:rFonts w:ascii="Arial" w:hAnsi="Arial" w:cs="Arial"/>
                <w:sz w:val="14"/>
                <w:szCs w:val="14"/>
              </w:rPr>
              <w:t xml:space="preserve">   - Trade accounts receivable</w:t>
            </w:r>
            <w:r w:rsidR="003C1730" w:rsidRPr="00F955BC">
              <w:rPr>
                <w:rFonts w:ascii="Arial" w:hAnsi="Arial" w:cs="Arial"/>
                <w:sz w:val="14"/>
                <w:szCs w:val="14"/>
              </w:rPr>
              <w:t xml:space="preserve"> - net</w:t>
            </w:r>
          </w:p>
        </w:tc>
        <w:tc>
          <w:tcPr>
            <w:tcW w:w="864" w:type="dxa"/>
            <w:tcBorders>
              <w:top w:val="nil"/>
              <w:left w:val="nil"/>
              <w:bottom w:val="nil"/>
              <w:right w:val="nil"/>
            </w:tcBorders>
            <w:vAlign w:val="bottom"/>
          </w:tcPr>
          <w:p w14:paraId="1E0A5461" w14:textId="52527415"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0D53D9F8" w14:textId="4C555CE9"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64DDB291" w14:textId="03F0D212"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28185CB6" w14:textId="65968C31"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tcPr>
          <w:p w14:paraId="49A98B82" w14:textId="285D1BD1"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1,011,882</w:t>
            </w:r>
          </w:p>
        </w:tc>
        <w:tc>
          <w:tcPr>
            <w:tcW w:w="864" w:type="dxa"/>
            <w:shd w:val="clear" w:color="auto" w:fill="FFFFFF" w:themeFill="background1"/>
          </w:tcPr>
          <w:p w14:paraId="0859C875" w14:textId="16A79C2B"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1,011,882</w:t>
            </w:r>
          </w:p>
        </w:tc>
        <w:tc>
          <w:tcPr>
            <w:tcW w:w="864" w:type="dxa"/>
            <w:shd w:val="clear" w:color="auto" w:fill="FFFFFF" w:themeFill="background1"/>
            <w:vAlign w:val="bottom"/>
          </w:tcPr>
          <w:p w14:paraId="776BD5E4" w14:textId="2C1BFA5C"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7EF97E2A" w14:textId="519DD10E"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94668A" w:rsidRPr="00F955BC" w14:paraId="29E4A34D" w14:textId="77777777" w:rsidTr="002E202A">
        <w:tc>
          <w:tcPr>
            <w:tcW w:w="2635" w:type="dxa"/>
            <w:vAlign w:val="bottom"/>
          </w:tcPr>
          <w:p w14:paraId="3540A133" w14:textId="621D5A6F" w:rsidR="0094668A" w:rsidRPr="00F955BC" w:rsidRDefault="0094668A" w:rsidP="0094668A">
            <w:pPr>
              <w:spacing w:before="60" w:after="30" w:line="276" w:lineRule="auto"/>
              <w:ind w:right="-51"/>
              <w:rPr>
                <w:rFonts w:ascii="Arial" w:hAnsi="Arial" w:cs="Arial"/>
                <w:sz w:val="14"/>
                <w:szCs w:val="14"/>
              </w:rPr>
            </w:pPr>
            <w:r w:rsidRPr="00F955BC">
              <w:rPr>
                <w:rFonts w:ascii="Arial" w:hAnsi="Arial" w:cs="Arial"/>
                <w:sz w:val="14"/>
                <w:szCs w:val="14"/>
              </w:rPr>
              <w:t xml:space="preserve">   - Other accounts receivable</w:t>
            </w:r>
            <w:r w:rsidR="003C1730" w:rsidRPr="00F955BC">
              <w:rPr>
                <w:rFonts w:ascii="Arial" w:hAnsi="Arial" w:cs="Arial"/>
                <w:sz w:val="14"/>
                <w:szCs w:val="14"/>
              </w:rPr>
              <w:t xml:space="preserve"> - net</w:t>
            </w:r>
          </w:p>
        </w:tc>
        <w:tc>
          <w:tcPr>
            <w:tcW w:w="864" w:type="dxa"/>
            <w:tcBorders>
              <w:top w:val="nil"/>
              <w:left w:val="nil"/>
              <w:bottom w:val="nil"/>
              <w:right w:val="nil"/>
            </w:tcBorders>
            <w:vAlign w:val="bottom"/>
          </w:tcPr>
          <w:p w14:paraId="0B74F5E6" w14:textId="5E9C7F17"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210A4043" w14:textId="2BF885E8"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21501DAA" w14:textId="48AC295A"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198EB5A3" w14:textId="4F0BCA55"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tcPr>
          <w:p w14:paraId="12DAEE82" w14:textId="3798779B"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177</w:t>
            </w:r>
          </w:p>
        </w:tc>
        <w:tc>
          <w:tcPr>
            <w:tcW w:w="864" w:type="dxa"/>
            <w:shd w:val="clear" w:color="auto" w:fill="FFFFFF" w:themeFill="background1"/>
          </w:tcPr>
          <w:p w14:paraId="73FC9EDB" w14:textId="4DAE44E7"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177</w:t>
            </w:r>
          </w:p>
        </w:tc>
        <w:tc>
          <w:tcPr>
            <w:tcW w:w="864" w:type="dxa"/>
            <w:shd w:val="clear" w:color="auto" w:fill="FFFFFF" w:themeFill="background1"/>
            <w:vAlign w:val="bottom"/>
          </w:tcPr>
          <w:p w14:paraId="3D672926" w14:textId="35041998"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39A27EBB" w14:textId="3235B0F0"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94668A" w:rsidRPr="00F955BC" w14:paraId="7EB7C1D7" w14:textId="77777777" w:rsidTr="002E202A">
        <w:tc>
          <w:tcPr>
            <w:tcW w:w="2635" w:type="dxa"/>
            <w:vAlign w:val="bottom"/>
          </w:tcPr>
          <w:p w14:paraId="435992DF" w14:textId="77777777" w:rsidR="0094668A" w:rsidRPr="00F955BC" w:rsidRDefault="0094668A" w:rsidP="0094668A">
            <w:pPr>
              <w:spacing w:before="60" w:after="30" w:line="276" w:lineRule="auto"/>
              <w:ind w:right="-51"/>
              <w:rPr>
                <w:rFonts w:ascii="Arial" w:hAnsi="Arial" w:cs="Arial"/>
                <w:sz w:val="14"/>
                <w:szCs w:val="14"/>
              </w:rPr>
            </w:pPr>
            <w:r w:rsidRPr="00F955BC">
              <w:rPr>
                <w:rFonts w:ascii="Arial" w:hAnsi="Arial" w:cs="Arial"/>
                <w:sz w:val="14"/>
                <w:szCs w:val="14"/>
              </w:rPr>
              <w:t xml:space="preserve">   - Advance payments - employees</w:t>
            </w:r>
          </w:p>
        </w:tc>
        <w:tc>
          <w:tcPr>
            <w:tcW w:w="864" w:type="dxa"/>
            <w:tcBorders>
              <w:top w:val="nil"/>
              <w:left w:val="nil"/>
              <w:bottom w:val="nil"/>
              <w:right w:val="nil"/>
            </w:tcBorders>
            <w:vAlign w:val="bottom"/>
          </w:tcPr>
          <w:p w14:paraId="5E643CF1" w14:textId="72E4350D"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4682D1C7" w14:textId="4845DF62"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23B68C2C" w14:textId="1BC85560"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2D2C3566" w14:textId="3CAADF08"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tcPr>
          <w:p w14:paraId="1409537D" w14:textId="6C49DE6B"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296</w:t>
            </w:r>
          </w:p>
        </w:tc>
        <w:tc>
          <w:tcPr>
            <w:tcW w:w="864" w:type="dxa"/>
            <w:shd w:val="clear" w:color="auto" w:fill="FFFFFF" w:themeFill="background1"/>
          </w:tcPr>
          <w:p w14:paraId="44D49630" w14:textId="71DAA00C"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296</w:t>
            </w:r>
          </w:p>
        </w:tc>
        <w:tc>
          <w:tcPr>
            <w:tcW w:w="864" w:type="dxa"/>
            <w:shd w:val="clear" w:color="auto" w:fill="FFFFFF" w:themeFill="background1"/>
            <w:vAlign w:val="bottom"/>
          </w:tcPr>
          <w:p w14:paraId="2A92769F" w14:textId="0D03A11A"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4FDD7AAB" w14:textId="195741AF"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94668A" w:rsidRPr="00F955BC" w14:paraId="18249602" w14:textId="77777777" w:rsidTr="002E202A">
        <w:tc>
          <w:tcPr>
            <w:tcW w:w="2635" w:type="dxa"/>
            <w:vAlign w:val="bottom"/>
          </w:tcPr>
          <w:p w14:paraId="58FEA744" w14:textId="06F8542D" w:rsidR="0094668A" w:rsidRPr="00F955BC" w:rsidRDefault="0094668A" w:rsidP="0094668A">
            <w:pPr>
              <w:spacing w:before="60" w:after="30" w:line="276" w:lineRule="auto"/>
              <w:ind w:right="-51"/>
              <w:rPr>
                <w:rFonts w:ascii="Arial" w:hAnsi="Arial" w:cs="Arial"/>
                <w:sz w:val="14"/>
                <w:szCs w:val="14"/>
              </w:rPr>
            </w:pPr>
            <w:r w:rsidRPr="00F955BC">
              <w:rPr>
                <w:rFonts w:ascii="Arial" w:hAnsi="Arial" w:cs="Arial"/>
                <w:sz w:val="14"/>
                <w:szCs w:val="14"/>
              </w:rPr>
              <w:t xml:space="preserve">   - Accrued interest income </w:t>
            </w:r>
          </w:p>
        </w:tc>
        <w:tc>
          <w:tcPr>
            <w:tcW w:w="864" w:type="dxa"/>
            <w:tcBorders>
              <w:top w:val="nil"/>
              <w:left w:val="nil"/>
              <w:bottom w:val="nil"/>
              <w:right w:val="nil"/>
            </w:tcBorders>
            <w:vAlign w:val="bottom"/>
          </w:tcPr>
          <w:p w14:paraId="3C63C042" w14:textId="314CC108"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59D374AC" w14:textId="429FBDF1"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202FDC61" w14:textId="1F741900"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tcBorders>
              <w:top w:val="nil"/>
              <w:left w:val="nil"/>
              <w:bottom w:val="nil"/>
              <w:right w:val="nil"/>
            </w:tcBorders>
            <w:vAlign w:val="bottom"/>
          </w:tcPr>
          <w:p w14:paraId="67262C4F" w14:textId="2BF2456D"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tcPr>
          <w:p w14:paraId="3E7EBFF2" w14:textId="4D1992ED"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187,865</w:t>
            </w:r>
          </w:p>
        </w:tc>
        <w:tc>
          <w:tcPr>
            <w:tcW w:w="864" w:type="dxa"/>
            <w:shd w:val="clear" w:color="auto" w:fill="FFFFFF" w:themeFill="background1"/>
          </w:tcPr>
          <w:p w14:paraId="1F967A50" w14:textId="01CA2FBA" w:rsidR="0094668A" w:rsidRPr="00F955BC" w:rsidRDefault="0094668A" w:rsidP="0094668A">
            <w:pPr>
              <w:spacing w:before="60" w:after="30" w:line="276" w:lineRule="auto"/>
              <w:ind w:left="-29" w:right="-72"/>
              <w:jc w:val="right"/>
              <w:rPr>
                <w:rFonts w:ascii="Arial" w:hAnsi="Arial" w:cs="Arial"/>
                <w:sz w:val="13"/>
                <w:szCs w:val="13"/>
              </w:rPr>
            </w:pPr>
            <w:r w:rsidRPr="00F955BC">
              <w:rPr>
                <w:rFonts w:ascii="Arial" w:hAnsi="Arial" w:cs="Arial"/>
                <w:sz w:val="13"/>
                <w:szCs w:val="13"/>
              </w:rPr>
              <w:t>187,865</w:t>
            </w:r>
          </w:p>
        </w:tc>
        <w:tc>
          <w:tcPr>
            <w:tcW w:w="864" w:type="dxa"/>
            <w:shd w:val="clear" w:color="auto" w:fill="FFFFFF" w:themeFill="background1"/>
            <w:vAlign w:val="bottom"/>
          </w:tcPr>
          <w:p w14:paraId="6ADF08E8" w14:textId="6B0AD594"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09658ED1" w14:textId="10F0CE9A" w:rsidR="0094668A" w:rsidRPr="00F955BC" w:rsidRDefault="0094668A" w:rsidP="0094668A">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0DAC07A0" w14:textId="77777777" w:rsidTr="008105B8">
        <w:tc>
          <w:tcPr>
            <w:tcW w:w="2635" w:type="dxa"/>
            <w:vAlign w:val="bottom"/>
          </w:tcPr>
          <w:p w14:paraId="4E1AF7D4" w14:textId="546EAA04"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Short-term loan to related parties</w:t>
            </w:r>
          </w:p>
        </w:tc>
        <w:tc>
          <w:tcPr>
            <w:tcW w:w="864" w:type="dxa"/>
            <w:tcBorders>
              <w:top w:val="nil"/>
              <w:left w:val="nil"/>
              <w:bottom w:val="nil"/>
              <w:right w:val="nil"/>
            </w:tcBorders>
            <w:vAlign w:val="bottom"/>
          </w:tcPr>
          <w:p w14:paraId="7BA25608" w14:textId="1E80F677"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rPr>
              <w:t>2,392,800</w:t>
            </w:r>
          </w:p>
        </w:tc>
        <w:tc>
          <w:tcPr>
            <w:tcW w:w="864" w:type="dxa"/>
            <w:tcBorders>
              <w:top w:val="nil"/>
              <w:left w:val="nil"/>
              <w:bottom w:val="nil"/>
              <w:right w:val="nil"/>
            </w:tcBorders>
            <w:vAlign w:val="bottom"/>
          </w:tcPr>
          <w:p w14:paraId="1DCB5ED4" w14:textId="547BEC53"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tcBorders>
              <w:top w:val="nil"/>
              <w:left w:val="nil"/>
              <w:bottom w:val="nil"/>
              <w:right w:val="nil"/>
            </w:tcBorders>
            <w:vAlign w:val="bottom"/>
          </w:tcPr>
          <w:p w14:paraId="1E01B07A" w14:textId="312615BA"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tcBorders>
              <w:top w:val="nil"/>
              <w:left w:val="nil"/>
              <w:bottom w:val="nil"/>
              <w:right w:val="nil"/>
            </w:tcBorders>
            <w:vAlign w:val="bottom"/>
          </w:tcPr>
          <w:p w14:paraId="41DBFA68" w14:textId="1D1C57CA"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2F224990" w14:textId="385A8882"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hint="cs"/>
                <w:sz w:val="13"/>
                <w:szCs w:val="13"/>
                <w:cs/>
              </w:rPr>
              <w:t xml:space="preserve">       </w:t>
            </w:r>
            <w:r w:rsidRPr="00F955BC">
              <w:rPr>
                <w:rFonts w:ascii="Arial" w:hAnsi="Arial" w:cs="Arial"/>
                <w:sz w:val="13"/>
                <w:szCs w:val="13"/>
              </w:rPr>
              <w:t>-</w:t>
            </w:r>
          </w:p>
        </w:tc>
        <w:tc>
          <w:tcPr>
            <w:tcW w:w="864" w:type="dxa"/>
            <w:shd w:val="clear" w:color="auto" w:fill="FFFFFF" w:themeFill="background1"/>
          </w:tcPr>
          <w:p w14:paraId="516CF4B9" w14:textId="0B79108F"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rPr>
              <w:t>2,392,800</w:t>
            </w:r>
          </w:p>
        </w:tc>
        <w:tc>
          <w:tcPr>
            <w:tcW w:w="864" w:type="dxa"/>
            <w:shd w:val="clear" w:color="auto" w:fill="FFFFFF" w:themeFill="background1"/>
            <w:vAlign w:val="bottom"/>
          </w:tcPr>
          <w:p w14:paraId="5BF54E1F" w14:textId="3E7CEB82" w:rsidR="00CF6AFB" w:rsidRPr="00F955BC" w:rsidRDefault="00CF6AFB" w:rsidP="00CF6AFB">
            <w:pPr>
              <w:tabs>
                <w:tab w:val="decimal" w:pos="501"/>
              </w:tabs>
              <w:spacing w:before="60" w:after="30" w:line="276" w:lineRule="auto"/>
              <w:ind w:left="-29" w:right="-72"/>
              <w:jc w:val="right"/>
              <w:rPr>
                <w:rFonts w:ascii="Arial" w:hAnsi="Arial" w:cs="Arial"/>
                <w:sz w:val="13"/>
                <w:szCs w:val="13"/>
                <w:cs/>
              </w:rPr>
            </w:pPr>
            <w:r w:rsidRPr="00F955BC">
              <w:rPr>
                <w:rFonts w:ascii="Arial" w:hAnsi="Arial" w:cs="Arial"/>
                <w:sz w:val="13"/>
                <w:szCs w:val="13"/>
              </w:rPr>
              <w:t>4.72</w:t>
            </w:r>
          </w:p>
        </w:tc>
        <w:tc>
          <w:tcPr>
            <w:tcW w:w="864" w:type="dxa"/>
            <w:shd w:val="clear" w:color="auto" w:fill="FFFFFF" w:themeFill="background1"/>
            <w:vAlign w:val="bottom"/>
          </w:tcPr>
          <w:p w14:paraId="6CC2F132" w14:textId="59639E7C"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1E5EB6C7" w14:textId="77777777" w:rsidTr="002E202A">
        <w:tc>
          <w:tcPr>
            <w:tcW w:w="2635" w:type="dxa"/>
            <w:vAlign w:val="bottom"/>
          </w:tcPr>
          <w:p w14:paraId="6A945F7F" w14:textId="62C094A0"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Other current assets - net</w:t>
            </w:r>
          </w:p>
        </w:tc>
        <w:tc>
          <w:tcPr>
            <w:tcW w:w="864" w:type="dxa"/>
            <w:shd w:val="clear" w:color="auto" w:fill="FFFFFF" w:themeFill="background1"/>
          </w:tcPr>
          <w:p w14:paraId="592077DB" w14:textId="39457BC2" w:rsidR="00CF6AFB" w:rsidRPr="00F955BC" w:rsidRDefault="00CF6AFB" w:rsidP="00CF6AFB">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4DA2FBE7" w14:textId="74DC0F57" w:rsidR="00CF6AFB" w:rsidRPr="00F955BC" w:rsidRDefault="00CF6AFB" w:rsidP="00CF6AFB">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00A6A39D" w14:textId="3A6FFA24" w:rsidR="00CF6AFB" w:rsidRPr="00F955BC" w:rsidRDefault="00CF6AFB" w:rsidP="00CF6AFB">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13DF7795" w14:textId="0DD834D8" w:rsidR="00CF6AFB" w:rsidRPr="00F955BC" w:rsidRDefault="00CF6AFB" w:rsidP="00CF6AFB">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7EFB55C9" w14:textId="6C0B7018" w:rsidR="00CF6AFB" w:rsidRPr="00F955BC" w:rsidRDefault="00CF6AFB" w:rsidP="00CF6AFB">
            <w:pPr>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0B16F061" w14:textId="6A5222BC" w:rsidR="00CF6AFB" w:rsidRPr="00F955BC" w:rsidRDefault="00CF6AFB" w:rsidP="00CF6AFB">
            <w:pPr>
              <w:spacing w:before="60" w:after="30" w:line="276" w:lineRule="auto"/>
              <w:ind w:right="-72"/>
              <w:jc w:val="right"/>
              <w:rPr>
                <w:rFonts w:ascii="Arial" w:hAnsi="Arial" w:cs="Arial"/>
                <w:sz w:val="13"/>
                <w:szCs w:val="13"/>
              </w:rPr>
            </w:pPr>
          </w:p>
        </w:tc>
        <w:tc>
          <w:tcPr>
            <w:tcW w:w="864" w:type="dxa"/>
            <w:shd w:val="clear" w:color="auto" w:fill="FFFFFF" w:themeFill="background1"/>
          </w:tcPr>
          <w:p w14:paraId="0A1067C6" w14:textId="384280C0" w:rsidR="00CF6AFB" w:rsidRPr="00F955BC" w:rsidRDefault="00CF6AFB" w:rsidP="00CF6AFB">
            <w:pPr>
              <w:tabs>
                <w:tab w:val="decimal" w:pos="501"/>
              </w:tabs>
              <w:spacing w:before="60" w:after="30" w:line="276" w:lineRule="auto"/>
              <w:ind w:left="-29" w:right="-72"/>
              <w:jc w:val="right"/>
              <w:rPr>
                <w:rFonts w:ascii="Arial" w:hAnsi="Arial" w:cs="Arial"/>
                <w:sz w:val="13"/>
                <w:szCs w:val="13"/>
              </w:rPr>
            </w:pPr>
          </w:p>
        </w:tc>
        <w:tc>
          <w:tcPr>
            <w:tcW w:w="864" w:type="dxa"/>
            <w:shd w:val="clear" w:color="auto" w:fill="FFFFFF" w:themeFill="background1"/>
            <w:vAlign w:val="bottom"/>
          </w:tcPr>
          <w:p w14:paraId="3269C2B0" w14:textId="1A2DAADA" w:rsidR="00CF6AFB" w:rsidRPr="00F955BC" w:rsidRDefault="00CF6AFB" w:rsidP="00CF6AFB">
            <w:pPr>
              <w:tabs>
                <w:tab w:val="decimal" w:pos="339"/>
              </w:tabs>
              <w:spacing w:before="60" w:after="30" w:line="276" w:lineRule="auto"/>
              <w:ind w:left="-29" w:right="-72"/>
              <w:jc w:val="right"/>
              <w:rPr>
                <w:rFonts w:ascii="Arial" w:hAnsi="Arial" w:cs="Arial"/>
                <w:sz w:val="13"/>
                <w:szCs w:val="13"/>
              </w:rPr>
            </w:pPr>
          </w:p>
        </w:tc>
      </w:tr>
      <w:tr w:rsidR="00CF6AFB" w:rsidRPr="00F955BC" w14:paraId="1DB5179D" w14:textId="77777777" w:rsidTr="002E202A">
        <w:tc>
          <w:tcPr>
            <w:tcW w:w="2635" w:type="dxa"/>
            <w:vAlign w:val="bottom"/>
          </w:tcPr>
          <w:p w14:paraId="3296A5CB"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 xml:space="preserve">   - Deposit</w:t>
            </w:r>
          </w:p>
        </w:tc>
        <w:tc>
          <w:tcPr>
            <w:tcW w:w="864" w:type="dxa"/>
            <w:shd w:val="clear" w:color="auto" w:fill="FFFFFF" w:themeFill="background1"/>
            <w:vAlign w:val="bottom"/>
          </w:tcPr>
          <w:p w14:paraId="58632ABF" w14:textId="0277F742"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vAlign w:val="bottom"/>
          </w:tcPr>
          <w:p w14:paraId="6F6BBE98" w14:textId="12153344"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vAlign w:val="bottom"/>
          </w:tcPr>
          <w:p w14:paraId="137BCBED" w14:textId="33B32C09"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vAlign w:val="bottom"/>
          </w:tcPr>
          <w:p w14:paraId="0F4AFC92" w14:textId="1003C5C0"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vAlign w:val="bottom"/>
          </w:tcPr>
          <w:p w14:paraId="4AC82CBA" w14:textId="27D3A22D"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rPr>
              <w:t>4,439</w:t>
            </w:r>
          </w:p>
        </w:tc>
        <w:tc>
          <w:tcPr>
            <w:tcW w:w="864" w:type="dxa"/>
            <w:shd w:val="clear" w:color="auto" w:fill="FFFFFF" w:themeFill="background1"/>
            <w:vAlign w:val="bottom"/>
          </w:tcPr>
          <w:p w14:paraId="7C68C48B" w14:textId="38DA4BE4"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rPr>
              <w:t>4,439</w:t>
            </w:r>
          </w:p>
        </w:tc>
        <w:tc>
          <w:tcPr>
            <w:tcW w:w="864" w:type="dxa"/>
            <w:shd w:val="clear" w:color="auto" w:fill="FFFFFF" w:themeFill="background1"/>
            <w:vAlign w:val="bottom"/>
          </w:tcPr>
          <w:p w14:paraId="5A48F4B1" w14:textId="24A9B5A7"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3BE00F3B" w14:textId="48864B38"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40D46166" w14:textId="77777777" w:rsidTr="002E202A">
        <w:tc>
          <w:tcPr>
            <w:tcW w:w="2635" w:type="dxa"/>
            <w:vAlign w:val="bottom"/>
          </w:tcPr>
          <w:p w14:paraId="475798F5"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 xml:space="preserve">   - Retention</w:t>
            </w:r>
          </w:p>
        </w:tc>
        <w:tc>
          <w:tcPr>
            <w:tcW w:w="864" w:type="dxa"/>
            <w:shd w:val="clear" w:color="auto" w:fill="FFFFFF" w:themeFill="background1"/>
            <w:vAlign w:val="bottom"/>
          </w:tcPr>
          <w:p w14:paraId="0693CE51" w14:textId="1637EA1B"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vAlign w:val="bottom"/>
          </w:tcPr>
          <w:p w14:paraId="6F5EAEB2" w14:textId="3FE465BC"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vAlign w:val="bottom"/>
          </w:tcPr>
          <w:p w14:paraId="1E60E87D" w14:textId="3B3A9645"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vAlign w:val="bottom"/>
          </w:tcPr>
          <w:p w14:paraId="06C3C6C6" w14:textId="768BEFDC"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 xml:space="preserve">  -</w:t>
            </w:r>
          </w:p>
        </w:tc>
        <w:tc>
          <w:tcPr>
            <w:tcW w:w="864" w:type="dxa"/>
            <w:shd w:val="clear" w:color="auto" w:fill="FFFFFF" w:themeFill="background1"/>
            <w:vAlign w:val="bottom"/>
          </w:tcPr>
          <w:p w14:paraId="1FAD58B9" w14:textId="35076648"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hint="cs"/>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8316CEC" w14:textId="251BB7B6"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hint="cs"/>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7B2C9104" w14:textId="3353C8CF"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77C44D3F" w14:textId="2789C652"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50346798" w14:textId="77777777" w:rsidTr="002E202A">
        <w:tc>
          <w:tcPr>
            <w:tcW w:w="2635" w:type="dxa"/>
            <w:vAlign w:val="bottom"/>
          </w:tcPr>
          <w:p w14:paraId="359A3873" w14:textId="77777777" w:rsidR="00CF6AFB" w:rsidRPr="00F955BC" w:rsidRDefault="00CF6AFB" w:rsidP="00CF6AFB">
            <w:pPr>
              <w:spacing w:before="60" w:after="30" w:line="276" w:lineRule="auto"/>
              <w:ind w:right="-51"/>
              <w:rPr>
                <w:rFonts w:ascii="Arial" w:hAnsi="Arial" w:cs="Arial"/>
                <w:b/>
                <w:bCs/>
                <w:spacing w:val="-2"/>
                <w:sz w:val="14"/>
                <w:szCs w:val="14"/>
              </w:rPr>
            </w:pPr>
            <w:r w:rsidRPr="00F955BC">
              <w:rPr>
                <w:rFonts w:ascii="Arial" w:hAnsi="Arial" w:cs="Arial"/>
                <w:b/>
                <w:bCs/>
                <w:spacing w:val="-2"/>
                <w:sz w:val="14"/>
                <w:szCs w:val="14"/>
              </w:rPr>
              <w:t>Total financial assets</w:t>
            </w:r>
          </w:p>
        </w:tc>
        <w:tc>
          <w:tcPr>
            <w:tcW w:w="864" w:type="dxa"/>
            <w:shd w:val="clear" w:color="auto" w:fill="FFFFFF" w:themeFill="background1"/>
            <w:vAlign w:val="bottom"/>
          </w:tcPr>
          <w:p w14:paraId="78745A6E" w14:textId="3B07C3BA" w:rsidR="00CF6AFB" w:rsidRPr="00F955BC" w:rsidRDefault="00CF6AFB" w:rsidP="00CF6AFB">
            <w:pPr>
              <w:pBdr>
                <w:bottom w:val="single" w:sz="12"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2,535,173</w:t>
            </w:r>
          </w:p>
        </w:tc>
        <w:tc>
          <w:tcPr>
            <w:tcW w:w="864" w:type="dxa"/>
            <w:shd w:val="clear" w:color="auto" w:fill="FFFFFF" w:themeFill="background1"/>
            <w:vAlign w:val="bottom"/>
          </w:tcPr>
          <w:p w14:paraId="22BE392E" w14:textId="5CCB3B83" w:rsidR="00CF6AFB" w:rsidRPr="00F955BC" w:rsidRDefault="00CF6AFB" w:rsidP="00CF6AFB">
            <w:pPr>
              <w:pBdr>
                <w:bottom w:val="single" w:sz="12" w:space="1" w:color="auto"/>
              </w:pBd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76A46011" w14:textId="7BB70A6C" w:rsidR="00CF6AFB" w:rsidRPr="00F955BC" w:rsidRDefault="00CF6AFB" w:rsidP="00CF6AFB">
            <w:pPr>
              <w:pBdr>
                <w:bottom w:val="single" w:sz="12"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1B065B86" w14:textId="3817C3E0" w:rsidR="00CF6AFB" w:rsidRPr="00F955BC" w:rsidRDefault="00CF6AFB" w:rsidP="00CF6AFB">
            <w:pPr>
              <w:pBdr>
                <w:bottom w:val="single" w:sz="12"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tcPr>
          <w:p w14:paraId="5DF1D428" w14:textId="0CB897A6" w:rsidR="00CF6AFB" w:rsidRPr="00F955BC" w:rsidRDefault="00CF6AFB" w:rsidP="00CF6AFB">
            <w:pPr>
              <w:pBdr>
                <w:bottom w:val="single" w:sz="12"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1,205,559</w:t>
            </w:r>
          </w:p>
        </w:tc>
        <w:tc>
          <w:tcPr>
            <w:tcW w:w="864" w:type="dxa"/>
            <w:shd w:val="clear" w:color="auto" w:fill="FFFFFF" w:themeFill="background1"/>
          </w:tcPr>
          <w:p w14:paraId="2164F061" w14:textId="79577CF6" w:rsidR="00CF6AFB" w:rsidRPr="00F955BC" w:rsidRDefault="00CF6AFB" w:rsidP="00CF6AFB">
            <w:pPr>
              <w:pBdr>
                <w:bottom w:val="single" w:sz="12"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3,740,732</w:t>
            </w:r>
          </w:p>
        </w:tc>
        <w:tc>
          <w:tcPr>
            <w:tcW w:w="864" w:type="dxa"/>
            <w:shd w:val="clear" w:color="auto" w:fill="FFFFFF" w:themeFill="background1"/>
          </w:tcPr>
          <w:p w14:paraId="386677A8" w14:textId="2E614CA9" w:rsidR="00CF6AFB" w:rsidRPr="00F955BC" w:rsidRDefault="00CF6AFB" w:rsidP="00CF6AFB">
            <w:pPr>
              <w:tabs>
                <w:tab w:val="decimal" w:pos="359"/>
              </w:tabs>
              <w:spacing w:before="60" w:after="30" w:line="276" w:lineRule="auto"/>
              <w:ind w:left="-29" w:right="-72"/>
              <w:jc w:val="right"/>
              <w:rPr>
                <w:rFonts w:ascii="Arial" w:hAnsi="Arial" w:cs="Arial"/>
                <w:sz w:val="13"/>
                <w:szCs w:val="13"/>
              </w:rPr>
            </w:pPr>
          </w:p>
        </w:tc>
        <w:tc>
          <w:tcPr>
            <w:tcW w:w="864" w:type="dxa"/>
            <w:shd w:val="clear" w:color="auto" w:fill="FFFFFF" w:themeFill="background1"/>
          </w:tcPr>
          <w:p w14:paraId="4E092745" w14:textId="3371C362" w:rsidR="00CF6AFB" w:rsidRPr="00F955BC" w:rsidRDefault="00CF6AFB" w:rsidP="00CF6AFB">
            <w:pPr>
              <w:tabs>
                <w:tab w:val="decimal" w:pos="339"/>
              </w:tabs>
              <w:spacing w:before="60" w:after="30" w:line="276" w:lineRule="auto"/>
              <w:ind w:left="-29" w:right="-72"/>
              <w:jc w:val="right"/>
              <w:rPr>
                <w:rFonts w:ascii="Arial" w:hAnsi="Arial" w:cs="Arial"/>
                <w:sz w:val="13"/>
                <w:szCs w:val="13"/>
              </w:rPr>
            </w:pPr>
          </w:p>
        </w:tc>
      </w:tr>
      <w:tr w:rsidR="00CF6AFB" w:rsidRPr="00F955BC" w14:paraId="0ACAB4F0" w14:textId="77777777" w:rsidTr="002E202A">
        <w:tc>
          <w:tcPr>
            <w:tcW w:w="2635" w:type="dxa"/>
            <w:vAlign w:val="bottom"/>
          </w:tcPr>
          <w:p w14:paraId="057710C8" w14:textId="77777777" w:rsidR="00CF6AFB" w:rsidRPr="00F955BC" w:rsidRDefault="00CF6AFB" w:rsidP="00CF6AFB">
            <w:pPr>
              <w:spacing w:before="60" w:after="30" w:line="276" w:lineRule="auto"/>
              <w:ind w:right="-51"/>
              <w:rPr>
                <w:rFonts w:ascii="Arial" w:hAnsi="Arial" w:cs="Arial"/>
                <w:b/>
                <w:bCs/>
                <w:spacing w:val="-2"/>
                <w:sz w:val="14"/>
                <w:szCs w:val="14"/>
              </w:rPr>
            </w:pPr>
          </w:p>
        </w:tc>
        <w:tc>
          <w:tcPr>
            <w:tcW w:w="864" w:type="dxa"/>
            <w:vAlign w:val="bottom"/>
          </w:tcPr>
          <w:p w14:paraId="43CB84F9" w14:textId="77777777" w:rsidR="00CF6AFB" w:rsidRPr="00F955BC" w:rsidRDefault="00CF6AFB" w:rsidP="00CF6AFB">
            <w:pPr>
              <w:spacing w:before="60" w:after="30" w:line="276" w:lineRule="auto"/>
              <w:ind w:left="-29" w:right="-72"/>
              <w:jc w:val="right"/>
              <w:rPr>
                <w:rFonts w:ascii="Arial" w:hAnsi="Arial" w:cs="Arial"/>
                <w:b/>
                <w:bCs/>
                <w:spacing w:val="-2"/>
                <w:sz w:val="13"/>
                <w:szCs w:val="13"/>
              </w:rPr>
            </w:pPr>
          </w:p>
        </w:tc>
        <w:tc>
          <w:tcPr>
            <w:tcW w:w="864" w:type="dxa"/>
            <w:vAlign w:val="bottom"/>
          </w:tcPr>
          <w:p w14:paraId="71B926C3" w14:textId="77777777" w:rsidR="00CF6AFB" w:rsidRPr="00F955BC" w:rsidRDefault="00CF6AFB" w:rsidP="00CF6AFB">
            <w:pPr>
              <w:spacing w:before="60" w:after="30" w:line="276" w:lineRule="auto"/>
              <w:ind w:left="-29" w:right="-72"/>
              <w:jc w:val="right"/>
              <w:rPr>
                <w:rFonts w:ascii="Arial" w:hAnsi="Arial" w:cs="Arial"/>
                <w:b/>
                <w:bCs/>
                <w:spacing w:val="-2"/>
                <w:sz w:val="13"/>
                <w:szCs w:val="13"/>
              </w:rPr>
            </w:pPr>
          </w:p>
        </w:tc>
        <w:tc>
          <w:tcPr>
            <w:tcW w:w="864" w:type="dxa"/>
            <w:vAlign w:val="bottom"/>
          </w:tcPr>
          <w:p w14:paraId="6710ECAA" w14:textId="77777777" w:rsidR="00CF6AFB" w:rsidRPr="00F955BC" w:rsidRDefault="00CF6AFB" w:rsidP="00CF6AFB">
            <w:pPr>
              <w:spacing w:before="60" w:after="30" w:line="276" w:lineRule="auto"/>
              <w:ind w:left="-29" w:right="-72"/>
              <w:jc w:val="right"/>
              <w:rPr>
                <w:rFonts w:ascii="Arial" w:hAnsi="Arial" w:cs="Arial"/>
                <w:b/>
                <w:bCs/>
                <w:spacing w:val="-2"/>
                <w:sz w:val="13"/>
                <w:szCs w:val="13"/>
              </w:rPr>
            </w:pPr>
          </w:p>
        </w:tc>
        <w:tc>
          <w:tcPr>
            <w:tcW w:w="864" w:type="dxa"/>
            <w:vAlign w:val="bottom"/>
          </w:tcPr>
          <w:p w14:paraId="0F543045" w14:textId="77777777" w:rsidR="00CF6AFB" w:rsidRPr="00F955BC" w:rsidRDefault="00CF6AFB" w:rsidP="00CF6AFB">
            <w:pPr>
              <w:spacing w:before="60" w:after="30" w:line="276" w:lineRule="auto"/>
              <w:ind w:left="-29" w:right="-72"/>
              <w:jc w:val="right"/>
              <w:rPr>
                <w:rFonts w:ascii="Arial" w:hAnsi="Arial" w:cs="Arial"/>
                <w:b/>
                <w:bCs/>
                <w:spacing w:val="-2"/>
                <w:sz w:val="13"/>
                <w:szCs w:val="13"/>
              </w:rPr>
            </w:pPr>
          </w:p>
        </w:tc>
        <w:tc>
          <w:tcPr>
            <w:tcW w:w="864" w:type="dxa"/>
            <w:vAlign w:val="bottom"/>
          </w:tcPr>
          <w:p w14:paraId="2BCC79DF" w14:textId="77777777" w:rsidR="00CF6AFB" w:rsidRPr="00F955BC" w:rsidRDefault="00CF6AFB" w:rsidP="00CF6AFB">
            <w:pPr>
              <w:spacing w:before="60" w:after="30" w:line="276" w:lineRule="auto"/>
              <w:ind w:left="-29" w:right="-72"/>
              <w:jc w:val="right"/>
              <w:rPr>
                <w:rFonts w:ascii="Arial" w:hAnsi="Arial" w:cs="Arial"/>
                <w:spacing w:val="-6"/>
                <w:sz w:val="13"/>
                <w:szCs w:val="13"/>
              </w:rPr>
            </w:pPr>
          </w:p>
        </w:tc>
        <w:tc>
          <w:tcPr>
            <w:tcW w:w="864" w:type="dxa"/>
            <w:vAlign w:val="bottom"/>
          </w:tcPr>
          <w:p w14:paraId="5E6C1955" w14:textId="77777777" w:rsidR="00CF6AFB" w:rsidRPr="00F955BC" w:rsidRDefault="00CF6AFB" w:rsidP="00CF6AFB">
            <w:pPr>
              <w:spacing w:before="60" w:after="30" w:line="276" w:lineRule="auto"/>
              <w:ind w:left="-29" w:right="-72"/>
              <w:jc w:val="right"/>
              <w:rPr>
                <w:rFonts w:ascii="Arial" w:hAnsi="Arial" w:cs="Arial"/>
                <w:spacing w:val="-6"/>
                <w:sz w:val="13"/>
                <w:szCs w:val="13"/>
              </w:rPr>
            </w:pPr>
          </w:p>
        </w:tc>
        <w:tc>
          <w:tcPr>
            <w:tcW w:w="864" w:type="dxa"/>
            <w:vAlign w:val="bottom"/>
          </w:tcPr>
          <w:p w14:paraId="7414A9FE" w14:textId="77777777" w:rsidR="00CF6AFB" w:rsidRPr="00F955BC" w:rsidRDefault="00CF6AFB" w:rsidP="00CF6AFB">
            <w:pPr>
              <w:tabs>
                <w:tab w:val="decimal" w:pos="359"/>
              </w:tabs>
              <w:spacing w:before="60" w:after="30" w:line="276" w:lineRule="auto"/>
              <w:ind w:left="-29" w:right="-72"/>
              <w:jc w:val="right"/>
              <w:rPr>
                <w:rFonts w:ascii="Arial" w:hAnsi="Arial" w:cs="Arial"/>
                <w:b/>
                <w:bCs/>
                <w:spacing w:val="-2"/>
                <w:sz w:val="13"/>
                <w:szCs w:val="13"/>
              </w:rPr>
            </w:pPr>
          </w:p>
        </w:tc>
        <w:tc>
          <w:tcPr>
            <w:tcW w:w="864" w:type="dxa"/>
            <w:vAlign w:val="bottom"/>
          </w:tcPr>
          <w:p w14:paraId="57CA667D" w14:textId="77777777" w:rsidR="00CF6AFB" w:rsidRPr="00F955BC" w:rsidRDefault="00CF6AFB" w:rsidP="00CF6AFB">
            <w:pPr>
              <w:tabs>
                <w:tab w:val="decimal" w:pos="339"/>
              </w:tabs>
              <w:spacing w:before="60" w:after="30" w:line="276" w:lineRule="auto"/>
              <w:ind w:left="-29" w:right="-72"/>
              <w:jc w:val="right"/>
              <w:rPr>
                <w:rFonts w:ascii="Arial" w:hAnsi="Arial" w:cs="Arial"/>
                <w:b/>
                <w:bCs/>
                <w:spacing w:val="-2"/>
                <w:sz w:val="13"/>
                <w:szCs w:val="13"/>
              </w:rPr>
            </w:pPr>
          </w:p>
        </w:tc>
      </w:tr>
      <w:tr w:rsidR="00CF6AFB" w:rsidRPr="00F955BC" w14:paraId="3C725071" w14:textId="77777777" w:rsidTr="002E202A">
        <w:tc>
          <w:tcPr>
            <w:tcW w:w="2635" w:type="dxa"/>
            <w:vAlign w:val="bottom"/>
          </w:tcPr>
          <w:p w14:paraId="1D8C0167"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b/>
                <w:bCs/>
                <w:sz w:val="14"/>
                <w:szCs w:val="14"/>
                <w:u w:val="single"/>
              </w:rPr>
              <w:t>Financial liabilities</w:t>
            </w:r>
          </w:p>
        </w:tc>
        <w:tc>
          <w:tcPr>
            <w:tcW w:w="864" w:type="dxa"/>
            <w:vAlign w:val="bottom"/>
          </w:tcPr>
          <w:p w14:paraId="1F1E9853" w14:textId="77777777" w:rsidR="00CF6AFB" w:rsidRPr="00F955BC" w:rsidRDefault="00CF6AFB" w:rsidP="00CF6AFB">
            <w:pPr>
              <w:spacing w:before="60" w:after="30" w:line="276" w:lineRule="auto"/>
              <w:ind w:left="-29" w:right="-72"/>
              <w:jc w:val="right"/>
              <w:rPr>
                <w:rFonts w:ascii="Arial" w:hAnsi="Arial" w:cs="Arial"/>
                <w:spacing w:val="-6"/>
                <w:sz w:val="13"/>
                <w:szCs w:val="13"/>
              </w:rPr>
            </w:pPr>
          </w:p>
        </w:tc>
        <w:tc>
          <w:tcPr>
            <w:tcW w:w="864" w:type="dxa"/>
            <w:vAlign w:val="bottom"/>
          </w:tcPr>
          <w:p w14:paraId="73C65BB3" w14:textId="77777777" w:rsidR="00CF6AFB" w:rsidRPr="00F955BC" w:rsidRDefault="00CF6AFB" w:rsidP="00CF6AFB">
            <w:pPr>
              <w:spacing w:before="60" w:after="30" w:line="276" w:lineRule="auto"/>
              <w:ind w:left="-29" w:right="-72"/>
              <w:jc w:val="right"/>
              <w:rPr>
                <w:rFonts w:ascii="Arial" w:hAnsi="Arial" w:cs="Arial"/>
                <w:spacing w:val="-6"/>
                <w:sz w:val="13"/>
                <w:szCs w:val="13"/>
              </w:rPr>
            </w:pPr>
          </w:p>
        </w:tc>
        <w:tc>
          <w:tcPr>
            <w:tcW w:w="864" w:type="dxa"/>
            <w:vAlign w:val="bottom"/>
          </w:tcPr>
          <w:p w14:paraId="1BB8E109" w14:textId="77777777" w:rsidR="00CF6AFB" w:rsidRPr="00F955BC" w:rsidRDefault="00CF6AFB" w:rsidP="00CF6AFB">
            <w:pPr>
              <w:spacing w:before="60" w:after="30" w:line="276" w:lineRule="auto"/>
              <w:ind w:left="-29" w:right="-72"/>
              <w:jc w:val="right"/>
              <w:rPr>
                <w:rFonts w:ascii="Arial" w:hAnsi="Arial" w:cs="Arial"/>
                <w:spacing w:val="-6"/>
                <w:sz w:val="13"/>
                <w:szCs w:val="13"/>
              </w:rPr>
            </w:pPr>
          </w:p>
        </w:tc>
        <w:tc>
          <w:tcPr>
            <w:tcW w:w="864" w:type="dxa"/>
            <w:vAlign w:val="bottom"/>
          </w:tcPr>
          <w:p w14:paraId="1E9DC540" w14:textId="77777777" w:rsidR="00CF6AFB" w:rsidRPr="00F955BC" w:rsidRDefault="00CF6AFB" w:rsidP="00CF6AFB">
            <w:pPr>
              <w:spacing w:before="60" w:after="30" w:line="276" w:lineRule="auto"/>
              <w:ind w:left="-29" w:right="-72"/>
              <w:jc w:val="right"/>
              <w:rPr>
                <w:rFonts w:ascii="Arial" w:hAnsi="Arial" w:cs="Arial"/>
                <w:spacing w:val="-6"/>
                <w:sz w:val="13"/>
                <w:szCs w:val="13"/>
              </w:rPr>
            </w:pPr>
          </w:p>
        </w:tc>
        <w:tc>
          <w:tcPr>
            <w:tcW w:w="864" w:type="dxa"/>
            <w:vAlign w:val="bottom"/>
          </w:tcPr>
          <w:p w14:paraId="25A4FDD2" w14:textId="77777777" w:rsidR="00CF6AFB" w:rsidRPr="00F955BC" w:rsidRDefault="00CF6AFB" w:rsidP="00CF6AFB">
            <w:pPr>
              <w:spacing w:before="60" w:after="30" w:line="276" w:lineRule="auto"/>
              <w:ind w:right="-72"/>
              <w:jc w:val="right"/>
              <w:rPr>
                <w:rFonts w:ascii="Arial" w:hAnsi="Arial" w:cs="Arial"/>
                <w:spacing w:val="-6"/>
                <w:sz w:val="13"/>
                <w:szCs w:val="13"/>
              </w:rPr>
            </w:pPr>
          </w:p>
        </w:tc>
        <w:tc>
          <w:tcPr>
            <w:tcW w:w="864" w:type="dxa"/>
            <w:vAlign w:val="bottom"/>
          </w:tcPr>
          <w:p w14:paraId="45AA2566" w14:textId="77777777" w:rsidR="00CF6AFB" w:rsidRPr="00F955BC" w:rsidRDefault="00CF6AFB" w:rsidP="00CF6AFB">
            <w:pPr>
              <w:spacing w:before="60" w:after="30" w:line="276" w:lineRule="auto"/>
              <w:ind w:left="-29" w:right="-72"/>
              <w:jc w:val="right"/>
              <w:rPr>
                <w:rFonts w:ascii="Arial" w:hAnsi="Arial" w:cs="Arial"/>
                <w:spacing w:val="-6"/>
                <w:sz w:val="13"/>
                <w:szCs w:val="13"/>
              </w:rPr>
            </w:pPr>
          </w:p>
        </w:tc>
        <w:tc>
          <w:tcPr>
            <w:tcW w:w="864" w:type="dxa"/>
            <w:vAlign w:val="bottom"/>
          </w:tcPr>
          <w:p w14:paraId="2B69982B" w14:textId="77777777" w:rsidR="00CF6AFB" w:rsidRPr="00F955BC" w:rsidRDefault="00CF6AFB" w:rsidP="00CF6AFB">
            <w:pPr>
              <w:tabs>
                <w:tab w:val="decimal" w:pos="359"/>
              </w:tabs>
              <w:spacing w:before="60" w:after="30" w:line="276" w:lineRule="auto"/>
              <w:ind w:left="-29" w:right="-72"/>
              <w:jc w:val="right"/>
              <w:rPr>
                <w:rFonts w:ascii="Arial" w:hAnsi="Arial" w:cs="Arial"/>
                <w:spacing w:val="-6"/>
                <w:sz w:val="13"/>
                <w:szCs w:val="13"/>
              </w:rPr>
            </w:pPr>
          </w:p>
        </w:tc>
        <w:tc>
          <w:tcPr>
            <w:tcW w:w="864" w:type="dxa"/>
            <w:vAlign w:val="bottom"/>
          </w:tcPr>
          <w:p w14:paraId="0CFF627F" w14:textId="77777777" w:rsidR="00CF6AFB" w:rsidRPr="00F955BC" w:rsidRDefault="00CF6AFB" w:rsidP="00CF6AFB">
            <w:pPr>
              <w:tabs>
                <w:tab w:val="decimal" w:pos="339"/>
              </w:tabs>
              <w:spacing w:before="60" w:after="30" w:line="276" w:lineRule="auto"/>
              <w:ind w:left="-29" w:right="-72"/>
              <w:jc w:val="right"/>
              <w:rPr>
                <w:rFonts w:ascii="Arial" w:hAnsi="Arial" w:cs="Arial"/>
                <w:spacing w:val="-6"/>
                <w:sz w:val="13"/>
                <w:szCs w:val="13"/>
              </w:rPr>
            </w:pPr>
          </w:p>
        </w:tc>
      </w:tr>
      <w:tr w:rsidR="00CF6AFB" w:rsidRPr="00F955BC" w14:paraId="3683E0B4" w14:textId="77777777" w:rsidTr="002E202A">
        <w:tc>
          <w:tcPr>
            <w:tcW w:w="2635" w:type="dxa"/>
            <w:vAlign w:val="bottom"/>
          </w:tcPr>
          <w:p w14:paraId="0884E2A2"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Trade and other accounts payable</w:t>
            </w:r>
          </w:p>
        </w:tc>
        <w:tc>
          <w:tcPr>
            <w:tcW w:w="864" w:type="dxa"/>
            <w:shd w:val="clear" w:color="auto" w:fill="FFFFFF" w:themeFill="background1"/>
            <w:vAlign w:val="bottom"/>
          </w:tcPr>
          <w:p w14:paraId="6CF723AF" w14:textId="70B289F8"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6020F1AD" w14:textId="0C63D36D"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6AE4527C" w14:textId="6CB2B877"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43D5AAD" w14:textId="1F5B8C18"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0CC93F6" w14:textId="3599F6E7"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cs/>
              </w:rPr>
              <w:t>441</w:t>
            </w:r>
            <w:r w:rsidRPr="00F955BC">
              <w:rPr>
                <w:rFonts w:ascii="Arial" w:hAnsi="Arial" w:cs="Arial"/>
                <w:sz w:val="13"/>
                <w:szCs w:val="13"/>
              </w:rPr>
              <w:t>,</w:t>
            </w:r>
            <w:r w:rsidRPr="00F955BC">
              <w:rPr>
                <w:rFonts w:ascii="Arial" w:hAnsi="Arial" w:cs="Arial"/>
                <w:sz w:val="13"/>
                <w:szCs w:val="13"/>
                <w:cs/>
              </w:rPr>
              <w:t>029</w:t>
            </w:r>
          </w:p>
        </w:tc>
        <w:tc>
          <w:tcPr>
            <w:tcW w:w="864" w:type="dxa"/>
            <w:shd w:val="clear" w:color="auto" w:fill="FFFFFF" w:themeFill="background1"/>
            <w:vAlign w:val="bottom"/>
          </w:tcPr>
          <w:p w14:paraId="53551A89" w14:textId="7B335738" w:rsidR="00CF6AFB" w:rsidRPr="00F955BC" w:rsidRDefault="00CF6AFB" w:rsidP="00CF6AFB">
            <w:pPr>
              <w:spacing w:before="60" w:after="30" w:line="276" w:lineRule="auto"/>
              <w:ind w:left="-159" w:right="-72"/>
              <w:jc w:val="right"/>
              <w:rPr>
                <w:rFonts w:ascii="Arial" w:hAnsi="Arial" w:cs="Arial"/>
                <w:sz w:val="13"/>
                <w:szCs w:val="13"/>
              </w:rPr>
            </w:pPr>
            <w:r w:rsidRPr="00F955BC">
              <w:rPr>
                <w:rFonts w:ascii="Arial" w:hAnsi="Arial" w:cs="Arial"/>
                <w:sz w:val="13"/>
                <w:szCs w:val="13"/>
                <w:cs/>
              </w:rPr>
              <w:t>441</w:t>
            </w:r>
            <w:r w:rsidRPr="00F955BC">
              <w:rPr>
                <w:rFonts w:ascii="Arial" w:hAnsi="Arial" w:cs="Arial"/>
                <w:sz w:val="13"/>
                <w:szCs w:val="13"/>
              </w:rPr>
              <w:t>,</w:t>
            </w:r>
            <w:r w:rsidRPr="00F955BC">
              <w:rPr>
                <w:rFonts w:ascii="Arial" w:hAnsi="Arial" w:cs="Arial"/>
                <w:sz w:val="13"/>
                <w:szCs w:val="13"/>
                <w:cs/>
              </w:rPr>
              <w:t>029</w:t>
            </w:r>
          </w:p>
        </w:tc>
        <w:tc>
          <w:tcPr>
            <w:tcW w:w="864" w:type="dxa"/>
            <w:shd w:val="clear" w:color="auto" w:fill="FFFFFF" w:themeFill="background1"/>
            <w:vAlign w:val="bottom"/>
          </w:tcPr>
          <w:p w14:paraId="02E7CF44" w14:textId="7EF16F56"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120720D9" w14:textId="6248362B" w:rsidR="00CF6AFB" w:rsidRPr="00F955BC" w:rsidRDefault="00CF6AFB" w:rsidP="00CF6AFB">
            <w:pPr>
              <w:tabs>
                <w:tab w:val="decimal" w:pos="339"/>
              </w:tabs>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6DFF26E0" w14:textId="77777777" w:rsidTr="002E202A">
        <w:tc>
          <w:tcPr>
            <w:tcW w:w="2635" w:type="dxa"/>
            <w:vAlign w:val="bottom"/>
          </w:tcPr>
          <w:p w14:paraId="7C5028E3"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Retention payable</w:t>
            </w:r>
          </w:p>
        </w:tc>
        <w:tc>
          <w:tcPr>
            <w:tcW w:w="864" w:type="dxa"/>
            <w:shd w:val="clear" w:color="auto" w:fill="FFFFFF" w:themeFill="background1"/>
            <w:vAlign w:val="bottom"/>
          </w:tcPr>
          <w:p w14:paraId="2A3D81F4" w14:textId="161A26B3"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14AF404A" w14:textId="044B5A6D"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224217C6" w14:textId="59D8C051"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C96C5F1" w14:textId="6B56D085"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1F34A58A" w14:textId="19EEC9A0"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rPr>
              <w:t>222</w:t>
            </w:r>
          </w:p>
        </w:tc>
        <w:tc>
          <w:tcPr>
            <w:tcW w:w="864" w:type="dxa"/>
            <w:shd w:val="clear" w:color="auto" w:fill="FFFFFF" w:themeFill="background1"/>
            <w:vAlign w:val="bottom"/>
          </w:tcPr>
          <w:p w14:paraId="41BF63B1" w14:textId="2A5AAED5" w:rsidR="00CF6AFB" w:rsidRPr="00F955BC" w:rsidRDefault="00CF6AFB" w:rsidP="00CF6AFB">
            <w:pPr>
              <w:spacing w:before="60" w:after="30" w:line="276" w:lineRule="auto"/>
              <w:ind w:right="-72"/>
              <w:jc w:val="right"/>
              <w:rPr>
                <w:rFonts w:ascii="Arial" w:hAnsi="Arial" w:cs="Arial"/>
                <w:sz w:val="13"/>
                <w:szCs w:val="13"/>
              </w:rPr>
            </w:pPr>
            <w:r w:rsidRPr="00F955BC">
              <w:rPr>
                <w:rFonts w:ascii="Arial" w:hAnsi="Arial" w:cs="Arial"/>
                <w:sz w:val="13"/>
                <w:szCs w:val="13"/>
              </w:rPr>
              <w:t>222</w:t>
            </w:r>
          </w:p>
        </w:tc>
        <w:tc>
          <w:tcPr>
            <w:tcW w:w="864" w:type="dxa"/>
            <w:shd w:val="clear" w:color="auto" w:fill="FFFFFF" w:themeFill="background1"/>
            <w:vAlign w:val="bottom"/>
          </w:tcPr>
          <w:p w14:paraId="66605EDB" w14:textId="0F492C08"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1A23E46F" w14:textId="07530317" w:rsidR="00CF6AFB" w:rsidRPr="00F955BC" w:rsidRDefault="00CF6AFB" w:rsidP="00CF6AFB">
            <w:pPr>
              <w:tabs>
                <w:tab w:val="decimal" w:pos="339"/>
              </w:tabs>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74AC1AC1" w14:textId="77777777" w:rsidTr="002E202A">
        <w:trPr>
          <w:trHeight w:val="153"/>
        </w:trPr>
        <w:tc>
          <w:tcPr>
            <w:tcW w:w="2635" w:type="dxa"/>
            <w:vAlign w:val="bottom"/>
          </w:tcPr>
          <w:p w14:paraId="70835430"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Lease liabilities</w:t>
            </w:r>
          </w:p>
        </w:tc>
        <w:tc>
          <w:tcPr>
            <w:tcW w:w="864" w:type="dxa"/>
            <w:shd w:val="clear" w:color="auto" w:fill="FFFFFF" w:themeFill="background1"/>
            <w:vAlign w:val="bottom"/>
          </w:tcPr>
          <w:p w14:paraId="7941962B" w14:textId="7C8A6A23"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642ADCA4" w14:textId="6516A93D"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B5F6481" w14:textId="2065906F"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rPr>
              <w:t>22,989</w:t>
            </w:r>
          </w:p>
        </w:tc>
        <w:tc>
          <w:tcPr>
            <w:tcW w:w="864" w:type="dxa"/>
            <w:shd w:val="clear" w:color="auto" w:fill="FFFFFF" w:themeFill="background1"/>
            <w:vAlign w:val="bottom"/>
          </w:tcPr>
          <w:p w14:paraId="759F9C66" w14:textId="2FC39E7E"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rPr>
              <w:t>49,985</w:t>
            </w:r>
          </w:p>
        </w:tc>
        <w:tc>
          <w:tcPr>
            <w:tcW w:w="864" w:type="dxa"/>
            <w:shd w:val="clear" w:color="auto" w:fill="FFFFFF" w:themeFill="background1"/>
            <w:vAlign w:val="bottom"/>
          </w:tcPr>
          <w:p w14:paraId="073FF8B5" w14:textId="1691D224" w:rsidR="00CF6AFB" w:rsidRPr="00F955BC" w:rsidRDefault="00CF6AFB" w:rsidP="00CF6AFB">
            <w:pPr>
              <w:spacing w:before="60" w:after="30" w:line="276" w:lineRule="auto"/>
              <w:ind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3C34F0C6" w14:textId="13A6AEC1" w:rsidR="00CF6AFB" w:rsidRPr="00F955BC" w:rsidRDefault="00CF6AFB" w:rsidP="00CF6AFB">
            <w:pPr>
              <w:spacing w:before="60" w:after="30" w:line="276" w:lineRule="auto"/>
              <w:ind w:right="-72"/>
              <w:jc w:val="right"/>
              <w:rPr>
                <w:rFonts w:ascii="Arial" w:hAnsi="Arial" w:cs="Arial"/>
                <w:sz w:val="13"/>
                <w:szCs w:val="13"/>
              </w:rPr>
            </w:pPr>
            <w:r w:rsidRPr="00F955BC">
              <w:rPr>
                <w:rFonts w:ascii="Arial" w:hAnsi="Arial" w:cs="Arial"/>
                <w:sz w:val="13"/>
                <w:szCs w:val="13"/>
                <w:cs/>
              </w:rPr>
              <w:t>72</w:t>
            </w:r>
            <w:r w:rsidRPr="00F955BC">
              <w:rPr>
                <w:rFonts w:ascii="Arial" w:hAnsi="Arial" w:cs="Arial"/>
                <w:sz w:val="13"/>
                <w:szCs w:val="13"/>
              </w:rPr>
              <w:t>,</w:t>
            </w:r>
            <w:r w:rsidRPr="00F955BC">
              <w:rPr>
                <w:rFonts w:ascii="Arial" w:hAnsi="Arial" w:cs="Arial"/>
                <w:sz w:val="13"/>
                <w:szCs w:val="13"/>
                <w:cs/>
              </w:rPr>
              <w:t>974</w:t>
            </w:r>
          </w:p>
        </w:tc>
        <w:tc>
          <w:tcPr>
            <w:tcW w:w="864" w:type="dxa"/>
            <w:shd w:val="clear" w:color="auto" w:fill="FFFFFF" w:themeFill="background1"/>
            <w:vAlign w:val="bottom"/>
          </w:tcPr>
          <w:p w14:paraId="5605BE89" w14:textId="052AF711"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tcPr>
          <w:p w14:paraId="356B691C" w14:textId="27B107A8" w:rsidR="00CF6AFB" w:rsidRPr="00F955BC" w:rsidRDefault="00CF6AFB" w:rsidP="00CF6AFB">
            <w:pPr>
              <w:tabs>
                <w:tab w:val="decimal" w:pos="56"/>
              </w:tabs>
              <w:spacing w:before="60" w:after="30" w:line="276" w:lineRule="auto"/>
              <w:ind w:right="-72"/>
              <w:jc w:val="center"/>
              <w:rPr>
                <w:rFonts w:ascii="Arial" w:hAnsi="Arial" w:cs="Arial"/>
                <w:sz w:val="13"/>
                <w:szCs w:val="13"/>
              </w:rPr>
            </w:pPr>
            <w:r w:rsidRPr="00F955BC">
              <w:rPr>
                <w:rFonts w:ascii="Arial" w:hAnsi="Arial" w:cs="Arial"/>
                <w:sz w:val="13"/>
                <w:szCs w:val="13"/>
              </w:rPr>
              <w:t>3.8 - 5.16</w:t>
            </w:r>
          </w:p>
        </w:tc>
      </w:tr>
      <w:tr w:rsidR="00CF6AFB" w:rsidRPr="00F955BC" w14:paraId="09A8313F" w14:textId="77777777">
        <w:tc>
          <w:tcPr>
            <w:tcW w:w="2635" w:type="dxa"/>
            <w:vAlign w:val="bottom"/>
          </w:tcPr>
          <w:p w14:paraId="2F6F0D4E"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 xml:space="preserve">Bank overdrafts and short-term loans </w:t>
            </w:r>
          </w:p>
          <w:p w14:paraId="098B582D" w14:textId="525E30BE"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 xml:space="preserve">     from financial institutions</w:t>
            </w:r>
          </w:p>
        </w:tc>
        <w:tc>
          <w:tcPr>
            <w:tcW w:w="864" w:type="dxa"/>
            <w:shd w:val="clear" w:color="auto" w:fill="FFFFFF" w:themeFill="background1"/>
            <w:vAlign w:val="bottom"/>
          </w:tcPr>
          <w:p w14:paraId="41C265C7" w14:textId="69F978E0"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rPr>
              <w:t>1,037,677</w:t>
            </w:r>
          </w:p>
        </w:tc>
        <w:tc>
          <w:tcPr>
            <w:tcW w:w="864" w:type="dxa"/>
            <w:shd w:val="clear" w:color="auto" w:fill="FFFFFF" w:themeFill="background1"/>
            <w:vAlign w:val="bottom"/>
          </w:tcPr>
          <w:p w14:paraId="59C75C4E" w14:textId="62FF2CCA"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02D1472" w14:textId="349EB001"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6C7639C5" w14:textId="22633E83"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0E932B0A" w14:textId="187447BE" w:rsidR="00CF6AFB" w:rsidRPr="00F955BC" w:rsidRDefault="00CF6AFB" w:rsidP="00CF6AFB">
            <w:pPr>
              <w:spacing w:before="60" w:after="30" w:line="276" w:lineRule="auto"/>
              <w:ind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tcPr>
          <w:p w14:paraId="3AD5DA9C" w14:textId="77777777" w:rsidR="00CF6AFB" w:rsidRPr="00F955BC" w:rsidRDefault="00CF6AFB" w:rsidP="00CF6AFB">
            <w:pPr>
              <w:spacing w:before="60" w:after="30" w:line="276" w:lineRule="auto"/>
              <w:ind w:right="-72"/>
              <w:jc w:val="right"/>
              <w:rPr>
                <w:rFonts w:ascii="Arial" w:hAnsi="Arial" w:cs="Arial"/>
                <w:sz w:val="13"/>
                <w:szCs w:val="13"/>
              </w:rPr>
            </w:pPr>
          </w:p>
          <w:p w14:paraId="3EE6C479" w14:textId="3E14B0F7" w:rsidR="00CF6AFB" w:rsidRPr="00F955BC" w:rsidRDefault="00CF6AFB" w:rsidP="00CF6AFB">
            <w:pPr>
              <w:spacing w:before="60" w:after="30" w:line="276" w:lineRule="auto"/>
              <w:ind w:right="-72"/>
              <w:jc w:val="right"/>
              <w:rPr>
                <w:rFonts w:ascii="Arial" w:hAnsi="Arial" w:cs="Arial"/>
                <w:sz w:val="13"/>
                <w:szCs w:val="13"/>
              </w:rPr>
            </w:pPr>
            <w:r w:rsidRPr="00F955BC">
              <w:rPr>
                <w:rFonts w:ascii="Arial" w:hAnsi="Arial" w:cs="Arial"/>
                <w:sz w:val="13"/>
                <w:szCs w:val="13"/>
              </w:rPr>
              <w:t>1,037,677</w:t>
            </w:r>
          </w:p>
        </w:tc>
        <w:tc>
          <w:tcPr>
            <w:tcW w:w="864" w:type="dxa"/>
            <w:shd w:val="clear" w:color="auto" w:fill="FFFFFF" w:themeFill="background1"/>
          </w:tcPr>
          <w:p w14:paraId="17CB6838" w14:textId="77777777" w:rsidR="00CF6AFB" w:rsidRPr="00F955BC" w:rsidRDefault="00CF6AFB" w:rsidP="00CF6AFB">
            <w:pPr>
              <w:tabs>
                <w:tab w:val="decimal" w:pos="56"/>
              </w:tabs>
              <w:spacing w:before="60" w:after="30" w:line="276" w:lineRule="auto"/>
              <w:ind w:right="-72"/>
              <w:jc w:val="center"/>
              <w:rPr>
                <w:rFonts w:ascii="Arial" w:hAnsi="Arial" w:cs="Arial"/>
                <w:sz w:val="13"/>
                <w:szCs w:val="13"/>
              </w:rPr>
            </w:pPr>
          </w:p>
          <w:p w14:paraId="360C2562" w14:textId="256110BA" w:rsidR="00CF6AFB" w:rsidRPr="00F955BC" w:rsidRDefault="00CF6AFB" w:rsidP="00CF6AFB">
            <w:pPr>
              <w:tabs>
                <w:tab w:val="decimal" w:pos="210"/>
              </w:tabs>
              <w:spacing w:before="60" w:after="30" w:line="276" w:lineRule="auto"/>
              <w:ind w:right="-32"/>
              <w:rPr>
                <w:rFonts w:ascii="Arial" w:hAnsi="Arial" w:cs="Arial"/>
                <w:sz w:val="13"/>
                <w:szCs w:val="13"/>
              </w:rPr>
            </w:pPr>
            <w:r w:rsidRPr="00F955BC">
              <w:rPr>
                <w:rFonts w:ascii="Arial" w:hAnsi="Arial" w:cs="Arial"/>
                <w:sz w:val="13"/>
                <w:szCs w:val="13"/>
              </w:rPr>
              <w:t>4.01 - 5.60</w:t>
            </w:r>
          </w:p>
        </w:tc>
        <w:tc>
          <w:tcPr>
            <w:tcW w:w="864" w:type="dxa"/>
            <w:shd w:val="clear" w:color="auto" w:fill="FFFFFF" w:themeFill="background1"/>
            <w:vAlign w:val="bottom"/>
          </w:tcPr>
          <w:p w14:paraId="0B02E8C3" w14:textId="240A9AAE" w:rsidR="00CF6AFB" w:rsidRPr="00F955BC" w:rsidRDefault="00CF6AFB" w:rsidP="00CF6AFB">
            <w:pPr>
              <w:tabs>
                <w:tab w:val="decimal" w:pos="339"/>
              </w:tabs>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3F83E1EC" w14:textId="77777777" w:rsidTr="002E202A">
        <w:tc>
          <w:tcPr>
            <w:tcW w:w="2635" w:type="dxa"/>
            <w:vAlign w:val="bottom"/>
          </w:tcPr>
          <w:p w14:paraId="734A39EB" w14:textId="3BDAA878"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Short-term loan to related parties</w:t>
            </w:r>
          </w:p>
        </w:tc>
        <w:tc>
          <w:tcPr>
            <w:tcW w:w="864" w:type="dxa"/>
            <w:shd w:val="clear" w:color="auto" w:fill="FFFFFF" w:themeFill="background1"/>
            <w:vAlign w:val="bottom"/>
          </w:tcPr>
          <w:p w14:paraId="019CF259" w14:textId="6A932134" w:rsidR="00CF6AFB" w:rsidRPr="00F955BC" w:rsidRDefault="00CF6AFB" w:rsidP="00CF6AFB">
            <w:pPr>
              <w:spacing w:before="60" w:after="30" w:line="276" w:lineRule="auto"/>
              <w:ind w:left="-29" w:right="-72"/>
              <w:jc w:val="right"/>
              <w:rPr>
                <w:rFonts w:ascii="Arial" w:hAnsi="Arial" w:cs="Arial"/>
                <w:sz w:val="13"/>
                <w:szCs w:val="13"/>
              </w:rPr>
            </w:pPr>
            <w:r w:rsidRPr="00F955BC">
              <w:rPr>
                <w:rFonts w:ascii="Arial" w:hAnsi="Arial" w:cs="Arial"/>
                <w:sz w:val="13"/>
                <w:szCs w:val="13"/>
              </w:rPr>
              <w:t>401,400</w:t>
            </w:r>
          </w:p>
        </w:tc>
        <w:tc>
          <w:tcPr>
            <w:tcW w:w="864" w:type="dxa"/>
            <w:shd w:val="clear" w:color="auto" w:fill="FFFFFF" w:themeFill="background1"/>
            <w:vAlign w:val="bottom"/>
          </w:tcPr>
          <w:p w14:paraId="7D09EB1D" w14:textId="09BDECA9"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008DACE1" w14:textId="562CCA83"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62DDD9F" w14:textId="0F61E97F"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389C0B35" w14:textId="3A4761D0" w:rsidR="00CF6AFB" w:rsidRPr="00F955BC" w:rsidRDefault="00CF6AFB" w:rsidP="00CF6AFB">
            <w:pPr>
              <w:spacing w:before="60" w:after="30" w:line="276" w:lineRule="auto"/>
              <w:ind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566CB84" w14:textId="6F756BD8" w:rsidR="00CF6AFB" w:rsidRPr="00F955BC" w:rsidRDefault="00CF6AFB" w:rsidP="00CF6AFB">
            <w:pPr>
              <w:spacing w:before="60" w:after="30" w:line="276" w:lineRule="auto"/>
              <w:ind w:right="-72"/>
              <w:jc w:val="right"/>
              <w:rPr>
                <w:rFonts w:ascii="Arial" w:hAnsi="Arial" w:cs="Arial"/>
                <w:sz w:val="13"/>
                <w:szCs w:val="13"/>
              </w:rPr>
            </w:pPr>
            <w:r w:rsidRPr="00F955BC">
              <w:rPr>
                <w:rFonts w:ascii="Arial" w:hAnsi="Arial" w:cs="Arial"/>
                <w:sz w:val="13"/>
                <w:szCs w:val="13"/>
              </w:rPr>
              <w:t>401,400</w:t>
            </w:r>
          </w:p>
        </w:tc>
        <w:tc>
          <w:tcPr>
            <w:tcW w:w="864" w:type="dxa"/>
            <w:shd w:val="clear" w:color="auto" w:fill="FFFFFF" w:themeFill="background1"/>
            <w:vAlign w:val="bottom"/>
          </w:tcPr>
          <w:p w14:paraId="639A69EE" w14:textId="3E1844DE" w:rsidR="00CF6AFB" w:rsidRPr="00F955BC" w:rsidRDefault="00CF6AFB" w:rsidP="00CF6AFB">
            <w:pPr>
              <w:tabs>
                <w:tab w:val="decimal" w:pos="210"/>
              </w:tabs>
              <w:spacing w:before="60" w:after="30" w:line="276" w:lineRule="auto"/>
              <w:ind w:right="-32"/>
              <w:rPr>
                <w:rFonts w:ascii="Arial" w:hAnsi="Arial" w:cs="Arial"/>
                <w:sz w:val="13"/>
                <w:szCs w:val="13"/>
              </w:rPr>
            </w:pPr>
            <w:r w:rsidRPr="00F955BC">
              <w:rPr>
                <w:rFonts w:ascii="Arial" w:hAnsi="Arial" w:cs="Arial"/>
                <w:sz w:val="13"/>
                <w:szCs w:val="13"/>
              </w:rPr>
              <w:t>0.40 - 4.72</w:t>
            </w:r>
          </w:p>
        </w:tc>
        <w:tc>
          <w:tcPr>
            <w:tcW w:w="864" w:type="dxa"/>
            <w:shd w:val="clear" w:color="auto" w:fill="FFFFFF" w:themeFill="background1"/>
            <w:vAlign w:val="bottom"/>
          </w:tcPr>
          <w:p w14:paraId="35DECDA4" w14:textId="6F38C9E9" w:rsidR="00CF6AFB" w:rsidRPr="00F955BC" w:rsidRDefault="00CF6AFB" w:rsidP="00CF6AFB">
            <w:pPr>
              <w:tabs>
                <w:tab w:val="decimal" w:pos="339"/>
              </w:tabs>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2C2861CF" w14:textId="77777777" w:rsidTr="002E202A">
        <w:tc>
          <w:tcPr>
            <w:tcW w:w="2635" w:type="dxa"/>
            <w:vAlign w:val="bottom"/>
          </w:tcPr>
          <w:p w14:paraId="1475FE67"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Other current assets - Deposit</w:t>
            </w:r>
          </w:p>
        </w:tc>
        <w:tc>
          <w:tcPr>
            <w:tcW w:w="864" w:type="dxa"/>
            <w:shd w:val="clear" w:color="auto" w:fill="FFFFFF" w:themeFill="background1"/>
            <w:vAlign w:val="bottom"/>
          </w:tcPr>
          <w:p w14:paraId="0DAD77F5" w14:textId="277704EB"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2DFB0DE" w14:textId="70B165BD"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6A911DB2" w14:textId="69AEC199"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C2D28D4" w14:textId="48218953"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4B842DD3" w14:textId="296DBE0E" w:rsidR="00CF6AFB" w:rsidRPr="00F955BC" w:rsidRDefault="00CF6AFB" w:rsidP="00CF6AFB">
            <w:pPr>
              <w:spacing w:before="60" w:after="30" w:line="276" w:lineRule="auto"/>
              <w:ind w:right="-72"/>
              <w:jc w:val="right"/>
              <w:rPr>
                <w:rFonts w:ascii="Arial" w:hAnsi="Arial" w:cs="Arial"/>
                <w:sz w:val="13"/>
                <w:szCs w:val="13"/>
              </w:rPr>
            </w:pPr>
            <w:r w:rsidRPr="00F955BC">
              <w:rPr>
                <w:rFonts w:ascii="Arial" w:hAnsi="Arial" w:cs="Arial"/>
                <w:sz w:val="13"/>
                <w:szCs w:val="13"/>
              </w:rPr>
              <w:t>649</w:t>
            </w:r>
          </w:p>
        </w:tc>
        <w:tc>
          <w:tcPr>
            <w:tcW w:w="864" w:type="dxa"/>
            <w:shd w:val="clear" w:color="auto" w:fill="FFFFFF" w:themeFill="background1"/>
            <w:vAlign w:val="bottom"/>
          </w:tcPr>
          <w:p w14:paraId="28DEC534" w14:textId="2C9A52F4" w:rsidR="00CF6AFB" w:rsidRPr="00F955BC" w:rsidRDefault="00CF6AFB" w:rsidP="00CF6AFB">
            <w:pPr>
              <w:spacing w:before="60" w:after="30" w:line="276" w:lineRule="auto"/>
              <w:ind w:right="-72"/>
              <w:jc w:val="right"/>
              <w:rPr>
                <w:rFonts w:ascii="Arial" w:hAnsi="Arial" w:cs="Arial"/>
                <w:sz w:val="13"/>
                <w:szCs w:val="13"/>
              </w:rPr>
            </w:pPr>
            <w:r w:rsidRPr="00F955BC">
              <w:rPr>
                <w:rFonts w:ascii="Arial" w:hAnsi="Arial" w:cs="Arial"/>
                <w:sz w:val="13"/>
                <w:szCs w:val="13"/>
              </w:rPr>
              <w:t>649</w:t>
            </w:r>
          </w:p>
        </w:tc>
        <w:tc>
          <w:tcPr>
            <w:tcW w:w="864" w:type="dxa"/>
            <w:shd w:val="clear" w:color="auto" w:fill="FFFFFF" w:themeFill="background1"/>
            <w:vAlign w:val="bottom"/>
          </w:tcPr>
          <w:p w14:paraId="054035A9" w14:textId="341196E5"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0B5738BD" w14:textId="21D69DCB" w:rsidR="00CF6AFB" w:rsidRPr="00F955BC" w:rsidRDefault="00CF6AFB" w:rsidP="00CF6AFB">
            <w:pPr>
              <w:tabs>
                <w:tab w:val="decimal" w:pos="339"/>
              </w:tabs>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62A863A7" w14:textId="77777777" w:rsidTr="00CC58C6">
        <w:tc>
          <w:tcPr>
            <w:tcW w:w="2635" w:type="dxa"/>
            <w:vAlign w:val="bottom"/>
          </w:tcPr>
          <w:p w14:paraId="0F8144E9"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 xml:space="preserve">Long-term loans from </w:t>
            </w:r>
          </w:p>
          <w:p w14:paraId="4E368075" w14:textId="41DE7D7F" w:rsidR="00CF6AFB" w:rsidRPr="00F955BC" w:rsidRDefault="00CF6AFB" w:rsidP="00CF6AFB">
            <w:pPr>
              <w:spacing w:before="60" w:after="30" w:line="276" w:lineRule="auto"/>
              <w:ind w:left="241" w:right="-51"/>
              <w:rPr>
                <w:rFonts w:ascii="Arial" w:hAnsi="Arial" w:cs="Arial"/>
                <w:sz w:val="14"/>
                <w:szCs w:val="14"/>
              </w:rPr>
            </w:pPr>
            <w:r w:rsidRPr="00F955BC">
              <w:rPr>
                <w:rFonts w:ascii="Arial" w:hAnsi="Arial" w:cs="Arial"/>
                <w:sz w:val="14"/>
                <w:szCs w:val="14"/>
              </w:rPr>
              <w:t>financial institutions</w:t>
            </w:r>
          </w:p>
        </w:tc>
        <w:tc>
          <w:tcPr>
            <w:tcW w:w="864" w:type="dxa"/>
            <w:shd w:val="clear" w:color="auto" w:fill="FFFFFF" w:themeFill="background1"/>
            <w:vAlign w:val="bottom"/>
          </w:tcPr>
          <w:p w14:paraId="64704558" w14:textId="77777777" w:rsidR="00CF6AFB" w:rsidRPr="00F955BC" w:rsidRDefault="00CF6AFB" w:rsidP="00CF6AFB">
            <w:pPr>
              <w:spacing w:before="60" w:after="30" w:line="276" w:lineRule="auto"/>
              <w:ind w:left="-29" w:right="-72"/>
              <w:jc w:val="center"/>
              <w:rPr>
                <w:rFonts w:ascii="Arial" w:hAnsi="Arial" w:cs="Arial"/>
                <w:sz w:val="13"/>
                <w:szCs w:val="13"/>
              </w:rPr>
            </w:pPr>
          </w:p>
          <w:p w14:paraId="1BEAD66F" w14:textId="422123B9" w:rsidR="00CF6AFB" w:rsidRPr="00F955BC" w:rsidRDefault="00CF6AFB" w:rsidP="00CF6AFB">
            <w:pPr>
              <w:spacing w:before="60" w:after="30" w:line="276" w:lineRule="auto"/>
              <w:ind w:left="-29" w:right="-72"/>
              <w:jc w:val="right"/>
              <w:rPr>
                <w:rFonts w:ascii="Arial" w:hAnsi="Arial" w:cs="Arial"/>
                <w:sz w:val="13"/>
                <w:szCs w:val="13"/>
                <w:cs/>
              </w:rPr>
            </w:pPr>
            <w:r w:rsidRPr="00F955BC">
              <w:rPr>
                <w:rFonts w:ascii="Arial" w:hAnsi="Arial" w:cs="Arial"/>
                <w:sz w:val="13"/>
                <w:szCs w:val="13"/>
              </w:rPr>
              <w:t>845,053</w:t>
            </w:r>
          </w:p>
        </w:tc>
        <w:tc>
          <w:tcPr>
            <w:tcW w:w="864" w:type="dxa"/>
            <w:shd w:val="clear" w:color="auto" w:fill="FFFFFF" w:themeFill="background1"/>
            <w:vAlign w:val="bottom"/>
          </w:tcPr>
          <w:p w14:paraId="1B311035" w14:textId="56AA57DF"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4447775A" w14:textId="5FF9FAC0"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04BA9715" w14:textId="14157171" w:rsidR="00CF6AFB" w:rsidRPr="00F955BC" w:rsidRDefault="00CF6AFB" w:rsidP="00CF6AFB">
            <w:pPr>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0542BCE0" w14:textId="15ADBFCA"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tcPr>
          <w:p w14:paraId="5B1C11CD" w14:textId="77777777" w:rsidR="00CF6AFB" w:rsidRPr="00F955BC" w:rsidRDefault="00CF6AFB" w:rsidP="00CF6AFB">
            <w:pPr>
              <w:spacing w:before="60" w:after="30" w:line="276" w:lineRule="auto"/>
              <w:ind w:left="-29" w:right="-72"/>
              <w:jc w:val="right"/>
              <w:rPr>
                <w:rFonts w:ascii="Arial" w:hAnsi="Arial" w:cs="Arial"/>
                <w:sz w:val="13"/>
                <w:szCs w:val="13"/>
              </w:rPr>
            </w:pPr>
          </w:p>
          <w:p w14:paraId="6C549259" w14:textId="5EE3D9C3" w:rsidR="00CF6AFB" w:rsidRPr="00F955BC" w:rsidRDefault="00CF6AFB" w:rsidP="00CF6AFB">
            <w:pPr>
              <w:spacing w:before="60" w:after="30" w:line="276" w:lineRule="auto"/>
              <w:ind w:right="-72"/>
              <w:jc w:val="right"/>
              <w:rPr>
                <w:rFonts w:ascii="Arial" w:hAnsi="Arial" w:cs="Arial"/>
                <w:sz w:val="13"/>
                <w:szCs w:val="13"/>
              </w:rPr>
            </w:pPr>
            <w:r w:rsidRPr="00F955BC">
              <w:rPr>
                <w:rFonts w:ascii="Arial" w:hAnsi="Arial" w:cs="Arial"/>
                <w:sz w:val="13"/>
                <w:szCs w:val="13"/>
              </w:rPr>
              <w:t>845,053</w:t>
            </w:r>
          </w:p>
        </w:tc>
        <w:tc>
          <w:tcPr>
            <w:tcW w:w="864" w:type="dxa"/>
            <w:shd w:val="clear" w:color="auto" w:fill="FFFFFF" w:themeFill="background1"/>
            <w:vAlign w:val="bottom"/>
          </w:tcPr>
          <w:p w14:paraId="037F4A49" w14:textId="6625E415" w:rsidR="00CF6AFB" w:rsidRPr="00F955BC" w:rsidRDefault="00CF6AFB" w:rsidP="00CF6AFB">
            <w:pPr>
              <w:tabs>
                <w:tab w:val="decimal" w:pos="501"/>
              </w:tabs>
              <w:spacing w:before="60" w:after="30" w:line="276" w:lineRule="auto"/>
              <w:ind w:left="-29" w:right="-72"/>
              <w:jc w:val="center"/>
              <w:rPr>
                <w:rFonts w:ascii="Arial" w:hAnsi="Arial" w:cs="Arial"/>
                <w:sz w:val="13"/>
                <w:szCs w:val="13"/>
                <w:cs/>
              </w:rPr>
            </w:pPr>
            <w:r w:rsidRPr="00F955BC">
              <w:rPr>
                <w:rFonts w:ascii="Arial" w:hAnsi="Arial" w:cs="Arial"/>
                <w:sz w:val="13"/>
                <w:szCs w:val="13"/>
              </w:rPr>
              <w:t>4.40 - 4.76</w:t>
            </w:r>
          </w:p>
        </w:tc>
        <w:tc>
          <w:tcPr>
            <w:tcW w:w="864" w:type="dxa"/>
            <w:shd w:val="clear" w:color="auto" w:fill="FFFFFF" w:themeFill="background1"/>
            <w:vAlign w:val="bottom"/>
          </w:tcPr>
          <w:p w14:paraId="45518000" w14:textId="56ABD617" w:rsidR="00CF6AFB" w:rsidRPr="00F955BC" w:rsidRDefault="00CF6AFB" w:rsidP="00CF6AFB">
            <w:pPr>
              <w:tabs>
                <w:tab w:val="decimal" w:pos="339"/>
              </w:tabs>
              <w:spacing w:before="60" w:after="30" w:line="276" w:lineRule="auto"/>
              <w:ind w:left="-29" w:right="-72"/>
              <w:jc w:val="center"/>
              <w:rPr>
                <w:rFonts w:ascii="Arial" w:hAnsi="Arial" w:cs="Arial"/>
                <w:sz w:val="13"/>
                <w:szCs w:val="13"/>
                <w:cs/>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48B344E8" w14:textId="0C743973">
        <w:tc>
          <w:tcPr>
            <w:tcW w:w="2635" w:type="dxa"/>
            <w:vAlign w:val="bottom"/>
          </w:tcPr>
          <w:p w14:paraId="0729A7F6" w14:textId="77777777" w:rsidR="00CF6AFB" w:rsidRPr="00F955BC" w:rsidRDefault="00CF6AFB" w:rsidP="00CF6AFB">
            <w:pPr>
              <w:spacing w:before="60" w:after="30" w:line="276" w:lineRule="auto"/>
              <w:ind w:right="-51"/>
              <w:rPr>
                <w:rFonts w:ascii="Arial" w:hAnsi="Arial" w:cs="Arial"/>
                <w:sz w:val="14"/>
                <w:szCs w:val="14"/>
              </w:rPr>
            </w:pPr>
            <w:r w:rsidRPr="00F955BC">
              <w:rPr>
                <w:rFonts w:ascii="Arial" w:hAnsi="Arial" w:cs="Arial"/>
                <w:sz w:val="14"/>
                <w:szCs w:val="14"/>
              </w:rPr>
              <w:t>Other non-current assets - Deposit</w:t>
            </w:r>
          </w:p>
        </w:tc>
        <w:tc>
          <w:tcPr>
            <w:tcW w:w="864" w:type="dxa"/>
            <w:shd w:val="clear" w:color="auto" w:fill="FFFFFF" w:themeFill="background1"/>
            <w:vAlign w:val="bottom"/>
          </w:tcPr>
          <w:p w14:paraId="641D2C08" w14:textId="107CAF23"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4E2F1A6E" w14:textId="1A577EC0"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0015BA8B" w14:textId="29A64599"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5CA20C09" w14:textId="6AC8BABF" w:rsidR="00CF6AFB" w:rsidRPr="00F955BC" w:rsidRDefault="00CF6AFB" w:rsidP="00CF6AFB">
            <w:pPr>
              <w:pBdr>
                <w:bottom w:val="single" w:sz="4"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tcPr>
          <w:p w14:paraId="4FB48F2F" w14:textId="754876CA" w:rsidR="00CF6AFB" w:rsidRPr="00F955BC" w:rsidRDefault="00CF6AFB" w:rsidP="00CF6AFB">
            <w:pPr>
              <w:pBdr>
                <w:bottom w:val="single" w:sz="4"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20</w:t>
            </w:r>
          </w:p>
        </w:tc>
        <w:tc>
          <w:tcPr>
            <w:tcW w:w="864" w:type="dxa"/>
            <w:shd w:val="clear" w:color="auto" w:fill="FFFFFF" w:themeFill="background1"/>
          </w:tcPr>
          <w:p w14:paraId="5CE5E45A" w14:textId="45207AF5" w:rsidR="00CF6AFB" w:rsidRPr="00F955BC" w:rsidRDefault="00CF6AFB" w:rsidP="00CF6AFB">
            <w:pPr>
              <w:pBdr>
                <w:bottom w:val="single" w:sz="4"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20</w:t>
            </w:r>
          </w:p>
        </w:tc>
        <w:tc>
          <w:tcPr>
            <w:tcW w:w="864" w:type="dxa"/>
            <w:shd w:val="clear" w:color="auto" w:fill="FFFFFF" w:themeFill="background1"/>
            <w:vAlign w:val="bottom"/>
          </w:tcPr>
          <w:p w14:paraId="7A762835" w14:textId="392D07DA" w:rsidR="00CF6AFB" w:rsidRPr="00F955BC" w:rsidRDefault="00CF6AFB" w:rsidP="00CF6AFB">
            <w:pP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21F17F74" w14:textId="0F931881" w:rsidR="00CF6AFB" w:rsidRPr="00F955BC" w:rsidRDefault="00CF6AFB" w:rsidP="00CF6AFB">
            <w:pPr>
              <w:tabs>
                <w:tab w:val="decimal" w:pos="339"/>
              </w:tabs>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r>
      <w:tr w:rsidR="00CF6AFB" w:rsidRPr="00F955BC" w14:paraId="41FEC58E" w14:textId="77777777" w:rsidTr="002E202A">
        <w:tc>
          <w:tcPr>
            <w:tcW w:w="2635" w:type="dxa"/>
            <w:vAlign w:val="bottom"/>
          </w:tcPr>
          <w:p w14:paraId="206741DD" w14:textId="77777777" w:rsidR="00CF6AFB" w:rsidRPr="00F955BC" w:rsidRDefault="00CF6AFB" w:rsidP="00CF6AFB">
            <w:pPr>
              <w:spacing w:before="60" w:after="30" w:line="276" w:lineRule="auto"/>
              <w:ind w:right="-51"/>
              <w:rPr>
                <w:rFonts w:ascii="Arial" w:hAnsi="Arial" w:cs="Arial"/>
                <w:b/>
                <w:bCs/>
                <w:sz w:val="14"/>
                <w:szCs w:val="14"/>
              </w:rPr>
            </w:pPr>
            <w:r w:rsidRPr="00F955BC">
              <w:rPr>
                <w:rFonts w:ascii="Arial" w:hAnsi="Arial" w:cs="Arial"/>
                <w:b/>
                <w:bCs/>
                <w:sz w:val="14"/>
                <w:szCs w:val="14"/>
              </w:rPr>
              <w:t>Total financial liabilities</w:t>
            </w:r>
          </w:p>
        </w:tc>
        <w:tc>
          <w:tcPr>
            <w:tcW w:w="864" w:type="dxa"/>
            <w:shd w:val="clear" w:color="auto" w:fill="FFFFFF" w:themeFill="background1"/>
            <w:vAlign w:val="bottom"/>
          </w:tcPr>
          <w:p w14:paraId="34567D00" w14:textId="78021785" w:rsidR="00CF6AFB" w:rsidRPr="00F955BC" w:rsidRDefault="00CF6AFB" w:rsidP="00CF6AFB">
            <w:pPr>
              <w:pBdr>
                <w:bottom w:val="single" w:sz="12" w:space="1" w:color="auto"/>
              </w:pBdr>
              <w:spacing w:before="60" w:after="30" w:line="276" w:lineRule="auto"/>
              <w:ind w:left="-29" w:right="-72"/>
              <w:jc w:val="right"/>
              <w:rPr>
                <w:rFonts w:ascii="Arial" w:hAnsi="Arial" w:cs="Arial"/>
                <w:sz w:val="13"/>
                <w:szCs w:val="13"/>
              </w:rPr>
            </w:pPr>
            <w:r w:rsidRPr="00F955BC">
              <w:rPr>
                <w:rFonts w:ascii="Arial" w:hAnsi="Arial" w:cs="Arial"/>
                <w:sz w:val="13"/>
                <w:szCs w:val="13"/>
              </w:rPr>
              <w:t>2,284,130</w:t>
            </w:r>
          </w:p>
        </w:tc>
        <w:tc>
          <w:tcPr>
            <w:tcW w:w="864" w:type="dxa"/>
            <w:shd w:val="clear" w:color="auto" w:fill="FFFFFF" w:themeFill="background1"/>
            <w:vAlign w:val="bottom"/>
          </w:tcPr>
          <w:p w14:paraId="750627F0" w14:textId="054A0EB3" w:rsidR="00CF6AFB" w:rsidRPr="00F955BC" w:rsidRDefault="00CF6AFB" w:rsidP="00CF6AFB">
            <w:pPr>
              <w:pBdr>
                <w:bottom w:val="single" w:sz="12" w:space="1" w:color="auto"/>
              </w:pBdr>
              <w:spacing w:before="60" w:after="30" w:line="276" w:lineRule="auto"/>
              <w:ind w:left="-29" w:right="-72"/>
              <w:jc w:val="center"/>
              <w:rPr>
                <w:rFonts w:ascii="Arial" w:hAnsi="Arial" w:cs="Arial"/>
                <w:sz w:val="13"/>
                <w:szCs w:val="13"/>
              </w:rPr>
            </w:pPr>
            <w:r w:rsidRPr="00F955BC">
              <w:rPr>
                <w:rFonts w:ascii="Arial" w:hAnsi="Arial" w:cs="Arial"/>
                <w:sz w:val="13"/>
                <w:szCs w:val="13"/>
                <w:cs/>
              </w:rPr>
              <w:t xml:space="preserve">        </w:t>
            </w:r>
            <w:r w:rsidRPr="00F955BC">
              <w:rPr>
                <w:rFonts w:ascii="Arial" w:hAnsi="Arial" w:cs="Arial"/>
                <w:sz w:val="13"/>
                <w:szCs w:val="13"/>
              </w:rPr>
              <w:t>-</w:t>
            </w:r>
          </w:p>
        </w:tc>
        <w:tc>
          <w:tcPr>
            <w:tcW w:w="864" w:type="dxa"/>
            <w:shd w:val="clear" w:color="auto" w:fill="FFFFFF" w:themeFill="background1"/>
            <w:vAlign w:val="bottom"/>
          </w:tcPr>
          <w:p w14:paraId="08371236" w14:textId="1E8A7943" w:rsidR="00CF6AFB" w:rsidRPr="00F955BC" w:rsidRDefault="00CF6AFB" w:rsidP="00CF6AFB">
            <w:pPr>
              <w:pBdr>
                <w:bottom w:val="single" w:sz="12" w:space="1" w:color="auto"/>
              </w:pBdr>
              <w:spacing w:before="60" w:after="30" w:line="276" w:lineRule="auto"/>
              <w:ind w:right="-72"/>
              <w:jc w:val="right"/>
              <w:rPr>
                <w:rFonts w:ascii="Arial" w:hAnsi="Arial" w:cs="Arial"/>
                <w:sz w:val="13"/>
                <w:szCs w:val="13"/>
                <w:cs/>
              </w:rPr>
            </w:pPr>
            <w:r w:rsidRPr="00F955BC">
              <w:rPr>
                <w:rFonts w:ascii="Arial" w:hAnsi="Arial" w:cs="Arial"/>
                <w:sz w:val="13"/>
                <w:szCs w:val="13"/>
              </w:rPr>
              <w:t>22,989</w:t>
            </w:r>
          </w:p>
        </w:tc>
        <w:tc>
          <w:tcPr>
            <w:tcW w:w="864" w:type="dxa"/>
            <w:shd w:val="clear" w:color="auto" w:fill="FFFFFF" w:themeFill="background1"/>
            <w:vAlign w:val="bottom"/>
          </w:tcPr>
          <w:p w14:paraId="43C24402" w14:textId="53BAFD5C" w:rsidR="00CF6AFB" w:rsidRPr="00F955BC" w:rsidRDefault="00CF6AFB" w:rsidP="00CF6AFB">
            <w:pPr>
              <w:pBdr>
                <w:bottom w:val="single" w:sz="12" w:space="1" w:color="auto"/>
              </w:pBdr>
              <w:spacing w:before="60" w:after="30" w:line="276" w:lineRule="auto"/>
              <w:ind w:right="-72"/>
              <w:jc w:val="right"/>
              <w:rPr>
                <w:rFonts w:ascii="Arial" w:hAnsi="Arial" w:cs="Arial"/>
                <w:sz w:val="13"/>
                <w:szCs w:val="13"/>
                <w:cs/>
              </w:rPr>
            </w:pPr>
            <w:r w:rsidRPr="00F955BC">
              <w:rPr>
                <w:rFonts w:ascii="Arial" w:hAnsi="Arial" w:cs="Arial"/>
                <w:sz w:val="13"/>
                <w:szCs w:val="13"/>
              </w:rPr>
              <w:t>49,985</w:t>
            </w:r>
          </w:p>
        </w:tc>
        <w:tc>
          <w:tcPr>
            <w:tcW w:w="864" w:type="dxa"/>
            <w:shd w:val="clear" w:color="auto" w:fill="FFFFFF" w:themeFill="background1"/>
          </w:tcPr>
          <w:p w14:paraId="0EB7E8E1" w14:textId="034D3824" w:rsidR="00CF6AFB" w:rsidRPr="00F955BC" w:rsidRDefault="00CF6AFB" w:rsidP="00CF6AFB">
            <w:pPr>
              <w:pBdr>
                <w:bottom w:val="single" w:sz="12" w:space="1" w:color="auto"/>
              </w:pBdr>
              <w:spacing w:before="60" w:after="30" w:line="276" w:lineRule="auto"/>
              <w:ind w:right="-72"/>
              <w:jc w:val="right"/>
              <w:rPr>
                <w:rFonts w:ascii="Arial" w:hAnsi="Arial" w:cs="Arial"/>
                <w:sz w:val="13"/>
                <w:szCs w:val="13"/>
              </w:rPr>
            </w:pPr>
            <w:r w:rsidRPr="00F955BC">
              <w:rPr>
                <w:rFonts w:ascii="Arial" w:hAnsi="Arial" w:cs="Arial"/>
                <w:sz w:val="13"/>
                <w:szCs w:val="13"/>
              </w:rPr>
              <w:t>441,920</w:t>
            </w:r>
          </w:p>
        </w:tc>
        <w:tc>
          <w:tcPr>
            <w:tcW w:w="864" w:type="dxa"/>
            <w:shd w:val="clear" w:color="auto" w:fill="FFFFFF" w:themeFill="background1"/>
          </w:tcPr>
          <w:p w14:paraId="406DC5A6" w14:textId="446F6311" w:rsidR="00CF6AFB" w:rsidRPr="00F955BC" w:rsidRDefault="00CF6AFB" w:rsidP="00CF6AFB">
            <w:pPr>
              <w:pBdr>
                <w:bottom w:val="single" w:sz="12" w:space="1" w:color="auto"/>
              </w:pBdr>
              <w:spacing w:before="60" w:after="30" w:line="276" w:lineRule="auto"/>
              <w:ind w:right="-72"/>
              <w:jc w:val="right"/>
              <w:rPr>
                <w:rFonts w:ascii="Arial" w:hAnsi="Arial" w:cs="Arial"/>
                <w:sz w:val="13"/>
                <w:szCs w:val="13"/>
              </w:rPr>
            </w:pPr>
            <w:r w:rsidRPr="00F955BC">
              <w:rPr>
                <w:rFonts w:ascii="Arial" w:hAnsi="Arial" w:cs="Arial"/>
                <w:sz w:val="13"/>
                <w:szCs w:val="13"/>
              </w:rPr>
              <w:t>2,799,024</w:t>
            </w:r>
          </w:p>
        </w:tc>
        <w:tc>
          <w:tcPr>
            <w:tcW w:w="864" w:type="dxa"/>
            <w:shd w:val="clear" w:color="auto" w:fill="FFFFFF" w:themeFill="background1"/>
          </w:tcPr>
          <w:p w14:paraId="4E4436D6" w14:textId="7FF6A054" w:rsidR="00CF6AFB" w:rsidRPr="00F955BC" w:rsidRDefault="00CF6AFB" w:rsidP="00CF6AFB">
            <w:pPr>
              <w:spacing w:before="60" w:after="30" w:line="276" w:lineRule="auto"/>
              <w:ind w:left="-58" w:right="-72"/>
              <w:jc w:val="right"/>
              <w:rPr>
                <w:rFonts w:ascii="Arial" w:hAnsi="Arial" w:cs="Arial"/>
                <w:sz w:val="13"/>
                <w:szCs w:val="13"/>
                <w:cs/>
              </w:rPr>
            </w:pPr>
          </w:p>
        </w:tc>
        <w:tc>
          <w:tcPr>
            <w:tcW w:w="864" w:type="dxa"/>
            <w:shd w:val="clear" w:color="auto" w:fill="FFFFFF" w:themeFill="background1"/>
          </w:tcPr>
          <w:p w14:paraId="29F89F2A" w14:textId="625F601A" w:rsidR="00CF6AFB" w:rsidRPr="00F955BC" w:rsidRDefault="00CF6AFB" w:rsidP="00CF6AFB">
            <w:pPr>
              <w:tabs>
                <w:tab w:val="decimal" w:pos="339"/>
              </w:tabs>
              <w:spacing w:before="60" w:after="30" w:line="276" w:lineRule="auto"/>
              <w:ind w:left="-29" w:right="-72"/>
              <w:jc w:val="right"/>
              <w:rPr>
                <w:rFonts w:ascii="Arial" w:hAnsi="Arial" w:cs="Arial"/>
                <w:sz w:val="13"/>
                <w:szCs w:val="13"/>
              </w:rPr>
            </w:pPr>
          </w:p>
        </w:tc>
      </w:tr>
    </w:tbl>
    <w:p w14:paraId="24BF19E5" w14:textId="77777777" w:rsidR="008220CC" w:rsidRPr="00F955BC" w:rsidRDefault="008220CC" w:rsidP="004739FC">
      <w:pPr>
        <w:tabs>
          <w:tab w:val="num" w:pos="720"/>
        </w:tabs>
        <w:spacing w:line="360" w:lineRule="auto"/>
        <w:ind w:left="468" w:right="-1"/>
        <w:jc w:val="thaiDistribute"/>
        <w:rPr>
          <w:rFonts w:ascii="Arial" w:hAnsi="Arial" w:cs="Arial"/>
          <w:sz w:val="19"/>
          <w:szCs w:val="19"/>
        </w:rPr>
      </w:pPr>
    </w:p>
    <w:p w14:paraId="37847D35" w14:textId="77777777" w:rsidR="0004421B" w:rsidRPr="00F955BC" w:rsidRDefault="0004421B" w:rsidP="004739FC">
      <w:pPr>
        <w:tabs>
          <w:tab w:val="num" w:pos="720"/>
        </w:tabs>
        <w:spacing w:line="360" w:lineRule="auto"/>
        <w:ind w:left="468" w:right="-1"/>
        <w:jc w:val="thaiDistribute"/>
        <w:rPr>
          <w:rFonts w:ascii="Arial" w:hAnsi="Arial" w:cs="Arial"/>
          <w:sz w:val="19"/>
          <w:szCs w:val="19"/>
        </w:rPr>
      </w:pPr>
    </w:p>
    <w:p w14:paraId="38B3D4DA" w14:textId="77777777" w:rsidR="006651A9" w:rsidRPr="00F955BC" w:rsidRDefault="006651A9" w:rsidP="004739FC">
      <w:pPr>
        <w:tabs>
          <w:tab w:val="num" w:pos="720"/>
        </w:tabs>
        <w:spacing w:line="360" w:lineRule="auto"/>
        <w:ind w:left="468" w:right="-1"/>
        <w:jc w:val="thaiDistribute"/>
        <w:rPr>
          <w:rFonts w:ascii="Arial" w:hAnsi="Arial" w:cs="Arial"/>
          <w:sz w:val="19"/>
          <w:szCs w:val="19"/>
        </w:rPr>
      </w:pPr>
    </w:p>
    <w:p w14:paraId="3224A345" w14:textId="77777777" w:rsidR="006651A9" w:rsidRPr="00F955BC" w:rsidRDefault="006651A9" w:rsidP="004739FC">
      <w:pPr>
        <w:tabs>
          <w:tab w:val="num" w:pos="720"/>
        </w:tabs>
        <w:spacing w:line="360" w:lineRule="auto"/>
        <w:ind w:left="468" w:right="-1"/>
        <w:jc w:val="thaiDistribute"/>
        <w:rPr>
          <w:rFonts w:ascii="Arial" w:hAnsi="Arial" w:cs="Arial"/>
          <w:sz w:val="19"/>
          <w:szCs w:val="19"/>
        </w:rPr>
      </w:pPr>
    </w:p>
    <w:p w14:paraId="68BDA4A5" w14:textId="77777777" w:rsidR="006651A9" w:rsidRPr="00F955BC" w:rsidRDefault="006651A9" w:rsidP="004739FC">
      <w:pPr>
        <w:tabs>
          <w:tab w:val="num" w:pos="720"/>
        </w:tabs>
        <w:spacing w:line="360" w:lineRule="auto"/>
        <w:ind w:left="468" w:right="-1"/>
        <w:jc w:val="thaiDistribute"/>
        <w:rPr>
          <w:rFonts w:ascii="Arial" w:hAnsi="Arial" w:cs="Arial"/>
          <w:sz w:val="19"/>
          <w:szCs w:val="19"/>
        </w:rPr>
      </w:pPr>
    </w:p>
    <w:p w14:paraId="2A460B2B" w14:textId="77777777" w:rsidR="006651A9" w:rsidRPr="00F955BC" w:rsidRDefault="006651A9" w:rsidP="004739FC">
      <w:pPr>
        <w:tabs>
          <w:tab w:val="num" w:pos="720"/>
        </w:tabs>
        <w:spacing w:line="360" w:lineRule="auto"/>
        <w:ind w:left="468" w:right="-1"/>
        <w:jc w:val="thaiDistribute"/>
        <w:rPr>
          <w:rFonts w:ascii="Arial" w:hAnsi="Arial" w:cs="Arial"/>
          <w:sz w:val="19"/>
          <w:szCs w:val="19"/>
        </w:rPr>
      </w:pPr>
    </w:p>
    <w:p w14:paraId="079ADCAA" w14:textId="77777777" w:rsidR="006651A9" w:rsidRPr="00F955BC" w:rsidRDefault="006651A9" w:rsidP="004739FC">
      <w:pPr>
        <w:tabs>
          <w:tab w:val="num" w:pos="720"/>
        </w:tabs>
        <w:spacing w:line="360" w:lineRule="auto"/>
        <w:ind w:left="468" w:right="-1"/>
        <w:jc w:val="thaiDistribute"/>
        <w:rPr>
          <w:rFonts w:ascii="Arial" w:hAnsi="Arial" w:cs="Arial"/>
          <w:sz w:val="19"/>
          <w:szCs w:val="19"/>
        </w:rPr>
      </w:pPr>
    </w:p>
    <w:tbl>
      <w:tblPr>
        <w:tblW w:w="9547" w:type="dxa"/>
        <w:tblInd w:w="360"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CE3149" w:rsidRPr="00F955BC" w14:paraId="4B13E3AC" w14:textId="77777777" w:rsidTr="00C23D94">
        <w:trPr>
          <w:tblHeader/>
        </w:trPr>
        <w:tc>
          <w:tcPr>
            <w:tcW w:w="2635" w:type="dxa"/>
            <w:vAlign w:val="bottom"/>
          </w:tcPr>
          <w:p w14:paraId="4C3A3E95" w14:textId="77777777" w:rsidR="00CE3149" w:rsidRPr="00F955BC" w:rsidRDefault="00CE3149">
            <w:pPr>
              <w:spacing w:before="60" w:after="30" w:line="276" w:lineRule="auto"/>
              <w:ind w:right="-179"/>
              <w:rPr>
                <w:rFonts w:ascii="Arial" w:hAnsi="Arial" w:cs="Arial"/>
                <w:spacing w:val="-2"/>
                <w:sz w:val="14"/>
                <w:szCs w:val="14"/>
              </w:rPr>
            </w:pPr>
          </w:p>
        </w:tc>
        <w:tc>
          <w:tcPr>
            <w:tcW w:w="6912" w:type="dxa"/>
            <w:gridSpan w:val="8"/>
          </w:tcPr>
          <w:p w14:paraId="717FB371" w14:textId="77777777" w:rsidR="00CE3149" w:rsidRPr="00F955BC" w:rsidRDefault="00CE3149">
            <w:pPr>
              <w:tabs>
                <w:tab w:val="decimal" w:pos="648"/>
              </w:tabs>
              <w:spacing w:before="60" w:after="30" w:line="276" w:lineRule="auto"/>
              <w:ind w:left="-29" w:right="-72"/>
              <w:jc w:val="right"/>
              <w:rPr>
                <w:rFonts w:ascii="Arial" w:hAnsi="Arial" w:cs="Arial"/>
                <w:sz w:val="14"/>
                <w:szCs w:val="14"/>
              </w:rPr>
            </w:pPr>
            <w:r w:rsidRPr="00F955BC">
              <w:rPr>
                <w:rFonts w:ascii="Arial" w:hAnsi="Arial" w:cs="Arial"/>
                <w:sz w:val="14"/>
                <w:szCs w:val="14"/>
              </w:rPr>
              <w:t xml:space="preserve"> (Unit : Thousand Baht)</w:t>
            </w:r>
          </w:p>
        </w:tc>
      </w:tr>
      <w:tr w:rsidR="00CE3149" w:rsidRPr="00F955BC" w14:paraId="25DF8A7A" w14:textId="77777777" w:rsidTr="00C23D94">
        <w:trPr>
          <w:tblHeader/>
        </w:trPr>
        <w:tc>
          <w:tcPr>
            <w:tcW w:w="2635" w:type="dxa"/>
            <w:vAlign w:val="bottom"/>
          </w:tcPr>
          <w:p w14:paraId="55120D6F" w14:textId="77777777" w:rsidR="00CE3149" w:rsidRPr="00F955BC" w:rsidRDefault="00CE3149">
            <w:pPr>
              <w:spacing w:before="60" w:after="30" w:line="276" w:lineRule="auto"/>
              <w:ind w:right="-179"/>
              <w:rPr>
                <w:rFonts w:ascii="Arial" w:hAnsi="Arial" w:cs="Arial"/>
                <w:spacing w:val="-2"/>
                <w:sz w:val="14"/>
                <w:szCs w:val="14"/>
              </w:rPr>
            </w:pPr>
          </w:p>
        </w:tc>
        <w:tc>
          <w:tcPr>
            <w:tcW w:w="6912" w:type="dxa"/>
            <w:gridSpan w:val="8"/>
          </w:tcPr>
          <w:p w14:paraId="309A2DE5" w14:textId="77777777" w:rsidR="00CE3149" w:rsidRPr="00F955BC" w:rsidRDefault="00CE3149">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Separate financial statements</w:t>
            </w:r>
          </w:p>
        </w:tc>
      </w:tr>
      <w:tr w:rsidR="00CE3149" w:rsidRPr="00F955BC" w14:paraId="00EC0133" w14:textId="77777777" w:rsidTr="00C23D94">
        <w:trPr>
          <w:tblHeader/>
        </w:trPr>
        <w:tc>
          <w:tcPr>
            <w:tcW w:w="2635" w:type="dxa"/>
            <w:vAlign w:val="bottom"/>
          </w:tcPr>
          <w:p w14:paraId="0BD02D76" w14:textId="77777777" w:rsidR="00CE3149" w:rsidRPr="00F955BC" w:rsidRDefault="00CE3149">
            <w:pPr>
              <w:spacing w:before="60" w:after="30" w:line="276" w:lineRule="auto"/>
              <w:ind w:right="-179"/>
              <w:rPr>
                <w:rFonts w:ascii="Arial" w:hAnsi="Arial" w:cs="Arial"/>
                <w:spacing w:val="-2"/>
                <w:sz w:val="14"/>
                <w:szCs w:val="14"/>
              </w:rPr>
            </w:pPr>
          </w:p>
        </w:tc>
        <w:tc>
          <w:tcPr>
            <w:tcW w:w="6912" w:type="dxa"/>
            <w:gridSpan w:val="8"/>
          </w:tcPr>
          <w:p w14:paraId="4C6CB1C0" w14:textId="77777777" w:rsidR="00CE3149" w:rsidRPr="00F955BC" w:rsidRDefault="00CE3149">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 xml:space="preserve">As at 31 December </w:t>
            </w:r>
            <w:r w:rsidRPr="00F955BC">
              <w:rPr>
                <w:rFonts w:ascii="Arial" w:hAnsi="Arial" w:cs="Arial"/>
                <w:sz w:val="14"/>
                <w:szCs w:val="14"/>
                <w:lang w:val="en-GB"/>
              </w:rPr>
              <w:t>2024</w:t>
            </w:r>
          </w:p>
        </w:tc>
      </w:tr>
      <w:tr w:rsidR="00CE3149" w:rsidRPr="00F955BC" w14:paraId="54685F57" w14:textId="77777777" w:rsidTr="00C23D94">
        <w:trPr>
          <w:tblHeader/>
        </w:trPr>
        <w:tc>
          <w:tcPr>
            <w:tcW w:w="2635" w:type="dxa"/>
            <w:vAlign w:val="bottom"/>
          </w:tcPr>
          <w:p w14:paraId="78F6AAF6" w14:textId="77777777" w:rsidR="00CE3149" w:rsidRPr="00F955BC" w:rsidRDefault="00CE3149">
            <w:pPr>
              <w:spacing w:before="60" w:after="30" w:line="276" w:lineRule="auto"/>
              <w:ind w:right="-179"/>
              <w:rPr>
                <w:rFonts w:ascii="Arial" w:hAnsi="Arial" w:cs="Arial"/>
                <w:spacing w:val="-2"/>
                <w:sz w:val="14"/>
                <w:szCs w:val="14"/>
              </w:rPr>
            </w:pPr>
          </w:p>
        </w:tc>
        <w:tc>
          <w:tcPr>
            <w:tcW w:w="1728" w:type="dxa"/>
            <w:gridSpan w:val="2"/>
          </w:tcPr>
          <w:p w14:paraId="2A098A5E" w14:textId="77777777" w:rsidR="00CE3149" w:rsidRPr="00F955BC" w:rsidRDefault="00CE3149">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Floating interest rate</w:t>
            </w:r>
          </w:p>
        </w:tc>
        <w:tc>
          <w:tcPr>
            <w:tcW w:w="1728" w:type="dxa"/>
            <w:gridSpan w:val="2"/>
            <w:vAlign w:val="bottom"/>
          </w:tcPr>
          <w:p w14:paraId="4B0E05D9" w14:textId="77777777" w:rsidR="00CE3149" w:rsidRPr="00F955BC" w:rsidRDefault="00CE3149">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Fixed interest rate</w:t>
            </w:r>
          </w:p>
        </w:tc>
        <w:tc>
          <w:tcPr>
            <w:tcW w:w="864" w:type="dxa"/>
            <w:vAlign w:val="bottom"/>
          </w:tcPr>
          <w:p w14:paraId="74033D88" w14:textId="77777777" w:rsidR="00CE3149" w:rsidRPr="00F955BC" w:rsidRDefault="00CE3149">
            <w:pPr>
              <w:tabs>
                <w:tab w:val="decimal" w:pos="648"/>
              </w:tabs>
              <w:spacing w:before="60" w:after="30" w:line="276" w:lineRule="auto"/>
              <w:ind w:left="-29" w:right="-72"/>
              <w:jc w:val="center"/>
              <w:rPr>
                <w:rFonts w:ascii="Arial" w:hAnsi="Arial" w:cs="Arial"/>
                <w:sz w:val="14"/>
                <w:szCs w:val="14"/>
              </w:rPr>
            </w:pPr>
          </w:p>
        </w:tc>
        <w:tc>
          <w:tcPr>
            <w:tcW w:w="864" w:type="dxa"/>
            <w:vAlign w:val="bottom"/>
          </w:tcPr>
          <w:p w14:paraId="3B5C733B" w14:textId="77777777" w:rsidR="00CE3149" w:rsidRPr="00F955BC" w:rsidRDefault="00CE3149">
            <w:pPr>
              <w:tabs>
                <w:tab w:val="decimal" w:pos="648"/>
              </w:tabs>
              <w:spacing w:before="60" w:after="30" w:line="276" w:lineRule="auto"/>
              <w:ind w:left="-29" w:right="-72"/>
              <w:jc w:val="center"/>
              <w:rPr>
                <w:rFonts w:ascii="Arial" w:hAnsi="Arial" w:cs="Arial"/>
                <w:sz w:val="14"/>
                <w:szCs w:val="14"/>
              </w:rPr>
            </w:pPr>
          </w:p>
        </w:tc>
        <w:tc>
          <w:tcPr>
            <w:tcW w:w="1728" w:type="dxa"/>
            <w:gridSpan w:val="2"/>
            <w:vAlign w:val="bottom"/>
          </w:tcPr>
          <w:p w14:paraId="64BD7CC4" w14:textId="77777777" w:rsidR="00CE3149" w:rsidRPr="00F955BC" w:rsidRDefault="00CE3149">
            <w:pP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Interest rate</w:t>
            </w:r>
          </w:p>
        </w:tc>
      </w:tr>
      <w:tr w:rsidR="00CE3149" w:rsidRPr="00F955BC" w14:paraId="2B1CEDEB" w14:textId="77777777" w:rsidTr="00C23D94">
        <w:trPr>
          <w:tblHeader/>
        </w:trPr>
        <w:tc>
          <w:tcPr>
            <w:tcW w:w="2635" w:type="dxa"/>
            <w:vAlign w:val="bottom"/>
          </w:tcPr>
          <w:p w14:paraId="431E7B46" w14:textId="77777777" w:rsidR="00CE3149" w:rsidRPr="00F955BC" w:rsidRDefault="00CE3149">
            <w:pPr>
              <w:spacing w:before="60" w:after="30" w:line="276" w:lineRule="auto"/>
              <w:ind w:right="-179"/>
              <w:rPr>
                <w:rFonts w:ascii="Arial" w:hAnsi="Arial" w:cs="Arial"/>
                <w:spacing w:val="-2"/>
                <w:sz w:val="14"/>
                <w:szCs w:val="14"/>
              </w:rPr>
            </w:pPr>
          </w:p>
        </w:tc>
        <w:tc>
          <w:tcPr>
            <w:tcW w:w="864" w:type="dxa"/>
            <w:vAlign w:val="bottom"/>
          </w:tcPr>
          <w:p w14:paraId="036C1123" w14:textId="77777777" w:rsidR="00CE3149" w:rsidRPr="00F955BC" w:rsidRDefault="00CE3149">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Less than</w:t>
            </w:r>
          </w:p>
        </w:tc>
        <w:tc>
          <w:tcPr>
            <w:tcW w:w="864" w:type="dxa"/>
            <w:vAlign w:val="bottom"/>
          </w:tcPr>
          <w:p w14:paraId="63DA23FC" w14:textId="77777777" w:rsidR="00CE3149" w:rsidRPr="00F955BC" w:rsidRDefault="00CE3149">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 -</w:t>
            </w:r>
          </w:p>
        </w:tc>
        <w:tc>
          <w:tcPr>
            <w:tcW w:w="864" w:type="dxa"/>
            <w:vAlign w:val="bottom"/>
          </w:tcPr>
          <w:p w14:paraId="42A36432" w14:textId="77777777" w:rsidR="00CE3149" w:rsidRPr="00F955BC" w:rsidRDefault="00CE3149">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Less than</w:t>
            </w:r>
          </w:p>
        </w:tc>
        <w:tc>
          <w:tcPr>
            <w:tcW w:w="864" w:type="dxa"/>
            <w:vAlign w:val="bottom"/>
          </w:tcPr>
          <w:p w14:paraId="1147B05A" w14:textId="77777777" w:rsidR="00CE3149" w:rsidRPr="00F955BC" w:rsidRDefault="00CE3149">
            <w:pP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 -</w:t>
            </w:r>
          </w:p>
        </w:tc>
        <w:tc>
          <w:tcPr>
            <w:tcW w:w="864" w:type="dxa"/>
            <w:vAlign w:val="bottom"/>
          </w:tcPr>
          <w:p w14:paraId="06452C8A" w14:textId="77777777" w:rsidR="00CE3149" w:rsidRPr="00F955BC" w:rsidRDefault="00CE3149">
            <w:pPr>
              <w:spacing w:before="60" w:after="30" w:line="276" w:lineRule="auto"/>
              <w:ind w:left="-29" w:right="-72"/>
              <w:jc w:val="center"/>
              <w:rPr>
                <w:rFonts w:ascii="Arial" w:hAnsi="Arial" w:cs="Arial"/>
                <w:sz w:val="14"/>
                <w:szCs w:val="14"/>
              </w:rPr>
            </w:pPr>
            <w:r w:rsidRPr="00F955BC">
              <w:rPr>
                <w:rFonts w:ascii="Arial" w:hAnsi="Arial" w:cs="Arial"/>
                <w:sz w:val="14"/>
                <w:szCs w:val="14"/>
              </w:rPr>
              <w:t>Without</w:t>
            </w:r>
          </w:p>
        </w:tc>
        <w:tc>
          <w:tcPr>
            <w:tcW w:w="864" w:type="dxa"/>
            <w:vAlign w:val="bottom"/>
          </w:tcPr>
          <w:p w14:paraId="26CA5452" w14:textId="77777777" w:rsidR="00CE3149" w:rsidRPr="00F955BC" w:rsidRDefault="00CE3149">
            <w:pPr>
              <w:tabs>
                <w:tab w:val="decimal" w:pos="648"/>
              </w:tabs>
              <w:spacing w:before="60" w:after="30" w:line="276" w:lineRule="auto"/>
              <w:ind w:left="-29" w:right="-72"/>
              <w:jc w:val="center"/>
              <w:rPr>
                <w:rFonts w:ascii="Arial" w:hAnsi="Arial" w:cs="Arial"/>
                <w:sz w:val="14"/>
                <w:szCs w:val="14"/>
              </w:rPr>
            </w:pPr>
          </w:p>
        </w:tc>
        <w:tc>
          <w:tcPr>
            <w:tcW w:w="1728" w:type="dxa"/>
            <w:gridSpan w:val="2"/>
            <w:vAlign w:val="bottom"/>
          </w:tcPr>
          <w:p w14:paraId="3B118B61" w14:textId="77777777" w:rsidR="00CE3149" w:rsidRPr="00F955BC" w:rsidRDefault="00CE3149">
            <w:pPr>
              <w:pBdr>
                <w:bottom w:val="single" w:sz="4" w:space="1" w:color="auto"/>
              </w:pBdr>
              <w:tabs>
                <w:tab w:val="decimal"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 per annum)</w:t>
            </w:r>
          </w:p>
        </w:tc>
      </w:tr>
      <w:tr w:rsidR="00CE3149" w:rsidRPr="00F955BC" w14:paraId="2FA5F003" w14:textId="77777777" w:rsidTr="00C23D94">
        <w:trPr>
          <w:tblHeader/>
        </w:trPr>
        <w:tc>
          <w:tcPr>
            <w:tcW w:w="2635" w:type="dxa"/>
            <w:vAlign w:val="bottom"/>
          </w:tcPr>
          <w:p w14:paraId="0FE01682" w14:textId="77777777" w:rsidR="00CE3149" w:rsidRPr="00F955BC" w:rsidRDefault="00CE3149">
            <w:pPr>
              <w:spacing w:before="60" w:after="30" w:line="276" w:lineRule="auto"/>
              <w:ind w:right="-179"/>
              <w:rPr>
                <w:rFonts w:ascii="Arial" w:hAnsi="Arial" w:cs="Arial"/>
                <w:spacing w:val="-2"/>
                <w:sz w:val="14"/>
                <w:szCs w:val="14"/>
              </w:rPr>
            </w:pPr>
          </w:p>
        </w:tc>
        <w:tc>
          <w:tcPr>
            <w:tcW w:w="864" w:type="dxa"/>
            <w:vAlign w:val="bottom"/>
          </w:tcPr>
          <w:p w14:paraId="22CC2D4E" w14:textId="77777777" w:rsidR="00CE3149" w:rsidRPr="00F955BC" w:rsidRDefault="00CE3149">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w:t>
            </w:r>
          </w:p>
        </w:tc>
        <w:tc>
          <w:tcPr>
            <w:tcW w:w="864" w:type="dxa"/>
            <w:vAlign w:val="bottom"/>
          </w:tcPr>
          <w:p w14:paraId="0DF2C608" w14:textId="77777777" w:rsidR="00CE3149" w:rsidRPr="00F955BC" w:rsidRDefault="00CE3149">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5 years</w:t>
            </w:r>
          </w:p>
        </w:tc>
        <w:tc>
          <w:tcPr>
            <w:tcW w:w="864" w:type="dxa"/>
            <w:vAlign w:val="bottom"/>
          </w:tcPr>
          <w:p w14:paraId="35A3D954" w14:textId="77777777" w:rsidR="00CE3149" w:rsidRPr="00F955BC" w:rsidRDefault="00CE3149">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1 year</w:t>
            </w:r>
          </w:p>
        </w:tc>
        <w:tc>
          <w:tcPr>
            <w:tcW w:w="864" w:type="dxa"/>
            <w:vAlign w:val="bottom"/>
          </w:tcPr>
          <w:p w14:paraId="69D53CBC" w14:textId="77777777" w:rsidR="00CE3149" w:rsidRPr="00F955BC" w:rsidRDefault="00CE3149">
            <w:pPr>
              <w:pBdr>
                <w:bottom w:val="single" w:sz="4" w:space="1" w:color="auto"/>
              </w:pBdr>
              <w:tabs>
                <w:tab w:val="right" w:pos="648"/>
              </w:tabs>
              <w:spacing w:before="60" w:after="30" w:line="276" w:lineRule="auto"/>
              <w:ind w:left="-29" w:right="-72"/>
              <w:jc w:val="center"/>
              <w:rPr>
                <w:rFonts w:ascii="Arial" w:hAnsi="Arial" w:cs="Arial"/>
                <w:sz w:val="14"/>
                <w:szCs w:val="14"/>
              </w:rPr>
            </w:pPr>
            <w:r w:rsidRPr="00F955BC">
              <w:rPr>
                <w:rFonts w:ascii="Arial" w:hAnsi="Arial" w:cs="Arial"/>
                <w:sz w:val="14"/>
                <w:szCs w:val="14"/>
              </w:rPr>
              <w:t>5 years</w:t>
            </w:r>
          </w:p>
        </w:tc>
        <w:tc>
          <w:tcPr>
            <w:tcW w:w="864" w:type="dxa"/>
            <w:vAlign w:val="bottom"/>
          </w:tcPr>
          <w:p w14:paraId="3487F49B" w14:textId="77777777" w:rsidR="00CE3149" w:rsidRPr="00F955BC" w:rsidRDefault="00CE3149">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interest</w:t>
            </w:r>
          </w:p>
        </w:tc>
        <w:tc>
          <w:tcPr>
            <w:tcW w:w="864" w:type="dxa"/>
            <w:vAlign w:val="bottom"/>
          </w:tcPr>
          <w:p w14:paraId="5EBF9EE5" w14:textId="77777777" w:rsidR="00CE3149" w:rsidRPr="00F955BC" w:rsidRDefault="00CE3149">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Total</w:t>
            </w:r>
          </w:p>
        </w:tc>
        <w:tc>
          <w:tcPr>
            <w:tcW w:w="864" w:type="dxa"/>
            <w:vAlign w:val="bottom"/>
          </w:tcPr>
          <w:p w14:paraId="783FA70E" w14:textId="77777777" w:rsidR="00CE3149" w:rsidRPr="00F955BC" w:rsidRDefault="00CE3149">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Float rate</w:t>
            </w:r>
          </w:p>
        </w:tc>
        <w:tc>
          <w:tcPr>
            <w:tcW w:w="864" w:type="dxa"/>
            <w:vAlign w:val="bottom"/>
          </w:tcPr>
          <w:p w14:paraId="3CF8CB8F" w14:textId="77777777" w:rsidR="00CE3149" w:rsidRPr="00F955BC" w:rsidRDefault="00CE3149">
            <w:pPr>
              <w:pBdr>
                <w:bottom w:val="single" w:sz="4" w:space="1" w:color="auto"/>
              </w:pBdr>
              <w:spacing w:before="60" w:after="30" w:line="276" w:lineRule="auto"/>
              <w:ind w:left="-29" w:right="-72"/>
              <w:jc w:val="center"/>
              <w:rPr>
                <w:rFonts w:ascii="Arial" w:hAnsi="Arial" w:cs="Arial"/>
                <w:sz w:val="14"/>
                <w:szCs w:val="14"/>
              </w:rPr>
            </w:pPr>
            <w:r w:rsidRPr="00F955BC">
              <w:rPr>
                <w:rFonts w:ascii="Arial" w:hAnsi="Arial" w:cs="Arial"/>
                <w:sz w:val="14"/>
                <w:szCs w:val="14"/>
              </w:rPr>
              <w:t>Fixed rate</w:t>
            </w:r>
          </w:p>
        </w:tc>
      </w:tr>
      <w:tr w:rsidR="00CE3149" w:rsidRPr="00F955BC" w14:paraId="61241FD2" w14:textId="77777777" w:rsidTr="00C23D94">
        <w:trPr>
          <w:trHeight w:val="45"/>
          <w:tblHeader/>
        </w:trPr>
        <w:tc>
          <w:tcPr>
            <w:tcW w:w="2635" w:type="dxa"/>
            <w:vAlign w:val="bottom"/>
          </w:tcPr>
          <w:p w14:paraId="0BF56C60" w14:textId="77777777" w:rsidR="00CE3149" w:rsidRPr="00F955BC" w:rsidRDefault="00CE3149">
            <w:pPr>
              <w:spacing w:before="60" w:after="30" w:line="276" w:lineRule="auto"/>
              <w:ind w:right="-51"/>
              <w:rPr>
                <w:rFonts w:ascii="Arial" w:hAnsi="Arial" w:cs="Arial"/>
                <w:b/>
                <w:bCs/>
                <w:spacing w:val="-2"/>
                <w:sz w:val="14"/>
                <w:szCs w:val="14"/>
                <w:u w:val="single"/>
              </w:rPr>
            </w:pPr>
          </w:p>
        </w:tc>
        <w:tc>
          <w:tcPr>
            <w:tcW w:w="864" w:type="dxa"/>
          </w:tcPr>
          <w:p w14:paraId="614B44B6"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1F97EFE8"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22DB5F70"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4E92274"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0EDBA305" w14:textId="77777777" w:rsidR="00CE3149" w:rsidRPr="00F955BC" w:rsidRDefault="00CE3149">
            <w:pPr>
              <w:tabs>
                <w:tab w:val="decimal" w:pos="648"/>
              </w:tabs>
              <w:spacing w:before="60" w:after="30" w:line="276" w:lineRule="auto"/>
              <w:ind w:right="-72"/>
              <w:jc w:val="both"/>
              <w:rPr>
                <w:rFonts w:ascii="Arial" w:hAnsi="Arial" w:cs="Arial"/>
                <w:spacing w:val="-6"/>
                <w:sz w:val="14"/>
                <w:szCs w:val="14"/>
              </w:rPr>
            </w:pPr>
          </w:p>
        </w:tc>
        <w:tc>
          <w:tcPr>
            <w:tcW w:w="864" w:type="dxa"/>
            <w:vAlign w:val="bottom"/>
          </w:tcPr>
          <w:p w14:paraId="1B09B95B"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5F1896EC"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4D62C4C9" w14:textId="77777777" w:rsidR="00CE3149" w:rsidRPr="00F955BC" w:rsidRDefault="00CE3149">
            <w:pPr>
              <w:tabs>
                <w:tab w:val="decimal" w:pos="339"/>
              </w:tabs>
              <w:spacing w:before="60" w:after="30" w:line="276" w:lineRule="auto"/>
              <w:ind w:left="-29" w:right="-72"/>
              <w:jc w:val="both"/>
              <w:rPr>
                <w:rFonts w:ascii="Arial" w:hAnsi="Arial" w:cs="Arial"/>
                <w:spacing w:val="-6"/>
                <w:sz w:val="14"/>
                <w:szCs w:val="14"/>
              </w:rPr>
            </w:pPr>
          </w:p>
        </w:tc>
      </w:tr>
      <w:tr w:rsidR="00CE3149" w:rsidRPr="00F955BC" w14:paraId="688E0BF5" w14:textId="77777777">
        <w:trPr>
          <w:trHeight w:val="45"/>
        </w:trPr>
        <w:tc>
          <w:tcPr>
            <w:tcW w:w="2635" w:type="dxa"/>
            <w:vAlign w:val="bottom"/>
          </w:tcPr>
          <w:p w14:paraId="41E59C19" w14:textId="77777777" w:rsidR="00CE3149" w:rsidRPr="00F955BC" w:rsidRDefault="00CE3149">
            <w:pPr>
              <w:spacing w:before="60" w:after="30" w:line="276" w:lineRule="auto"/>
              <w:ind w:right="-51"/>
              <w:rPr>
                <w:rFonts w:ascii="Arial" w:hAnsi="Arial" w:cs="Arial"/>
                <w:b/>
                <w:bCs/>
                <w:spacing w:val="-2"/>
                <w:sz w:val="14"/>
                <w:szCs w:val="14"/>
                <w:u w:val="single"/>
              </w:rPr>
            </w:pPr>
            <w:r w:rsidRPr="00F955BC">
              <w:rPr>
                <w:rFonts w:ascii="Arial" w:hAnsi="Arial" w:cs="Arial"/>
                <w:b/>
                <w:bCs/>
                <w:spacing w:val="-2"/>
                <w:sz w:val="14"/>
                <w:szCs w:val="14"/>
                <w:u w:val="single"/>
              </w:rPr>
              <w:t>Financial assets</w:t>
            </w:r>
          </w:p>
        </w:tc>
        <w:tc>
          <w:tcPr>
            <w:tcW w:w="864" w:type="dxa"/>
          </w:tcPr>
          <w:p w14:paraId="20A238A3"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0A63789F"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2517101B"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00D192F6"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02FF8EDC" w14:textId="77777777" w:rsidR="00CE3149" w:rsidRPr="00F955BC" w:rsidRDefault="00CE3149">
            <w:pPr>
              <w:tabs>
                <w:tab w:val="decimal" w:pos="648"/>
              </w:tabs>
              <w:spacing w:before="60" w:after="30" w:line="276" w:lineRule="auto"/>
              <w:ind w:right="-72"/>
              <w:jc w:val="both"/>
              <w:rPr>
                <w:rFonts w:ascii="Arial" w:hAnsi="Arial" w:cs="Arial"/>
                <w:spacing w:val="-6"/>
                <w:sz w:val="14"/>
                <w:szCs w:val="14"/>
              </w:rPr>
            </w:pPr>
          </w:p>
        </w:tc>
        <w:tc>
          <w:tcPr>
            <w:tcW w:w="864" w:type="dxa"/>
            <w:vAlign w:val="bottom"/>
          </w:tcPr>
          <w:p w14:paraId="211836D6"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38FC7576" w14:textId="77777777" w:rsidR="00CE3149" w:rsidRPr="00F955BC" w:rsidRDefault="00CE3149">
            <w:pPr>
              <w:tabs>
                <w:tab w:val="decimal" w:pos="648"/>
              </w:tabs>
              <w:spacing w:before="60" w:after="30" w:line="276" w:lineRule="auto"/>
              <w:ind w:left="-29" w:right="-72"/>
              <w:jc w:val="both"/>
              <w:rPr>
                <w:rFonts w:ascii="Arial" w:hAnsi="Arial" w:cs="Arial"/>
                <w:spacing w:val="-6"/>
                <w:sz w:val="14"/>
                <w:szCs w:val="14"/>
              </w:rPr>
            </w:pPr>
          </w:p>
        </w:tc>
        <w:tc>
          <w:tcPr>
            <w:tcW w:w="864" w:type="dxa"/>
            <w:vAlign w:val="bottom"/>
          </w:tcPr>
          <w:p w14:paraId="48330686" w14:textId="77777777" w:rsidR="00CE3149" w:rsidRPr="00F955BC" w:rsidRDefault="00CE3149">
            <w:pPr>
              <w:tabs>
                <w:tab w:val="decimal" w:pos="339"/>
              </w:tabs>
              <w:spacing w:before="60" w:after="30" w:line="276" w:lineRule="auto"/>
              <w:ind w:left="-29" w:right="-72"/>
              <w:jc w:val="both"/>
              <w:rPr>
                <w:rFonts w:ascii="Arial" w:hAnsi="Arial" w:cs="Arial"/>
                <w:spacing w:val="-6"/>
                <w:sz w:val="14"/>
                <w:szCs w:val="14"/>
              </w:rPr>
            </w:pPr>
          </w:p>
        </w:tc>
      </w:tr>
      <w:tr w:rsidR="00CE3149" w:rsidRPr="00F955BC" w14:paraId="4EA36608" w14:textId="77777777">
        <w:tc>
          <w:tcPr>
            <w:tcW w:w="2635" w:type="dxa"/>
            <w:vAlign w:val="bottom"/>
          </w:tcPr>
          <w:p w14:paraId="2C6DA892"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Cash and cash equivalents</w:t>
            </w:r>
          </w:p>
        </w:tc>
        <w:tc>
          <w:tcPr>
            <w:tcW w:w="864" w:type="dxa"/>
            <w:tcBorders>
              <w:top w:val="nil"/>
              <w:left w:val="nil"/>
              <w:bottom w:val="nil"/>
              <w:right w:val="nil"/>
            </w:tcBorders>
            <w:vAlign w:val="bottom"/>
          </w:tcPr>
          <w:p w14:paraId="05E8B878"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184,501</w:t>
            </w:r>
          </w:p>
        </w:tc>
        <w:tc>
          <w:tcPr>
            <w:tcW w:w="864" w:type="dxa"/>
            <w:tcBorders>
              <w:top w:val="nil"/>
              <w:left w:val="nil"/>
              <w:bottom w:val="nil"/>
              <w:right w:val="nil"/>
            </w:tcBorders>
            <w:vAlign w:val="bottom"/>
          </w:tcPr>
          <w:p w14:paraId="4BF97563" w14:textId="77777777" w:rsidR="00CE3149" w:rsidRPr="00F955BC" w:rsidRDefault="00CE3149">
            <w:pPr>
              <w:spacing w:before="60" w:after="30" w:line="276" w:lineRule="auto"/>
              <w:ind w:left="-29" w:right="-72"/>
              <w:jc w:val="center"/>
              <w:rPr>
                <w:rFonts w:ascii="Arial" w:hAnsi="Arial" w:cs="Arial"/>
                <w:spacing w:val="-6"/>
                <w:sz w:val="14"/>
                <w:szCs w:val="14"/>
                <w:cs/>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C192DBB"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CFC45D0"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50EFF19"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702</w:t>
            </w:r>
          </w:p>
        </w:tc>
        <w:tc>
          <w:tcPr>
            <w:tcW w:w="864" w:type="dxa"/>
            <w:tcBorders>
              <w:top w:val="nil"/>
              <w:left w:val="nil"/>
              <w:bottom w:val="nil"/>
              <w:right w:val="nil"/>
            </w:tcBorders>
            <w:vAlign w:val="bottom"/>
          </w:tcPr>
          <w:p w14:paraId="0B5D4750"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185,203</w:t>
            </w:r>
          </w:p>
        </w:tc>
        <w:tc>
          <w:tcPr>
            <w:tcW w:w="864" w:type="dxa"/>
            <w:vAlign w:val="bottom"/>
          </w:tcPr>
          <w:p w14:paraId="14858AC0" w14:textId="77777777" w:rsidR="00CE3149" w:rsidRPr="00F955BC" w:rsidRDefault="00CE3149">
            <w:pPr>
              <w:tabs>
                <w:tab w:val="decimal" w:pos="217"/>
              </w:tabs>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0.15 - 0.40</w:t>
            </w:r>
          </w:p>
        </w:tc>
        <w:tc>
          <w:tcPr>
            <w:tcW w:w="864" w:type="dxa"/>
            <w:tcBorders>
              <w:top w:val="nil"/>
              <w:bottom w:val="nil"/>
              <w:right w:val="nil"/>
            </w:tcBorders>
            <w:vAlign w:val="bottom"/>
          </w:tcPr>
          <w:p w14:paraId="6228B48D" w14:textId="77777777" w:rsidR="00CE3149" w:rsidRPr="00F955BC" w:rsidRDefault="00CE3149">
            <w:pPr>
              <w:tabs>
                <w:tab w:val="decimal" w:pos="339"/>
              </w:tabs>
              <w:spacing w:before="60" w:after="30" w:line="276" w:lineRule="auto"/>
              <w:ind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6489382C" w14:textId="77777777">
        <w:tc>
          <w:tcPr>
            <w:tcW w:w="2635" w:type="dxa"/>
            <w:vAlign w:val="bottom"/>
          </w:tcPr>
          <w:p w14:paraId="6D8E0E74"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 xml:space="preserve">Trade and other accounts receivable </w:t>
            </w:r>
          </w:p>
        </w:tc>
        <w:tc>
          <w:tcPr>
            <w:tcW w:w="864" w:type="dxa"/>
            <w:tcBorders>
              <w:top w:val="nil"/>
              <w:bottom w:val="nil"/>
              <w:right w:val="nil"/>
            </w:tcBorders>
          </w:tcPr>
          <w:p w14:paraId="7DCD7844"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4E8BB9EB"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616857E4"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7B00B8C4"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vAlign w:val="bottom"/>
          </w:tcPr>
          <w:p w14:paraId="65BD2978" w14:textId="77777777" w:rsidR="00CE3149" w:rsidRPr="00F955BC" w:rsidRDefault="00CE3149">
            <w:pPr>
              <w:spacing w:before="60" w:after="30" w:line="276" w:lineRule="auto"/>
              <w:ind w:right="-72"/>
              <w:jc w:val="right"/>
              <w:rPr>
                <w:rFonts w:ascii="Arial" w:hAnsi="Arial" w:cs="Arial"/>
                <w:spacing w:val="-6"/>
                <w:sz w:val="14"/>
                <w:szCs w:val="14"/>
              </w:rPr>
            </w:pPr>
          </w:p>
        </w:tc>
        <w:tc>
          <w:tcPr>
            <w:tcW w:w="864" w:type="dxa"/>
            <w:tcBorders>
              <w:top w:val="nil"/>
              <w:left w:val="nil"/>
              <w:bottom w:val="nil"/>
              <w:right w:val="nil"/>
            </w:tcBorders>
            <w:vAlign w:val="bottom"/>
          </w:tcPr>
          <w:p w14:paraId="24ECBA96" w14:textId="77777777" w:rsidR="00CE3149" w:rsidRPr="00F955BC" w:rsidRDefault="00CE3149">
            <w:pPr>
              <w:spacing w:before="60" w:after="30" w:line="276" w:lineRule="auto"/>
              <w:ind w:right="-72"/>
              <w:jc w:val="right"/>
              <w:rPr>
                <w:rFonts w:ascii="Arial" w:hAnsi="Arial" w:cs="Arial"/>
                <w:spacing w:val="-6"/>
                <w:sz w:val="14"/>
                <w:szCs w:val="14"/>
              </w:rPr>
            </w:pPr>
          </w:p>
        </w:tc>
        <w:tc>
          <w:tcPr>
            <w:tcW w:w="864" w:type="dxa"/>
            <w:tcBorders>
              <w:top w:val="nil"/>
              <w:left w:val="nil"/>
              <w:bottom w:val="nil"/>
              <w:right w:val="nil"/>
            </w:tcBorders>
          </w:tcPr>
          <w:p w14:paraId="28BEC5BD"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vAlign w:val="bottom"/>
          </w:tcPr>
          <w:p w14:paraId="39B4B4CF" w14:textId="77777777" w:rsidR="00CE3149" w:rsidRPr="00F955BC" w:rsidRDefault="00CE3149">
            <w:pPr>
              <w:tabs>
                <w:tab w:val="decimal" w:pos="339"/>
              </w:tabs>
              <w:spacing w:before="60" w:after="30" w:line="276" w:lineRule="auto"/>
              <w:ind w:left="-29" w:right="-72"/>
              <w:jc w:val="right"/>
              <w:rPr>
                <w:rFonts w:ascii="Arial" w:hAnsi="Arial" w:cs="Arial"/>
                <w:spacing w:val="-6"/>
                <w:sz w:val="14"/>
                <w:szCs w:val="14"/>
              </w:rPr>
            </w:pPr>
          </w:p>
        </w:tc>
      </w:tr>
      <w:tr w:rsidR="00CE3149" w:rsidRPr="00F955BC" w14:paraId="236CDE0D" w14:textId="77777777">
        <w:tc>
          <w:tcPr>
            <w:tcW w:w="2635" w:type="dxa"/>
            <w:vAlign w:val="bottom"/>
          </w:tcPr>
          <w:p w14:paraId="7F3CDB0E" w14:textId="461BE5F7" w:rsidR="00CE3149" w:rsidRPr="00F955BC" w:rsidRDefault="00CE3149">
            <w:pPr>
              <w:spacing w:before="60" w:after="30" w:line="276" w:lineRule="auto"/>
              <w:ind w:right="-51"/>
              <w:rPr>
                <w:rFonts w:ascii="Arial" w:hAnsi="Arial" w:cs="Arial"/>
                <w:sz w:val="14"/>
                <w:szCs w:val="14"/>
                <w:cs/>
                <w:lang w:val="en-GB"/>
              </w:rPr>
            </w:pPr>
            <w:r w:rsidRPr="00F955BC">
              <w:rPr>
                <w:rFonts w:ascii="Arial" w:hAnsi="Arial" w:cs="Arial"/>
                <w:sz w:val="14"/>
                <w:szCs w:val="14"/>
              </w:rPr>
              <w:t xml:space="preserve">   - Trade accounts receivable</w:t>
            </w:r>
            <w:r w:rsidR="003C1730" w:rsidRPr="00F955BC">
              <w:rPr>
                <w:rFonts w:ascii="Arial" w:hAnsi="Arial" w:cs="Arial"/>
                <w:sz w:val="14"/>
                <w:szCs w:val="14"/>
              </w:rPr>
              <w:t xml:space="preserve"> - net</w:t>
            </w:r>
          </w:p>
        </w:tc>
        <w:tc>
          <w:tcPr>
            <w:tcW w:w="864" w:type="dxa"/>
            <w:tcBorders>
              <w:top w:val="nil"/>
              <w:left w:val="nil"/>
              <w:bottom w:val="nil"/>
              <w:right w:val="nil"/>
            </w:tcBorders>
            <w:vAlign w:val="bottom"/>
          </w:tcPr>
          <w:p w14:paraId="5CAC9794"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43FED64"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383135D"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68A77D4"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923DDD4"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669,898</w:t>
            </w:r>
          </w:p>
        </w:tc>
        <w:tc>
          <w:tcPr>
            <w:tcW w:w="864" w:type="dxa"/>
            <w:tcBorders>
              <w:top w:val="nil"/>
              <w:left w:val="nil"/>
              <w:bottom w:val="nil"/>
              <w:right w:val="nil"/>
            </w:tcBorders>
            <w:vAlign w:val="bottom"/>
          </w:tcPr>
          <w:p w14:paraId="1001D161"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669,898</w:t>
            </w:r>
          </w:p>
        </w:tc>
        <w:tc>
          <w:tcPr>
            <w:tcW w:w="864" w:type="dxa"/>
          </w:tcPr>
          <w:p w14:paraId="30CA3508"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c>
          <w:tcPr>
            <w:tcW w:w="864" w:type="dxa"/>
            <w:tcBorders>
              <w:top w:val="nil"/>
              <w:bottom w:val="nil"/>
              <w:right w:val="nil"/>
            </w:tcBorders>
            <w:vAlign w:val="bottom"/>
          </w:tcPr>
          <w:p w14:paraId="58612F9F"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3968DB92" w14:textId="77777777">
        <w:tc>
          <w:tcPr>
            <w:tcW w:w="2635" w:type="dxa"/>
            <w:vAlign w:val="bottom"/>
          </w:tcPr>
          <w:p w14:paraId="228F52CB" w14:textId="31EBC56B"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 xml:space="preserve">   - Other accounts receivable</w:t>
            </w:r>
            <w:r w:rsidR="003C1730" w:rsidRPr="00F955BC">
              <w:rPr>
                <w:rFonts w:ascii="Arial" w:hAnsi="Arial" w:cs="Arial"/>
                <w:sz w:val="14"/>
                <w:szCs w:val="14"/>
              </w:rPr>
              <w:t xml:space="preserve"> - net</w:t>
            </w:r>
          </w:p>
        </w:tc>
        <w:tc>
          <w:tcPr>
            <w:tcW w:w="864" w:type="dxa"/>
            <w:tcBorders>
              <w:top w:val="nil"/>
              <w:left w:val="nil"/>
              <w:bottom w:val="nil"/>
              <w:right w:val="nil"/>
            </w:tcBorders>
            <w:vAlign w:val="bottom"/>
          </w:tcPr>
          <w:p w14:paraId="6F6806D1"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4DA6E4D"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4AC62284"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E26F1AE"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7125DE1"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736</w:t>
            </w:r>
          </w:p>
        </w:tc>
        <w:tc>
          <w:tcPr>
            <w:tcW w:w="864" w:type="dxa"/>
            <w:tcBorders>
              <w:top w:val="nil"/>
              <w:left w:val="nil"/>
              <w:bottom w:val="nil"/>
              <w:right w:val="nil"/>
            </w:tcBorders>
            <w:vAlign w:val="bottom"/>
          </w:tcPr>
          <w:p w14:paraId="06A84706"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736</w:t>
            </w:r>
          </w:p>
        </w:tc>
        <w:tc>
          <w:tcPr>
            <w:tcW w:w="864" w:type="dxa"/>
          </w:tcPr>
          <w:p w14:paraId="00B97332" w14:textId="77777777" w:rsidR="00CE3149" w:rsidRPr="00F955BC" w:rsidRDefault="00CE3149">
            <w:pPr>
              <w:tabs>
                <w:tab w:val="decimal" w:pos="501"/>
              </w:tabs>
              <w:spacing w:before="60" w:after="30" w:line="276" w:lineRule="auto"/>
              <w:ind w:left="-29" w:right="-72"/>
              <w:jc w:val="center"/>
              <w:rPr>
                <w:rFonts w:ascii="Arial" w:hAnsi="Arial" w:cs="Arial"/>
                <w:sz w:val="13"/>
                <w:szCs w:val="13"/>
              </w:rPr>
            </w:pPr>
            <w:r w:rsidRPr="00F955BC">
              <w:rPr>
                <w:rFonts w:ascii="Arial" w:hAnsi="Arial" w:cs="Arial"/>
                <w:sz w:val="13"/>
                <w:szCs w:val="13"/>
              </w:rPr>
              <w:t>-</w:t>
            </w:r>
          </w:p>
        </w:tc>
        <w:tc>
          <w:tcPr>
            <w:tcW w:w="864" w:type="dxa"/>
            <w:tcBorders>
              <w:top w:val="nil"/>
              <w:bottom w:val="nil"/>
              <w:right w:val="nil"/>
            </w:tcBorders>
            <w:vAlign w:val="bottom"/>
          </w:tcPr>
          <w:p w14:paraId="6584F99D"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15570513" w14:textId="77777777">
        <w:tc>
          <w:tcPr>
            <w:tcW w:w="2635" w:type="dxa"/>
            <w:vAlign w:val="bottom"/>
          </w:tcPr>
          <w:p w14:paraId="06BC45B0"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 xml:space="preserve">   - Advance payments - employees</w:t>
            </w:r>
          </w:p>
        </w:tc>
        <w:tc>
          <w:tcPr>
            <w:tcW w:w="864" w:type="dxa"/>
            <w:tcBorders>
              <w:top w:val="nil"/>
              <w:left w:val="nil"/>
              <w:bottom w:val="nil"/>
              <w:right w:val="nil"/>
            </w:tcBorders>
            <w:vAlign w:val="bottom"/>
          </w:tcPr>
          <w:p w14:paraId="7FCA15A6"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6AD81A9"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4953E9B7"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339E999"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4FC35D6F"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60</w:t>
            </w:r>
          </w:p>
        </w:tc>
        <w:tc>
          <w:tcPr>
            <w:tcW w:w="864" w:type="dxa"/>
            <w:tcBorders>
              <w:top w:val="nil"/>
              <w:left w:val="nil"/>
              <w:bottom w:val="nil"/>
              <w:right w:val="nil"/>
            </w:tcBorders>
            <w:vAlign w:val="bottom"/>
          </w:tcPr>
          <w:p w14:paraId="14E456C6"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60</w:t>
            </w:r>
          </w:p>
        </w:tc>
        <w:tc>
          <w:tcPr>
            <w:tcW w:w="864" w:type="dxa"/>
            <w:vAlign w:val="bottom"/>
          </w:tcPr>
          <w:p w14:paraId="16E1AF8A"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vAlign w:val="bottom"/>
          </w:tcPr>
          <w:p w14:paraId="6B181127"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1B5F1751" w14:textId="77777777">
        <w:tc>
          <w:tcPr>
            <w:tcW w:w="2635" w:type="dxa"/>
            <w:vAlign w:val="bottom"/>
          </w:tcPr>
          <w:p w14:paraId="466A5FC7"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 xml:space="preserve">   - Accrued interest income </w:t>
            </w:r>
          </w:p>
        </w:tc>
        <w:tc>
          <w:tcPr>
            <w:tcW w:w="864" w:type="dxa"/>
            <w:tcBorders>
              <w:top w:val="nil"/>
              <w:left w:val="nil"/>
              <w:bottom w:val="nil"/>
              <w:right w:val="nil"/>
            </w:tcBorders>
            <w:vAlign w:val="bottom"/>
          </w:tcPr>
          <w:p w14:paraId="79E91FC5"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F74B788"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BB1DD0F"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17A5DA5"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E674A93"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77,201</w:t>
            </w:r>
          </w:p>
        </w:tc>
        <w:tc>
          <w:tcPr>
            <w:tcW w:w="864" w:type="dxa"/>
            <w:tcBorders>
              <w:top w:val="nil"/>
              <w:left w:val="nil"/>
              <w:bottom w:val="nil"/>
              <w:right w:val="nil"/>
            </w:tcBorders>
            <w:vAlign w:val="bottom"/>
          </w:tcPr>
          <w:p w14:paraId="1BA4B5C2"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77,201</w:t>
            </w:r>
          </w:p>
        </w:tc>
        <w:tc>
          <w:tcPr>
            <w:tcW w:w="864" w:type="dxa"/>
            <w:vAlign w:val="bottom"/>
          </w:tcPr>
          <w:p w14:paraId="18DD8A7A"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vAlign w:val="bottom"/>
          </w:tcPr>
          <w:p w14:paraId="06162A3D"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559F80A8" w14:textId="77777777">
        <w:tc>
          <w:tcPr>
            <w:tcW w:w="2635" w:type="dxa"/>
            <w:vAlign w:val="bottom"/>
          </w:tcPr>
          <w:p w14:paraId="2A0E37E6"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Short-term loan to related companies</w:t>
            </w:r>
          </w:p>
        </w:tc>
        <w:tc>
          <w:tcPr>
            <w:tcW w:w="864" w:type="dxa"/>
            <w:tcBorders>
              <w:top w:val="nil"/>
              <w:left w:val="nil"/>
              <w:bottom w:val="nil"/>
              <w:right w:val="nil"/>
            </w:tcBorders>
            <w:vAlign w:val="bottom"/>
          </w:tcPr>
          <w:p w14:paraId="7E83323E"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2,420,000</w:t>
            </w:r>
          </w:p>
        </w:tc>
        <w:tc>
          <w:tcPr>
            <w:tcW w:w="864" w:type="dxa"/>
            <w:tcBorders>
              <w:top w:val="nil"/>
              <w:left w:val="nil"/>
              <w:bottom w:val="nil"/>
              <w:right w:val="nil"/>
            </w:tcBorders>
            <w:vAlign w:val="bottom"/>
          </w:tcPr>
          <w:p w14:paraId="0A2B5D80"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CAEBD69"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6A52AAE"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9631E44"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4A8CF45D"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2,420,000</w:t>
            </w:r>
          </w:p>
        </w:tc>
        <w:tc>
          <w:tcPr>
            <w:tcW w:w="864" w:type="dxa"/>
            <w:vAlign w:val="bottom"/>
          </w:tcPr>
          <w:p w14:paraId="1C876F93" w14:textId="77777777" w:rsidR="00CE3149" w:rsidRPr="00F955BC" w:rsidRDefault="00CE3149">
            <w:pPr>
              <w:tabs>
                <w:tab w:val="decimal" w:pos="501"/>
              </w:tabs>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4.54</w:t>
            </w:r>
          </w:p>
        </w:tc>
        <w:tc>
          <w:tcPr>
            <w:tcW w:w="864" w:type="dxa"/>
            <w:tcBorders>
              <w:top w:val="nil"/>
              <w:bottom w:val="nil"/>
              <w:right w:val="nil"/>
            </w:tcBorders>
            <w:vAlign w:val="bottom"/>
          </w:tcPr>
          <w:p w14:paraId="12D02170"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2F4F4E6B" w14:textId="77777777">
        <w:tc>
          <w:tcPr>
            <w:tcW w:w="2635" w:type="dxa"/>
            <w:vAlign w:val="bottom"/>
          </w:tcPr>
          <w:p w14:paraId="631784FF" w14:textId="169C1130"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Other current assets</w:t>
            </w:r>
            <w:r w:rsidR="003C1730" w:rsidRPr="00F955BC">
              <w:rPr>
                <w:rFonts w:ascii="Arial" w:hAnsi="Arial" w:cs="Arial"/>
                <w:sz w:val="14"/>
                <w:szCs w:val="14"/>
              </w:rPr>
              <w:t xml:space="preserve"> - net</w:t>
            </w:r>
          </w:p>
        </w:tc>
        <w:tc>
          <w:tcPr>
            <w:tcW w:w="864" w:type="dxa"/>
            <w:tcBorders>
              <w:top w:val="nil"/>
              <w:bottom w:val="nil"/>
              <w:right w:val="nil"/>
            </w:tcBorders>
          </w:tcPr>
          <w:p w14:paraId="18560DEB"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3860BDB3"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725A40E2"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0B781B89"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19C50CF2"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378E5FE7" w14:textId="77777777" w:rsidR="00CE3149" w:rsidRPr="00F955BC" w:rsidRDefault="00CE3149">
            <w:pPr>
              <w:spacing w:before="60" w:after="30" w:line="276" w:lineRule="auto"/>
              <w:ind w:right="-72"/>
              <w:jc w:val="right"/>
              <w:rPr>
                <w:rFonts w:ascii="Arial" w:hAnsi="Arial" w:cs="Arial"/>
                <w:spacing w:val="-6"/>
                <w:sz w:val="14"/>
                <w:szCs w:val="14"/>
              </w:rPr>
            </w:pPr>
          </w:p>
        </w:tc>
        <w:tc>
          <w:tcPr>
            <w:tcW w:w="864" w:type="dxa"/>
            <w:tcBorders>
              <w:top w:val="nil"/>
              <w:left w:val="nil"/>
              <w:bottom w:val="nil"/>
              <w:right w:val="nil"/>
            </w:tcBorders>
          </w:tcPr>
          <w:p w14:paraId="6C01FF66" w14:textId="77777777" w:rsidR="00CE3149" w:rsidRPr="00F955BC" w:rsidRDefault="00CE3149">
            <w:pPr>
              <w:tabs>
                <w:tab w:val="decimal" w:pos="501"/>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vAlign w:val="bottom"/>
          </w:tcPr>
          <w:p w14:paraId="23AFEE22" w14:textId="77777777" w:rsidR="00CE3149" w:rsidRPr="00F955BC" w:rsidRDefault="00CE3149">
            <w:pPr>
              <w:tabs>
                <w:tab w:val="decimal" w:pos="339"/>
              </w:tabs>
              <w:spacing w:before="60" w:after="30" w:line="276" w:lineRule="auto"/>
              <w:ind w:left="-29" w:right="-72"/>
              <w:jc w:val="right"/>
              <w:rPr>
                <w:rFonts w:ascii="Arial" w:hAnsi="Arial" w:cs="Arial"/>
                <w:spacing w:val="-6"/>
                <w:sz w:val="14"/>
                <w:szCs w:val="14"/>
              </w:rPr>
            </w:pPr>
          </w:p>
        </w:tc>
      </w:tr>
      <w:tr w:rsidR="00CE3149" w:rsidRPr="00F955BC" w14:paraId="5A687F40" w14:textId="77777777">
        <w:tc>
          <w:tcPr>
            <w:tcW w:w="2635" w:type="dxa"/>
            <w:vAlign w:val="bottom"/>
          </w:tcPr>
          <w:p w14:paraId="10801DF7"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 xml:space="preserve">   - Deposit</w:t>
            </w:r>
          </w:p>
        </w:tc>
        <w:tc>
          <w:tcPr>
            <w:tcW w:w="864" w:type="dxa"/>
            <w:tcBorders>
              <w:top w:val="nil"/>
              <w:left w:val="nil"/>
              <w:bottom w:val="nil"/>
              <w:right w:val="nil"/>
            </w:tcBorders>
            <w:vAlign w:val="bottom"/>
          </w:tcPr>
          <w:p w14:paraId="1E0A3DF6"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9F7C6CF"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192AEC5"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3477E8D"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8CECFE7"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7,653</w:t>
            </w:r>
          </w:p>
        </w:tc>
        <w:tc>
          <w:tcPr>
            <w:tcW w:w="864" w:type="dxa"/>
            <w:tcBorders>
              <w:top w:val="nil"/>
              <w:left w:val="nil"/>
              <w:bottom w:val="nil"/>
              <w:right w:val="nil"/>
            </w:tcBorders>
            <w:vAlign w:val="bottom"/>
          </w:tcPr>
          <w:p w14:paraId="510A867E"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7,653</w:t>
            </w:r>
          </w:p>
        </w:tc>
        <w:tc>
          <w:tcPr>
            <w:tcW w:w="864" w:type="dxa"/>
            <w:vAlign w:val="bottom"/>
          </w:tcPr>
          <w:p w14:paraId="1BD664BF"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tcPr>
          <w:p w14:paraId="0AE3A61E"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r>
      <w:tr w:rsidR="00CE3149" w:rsidRPr="00F955BC" w14:paraId="467834F7" w14:textId="77777777">
        <w:tc>
          <w:tcPr>
            <w:tcW w:w="2635" w:type="dxa"/>
            <w:vAlign w:val="bottom"/>
          </w:tcPr>
          <w:p w14:paraId="75E6967C"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 xml:space="preserve">   - Retention</w:t>
            </w:r>
          </w:p>
        </w:tc>
        <w:tc>
          <w:tcPr>
            <w:tcW w:w="864" w:type="dxa"/>
            <w:tcBorders>
              <w:top w:val="nil"/>
              <w:left w:val="nil"/>
              <w:bottom w:val="nil"/>
              <w:right w:val="nil"/>
            </w:tcBorders>
            <w:vAlign w:val="bottom"/>
          </w:tcPr>
          <w:p w14:paraId="2A2803E4" w14:textId="77777777" w:rsidR="00CE3149" w:rsidRPr="00F955BC" w:rsidRDefault="00CE3149">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C2A0A95" w14:textId="77777777" w:rsidR="00CE3149" w:rsidRPr="00F955BC" w:rsidRDefault="00CE3149">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3E4DE47" w14:textId="77777777" w:rsidR="00CE3149" w:rsidRPr="00F955BC" w:rsidRDefault="00CE3149">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E303611" w14:textId="77777777" w:rsidR="00CE3149" w:rsidRPr="00F955BC" w:rsidRDefault="00CE3149">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A96EFB5" w14:textId="77777777" w:rsidR="00CE3149" w:rsidRPr="00F955BC" w:rsidRDefault="00CE3149">
            <w:pPr>
              <w:pBdr>
                <w:bottom w:val="single" w:sz="4"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10</w:t>
            </w:r>
          </w:p>
        </w:tc>
        <w:tc>
          <w:tcPr>
            <w:tcW w:w="864" w:type="dxa"/>
            <w:tcBorders>
              <w:top w:val="nil"/>
              <w:left w:val="nil"/>
              <w:bottom w:val="nil"/>
              <w:right w:val="nil"/>
            </w:tcBorders>
            <w:vAlign w:val="bottom"/>
          </w:tcPr>
          <w:p w14:paraId="3B76E22C" w14:textId="77777777" w:rsidR="00CE3149" w:rsidRPr="00F955BC" w:rsidRDefault="00CE3149">
            <w:pPr>
              <w:pBdr>
                <w:bottom w:val="single" w:sz="4"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10</w:t>
            </w:r>
          </w:p>
        </w:tc>
        <w:tc>
          <w:tcPr>
            <w:tcW w:w="864" w:type="dxa"/>
            <w:vAlign w:val="bottom"/>
          </w:tcPr>
          <w:p w14:paraId="5ACF8FA5"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tcPr>
          <w:p w14:paraId="67C688BA"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r>
      <w:tr w:rsidR="00CE3149" w:rsidRPr="00F955BC" w14:paraId="6D633C4E" w14:textId="77777777">
        <w:tc>
          <w:tcPr>
            <w:tcW w:w="2635" w:type="dxa"/>
            <w:vAlign w:val="bottom"/>
          </w:tcPr>
          <w:p w14:paraId="0C94C911" w14:textId="77777777" w:rsidR="00CE3149" w:rsidRPr="00F955BC" w:rsidRDefault="00CE3149">
            <w:pPr>
              <w:spacing w:before="60" w:after="30" w:line="276" w:lineRule="auto"/>
              <w:ind w:right="-51"/>
              <w:rPr>
                <w:rFonts w:ascii="Arial" w:hAnsi="Arial" w:cs="Arial"/>
                <w:b/>
                <w:bCs/>
                <w:spacing w:val="-2"/>
                <w:sz w:val="14"/>
                <w:szCs w:val="14"/>
              </w:rPr>
            </w:pPr>
            <w:r w:rsidRPr="00F955BC">
              <w:rPr>
                <w:rFonts w:ascii="Arial" w:hAnsi="Arial" w:cs="Arial"/>
                <w:b/>
                <w:bCs/>
                <w:spacing w:val="-2"/>
                <w:sz w:val="14"/>
                <w:szCs w:val="14"/>
              </w:rPr>
              <w:t>Total financial assets</w:t>
            </w:r>
          </w:p>
        </w:tc>
        <w:tc>
          <w:tcPr>
            <w:tcW w:w="864" w:type="dxa"/>
            <w:tcBorders>
              <w:left w:val="nil"/>
              <w:right w:val="nil"/>
            </w:tcBorders>
            <w:vAlign w:val="bottom"/>
          </w:tcPr>
          <w:p w14:paraId="42F242C7" w14:textId="77777777" w:rsidR="00CE3149" w:rsidRPr="00F955BC" w:rsidRDefault="00CE3149">
            <w:pPr>
              <w:pBdr>
                <w:bottom w:val="single" w:sz="12"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2,604,501</w:t>
            </w:r>
          </w:p>
        </w:tc>
        <w:tc>
          <w:tcPr>
            <w:tcW w:w="864" w:type="dxa"/>
            <w:tcBorders>
              <w:left w:val="nil"/>
              <w:right w:val="nil"/>
            </w:tcBorders>
            <w:vAlign w:val="bottom"/>
          </w:tcPr>
          <w:p w14:paraId="62F8AF92" w14:textId="77777777" w:rsidR="00CE3149" w:rsidRPr="00F955BC" w:rsidRDefault="00CE3149">
            <w:pPr>
              <w:pBdr>
                <w:bottom w:val="single" w:sz="12" w:space="1" w:color="auto"/>
              </w:pBdr>
              <w:spacing w:before="60" w:after="30" w:line="276" w:lineRule="auto"/>
              <w:ind w:left="-29" w:right="-72"/>
              <w:jc w:val="center"/>
              <w:rPr>
                <w:rFonts w:ascii="Arial" w:hAnsi="Arial" w:cs="Arial"/>
                <w:b/>
                <w:bCs/>
                <w:spacing w:val="-6"/>
                <w:sz w:val="14"/>
                <w:szCs w:val="14"/>
                <w:cs/>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left w:val="nil"/>
              <w:right w:val="nil"/>
            </w:tcBorders>
            <w:vAlign w:val="bottom"/>
          </w:tcPr>
          <w:p w14:paraId="797467BA" w14:textId="77777777" w:rsidR="00CE3149" w:rsidRPr="00F955BC" w:rsidRDefault="00CE3149">
            <w:pPr>
              <w:pBdr>
                <w:bottom w:val="single" w:sz="12"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left w:val="nil"/>
              <w:right w:val="nil"/>
            </w:tcBorders>
            <w:vAlign w:val="bottom"/>
          </w:tcPr>
          <w:p w14:paraId="01BC35CC" w14:textId="77777777" w:rsidR="00CE3149" w:rsidRPr="00F955BC" w:rsidRDefault="00CE3149">
            <w:pPr>
              <w:pBdr>
                <w:bottom w:val="single" w:sz="12"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left w:val="nil"/>
              <w:right w:val="nil"/>
            </w:tcBorders>
          </w:tcPr>
          <w:p w14:paraId="2C6883E4" w14:textId="77777777" w:rsidR="00CE3149" w:rsidRPr="00F955BC" w:rsidRDefault="00CE3149">
            <w:pPr>
              <w:pBdr>
                <w:bottom w:val="single" w:sz="12"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756,260</w:t>
            </w:r>
          </w:p>
        </w:tc>
        <w:tc>
          <w:tcPr>
            <w:tcW w:w="864" w:type="dxa"/>
            <w:tcBorders>
              <w:left w:val="nil"/>
              <w:right w:val="nil"/>
            </w:tcBorders>
          </w:tcPr>
          <w:p w14:paraId="40987ED3" w14:textId="77777777" w:rsidR="00CE3149" w:rsidRPr="00F955BC" w:rsidRDefault="00CE3149">
            <w:pPr>
              <w:pBdr>
                <w:bottom w:val="single" w:sz="12"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3,360,761</w:t>
            </w:r>
          </w:p>
        </w:tc>
        <w:tc>
          <w:tcPr>
            <w:tcW w:w="864" w:type="dxa"/>
            <w:tcBorders>
              <w:left w:val="nil"/>
              <w:right w:val="nil"/>
            </w:tcBorders>
          </w:tcPr>
          <w:p w14:paraId="35462996" w14:textId="77777777" w:rsidR="00CE3149" w:rsidRPr="00F955BC" w:rsidRDefault="00CE3149">
            <w:pPr>
              <w:tabs>
                <w:tab w:val="decimal" w:pos="359"/>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tcPr>
          <w:p w14:paraId="5FB63D87" w14:textId="77777777" w:rsidR="00CE3149" w:rsidRPr="00F955BC" w:rsidRDefault="00CE3149">
            <w:pPr>
              <w:tabs>
                <w:tab w:val="decimal" w:pos="339"/>
              </w:tabs>
              <w:spacing w:before="60" w:after="30" w:line="276" w:lineRule="auto"/>
              <w:ind w:left="-29" w:right="-72"/>
              <w:jc w:val="right"/>
              <w:rPr>
                <w:rFonts w:ascii="Arial" w:hAnsi="Arial" w:cs="Arial"/>
                <w:spacing w:val="-6"/>
                <w:sz w:val="14"/>
                <w:szCs w:val="14"/>
              </w:rPr>
            </w:pPr>
          </w:p>
        </w:tc>
      </w:tr>
      <w:tr w:rsidR="00CE3149" w:rsidRPr="00F955BC" w14:paraId="1B6BCB34" w14:textId="77777777">
        <w:tc>
          <w:tcPr>
            <w:tcW w:w="2635" w:type="dxa"/>
            <w:vAlign w:val="bottom"/>
          </w:tcPr>
          <w:p w14:paraId="130D7B7E" w14:textId="77777777" w:rsidR="00CE3149" w:rsidRPr="00F955BC" w:rsidRDefault="00CE3149">
            <w:pPr>
              <w:spacing w:before="60" w:after="30" w:line="276" w:lineRule="auto"/>
              <w:ind w:right="-51"/>
              <w:rPr>
                <w:rFonts w:ascii="Arial" w:hAnsi="Arial" w:cs="Arial"/>
                <w:b/>
                <w:bCs/>
                <w:spacing w:val="-2"/>
                <w:sz w:val="14"/>
                <w:szCs w:val="14"/>
              </w:rPr>
            </w:pPr>
          </w:p>
        </w:tc>
        <w:tc>
          <w:tcPr>
            <w:tcW w:w="864" w:type="dxa"/>
            <w:vAlign w:val="bottom"/>
          </w:tcPr>
          <w:p w14:paraId="07474DB2" w14:textId="77777777" w:rsidR="00CE3149" w:rsidRPr="00F955BC" w:rsidRDefault="00CE3149">
            <w:pPr>
              <w:spacing w:before="60" w:after="30" w:line="276" w:lineRule="auto"/>
              <w:ind w:left="-29" w:right="-72"/>
              <w:jc w:val="right"/>
              <w:rPr>
                <w:rFonts w:ascii="Arial" w:hAnsi="Arial" w:cs="Arial"/>
                <w:b/>
                <w:bCs/>
                <w:spacing w:val="-2"/>
                <w:sz w:val="14"/>
                <w:szCs w:val="14"/>
              </w:rPr>
            </w:pPr>
          </w:p>
        </w:tc>
        <w:tc>
          <w:tcPr>
            <w:tcW w:w="864" w:type="dxa"/>
            <w:vAlign w:val="bottom"/>
          </w:tcPr>
          <w:p w14:paraId="557C4CA0" w14:textId="77777777" w:rsidR="00CE3149" w:rsidRPr="00F955BC" w:rsidRDefault="00CE3149">
            <w:pPr>
              <w:spacing w:before="60" w:after="30" w:line="276" w:lineRule="auto"/>
              <w:ind w:left="-29" w:right="-72"/>
              <w:jc w:val="right"/>
              <w:rPr>
                <w:rFonts w:ascii="Arial" w:hAnsi="Arial" w:cs="Arial"/>
                <w:b/>
                <w:bCs/>
                <w:spacing w:val="-2"/>
                <w:sz w:val="14"/>
                <w:szCs w:val="14"/>
              </w:rPr>
            </w:pPr>
          </w:p>
        </w:tc>
        <w:tc>
          <w:tcPr>
            <w:tcW w:w="864" w:type="dxa"/>
            <w:vAlign w:val="bottom"/>
          </w:tcPr>
          <w:p w14:paraId="1C94815A" w14:textId="77777777" w:rsidR="00CE3149" w:rsidRPr="00F955BC" w:rsidRDefault="00CE3149">
            <w:pPr>
              <w:spacing w:before="60" w:after="30" w:line="276" w:lineRule="auto"/>
              <w:ind w:left="-29" w:right="-72"/>
              <w:jc w:val="right"/>
              <w:rPr>
                <w:rFonts w:ascii="Arial" w:hAnsi="Arial" w:cs="Arial"/>
                <w:b/>
                <w:bCs/>
                <w:spacing w:val="-2"/>
                <w:sz w:val="14"/>
                <w:szCs w:val="14"/>
              </w:rPr>
            </w:pPr>
          </w:p>
        </w:tc>
        <w:tc>
          <w:tcPr>
            <w:tcW w:w="864" w:type="dxa"/>
            <w:vAlign w:val="bottom"/>
          </w:tcPr>
          <w:p w14:paraId="08330A67" w14:textId="77777777" w:rsidR="00CE3149" w:rsidRPr="00F955BC" w:rsidRDefault="00CE3149">
            <w:pPr>
              <w:spacing w:before="60" w:after="30" w:line="276" w:lineRule="auto"/>
              <w:ind w:left="-29" w:right="-72"/>
              <w:jc w:val="right"/>
              <w:rPr>
                <w:rFonts w:ascii="Arial" w:hAnsi="Arial" w:cs="Arial"/>
                <w:b/>
                <w:bCs/>
                <w:spacing w:val="-2"/>
                <w:sz w:val="14"/>
                <w:szCs w:val="14"/>
              </w:rPr>
            </w:pPr>
          </w:p>
        </w:tc>
        <w:tc>
          <w:tcPr>
            <w:tcW w:w="864" w:type="dxa"/>
            <w:vAlign w:val="bottom"/>
          </w:tcPr>
          <w:p w14:paraId="2922C771"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vAlign w:val="bottom"/>
          </w:tcPr>
          <w:p w14:paraId="364A1278"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vAlign w:val="bottom"/>
          </w:tcPr>
          <w:p w14:paraId="52B345F5" w14:textId="77777777" w:rsidR="00CE3149" w:rsidRPr="00F955BC" w:rsidRDefault="00CE3149">
            <w:pPr>
              <w:tabs>
                <w:tab w:val="decimal" w:pos="359"/>
              </w:tabs>
              <w:spacing w:before="60" w:after="30" w:line="276" w:lineRule="auto"/>
              <w:ind w:left="-29" w:right="-72"/>
              <w:jc w:val="right"/>
              <w:rPr>
                <w:rFonts w:ascii="Arial" w:hAnsi="Arial" w:cs="Arial"/>
                <w:b/>
                <w:bCs/>
                <w:spacing w:val="-2"/>
                <w:sz w:val="14"/>
                <w:szCs w:val="14"/>
              </w:rPr>
            </w:pPr>
          </w:p>
        </w:tc>
        <w:tc>
          <w:tcPr>
            <w:tcW w:w="864" w:type="dxa"/>
            <w:vAlign w:val="bottom"/>
          </w:tcPr>
          <w:p w14:paraId="428FA2F8" w14:textId="77777777" w:rsidR="00CE3149" w:rsidRPr="00F955BC" w:rsidRDefault="00CE3149">
            <w:pPr>
              <w:tabs>
                <w:tab w:val="decimal" w:pos="339"/>
              </w:tabs>
              <w:spacing w:before="60" w:after="30" w:line="276" w:lineRule="auto"/>
              <w:ind w:left="-29" w:right="-72"/>
              <w:jc w:val="right"/>
              <w:rPr>
                <w:rFonts w:ascii="Arial" w:hAnsi="Arial" w:cs="Arial"/>
                <w:b/>
                <w:bCs/>
                <w:spacing w:val="-2"/>
                <w:sz w:val="14"/>
                <w:szCs w:val="14"/>
              </w:rPr>
            </w:pPr>
          </w:p>
        </w:tc>
      </w:tr>
      <w:tr w:rsidR="00CE3149" w:rsidRPr="00F955BC" w14:paraId="564E4354" w14:textId="77777777">
        <w:tc>
          <w:tcPr>
            <w:tcW w:w="2635" w:type="dxa"/>
            <w:vAlign w:val="bottom"/>
          </w:tcPr>
          <w:p w14:paraId="115F4BD5"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b/>
                <w:bCs/>
                <w:sz w:val="14"/>
                <w:szCs w:val="14"/>
                <w:u w:val="single"/>
              </w:rPr>
              <w:t>Financial liabilities</w:t>
            </w:r>
          </w:p>
        </w:tc>
        <w:tc>
          <w:tcPr>
            <w:tcW w:w="864" w:type="dxa"/>
            <w:vAlign w:val="bottom"/>
          </w:tcPr>
          <w:p w14:paraId="0FECD7DD"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vAlign w:val="bottom"/>
          </w:tcPr>
          <w:p w14:paraId="0C21F694"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vAlign w:val="bottom"/>
          </w:tcPr>
          <w:p w14:paraId="0DFD5593"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vAlign w:val="bottom"/>
          </w:tcPr>
          <w:p w14:paraId="4AC898A8"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vAlign w:val="bottom"/>
          </w:tcPr>
          <w:p w14:paraId="0C953DF9" w14:textId="77777777" w:rsidR="00CE3149" w:rsidRPr="00F955BC" w:rsidRDefault="00CE3149">
            <w:pPr>
              <w:spacing w:before="60" w:after="30" w:line="276" w:lineRule="auto"/>
              <w:ind w:right="-72"/>
              <w:jc w:val="right"/>
              <w:rPr>
                <w:rFonts w:ascii="Arial" w:hAnsi="Arial" w:cs="Arial"/>
                <w:spacing w:val="-6"/>
                <w:sz w:val="14"/>
                <w:szCs w:val="14"/>
              </w:rPr>
            </w:pPr>
          </w:p>
        </w:tc>
        <w:tc>
          <w:tcPr>
            <w:tcW w:w="864" w:type="dxa"/>
            <w:vAlign w:val="bottom"/>
          </w:tcPr>
          <w:p w14:paraId="5477443C" w14:textId="77777777" w:rsidR="00CE3149" w:rsidRPr="00F955BC" w:rsidRDefault="00CE3149">
            <w:pPr>
              <w:spacing w:before="60" w:after="30" w:line="276" w:lineRule="auto"/>
              <w:ind w:left="-29" w:right="-72"/>
              <w:jc w:val="right"/>
              <w:rPr>
                <w:rFonts w:ascii="Arial" w:hAnsi="Arial" w:cs="Arial"/>
                <w:spacing w:val="-6"/>
                <w:sz w:val="14"/>
                <w:szCs w:val="14"/>
              </w:rPr>
            </w:pPr>
          </w:p>
        </w:tc>
        <w:tc>
          <w:tcPr>
            <w:tcW w:w="864" w:type="dxa"/>
            <w:vAlign w:val="bottom"/>
          </w:tcPr>
          <w:p w14:paraId="7E819646" w14:textId="77777777" w:rsidR="00CE3149" w:rsidRPr="00F955BC" w:rsidRDefault="00CE3149">
            <w:pPr>
              <w:tabs>
                <w:tab w:val="decimal" w:pos="359"/>
              </w:tabs>
              <w:spacing w:before="60" w:after="30" w:line="276" w:lineRule="auto"/>
              <w:ind w:left="-29" w:right="-72"/>
              <w:jc w:val="right"/>
              <w:rPr>
                <w:rFonts w:ascii="Arial" w:hAnsi="Arial" w:cs="Arial"/>
                <w:spacing w:val="-6"/>
                <w:sz w:val="14"/>
                <w:szCs w:val="14"/>
              </w:rPr>
            </w:pPr>
          </w:p>
        </w:tc>
        <w:tc>
          <w:tcPr>
            <w:tcW w:w="864" w:type="dxa"/>
            <w:vAlign w:val="bottom"/>
          </w:tcPr>
          <w:p w14:paraId="4C6EEB86" w14:textId="77777777" w:rsidR="00CE3149" w:rsidRPr="00F955BC" w:rsidRDefault="00CE3149">
            <w:pPr>
              <w:tabs>
                <w:tab w:val="decimal" w:pos="339"/>
              </w:tabs>
              <w:spacing w:before="60" w:after="30" w:line="276" w:lineRule="auto"/>
              <w:ind w:left="-29" w:right="-72"/>
              <w:jc w:val="right"/>
              <w:rPr>
                <w:rFonts w:ascii="Arial" w:hAnsi="Arial" w:cs="Arial"/>
                <w:spacing w:val="-6"/>
                <w:sz w:val="14"/>
                <w:szCs w:val="14"/>
              </w:rPr>
            </w:pPr>
          </w:p>
        </w:tc>
      </w:tr>
      <w:tr w:rsidR="00CE3149" w:rsidRPr="00F955BC" w14:paraId="6A48BB4A" w14:textId="77777777">
        <w:tc>
          <w:tcPr>
            <w:tcW w:w="2635" w:type="dxa"/>
            <w:vAlign w:val="bottom"/>
          </w:tcPr>
          <w:p w14:paraId="1379CA94"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Trade and other accounts payable</w:t>
            </w:r>
          </w:p>
        </w:tc>
        <w:tc>
          <w:tcPr>
            <w:tcW w:w="864" w:type="dxa"/>
            <w:tcBorders>
              <w:top w:val="nil"/>
              <w:left w:val="nil"/>
              <w:bottom w:val="nil"/>
              <w:right w:val="nil"/>
            </w:tcBorders>
            <w:vAlign w:val="bottom"/>
          </w:tcPr>
          <w:p w14:paraId="425D5A2B"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2590BA0"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D1FB118" w14:textId="77777777" w:rsidR="00CE3149" w:rsidRPr="00F955BC" w:rsidRDefault="00CE3149">
            <w:pPr>
              <w:spacing w:before="60" w:after="30" w:line="276" w:lineRule="auto"/>
              <w:ind w:left="-29" w:right="-72"/>
              <w:jc w:val="center"/>
              <w:rPr>
                <w:rFonts w:ascii="Arial" w:hAnsi="Arial" w:cstheme="minorBidi"/>
                <w:spacing w:val="-6"/>
                <w:sz w:val="14"/>
                <w:szCs w:val="14"/>
                <w:cs/>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43D9D9DC"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7879561"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20</w:t>
            </w:r>
            <w:r w:rsidRPr="00F955BC">
              <w:rPr>
                <w:rFonts w:ascii="Arial" w:hAnsi="Arial" w:cs="Browallia New"/>
                <w:sz w:val="13"/>
                <w:szCs w:val="16"/>
              </w:rPr>
              <w:t>1</w:t>
            </w:r>
            <w:r w:rsidRPr="00F955BC">
              <w:rPr>
                <w:rFonts w:ascii="Arial" w:hAnsi="Arial" w:cs="Arial"/>
                <w:sz w:val="13"/>
                <w:szCs w:val="13"/>
              </w:rPr>
              <w:t>,463</w:t>
            </w:r>
          </w:p>
        </w:tc>
        <w:tc>
          <w:tcPr>
            <w:tcW w:w="864" w:type="dxa"/>
            <w:tcBorders>
              <w:top w:val="nil"/>
              <w:left w:val="nil"/>
              <w:bottom w:val="nil"/>
              <w:right w:val="nil"/>
            </w:tcBorders>
            <w:vAlign w:val="bottom"/>
          </w:tcPr>
          <w:p w14:paraId="477A7684" w14:textId="77777777" w:rsidR="00CE3149" w:rsidRPr="00F955BC" w:rsidRDefault="00CE3149">
            <w:pPr>
              <w:spacing w:before="60" w:after="30" w:line="276" w:lineRule="auto"/>
              <w:ind w:left="-159" w:right="-72"/>
              <w:jc w:val="right"/>
              <w:rPr>
                <w:rFonts w:ascii="Arial" w:hAnsi="Arial" w:cs="Arial"/>
                <w:spacing w:val="-6"/>
                <w:sz w:val="14"/>
                <w:szCs w:val="14"/>
              </w:rPr>
            </w:pPr>
            <w:r w:rsidRPr="00F955BC">
              <w:rPr>
                <w:rFonts w:ascii="Arial" w:hAnsi="Arial" w:cs="Arial"/>
                <w:sz w:val="13"/>
                <w:szCs w:val="13"/>
              </w:rPr>
              <w:t>201,463</w:t>
            </w:r>
          </w:p>
        </w:tc>
        <w:tc>
          <w:tcPr>
            <w:tcW w:w="864" w:type="dxa"/>
            <w:tcBorders>
              <w:top w:val="nil"/>
              <w:left w:val="nil"/>
              <w:bottom w:val="nil"/>
              <w:right w:val="nil"/>
            </w:tcBorders>
            <w:vAlign w:val="bottom"/>
          </w:tcPr>
          <w:p w14:paraId="40217C59"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vAlign w:val="bottom"/>
          </w:tcPr>
          <w:p w14:paraId="5FAC265E"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40B8098C" w14:textId="77777777">
        <w:tc>
          <w:tcPr>
            <w:tcW w:w="2635" w:type="dxa"/>
            <w:vAlign w:val="bottom"/>
          </w:tcPr>
          <w:p w14:paraId="0345E93E"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Retention payable</w:t>
            </w:r>
          </w:p>
        </w:tc>
        <w:tc>
          <w:tcPr>
            <w:tcW w:w="864" w:type="dxa"/>
            <w:tcBorders>
              <w:top w:val="nil"/>
              <w:left w:val="nil"/>
              <w:bottom w:val="nil"/>
              <w:right w:val="nil"/>
            </w:tcBorders>
            <w:vAlign w:val="bottom"/>
          </w:tcPr>
          <w:p w14:paraId="2C119D75"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AD2523F"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1AA02F8"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240B3E4"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7421CD3"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222</w:t>
            </w:r>
          </w:p>
        </w:tc>
        <w:tc>
          <w:tcPr>
            <w:tcW w:w="864" w:type="dxa"/>
            <w:tcBorders>
              <w:top w:val="nil"/>
              <w:left w:val="nil"/>
              <w:bottom w:val="nil"/>
              <w:right w:val="nil"/>
            </w:tcBorders>
            <w:vAlign w:val="bottom"/>
          </w:tcPr>
          <w:p w14:paraId="6E58B32D"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222</w:t>
            </w:r>
          </w:p>
        </w:tc>
        <w:tc>
          <w:tcPr>
            <w:tcW w:w="864" w:type="dxa"/>
            <w:tcBorders>
              <w:top w:val="nil"/>
              <w:left w:val="nil"/>
              <w:bottom w:val="nil"/>
              <w:right w:val="nil"/>
            </w:tcBorders>
            <w:vAlign w:val="bottom"/>
          </w:tcPr>
          <w:p w14:paraId="5BDEAE19"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vAlign w:val="bottom"/>
          </w:tcPr>
          <w:p w14:paraId="08C9CC87"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6E785561" w14:textId="77777777">
        <w:trPr>
          <w:trHeight w:val="153"/>
        </w:trPr>
        <w:tc>
          <w:tcPr>
            <w:tcW w:w="2635" w:type="dxa"/>
            <w:vAlign w:val="bottom"/>
          </w:tcPr>
          <w:p w14:paraId="6F5303AB"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Lease liabilities</w:t>
            </w:r>
          </w:p>
        </w:tc>
        <w:tc>
          <w:tcPr>
            <w:tcW w:w="864" w:type="dxa"/>
            <w:tcBorders>
              <w:top w:val="nil"/>
              <w:left w:val="nil"/>
              <w:bottom w:val="nil"/>
              <w:right w:val="nil"/>
            </w:tcBorders>
            <w:vAlign w:val="bottom"/>
          </w:tcPr>
          <w:p w14:paraId="5EC09FB8"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1EBC4590"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7C5787C"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45,241</w:t>
            </w:r>
          </w:p>
        </w:tc>
        <w:tc>
          <w:tcPr>
            <w:tcW w:w="864" w:type="dxa"/>
            <w:tcBorders>
              <w:top w:val="nil"/>
              <w:left w:val="nil"/>
              <w:bottom w:val="nil"/>
              <w:right w:val="nil"/>
            </w:tcBorders>
            <w:vAlign w:val="bottom"/>
          </w:tcPr>
          <w:p w14:paraId="2DABF85A"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153,892</w:t>
            </w:r>
          </w:p>
        </w:tc>
        <w:tc>
          <w:tcPr>
            <w:tcW w:w="864" w:type="dxa"/>
            <w:tcBorders>
              <w:top w:val="nil"/>
              <w:left w:val="nil"/>
              <w:bottom w:val="nil"/>
              <w:right w:val="nil"/>
            </w:tcBorders>
            <w:vAlign w:val="bottom"/>
          </w:tcPr>
          <w:p w14:paraId="39635D3A" w14:textId="77777777" w:rsidR="00CE3149" w:rsidRPr="00F955BC" w:rsidRDefault="00CE3149">
            <w:pPr>
              <w:spacing w:before="60" w:after="30" w:line="276" w:lineRule="auto"/>
              <w:ind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33FC4D51"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199,133</w:t>
            </w:r>
          </w:p>
        </w:tc>
        <w:tc>
          <w:tcPr>
            <w:tcW w:w="864" w:type="dxa"/>
            <w:tcBorders>
              <w:top w:val="nil"/>
              <w:left w:val="nil"/>
              <w:bottom w:val="nil"/>
              <w:right w:val="nil"/>
            </w:tcBorders>
            <w:vAlign w:val="bottom"/>
          </w:tcPr>
          <w:p w14:paraId="712EEEB2"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bottom w:val="nil"/>
              <w:right w:val="nil"/>
            </w:tcBorders>
            <w:vAlign w:val="bottom"/>
          </w:tcPr>
          <w:p w14:paraId="30880D70" w14:textId="65355592" w:rsidR="00CE3149" w:rsidRPr="00F955BC" w:rsidRDefault="00CE3149">
            <w:pPr>
              <w:tabs>
                <w:tab w:val="decimal" w:pos="56"/>
              </w:tabs>
              <w:spacing w:before="60" w:after="30" w:line="276" w:lineRule="auto"/>
              <w:ind w:right="-72"/>
              <w:jc w:val="center"/>
              <w:rPr>
                <w:rFonts w:ascii="Arial" w:hAnsi="Arial" w:cs="Arial"/>
                <w:spacing w:val="-6"/>
                <w:sz w:val="13"/>
                <w:szCs w:val="13"/>
              </w:rPr>
            </w:pPr>
            <w:r w:rsidRPr="00F955BC">
              <w:rPr>
                <w:rFonts w:ascii="Arial" w:hAnsi="Arial" w:cs="Arial"/>
                <w:spacing w:val="-6"/>
                <w:sz w:val="13"/>
                <w:szCs w:val="13"/>
              </w:rPr>
              <w:t xml:space="preserve">3.80 </w:t>
            </w:r>
            <w:r w:rsidR="00F06ECC" w:rsidRPr="00F955BC">
              <w:rPr>
                <w:rFonts w:ascii="Arial" w:hAnsi="Arial" w:cs="Arial"/>
                <w:spacing w:val="-6"/>
                <w:sz w:val="13"/>
                <w:szCs w:val="13"/>
              </w:rPr>
              <w:t>-</w:t>
            </w:r>
            <w:r w:rsidRPr="00F955BC">
              <w:rPr>
                <w:rFonts w:ascii="Arial" w:hAnsi="Arial" w:cs="Arial"/>
                <w:spacing w:val="-6"/>
                <w:sz w:val="13"/>
                <w:szCs w:val="13"/>
              </w:rPr>
              <w:t xml:space="preserve"> 5.16</w:t>
            </w:r>
          </w:p>
        </w:tc>
      </w:tr>
      <w:tr w:rsidR="00CE3149" w:rsidRPr="00F955BC" w14:paraId="12244B7D" w14:textId="77777777">
        <w:tc>
          <w:tcPr>
            <w:tcW w:w="2635" w:type="dxa"/>
            <w:vAlign w:val="bottom"/>
          </w:tcPr>
          <w:p w14:paraId="347842BB" w14:textId="77777777" w:rsidR="00F82449" w:rsidRPr="00F955BC" w:rsidRDefault="00F82449" w:rsidP="00F82449">
            <w:pPr>
              <w:spacing w:before="60" w:after="30" w:line="276" w:lineRule="auto"/>
              <w:ind w:right="-51"/>
              <w:rPr>
                <w:rFonts w:ascii="Arial" w:hAnsi="Arial" w:cs="Arial"/>
                <w:sz w:val="14"/>
                <w:szCs w:val="14"/>
              </w:rPr>
            </w:pPr>
            <w:r w:rsidRPr="00F955BC">
              <w:rPr>
                <w:rFonts w:ascii="Arial" w:hAnsi="Arial" w:cs="Arial"/>
                <w:sz w:val="14"/>
                <w:szCs w:val="14"/>
              </w:rPr>
              <w:t xml:space="preserve">Bank overdrafts and short-term loans </w:t>
            </w:r>
          </w:p>
          <w:p w14:paraId="19706652" w14:textId="04A4C94B" w:rsidR="00CE3149" w:rsidRPr="00F955BC" w:rsidRDefault="00F82449" w:rsidP="00F82449">
            <w:pPr>
              <w:spacing w:before="60" w:after="30" w:line="276" w:lineRule="auto"/>
              <w:ind w:right="-51"/>
              <w:rPr>
                <w:rFonts w:ascii="Arial" w:hAnsi="Arial" w:cs="Arial"/>
                <w:sz w:val="14"/>
                <w:szCs w:val="14"/>
              </w:rPr>
            </w:pPr>
            <w:r w:rsidRPr="00F955BC">
              <w:rPr>
                <w:rFonts w:ascii="Arial" w:hAnsi="Arial" w:cs="Arial"/>
                <w:sz w:val="14"/>
                <w:szCs w:val="14"/>
              </w:rPr>
              <w:t xml:space="preserve">     from financial institutions</w:t>
            </w:r>
          </w:p>
        </w:tc>
        <w:tc>
          <w:tcPr>
            <w:tcW w:w="864" w:type="dxa"/>
            <w:tcBorders>
              <w:top w:val="nil"/>
              <w:left w:val="nil"/>
              <w:bottom w:val="nil"/>
              <w:right w:val="nil"/>
            </w:tcBorders>
            <w:vAlign w:val="bottom"/>
          </w:tcPr>
          <w:p w14:paraId="081229D7"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1,016,000</w:t>
            </w:r>
          </w:p>
        </w:tc>
        <w:tc>
          <w:tcPr>
            <w:tcW w:w="864" w:type="dxa"/>
            <w:tcBorders>
              <w:top w:val="nil"/>
              <w:left w:val="nil"/>
              <w:bottom w:val="nil"/>
              <w:right w:val="nil"/>
            </w:tcBorders>
            <w:vAlign w:val="bottom"/>
          </w:tcPr>
          <w:p w14:paraId="3BDBCC9C"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A455CA7"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20066A8"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46F1BC3" w14:textId="77777777" w:rsidR="00CE3149" w:rsidRPr="00F955BC" w:rsidRDefault="00CE3149">
            <w:pPr>
              <w:spacing w:before="60" w:after="30" w:line="276" w:lineRule="auto"/>
              <w:ind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6588F4C9"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1,016,000</w:t>
            </w:r>
          </w:p>
        </w:tc>
        <w:tc>
          <w:tcPr>
            <w:tcW w:w="864" w:type="dxa"/>
            <w:tcBorders>
              <w:top w:val="nil"/>
              <w:left w:val="nil"/>
              <w:bottom w:val="nil"/>
              <w:right w:val="nil"/>
            </w:tcBorders>
            <w:vAlign w:val="bottom"/>
          </w:tcPr>
          <w:p w14:paraId="5223A10E" w14:textId="77777777" w:rsidR="00CE3149" w:rsidRPr="00F955BC" w:rsidRDefault="00CE3149">
            <w:pPr>
              <w:tabs>
                <w:tab w:val="decimal" w:pos="210"/>
              </w:tabs>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3.99 - 4.90</w:t>
            </w:r>
          </w:p>
        </w:tc>
        <w:tc>
          <w:tcPr>
            <w:tcW w:w="864" w:type="dxa"/>
            <w:tcBorders>
              <w:top w:val="nil"/>
              <w:bottom w:val="nil"/>
              <w:right w:val="nil"/>
            </w:tcBorders>
            <w:vAlign w:val="bottom"/>
          </w:tcPr>
          <w:p w14:paraId="3BE66E5A"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lang w:val="en-GB"/>
              </w:rPr>
              <w:t>-</w:t>
            </w:r>
          </w:p>
        </w:tc>
      </w:tr>
      <w:tr w:rsidR="00CE3149" w:rsidRPr="00F955BC" w14:paraId="7DB5DBF0" w14:textId="77777777">
        <w:tc>
          <w:tcPr>
            <w:tcW w:w="2635" w:type="dxa"/>
            <w:vAlign w:val="bottom"/>
          </w:tcPr>
          <w:p w14:paraId="1570B741"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Short-term loan from related companies</w:t>
            </w:r>
          </w:p>
        </w:tc>
        <w:tc>
          <w:tcPr>
            <w:tcW w:w="864" w:type="dxa"/>
            <w:tcBorders>
              <w:top w:val="nil"/>
              <w:left w:val="nil"/>
              <w:bottom w:val="nil"/>
              <w:right w:val="nil"/>
            </w:tcBorders>
            <w:vAlign w:val="bottom"/>
          </w:tcPr>
          <w:p w14:paraId="2032FEF9"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285,200</w:t>
            </w:r>
          </w:p>
        </w:tc>
        <w:tc>
          <w:tcPr>
            <w:tcW w:w="864" w:type="dxa"/>
            <w:tcBorders>
              <w:top w:val="nil"/>
              <w:left w:val="nil"/>
              <w:bottom w:val="nil"/>
              <w:right w:val="nil"/>
            </w:tcBorders>
            <w:vAlign w:val="bottom"/>
          </w:tcPr>
          <w:p w14:paraId="5F6C5F70"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5B962261"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9B1C326"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3984F77" w14:textId="77777777" w:rsidR="00CE3149" w:rsidRPr="00F955BC" w:rsidRDefault="00CE3149">
            <w:pPr>
              <w:spacing w:before="60" w:after="30" w:line="276" w:lineRule="auto"/>
              <w:ind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52D46B9"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285,200</w:t>
            </w:r>
          </w:p>
        </w:tc>
        <w:tc>
          <w:tcPr>
            <w:tcW w:w="864" w:type="dxa"/>
            <w:tcBorders>
              <w:top w:val="nil"/>
              <w:left w:val="nil"/>
              <w:bottom w:val="nil"/>
              <w:right w:val="nil"/>
            </w:tcBorders>
            <w:vAlign w:val="bottom"/>
          </w:tcPr>
          <w:p w14:paraId="54FEED6A" w14:textId="77777777" w:rsidR="00CE3149" w:rsidRPr="00F955BC" w:rsidRDefault="00CE3149">
            <w:pPr>
              <w:tabs>
                <w:tab w:val="decimal" w:pos="210"/>
              </w:tabs>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0.90 - 4.54</w:t>
            </w:r>
          </w:p>
        </w:tc>
        <w:tc>
          <w:tcPr>
            <w:tcW w:w="864" w:type="dxa"/>
            <w:tcBorders>
              <w:top w:val="nil"/>
              <w:bottom w:val="nil"/>
              <w:right w:val="nil"/>
            </w:tcBorders>
            <w:vAlign w:val="bottom"/>
          </w:tcPr>
          <w:p w14:paraId="52E6DCEA"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r>
      <w:tr w:rsidR="00CE3149" w:rsidRPr="00F955BC" w14:paraId="080A81A8" w14:textId="77777777">
        <w:tc>
          <w:tcPr>
            <w:tcW w:w="2635" w:type="dxa"/>
            <w:vAlign w:val="bottom"/>
          </w:tcPr>
          <w:p w14:paraId="44C38BB6"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Other current assets - Deposit</w:t>
            </w:r>
          </w:p>
        </w:tc>
        <w:tc>
          <w:tcPr>
            <w:tcW w:w="864" w:type="dxa"/>
            <w:tcBorders>
              <w:top w:val="nil"/>
              <w:left w:val="nil"/>
              <w:bottom w:val="nil"/>
              <w:right w:val="nil"/>
            </w:tcBorders>
            <w:vAlign w:val="bottom"/>
          </w:tcPr>
          <w:p w14:paraId="1CD392F8"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BBA035D"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A200DBC"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ABB9E05"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AA9EC8C"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834</w:t>
            </w:r>
          </w:p>
        </w:tc>
        <w:tc>
          <w:tcPr>
            <w:tcW w:w="864" w:type="dxa"/>
            <w:tcBorders>
              <w:top w:val="nil"/>
              <w:left w:val="nil"/>
              <w:bottom w:val="nil"/>
              <w:right w:val="nil"/>
            </w:tcBorders>
            <w:vAlign w:val="bottom"/>
          </w:tcPr>
          <w:p w14:paraId="63E4A2AE" w14:textId="77777777" w:rsidR="00CE3149" w:rsidRPr="00F955BC" w:rsidRDefault="00CE3149">
            <w:pPr>
              <w:spacing w:before="60" w:after="30" w:line="276" w:lineRule="auto"/>
              <w:ind w:right="-72"/>
              <w:jc w:val="right"/>
              <w:rPr>
                <w:rFonts w:ascii="Arial" w:hAnsi="Arial" w:cs="Arial"/>
                <w:spacing w:val="-6"/>
                <w:sz w:val="14"/>
                <w:szCs w:val="14"/>
              </w:rPr>
            </w:pPr>
            <w:r w:rsidRPr="00F955BC">
              <w:rPr>
                <w:rFonts w:ascii="Arial" w:hAnsi="Arial" w:cs="Arial"/>
                <w:sz w:val="13"/>
                <w:szCs w:val="13"/>
              </w:rPr>
              <w:t>834</w:t>
            </w:r>
          </w:p>
        </w:tc>
        <w:tc>
          <w:tcPr>
            <w:tcW w:w="864" w:type="dxa"/>
            <w:tcBorders>
              <w:top w:val="nil"/>
              <w:left w:val="nil"/>
              <w:bottom w:val="nil"/>
              <w:right w:val="nil"/>
            </w:tcBorders>
            <w:vAlign w:val="bottom"/>
          </w:tcPr>
          <w:p w14:paraId="5541D5BC"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c>
          <w:tcPr>
            <w:tcW w:w="864" w:type="dxa"/>
            <w:tcBorders>
              <w:top w:val="nil"/>
              <w:bottom w:val="nil"/>
              <w:right w:val="nil"/>
            </w:tcBorders>
          </w:tcPr>
          <w:p w14:paraId="59B1760C"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r>
      <w:tr w:rsidR="00CE3149" w:rsidRPr="00F955BC" w14:paraId="3F72EE54" w14:textId="77777777">
        <w:tc>
          <w:tcPr>
            <w:tcW w:w="2635" w:type="dxa"/>
            <w:vAlign w:val="bottom"/>
          </w:tcPr>
          <w:p w14:paraId="48472992" w14:textId="77777777" w:rsidR="00D57EC1" w:rsidRPr="00F955BC" w:rsidRDefault="00CE3149">
            <w:pPr>
              <w:spacing w:before="60" w:after="30" w:line="276" w:lineRule="auto"/>
              <w:ind w:right="-51"/>
              <w:rPr>
                <w:rFonts w:ascii="Arial" w:hAnsi="Arial" w:cstheme="minorBidi"/>
                <w:sz w:val="14"/>
                <w:szCs w:val="14"/>
              </w:rPr>
            </w:pPr>
            <w:r w:rsidRPr="00F955BC">
              <w:rPr>
                <w:rFonts w:ascii="Arial" w:hAnsi="Arial" w:cs="Arial"/>
                <w:sz w:val="14"/>
                <w:szCs w:val="14"/>
              </w:rPr>
              <w:t xml:space="preserve">Long-term loans from financial </w:t>
            </w:r>
          </w:p>
          <w:p w14:paraId="161CAE99" w14:textId="11D234FB" w:rsidR="00CE3149" w:rsidRPr="00F955BC" w:rsidRDefault="00CE3149" w:rsidP="00D57EC1">
            <w:pPr>
              <w:spacing w:before="60" w:after="30" w:line="276" w:lineRule="auto"/>
              <w:ind w:right="-51" w:firstLine="237"/>
              <w:rPr>
                <w:rFonts w:ascii="Arial" w:hAnsi="Arial" w:cs="Arial"/>
                <w:sz w:val="14"/>
                <w:szCs w:val="14"/>
              </w:rPr>
            </w:pPr>
            <w:r w:rsidRPr="00F955BC">
              <w:rPr>
                <w:rFonts w:ascii="Arial" w:hAnsi="Arial" w:cs="Arial"/>
                <w:sz w:val="14"/>
                <w:szCs w:val="14"/>
              </w:rPr>
              <w:t>institutions</w:t>
            </w:r>
          </w:p>
        </w:tc>
        <w:tc>
          <w:tcPr>
            <w:tcW w:w="864" w:type="dxa"/>
            <w:tcBorders>
              <w:top w:val="nil"/>
              <w:left w:val="nil"/>
              <w:right w:val="nil"/>
            </w:tcBorders>
          </w:tcPr>
          <w:p w14:paraId="6562EFA2"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br/>
              <w:t>243,456</w:t>
            </w:r>
          </w:p>
        </w:tc>
        <w:tc>
          <w:tcPr>
            <w:tcW w:w="864" w:type="dxa"/>
            <w:tcBorders>
              <w:top w:val="nil"/>
              <w:left w:val="nil"/>
              <w:right w:val="nil"/>
            </w:tcBorders>
          </w:tcPr>
          <w:p w14:paraId="1F9001B4"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br/>
              <w:t>587,674</w:t>
            </w:r>
          </w:p>
        </w:tc>
        <w:tc>
          <w:tcPr>
            <w:tcW w:w="864" w:type="dxa"/>
            <w:tcBorders>
              <w:top w:val="nil"/>
              <w:left w:val="nil"/>
              <w:right w:val="nil"/>
            </w:tcBorders>
            <w:vAlign w:val="bottom"/>
          </w:tcPr>
          <w:p w14:paraId="729E26C9"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3842E967"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7A00DBF9" w14:textId="77777777" w:rsidR="00CE3149" w:rsidRPr="00F955BC" w:rsidRDefault="00CE3149">
            <w:pP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tcPr>
          <w:p w14:paraId="0E03CB35" w14:textId="77777777" w:rsidR="00CE3149" w:rsidRPr="00F955BC" w:rsidRDefault="00CE3149">
            <w:pP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br/>
              <w:t>831,130</w:t>
            </w:r>
          </w:p>
        </w:tc>
        <w:tc>
          <w:tcPr>
            <w:tcW w:w="864" w:type="dxa"/>
            <w:tcBorders>
              <w:top w:val="nil"/>
              <w:left w:val="nil"/>
              <w:bottom w:val="nil"/>
              <w:right w:val="nil"/>
            </w:tcBorders>
            <w:vAlign w:val="bottom"/>
          </w:tcPr>
          <w:p w14:paraId="42976B86" w14:textId="6B82F0B2" w:rsidR="00CE3149" w:rsidRPr="00F955BC" w:rsidRDefault="00CE3149">
            <w:pPr>
              <w:tabs>
                <w:tab w:val="decimal" w:pos="210"/>
              </w:tabs>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 xml:space="preserve">4.52 </w:t>
            </w:r>
            <w:r w:rsidR="000E2A8C" w:rsidRPr="00F955BC">
              <w:rPr>
                <w:rFonts w:ascii="Arial" w:hAnsi="Arial" w:cs="Arial"/>
                <w:sz w:val="13"/>
                <w:szCs w:val="13"/>
              </w:rPr>
              <w:t>-</w:t>
            </w:r>
            <w:r w:rsidRPr="00F955BC">
              <w:rPr>
                <w:rFonts w:ascii="Arial" w:hAnsi="Arial" w:cs="Arial"/>
                <w:sz w:val="13"/>
                <w:szCs w:val="13"/>
              </w:rPr>
              <w:t xml:space="preserve"> 5.21</w:t>
            </w:r>
          </w:p>
        </w:tc>
        <w:tc>
          <w:tcPr>
            <w:tcW w:w="864" w:type="dxa"/>
            <w:tcBorders>
              <w:top w:val="nil"/>
              <w:bottom w:val="nil"/>
              <w:right w:val="nil"/>
            </w:tcBorders>
          </w:tcPr>
          <w:p w14:paraId="4604C128"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br/>
              <w:t>-</w:t>
            </w:r>
          </w:p>
        </w:tc>
      </w:tr>
      <w:tr w:rsidR="00CE3149" w:rsidRPr="00F955BC" w14:paraId="20EE1BC9" w14:textId="77777777">
        <w:tc>
          <w:tcPr>
            <w:tcW w:w="2635" w:type="dxa"/>
            <w:vAlign w:val="bottom"/>
          </w:tcPr>
          <w:p w14:paraId="372DDB57" w14:textId="77777777" w:rsidR="00CE3149" w:rsidRPr="00F955BC" w:rsidRDefault="00CE3149">
            <w:pPr>
              <w:spacing w:before="60" w:after="30" w:line="276" w:lineRule="auto"/>
              <w:ind w:right="-51"/>
              <w:rPr>
                <w:rFonts w:ascii="Arial" w:hAnsi="Arial" w:cs="Arial"/>
                <w:sz w:val="14"/>
                <w:szCs w:val="14"/>
              </w:rPr>
            </w:pPr>
            <w:r w:rsidRPr="00F955BC">
              <w:rPr>
                <w:rFonts w:ascii="Arial" w:hAnsi="Arial" w:cs="Arial"/>
                <w:sz w:val="14"/>
                <w:szCs w:val="14"/>
              </w:rPr>
              <w:t>Other non-current assets - Deposit</w:t>
            </w:r>
          </w:p>
        </w:tc>
        <w:tc>
          <w:tcPr>
            <w:tcW w:w="864" w:type="dxa"/>
            <w:tcBorders>
              <w:top w:val="nil"/>
              <w:left w:val="nil"/>
              <w:right w:val="nil"/>
            </w:tcBorders>
            <w:vAlign w:val="bottom"/>
          </w:tcPr>
          <w:p w14:paraId="754475BD" w14:textId="77777777" w:rsidR="00CE3149" w:rsidRPr="00F955BC" w:rsidRDefault="00CE3149">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5E65CB65" w14:textId="77777777" w:rsidR="00CE3149" w:rsidRPr="00F955BC" w:rsidRDefault="00CE3149">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0238C5BA" w14:textId="77777777" w:rsidR="00CE3149" w:rsidRPr="00F955BC" w:rsidRDefault="00CE3149">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vAlign w:val="bottom"/>
          </w:tcPr>
          <w:p w14:paraId="5706107D" w14:textId="77777777" w:rsidR="00CE3149" w:rsidRPr="00F955BC" w:rsidRDefault="00CE3149">
            <w:pPr>
              <w:pBdr>
                <w:bottom w:val="single" w:sz="4" w:space="1" w:color="auto"/>
              </w:pBdr>
              <w:spacing w:before="60" w:after="30" w:line="276" w:lineRule="auto"/>
              <w:ind w:left="-29" w:right="-72"/>
              <w:jc w:val="center"/>
              <w:rPr>
                <w:rFonts w:ascii="Arial" w:hAnsi="Arial" w:cs="Arial"/>
                <w:spacing w:val="-6"/>
                <w:sz w:val="14"/>
                <w:szCs w:val="14"/>
              </w:rPr>
            </w:pPr>
            <w:r w:rsidRPr="00F955BC">
              <w:rPr>
                <w:rFonts w:ascii="Arial" w:eastAsia="Arial Unicode MS" w:hAnsi="Arial" w:cs="Arial"/>
                <w:sz w:val="13"/>
                <w:szCs w:val="13"/>
                <w:cs/>
                <w:lang w:val="en-GB"/>
              </w:rPr>
              <w:t xml:space="preserve">        </w:t>
            </w:r>
            <w:r w:rsidRPr="00F955BC">
              <w:rPr>
                <w:rFonts w:ascii="Arial" w:eastAsia="Arial Unicode MS" w:hAnsi="Arial" w:cs="Arial"/>
                <w:sz w:val="13"/>
                <w:szCs w:val="13"/>
                <w:lang w:val="en-GB"/>
              </w:rPr>
              <w:t>-</w:t>
            </w:r>
          </w:p>
        </w:tc>
        <w:tc>
          <w:tcPr>
            <w:tcW w:w="864" w:type="dxa"/>
            <w:tcBorders>
              <w:top w:val="nil"/>
              <w:left w:val="nil"/>
              <w:right w:val="nil"/>
            </w:tcBorders>
          </w:tcPr>
          <w:p w14:paraId="1EB373CA" w14:textId="77777777" w:rsidR="00CE3149" w:rsidRPr="00F955BC" w:rsidRDefault="00CE3149">
            <w:pPr>
              <w:pBdr>
                <w:bottom w:val="single" w:sz="4"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20</w:t>
            </w:r>
          </w:p>
        </w:tc>
        <w:tc>
          <w:tcPr>
            <w:tcW w:w="864" w:type="dxa"/>
            <w:tcBorders>
              <w:top w:val="nil"/>
              <w:left w:val="nil"/>
              <w:right w:val="nil"/>
            </w:tcBorders>
          </w:tcPr>
          <w:p w14:paraId="656DD7D5" w14:textId="77777777" w:rsidR="00CE3149" w:rsidRPr="00F955BC" w:rsidRDefault="00CE3149">
            <w:pPr>
              <w:pBdr>
                <w:bottom w:val="single" w:sz="4"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20</w:t>
            </w:r>
          </w:p>
        </w:tc>
        <w:tc>
          <w:tcPr>
            <w:tcW w:w="864" w:type="dxa"/>
            <w:tcBorders>
              <w:top w:val="nil"/>
              <w:left w:val="nil"/>
              <w:bottom w:val="nil"/>
              <w:right w:val="nil"/>
            </w:tcBorders>
          </w:tcPr>
          <w:p w14:paraId="41FE0336" w14:textId="77777777" w:rsidR="00CE3149" w:rsidRPr="00F955BC" w:rsidRDefault="00CE3149">
            <w:pPr>
              <w:tabs>
                <w:tab w:val="decimal" w:pos="501"/>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c>
          <w:tcPr>
            <w:tcW w:w="864" w:type="dxa"/>
            <w:tcBorders>
              <w:top w:val="nil"/>
              <w:bottom w:val="nil"/>
              <w:right w:val="nil"/>
            </w:tcBorders>
          </w:tcPr>
          <w:p w14:paraId="48CDF99F" w14:textId="77777777" w:rsidR="00CE3149" w:rsidRPr="00F955BC" w:rsidRDefault="00CE3149">
            <w:pPr>
              <w:tabs>
                <w:tab w:val="decimal" w:pos="339"/>
              </w:tabs>
              <w:spacing w:before="60" w:after="30" w:line="276" w:lineRule="auto"/>
              <w:ind w:left="-29" w:right="-72"/>
              <w:jc w:val="center"/>
              <w:rPr>
                <w:rFonts w:ascii="Arial" w:hAnsi="Arial" w:cs="Arial"/>
                <w:spacing w:val="-6"/>
                <w:sz w:val="14"/>
                <w:szCs w:val="14"/>
              </w:rPr>
            </w:pPr>
            <w:r w:rsidRPr="00F955BC">
              <w:rPr>
                <w:rFonts w:ascii="Arial" w:hAnsi="Arial" w:cs="Arial"/>
                <w:sz w:val="13"/>
                <w:szCs w:val="13"/>
              </w:rPr>
              <w:t>-</w:t>
            </w:r>
          </w:p>
        </w:tc>
      </w:tr>
      <w:tr w:rsidR="00CE3149" w:rsidRPr="00F955BC" w14:paraId="1B570672" w14:textId="77777777">
        <w:tc>
          <w:tcPr>
            <w:tcW w:w="2635" w:type="dxa"/>
            <w:vAlign w:val="bottom"/>
          </w:tcPr>
          <w:p w14:paraId="69ACAB62" w14:textId="77777777" w:rsidR="00CE3149" w:rsidRPr="00F955BC" w:rsidRDefault="00CE3149">
            <w:pPr>
              <w:spacing w:before="60" w:after="30" w:line="276" w:lineRule="auto"/>
              <w:ind w:right="-51"/>
              <w:rPr>
                <w:rFonts w:ascii="Arial" w:hAnsi="Arial" w:cs="Arial"/>
                <w:b/>
                <w:bCs/>
                <w:sz w:val="14"/>
                <w:szCs w:val="14"/>
              </w:rPr>
            </w:pPr>
            <w:r w:rsidRPr="00F955BC">
              <w:rPr>
                <w:rFonts w:ascii="Arial" w:hAnsi="Arial" w:cs="Arial"/>
                <w:b/>
                <w:bCs/>
                <w:sz w:val="14"/>
                <w:szCs w:val="14"/>
              </w:rPr>
              <w:t>Total financial liabilities</w:t>
            </w:r>
          </w:p>
        </w:tc>
        <w:tc>
          <w:tcPr>
            <w:tcW w:w="864" w:type="dxa"/>
            <w:tcBorders>
              <w:left w:val="nil"/>
              <w:right w:val="nil"/>
            </w:tcBorders>
            <w:vAlign w:val="bottom"/>
          </w:tcPr>
          <w:p w14:paraId="2037C5BD" w14:textId="77777777" w:rsidR="00CE3149" w:rsidRPr="00F955BC" w:rsidRDefault="00CE3149">
            <w:pPr>
              <w:pBdr>
                <w:bottom w:val="single" w:sz="12" w:space="1" w:color="auto"/>
              </w:pBdr>
              <w:spacing w:before="60" w:after="30" w:line="276" w:lineRule="auto"/>
              <w:ind w:left="-29" w:right="-72"/>
              <w:jc w:val="right"/>
              <w:rPr>
                <w:rFonts w:ascii="Arial" w:hAnsi="Arial" w:cs="Arial"/>
                <w:spacing w:val="-6"/>
                <w:sz w:val="14"/>
                <w:szCs w:val="14"/>
              </w:rPr>
            </w:pPr>
            <w:r w:rsidRPr="00F955BC">
              <w:rPr>
                <w:rFonts w:ascii="Arial" w:hAnsi="Arial" w:cs="Arial"/>
                <w:sz w:val="13"/>
                <w:szCs w:val="13"/>
              </w:rPr>
              <w:t>1,544,656</w:t>
            </w:r>
          </w:p>
        </w:tc>
        <w:tc>
          <w:tcPr>
            <w:tcW w:w="864" w:type="dxa"/>
            <w:tcBorders>
              <w:left w:val="nil"/>
              <w:right w:val="nil"/>
            </w:tcBorders>
          </w:tcPr>
          <w:p w14:paraId="16A9B629" w14:textId="77777777" w:rsidR="00CE3149" w:rsidRPr="00F955BC" w:rsidRDefault="00CE3149">
            <w:pPr>
              <w:pBdr>
                <w:bottom w:val="single" w:sz="12" w:space="1" w:color="auto"/>
              </w:pBdr>
              <w:spacing w:before="60" w:after="30" w:line="276" w:lineRule="auto"/>
              <w:ind w:left="-29" w:right="-72"/>
              <w:jc w:val="right"/>
              <w:rPr>
                <w:rFonts w:ascii="Arial" w:hAnsi="Arial" w:cs="Arial"/>
                <w:spacing w:val="-6"/>
                <w:sz w:val="14"/>
                <w:szCs w:val="14"/>
                <w:cs/>
              </w:rPr>
            </w:pPr>
            <w:r w:rsidRPr="00F955BC">
              <w:rPr>
                <w:rFonts w:ascii="Arial" w:hAnsi="Arial" w:cs="Arial"/>
                <w:sz w:val="13"/>
                <w:szCs w:val="13"/>
              </w:rPr>
              <w:t>587,674</w:t>
            </w:r>
          </w:p>
        </w:tc>
        <w:tc>
          <w:tcPr>
            <w:tcW w:w="864" w:type="dxa"/>
            <w:tcBorders>
              <w:left w:val="nil"/>
              <w:right w:val="nil"/>
            </w:tcBorders>
          </w:tcPr>
          <w:p w14:paraId="07BDF5D9" w14:textId="77777777" w:rsidR="00CE3149" w:rsidRPr="00F955BC" w:rsidRDefault="00CE3149">
            <w:pPr>
              <w:pBdr>
                <w:bottom w:val="single" w:sz="12" w:space="1" w:color="auto"/>
              </w:pBdr>
              <w:spacing w:before="60" w:after="30" w:line="276" w:lineRule="auto"/>
              <w:ind w:right="-72"/>
              <w:jc w:val="right"/>
              <w:rPr>
                <w:rFonts w:ascii="Arial" w:hAnsi="Arial" w:cs="Arial"/>
                <w:spacing w:val="-6"/>
                <w:sz w:val="14"/>
                <w:szCs w:val="14"/>
                <w:cs/>
              </w:rPr>
            </w:pPr>
            <w:r w:rsidRPr="00F955BC">
              <w:rPr>
                <w:rFonts w:ascii="Arial" w:hAnsi="Arial" w:cs="Arial"/>
                <w:sz w:val="13"/>
                <w:szCs w:val="13"/>
              </w:rPr>
              <w:t>45,241</w:t>
            </w:r>
          </w:p>
        </w:tc>
        <w:tc>
          <w:tcPr>
            <w:tcW w:w="864" w:type="dxa"/>
            <w:tcBorders>
              <w:left w:val="nil"/>
              <w:right w:val="nil"/>
            </w:tcBorders>
          </w:tcPr>
          <w:p w14:paraId="1D8D4D17" w14:textId="77777777" w:rsidR="00CE3149" w:rsidRPr="00F955BC" w:rsidRDefault="00CE3149">
            <w:pPr>
              <w:pBdr>
                <w:bottom w:val="single" w:sz="12" w:space="1" w:color="auto"/>
              </w:pBdr>
              <w:spacing w:before="60" w:after="30" w:line="276" w:lineRule="auto"/>
              <w:ind w:right="-72"/>
              <w:jc w:val="right"/>
              <w:rPr>
                <w:rFonts w:ascii="Arial" w:hAnsi="Arial" w:cs="Arial"/>
                <w:spacing w:val="-6"/>
                <w:sz w:val="14"/>
                <w:szCs w:val="14"/>
                <w:cs/>
              </w:rPr>
            </w:pPr>
            <w:r w:rsidRPr="00F955BC">
              <w:rPr>
                <w:rFonts w:ascii="Arial" w:hAnsi="Arial" w:cs="Arial"/>
                <w:sz w:val="13"/>
                <w:szCs w:val="13"/>
              </w:rPr>
              <w:t>153,892</w:t>
            </w:r>
          </w:p>
        </w:tc>
        <w:tc>
          <w:tcPr>
            <w:tcW w:w="864" w:type="dxa"/>
            <w:tcBorders>
              <w:left w:val="nil"/>
              <w:right w:val="nil"/>
            </w:tcBorders>
          </w:tcPr>
          <w:p w14:paraId="50D33B3A" w14:textId="1347EC1D" w:rsidR="00CE3149" w:rsidRPr="00F955BC" w:rsidRDefault="00CE3149">
            <w:pPr>
              <w:pBdr>
                <w:bottom w:val="single" w:sz="12" w:space="1" w:color="auto"/>
              </w:pBdr>
              <w:spacing w:before="60" w:after="30" w:line="276" w:lineRule="auto"/>
              <w:ind w:right="-72"/>
              <w:jc w:val="right"/>
              <w:rPr>
                <w:rFonts w:ascii="Arial" w:hAnsi="Arial" w:cs="Arial"/>
                <w:spacing w:val="-6"/>
                <w:sz w:val="14"/>
                <w:szCs w:val="14"/>
              </w:rPr>
            </w:pPr>
            <w:r w:rsidRPr="00F955BC">
              <w:rPr>
                <w:rFonts w:ascii="Arial" w:hAnsi="Arial" w:cs="Arial"/>
                <w:sz w:val="13"/>
                <w:szCs w:val="13"/>
              </w:rPr>
              <w:t>202,53</w:t>
            </w:r>
            <w:r w:rsidR="00126E7E" w:rsidRPr="00F955BC">
              <w:rPr>
                <w:rFonts w:ascii="Arial" w:hAnsi="Arial" w:cs="Arial"/>
                <w:sz w:val="13"/>
                <w:szCs w:val="13"/>
              </w:rPr>
              <w:t>9</w:t>
            </w:r>
          </w:p>
        </w:tc>
        <w:tc>
          <w:tcPr>
            <w:tcW w:w="864" w:type="dxa"/>
            <w:tcBorders>
              <w:left w:val="nil"/>
              <w:right w:val="nil"/>
            </w:tcBorders>
          </w:tcPr>
          <w:p w14:paraId="52941209" w14:textId="77777777" w:rsidR="00CE3149" w:rsidRPr="00F955BC" w:rsidRDefault="00CE3149">
            <w:pPr>
              <w:pBdr>
                <w:bottom w:val="single" w:sz="12" w:space="1" w:color="auto"/>
              </w:pBdr>
              <w:spacing w:before="60" w:after="30" w:line="276" w:lineRule="auto"/>
              <w:ind w:right="-72"/>
              <w:jc w:val="right"/>
              <w:rPr>
                <w:rFonts w:ascii="Arial" w:hAnsi="Arial" w:cs="Arial"/>
                <w:spacing w:val="-6"/>
                <w:sz w:val="14"/>
                <w:szCs w:val="14"/>
              </w:rPr>
            </w:pPr>
            <w:r w:rsidRPr="00F955BC">
              <w:rPr>
                <w:rFonts w:ascii="Arial" w:hAnsi="Arial" w:cs="Arial"/>
                <w:sz w:val="13"/>
                <w:szCs w:val="13"/>
              </w:rPr>
              <w:t>2,534,002</w:t>
            </w:r>
          </w:p>
        </w:tc>
        <w:tc>
          <w:tcPr>
            <w:tcW w:w="864" w:type="dxa"/>
            <w:tcBorders>
              <w:left w:val="nil"/>
              <w:right w:val="nil"/>
            </w:tcBorders>
          </w:tcPr>
          <w:p w14:paraId="1584C7AD" w14:textId="77777777" w:rsidR="00CE3149" w:rsidRPr="00F955BC" w:rsidRDefault="00CE3149">
            <w:pPr>
              <w:spacing w:before="60" w:after="30" w:line="276" w:lineRule="auto"/>
              <w:ind w:left="-58" w:right="-72"/>
              <w:jc w:val="right"/>
              <w:rPr>
                <w:rFonts w:ascii="Arial" w:hAnsi="Arial" w:cs="Arial"/>
                <w:spacing w:val="-6"/>
                <w:sz w:val="14"/>
                <w:szCs w:val="14"/>
                <w:cs/>
              </w:rPr>
            </w:pPr>
          </w:p>
        </w:tc>
        <w:tc>
          <w:tcPr>
            <w:tcW w:w="864" w:type="dxa"/>
            <w:tcBorders>
              <w:left w:val="nil"/>
              <w:right w:val="nil"/>
            </w:tcBorders>
          </w:tcPr>
          <w:p w14:paraId="21ECFA9C" w14:textId="77777777" w:rsidR="00CE3149" w:rsidRPr="00F955BC" w:rsidRDefault="00CE3149">
            <w:pPr>
              <w:tabs>
                <w:tab w:val="decimal" w:pos="339"/>
              </w:tabs>
              <w:spacing w:before="60" w:after="30" w:line="276" w:lineRule="auto"/>
              <w:ind w:left="-29" w:right="-72"/>
              <w:jc w:val="right"/>
              <w:rPr>
                <w:rFonts w:ascii="Arial" w:hAnsi="Arial" w:cs="Arial"/>
                <w:spacing w:val="-6"/>
                <w:sz w:val="14"/>
                <w:szCs w:val="14"/>
              </w:rPr>
            </w:pPr>
          </w:p>
        </w:tc>
      </w:tr>
    </w:tbl>
    <w:p w14:paraId="5A1939C1" w14:textId="77777777" w:rsidR="00572B7B" w:rsidRPr="00F955BC" w:rsidRDefault="00572B7B" w:rsidP="004739FC">
      <w:pPr>
        <w:tabs>
          <w:tab w:val="num" w:pos="720"/>
        </w:tabs>
        <w:spacing w:line="360" w:lineRule="auto"/>
        <w:ind w:left="468" w:right="-1"/>
        <w:jc w:val="thaiDistribute"/>
        <w:rPr>
          <w:rFonts w:ascii="Arial" w:hAnsi="Arial" w:cstheme="minorBidi"/>
          <w:sz w:val="19"/>
          <w:szCs w:val="19"/>
        </w:rPr>
      </w:pPr>
    </w:p>
    <w:p w14:paraId="4426AAA8" w14:textId="77777777" w:rsidR="00195AEB" w:rsidRPr="00F955BC" w:rsidRDefault="00195AEB" w:rsidP="00195AEB">
      <w:pPr>
        <w:tabs>
          <w:tab w:val="num" w:pos="720"/>
        </w:tabs>
        <w:spacing w:line="360" w:lineRule="auto"/>
        <w:ind w:left="468" w:right="-1"/>
        <w:jc w:val="thaiDistribute"/>
        <w:rPr>
          <w:rFonts w:ascii="Arial" w:hAnsi="Arial" w:cs="Arial"/>
          <w:i/>
          <w:iCs/>
          <w:sz w:val="19"/>
          <w:szCs w:val="19"/>
        </w:rPr>
      </w:pPr>
      <w:r w:rsidRPr="00F955BC">
        <w:rPr>
          <w:rFonts w:ascii="Arial" w:hAnsi="Arial" w:cs="Arial"/>
          <w:i/>
          <w:iCs/>
          <w:sz w:val="19"/>
          <w:szCs w:val="19"/>
        </w:rPr>
        <w:t>Sensitivity</w:t>
      </w:r>
    </w:p>
    <w:p w14:paraId="1A6DB7CA" w14:textId="77777777" w:rsidR="00195AEB" w:rsidRPr="00F955BC" w:rsidRDefault="00195AEB" w:rsidP="00195AEB">
      <w:pPr>
        <w:tabs>
          <w:tab w:val="num" w:pos="720"/>
        </w:tabs>
        <w:spacing w:line="360" w:lineRule="auto"/>
        <w:ind w:left="468" w:right="-1"/>
        <w:jc w:val="thaiDistribute"/>
        <w:rPr>
          <w:rFonts w:ascii="Arial" w:hAnsi="Arial" w:cs="Arial"/>
          <w:sz w:val="19"/>
          <w:szCs w:val="19"/>
        </w:rPr>
      </w:pPr>
    </w:p>
    <w:p w14:paraId="7E30822B" w14:textId="77777777" w:rsidR="00195AEB" w:rsidRPr="00F955BC" w:rsidRDefault="00195AEB" w:rsidP="00195AEB">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t>Profit or loss is sensitive to higher or lower interest income from cash and cash equivalents, and interest expenses from borrowings as a result of changes in interest rates.</w:t>
      </w:r>
    </w:p>
    <w:p w14:paraId="25FE97E5" w14:textId="77777777" w:rsidR="00195AEB" w:rsidRPr="00F955BC" w:rsidRDefault="00195AEB" w:rsidP="00195AEB">
      <w:pPr>
        <w:tabs>
          <w:tab w:val="num" w:pos="720"/>
        </w:tabs>
        <w:spacing w:line="360" w:lineRule="auto"/>
        <w:ind w:left="468" w:right="-1"/>
        <w:jc w:val="thaiDistribute"/>
        <w:rPr>
          <w:rFonts w:ascii="Arial" w:hAnsi="Arial" w:cs="Arial"/>
          <w:sz w:val="19"/>
          <w:szCs w:val="19"/>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2"/>
        <w:gridCol w:w="1377"/>
        <w:gridCol w:w="1431"/>
        <w:gridCol w:w="1350"/>
      </w:tblGrid>
      <w:tr w:rsidR="000F3C37" w:rsidRPr="00F955BC" w14:paraId="09094391" w14:textId="77777777" w:rsidTr="000F3C37">
        <w:tc>
          <w:tcPr>
            <w:tcW w:w="3510" w:type="dxa"/>
            <w:vAlign w:val="bottom"/>
          </w:tcPr>
          <w:p w14:paraId="3315F1CD" w14:textId="77777777" w:rsidR="000F3C37" w:rsidRPr="00F955BC" w:rsidRDefault="000F3C37"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6BEA157E" w14:textId="77777777" w:rsidR="000F3C37" w:rsidRPr="00F955BC" w:rsidRDefault="000F3C37" w:rsidP="00CE3149">
            <w:pPr>
              <w:spacing w:before="60" w:after="30" w:line="276" w:lineRule="auto"/>
              <w:rPr>
                <w:rFonts w:ascii="Arial" w:hAnsi="Arial" w:cs="Arial"/>
                <w:sz w:val="19"/>
                <w:szCs w:val="19"/>
              </w:rPr>
            </w:pPr>
          </w:p>
        </w:tc>
        <w:tc>
          <w:tcPr>
            <w:tcW w:w="1377" w:type="dxa"/>
            <w:vAlign w:val="bottom"/>
          </w:tcPr>
          <w:p w14:paraId="0E4782AE" w14:textId="77777777" w:rsidR="000F3C37" w:rsidRPr="00F955BC" w:rsidRDefault="000F3C37" w:rsidP="00CE3149">
            <w:pPr>
              <w:spacing w:before="60" w:after="30" w:line="276" w:lineRule="auto"/>
              <w:rPr>
                <w:rFonts w:ascii="Arial" w:hAnsi="Arial" w:cs="Arial"/>
                <w:sz w:val="19"/>
                <w:szCs w:val="19"/>
              </w:rPr>
            </w:pPr>
          </w:p>
        </w:tc>
        <w:tc>
          <w:tcPr>
            <w:tcW w:w="2781" w:type="dxa"/>
            <w:gridSpan w:val="2"/>
            <w:vAlign w:val="bottom"/>
          </w:tcPr>
          <w:p w14:paraId="686D0315" w14:textId="77777777" w:rsidR="000F3C37" w:rsidRPr="00F955BC" w:rsidRDefault="000F3C37" w:rsidP="00CE3149">
            <w:pPr>
              <w:spacing w:before="60" w:after="30" w:line="276" w:lineRule="auto"/>
              <w:jc w:val="right"/>
              <w:rPr>
                <w:rFonts w:ascii="Arial" w:hAnsi="Arial" w:cs="Arial"/>
                <w:sz w:val="19"/>
                <w:szCs w:val="19"/>
              </w:rPr>
            </w:pPr>
            <w:r w:rsidRPr="00F955BC">
              <w:rPr>
                <w:rFonts w:ascii="Arial" w:hAnsi="Arial" w:cs="Arial"/>
                <w:sz w:val="19"/>
                <w:szCs w:val="19"/>
              </w:rPr>
              <w:t>(Unit : Baht)</w:t>
            </w:r>
          </w:p>
        </w:tc>
      </w:tr>
      <w:tr w:rsidR="000F3C37" w:rsidRPr="00F955BC" w14:paraId="7812E91F" w14:textId="77777777" w:rsidTr="000F3C37">
        <w:tc>
          <w:tcPr>
            <w:tcW w:w="3510" w:type="dxa"/>
            <w:vAlign w:val="bottom"/>
          </w:tcPr>
          <w:p w14:paraId="4371C587" w14:textId="77777777" w:rsidR="000F3C37" w:rsidRPr="00F955BC" w:rsidRDefault="000F3C37" w:rsidP="00B46CCF">
            <w:pPr>
              <w:pStyle w:val="ListParagraph"/>
              <w:tabs>
                <w:tab w:val="left" w:pos="2070"/>
              </w:tabs>
              <w:spacing w:before="60" w:after="30"/>
              <w:ind w:left="0"/>
              <w:jc w:val="thaiDistribute"/>
              <w:rPr>
                <w:rFonts w:ascii="Arial" w:hAnsi="Arial" w:cs="Arial"/>
                <w:sz w:val="19"/>
                <w:szCs w:val="19"/>
              </w:rPr>
            </w:pPr>
          </w:p>
        </w:tc>
        <w:tc>
          <w:tcPr>
            <w:tcW w:w="2799" w:type="dxa"/>
            <w:gridSpan w:val="2"/>
            <w:vAlign w:val="bottom"/>
          </w:tcPr>
          <w:p w14:paraId="7EB39A31" w14:textId="77777777" w:rsidR="000F3C37" w:rsidRPr="00F955BC" w:rsidRDefault="000F3C37" w:rsidP="00CE3149">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 xml:space="preserve">Consolidated </w:t>
            </w:r>
            <w:r w:rsidRPr="00F955BC">
              <w:rPr>
                <w:rFonts w:ascii="Arial" w:hAnsi="Arial" w:cs="Arial"/>
                <w:sz w:val="19"/>
                <w:szCs w:val="19"/>
              </w:rPr>
              <w:br/>
              <w:t>financial statements</w:t>
            </w:r>
          </w:p>
        </w:tc>
        <w:tc>
          <w:tcPr>
            <w:tcW w:w="2781" w:type="dxa"/>
            <w:gridSpan w:val="2"/>
            <w:vAlign w:val="bottom"/>
          </w:tcPr>
          <w:p w14:paraId="4B2F34F3" w14:textId="77777777" w:rsidR="000F3C37" w:rsidRPr="00F955BC" w:rsidRDefault="000F3C37" w:rsidP="00CE3149">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 xml:space="preserve">Separate </w:t>
            </w:r>
            <w:r w:rsidRPr="00F955BC">
              <w:rPr>
                <w:rFonts w:ascii="Arial" w:hAnsi="Arial" w:cs="Arial"/>
                <w:sz w:val="19"/>
                <w:szCs w:val="19"/>
              </w:rPr>
              <w:br/>
              <w:t>financial statements</w:t>
            </w:r>
          </w:p>
        </w:tc>
      </w:tr>
      <w:tr w:rsidR="000F3C37" w:rsidRPr="00F955BC" w14:paraId="72F72C62" w14:textId="77777777" w:rsidTr="000F3C37">
        <w:tc>
          <w:tcPr>
            <w:tcW w:w="3510" w:type="dxa"/>
            <w:vAlign w:val="bottom"/>
          </w:tcPr>
          <w:p w14:paraId="08864094" w14:textId="77777777" w:rsidR="000F3C37" w:rsidRPr="00F955BC" w:rsidRDefault="000F3C37"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21681A0D" w14:textId="28F14956" w:rsidR="000F3C37" w:rsidRPr="00F955BC" w:rsidRDefault="000F3C37" w:rsidP="00CE3149">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202</w:t>
            </w:r>
            <w:r w:rsidR="00CE3149" w:rsidRPr="00F955BC">
              <w:rPr>
                <w:rFonts w:ascii="Arial" w:hAnsi="Arial" w:cs="Arial"/>
                <w:sz w:val="19"/>
                <w:szCs w:val="19"/>
              </w:rPr>
              <w:t>5</w:t>
            </w:r>
          </w:p>
        </w:tc>
        <w:tc>
          <w:tcPr>
            <w:tcW w:w="1377" w:type="dxa"/>
            <w:vAlign w:val="bottom"/>
          </w:tcPr>
          <w:p w14:paraId="31BC259D" w14:textId="5B7868C9" w:rsidR="000F3C37" w:rsidRPr="00F955BC" w:rsidRDefault="000F3C37" w:rsidP="00CE3149">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202</w:t>
            </w:r>
            <w:r w:rsidR="00CE3149" w:rsidRPr="00F955BC">
              <w:rPr>
                <w:rFonts w:ascii="Arial" w:hAnsi="Arial" w:cs="Arial"/>
                <w:sz w:val="19"/>
                <w:szCs w:val="19"/>
              </w:rPr>
              <w:t>4</w:t>
            </w:r>
          </w:p>
        </w:tc>
        <w:tc>
          <w:tcPr>
            <w:tcW w:w="1431" w:type="dxa"/>
            <w:vAlign w:val="bottom"/>
          </w:tcPr>
          <w:p w14:paraId="19FBB70D" w14:textId="22E57EA4" w:rsidR="000F3C37" w:rsidRPr="00F955BC" w:rsidRDefault="000F3C37" w:rsidP="00CE3149">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202</w:t>
            </w:r>
            <w:r w:rsidR="00CE3149" w:rsidRPr="00F955BC">
              <w:rPr>
                <w:rFonts w:ascii="Arial" w:hAnsi="Arial" w:cs="Arial"/>
                <w:sz w:val="19"/>
                <w:szCs w:val="19"/>
              </w:rPr>
              <w:t>5</w:t>
            </w:r>
          </w:p>
        </w:tc>
        <w:tc>
          <w:tcPr>
            <w:tcW w:w="1350" w:type="dxa"/>
            <w:vAlign w:val="bottom"/>
          </w:tcPr>
          <w:p w14:paraId="68AA3E58" w14:textId="240642A8" w:rsidR="000F3C37" w:rsidRPr="00F955BC" w:rsidRDefault="000F3C37" w:rsidP="00CE3149">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202</w:t>
            </w:r>
            <w:r w:rsidR="00CE3149" w:rsidRPr="00F955BC">
              <w:rPr>
                <w:rFonts w:ascii="Arial" w:hAnsi="Arial" w:cs="Arial"/>
                <w:sz w:val="19"/>
                <w:szCs w:val="19"/>
              </w:rPr>
              <w:t>4</w:t>
            </w:r>
          </w:p>
        </w:tc>
      </w:tr>
      <w:tr w:rsidR="000F3C37" w:rsidRPr="00F955BC" w14:paraId="40C18A29" w14:textId="77777777" w:rsidTr="000F3C37">
        <w:tc>
          <w:tcPr>
            <w:tcW w:w="3510" w:type="dxa"/>
            <w:vAlign w:val="bottom"/>
          </w:tcPr>
          <w:p w14:paraId="0F6E987A" w14:textId="77777777" w:rsidR="000F3C37" w:rsidRPr="00F955BC" w:rsidRDefault="000F3C37"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20DC30F3" w14:textId="77777777" w:rsidR="000F3C37" w:rsidRPr="00F955BC" w:rsidRDefault="000F3C37" w:rsidP="00B46CCF">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3A4EAFB2" w14:textId="77777777" w:rsidR="000F3C37" w:rsidRPr="00F955BC" w:rsidRDefault="000F3C37" w:rsidP="00B46CCF">
            <w:pPr>
              <w:pStyle w:val="ListParagraph"/>
              <w:tabs>
                <w:tab w:val="left" w:pos="2070"/>
              </w:tabs>
              <w:spacing w:before="60" w:after="30"/>
              <w:ind w:left="0"/>
              <w:jc w:val="thaiDistribute"/>
              <w:rPr>
                <w:rFonts w:ascii="Arial" w:hAnsi="Arial" w:cs="Arial"/>
                <w:sz w:val="19"/>
                <w:szCs w:val="19"/>
              </w:rPr>
            </w:pPr>
          </w:p>
        </w:tc>
        <w:tc>
          <w:tcPr>
            <w:tcW w:w="1431" w:type="dxa"/>
            <w:vAlign w:val="bottom"/>
          </w:tcPr>
          <w:p w14:paraId="77B71C33" w14:textId="77777777" w:rsidR="000F3C37" w:rsidRPr="00F955BC" w:rsidRDefault="000F3C37" w:rsidP="00B46CCF">
            <w:pPr>
              <w:pStyle w:val="ListParagraph"/>
              <w:tabs>
                <w:tab w:val="left" w:pos="2070"/>
              </w:tabs>
              <w:spacing w:before="60" w:after="30"/>
              <w:ind w:left="0"/>
              <w:jc w:val="thaiDistribute"/>
              <w:rPr>
                <w:rFonts w:ascii="Arial" w:hAnsi="Arial" w:cs="Arial"/>
                <w:sz w:val="19"/>
                <w:szCs w:val="19"/>
              </w:rPr>
            </w:pPr>
          </w:p>
        </w:tc>
        <w:tc>
          <w:tcPr>
            <w:tcW w:w="1350" w:type="dxa"/>
            <w:vAlign w:val="bottom"/>
          </w:tcPr>
          <w:p w14:paraId="46C1B6E1" w14:textId="77777777" w:rsidR="000F3C37" w:rsidRPr="00F955BC" w:rsidRDefault="000F3C37" w:rsidP="00B46CCF">
            <w:pPr>
              <w:pStyle w:val="ListParagraph"/>
              <w:tabs>
                <w:tab w:val="left" w:pos="2070"/>
              </w:tabs>
              <w:spacing w:before="60" w:after="30"/>
              <w:ind w:left="0"/>
              <w:jc w:val="thaiDistribute"/>
              <w:rPr>
                <w:rFonts w:ascii="Arial" w:hAnsi="Arial" w:cs="Arial"/>
                <w:sz w:val="19"/>
                <w:szCs w:val="19"/>
              </w:rPr>
            </w:pPr>
          </w:p>
        </w:tc>
      </w:tr>
      <w:tr w:rsidR="00CD11B0" w:rsidRPr="00F955BC" w14:paraId="56C8D3C4" w14:textId="77777777" w:rsidTr="000F3C37">
        <w:tc>
          <w:tcPr>
            <w:tcW w:w="3510" w:type="dxa"/>
            <w:vAlign w:val="bottom"/>
          </w:tcPr>
          <w:p w14:paraId="5BDE2514" w14:textId="32232E77" w:rsidR="00CD11B0" w:rsidRPr="00F955BC" w:rsidRDefault="00CD11B0" w:rsidP="00CD11B0">
            <w:pPr>
              <w:pStyle w:val="ListParagraph"/>
              <w:tabs>
                <w:tab w:val="left" w:pos="2070"/>
              </w:tabs>
              <w:spacing w:before="60" w:after="30"/>
              <w:ind w:left="0"/>
              <w:jc w:val="thaiDistribute"/>
              <w:rPr>
                <w:rFonts w:ascii="Arial" w:hAnsi="Arial" w:cstheme="minorBidi"/>
                <w:sz w:val="19"/>
                <w:szCs w:val="19"/>
              </w:rPr>
            </w:pPr>
            <w:r w:rsidRPr="00F955BC">
              <w:rPr>
                <w:rFonts w:ascii="Arial" w:hAnsi="Arial" w:cs="Arial"/>
                <w:sz w:val="19"/>
                <w:szCs w:val="19"/>
              </w:rPr>
              <w:t>Interest rate - increase 1%</w:t>
            </w:r>
          </w:p>
        </w:tc>
        <w:tc>
          <w:tcPr>
            <w:tcW w:w="1422" w:type="dxa"/>
          </w:tcPr>
          <w:p w14:paraId="74415677" w14:textId="0D53B763" w:rsidR="00CD11B0" w:rsidRPr="00F955BC" w:rsidRDefault="00CD11B0" w:rsidP="00CD11B0">
            <w:pPr>
              <w:spacing w:before="60" w:after="30" w:line="276" w:lineRule="auto"/>
              <w:jc w:val="right"/>
              <w:rPr>
                <w:rFonts w:ascii="Arial" w:hAnsi="Arial" w:cs="Arial"/>
                <w:sz w:val="19"/>
                <w:szCs w:val="19"/>
              </w:rPr>
            </w:pPr>
            <w:r w:rsidRPr="00F955BC">
              <w:rPr>
                <w:rFonts w:ascii="Arial" w:eastAsia="Arial Unicode MS" w:hAnsi="Arial" w:cs="Arial"/>
                <w:sz w:val="19"/>
                <w:szCs w:val="19"/>
                <w:lang w:val="en-GB"/>
              </w:rPr>
              <w:t>17,119,345</w:t>
            </w:r>
          </w:p>
        </w:tc>
        <w:tc>
          <w:tcPr>
            <w:tcW w:w="1377" w:type="dxa"/>
          </w:tcPr>
          <w:p w14:paraId="099F0A25" w14:textId="0FAC9219" w:rsidR="00CD11B0" w:rsidRPr="00F955BC" w:rsidRDefault="00CD11B0" w:rsidP="00CD11B0">
            <w:pPr>
              <w:spacing w:before="60" w:after="30" w:line="276" w:lineRule="auto"/>
              <w:jc w:val="right"/>
              <w:rPr>
                <w:rFonts w:ascii="Arial" w:hAnsi="Arial" w:cs="Arial"/>
                <w:sz w:val="19"/>
                <w:szCs w:val="19"/>
              </w:rPr>
            </w:pPr>
            <w:r w:rsidRPr="00F955BC">
              <w:rPr>
                <w:rFonts w:ascii="Arial" w:eastAsia="Arial Unicode MS" w:hAnsi="Arial" w:cs="Arial"/>
                <w:sz w:val="19"/>
                <w:szCs w:val="19"/>
                <w:lang w:val="en-GB"/>
              </w:rPr>
              <w:t>17,119,345</w:t>
            </w:r>
          </w:p>
        </w:tc>
        <w:tc>
          <w:tcPr>
            <w:tcW w:w="1431" w:type="dxa"/>
          </w:tcPr>
          <w:p w14:paraId="3554EB1C" w14:textId="569F2BE1" w:rsidR="00CD11B0" w:rsidRPr="00F955BC" w:rsidRDefault="00CD11B0" w:rsidP="00CD11B0">
            <w:pPr>
              <w:spacing w:before="60" w:after="30" w:line="276" w:lineRule="auto"/>
              <w:jc w:val="right"/>
              <w:rPr>
                <w:rFonts w:ascii="Arial" w:hAnsi="Arial" w:cs="Arial"/>
                <w:sz w:val="19"/>
                <w:szCs w:val="19"/>
              </w:rPr>
            </w:pPr>
            <w:r w:rsidRPr="00F955BC">
              <w:rPr>
                <w:rFonts w:ascii="Arial" w:eastAsia="Arial Unicode MS" w:hAnsi="Arial" w:cs="Arial"/>
                <w:sz w:val="19"/>
                <w:szCs w:val="19"/>
                <w:lang w:val="en-GB"/>
              </w:rPr>
              <w:t>8,327,345</w:t>
            </w:r>
          </w:p>
        </w:tc>
        <w:tc>
          <w:tcPr>
            <w:tcW w:w="1350" w:type="dxa"/>
          </w:tcPr>
          <w:p w14:paraId="15CC5775" w14:textId="3685E7FA" w:rsidR="00CD11B0" w:rsidRPr="00F955BC" w:rsidRDefault="00CD11B0" w:rsidP="00CD11B0">
            <w:pPr>
              <w:spacing w:before="60" w:after="30" w:line="276" w:lineRule="auto"/>
              <w:jc w:val="right"/>
              <w:rPr>
                <w:rFonts w:ascii="Arial" w:hAnsi="Arial" w:cs="Arial"/>
                <w:sz w:val="19"/>
                <w:szCs w:val="19"/>
              </w:rPr>
            </w:pPr>
            <w:r w:rsidRPr="00F955BC">
              <w:rPr>
                <w:rFonts w:ascii="Arial" w:eastAsia="Arial Unicode MS" w:hAnsi="Arial" w:cs="Arial"/>
                <w:sz w:val="19"/>
                <w:szCs w:val="19"/>
                <w:lang w:val="en-GB"/>
              </w:rPr>
              <w:t>8,327,345</w:t>
            </w:r>
          </w:p>
        </w:tc>
      </w:tr>
      <w:tr w:rsidR="00CD11B0" w:rsidRPr="00F955BC" w14:paraId="370393CC" w14:textId="77777777" w:rsidTr="000F3C37">
        <w:tc>
          <w:tcPr>
            <w:tcW w:w="3510" w:type="dxa"/>
            <w:vAlign w:val="bottom"/>
          </w:tcPr>
          <w:p w14:paraId="7170E5BC" w14:textId="199476A5" w:rsidR="00CD11B0" w:rsidRPr="00F955BC" w:rsidRDefault="00CD11B0" w:rsidP="00CD11B0">
            <w:pPr>
              <w:pStyle w:val="ListParagraph"/>
              <w:tabs>
                <w:tab w:val="left" w:pos="2070"/>
              </w:tabs>
              <w:spacing w:before="60" w:after="30"/>
              <w:ind w:left="0"/>
              <w:jc w:val="thaiDistribute"/>
              <w:rPr>
                <w:rFonts w:ascii="Arial" w:hAnsi="Arial" w:cs="Arial"/>
                <w:sz w:val="19"/>
                <w:szCs w:val="19"/>
              </w:rPr>
            </w:pPr>
            <w:r w:rsidRPr="00F955BC">
              <w:rPr>
                <w:rFonts w:ascii="Arial" w:hAnsi="Arial" w:cs="Arial"/>
                <w:sz w:val="19"/>
                <w:szCs w:val="19"/>
              </w:rPr>
              <w:t>Interest rate - decrease 1%</w:t>
            </w:r>
          </w:p>
        </w:tc>
        <w:tc>
          <w:tcPr>
            <w:tcW w:w="1422" w:type="dxa"/>
          </w:tcPr>
          <w:p w14:paraId="132A4DD8" w14:textId="5FAF1C1E" w:rsidR="00CD11B0" w:rsidRPr="00F955BC" w:rsidRDefault="00CD11B0" w:rsidP="00CD11B0">
            <w:pPr>
              <w:spacing w:before="60" w:after="30" w:line="276" w:lineRule="auto"/>
              <w:jc w:val="right"/>
              <w:rPr>
                <w:rFonts w:ascii="Arial" w:hAnsi="Arial" w:cs="Arial"/>
                <w:sz w:val="19"/>
                <w:szCs w:val="19"/>
              </w:rPr>
            </w:pPr>
            <w:r w:rsidRPr="00F955BC">
              <w:rPr>
                <w:rFonts w:ascii="Arial" w:eastAsia="Arial Unicode MS" w:hAnsi="Arial" w:cs="Arial"/>
                <w:sz w:val="19"/>
                <w:szCs w:val="19"/>
                <w:cs/>
                <w:lang w:val="en-GB"/>
              </w:rPr>
              <w:t>(17</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119</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345</w:t>
            </w:r>
            <w:r w:rsidRPr="00F955BC">
              <w:rPr>
                <w:rFonts w:ascii="Arial" w:eastAsia="Arial Unicode MS" w:hAnsi="Arial" w:cs="Arial"/>
                <w:sz w:val="19"/>
                <w:szCs w:val="19"/>
                <w:cs/>
              </w:rPr>
              <w:t>)</w:t>
            </w:r>
          </w:p>
        </w:tc>
        <w:tc>
          <w:tcPr>
            <w:tcW w:w="1377" w:type="dxa"/>
          </w:tcPr>
          <w:p w14:paraId="58F90459" w14:textId="6A6D9522" w:rsidR="00CD11B0" w:rsidRPr="00F955BC" w:rsidRDefault="00CD11B0" w:rsidP="00CD11B0">
            <w:pPr>
              <w:spacing w:before="60" w:after="30" w:line="276" w:lineRule="auto"/>
              <w:jc w:val="right"/>
              <w:rPr>
                <w:rFonts w:ascii="Arial" w:hAnsi="Arial" w:cs="Arial"/>
                <w:sz w:val="19"/>
                <w:szCs w:val="19"/>
              </w:rPr>
            </w:pPr>
            <w:r w:rsidRPr="00F955BC">
              <w:rPr>
                <w:rFonts w:ascii="Arial" w:eastAsia="Arial Unicode MS" w:hAnsi="Arial" w:cs="Arial"/>
                <w:sz w:val="19"/>
                <w:szCs w:val="19"/>
                <w:cs/>
                <w:lang w:val="en-GB"/>
              </w:rPr>
              <w:t>(17</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119</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345</w:t>
            </w:r>
            <w:r w:rsidRPr="00F955BC">
              <w:rPr>
                <w:rFonts w:ascii="Arial" w:eastAsia="Arial Unicode MS" w:hAnsi="Arial" w:cs="Arial"/>
                <w:sz w:val="19"/>
                <w:szCs w:val="19"/>
                <w:cs/>
              </w:rPr>
              <w:t>)</w:t>
            </w:r>
          </w:p>
        </w:tc>
        <w:tc>
          <w:tcPr>
            <w:tcW w:w="1431" w:type="dxa"/>
          </w:tcPr>
          <w:p w14:paraId="6428C2F7" w14:textId="336327E3" w:rsidR="00CD11B0" w:rsidRPr="00F955BC" w:rsidRDefault="00CD11B0" w:rsidP="00CD11B0">
            <w:pPr>
              <w:spacing w:before="60" w:after="30" w:line="276" w:lineRule="auto"/>
              <w:jc w:val="right"/>
              <w:rPr>
                <w:rFonts w:ascii="Arial" w:hAnsi="Arial" w:cs="Arial"/>
                <w:sz w:val="19"/>
                <w:szCs w:val="19"/>
              </w:rPr>
            </w:pPr>
            <w:r w:rsidRPr="00F955BC">
              <w:rPr>
                <w:rFonts w:ascii="Arial" w:eastAsia="Arial Unicode MS" w:hAnsi="Arial" w:cs="Arial"/>
                <w:sz w:val="19"/>
                <w:szCs w:val="19"/>
                <w:cs/>
                <w:lang w:val="en-GB"/>
              </w:rPr>
              <w:t>(</w:t>
            </w:r>
            <w:r w:rsidRPr="00F955BC">
              <w:rPr>
                <w:rFonts w:ascii="Arial" w:eastAsia="Arial Unicode MS" w:hAnsi="Arial" w:cs="Arial"/>
                <w:sz w:val="19"/>
                <w:szCs w:val="19"/>
                <w:lang w:val="en-GB"/>
              </w:rPr>
              <w:t>8,327,345</w:t>
            </w:r>
            <w:r w:rsidRPr="00F955BC">
              <w:rPr>
                <w:rFonts w:ascii="Arial" w:eastAsia="Arial Unicode MS" w:hAnsi="Arial" w:cs="Arial"/>
                <w:sz w:val="19"/>
                <w:szCs w:val="19"/>
                <w:cs/>
                <w:lang w:val="en-GB"/>
              </w:rPr>
              <w:t>)</w:t>
            </w:r>
          </w:p>
        </w:tc>
        <w:tc>
          <w:tcPr>
            <w:tcW w:w="1350" w:type="dxa"/>
          </w:tcPr>
          <w:p w14:paraId="0ACC6882" w14:textId="4A213DC2" w:rsidR="00CD11B0" w:rsidRPr="00F955BC" w:rsidRDefault="00CD11B0" w:rsidP="00CD11B0">
            <w:pPr>
              <w:spacing w:before="60" w:after="30" w:line="276" w:lineRule="auto"/>
              <w:jc w:val="right"/>
              <w:rPr>
                <w:rFonts w:ascii="Arial" w:hAnsi="Arial" w:cs="Arial"/>
                <w:sz w:val="19"/>
                <w:szCs w:val="19"/>
              </w:rPr>
            </w:pPr>
            <w:r w:rsidRPr="00F955BC">
              <w:rPr>
                <w:rFonts w:ascii="Arial" w:eastAsia="Arial Unicode MS" w:hAnsi="Arial" w:cs="Arial"/>
                <w:sz w:val="19"/>
                <w:szCs w:val="19"/>
                <w:cs/>
                <w:lang w:val="en-GB"/>
              </w:rPr>
              <w:t>(</w:t>
            </w:r>
            <w:r w:rsidRPr="00F955BC">
              <w:rPr>
                <w:rFonts w:ascii="Arial" w:eastAsia="Arial Unicode MS" w:hAnsi="Arial" w:cs="Arial"/>
                <w:sz w:val="19"/>
                <w:szCs w:val="19"/>
                <w:lang w:val="en-GB"/>
              </w:rPr>
              <w:t>8,327,345</w:t>
            </w:r>
            <w:r w:rsidRPr="00F955BC">
              <w:rPr>
                <w:rFonts w:ascii="Arial" w:eastAsia="Arial Unicode MS" w:hAnsi="Arial" w:cs="Arial"/>
                <w:sz w:val="19"/>
                <w:szCs w:val="19"/>
                <w:cs/>
                <w:lang w:val="en-GB"/>
              </w:rPr>
              <w:t>)</w:t>
            </w:r>
          </w:p>
        </w:tc>
      </w:tr>
    </w:tbl>
    <w:p w14:paraId="0FDADBB0" w14:textId="44AEBC3C" w:rsidR="00195AEB" w:rsidRPr="00F955BC" w:rsidRDefault="004E5F4E" w:rsidP="00E4659B">
      <w:pPr>
        <w:pStyle w:val="ListParagraph"/>
        <w:numPr>
          <w:ilvl w:val="0"/>
          <w:numId w:val="23"/>
        </w:numPr>
        <w:tabs>
          <w:tab w:val="num" w:pos="720"/>
        </w:tabs>
        <w:spacing w:line="360" w:lineRule="auto"/>
        <w:ind w:left="1134" w:right="-1" w:hanging="630"/>
        <w:jc w:val="thaiDistribute"/>
        <w:rPr>
          <w:rFonts w:ascii="Arial" w:hAnsi="Arial" w:cs="Arial"/>
          <w:sz w:val="19"/>
          <w:szCs w:val="19"/>
        </w:rPr>
      </w:pPr>
      <w:r w:rsidRPr="00F955BC">
        <w:rPr>
          <w:rFonts w:ascii="Arial" w:hAnsi="Arial" w:cs="Arial"/>
          <w:sz w:val="19"/>
          <w:szCs w:val="19"/>
        </w:rPr>
        <w:lastRenderedPageBreak/>
        <w:t>Other financial assets at amort</w:t>
      </w:r>
      <w:r w:rsidR="00A6583E" w:rsidRPr="00F955BC">
        <w:rPr>
          <w:rFonts w:ascii="Arial" w:hAnsi="Arial" w:cs="Arial"/>
          <w:sz w:val="19"/>
          <w:szCs w:val="19"/>
        </w:rPr>
        <w:t>ize</w:t>
      </w:r>
      <w:r w:rsidRPr="00F955BC">
        <w:rPr>
          <w:rFonts w:ascii="Arial" w:hAnsi="Arial" w:cs="Arial"/>
          <w:sz w:val="19"/>
          <w:szCs w:val="19"/>
        </w:rPr>
        <w:t>d cost</w:t>
      </w:r>
    </w:p>
    <w:p w14:paraId="34169090" w14:textId="77777777" w:rsidR="004E5F4E" w:rsidRPr="00F955BC" w:rsidRDefault="004E5F4E" w:rsidP="004E5F4E">
      <w:pPr>
        <w:pStyle w:val="ListParagraph"/>
        <w:tabs>
          <w:tab w:val="num" w:pos="720"/>
        </w:tabs>
        <w:spacing w:line="360" w:lineRule="auto"/>
        <w:ind w:left="1188" w:right="-1"/>
        <w:jc w:val="thaiDistribute"/>
        <w:rPr>
          <w:rFonts w:ascii="Arial" w:hAnsi="Arial" w:cs="Arial"/>
          <w:sz w:val="19"/>
          <w:szCs w:val="19"/>
        </w:rPr>
      </w:pPr>
    </w:p>
    <w:p w14:paraId="35EBF0A0" w14:textId="6238532B" w:rsidR="004E5F4E" w:rsidRPr="00F955BC" w:rsidRDefault="00A37ADA" w:rsidP="00237718">
      <w:pPr>
        <w:pStyle w:val="ListParagraph"/>
        <w:spacing w:line="360" w:lineRule="auto"/>
        <w:ind w:left="1134" w:right="-1"/>
        <w:jc w:val="thaiDistribute"/>
        <w:rPr>
          <w:rFonts w:ascii="Arial" w:hAnsi="Arial" w:cs="Arial"/>
          <w:i/>
          <w:iCs/>
          <w:sz w:val="19"/>
          <w:szCs w:val="19"/>
        </w:rPr>
      </w:pPr>
      <w:r w:rsidRPr="00F955BC">
        <w:rPr>
          <w:rFonts w:ascii="Arial" w:hAnsi="Arial" w:cs="Arial"/>
          <w:i/>
          <w:iCs/>
          <w:sz w:val="19"/>
          <w:szCs w:val="19"/>
        </w:rPr>
        <w:t>Classification of financial assets at amort</w:t>
      </w:r>
      <w:r w:rsidR="00A6583E" w:rsidRPr="00F955BC">
        <w:rPr>
          <w:rFonts w:ascii="Arial" w:hAnsi="Arial" w:cs="Arial"/>
          <w:i/>
          <w:iCs/>
          <w:sz w:val="19"/>
          <w:szCs w:val="19"/>
        </w:rPr>
        <w:t>ize</w:t>
      </w:r>
      <w:r w:rsidRPr="00F955BC">
        <w:rPr>
          <w:rFonts w:ascii="Arial" w:hAnsi="Arial" w:cs="Arial"/>
          <w:i/>
          <w:iCs/>
          <w:sz w:val="19"/>
          <w:szCs w:val="19"/>
        </w:rPr>
        <w:t>d cost</w:t>
      </w:r>
    </w:p>
    <w:p w14:paraId="4818C7FE" w14:textId="77777777" w:rsidR="00A37ADA" w:rsidRPr="00F955BC" w:rsidRDefault="00A37ADA" w:rsidP="00A37ADA">
      <w:pPr>
        <w:pStyle w:val="ListParagraph"/>
        <w:tabs>
          <w:tab w:val="num" w:pos="720"/>
        </w:tabs>
        <w:spacing w:line="360" w:lineRule="auto"/>
        <w:ind w:left="1548" w:right="-1"/>
        <w:jc w:val="thaiDistribute"/>
        <w:rPr>
          <w:rFonts w:ascii="Arial" w:hAnsi="Arial" w:cs="Arial"/>
          <w:sz w:val="19"/>
          <w:szCs w:val="19"/>
        </w:rPr>
      </w:pPr>
    </w:p>
    <w:p w14:paraId="6FB61CCE" w14:textId="72FBB9E9" w:rsidR="00A37ADA" w:rsidRPr="00F955BC" w:rsidRDefault="003F2406" w:rsidP="00237718">
      <w:pPr>
        <w:pStyle w:val="ListParagraph"/>
        <w:tabs>
          <w:tab w:val="num" w:pos="720"/>
        </w:tabs>
        <w:spacing w:line="360" w:lineRule="auto"/>
        <w:ind w:left="1134" w:right="-1"/>
        <w:jc w:val="thaiDistribute"/>
        <w:rPr>
          <w:rFonts w:ascii="Arial" w:hAnsi="Arial" w:cs="Arial"/>
          <w:sz w:val="19"/>
          <w:szCs w:val="19"/>
        </w:rPr>
      </w:pPr>
      <w:r w:rsidRPr="00F955BC">
        <w:rPr>
          <w:rFonts w:ascii="Arial" w:hAnsi="Arial" w:cs="Arial"/>
          <w:sz w:val="19"/>
          <w:szCs w:val="19"/>
        </w:rPr>
        <w:t>The Group classifies its financial assets as at amort</w:t>
      </w:r>
      <w:r w:rsidR="00A6583E" w:rsidRPr="00F955BC">
        <w:rPr>
          <w:rFonts w:ascii="Arial" w:hAnsi="Arial" w:cs="Arial"/>
          <w:sz w:val="19"/>
          <w:szCs w:val="19"/>
        </w:rPr>
        <w:t>ize</w:t>
      </w:r>
      <w:r w:rsidRPr="00F955BC">
        <w:rPr>
          <w:rFonts w:ascii="Arial" w:hAnsi="Arial" w:cs="Arial"/>
          <w:sz w:val="19"/>
          <w:szCs w:val="19"/>
        </w:rPr>
        <w:t>d cost only if both of the following criteria are met:</w:t>
      </w:r>
    </w:p>
    <w:p w14:paraId="3B2DEDB3" w14:textId="77777777" w:rsidR="00237718" w:rsidRPr="00F955BC" w:rsidRDefault="00237718" w:rsidP="00237718">
      <w:pPr>
        <w:pStyle w:val="ListParagraph"/>
        <w:tabs>
          <w:tab w:val="num" w:pos="720"/>
        </w:tabs>
        <w:spacing w:line="360" w:lineRule="auto"/>
        <w:ind w:left="1134" w:right="-1"/>
        <w:jc w:val="thaiDistribute"/>
        <w:rPr>
          <w:rFonts w:ascii="Arial" w:hAnsi="Arial" w:cs="Arial"/>
          <w:sz w:val="19"/>
          <w:szCs w:val="19"/>
        </w:rPr>
      </w:pPr>
    </w:p>
    <w:p w14:paraId="29258A6E" w14:textId="6B3648DC" w:rsidR="003F2406" w:rsidRPr="00F955BC" w:rsidRDefault="008125EB" w:rsidP="00E4659B">
      <w:pPr>
        <w:pStyle w:val="ListParagraph"/>
        <w:numPr>
          <w:ilvl w:val="0"/>
          <w:numId w:val="24"/>
        </w:numPr>
        <w:tabs>
          <w:tab w:val="num" w:pos="720"/>
        </w:tabs>
        <w:spacing w:line="360" w:lineRule="auto"/>
        <w:ind w:left="1418" w:right="-1" w:hanging="283"/>
        <w:jc w:val="thaiDistribute"/>
        <w:rPr>
          <w:rFonts w:ascii="Arial" w:hAnsi="Arial" w:cs="Arial"/>
          <w:sz w:val="19"/>
          <w:szCs w:val="19"/>
        </w:rPr>
      </w:pPr>
      <w:r w:rsidRPr="00F955BC">
        <w:rPr>
          <w:rFonts w:ascii="Arial" w:hAnsi="Arial" w:cs="Arial"/>
          <w:sz w:val="19"/>
          <w:szCs w:val="19"/>
        </w:rPr>
        <w:t>the asset is held to collect the contractual cash flows; and</w:t>
      </w:r>
    </w:p>
    <w:p w14:paraId="46C2B8B7" w14:textId="0C7854F7" w:rsidR="008125EB" w:rsidRPr="00F955BC" w:rsidRDefault="00BB52B1" w:rsidP="00E4659B">
      <w:pPr>
        <w:pStyle w:val="ListParagraph"/>
        <w:numPr>
          <w:ilvl w:val="0"/>
          <w:numId w:val="24"/>
        </w:numPr>
        <w:tabs>
          <w:tab w:val="num" w:pos="720"/>
        </w:tabs>
        <w:spacing w:line="360" w:lineRule="auto"/>
        <w:ind w:left="1418" w:right="-1" w:hanging="283"/>
        <w:jc w:val="thaiDistribute"/>
        <w:rPr>
          <w:rFonts w:ascii="Arial" w:hAnsi="Arial" w:cs="Arial"/>
          <w:sz w:val="19"/>
          <w:szCs w:val="19"/>
        </w:rPr>
      </w:pPr>
      <w:r w:rsidRPr="00F955BC">
        <w:rPr>
          <w:rFonts w:ascii="Arial" w:hAnsi="Arial" w:cs="Arial"/>
          <w:sz w:val="19"/>
          <w:szCs w:val="19"/>
        </w:rPr>
        <w:t xml:space="preserve">the contractual terms give </w:t>
      </w:r>
      <w:r w:rsidR="00D61751" w:rsidRPr="00F955BC">
        <w:rPr>
          <w:rFonts w:ascii="Arial" w:hAnsi="Arial" w:cs="Arial"/>
          <w:sz w:val="19"/>
          <w:szCs w:val="19"/>
        </w:rPr>
        <w:t>rise</w:t>
      </w:r>
      <w:r w:rsidRPr="00F955BC">
        <w:rPr>
          <w:rFonts w:ascii="Arial" w:hAnsi="Arial" w:cs="Arial"/>
          <w:sz w:val="19"/>
          <w:szCs w:val="19"/>
        </w:rPr>
        <w:t xml:space="preserve"> to cash flows that are solely payments of principal and interest</w:t>
      </w:r>
    </w:p>
    <w:p w14:paraId="2ECC1576" w14:textId="77777777" w:rsidR="00237718" w:rsidRPr="00F955BC" w:rsidRDefault="00237718" w:rsidP="00237718">
      <w:pPr>
        <w:pStyle w:val="ListParagraph"/>
        <w:spacing w:line="360" w:lineRule="auto"/>
        <w:ind w:left="1418" w:right="-1"/>
        <w:jc w:val="thaiDistribute"/>
        <w:rPr>
          <w:rFonts w:ascii="Arial" w:hAnsi="Arial" w:cs="Arial"/>
          <w:sz w:val="19"/>
          <w:szCs w:val="19"/>
        </w:rPr>
      </w:pPr>
    </w:p>
    <w:p w14:paraId="4AB6BE33" w14:textId="6EC7E1CC" w:rsidR="00BB52B1" w:rsidRPr="00F955BC" w:rsidRDefault="00387E35" w:rsidP="007E0A2D">
      <w:pPr>
        <w:pStyle w:val="ListParagraph"/>
        <w:tabs>
          <w:tab w:val="num" w:pos="720"/>
        </w:tabs>
        <w:spacing w:after="0" w:line="360" w:lineRule="auto"/>
        <w:ind w:left="1134"/>
        <w:jc w:val="thaiDistribute"/>
        <w:rPr>
          <w:rFonts w:ascii="Arial" w:hAnsi="Arial" w:cs="Arial"/>
          <w:sz w:val="19"/>
          <w:szCs w:val="19"/>
        </w:rPr>
      </w:pPr>
      <w:r w:rsidRPr="00F955BC">
        <w:rPr>
          <w:rFonts w:ascii="Arial" w:hAnsi="Arial" w:cs="Arial"/>
          <w:sz w:val="19"/>
          <w:szCs w:val="19"/>
        </w:rPr>
        <w:t>Financial assets at amort</w:t>
      </w:r>
      <w:r w:rsidR="00A6583E" w:rsidRPr="00F955BC">
        <w:rPr>
          <w:rFonts w:ascii="Arial" w:hAnsi="Arial" w:cs="Arial"/>
          <w:sz w:val="19"/>
          <w:szCs w:val="19"/>
        </w:rPr>
        <w:t>ize</w:t>
      </w:r>
      <w:r w:rsidRPr="00F955BC">
        <w:rPr>
          <w:rFonts w:ascii="Arial" w:hAnsi="Arial" w:cs="Arial"/>
          <w:sz w:val="19"/>
          <w:szCs w:val="19"/>
        </w:rPr>
        <w:t xml:space="preserve">d cost other than trade receivables include loan to </w:t>
      </w:r>
      <w:r w:rsidR="00E44497" w:rsidRPr="00F955BC">
        <w:rPr>
          <w:rFonts w:ascii="Arial" w:hAnsi="Arial" w:cs="Arial"/>
          <w:sz w:val="19"/>
          <w:szCs w:val="19"/>
        </w:rPr>
        <w:t>r</w:t>
      </w:r>
      <w:r w:rsidR="00586884" w:rsidRPr="00F955BC">
        <w:rPr>
          <w:rFonts w:ascii="Arial" w:hAnsi="Arial" w:cs="Arial"/>
          <w:sz w:val="19"/>
          <w:szCs w:val="19"/>
        </w:rPr>
        <w:t>elated companies</w:t>
      </w:r>
      <w:r w:rsidRPr="00F955BC">
        <w:rPr>
          <w:rFonts w:ascii="Arial" w:hAnsi="Arial" w:cs="Arial"/>
          <w:sz w:val="19"/>
          <w:szCs w:val="19"/>
        </w:rPr>
        <w:t xml:space="preserve"> as follows:</w:t>
      </w:r>
    </w:p>
    <w:p w14:paraId="07418D6A" w14:textId="77777777" w:rsidR="00387E35" w:rsidRPr="00F955BC" w:rsidRDefault="00387E35" w:rsidP="007E0A2D">
      <w:pPr>
        <w:tabs>
          <w:tab w:val="num" w:pos="720"/>
        </w:tabs>
        <w:spacing w:line="360" w:lineRule="auto"/>
        <w:ind w:left="1548"/>
        <w:jc w:val="thaiDistribute"/>
        <w:rPr>
          <w:rFonts w:ascii="Arial" w:hAnsi="Arial" w:cs="Arial"/>
          <w:sz w:val="19"/>
          <w:szCs w:val="19"/>
        </w:rPr>
      </w:pPr>
    </w:p>
    <w:tbl>
      <w:tblPr>
        <w:tblW w:w="8419" w:type="dxa"/>
        <w:tblInd w:w="1134" w:type="dxa"/>
        <w:tblLayout w:type="fixed"/>
        <w:tblLook w:val="04A0" w:firstRow="1" w:lastRow="0" w:firstColumn="1" w:lastColumn="0" w:noHBand="0" w:noVBand="1"/>
      </w:tblPr>
      <w:tblGrid>
        <w:gridCol w:w="1843"/>
        <w:gridCol w:w="1134"/>
        <w:gridCol w:w="1134"/>
        <w:gridCol w:w="992"/>
        <w:gridCol w:w="1134"/>
        <w:gridCol w:w="1134"/>
        <w:gridCol w:w="1048"/>
      </w:tblGrid>
      <w:tr w:rsidR="008D24DF" w:rsidRPr="00F955BC" w14:paraId="5BA1150F" w14:textId="77777777" w:rsidTr="00E06735">
        <w:tc>
          <w:tcPr>
            <w:tcW w:w="1843" w:type="dxa"/>
            <w:vAlign w:val="bottom"/>
          </w:tcPr>
          <w:p w14:paraId="453525C1" w14:textId="77777777" w:rsidR="008D24DF" w:rsidRPr="00F955BC" w:rsidRDefault="008D24DF" w:rsidP="008D24DF">
            <w:pPr>
              <w:spacing w:before="60" w:after="30" w:line="276" w:lineRule="auto"/>
              <w:ind w:left="111"/>
              <w:rPr>
                <w:rFonts w:ascii="Arial" w:hAnsi="Arial" w:cs="Arial"/>
                <w:spacing w:val="-4"/>
                <w:sz w:val="16"/>
                <w:szCs w:val="16"/>
                <w:lang w:bidi="ar-SA"/>
              </w:rPr>
            </w:pPr>
          </w:p>
        </w:tc>
        <w:tc>
          <w:tcPr>
            <w:tcW w:w="6576" w:type="dxa"/>
            <w:gridSpan w:val="6"/>
            <w:vAlign w:val="bottom"/>
            <w:hideMark/>
          </w:tcPr>
          <w:p w14:paraId="22F63D79" w14:textId="30475DD5" w:rsidR="008D24DF" w:rsidRPr="00F955BC" w:rsidRDefault="008D24DF" w:rsidP="008D24DF">
            <w:pPr>
              <w:spacing w:before="60" w:after="30" w:line="276" w:lineRule="auto"/>
              <w:jc w:val="right"/>
              <w:rPr>
                <w:rFonts w:ascii="Arial" w:hAnsi="Arial" w:cs="Arial"/>
                <w:sz w:val="16"/>
                <w:szCs w:val="16"/>
              </w:rPr>
            </w:pPr>
            <w:r w:rsidRPr="00F955BC">
              <w:rPr>
                <w:rFonts w:ascii="Arial" w:hAnsi="Arial" w:cs="Arial"/>
                <w:sz w:val="16"/>
                <w:szCs w:val="16"/>
              </w:rPr>
              <w:t>(Unit : Thousand Baht)</w:t>
            </w:r>
          </w:p>
        </w:tc>
      </w:tr>
      <w:tr w:rsidR="008D24DF" w:rsidRPr="00F955BC" w14:paraId="733E7767" w14:textId="77777777" w:rsidTr="00E06735">
        <w:tc>
          <w:tcPr>
            <w:tcW w:w="1843" w:type="dxa"/>
            <w:vAlign w:val="bottom"/>
          </w:tcPr>
          <w:p w14:paraId="68B2510E" w14:textId="77777777" w:rsidR="008D24DF" w:rsidRPr="00F955BC" w:rsidRDefault="008D24DF" w:rsidP="008D24DF">
            <w:pPr>
              <w:spacing w:before="60" w:after="30" w:line="276" w:lineRule="auto"/>
              <w:ind w:left="111"/>
              <w:rPr>
                <w:rFonts w:ascii="Arial" w:hAnsi="Arial" w:cs="Arial"/>
                <w:spacing w:val="-4"/>
                <w:sz w:val="16"/>
                <w:szCs w:val="16"/>
                <w:lang w:bidi="ar-SA"/>
              </w:rPr>
            </w:pPr>
          </w:p>
        </w:tc>
        <w:tc>
          <w:tcPr>
            <w:tcW w:w="6576" w:type="dxa"/>
            <w:gridSpan w:val="6"/>
            <w:vAlign w:val="bottom"/>
          </w:tcPr>
          <w:p w14:paraId="1BDC7342" w14:textId="75D01934"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Separate financial statements</w:t>
            </w:r>
          </w:p>
        </w:tc>
      </w:tr>
      <w:tr w:rsidR="008D24DF" w:rsidRPr="00F955BC" w14:paraId="7440C1C1" w14:textId="77777777" w:rsidTr="00E06735">
        <w:tc>
          <w:tcPr>
            <w:tcW w:w="1843" w:type="dxa"/>
            <w:vAlign w:val="bottom"/>
          </w:tcPr>
          <w:p w14:paraId="4DB1D2F0" w14:textId="77777777" w:rsidR="008D24DF" w:rsidRPr="00F955BC" w:rsidRDefault="008D24DF" w:rsidP="008D24DF">
            <w:pPr>
              <w:spacing w:before="60" w:after="30" w:line="276" w:lineRule="auto"/>
              <w:ind w:left="111"/>
              <w:rPr>
                <w:rFonts w:ascii="Arial" w:hAnsi="Arial" w:cs="Arial"/>
                <w:spacing w:val="-4"/>
                <w:sz w:val="16"/>
                <w:szCs w:val="16"/>
                <w:lang w:bidi="ar-SA"/>
              </w:rPr>
            </w:pPr>
          </w:p>
        </w:tc>
        <w:tc>
          <w:tcPr>
            <w:tcW w:w="3260" w:type="dxa"/>
            <w:gridSpan w:val="3"/>
            <w:vAlign w:val="bottom"/>
            <w:hideMark/>
          </w:tcPr>
          <w:p w14:paraId="39F63002" w14:textId="26C6739E"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 xml:space="preserve">31 December </w:t>
            </w:r>
            <w:r w:rsidRPr="00F955BC">
              <w:rPr>
                <w:rFonts w:ascii="Arial" w:hAnsi="Arial" w:cs="Arial"/>
                <w:sz w:val="16"/>
                <w:szCs w:val="16"/>
                <w:lang w:val="en-GB"/>
              </w:rPr>
              <w:t>202</w:t>
            </w:r>
            <w:r w:rsidR="00493C6D" w:rsidRPr="00F955BC">
              <w:rPr>
                <w:rFonts w:ascii="Arial" w:hAnsi="Arial" w:cs="Arial"/>
                <w:sz w:val="16"/>
                <w:szCs w:val="16"/>
                <w:lang w:val="en-GB"/>
              </w:rPr>
              <w:t>5</w:t>
            </w:r>
          </w:p>
        </w:tc>
        <w:tc>
          <w:tcPr>
            <w:tcW w:w="3316" w:type="dxa"/>
            <w:gridSpan w:val="3"/>
            <w:vAlign w:val="bottom"/>
            <w:hideMark/>
          </w:tcPr>
          <w:p w14:paraId="349C8901" w14:textId="25F63336"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 xml:space="preserve">31 December </w:t>
            </w:r>
            <w:r w:rsidRPr="00F955BC">
              <w:rPr>
                <w:rFonts w:ascii="Arial" w:hAnsi="Arial" w:cs="Arial"/>
                <w:sz w:val="16"/>
                <w:szCs w:val="16"/>
                <w:lang w:val="en-GB"/>
              </w:rPr>
              <w:t>202</w:t>
            </w:r>
            <w:r w:rsidR="00493C6D" w:rsidRPr="00F955BC">
              <w:rPr>
                <w:rFonts w:ascii="Arial" w:hAnsi="Arial" w:cs="Arial"/>
                <w:sz w:val="16"/>
                <w:szCs w:val="16"/>
                <w:lang w:val="en-GB"/>
              </w:rPr>
              <w:t>4</w:t>
            </w:r>
          </w:p>
        </w:tc>
      </w:tr>
      <w:tr w:rsidR="008D24DF" w:rsidRPr="00F955BC" w14:paraId="73F3A268" w14:textId="77777777" w:rsidTr="00E06735">
        <w:tc>
          <w:tcPr>
            <w:tcW w:w="1843" w:type="dxa"/>
            <w:vAlign w:val="bottom"/>
          </w:tcPr>
          <w:p w14:paraId="7355F382" w14:textId="77777777" w:rsidR="008D24DF" w:rsidRPr="00F955BC" w:rsidRDefault="008D24DF" w:rsidP="008D24DF">
            <w:pPr>
              <w:spacing w:before="60" w:after="30" w:line="276" w:lineRule="auto"/>
              <w:ind w:left="111"/>
              <w:rPr>
                <w:rFonts w:ascii="Arial" w:hAnsi="Arial" w:cs="Arial"/>
                <w:spacing w:val="-4"/>
                <w:sz w:val="16"/>
                <w:szCs w:val="16"/>
                <w:lang w:bidi="ar-SA"/>
              </w:rPr>
            </w:pPr>
          </w:p>
        </w:tc>
        <w:tc>
          <w:tcPr>
            <w:tcW w:w="1134" w:type="dxa"/>
            <w:vAlign w:val="bottom"/>
          </w:tcPr>
          <w:p w14:paraId="436BBFBB" w14:textId="77777777"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Current</w:t>
            </w:r>
          </w:p>
        </w:tc>
        <w:tc>
          <w:tcPr>
            <w:tcW w:w="1134" w:type="dxa"/>
            <w:vAlign w:val="bottom"/>
          </w:tcPr>
          <w:p w14:paraId="17A74C5E" w14:textId="77777777"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Non-current</w:t>
            </w:r>
          </w:p>
        </w:tc>
        <w:tc>
          <w:tcPr>
            <w:tcW w:w="992" w:type="dxa"/>
            <w:vAlign w:val="bottom"/>
          </w:tcPr>
          <w:p w14:paraId="0829670D" w14:textId="77777777"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Total</w:t>
            </w:r>
          </w:p>
        </w:tc>
        <w:tc>
          <w:tcPr>
            <w:tcW w:w="1134" w:type="dxa"/>
            <w:vAlign w:val="bottom"/>
          </w:tcPr>
          <w:p w14:paraId="37631A57" w14:textId="77777777"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Current</w:t>
            </w:r>
          </w:p>
        </w:tc>
        <w:tc>
          <w:tcPr>
            <w:tcW w:w="1134" w:type="dxa"/>
            <w:vAlign w:val="bottom"/>
            <w:hideMark/>
          </w:tcPr>
          <w:p w14:paraId="6FF6536B" w14:textId="77777777"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Non-current</w:t>
            </w:r>
          </w:p>
        </w:tc>
        <w:tc>
          <w:tcPr>
            <w:tcW w:w="1048" w:type="dxa"/>
            <w:vAlign w:val="bottom"/>
          </w:tcPr>
          <w:p w14:paraId="57EB2B94" w14:textId="77777777" w:rsidR="008D24DF" w:rsidRPr="00F955BC" w:rsidRDefault="008D24DF" w:rsidP="00AC3C28">
            <w:pPr>
              <w:pBdr>
                <w:bottom w:val="single" w:sz="4" w:space="1" w:color="auto"/>
              </w:pBdr>
              <w:spacing w:before="60" w:after="30" w:line="276" w:lineRule="auto"/>
              <w:jc w:val="center"/>
              <w:rPr>
                <w:rFonts w:ascii="Arial" w:hAnsi="Arial" w:cs="Arial"/>
                <w:sz w:val="16"/>
                <w:szCs w:val="16"/>
              </w:rPr>
            </w:pPr>
            <w:r w:rsidRPr="00F955BC">
              <w:rPr>
                <w:rFonts w:ascii="Arial" w:hAnsi="Arial" w:cs="Arial"/>
                <w:sz w:val="16"/>
                <w:szCs w:val="16"/>
              </w:rPr>
              <w:t>Total</w:t>
            </w:r>
          </w:p>
        </w:tc>
      </w:tr>
      <w:tr w:rsidR="008D24DF" w:rsidRPr="00F955BC" w14:paraId="67293357" w14:textId="77777777" w:rsidTr="00E06735">
        <w:trPr>
          <w:trHeight w:val="70"/>
        </w:trPr>
        <w:tc>
          <w:tcPr>
            <w:tcW w:w="1843" w:type="dxa"/>
            <w:vAlign w:val="bottom"/>
            <w:hideMark/>
          </w:tcPr>
          <w:p w14:paraId="3242D25B" w14:textId="77777777" w:rsidR="008D24DF" w:rsidRPr="00F955BC" w:rsidRDefault="008D24DF" w:rsidP="008D24DF">
            <w:pPr>
              <w:spacing w:before="60" w:after="30" w:line="276" w:lineRule="auto"/>
              <w:ind w:left="111"/>
              <w:rPr>
                <w:rFonts w:ascii="Arial" w:hAnsi="Arial" w:cs="Arial"/>
                <w:spacing w:val="-4"/>
                <w:sz w:val="16"/>
                <w:szCs w:val="16"/>
                <w:lang w:bidi="ar-SA"/>
              </w:rPr>
            </w:pPr>
          </w:p>
        </w:tc>
        <w:tc>
          <w:tcPr>
            <w:tcW w:w="1134" w:type="dxa"/>
            <w:vAlign w:val="bottom"/>
          </w:tcPr>
          <w:p w14:paraId="488CB6B7" w14:textId="77777777" w:rsidR="008D24DF" w:rsidRPr="00F955BC" w:rsidRDefault="008D24DF" w:rsidP="008D24DF">
            <w:pPr>
              <w:tabs>
                <w:tab w:val="decimal" w:pos="1005"/>
              </w:tabs>
              <w:spacing w:before="60" w:after="30" w:line="276" w:lineRule="auto"/>
              <w:ind w:right="-72"/>
              <w:jc w:val="both"/>
              <w:rPr>
                <w:rFonts w:ascii="Arial" w:hAnsi="Arial" w:cs="Arial"/>
                <w:sz w:val="16"/>
                <w:szCs w:val="16"/>
              </w:rPr>
            </w:pPr>
          </w:p>
        </w:tc>
        <w:tc>
          <w:tcPr>
            <w:tcW w:w="1134" w:type="dxa"/>
            <w:vAlign w:val="bottom"/>
          </w:tcPr>
          <w:p w14:paraId="594A5329" w14:textId="77777777" w:rsidR="008D24DF" w:rsidRPr="00F955BC" w:rsidRDefault="008D24DF" w:rsidP="008D24DF">
            <w:pPr>
              <w:tabs>
                <w:tab w:val="decimal" w:pos="1005"/>
              </w:tabs>
              <w:spacing w:before="60" w:after="30" w:line="276" w:lineRule="auto"/>
              <w:ind w:right="-72"/>
              <w:jc w:val="both"/>
              <w:rPr>
                <w:rFonts w:ascii="Arial" w:hAnsi="Arial" w:cs="Arial"/>
                <w:sz w:val="16"/>
                <w:szCs w:val="16"/>
              </w:rPr>
            </w:pPr>
          </w:p>
        </w:tc>
        <w:tc>
          <w:tcPr>
            <w:tcW w:w="992" w:type="dxa"/>
            <w:vAlign w:val="bottom"/>
          </w:tcPr>
          <w:p w14:paraId="13652D14" w14:textId="77777777" w:rsidR="008D24DF" w:rsidRPr="00F955BC" w:rsidRDefault="008D24DF" w:rsidP="008D24DF">
            <w:pPr>
              <w:spacing w:before="60" w:after="30" w:line="276" w:lineRule="auto"/>
              <w:jc w:val="right"/>
              <w:rPr>
                <w:rFonts w:ascii="Arial" w:hAnsi="Arial" w:cs="Arial"/>
                <w:sz w:val="16"/>
                <w:szCs w:val="16"/>
              </w:rPr>
            </w:pPr>
          </w:p>
        </w:tc>
        <w:tc>
          <w:tcPr>
            <w:tcW w:w="1134" w:type="dxa"/>
            <w:vAlign w:val="bottom"/>
          </w:tcPr>
          <w:p w14:paraId="2B7F224C" w14:textId="77777777" w:rsidR="008D24DF" w:rsidRPr="00F955BC" w:rsidRDefault="008D24DF" w:rsidP="008D24DF">
            <w:pPr>
              <w:spacing w:before="60" w:after="30" w:line="276" w:lineRule="auto"/>
              <w:jc w:val="right"/>
              <w:rPr>
                <w:rFonts w:ascii="Arial" w:hAnsi="Arial" w:cs="Arial"/>
                <w:sz w:val="16"/>
                <w:szCs w:val="16"/>
              </w:rPr>
            </w:pPr>
          </w:p>
        </w:tc>
        <w:tc>
          <w:tcPr>
            <w:tcW w:w="1134" w:type="dxa"/>
            <w:vAlign w:val="bottom"/>
          </w:tcPr>
          <w:p w14:paraId="475382C5" w14:textId="77777777" w:rsidR="008D24DF" w:rsidRPr="00F955BC" w:rsidRDefault="008D24DF" w:rsidP="008D24DF">
            <w:pPr>
              <w:tabs>
                <w:tab w:val="decimal" w:pos="1005"/>
              </w:tabs>
              <w:spacing w:before="60" w:after="30" w:line="276" w:lineRule="auto"/>
              <w:ind w:right="-72"/>
              <w:jc w:val="both"/>
              <w:rPr>
                <w:rFonts w:ascii="Arial" w:hAnsi="Arial" w:cs="Arial"/>
                <w:sz w:val="16"/>
                <w:szCs w:val="16"/>
              </w:rPr>
            </w:pPr>
          </w:p>
        </w:tc>
        <w:tc>
          <w:tcPr>
            <w:tcW w:w="1048" w:type="dxa"/>
            <w:vAlign w:val="bottom"/>
          </w:tcPr>
          <w:p w14:paraId="69CC8C24" w14:textId="77777777" w:rsidR="008D24DF" w:rsidRPr="00F955BC" w:rsidRDefault="008D24DF" w:rsidP="008D24DF">
            <w:pPr>
              <w:spacing w:before="60" w:after="30" w:line="276" w:lineRule="auto"/>
              <w:jc w:val="right"/>
              <w:rPr>
                <w:rFonts w:ascii="Arial" w:hAnsi="Arial" w:cs="Arial"/>
                <w:sz w:val="16"/>
                <w:szCs w:val="16"/>
              </w:rPr>
            </w:pPr>
          </w:p>
        </w:tc>
      </w:tr>
      <w:tr w:rsidR="00EC0133" w:rsidRPr="00F955BC" w14:paraId="549A9C4F" w14:textId="77777777">
        <w:tc>
          <w:tcPr>
            <w:tcW w:w="1843" w:type="dxa"/>
            <w:vAlign w:val="bottom"/>
            <w:hideMark/>
          </w:tcPr>
          <w:p w14:paraId="4BD446CA" w14:textId="77777777" w:rsidR="00DF4FF3" w:rsidRPr="00F955BC" w:rsidRDefault="001E77A3" w:rsidP="00EC0133">
            <w:pPr>
              <w:spacing w:before="60" w:after="30" w:line="276" w:lineRule="auto"/>
              <w:ind w:left="-63"/>
              <w:rPr>
                <w:rFonts w:ascii="Arial" w:hAnsi="Arial" w:cs="Arial"/>
                <w:spacing w:val="-4"/>
                <w:sz w:val="16"/>
                <w:szCs w:val="16"/>
              </w:rPr>
            </w:pPr>
            <w:r w:rsidRPr="00F955BC">
              <w:rPr>
                <w:rFonts w:ascii="Arial" w:hAnsi="Arial" w:cs="Arial"/>
                <w:spacing w:val="-4"/>
                <w:sz w:val="16"/>
                <w:szCs w:val="16"/>
              </w:rPr>
              <w:t xml:space="preserve">Short-term </w:t>
            </w:r>
            <w:r w:rsidRPr="00F955BC">
              <w:rPr>
                <w:rFonts w:ascii="Arial" w:hAnsi="Arial" w:cs="Browallia New"/>
                <w:spacing w:val="-4"/>
                <w:sz w:val="16"/>
                <w:szCs w:val="20"/>
              </w:rPr>
              <w:t>l</w:t>
            </w:r>
            <w:r w:rsidR="00EC0133" w:rsidRPr="00F955BC">
              <w:rPr>
                <w:rFonts w:ascii="Arial" w:hAnsi="Arial" w:cs="Arial"/>
                <w:spacing w:val="-4"/>
                <w:sz w:val="16"/>
                <w:szCs w:val="16"/>
              </w:rPr>
              <w:t xml:space="preserve">oans to </w:t>
            </w:r>
          </w:p>
          <w:p w14:paraId="32A390E2" w14:textId="52D83774" w:rsidR="00EC0133" w:rsidRPr="00F955BC" w:rsidRDefault="00EC0133" w:rsidP="00DF4FF3">
            <w:pPr>
              <w:spacing w:before="60" w:after="30" w:line="276" w:lineRule="auto"/>
              <w:ind w:left="174"/>
              <w:rPr>
                <w:rFonts w:ascii="Arial" w:hAnsi="Arial" w:cs="Arial"/>
                <w:spacing w:val="-4"/>
                <w:sz w:val="16"/>
                <w:szCs w:val="16"/>
                <w:lang w:bidi="ar-SA"/>
              </w:rPr>
            </w:pPr>
            <w:r w:rsidRPr="00F955BC">
              <w:rPr>
                <w:rFonts w:ascii="Arial" w:hAnsi="Arial" w:cs="Browallia New"/>
                <w:spacing w:val="-4"/>
                <w:sz w:val="16"/>
                <w:szCs w:val="20"/>
              </w:rPr>
              <w:t>r</w:t>
            </w:r>
            <w:r w:rsidRPr="00F955BC">
              <w:rPr>
                <w:rFonts w:ascii="Arial" w:hAnsi="Arial" w:cs="Arial"/>
                <w:spacing w:val="-4"/>
                <w:sz w:val="16"/>
                <w:szCs w:val="16"/>
              </w:rPr>
              <w:t>elated parties</w:t>
            </w:r>
          </w:p>
        </w:tc>
        <w:tc>
          <w:tcPr>
            <w:tcW w:w="1134" w:type="dxa"/>
          </w:tcPr>
          <w:p w14:paraId="47FA06BE" w14:textId="6041515B" w:rsidR="00EC0133" w:rsidRPr="00F955BC" w:rsidRDefault="00EC0133" w:rsidP="00EC0133">
            <w:pPr>
              <w:spacing w:before="60" w:after="30" w:line="276" w:lineRule="auto"/>
              <w:ind w:right="-33"/>
              <w:jc w:val="right"/>
              <w:rPr>
                <w:rFonts w:ascii="Arial" w:hAnsi="Arial" w:cs="Arial"/>
                <w:sz w:val="16"/>
                <w:szCs w:val="16"/>
                <w:lang w:val="en-GB"/>
              </w:rPr>
            </w:pPr>
            <w:r w:rsidRPr="00F955BC">
              <w:rPr>
                <w:rFonts w:ascii="Arial" w:hAnsi="Arial" w:cs="Arial"/>
                <w:sz w:val="16"/>
                <w:szCs w:val="16"/>
                <w:lang w:val="en-GB"/>
              </w:rPr>
              <w:t>2,392,800</w:t>
            </w:r>
          </w:p>
        </w:tc>
        <w:tc>
          <w:tcPr>
            <w:tcW w:w="1134" w:type="dxa"/>
          </w:tcPr>
          <w:p w14:paraId="5DE17C4A" w14:textId="44DAF968" w:rsidR="00EC0133" w:rsidRPr="00F955BC" w:rsidRDefault="00EC0133" w:rsidP="00EC0133">
            <w:pPr>
              <w:spacing w:before="60" w:after="30" w:line="276" w:lineRule="auto"/>
              <w:ind w:right="-33"/>
              <w:jc w:val="center"/>
              <w:rPr>
                <w:rFonts w:ascii="Arial" w:hAnsi="Arial" w:cs="Arial"/>
                <w:sz w:val="16"/>
                <w:szCs w:val="16"/>
                <w:lang w:val="en-GB"/>
              </w:rPr>
            </w:pPr>
            <w:r w:rsidRPr="00F955BC">
              <w:rPr>
                <w:rFonts w:ascii="Arial" w:hAnsi="Arial" w:cs="Arial"/>
                <w:sz w:val="16"/>
                <w:szCs w:val="16"/>
                <w:lang w:val="en-GB"/>
              </w:rPr>
              <w:t xml:space="preserve">        -</w:t>
            </w:r>
          </w:p>
        </w:tc>
        <w:tc>
          <w:tcPr>
            <w:tcW w:w="992" w:type="dxa"/>
          </w:tcPr>
          <w:p w14:paraId="2E6A17D9" w14:textId="1F9EF375" w:rsidR="00EC0133" w:rsidRPr="00F955BC" w:rsidRDefault="00EC0133" w:rsidP="00EC0133">
            <w:pPr>
              <w:spacing w:before="60" w:after="30" w:line="276" w:lineRule="auto"/>
              <w:ind w:right="-33"/>
              <w:jc w:val="right"/>
              <w:rPr>
                <w:rFonts w:ascii="Arial" w:hAnsi="Arial" w:cs="Arial"/>
                <w:sz w:val="16"/>
                <w:szCs w:val="16"/>
                <w:lang w:val="en-GB"/>
              </w:rPr>
            </w:pPr>
            <w:r w:rsidRPr="00F955BC">
              <w:rPr>
                <w:rFonts w:ascii="Arial" w:hAnsi="Arial" w:cs="Arial"/>
                <w:sz w:val="16"/>
                <w:szCs w:val="16"/>
                <w:lang w:val="en-GB"/>
              </w:rPr>
              <w:t>2,392,800</w:t>
            </w:r>
          </w:p>
        </w:tc>
        <w:tc>
          <w:tcPr>
            <w:tcW w:w="1134" w:type="dxa"/>
            <w:vAlign w:val="bottom"/>
          </w:tcPr>
          <w:p w14:paraId="3721A810" w14:textId="44CD33CD" w:rsidR="00EC0133" w:rsidRPr="00F955BC" w:rsidRDefault="00EC0133" w:rsidP="00EC0133">
            <w:pPr>
              <w:spacing w:before="60" w:after="30" w:line="276" w:lineRule="auto"/>
              <w:ind w:right="-33"/>
              <w:jc w:val="right"/>
              <w:rPr>
                <w:rFonts w:ascii="Arial" w:hAnsi="Arial" w:cs="Arial"/>
                <w:sz w:val="16"/>
                <w:szCs w:val="16"/>
              </w:rPr>
            </w:pPr>
            <w:r w:rsidRPr="00F955BC">
              <w:rPr>
                <w:rFonts w:ascii="Arial" w:hAnsi="Arial" w:cs="Arial"/>
                <w:sz w:val="16"/>
                <w:szCs w:val="16"/>
                <w:cs/>
                <w:lang w:val="en-GB"/>
              </w:rPr>
              <w:t>2</w:t>
            </w:r>
            <w:r w:rsidRPr="00F955BC">
              <w:rPr>
                <w:rFonts w:ascii="Arial" w:hAnsi="Arial" w:cs="Arial"/>
                <w:sz w:val="16"/>
                <w:szCs w:val="16"/>
                <w:lang w:val="en-GB"/>
              </w:rPr>
              <w:t>,</w:t>
            </w:r>
            <w:r w:rsidRPr="00F955BC">
              <w:rPr>
                <w:rFonts w:ascii="Arial" w:hAnsi="Arial" w:cs="Arial"/>
                <w:sz w:val="16"/>
                <w:szCs w:val="16"/>
                <w:cs/>
                <w:lang w:val="en-GB"/>
              </w:rPr>
              <w:t>420</w:t>
            </w:r>
            <w:r w:rsidRPr="00F955BC">
              <w:rPr>
                <w:rFonts w:ascii="Arial" w:hAnsi="Arial" w:cs="Arial"/>
                <w:sz w:val="16"/>
                <w:szCs w:val="16"/>
                <w:lang w:val="en-GB"/>
              </w:rPr>
              <w:t>,</w:t>
            </w:r>
            <w:r w:rsidRPr="00F955BC">
              <w:rPr>
                <w:rFonts w:ascii="Arial" w:hAnsi="Arial" w:cs="Arial"/>
                <w:sz w:val="16"/>
                <w:szCs w:val="16"/>
                <w:cs/>
                <w:lang w:val="en-GB"/>
              </w:rPr>
              <w:t>000</w:t>
            </w:r>
          </w:p>
        </w:tc>
        <w:tc>
          <w:tcPr>
            <w:tcW w:w="1134" w:type="dxa"/>
            <w:vAlign w:val="bottom"/>
          </w:tcPr>
          <w:p w14:paraId="21394B8D" w14:textId="0F490CA7" w:rsidR="00EC0133" w:rsidRPr="00F955BC" w:rsidRDefault="00EC0133" w:rsidP="00EC0133">
            <w:pPr>
              <w:spacing w:before="60" w:after="30" w:line="276" w:lineRule="auto"/>
              <w:ind w:right="-33"/>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c>
          <w:tcPr>
            <w:tcW w:w="1048" w:type="dxa"/>
          </w:tcPr>
          <w:p w14:paraId="2E141C9E" w14:textId="00771998" w:rsidR="00EC0133" w:rsidRPr="00F955BC" w:rsidRDefault="00EC0133" w:rsidP="00EC0133">
            <w:pPr>
              <w:spacing w:before="60" w:after="30" w:line="276" w:lineRule="auto"/>
              <w:ind w:right="-33"/>
              <w:jc w:val="right"/>
              <w:rPr>
                <w:rFonts w:ascii="Arial" w:hAnsi="Arial" w:cs="Arial"/>
                <w:sz w:val="16"/>
                <w:szCs w:val="16"/>
              </w:rPr>
            </w:pPr>
            <w:r w:rsidRPr="00F955BC">
              <w:rPr>
                <w:rFonts w:ascii="Arial" w:hAnsi="Arial" w:cs="Arial"/>
                <w:sz w:val="16"/>
                <w:szCs w:val="16"/>
              </w:rPr>
              <w:t>2,420,000</w:t>
            </w:r>
          </w:p>
        </w:tc>
      </w:tr>
      <w:tr w:rsidR="00EC0133" w:rsidRPr="00F955BC" w14:paraId="420797DB" w14:textId="77777777">
        <w:tc>
          <w:tcPr>
            <w:tcW w:w="1843" w:type="dxa"/>
            <w:vAlign w:val="bottom"/>
            <w:hideMark/>
          </w:tcPr>
          <w:p w14:paraId="28DE5D13" w14:textId="77777777" w:rsidR="000816C7" w:rsidRPr="00F955BC" w:rsidRDefault="00EC0133" w:rsidP="000816C7">
            <w:pPr>
              <w:spacing w:before="60" w:after="30" w:line="276" w:lineRule="auto"/>
              <w:ind w:left="170" w:hanging="233"/>
              <w:rPr>
                <w:rFonts w:ascii="Arial" w:hAnsi="Arial" w:cs="Arial"/>
                <w:spacing w:val="-4"/>
                <w:sz w:val="16"/>
                <w:szCs w:val="16"/>
              </w:rPr>
            </w:pPr>
            <w:r w:rsidRPr="00F955BC">
              <w:rPr>
                <w:rFonts w:ascii="Arial" w:hAnsi="Arial" w:cs="Arial"/>
                <w:spacing w:val="-4"/>
                <w:sz w:val="16"/>
                <w:szCs w:val="16"/>
                <w:u w:val="single"/>
              </w:rPr>
              <w:t>Less</w:t>
            </w:r>
            <w:r w:rsidRPr="00F955BC">
              <w:rPr>
                <w:rFonts w:ascii="Arial" w:hAnsi="Arial" w:cs="Arial"/>
                <w:spacing w:val="-4"/>
                <w:sz w:val="16"/>
                <w:szCs w:val="16"/>
              </w:rPr>
              <w:t xml:space="preserve">: </w:t>
            </w:r>
            <w:r w:rsidR="000816C7" w:rsidRPr="00F955BC">
              <w:rPr>
                <w:rFonts w:ascii="Arial" w:hAnsi="Arial" w:cs="Arial"/>
                <w:spacing w:val="-4"/>
                <w:sz w:val="16"/>
                <w:szCs w:val="16"/>
              </w:rPr>
              <w:t>Expected credit</w:t>
            </w:r>
          </w:p>
          <w:p w14:paraId="4A6B6468" w14:textId="5316B303" w:rsidR="00EC0133" w:rsidRPr="00F955BC" w:rsidRDefault="000816C7" w:rsidP="00FA4025">
            <w:pPr>
              <w:spacing w:before="60" w:after="30" w:line="276" w:lineRule="auto"/>
              <w:ind w:left="595" w:hanging="142"/>
              <w:rPr>
                <w:rFonts w:ascii="Arial" w:hAnsi="Arial" w:cs="Arial"/>
                <w:spacing w:val="-4"/>
                <w:sz w:val="16"/>
                <w:szCs w:val="16"/>
              </w:rPr>
            </w:pPr>
            <w:r w:rsidRPr="00F955BC">
              <w:rPr>
                <w:rFonts w:ascii="Arial" w:hAnsi="Arial" w:cs="Arial"/>
                <w:spacing w:val="-4"/>
                <w:sz w:val="16"/>
                <w:szCs w:val="16"/>
              </w:rPr>
              <w:t>loss allowance</w:t>
            </w:r>
          </w:p>
        </w:tc>
        <w:tc>
          <w:tcPr>
            <w:tcW w:w="1134" w:type="dxa"/>
            <w:vAlign w:val="bottom"/>
          </w:tcPr>
          <w:p w14:paraId="14F7BE3A" w14:textId="317E4331" w:rsidR="00EC0133" w:rsidRPr="00F955BC" w:rsidRDefault="00EC0133" w:rsidP="00EC0133">
            <w:pPr>
              <w:pBdr>
                <w:bottom w:val="single" w:sz="4" w:space="1" w:color="auto"/>
              </w:pBdr>
              <w:spacing w:before="60" w:after="30" w:line="276" w:lineRule="auto"/>
              <w:ind w:right="-33"/>
              <w:jc w:val="center"/>
              <w:rPr>
                <w:rFonts w:ascii="Arial" w:hAnsi="Arial" w:cs="Arial"/>
                <w:sz w:val="16"/>
                <w:szCs w:val="16"/>
                <w:lang w:val="en-GB"/>
              </w:rPr>
            </w:pPr>
            <w:r w:rsidRPr="00F955BC">
              <w:rPr>
                <w:rFonts w:ascii="Arial" w:eastAsia="Arial Unicode MS" w:hAnsi="Arial" w:cs="Arial"/>
                <w:sz w:val="16"/>
                <w:szCs w:val="16"/>
                <w:lang w:val="en-GB"/>
              </w:rPr>
              <w:t xml:space="preserve">          -</w:t>
            </w:r>
          </w:p>
        </w:tc>
        <w:tc>
          <w:tcPr>
            <w:tcW w:w="1134" w:type="dxa"/>
            <w:vAlign w:val="bottom"/>
          </w:tcPr>
          <w:p w14:paraId="7F4985BE" w14:textId="53E483FE" w:rsidR="00EC0133" w:rsidRPr="00F955BC" w:rsidRDefault="00EC0133" w:rsidP="00EC0133">
            <w:pPr>
              <w:pBdr>
                <w:bottom w:val="single" w:sz="4" w:space="1" w:color="auto"/>
              </w:pBdr>
              <w:spacing w:before="60" w:after="30" w:line="276" w:lineRule="auto"/>
              <w:ind w:right="-33"/>
              <w:jc w:val="center"/>
              <w:rPr>
                <w:rFonts w:ascii="Arial" w:hAnsi="Arial" w:cs="Arial"/>
                <w:sz w:val="16"/>
                <w:szCs w:val="16"/>
                <w:lang w:val="en-GB"/>
              </w:rPr>
            </w:pP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c>
          <w:tcPr>
            <w:tcW w:w="992" w:type="dxa"/>
          </w:tcPr>
          <w:p w14:paraId="6D36FC67" w14:textId="77777777" w:rsidR="000816C7" w:rsidRPr="00F955BC" w:rsidRDefault="00EC0133" w:rsidP="00EC0133">
            <w:pPr>
              <w:pBdr>
                <w:bottom w:val="single" w:sz="4" w:space="1" w:color="auto"/>
              </w:pBdr>
              <w:spacing w:before="60" w:after="30" w:line="276" w:lineRule="auto"/>
              <w:ind w:right="-33"/>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p w14:paraId="429CBF96" w14:textId="3C4CE697" w:rsidR="00EC0133" w:rsidRPr="00F955BC" w:rsidRDefault="00EC0133" w:rsidP="00EC0133">
            <w:pPr>
              <w:pBdr>
                <w:bottom w:val="single" w:sz="4" w:space="1" w:color="auto"/>
              </w:pBdr>
              <w:spacing w:before="60" w:after="30" w:line="276" w:lineRule="auto"/>
              <w:ind w:right="-33"/>
              <w:jc w:val="center"/>
              <w:rPr>
                <w:rFonts w:ascii="Arial" w:hAnsi="Arial" w:cs="Arial"/>
                <w:sz w:val="16"/>
                <w:szCs w:val="16"/>
              </w:rPr>
            </w:pPr>
            <w:r w:rsidRPr="00F955BC">
              <w:rPr>
                <w:rFonts w:ascii="Arial" w:eastAsia="Arial Unicode MS" w:hAnsi="Arial" w:cs="Arial"/>
                <w:sz w:val="16"/>
                <w:szCs w:val="16"/>
                <w:lang w:val="en-GB"/>
              </w:rPr>
              <w:t xml:space="preserve">        -</w:t>
            </w:r>
          </w:p>
        </w:tc>
        <w:tc>
          <w:tcPr>
            <w:tcW w:w="1134" w:type="dxa"/>
            <w:vAlign w:val="bottom"/>
          </w:tcPr>
          <w:p w14:paraId="126EB72F" w14:textId="0CB07F75" w:rsidR="00EC0133" w:rsidRPr="00F955BC" w:rsidRDefault="00EC0133" w:rsidP="00EC0133">
            <w:pPr>
              <w:pBdr>
                <w:bottom w:val="single" w:sz="4" w:space="1" w:color="auto"/>
              </w:pBdr>
              <w:spacing w:before="60" w:after="30" w:line="276" w:lineRule="auto"/>
              <w:ind w:right="-33"/>
              <w:jc w:val="center"/>
              <w:rPr>
                <w:rFonts w:ascii="Arial" w:hAnsi="Arial" w:cs="Arial"/>
                <w:sz w:val="16"/>
                <w:szCs w:val="16"/>
              </w:rPr>
            </w:pPr>
            <w:r w:rsidRPr="00F955BC">
              <w:rPr>
                <w:rFonts w:ascii="Arial" w:eastAsia="Arial Unicode MS" w:hAnsi="Arial" w:cs="Arial"/>
                <w:sz w:val="16"/>
                <w:szCs w:val="16"/>
                <w:lang w:val="en-GB"/>
              </w:rPr>
              <w:t xml:space="preserve">          -</w:t>
            </w:r>
          </w:p>
        </w:tc>
        <w:tc>
          <w:tcPr>
            <w:tcW w:w="1134" w:type="dxa"/>
            <w:vAlign w:val="bottom"/>
          </w:tcPr>
          <w:p w14:paraId="3C7649CF" w14:textId="2DF047E6" w:rsidR="00EC0133" w:rsidRPr="00F955BC" w:rsidRDefault="00EC0133" w:rsidP="00EC0133">
            <w:pPr>
              <w:pBdr>
                <w:bottom w:val="single" w:sz="4" w:space="1" w:color="auto"/>
              </w:pBdr>
              <w:spacing w:before="60" w:after="30" w:line="276" w:lineRule="auto"/>
              <w:ind w:right="-33"/>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c>
          <w:tcPr>
            <w:tcW w:w="1048" w:type="dxa"/>
          </w:tcPr>
          <w:p w14:paraId="0927F4B7" w14:textId="77777777" w:rsidR="000816C7" w:rsidRPr="00F955BC" w:rsidRDefault="000816C7" w:rsidP="00EC0133">
            <w:pPr>
              <w:pBdr>
                <w:bottom w:val="single" w:sz="4" w:space="1" w:color="auto"/>
              </w:pBdr>
              <w:spacing w:before="60" w:after="30" w:line="276" w:lineRule="auto"/>
              <w:ind w:right="-33"/>
              <w:jc w:val="center"/>
              <w:rPr>
                <w:rFonts w:ascii="Arial" w:eastAsia="Arial Unicode MS" w:hAnsi="Arial" w:cs="Arial"/>
                <w:sz w:val="16"/>
                <w:szCs w:val="16"/>
                <w:lang w:val="en-GB"/>
              </w:rPr>
            </w:pPr>
          </w:p>
          <w:p w14:paraId="20FA6BD5" w14:textId="717DFB8B" w:rsidR="00EC0133" w:rsidRPr="00F955BC" w:rsidRDefault="00EC0133" w:rsidP="00EC0133">
            <w:pPr>
              <w:pBdr>
                <w:bottom w:val="single" w:sz="4" w:space="1" w:color="auto"/>
              </w:pBdr>
              <w:spacing w:before="60" w:after="30" w:line="276" w:lineRule="auto"/>
              <w:ind w:right="-33"/>
              <w:jc w:val="center"/>
              <w:rPr>
                <w:rFonts w:ascii="Arial" w:hAnsi="Arial" w:cs="Arial"/>
                <w:sz w:val="16"/>
                <w:szCs w:val="16"/>
              </w:rPr>
            </w:pPr>
            <w:r w:rsidRPr="00F955BC">
              <w:rPr>
                <w:rFonts w:ascii="Arial" w:eastAsia="Arial Unicode MS" w:hAnsi="Arial" w:cs="Arial"/>
                <w:sz w:val="16"/>
                <w:szCs w:val="16"/>
                <w:lang w:val="en-GB"/>
              </w:rPr>
              <w:t xml:space="preserve">          -</w:t>
            </w:r>
          </w:p>
        </w:tc>
      </w:tr>
      <w:tr w:rsidR="00EC0133" w:rsidRPr="00F955BC" w14:paraId="0D3F8025" w14:textId="77777777">
        <w:tc>
          <w:tcPr>
            <w:tcW w:w="1843" w:type="dxa"/>
            <w:vAlign w:val="bottom"/>
            <w:hideMark/>
          </w:tcPr>
          <w:p w14:paraId="165C8830" w14:textId="77777777" w:rsidR="00EC0133" w:rsidRPr="00F955BC" w:rsidRDefault="00EC0133" w:rsidP="00EC0133">
            <w:pPr>
              <w:spacing w:before="60" w:after="30" w:line="276" w:lineRule="auto"/>
              <w:ind w:left="-63"/>
              <w:rPr>
                <w:rFonts w:ascii="Arial" w:hAnsi="Arial" w:cs="Arial"/>
                <w:spacing w:val="-4"/>
                <w:sz w:val="16"/>
                <w:szCs w:val="16"/>
                <w:lang w:bidi="ar-SA"/>
              </w:rPr>
            </w:pPr>
            <w:r w:rsidRPr="00F955BC">
              <w:rPr>
                <w:rFonts w:ascii="Arial" w:hAnsi="Arial" w:cs="Arial"/>
                <w:spacing w:val="-4"/>
                <w:sz w:val="16"/>
                <w:szCs w:val="16"/>
              </w:rPr>
              <w:t>Total</w:t>
            </w:r>
          </w:p>
        </w:tc>
        <w:tc>
          <w:tcPr>
            <w:tcW w:w="1134" w:type="dxa"/>
          </w:tcPr>
          <w:p w14:paraId="76E15F7E" w14:textId="1AA51E54" w:rsidR="00EC0133" w:rsidRPr="00F955BC" w:rsidRDefault="00EC0133" w:rsidP="00EC0133">
            <w:pPr>
              <w:pBdr>
                <w:bottom w:val="single" w:sz="12" w:space="1" w:color="auto"/>
              </w:pBdr>
              <w:spacing w:before="60" w:after="30" w:line="276" w:lineRule="auto"/>
              <w:ind w:right="-33"/>
              <w:jc w:val="right"/>
              <w:rPr>
                <w:rFonts w:ascii="Arial" w:hAnsi="Arial" w:cs="Arial"/>
                <w:sz w:val="16"/>
                <w:szCs w:val="16"/>
                <w:lang w:val="en-GB"/>
              </w:rPr>
            </w:pPr>
            <w:r w:rsidRPr="00F955BC">
              <w:rPr>
                <w:rFonts w:ascii="Arial" w:hAnsi="Arial" w:cs="Arial"/>
                <w:sz w:val="16"/>
                <w:szCs w:val="16"/>
                <w:lang w:val="en-GB"/>
              </w:rPr>
              <w:t>2,392,800</w:t>
            </w:r>
          </w:p>
        </w:tc>
        <w:tc>
          <w:tcPr>
            <w:tcW w:w="1134" w:type="dxa"/>
          </w:tcPr>
          <w:p w14:paraId="3F195E9B" w14:textId="4B894FD6" w:rsidR="00EC0133" w:rsidRPr="00F955BC" w:rsidRDefault="00EC0133" w:rsidP="00EC0133">
            <w:pPr>
              <w:pBdr>
                <w:bottom w:val="single" w:sz="12" w:space="1" w:color="auto"/>
              </w:pBdr>
              <w:spacing w:before="60" w:after="30" w:line="276" w:lineRule="auto"/>
              <w:ind w:right="-33"/>
              <w:jc w:val="center"/>
              <w:rPr>
                <w:rFonts w:ascii="Arial" w:hAnsi="Arial" w:cs="Arial"/>
                <w:sz w:val="16"/>
                <w:szCs w:val="16"/>
                <w:lang w:val="en-GB"/>
              </w:rPr>
            </w:pPr>
            <w:r w:rsidRPr="00F955BC">
              <w:rPr>
                <w:rFonts w:ascii="Arial" w:hAnsi="Arial" w:cs="Arial"/>
                <w:sz w:val="16"/>
                <w:szCs w:val="16"/>
                <w:lang w:val="en-GB"/>
              </w:rPr>
              <w:t xml:space="preserve">        -</w:t>
            </w:r>
          </w:p>
        </w:tc>
        <w:tc>
          <w:tcPr>
            <w:tcW w:w="992" w:type="dxa"/>
          </w:tcPr>
          <w:p w14:paraId="4B4F47A2" w14:textId="6DC89DFB" w:rsidR="00EC0133" w:rsidRPr="00F955BC" w:rsidRDefault="00EC0133" w:rsidP="00EC0133">
            <w:pPr>
              <w:pBdr>
                <w:bottom w:val="single" w:sz="12" w:space="1" w:color="auto"/>
              </w:pBdr>
              <w:spacing w:before="60" w:after="30" w:line="276" w:lineRule="auto"/>
              <w:ind w:right="-33"/>
              <w:jc w:val="right"/>
              <w:rPr>
                <w:rFonts w:ascii="Arial" w:hAnsi="Arial" w:cs="Arial"/>
                <w:sz w:val="16"/>
                <w:szCs w:val="16"/>
              </w:rPr>
            </w:pPr>
            <w:r w:rsidRPr="00F955BC">
              <w:rPr>
                <w:rFonts w:ascii="Arial" w:hAnsi="Arial" w:cs="Arial"/>
                <w:sz w:val="16"/>
                <w:szCs w:val="16"/>
                <w:lang w:val="en-GB"/>
              </w:rPr>
              <w:t>2,392,800</w:t>
            </w:r>
          </w:p>
        </w:tc>
        <w:tc>
          <w:tcPr>
            <w:tcW w:w="1134" w:type="dxa"/>
            <w:vAlign w:val="bottom"/>
          </w:tcPr>
          <w:p w14:paraId="3B7BFE33" w14:textId="6D3A84D5" w:rsidR="00EC0133" w:rsidRPr="00F955BC" w:rsidRDefault="00EC0133" w:rsidP="00EC0133">
            <w:pPr>
              <w:pBdr>
                <w:bottom w:val="single" w:sz="12" w:space="1" w:color="auto"/>
              </w:pBdr>
              <w:spacing w:before="60" w:after="30" w:line="276" w:lineRule="auto"/>
              <w:ind w:right="-33"/>
              <w:jc w:val="right"/>
              <w:rPr>
                <w:rFonts w:ascii="Arial" w:hAnsi="Arial" w:cs="Arial"/>
                <w:sz w:val="16"/>
                <w:szCs w:val="16"/>
              </w:rPr>
            </w:pPr>
            <w:r w:rsidRPr="00F955BC">
              <w:rPr>
                <w:rFonts w:ascii="Arial" w:hAnsi="Arial" w:cs="Arial"/>
                <w:sz w:val="16"/>
                <w:szCs w:val="16"/>
                <w:cs/>
                <w:lang w:val="en-GB"/>
              </w:rPr>
              <w:t>2</w:t>
            </w:r>
            <w:r w:rsidRPr="00F955BC">
              <w:rPr>
                <w:rFonts w:ascii="Arial" w:hAnsi="Arial" w:cs="Arial"/>
                <w:sz w:val="16"/>
                <w:szCs w:val="16"/>
                <w:lang w:val="en-GB"/>
              </w:rPr>
              <w:t>,</w:t>
            </w:r>
            <w:r w:rsidRPr="00F955BC">
              <w:rPr>
                <w:rFonts w:ascii="Arial" w:hAnsi="Arial" w:cs="Arial"/>
                <w:sz w:val="16"/>
                <w:szCs w:val="16"/>
                <w:cs/>
                <w:lang w:val="en-GB"/>
              </w:rPr>
              <w:t>420</w:t>
            </w:r>
            <w:r w:rsidRPr="00F955BC">
              <w:rPr>
                <w:rFonts w:ascii="Arial" w:hAnsi="Arial" w:cs="Arial"/>
                <w:sz w:val="16"/>
                <w:szCs w:val="16"/>
                <w:lang w:val="en-GB"/>
              </w:rPr>
              <w:t>,</w:t>
            </w:r>
            <w:r w:rsidRPr="00F955BC">
              <w:rPr>
                <w:rFonts w:ascii="Arial" w:hAnsi="Arial" w:cs="Arial"/>
                <w:sz w:val="16"/>
                <w:szCs w:val="16"/>
                <w:cs/>
                <w:lang w:val="en-GB"/>
              </w:rPr>
              <w:t>000</w:t>
            </w:r>
          </w:p>
        </w:tc>
        <w:tc>
          <w:tcPr>
            <w:tcW w:w="1134" w:type="dxa"/>
            <w:vAlign w:val="bottom"/>
          </w:tcPr>
          <w:p w14:paraId="1ED3B708" w14:textId="7906C401" w:rsidR="00EC0133" w:rsidRPr="00F955BC" w:rsidRDefault="00EC0133" w:rsidP="00EC0133">
            <w:pPr>
              <w:pBdr>
                <w:bottom w:val="single" w:sz="12" w:space="1" w:color="auto"/>
              </w:pBdr>
              <w:spacing w:before="60" w:after="30" w:line="276" w:lineRule="auto"/>
              <w:ind w:right="-33"/>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c>
          <w:tcPr>
            <w:tcW w:w="1048" w:type="dxa"/>
          </w:tcPr>
          <w:p w14:paraId="3B2172D7" w14:textId="139A5878" w:rsidR="00EC0133" w:rsidRPr="00F955BC" w:rsidRDefault="00EC0133" w:rsidP="00EC0133">
            <w:pPr>
              <w:pBdr>
                <w:bottom w:val="single" w:sz="12" w:space="1" w:color="auto"/>
              </w:pBdr>
              <w:spacing w:before="60" w:after="30" w:line="276" w:lineRule="auto"/>
              <w:ind w:right="-33"/>
              <w:jc w:val="right"/>
              <w:rPr>
                <w:rFonts w:ascii="Arial" w:hAnsi="Arial" w:cs="Arial"/>
                <w:sz w:val="16"/>
                <w:szCs w:val="16"/>
              </w:rPr>
            </w:pPr>
            <w:r w:rsidRPr="00F955BC">
              <w:rPr>
                <w:rFonts w:ascii="Arial" w:hAnsi="Arial" w:cs="Arial"/>
                <w:sz w:val="16"/>
                <w:szCs w:val="16"/>
              </w:rPr>
              <w:t>2,420,000</w:t>
            </w:r>
          </w:p>
        </w:tc>
      </w:tr>
    </w:tbl>
    <w:p w14:paraId="7D156D49" w14:textId="77777777" w:rsidR="00387E35" w:rsidRPr="00F955BC" w:rsidRDefault="00387E35" w:rsidP="00387E35">
      <w:pPr>
        <w:tabs>
          <w:tab w:val="num" w:pos="720"/>
        </w:tabs>
        <w:spacing w:line="360" w:lineRule="auto"/>
        <w:ind w:left="1548" w:right="-1"/>
        <w:jc w:val="thaiDistribute"/>
        <w:rPr>
          <w:rFonts w:ascii="Arial" w:hAnsi="Arial" w:cstheme="minorBidi"/>
          <w:sz w:val="19"/>
          <w:szCs w:val="19"/>
        </w:rPr>
      </w:pPr>
    </w:p>
    <w:p w14:paraId="47D1F91B" w14:textId="637EE8E7" w:rsidR="002C4B36" w:rsidRPr="00F955BC" w:rsidRDefault="00CD3D44" w:rsidP="00237718">
      <w:pPr>
        <w:pStyle w:val="ListParagraph"/>
        <w:tabs>
          <w:tab w:val="num" w:pos="720"/>
        </w:tabs>
        <w:spacing w:line="360" w:lineRule="auto"/>
        <w:ind w:left="1134" w:right="-1"/>
        <w:jc w:val="thaiDistribute"/>
        <w:rPr>
          <w:rFonts w:ascii="Arial" w:hAnsi="Arial" w:cs="Arial"/>
          <w:sz w:val="19"/>
          <w:szCs w:val="19"/>
        </w:rPr>
      </w:pPr>
      <w:r w:rsidRPr="00F955BC">
        <w:rPr>
          <w:rFonts w:ascii="Arial" w:hAnsi="Arial" w:cs="Arial"/>
          <w:sz w:val="19"/>
          <w:szCs w:val="19"/>
        </w:rPr>
        <w:t>Borrowings are current portion. The fair value is equal to the book value since the effect of the discount rate is insignificant</w:t>
      </w:r>
      <w:r w:rsidR="002C4B36" w:rsidRPr="00F955BC">
        <w:rPr>
          <w:rFonts w:ascii="Arial" w:hAnsi="Arial" w:cs="Arial"/>
          <w:sz w:val="19"/>
          <w:szCs w:val="19"/>
        </w:rPr>
        <w:t>.</w:t>
      </w:r>
    </w:p>
    <w:p w14:paraId="0713BDCF" w14:textId="77777777" w:rsidR="00303919" w:rsidRPr="00F955BC" w:rsidRDefault="00303919" w:rsidP="00AA3E1F">
      <w:pPr>
        <w:pStyle w:val="ListParagraph"/>
        <w:spacing w:line="360" w:lineRule="auto"/>
        <w:ind w:left="1134" w:right="-1"/>
        <w:jc w:val="thaiDistribute"/>
        <w:rPr>
          <w:rFonts w:ascii="Arial" w:hAnsi="Arial" w:cs="Arial"/>
          <w:i/>
          <w:iCs/>
          <w:sz w:val="19"/>
          <w:szCs w:val="19"/>
        </w:rPr>
      </w:pPr>
    </w:p>
    <w:p w14:paraId="21C1C670" w14:textId="28D4CEF1" w:rsidR="002C4B36" w:rsidRPr="00F955BC" w:rsidRDefault="00DC7C7E" w:rsidP="00AA3E1F">
      <w:pPr>
        <w:pStyle w:val="ListParagraph"/>
        <w:spacing w:line="360" w:lineRule="auto"/>
        <w:ind w:left="1134" w:right="-1"/>
        <w:jc w:val="thaiDistribute"/>
        <w:rPr>
          <w:rFonts w:ascii="Arial" w:hAnsi="Arial" w:cs="Arial"/>
          <w:i/>
          <w:iCs/>
          <w:sz w:val="19"/>
          <w:szCs w:val="19"/>
        </w:rPr>
      </w:pPr>
      <w:r w:rsidRPr="00F955BC">
        <w:rPr>
          <w:rFonts w:ascii="Arial" w:hAnsi="Arial" w:cs="Arial"/>
          <w:i/>
          <w:iCs/>
          <w:sz w:val="19"/>
          <w:szCs w:val="19"/>
        </w:rPr>
        <w:t>Loss allowance</w:t>
      </w:r>
    </w:p>
    <w:p w14:paraId="6A45C4B2" w14:textId="77777777" w:rsidR="00DC7C7E" w:rsidRPr="00F955BC" w:rsidRDefault="00DC7C7E" w:rsidP="00DC7C7E">
      <w:pPr>
        <w:pStyle w:val="ListParagraph"/>
        <w:spacing w:line="360" w:lineRule="auto"/>
        <w:ind w:left="1548" w:right="-1"/>
        <w:jc w:val="thaiDistribute"/>
        <w:rPr>
          <w:rFonts w:ascii="Arial" w:hAnsi="Arial" w:cs="Arial"/>
          <w:sz w:val="19"/>
          <w:szCs w:val="19"/>
        </w:rPr>
      </w:pPr>
    </w:p>
    <w:p w14:paraId="09E27E9A" w14:textId="1A00F05B" w:rsidR="00DC7C7E" w:rsidRPr="00F955BC" w:rsidRDefault="009D22C9" w:rsidP="00237718">
      <w:pPr>
        <w:pStyle w:val="ListParagraph"/>
        <w:tabs>
          <w:tab w:val="num" w:pos="720"/>
        </w:tabs>
        <w:spacing w:line="360" w:lineRule="auto"/>
        <w:ind w:left="1134" w:right="-1"/>
        <w:jc w:val="thaiDistribute"/>
        <w:rPr>
          <w:rFonts w:ascii="Arial" w:hAnsi="Arial" w:cs="Arial"/>
          <w:sz w:val="19"/>
          <w:szCs w:val="19"/>
        </w:rPr>
      </w:pPr>
      <w:r w:rsidRPr="00F955BC">
        <w:rPr>
          <w:rFonts w:ascii="Arial" w:hAnsi="Arial" w:cs="Arial"/>
          <w:sz w:val="19"/>
          <w:szCs w:val="19"/>
        </w:rPr>
        <w:t>Information about the impairment of financial assets at amort</w:t>
      </w:r>
      <w:r w:rsidR="00A6583E" w:rsidRPr="00F955BC">
        <w:rPr>
          <w:rFonts w:ascii="Arial" w:hAnsi="Arial" w:cs="Arial"/>
          <w:sz w:val="19"/>
          <w:szCs w:val="19"/>
        </w:rPr>
        <w:t>ize</w:t>
      </w:r>
      <w:r w:rsidRPr="00F955BC">
        <w:rPr>
          <w:rFonts w:ascii="Arial" w:hAnsi="Arial" w:cs="Arial"/>
          <w:sz w:val="19"/>
          <w:szCs w:val="19"/>
        </w:rPr>
        <w:t>d cost and the Group’s exposure to credit risk is disclosed in Note 1</w:t>
      </w:r>
      <w:r w:rsidR="0041656E" w:rsidRPr="00F955BC">
        <w:rPr>
          <w:rFonts w:ascii="Arial" w:hAnsi="Arial" w:cs="Arial"/>
          <w:sz w:val="19"/>
          <w:szCs w:val="19"/>
        </w:rPr>
        <w:t>1</w:t>
      </w:r>
      <w:r w:rsidRPr="00F955BC">
        <w:rPr>
          <w:rFonts w:ascii="Arial" w:hAnsi="Arial" w:cs="Arial"/>
          <w:sz w:val="19"/>
          <w:szCs w:val="19"/>
        </w:rPr>
        <w:t xml:space="preserve">.1 and Note </w:t>
      </w:r>
      <w:r w:rsidR="00442917" w:rsidRPr="00F955BC">
        <w:rPr>
          <w:rFonts w:ascii="Arial" w:hAnsi="Arial" w:cs="Browallia New"/>
          <w:sz w:val="19"/>
          <w:szCs w:val="24"/>
        </w:rPr>
        <w:t>40</w:t>
      </w:r>
      <w:r w:rsidRPr="00F955BC">
        <w:rPr>
          <w:rFonts w:ascii="Arial" w:hAnsi="Arial" w:cs="Arial"/>
          <w:sz w:val="19"/>
          <w:szCs w:val="19"/>
        </w:rPr>
        <w:t>.</w:t>
      </w:r>
    </w:p>
    <w:p w14:paraId="50C60782" w14:textId="77777777" w:rsidR="00D61751" w:rsidRPr="00F955BC" w:rsidRDefault="00D61751" w:rsidP="00D61751">
      <w:pPr>
        <w:pStyle w:val="ListParagraph"/>
        <w:tabs>
          <w:tab w:val="num" w:pos="720"/>
        </w:tabs>
        <w:spacing w:after="0" w:line="360" w:lineRule="auto"/>
        <w:ind w:left="1134" w:right="-1"/>
        <w:rPr>
          <w:rFonts w:ascii="Arial" w:hAnsi="Arial" w:cstheme="minorBidi"/>
          <w:sz w:val="19"/>
          <w:szCs w:val="19"/>
        </w:rPr>
      </w:pPr>
    </w:p>
    <w:p w14:paraId="32AD6B25" w14:textId="77777777" w:rsidR="00652ACC" w:rsidRPr="00F955BC" w:rsidRDefault="00652ACC" w:rsidP="00D61751">
      <w:pPr>
        <w:pStyle w:val="ListParagraph"/>
        <w:tabs>
          <w:tab w:val="num" w:pos="720"/>
        </w:tabs>
        <w:spacing w:after="0" w:line="360" w:lineRule="auto"/>
        <w:ind w:left="1134" w:right="-1"/>
        <w:rPr>
          <w:rFonts w:ascii="Arial" w:hAnsi="Arial" w:cstheme="minorBidi"/>
          <w:sz w:val="19"/>
          <w:szCs w:val="19"/>
        </w:rPr>
      </w:pPr>
    </w:p>
    <w:p w14:paraId="41F95C70" w14:textId="77777777" w:rsidR="00652ACC" w:rsidRPr="00F955BC" w:rsidRDefault="00652ACC" w:rsidP="00D61751">
      <w:pPr>
        <w:pStyle w:val="ListParagraph"/>
        <w:tabs>
          <w:tab w:val="num" w:pos="720"/>
        </w:tabs>
        <w:spacing w:after="0" w:line="360" w:lineRule="auto"/>
        <w:ind w:left="1134" w:right="-1"/>
        <w:rPr>
          <w:rFonts w:ascii="Arial" w:hAnsi="Arial" w:cstheme="minorBidi"/>
          <w:sz w:val="19"/>
          <w:szCs w:val="19"/>
        </w:rPr>
      </w:pPr>
    </w:p>
    <w:p w14:paraId="64C5C14A" w14:textId="77777777" w:rsidR="00652ACC" w:rsidRPr="00F955BC" w:rsidRDefault="00652ACC" w:rsidP="00D61751">
      <w:pPr>
        <w:pStyle w:val="ListParagraph"/>
        <w:tabs>
          <w:tab w:val="num" w:pos="720"/>
        </w:tabs>
        <w:spacing w:after="0" w:line="360" w:lineRule="auto"/>
        <w:ind w:left="1134" w:right="-1"/>
        <w:rPr>
          <w:rFonts w:ascii="Arial" w:hAnsi="Arial" w:cstheme="minorBidi"/>
          <w:sz w:val="19"/>
          <w:szCs w:val="19"/>
        </w:rPr>
      </w:pPr>
    </w:p>
    <w:p w14:paraId="22DF6E78" w14:textId="77777777" w:rsidR="00652ACC" w:rsidRPr="00F955BC" w:rsidRDefault="00652ACC" w:rsidP="00D61751">
      <w:pPr>
        <w:pStyle w:val="ListParagraph"/>
        <w:tabs>
          <w:tab w:val="num" w:pos="720"/>
        </w:tabs>
        <w:spacing w:after="0" w:line="360" w:lineRule="auto"/>
        <w:ind w:left="1134" w:right="-1"/>
        <w:rPr>
          <w:rFonts w:ascii="Arial" w:hAnsi="Arial" w:cstheme="minorBidi"/>
          <w:sz w:val="19"/>
          <w:szCs w:val="19"/>
        </w:rPr>
      </w:pPr>
    </w:p>
    <w:p w14:paraId="6E676BF4" w14:textId="77777777" w:rsidR="00652ACC" w:rsidRPr="00F955BC" w:rsidRDefault="00652ACC" w:rsidP="00D61751">
      <w:pPr>
        <w:pStyle w:val="ListParagraph"/>
        <w:tabs>
          <w:tab w:val="num" w:pos="720"/>
        </w:tabs>
        <w:spacing w:after="0" w:line="360" w:lineRule="auto"/>
        <w:ind w:left="1134" w:right="-1"/>
        <w:rPr>
          <w:rFonts w:ascii="Arial" w:hAnsi="Arial" w:cstheme="minorBidi"/>
          <w:sz w:val="19"/>
          <w:szCs w:val="19"/>
        </w:rPr>
      </w:pPr>
    </w:p>
    <w:p w14:paraId="6A4602EC" w14:textId="77777777" w:rsidR="00A32FB8" w:rsidRPr="00F955BC" w:rsidRDefault="00A32FB8" w:rsidP="00D61751">
      <w:pPr>
        <w:pStyle w:val="ListParagraph"/>
        <w:tabs>
          <w:tab w:val="num" w:pos="720"/>
        </w:tabs>
        <w:spacing w:after="0" w:line="360" w:lineRule="auto"/>
        <w:ind w:left="1134" w:right="-1"/>
        <w:rPr>
          <w:rFonts w:ascii="Arial" w:hAnsi="Arial" w:cstheme="minorBidi"/>
          <w:sz w:val="19"/>
          <w:szCs w:val="19"/>
        </w:rPr>
      </w:pPr>
    </w:p>
    <w:p w14:paraId="2168D733" w14:textId="77777777" w:rsidR="00652ACC" w:rsidRPr="00F955BC" w:rsidRDefault="00652ACC" w:rsidP="00DF4FF3">
      <w:pPr>
        <w:tabs>
          <w:tab w:val="num" w:pos="720"/>
        </w:tabs>
        <w:spacing w:line="360" w:lineRule="auto"/>
        <w:ind w:right="-1"/>
        <w:rPr>
          <w:rFonts w:ascii="Arial" w:hAnsi="Arial" w:cstheme="minorBidi"/>
          <w:sz w:val="19"/>
          <w:szCs w:val="19"/>
        </w:rPr>
      </w:pPr>
    </w:p>
    <w:p w14:paraId="38A808F3" w14:textId="77777777" w:rsidR="00DF4FF3" w:rsidRPr="00F955BC" w:rsidRDefault="00DF4FF3" w:rsidP="00DF4FF3">
      <w:pPr>
        <w:tabs>
          <w:tab w:val="num" w:pos="720"/>
        </w:tabs>
        <w:spacing w:line="360" w:lineRule="auto"/>
        <w:ind w:right="-1"/>
        <w:rPr>
          <w:rFonts w:ascii="Arial" w:hAnsi="Arial" w:cstheme="minorBidi"/>
          <w:sz w:val="19"/>
          <w:szCs w:val="19"/>
        </w:rPr>
      </w:pPr>
    </w:p>
    <w:p w14:paraId="060A8B4F" w14:textId="77777777" w:rsidR="00652ACC" w:rsidRPr="00F955BC" w:rsidRDefault="00652ACC" w:rsidP="00D61751">
      <w:pPr>
        <w:pStyle w:val="ListParagraph"/>
        <w:tabs>
          <w:tab w:val="num" w:pos="720"/>
        </w:tabs>
        <w:spacing w:after="0" w:line="360" w:lineRule="auto"/>
        <w:ind w:left="1134" w:right="-1"/>
        <w:rPr>
          <w:rFonts w:ascii="Arial" w:hAnsi="Arial" w:cstheme="minorBidi"/>
          <w:sz w:val="19"/>
          <w:szCs w:val="19"/>
        </w:rPr>
      </w:pPr>
    </w:p>
    <w:p w14:paraId="122FA484" w14:textId="495FC2FD" w:rsidR="00D5305D" w:rsidRPr="00F955BC" w:rsidRDefault="00D5305D" w:rsidP="00D5305D">
      <w:pPr>
        <w:numPr>
          <w:ilvl w:val="0"/>
          <w:numId w:val="1"/>
        </w:numPr>
        <w:tabs>
          <w:tab w:val="num" w:pos="426"/>
          <w:tab w:val="num" w:pos="644"/>
          <w:tab w:val="num" w:pos="720"/>
        </w:tabs>
        <w:spacing w:line="360" w:lineRule="auto"/>
        <w:ind w:left="426" w:right="-1" w:hanging="426"/>
        <w:rPr>
          <w:rFonts w:ascii="Arial" w:hAnsi="Arial" w:cs="Arial"/>
          <w:b/>
          <w:bCs/>
          <w:sz w:val="19"/>
          <w:szCs w:val="19"/>
        </w:rPr>
      </w:pPr>
      <w:r w:rsidRPr="00F955BC">
        <w:rPr>
          <w:rFonts w:ascii="Arial" w:hAnsi="Arial" w:cs="Arial"/>
          <w:b/>
          <w:bCs/>
          <w:sz w:val="19"/>
          <w:szCs w:val="19"/>
        </w:rPr>
        <w:lastRenderedPageBreak/>
        <w:t>INVENTORIES</w:t>
      </w:r>
      <w:r w:rsidR="00926717" w:rsidRPr="00F955BC">
        <w:rPr>
          <w:rFonts w:ascii="Arial" w:hAnsi="Arial" w:cs="Arial"/>
          <w:b/>
          <w:bCs/>
          <w:sz w:val="19"/>
          <w:szCs w:val="19"/>
        </w:rPr>
        <w:t xml:space="preserve"> - NET</w:t>
      </w:r>
    </w:p>
    <w:p w14:paraId="19CFBFBF" w14:textId="77777777" w:rsidR="00D5305D" w:rsidRPr="00F955BC" w:rsidRDefault="00D5305D" w:rsidP="00D5305D">
      <w:pPr>
        <w:tabs>
          <w:tab w:val="num" w:pos="644"/>
          <w:tab w:val="num" w:pos="720"/>
        </w:tabs>
        <w:spacing w:line="360" w:lineRule="auto"/>
        <w:ind w:left="426" w:right="-1"/>
        <w:rPr>
          <w:rFonts w:ascii="Arial" w:hAnsi="Arial" w:cs="Arial"/>
          <w:sz w:val="19"/>
          <w:szCs w:val="19"/>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1422"/>
        <w:gridCol w:w="1431"/>
        <w:gridCol w:w="1404"/>
        <w:gridCol w:w="1476"/>
      </w:tblGrid>
      <w:tr w:rsidR="001E7C3D" w:rsidRPr="00F955BC" w14:paraId="01A403E1" w14:textId="77777777" w:rsidTr="00BF5A52">
        <w:tc>
          <w:tcPr>
            <w:tcW w:w="3267" w:type="dxa"/>
          </w:tcPr>
          <w:p w14:paraId="64C70465" w14:textId="77777777" w:rsidR="001E7C3D" w:rsidRPr="00F955BC" w:rsidRDefault="001E7C3D" w:rsidP="00237718">
            <w:pPr>
              <w:tabs>
                <w:tab w:val="num" w:pos="644"/>
                <w:tab w:val="num" w:pos="720"/>
              </w:tabs>
              <w:spacing w:before="60" w:after="30" w:line="276" w:lineRule="auto"/>
              <w:ind w:right="-1"/>
              <w:rPr>
                <w:rFonts w:ascii="Arial" w:hAnsi="Arial" w:cs="Arial"/>
                <w:sz w:val="16"/>
                <w:szCs w:val="16"/>
              </w:rPr>
            </w:pPr>
          </w:p>
        </w:tc>
        <w:tc>
          <w:tcPr>
            <w:tcW w:w="1422" w:type="dxa"/>
          </w:tcPr>
          <w:p w14:paraId="4200910D" w14:textId="77777777" w:rsidR="001E7C3D" w:rsidRPr="00F955BC" w:rsidRDefault="001E7C3D" w:rsidP="00237718">
            <w:pPr>
              <w:tabs>
                <w:tab w:val="num" w:pos="644"/>
                <w:tab w:val="num" w:pos="720"/>
              </w:tabs>
              <w:spacing w:before="60" w:after="30" w:line="276" w:lineRule="auto"/>
              <w:ind w:right="-1"/>
              <w:rPr>
                <w:rFonts w:ascii="Arial" w:hAnsi="Arial" w:cs="Arial"/>
                <w:sz w:val="16"/>
                <w:szCs w:val="16"/>
              </w:rPr>
            </w:pPr>
          </w:p>
        </w:tc>
        <w:tc>
          <w:tcPr>
            <w:tcW w:w="1431" w:type="dxa"/>
          </w:tcPr>
          <w:p w14:paraId="2AC96AF4" w14:textId="77777777" w:rsidR="001E7C3D" w:rsidRPr="00F955BC" w:rsidRDefault="001E7C3D" w:rsidP="00237718">
            <w:pPr>
              <w:tabs>
                <w:tab w:val="num" w:pos="644"/>
                <w:tab w:val="num" w:pos="720"/>
              </w:tabs>
              <w:spacing w:before="60" w:after="30" w:line="276" w:lineRule="auto"/>
              <w:ind w:right="-1"/>
              <w:rPr>
                <w:rFonts w:ascii="Arial" w:hAnsi="Arial" w:cs="Arial"/>
                <w:sz w:val="16"/>
                <w:szCs w:val="16"/>
              </w:rPr>
            </w:pPr>
          </w:p>
        </w:tc>
        <w:tc>
          <w:tcPr>
            <w:tcW w:w="1404" w:type="dxa"/>
          </w:tcPr>
          <w:p w14:paraId="0C18D435" w14:textId="77777777" w:rsidR="001E7C3D" w:rsidRPr="00F955BC" w:rsidRDefault="001E7C3D" w:rsidP="00237718">
            <w:pPr>
              <w:tabs>
                <w:tab w:val="num" w:pos="644"/>
                <w:tab w:val="num" w:pos="720"/>
              </w:tabs>
              <w:spacing w:before="60" w:after="30" w:line="276" w:lineRule="auto"/>
              <w:ind w:right="-1"/>
              <w:rPr>
                <w:rFonts w:ascii="Arial" w:hAnsi="Arial" w:cs="Arial"/>
                <w:sz w:val="16"/>
                <w:szCs w:val="16"/>
              </w:rPr>
            </w:pPr>
          </w:p>
        </w:tc>
        <w:tc>
          <w:tcPr>
            <w:tcW w:w="1476" w:type="dxa"/>
          </w:tcPr>
          <w:p w14:paraId="2F91A642" w14:textId="09B097FD" w:rsidR="001E7C3D" w:rsidRPr="00F955BC" w:rsidRDefault="001E7C3D" w:rsidP="00237718">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(Unit : Baht)</w:t>
            </w:r>
          </w:p>
        </w:tc>
      </w:tr>
      <w:tr w:rsidR="00BF5A52" w:rsidRPr="00F955BC" w14:paraId="48D4BB5A" w14:textId="77777777" w:rsidTr="00BF5A52">
        <w:tc>
          <w:tcPr>
            <w:tcW w:w="3267" w:type="dxa"/>
          </w:tcPr>
          <w:p w14:paraId="0C35704F" w14:textId="77777777" w:rsidR="00BF5A52" w:rsidRPr="00F955BC" w:rsidRDefault="00BF5A52" w:rsidP="00237718">
            <w:pPr>
              <w:tabs>
                <w:tab w:val="num" w:pos="644"/>
                <w:tab w:val="num" w:pos="720"/>
              </w:tabs>
              <w:spacing w:before="60" w:after="30" w:line="276" w:lineRule="auto"/>
              <w:ind w:right="-1"/>
              <w:rPr>
                <w:rFonts w:ascii="Arial" w:hAnsi="Arial" w:cs="Arial"/>
                <w:sz w:val="16"/>
                <w:szCs w:val="16"/>
              </w:rPr>
            </w:pPr>
          </w:p>
        </w:tc>
        <w:tc>
          <w:tcPr>
            <w:tcW w:w="2853" w:type="dxa"/>
            <w:gridSpan w:val="2"/>
            <w:vAlign w:val="bottom"/>
          </w:tcPr>
          <w:p w14:paraId="334694B1" w14:textId="6834D09B" w:rsidR="00BF5A52" w:rsidRPr="00F955BC" w:rsidRDefault="00BF5A52" w:rsidP="00237718">
            <w:pPr>
              <w:pStyle w:val="a4"/>
              <w:pBdr>
                <w:bottom w:val="single" w:sz="4" w:space="1" w:color="auto"/>
              </w:pBdr>
              <w:spacing w:before="60" w:after="30" w:line="276" w:lineRule="auto"/>
              <w:ind w:right="-72"/>
              <w:jc w:val="center"/>
              <w:rPr>
                <w:rFonts w:ascii="Arial" w:hAnsi="Arial" w:cs="Arial"/>
                <w:sz w:val="16"/>
                <w:szCs w:val="16"/>
              </w:rPr>
            </w:pPr>
            <w:r w:rsidRPr="00F955BC">
              <w:rPr>
                <w:rFonts w:ascii="Arial" w:hAnsi="Arial" w:cs="Arial"/>
                <w:sz w:val="16"/>
                <w:szCs w:val="16"/>
              </w:rPr>
              <w:t>Consolidated</w:t>
            </w:r>
            <w:r w:rsidRPr="00F955BC">
              <w:rPr>
                <w:rFonts w:ascii="Arial" w:hAnsi="Arial" w:cs="Arial"/>
                <w:sz w:val="16"/>
                <w:szCs w:val="16"/>
              </w:rPr>
              <w:br/>
              <w:t>financial statements</w:t>
            </w:r>
          </w:p>
        </w:tc>
        <w:tc>
          <w:tcPr>
            <w:tcW w:w="2880" w:type="dxa"/>
            <w:gridSpan w:val="2"/>
            <w:vAlign w:val="bottom"/>
          </w:tcPr>
          <w:p w14:paraId="18D89B91" w14:textId="62575E28" w:rsidR="00BF5A52" w:rsidRPr="00F955BC" w:rsidRDefault="00BF5A52" w:rsidP="00237718">
            <w:pPr>
              <w:pStyle w:val="a4"/>
              <w:pBdr>
                <w:bottom w:val="single" w:sz="4" w:space="1" w:color="auto"/>
              </w:pBdr>
              <w:spacing w:before="60" w:after="30" w:line="276" w:lineRule="auto"/>
              <w:ind w:right="-72"/>
              <w:jc w:val="center"/>
              <w:rPr>
                <w:rFonts w:ascii="Arial" w:hAnsi="Arial" w:cs="Arial"/>
                <w:sz w:val="16"/>
                <w:szCs w:val="16"/>
              </w:rPr>
            </w:pPr>
            <w:r w:rsidRPr="00F955BC">
              <w:rPr>
                <w:rFonts w:ascii="Arial" w:hAnsi="Arial" w:cs="Arial"/>
                <w:sz w:val="16"/>
                <w:szCs w:val="16"/>
              </w:rPr>
              <w:t>Separate</w:t>
            </w:r>
            <w:r w:rsidRPr="00F955BC">
              <w:rPr>
                <w:rFonts w:ascii="Arial" w:hAnsi="Arial" w:cs="Arial"/>
                <w:sz w:val="16"/>
                <w:szCs w:val="16"/>
              </w:rPr>
              <w:br/>
              <w:t>financial statements</w:t>
            </w:r>
          </w:p>
        </w:tc>
      </w:tr>
      <w:tr w:rsidR="00BF5A52" w:rsidRPr="00F955BC" w14:paraId="719A2D7F" w14:textId="77777777" w:rsidTr="00BF5A52">
        <w:tc>
          <w:tcPr>
            <w:tcW w:w="3267" w:type="dxa"/>
          </w:tcPr>
          <w:p w14:paraId="242455F2" w14:textId="77777777" w:rsidR="00BF5A52" w:rsidRPr="00F955BC" w:rsidRDefault="00BF5A52" w:rsidP="00237718">
            <w:pPr>
              <w:tabs>
                <w:tab w:val="num" w:pos="644"/>
                <w:tab w:val="num" w:pos="720"/>
              </w:tabs>
              <w:spacing w:before="60" w:after="30" w:line="276" w:lineRule="auto"/>
              <w:ind w:right="-1"/>
              <w:rPr>
                <w:rFonts w:ascii="Arial" w:hAnsi="Arial" w:cs="Arial"/>
                <w:sz w:val="16"/>
                <w:szCs w:val="16"/>
              </w:rPr>
            </w:pPr>
          </w:p>
        </w:tc>
        <w:tc>
          <w:tcPr>
            <w:tcW w:w="1422" w:type="dxa"/>
          </w:tcPr>
          <w:p w14:paraId="2101EE1F" w14:textId="486DE406" w:rsidR="00BF5A52" w:rsidRPr="00F955BC" w:rsidRDefault="00332E21" w:rsidP="00237718">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F955BC">
              <w:rPr>
                <w:rFonts w:ascii="Arial" w:hAnsi="Arial" w:cs="Arial"/>
                <w:sz w:val="16"/>
                <w:szCs w:val="16"/>
              </w:rPr>
              <w:t>202</w:t>
            </w:r>
            <w:r w:rsidR="00D42BB6" w:rsidRPr="00F955BC">
              <w:rPr>
                <w:rFonts w:ascii="Arial" w:hAnsi="Arial" w:cs="Arial"/>
                <w:sz w:val="16"/>
                <w:szCs w:val="16"/>
              </w:rPr>
              <w:t>5</w:t>
            </w:r>
          </w:p>
        </w:tc>
        <w:tc>
          <w:tcPr>
            <w:tcW w:w="1431" w:type="dxa"/>
          </w:tcPr>
          <w:p w14:paraId="6218E07E" w14:textId="78C8F2BA" w:rsidR="00BF5A52" w:rsidRPr="00F955BC" w:rsidRDefault="00332E21" w:rsidP="00237718">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F955BC">
              <w:rPr>
                <w:rFonts w:ascii="Arial" w:hAnsi="Arial" w:cs="Arial"/>
                <w:sz w:val="16"/>
                <w:szCs w:val="16"/>
              </w:rPr>
              <w:t>202</w:t>
            </w:r>
            <w:r w:rsidR="00D42BB6" w:rsidRPr="00F955BC">
              <w:rPr>
                <w:rFonts w:ascii="Arial" w:hAnsi="Arial" w:cs="Arial"/>
                <w:sz w:val="16"/>
                <w:szCs w:val="16"/>
              </w:rPr>
              <w:t>4</w:t>
            </w:r>
          </w:p>
        </w:tc>
        <w:tc>
          <w:tcPr>
            <w:tcW w:w="1404" w:type="dxa"/>
          </w:tcPr>
          <w:p w14:paraId="6F693BAE" w14:textId="20A79B05" w:rsidR="00BF5A52" w:rsidRPr="00F955BC" w:rsidRDefault="00332E21" w:rsidP="00237718">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F955BC">
              <w:rPr>
                <w:rFonts w:ascii="Arial" w:hAnsi="Arial" w:cs="Arial"/>
                <w:sz w:val="16"/>
                <w:szCs w:val="16"/>
              </w:rPr>
              <w:t>202</w:t>
            </w:r>
            <w:r w:rsidR="00D42BB6" w:rsidRPr="00F955BC">
              <w:rPr>
                <w:rFonts w:ascii="Arial" w:hAnsi="Arial" w:cs="Arial"/>
                <w:sz w:val="16"/>
                <w:szCs w:val="16"/>
              </w:rPr>
              <w:t>5</w:t>
            </w:r>
          </w:p>
        </w:tc>
        <w:tc>
          <w:tcPr>
            <w:tcW w:w="1476" w:type="dxa"/>
          </w:tcPr>
          <w:p w14:paraId="3323705B" w14:textId="3F2C4BCC" w:rsidR="00BF5A52" w:rsidRPr="00F955BC" w:rsidRDefault="00332E21" w:rsidP="00237718">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F955BC">
              <w:rPr>
                <w:rFonts w:ascii="Arial" w:hAnsi="Arial" w:cs="Arial"/>
                <w:sz w:val="16"/>
                <w:szCs w:val="16"/>
              </w:rPr>
              <w:t>202</w:t>
            </w:r>
            <w:r w:rsidR="00D42BB6" w:rsidRPr="00F955BC">
              <w:rPr>
                <w:rFonts w:ascii="Arial" w:hAnsi="Arial" w:cs="Arial"/>
                <w:sz w:val="16"/>
                <w:szCs w:val="16"/>
              </w:rPr>
              <w:t>4</w:t>
            </w:r>
          </w:p>
        </w:tc>
      </w:tr>
      <w:tr w:rsidR="00BF5A52" w:rsidRPr="00F955BC" w14:paraId="09C1FAAF" w14:textId="77777777" w:rsidTr="00BF5A52">
        <w:tc>
          <w:tcPr>
            <w:tcW w:w="3267" w:type="dxa"/>
          </w:tcPr>
          <w:p w14:paraId="42D04431" w14:textId="77777777" w:rsidR="00BF5A52" w:rsidRPr="00F955BC" w:rsidRDefault="00BF5A52" w:rsidP="00237718">
            <w:pPr>
              <w:tabs>
                <w:tab w:val="num" w:pos="644"/>
                <w:tab w:val="num" w:pos="720"/>
              </w:tabs>
              <w:spacing w:before="60" w:after="30" w:line="276" w:lineRule="auto"/>
              <w:ind w:right="-1"/>
              <w:rPr>
                <w:rFonts w:ascii="Arial" w:hAnsi="Arial" w:cs="Arial"/>
                <w:sz w:val="16"/>
                <w:szCs w:val="16"/>
              </w:rPr>
            </w:pPr>
          </w:p>
        </w:tc>
        <w:tc>
          <w:tcPr>
            <w:tcW w:w="1422" w:type="dxa"/>
          </w:tcPr>
          <w:p w14:paraId="4AD4EABC" w14:textId="77777777" w:rsidR="00BF5A52" w:rsidRPr="00F955BC" w:rsidRDefault="00BF5A52" w:rsidP="00237718">
            <w:pPr>
              <w:tabs>
                <w:tab w:val="num" w:pos="644"/>
                <w:tab w:val="num" w:pos="720"/>
              </w:tabs>
              <w:spacing w:before="60" w:after="30" w:line="276" w:lineRule="auto"/>
              <w:ind w:right="-1"/>
              <w:rPr>
                <w:rFonts w:ascii="Arial" w:hAnsi="Arial" w:cs="Arial"/>
                <w:sz w:val="16"/>
                <w:szCs w:val="16"/>
              </w:rPr>
            </w:pPr>
          </w:p>
        </w:tc>
        <w:tc>
          <w:tcPr>
            <w:tcW w:w="1431" w:type="dxa"/>
          </w:tcPr>
          <w:p w14:paraId="653E0D74" w14:textId="77777777" w:rsidR="00BF5A52" w:rsidRPr="00F955BC" w:rsidRDefault="00BF5A52" w:rsidP="00237718">
            <w:pPr>
              <w:tabs>
                <w:tab w:val="num" w:pos="644"/>
                <w:tab w:val="num" w:pos="720"/>
              </w:tabs>
              <w:spacing w:before="60" w:after="30" w:line="276" w:lineRule="auto"/>
              <w:ind w:right="-1"/>
              <w:rPr>
                <w:rFonts w:ascii="Arial" w:hAnsi="Arial" w:cs="Arial"/>
                <w:sz w:val="16"/>
                <w:szCs w:val="16"/>
              </w:rPr>
            </w:pPr>
          </w:p>
        </w:tc>
        <w:tc>
          <w:tcPr>
            <w:tcW w:w="1404" w:type="dxa"/>
          </w:tcPr>
          <w:p w14:paraId="18970F35" w14:textId="77777777" w:rsidR="00BF5A52" w:rsidRPr="00F955BC" w:rsidRDefault="00BF5A52" w:rsidP="00237718">
            <w:pPr>
              <w:tabs>
                <w:tab w:val="num" w:pos="644"/>
                <w:tab w:val="num" w:pos="720"/>
              </w:tabs>
              <w:spacing w:before="60" w:after="30" w:line="276" w:lineRule="auto"/>
              <w:ind w:right="-1"/>
              <w:rPr>
                <w:rFonts w:ascii="Arial" w:hAnsi="Arial" w:cs="Arial"/>
                <w:sz w:val="16"/>
                <w:szCs w:val="16"/>
              </w:rPr>
            </w:pPr>
          </w:p>
        </w:tc>
        <w:tc>
          <w:tcPr>
            <w:tcW w:w="1476" w:type="dxa"/>
          </w:tcPr>
          <w:p w14:paraId="762F2597" w14:textId="77777777" w:rsidR="00BF5A52" w:rsidRPr="00F955BC" w:rsidRDefault="00BF5A52" w:rsidP="00237718">
            <w:pPr>
              <w:tabs>
                <w:tab w:val="num" w:pos="644"/>
                <w:tab w:val="num" w:pos="720"/>
              </w:tabs>
              <w:spacing w:before="60" w:after="30" w:line="276" w:lineRule="auto"/>
              <w:ind w:right="-1"/>
              <w:rPr>
                <w:rFonts w:ascii="Arial" w:hAnsi="Arial" w:cs="Arial"/>
                <w:sz w:val="16"/>
                <w:szCs w:val="16"/>
              </w:rPr>
            </w:pPr>
          </w:p>
        </w:tc>
      </w:tr>
      <w:tr w:rsidR="00BF5A52" w:rsidRPr="00F955BC" w14:paraId="71F2AED4" w14:textId="77777777" w:rsidTr="00BF5A52">
        <w:tc>
          <w:tcPr>
            <w:tcW w:w="3267" w:type="dxa"/>
          </w:tcPr>
          <w:p w14:paraId="71BAC38B" w14:textId="7311B58D" w:rsidR="00BF5A52" w:rsidRPr="00F955BC" w:rsidRDefault="003457A9" w:rsidP="00237718">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Finished goods</w:t>
            </w:r>
            <w:r w:rsidR="00C254AC" w:rsidRPr="00F955BC">
              <w:rPr>
                <w:rFonts w:ascii="Arial" w:hAnsi="Arial" w:cs="Arial"/>
                <w:sz w:val="16"/>
                <w:szCs w:val="16"/>
              </w:rPr>
              <w:t xml:space="preserve"> :</w:t>
            </w:r>
          </w:p>
        </w:tc>
        <w:tc>
          <w:tcPr>
            <w:tcW w:w="1422" w:type="dxa"/>
          </w:tcPr>
          <w:p w14:paraId="24EC9FA3" w14:textId="77777777" w:rsidR="00BF5A52" w:rsidRPr="00F955BC" w:rsidRDefault="00BF5A52" w:rsidP="00237718">
            <w:pPr>
              <w:tabs>
                <w:tab w:val="num" w:pos="644"/>
                <w:tab w:val="num" w:pos="720"/>
              </w:tabs>
              <w:spacing w:before="60" w:after="30" w:line="276" w:lineRule="auto"/>
              <w:ind w:right="-1"/>
              <w:jc w:val="right"/>
              <w:rPr>
                <w:rFonts w:ascii="Arial" w:hAnsi="Arial" w:cs="Arial"/>
                <w:sz w:val="16"/>
                <w:szCs w:val="16"/>
              </w:rPr>
            </w:pPr>
          </w:p>
        </w:tc>
        <w:tc>
          <w:tcPr>
            <w:tcW w:w="1431" w:type="dxa"/>
          </w:tcPr>
          <w:p w14:paraId="24B4F8AC" w14:textId="6E3C88A3" w:rsidR="00BF5A52" w:rsidRPr="00F955BC" w:rsidRDefault="00BF5A52" w:rsidP="00237718">
            <w:pPr>
              <w:tabs>
                <w:tab w:val="num" w:pos="644"/>
                <w:tab w:val="num" w:pos="720"/>
              </w:tabs>
              <w:spacing w:before="60" w:after="30" w:line="276" w:lineRule="auto"/>
              <w:ind w:right="-1"/>
              <w:jc w:val="right"/>
              <w:rPr>
                <w:rFonts w:ascii="Arial" w:hAnsi="Arial" w:cs="Arial"/>
                <w:sz w:val="16"/>
                <w:szCs w:val="16"/>
              </w:rPr>
            </w:pPr>
          </w:p>
        </w:tc>
        <w:tc>
          <w:tcPr>
            <w:tcW w:w="1404" w:type="dxa"/>
          </w:tcPr>
          <w:p w14:paraId="4DB4AAC3" w14:textId="77777777" w:rsidR="00BF5A52" w:rsidRPr="00F955BC" w:rsidRDefault="00BF5A52" w:rsidP="00237718">
            <w:pPr>
              <w:tabs>
                <w:tab w:val="num" w:pos="644"/>
                <w:tab w:val="num" w:pos="720"/>
              </w:tabs>
              <w:spacing w:before="60" w:after="30" w:line="276" w:lineRule="auto"/>
              <w:ind w:right="-1"/>
              <w:jc w:val="right"/>
              <w:rPr>
                <w:rFonts w:ascii="Arial" w:hAnsi="Arial" w:cs="Arial"/>
                <w:sz w:val="16"/>
                <w:szCs w:val="16"/>
              </w:rPr>
            </w:pPr>
          </w:p>
        </w:tc>
        <w:tc>
          <w:tcPr>
            <w:tcW w:w="1476" w:type="dxa"/>
          </w:tcPr>
          <w:p w14:paraId="2707D13C" w14:textId="277C7FB8" w:rsidR="00BF5A52" w:rsidRPr="00F955BC" w:rsidRDefault="00BF5A52" w:rsidP="00237718">
            <w:pPr>
              <w:tabs>
                <w:tab w:val="num" w:pos="644"/>
                <w:tab w:val="num" w:pos="720"/>
              </w:tabs>
              <w:spacing w:before="60" w:after="30" w:line="276" w:lineRule="auto"/>
              <w:ind w:right="-1"/>
              <w:jc w:val="right"/>
              <w:rPr>
                <w:rFonts w:ascii="Arial" w:hAnsi="Arial" w:cs="Arial"/>
                <w:sz w:val="16"/>
                <w:szCs w:val="16"/>
              </w:rPr>
            </w:pPr>
          </w:p>
        </w:tc>
      </w:tr>
      <w:tr w:rsidR="00CE7B73" w:rsidRPr="00F955BC" w14:paraId="12479096" w14:textId="77777777">
        <w:tc>
          <w:tcPr>
            <w:tcW w:w="3267" w:type="dxa"/>
          </w:tcPr>
          <w:p w14:paraId="434C8F22" w14:textId="2189E824" w:rsidR="00CE7B73" w:rsidRPr="00F955BC" w:rsidRDefault="00CE7B73" w:rsidP="00CE7B73">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 xml:space="preserve">     CDs, VCDs, DVDs and others</w:t>
            </w:r>
          </w:p>
        </w:tc>
        <w:tc>
          <w:tcPr>
            <w:tcW w:w="1422" w:type="dxa"/>
            <w:shd w:val="clear" w:color="auto" w:fill="FFFFFF" w:themeFill="background1"/>
          </w:tcPr>
          <w:p w14:paraId="6B1BE3C4" w14:textId="599F6C5A"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 xml:space="preserve"> 666,259 </w:t>
            </w:r>
          </w:p>
        </w:tc>
        <w:tc>
          <w:tcPr>
            <w:tcW w:w="1431" w:type="dxa"/>
          </w:tcPr>
          <w:p w14:paraId="27FDBCEE" w14:textId="6C58C05B"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666,259</w:t>
            </w:r>
          </w:p>
        </w:tc>
        <w:tc>
          <w:tcPr>
            <w:tcW w:w="1404" w:type="dxa"/>
          </w:tcPr>
          <w:p w14:paraId="4C45D180" w14:textId="11EAD896"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599,592</w:t>
            </w:r>
          </w:p>
        </w:tc>
        <w:tc>
          <w:tcPr>
            <w:tcW w:w="1476" w:type="dxa"/>
          </w:tcPr>
          <w:p w14:paraId="2D82E994" w14:textId="21F38F4B"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599,592</w:t>
            </w:r>
          </w:p>
        </w:tc>
      </w:tr>
      <w:tr w:rsidR="00CE7B73" w:rsidRPr="00F955BC" w14:paraId="4A96F497" w14:textId="77777777">
        <w:tc>
          <w:tcPr>
            <w:tcW w:w="3267" w:type="dxa"/>
          </w:tcPr>
          <w:p w14:paraId="625ADF78" w14:textId="18328467" w:rsidR="00CE7B73" w:rsidRPr="00F955BC" w:rsidRDefault="00CE7B73" w:rsidP="00CE7B73">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 xml:space="preserve">     Consumer products</w:t>
            </w:r>
          </w:p>
        </w:tc>
        <w:tc>
          <w:tcPr>
            <w:tcW w:w="1422" w:type="dxa"/>
            <w:shd w:val="clear" w:color="auto" w:fill="FFFFFF" w:themeFill="background1"/>
          </w:tcPr>
          <w:p w14:paraId="533BEE03" w14:textId="7B9AF0E3" w:rsidR="00CE7B73" w:rsidRPr="00F955BC" w:rsidRDefault="005143EE" w:rsidP="00CE7B73">
            <w:pPr>
              <w:tabs>
                <w:tab w:val="num" w:pos="644"/>
                <w:tab w:val="num" w:pos="720"/>
              </w:tabs>
              <w:spacing w:before="60" w:after="30" w:line="276" w:lineRule="auto"/>
              <w:ind w:right="-1"/>
              <w:jc w:val="right"/>
              <w:rPr>
                <w:rFonts w:ascii="Arial" w:hAnsi="Arial" w:cs="Browallia New"/>
                <w:sz w:val="16"/>
                <w:szCs w:val="20"/>
              </w:rPr>
            </w:pPr>
            <w:r w:rsidRPr="00F955BC">
              <w:rPr>
                <w:rFonts w:ascii="Arial" w:hAnsi="Arial" w:cs="Arial"/>
                <w:sz w:val="16"/>
                <w:szCs w:val="16"/>
              </w:rPr>
              <w:t xml:space="preserve">  88,8</w:t>
            </w:r>
            <w:r w:rsidR="00232333" w:rsidRPr="00F955BC">
              <w:rPr>
                <w:rFonts w:ascii="Arial" w:hAnsi="Arial" w:cs="Arial"/>
                <w:sz w:val="16"/>
                <w:szCs w:val="16"/>
              </w:rPr>
              <w:t>95</w:t>
            </w:r>
            <w:r w:rsidRPr="00F955BC">
              <w:rPr>
                <w:rFonts w:ascii="Arial" w:hAnsi="Arial" w:cs="Arial"/>
                <w:sz w:val="16"/>
                <w:szCs w:val="16"/>
              </w:rPr>
              <w:t>,</w:t>
            </w:r>
            <w:r w:rsidR="005D21EF" w:rsidRPr="00F955BC">
              <w:rPr>
                <w:rFonts w:ascii="Arial" w:hAnsi="Arial" w:cs="Arial"/>
                <w:sz w:val="16"/>
                <w:szCs w:val="16"/>
              </w:rPr>
              <w:t>814</w:t>
            </w:r>
          </w:p>
        </w:tc>
        <w:tc>
          <w:tcPr>
            <w:tcW w:w="1431" w:type="dxa"/>
          </w:tcPr>
          <w:p w14:paraId="3D26C6C0" w14:textId="23D85733"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176,337,224</w:t>
            </w:r>
          </w:p>
        </w:tc>
        <w:tc>
          <w:tcPr>
            <w:tcW w:w="1404" w:type="dxa"/>
          </w:tcPr>
          <w:p w14:paraId="13A38F8A" w14:textId="0DD29064" w:rsidR="00CE7B73" w:rsidRPr="00F955BC" w:rsidRDefault="00CE7B73" w:rsidP="00ED4CCC">
            <w:pPr>
              <w:tabs>
                <w:tab w:val="num" w:pos="644"/>
                <w:tab w:val="num" w:pos="720"/>
              </w:tabs>
              <w:spacing w:before="60" w:after="30" w:line="276" w:lineRule="auto"/>
              <w:ind w:right="-1"/>
              <w:jc w:val="center"/>
              <w:rPr>
                <w:rFonts w:ascii="Arial" w:hAnsi="Arial" w:cs="Arial"/>
                <w:sz w:val="16"/>
                <w:szCs w:val="16"/>
              </w:rPr>
            </w:pPr>
            <w:r w:rsidRPr="00F955BC">
              <w:rPr>
                <w:rFonts w:ascii="Arial" w:hAnsi="Arial" w:cs="Arial"/>
                <w:sz w:val="16"/>
                <w:szCs w:val="16"/>
              </w:rPr>
              <w:t xml:space="preserve">    </w:t>
            </w:r>
            <w:r w:rsidR="00ED4CCC" w:rsidRPr="00F955BC">
              <w:rPr>
                <w:rFonts w:ascii="Arial" w:hAnsi="Arial" w:cs="Arial"/>
                <w:sz w:val="16"/>
                <w:szCs w:val="16"/>
              </w:rPr>
              <w:t xml:space="preserve"> </w:t>
            </w:r>
            <w:r w:rsidRPr="00F955BC">
              <w:rPr>
                <w:rFonts w:ascii="Arial" w:hAnsi="Arial" w:cs="Arial"/>
                <w:sz w:val="16"/>
                <w:szCs w:val="16"/>
              </w:rPr>
              <w:t xml:space="preserve">       -</w:t>
            </w:r>
          </w:p>
        </w:tc>
        <w:tc>
          <w:tcPr>
            <w:tcW w:w="1476" w:type="dxa"/>
            <w:vAlign w:val="bottom"/>
          </w:tcPr>
          <w:p w14:paraId="04C6682B" w14:textId="17CD054B" w:rsidR="00CE7B73" w:rsidRPr="00F955BC" w:rsidRDefault="00CE7B73" w:rsidP="00CE7B73">
            <w:pP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r>
      <w:tr w:rsidR="00CE7B73" w:rsidRPr="00F955BC" w14:paraId="41FC3FDB" w14:textId="77777777">
        <w:tc>
          <w:tcPr>
            <w:tcW w:w="3267" w:type="dxa"/>
          </w:tcPr>
          <w:p w14:paraId="66A20921" w14:textId="77777777" w:rsidR="00232333" w:rsidRPr="00F955BC" w:rsidRDefault="00CE7B73" w:rsidP="00232333">
            <w:pPr>
              <w:tabs>
                <w:tab w:val="num" w:pos="644"/>
                <w:tab w:val="num" w:pos="720"/>
              </w:tabs>
              <w:spacing w:before="60" w:after="30" w:line="276" w:lineRule="auto"/>
              <w:ind w:left="383" w:right="-1" w:hanging="383"/>
              <w:rPr>
                <w:rFonts w:ascii="Arial" w:hAnsi="Arial" w:cs="Arial"/>
                <w:sz w:val="16"/>
                <w:szCs w:val="16"/>
              </w:rPr>
            </w:pPr>
            <w:r w:rsidRPr="00F955BC">
              <w:rPr>
                <w:rFonts w:ascii="Arial" w:hAnsi="Arial" w:cs="Arial"/>
                <w:sz w:val="16"/>
                <w:szCs w:val="16"/>
              </w:rPr>
              <w:t xml:space="preserve">     Pet related, medicine and pet care</w:t>
            </w:r>
          </w:p>
          <w:p w14:paraId="7A8EB278" w14:textId="0F9F202D" w:rsidR="00CE7B73" w:rsidRPr="00F955BC" w:rsidRDefault="00CE7B73" w:rsidP="00232333">
            <w:pPr>
              <w:tabs>
                <w:tab w:val="num" w:pos="644"/>
                <w:tab w:val="num" w:pos="720"/>
              </w:tabs>
              <w:spacing w:before="60" w:after="30" w:line="276" w:lineRule="auto"/>
              <w:ind w:left="383" w:right="-1"/>
              <w:rPr>
                <w:rFonts w:ascii="Arial" w:hAnsi="Arial" w:cs="Arial"/>
                <w:sz w:val="16"/>
                <w:szCs w:val="16"/>
              </w:rPr>
            </w:pPr>
            <w:r w:rsidRPr="00F955BC">
              <w:rPr>
                <w:rFonts w:ascii="Arial" w:hAnsi="Arial" w:cs="Arial"/>
                <w:sz w:val="16"/>
                <w:szCs w:val="16"/>
              </w:rPr>
              <w:t>products</w:t>
            </w:r>
          </w:p>
        </w:tc>
        <w:tc>
          <w:tcPr>
            <w:tcW w:w="1422" w:type="dxa"/>
            <w:shd w:val="clear" w:color="auto" w:fill="FFFFFF" w:themeFill="background1"/>
          </w:tcPr>
          <w:p w14:paraId="02BD13AB" w14:textId="77777777"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p>
          <w:p w14:paraId="4F61A3B3" w14:textId="4590A23B"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 xml:space="preserve"> </w:t>
            </w:r>
            <w:r w:rsidR="009B2727" w:rsidRPr="00F955BC">
              <w:rPr>
                <w:rFonts w:ascii="Arial" w:hAnsi="Arial" w:cs="Arial"/>
                <w:sz w:val="16"/>
                <w:szCs w:val="16"/>
              </w:rPr>
              <w:t>14,565,439</w:t>
            </w:r>
          </w:p>
        </w:tc>
        <w:tc>
          <w:tcPr>
            <w:tcW w:w="1431" w:type="dxa"/>
          </w:tcPr>
          <w:p w14:paraId="3D9607FC" w14:textId="77777777"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p>
          <w:p w14:paraId="6FD1D87A" w14:textId="3FBD1AD3" w:rsidR="00CE7B73" w:rsidRPr="00F955BC" w:rsidRDefault="00CE7B73" w:rsidP="00CE7B73">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13,364,966</w:t>
            </w:r>
          </w:p>
        </w:tc>
        <w:tc>
          <w:tcPr>
            <w:tcW w:w="1404" w:type="dxa"/>
          </w:tcPr>
          <w:p w14:paraId="7A3575CA" w14:textId="77777777" w:rsidR="00CE7B73" w:rsidRPr="00F955BC" w:rsidRDefault="00CE7B73" w:rsidP="00ED4CCC">
            <w:pPr>
              <w:tabs>
                <w:tab w:val="num" w:pos="644"/>
                <w:tab w:val="num" w:pos="720"/>
              </w:tabs>
              <w:spacing w:before="60" w:after="30" w:line="276" w:lineRule="auto"/>
              <w:ind w:right="-1"/>
              <w:jc w:val="center"/>
              <w:rPr>
                <w:rFonts w:ascii="Arial" w:eastAsia="Arial Unicode MS" w:hAnsi="Arial" w:cstheme="minorBidi"/>
                <w:sz w:val="16"/>
                <w:szCs w:val="16"/>
                <w:lang w:val="en-GB"/>
              </w:rPr>
            </w:pPr>
            <w:r w:rsidRPr="00F955BC">
              <w:rPr>
                <w:rFonts w:ascii="Arial" w:eastAsia="Arial Unicode MS" w:hAnsi="Arial" w:cstheme="minorBidi"/>
                <w:sz w:val="16"/>
                <w:szCs w:val="16"/>
                <w:lang w:val="en-GB"/>
              </w:rPr>
              <w:t xml:space="preserve">       </w:t>
            </w:r>
          </w:p>
          <w:p w14:paraId="606AA0FA" w14:textId="7CC6264C" w:rsidR="00CE7B73" w:rsidRPr="00F955BC" w:rsidRDefault="00ED4CCC" w:rsidP="00ED4CCC">
            <w:pPr>
              <w:tabs>
                <w:tab w:val="num" w:pos="644"/>
                <w:tab w:val="num" w:pos="720"/>
              </w:tabs>
              <w:spacing w:before="60" w:after="30" w:line="276" w:lineRule="auto"/>
              <w:ind w:right="-1"/>
              <w:jc w:val="center"/>
              <w:rPr>
                <w:rFonts w:ascii="Arial" w:eastAsia="Arial Unicode MS" w:hAnsi="Arial" w:cstheme="minorBidi"/>
                <w:sz w:val="16"/>
                <w:szCs w:val="16"/>
                <w:lang w:val="en-GB"/>
              </w:rPr>
            </w:pPr>
            <w:r w:rsidRPr="00F955BC">
              <w:rPr>
                <w:rFonts w:ascii="Arial" w:eastAsia="Arial Unicode MS" w:hAnsi="Arial" w:cstheme="minorBidi"/>
                <w:sz w:val="16"/>
                <w:szCs w:val="16"/>
                <w:lang w:val="en-GB"/>
              </w:rPr>
              <w:t xml:space="preserve">  </w:t>
            </w:r>
            <w:r w:rsidR="00CE7B73" w:rsidRPr="00F955BC">
              <w:rPr>
                <w:rFonts w:ascii="Arial" w:eastAsia="Arial Unicode MS" w:hAnsi="Arial" w:cstheme="minorBidi"/>
                <w:sz w:val="16"/>
                <w:szCs w:val="16"/>
                <w:lang w:val="en-GB"/>
              </w:rPr>
              <w:t xml:space="preserve">  </w:t>
            </w:r>
            <w:r w:rsidRPr="00F955BC">
              <w:rPr>
                <w:rFonts w:ascii="Arial" w:eastAsia="Arial Unicode MS" w:hAnsi="Arial" w:cstheme="minorBidi"/>
                <w:sz w:val="16"/>
                <w:szCs w:val="16"/>
                <w:lang w:val="en-GB"/>
              </w:rPr>
              <w:t xml:space="preserve">       </w:t>
            </w:r>
            <w:r w:rsidR="00CE7B73" w:rsidRPr="00F955BC">
              <w:rPr>
                <w:rFonts w:ascii="Arial" w:eastAsia="Arial Unicode MS" w:hAnsi="Arial" w:cstheme="minorBidi"/>
                <w:sz w:val="16"/>
                <w:szCs w:val="16"/>
                <w:lang w:val="en-GB"/>
              </w:rPr>
              <w:t xml:space="preserve">  -</w:t>
            </w:r>
          </w:p>
        </w:tc>
        <w:tc>
          <w:tcPr>
            <w:tcW w:w="1476" w:type="dxa"/>
            <w:vAlign w:val="bottom"/>
          </w:tcPr>
          <w:p w14:paraId="75AE7CF2" w14:textId="2F50C7F1" w:rsidR="00CE7B73" w:rsidRPr="00F955BC" w:rsidRDefault="00CE7B73" w:rsidP="00CE7B73">
            <w:pP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r>
      <w:tr w:rsidR="00CE7B73" w:rsidRPr="00F955BC" w14:paraId="048F0A22" w14:textId="77777777" w:rsidTr="00BF5A52">
        <w:tc>
          <w:tcPr>
            <w:tcW w:w="3267" w:type="dxa"/>
          </w:tcPr>
          <w:p w14:paraId="672CEE87" w14:textId="36F36B16" w:rsidR="00CE7B73" w:rsidRPr="00F955BC" w:rsidRDefault="00CE7B73" w:rsidP="00CE7B73">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 xml:space="preserve">     Souvenirs</w:t>
            </w:r>
          </w:p>
        </w:tc>
        <w:tc>
          <w:tcPr>
            <w:tcW w:w="1422" w:type="dxa"/>
          </w:tcPr>
          <w:p w14:paraId="41C7A33C" w14:textId="649487E7" w:rsidR="00CE7B73" w:rsidRPr="00F955BC" w:rsidRDefault="00CE7B73" w:rsidP="00CE7B73">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404,507</w:t>
            </w:r>
          </w:p>
        </w:tc>
        <w:tc>
          <w:tcPr>
            <w:tcW w:w="1431" w:type="dxa"/>
          </w:tcPr>
          <w:p w14:paraId="22CE07BF" w14:textId="54BAE70B" w:rsidR="00CE7B73" w:rsidRPr="00F955BC" w:rsidRDefault="00CE7B73" w:rsidP="00CE7B73">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422,770</w:t>
            </w:r>
          </w:p>
        </w:tc>
        <w:tc>
          <w:tcPr>
            <w:tcW w:w="1404" w:type="dxa"/>
          </w:tcPr>
          <w:p w14:paraId="550BE0C9" w14:textId="10397F2E" w:rsidR="00CE7B73" w:rsidRPr="00F955BC" w:rsidRDefault="00CE7B73" w:rsidP="00CE7B73">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330,106</w:t>
            </w:r>
          </w:p>
        </w:tc>
        <w:tc>
          <w:tcPr>
            <w:tcW w:w="1476" w:type="dxa"/>
          </w:tcPr>
          <w:p w14:paraId="43BB53EA" w14:textId="49133D25" w:rsidR="00CE7B73" w:rsidRPr="00F955BC" w:rsidRDefault="00CE7B73" w:rsidP="00CE7B73">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330,106</w:t>
            </w:r>
          </w:p>
        </w:tc>
      </w:tr>
      <w:tr w:rsidR="00D42BB6" w:rsidRPr="00F955BC" w14:paraId="07D446A2" w14:textId="77777777" w:rsidTr="00BF5A52">
        <w:tc>
          <w:tcPr>
            <w:tcW w:w="3267" w:type="dxa"/>
          </w:tcPr>
          <w:p w14:paraId="0F4866F0" w14:textId="0A59449F" w:rsidR="00D42BB6" w:rsidRPr="00F955BC" w:rsidRDefault="00D42BB6" w:rsidP="00D42BB6">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Total finished goods</w:t>
            </w:r>
          </w:p>
        </w:tc>
        <w:tc>
          <w:tcPr>
            <w:tcW w:w="1422" w:type="dxa"/>
          </w:tcPr>
          <w:p w14:paraId="67A1B6DD" w14:textId="1ACBA6E0" w:rsidR="00D42BB6" w:rsidRPr="00F955BC" w:rsidRDefault="00A153AB" w:rsidP="00D42BB6">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104,</w:t>
            </w:r>
            <w:r w:rsidR="00BF6B83" w:rsidRPr="00F955BC">
              <w:rPr>
                <w:rFonts w:ascii="Arial" w:hAnsi="Arial" w:cs="Arial"/>
                <w:sz w:val="16"/>
                <w:szCs w:val="16"/>
              </w:rPr>
              <w:t>532,019</w:t>
            </w:r>
          </w:p>
        </w:tc>
        <w:tc>
          <w:tcPr>
            <w:tcW w:w="1431" w:type="dxa"/>
          </w:tcPr>
          <w:p w14:paraId="41F12689" w14:textId="213E7B65"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190,791,219</w:t>
            </w:r>
          </w:p>
        </w:tc>
        <w:tc>
          <w:tcPr>
            <w:tcW w:w="1404" w:type="dxa"/>
          </w:tcPr>
          <w:p w14:paraId="5B601EF9" w14:textId="4741BB9A" w:rsidR="00D42BB6" w:rsidRPr="00F955BC" w:rsidRDefault="00B15CD4" w:rsidP="00D42BB6">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929,698</w:t>
            </w:r>
          </w:p>
        </w:tc>
        <w:tc>
          <w:tcPr>
            <w:tcW w:w="1476" w:type="dxa"/>
          </w:tcPr>
          <w:p w14:paraId="1191220F" w14:textId="021D910F"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929,698</w:t>
            </w:r>
          </w:p>
        </w:tc>
      </w:tr>
      <w:tr w:rsidR="00D42BB6" w:rsidRPr="00F955BC" w14:paraId="1449D224" w14:textId="77777777" w:rsidTr="00BF5A52">
        <w:tc>
          <w:tcPr>
            <w:tcW w:w="3267" w:type="dxa"/>
          </w:tcPr>
          <w:p w14:paraId="3B16EFB0" w14:textId="77777777" w:rsidR="00D42BB6" w:rsidRPr="00F955BC" w:rsidRDefault="00D42BB6" w:rsidP="00D42BB6">
            <w:pPr>
              <w:tabs>
                <w:tab w:val="num" w:pos="644"/>
                <w:tab w:val="num" w:pos="720"/>
              </w:tabs>
              <w:spacing w:before="60" w:after="30" w:line="276" w:lineRule="auto"/>
              <w:ind w:right="-1"/>
              <w:rPr>
                <w:rFonts w:ascii="Arial" w:hAnsi="Arial" w:cs="Arial"/>
                <w:sz w:val="16"/>
                <w:szCs w:val="16"/>
              </w:rPr>
            </w:pPr>
          </w:p>
        </w:tc>
        <w:tc>
          <w:tcPr>
            <w:tcW w:w="1422" w:type="dxa"/>
          </w:tcPr>
          <w:p w14:paraId="79F5FF36" w14:textId="77777777"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p>
        </w:tc>
        <w:tc>
          <w:tcPr>
            <w:tcW w:w="1431" w:type="dxa"/>
          </w:tcPr>
          <w:p w14:paraId="6D4CB75F" w14:textId="77777777"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p>
        </w:tc>
        <w:tc>
          <w:tcPr>
            <w:tcW w:w="1404" w:type="dxa"/>
          </w:tcPr>
          <w:p w14:paraId="3323A1FC" w14:textId="77777777"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p>
        </w:tc>
        <w:tc>
          <w:tcPr>
            <w:tcW w:w="1476" w:type="dxa"/>
          </w:tcPr>
          <w:p w14:paraId="790A1EBB" w14:textId="77777777"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p>
        </w:tc>
      </w:tr>
      <w:tr w:rsidR="00D42BB6" w:rsidRPr="00F955BC" w14:paraId="63A385CF" w14:textId="77777777" w:rsidTr="00BF5A52">
        <w:tc>
          <w:tcPr>
            <w:tcW w:w="3267" w:type="dxa"/>
          </w:tcPr>
          <w:p w14:paraId="2B3564B3" w14:textId="42987414" w:rsidR="00D42BB6" w:rsidRPr="00F955BC" w:rsidRDefault="00D42BB6" w:rsidP="00D42BB6">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Work in process :</w:t>
            </w:r>
          </w:p>
        </w:tc>
        <w:tc>
          <w:tcPr>
            <w:tcW w:w="1422" w:type="dxa"/>
          </w:tcPr>
          <w:p w14:paraId="3A64EFC9" w14:textId="77777777"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p>
        </w:tc>
        <w:tc>
          <w:tcPr>
            <w:tcW w:w="1431" w:type="dxa"/>
          </w:tcPr>
          <w:p w14:paraId="4D4FB3CE" w14:textId="77777777"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p>
        </w:tc>
        <w:tc>
          <w:tcPr>
            <w:tcW w:w="1404" w:type="dxa"/>
          </w:tcPr>
          <w:p w14:paraId="05B1D21C" w14:textId="77777777"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p>
        </w:tc>
        <w:tc>
          <w:tcPr>
            <w:tcW w:w="1476" w:type="dxa"/>
          </w:tcPr>
          <w:p w14:paraId="11D641B5" w14:textId="77777777" w:rsidR="00D42BB6" w:rsidRPr="00F955BC" w:rsidRDefault="00D42BB6" w:rsidP="00D42BB6">
            <w:pPr>
              <w:tabs>
                <w:tab w:val="num" w:pos="644"/>
                <w:tab w:val="num" w:pos="720"/>
              </w:tabs>
              <w:spacing w:before="60" w:after="30" w:line="276" w:lineRule="auto"/>
              <w:ind w:right="-1"/>
              <w:jc w:val="right"/>
              <w:rPr>
                <w:rFonts w:ascii="Arial" w:hAnsi="Arial" w:cs="Arial"/>
                <w:sz w:val="16"/>
                <w:szCs w:val="16"/>
              </w:rPr>
            </w:pPr>
          </w:p>
        </w:tc>
      </w:tr>
      <w:tr w:rsidR="00507D71" w:rsidRPr="00F955BC" w14:paraId="5315489C" w14:textId="77777777" w:rsidTr="00507D71">
        <w:trPr>
          <w:trHeight w:val="232"/>
        </w:trPr>
        <w:tc>
          <w:tcPr>
            <w:tcW w:w="3267" w:type="dxa"/>
          </w:tcPr>
          <w:p w14:paraId="7BFAFA5C" w14:textId="7D2D963B" w:rsidR="00507D71" w:rsidRPr="00F955BC" w:rsidRDefault="00507D71" w:rsidP="00507D71">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 xml:space="preserve">     TV Program</w:t>
            </w:r>
          </w:p>
        </w:tc>
        <w:tc>
          <w:tcPr>
            <w:tcW w:w="1422" w:type="dxa"/>
          </w:tcPr>
          <w:p w14:paraId="66638AFD" w14:textId="1B47DC6D" w:rsidR="00507D71" w:rsidRPr="00F955BC" w:rsidRDefault="0072149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cs/>
              </w:rPr>
              <w:t>10</w:t>
            </w:r>
            <w:r w:rsidRPr="00F955BC">
              <w:rPr>
                <w:rFonts w:ascii="Arial" w:hAnsi="Arial" w:cs="Arial"/>
                <w:sz w:val="16"/>
                <w:szCs w:val="16"/>
              </w:rPr>
              <w:t>,</w:t>
            </w:r>
            <w:r w:rsidRPr="00F955BC">
              <w:rPr>
                <w:rFonts w:ascii="Arial" w:hAnsi="Arial" w:cs="Arial"/>
                <w:sz w:val="16"/>
                <w:szCs w:val="16"/>
                <w:cs/>
              </w:rPr>
              <w:t>921</w:t>
            </w:r>
            <w:r w:rsidRPr="00F955BC">
              <w:rPr>
                <w:rFonts w:ascii="Arial" w:hAnsi="Arial" w:cs="Arial"/>
                <w:sz w:val="16"/>
                <w:szCs w:val="16"/>
              </w:rPr>
              <w:t>,</w:t>
            </w:r>
            <w:r w:rsidRPr="00F955BC">
              <w:rPr>
                <w:rFonts w:ascii="Arial" w:hAnsi="Arial" w:cs="Arial"/>
                <w:sz w:val="16"/>
                <w:szCs w:val="16"/>
                <w:cs/>
              </w:rPr>
              <w:t>577</w:t>
            </w:r>
          </w:p>
        </w:tc>
        <w:tc>
          <w:tcPr>
            <w:tcW w:w="1431" w:type="dxa"/>
          </w:tcPr>
          <w:p w14:paraId="13D7F796" w14:textId="7510A8D5"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10,861,577</w:t>
            </w:r>
          </w:p>
        </w:tc>
        <w:tc>
          <w:tcPr>
            <w:tcW w:w="1404" w:type="dxa"/>
            <w:vAlign w:val="bottom"/>
          </w:tcPr>
          <w:p w14:paraId="5F41E9A4" w14:textId="28BD4693" w:rsidR="00507D71" w:rsidRPr="00F955BC" w:rsidRDefault="00507D71" w:rsidP="00507D71">
            <w:pP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c>
          <w:tcPr>
            <w:tcW w:w="1476" w:type="dxa"/>
            <w:vAlign w:val="bottom"/>
          </w:tcPr>
          <w:p w14:paraId="7EAD2299" w14:textId="43528D0B" w:rsidR="00507D71" w:rsidRPr="00F955BC" w:rsidRDefault="00507D71" w:rsidP="00507D71">
            <w:pP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r>
      <w:tr w:rsidR="00507D71" w:rsidRPr="00F955BC" w14:paraId="5A9FE999" w14:textId="77777777" w:rsidTr="00BF5A52">
        <w:tc>
          <w:tcPr>
            <w:tcW w:w="3267" w:type="dxa"/>
          </w:tcPr>
          <w:p w14:paraId="3108323A" w14:textId="6D390FD8" w:rsidR="00507D71" w:rsidRPr="00F955BC" w:rsidRDefault="00507D71" w:rsidP="00507D71">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 xml:space="preserve">     Concert and event</w:t>
            </w:r>
          </w:p>
        </w:tc>
        <w:tc>
          <w:tcPr>
            <w:tcW w:w="1422" w:type="dxa"/>
          </w:tcPr>
          <w:p w14:paraId="227BBA62" w14:textId="75C9B9BB" w:rsidR="00507D71" w:rsidRPr="00F955BC" w:rsidRDefault="0001540F" w:rsidP="00507D71">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2,848,316</w:t>
            </w:r>
          </w:p>
        </w:tc>
        <w:tc>
          <w:tcPr>
            <w:tcW w:w="1431" w:type="dxa"/>
          </w:tcPr>
          <w:p w14:paraId="7FA9F6DF" w14:textId="1B29D6BD" w:rsidR="00507D71" w:rsidRPr="00F955BC" w:rsidRDefault="00507D71" w:rsidP="00507D71">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11,058,561</w:t>
            </w:r>
          </w:p>
        </w:tc>
        <w:tc>
          <w:tcPr>
            <w:tcW w:w="1404" w:type="dxa"/>
          </w:tcPr>
          <w:p w14:paraId="3670CED6" w14:textId="008C344C" w:rsidR="00507D71" w:rsidRPr="00F955BC" w:rsidRDefault="00507D71" w:rsidP="00507D71">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783,55</w:t>
            </w:r>
            <w:r w:rsidR="00E979E9" w:rsidRPr="00F955BC">
              <w:rPr>
                <w:rFonts w:ascii="Arial" w:hAnsi="Arial" w:cs="Arial"/>
                <w:sz w:val="16"/>
                <w:szCs w:val="16"/>
              </w:rPr>
              <w:t>1</w:t>
            </w:r>
          </w:p>
        </w:tc>
        <w:tc>
          <w:tcPr>
            <w:tcW w:w="1476" w:type="dxa"/>
          </w:tcPr>
          <w:p w14:paraId="20BBAB1B" w14:textId="50F9B95C" w:rsidR="00507D71" w:rsidRPr="00F955BC" w:rsidRDefault="00507D71" w:rsidP="00507D71">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771,559</w:t>
            </w:r>
          </w:p>
        </w:tc>
      </w:tr>
      <w:tr w:rsidR="00507D71" w:rsidRPr="00F955BC" w14:paraId="37061696" w14:textId="77777777" w:rsidTr="00BF5A52">
        <w:tc>
          <w:tcPr>
            <w:tcW w:w="3267" w:type="dxa"/>
          </w:tcPr>
          <w:p w14:paraId="0629F886" w14:textId="63656A74" w:rsidR="00507D71" w:rsidRPr="00F955BC" w:rsidRDefault="00507D71" w:rsidP="00507D71">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Total work in process</w:t>
            </w:r>
          </w:p>
        </w:tc>
        <w:tc>
          <w:tcPr>
            <w:tcW w:w="1422" w:type="dxa"/>
          </w:tcPr>
          <w:p w14:paraId="132FE9C0" w14:textId="00759D93"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hint="cs"/>
                <w:sz w:val="16"/>
                <w:szCs w:val="16"/>
                <w:cs/>
              </w:rPr>
              <w:t>13</w:t>
            </w:r>
            <w:r w:rsidRPr="00F955BC">
              <w:rPr>
                <w:rFonts w:ascii="Arial" w:hAnsi="Arial" w:cs="Arial" w:hint="cs"/>
                <w:sz w:val="16"/>
                <w:szCs w:val="16"/>
              </w:rPr>
              <w:t>,</w:t>
            </w:r>
            <w:r w:rsidRPr="00F955BC">
              <w:rPr>
                <w:rFonts w:ascii="Arial" w:hAnsi="Arial" w:cs="Arial" w:hint="cs"/>
                <w:sz w:val="16"/>
                <w:szCs w:val="16"/>
                <w:cs/>
              </w:rPr>
              <w:t>769</w:t>
            </w:r>
            <w:r w:rsidRPr="00F955BC">
              <w:rPr>
                <w:rFonts w:ascii="Arial" w:hAnsi="Arial" w:cs="Arial" w:hint="cs"/>
                <w:sz w:val="16"/>
                <w:szCs w:val="16"/>
              </w:rPr>
              <w:t>,</w:t>
            </w:r>
            <w:r w:rsidRPr="00F955BC">
              <w:rPr>
                <w:rFonts w:ascii="Arial" w:hAnsi="Arial" w:cs="Arial" w:hint="cs"/>
                <w:sz w:val="16"/>
                <w:szCs w:val="16"/>
                <w:cs/>
              </w:rPr>
              <w:t>893</w:t>
            </w:r>
          </w:p>
        </w:tc>
        <w:tc>
          <w:tcPr>
            <w:tcW w:w="1431" w:type="dxa"/>
          </w:tcPr>
          <w:p w14:paraId="30271FA7" w14:textId="2F1FBEBE"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21,920,138</w:t>
            </w:r>
          </w:p>
        </w:tc>
        <w:tc>
          <w:tcPr>
            <w:tcW w:w="1404" w:type="dxa"/>
          </w:tcPr>
          <w:p w14:paraId="67F60648" w14:textId="409CA4B8"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783,55</w:t>
            </w:r>
            <w:r w:rsidR="00E979E9" w:rsidRPr="00F955BC">
              <w:rPr>
                <w:rFonts w:ascii="Arial" w:hAnsi="Arial" w:cs="Arial"/>
                <w:sz w:val="16"/>
                <w:szCs w:val="16"/>
              </w:rPr>
              <w:t>1</w:t>
            </w:r>
          </w:p>
        </w:tc>
        <w:tc>
          <w:tcPr>
            <w:tcW w:w="1476" w:type="dxa"/>
          </w:tcPr>
          <w:p w14:paraId="645BF655" w14:textId="1748F184"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771,559</w:t>
            </w:r>
          </w:p>
        </w:tc>
      </w:tr>
      <w:tr w:rsidR="00507D71" w:rsidRPr="00F955BC" w14:paraId="6FACE31A" w14:textId="77777777" w:rsidTr="00BF5A52">
        <w:tc>
          <w:tcPr>
            <w:tcW w:w="3267" w:type="dxa"/>
          </w:tcPr>
          <w:p w14:paraId="2A8B28CC" w14:textId="77777777" w:rsidR="00507D71" w:rsidRPr="00F955BC" w:rsidRDefault="00507D71" w:rsidP="00507D71">
            <w:pPr>
              <w:tabs>
                <w:tab w:val="num" w:pos="644"/>
                <w:tab w:val="num" w:pos="720"/>
              </w:tabs>
              <w:spacing w:before="60" w:after="30" w:line="276" w:lineRule="auto"/>
              <w:ind w:right="-1"/>
              <w:rPr>
                <w:rFonts w:ascii="Arial" w:hAnsi="Arial" w:cs="Arial"/>
                <w:sz w:val="16"/>
                <w:szCs w:val="16"/>
              </w:rPr>
            </w:pPr>
          </w:p>
        </w:tc>
        <w:tc>
          <w:tcPr>
            <w:tcW w:w="1422" w:type="dxa"/>
          </w:tcPr>
          <w:p w14:paraId="37A8E8C9" w14:textId="77777777"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p>
        </w:tc>
        <w:tc>
          <w:tcPr>
            <w:tcW w:w="1431" w:type="dxa"/>
          </w:tcPr>
          <w:p w14:paraId="65F73637" w14:textId="77777777"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p>
        </w:tc>
        <w:tc>
          <w:tcPr>
            <w:tcW w:w="1404" w:type="dxa"/>
          </w:tcPr>
          <w:p w14:paraId="57E7DBF5" w14:textId="77777777"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p>
        </w:tc>
        <w:tc>
          <w:tcPr>
            <w:tcW w:w="1476" w:type="dxa"/>
          </w:tcPr>
          <w:p w14:paraId="74EE2922" w14:textId="77777777"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p>
        </w:tc>
      </w:tr>
      <w:tr w:rsidR="00507D71" w:rsidRPr="00F955BC" w14:paraId="2380C93F" w14:textId="77777777">
        <w:tc>
          <w:tcPr>
            <w:tcW w:w="3267" w:type="dxa"/>
          </w:tcPr>
          <w:p w14:paraId="62FCC5BD" w14:textId="08112329" w:rsidR="00507D71" w:rsidRPr="00F955BC" w:rsidRDefault="00507D71" w:rsidP="00507D71">
            <w:pPr>
              <w:tabs>
                <w:tab w:val="num" w:pos="644"/>
                <w:tab w:val="num" w:pos="720"/>
              </w:tabs>
              <w:spacing w:before="60" w:after="30" w:line="276" w:lineRule="auto"/>
              <w:ind w:right="-1"/>
              <w:rPr>
                <w:rFonts w:ascii="Arial" w:hAnsi="Arial" w:cstheme="minorBidi"/>
                <w:sz w:val="16"/>
                <w:szCs w:val="16"/>
              </w:rPr>
            </w:pPr>
            <w:r w:rsidRPr="00F955BC">
              <w:rPr>
                <w:rFonts w:ascii="Arial" w:hAnsi="Arial" w:cs="Arial"/>
                <w:sz w:val="16"/>
                <w:szCs w:val="16"/>
              </w:rPr>
              <w:t>Raw Materials</w:t>
            </w:r>
          </w:p>
        </w:tc>
        <w:tc>
          <w:tcPr>
            <w:tcW w:w="1422" w:type="dxa"/>
            <w:vAlign w:val="bottom"/>
          </w:tcPr>
          <w:p w14:paraId="163ABCE7" w14:textId="33F5E0B6"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hint="cs"/>
                <w:sz w:val="16"/>
                <w:szCs w:val="16"/>
                <w:cs/>
              </w:rPr>
              <w:t>3</w:t>
            </w:r>
            <w:r w:rsidRPr="00F955BC">
              <w:rPr>
                <w:rFonts w:ascii="Arial" w:hAnsi="Arial" w:cs="Arial" w:hint="cs"/>
                <w:sz w:val="16"/>
                <w:szCs w:val="16"/>
              </w:rPr>
              <w:t>,</w:t>
            </w:r>
            <w:r w:rsidRPr="00F955BC">
              <w:rPr>
                <w:rFonts w:ascii="Arial" w:hAnsi="Arial" w:cs="Arial" w:hint="cs"/>
                <w:sz w:val="16"/>
                <w:szCs w:val="16"/>
                <w:cs/>
              </w:rPr>
              <w:t>531</w:t>
            </w:r>
            <w:r w:rsidRPr="00F955BC">
              <w:rPr>
                <w:rFonts w:ascii="Arial" w:hAnsi="Arial" w:cs="Arial" w:hint="cs"/>
                <w:sz w:val="16"/>
                <w:szCs w:val="16"/>
              </w:rPr>
              <w:t>,</w:t>
            </w:r>
            <w:r w:rsidRPr="00F955BC">
              <w:rPr>
                <w:rFonts w:ascii="Arial" w:hAnsi="Arial" w:cs="Arial" w:hint="cs"/>
                <w:sz w:val="16"/>
                <w:szCs w:val="16"/>
                <w:cs/>
              </w:rPr>
              <w:t>842</w:t>
            </w:r>
          </w:p>
        </w:tc>
        <w:tc>
          <w:tcPr>
            <w:tcW w:w="1431" w:type="dxa"/>
          </w:tcPr>
          <w:p w14:paraId="666DAA34" w14:textId="6FE54DB2"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393,399</w:t>
            </w:r>
          </w:p>
        </w:tc>
        <w:tc>
          <w:tcPr>
            <w:tcW w:w="1404" w:type="dxa"/>
            <w:vAlign w:val="bottom"/>
          </w:tcPr>
          <w:p w14:paraId="18278740" w14:textId="1E1F8653" w:rsidR="00507D71" w:rsidRPr="00F955BC" w:rsidRDefault="00507D71" w:rsidP="00507D71">
            <w:pP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c>
          <w:tcPr>
            <w:tcW w:w="1476" w:type="dxa"/>
            <w:vAlign w:val="bottom"/>
          </w:tcPr>
          <w:p w14:paraId="3F7C6D7A" w14:textId="6466086D" w:rsidR="00507D71" w:rsidRPr="00F955BC" w:rsidRDefault="00507D71" w:rsidP="00507D71">
            <w:pP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r>
      <w:tr w:rsidR="00507D71" w:rsidRPr="00F955BC" w14:paraId="1E422E6B" w14:textId="77777777">
        <w:tc>
          <w:tcPr>
            <w:tcW w:w="3267" w:type="dxa"/>
          </w:tcPr>
          <w:p w14:paraId="2F6DC5A7" w14:textId="2F7594FF" w:rsidR="00507D71" w:rsidRPr="00F955BC" w:rsidRDefault="00507D71" w:rsidP="00507D71">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Satellite television receivers</w:t>
            </w:r>
          </w:p>
        </w:tc>
        <w:tc>
          <w:tcPr>
            <w:tcW w:w="1422" w:type="dxa"/>
            <w:vAlign w:val="bottom"/>
          </w:tcPr>
          <w:p w14:paraId="21445DBA" w14:textId="3C248A4C" w:rsidR="00507D71" w:rsidRPr="00F955BC" w:rsidRDefault="007B3CE5" w:rsidP="007B3CE5">
            <w:pPr>
              <w:tabs>
                <w:tab w:val="num" w:pos="644"/>
                <w:tab w:val="num" w:pos="720"/>
              </w:tabs>
              <w:spacing w:before="60" w:after="30" w:line="276" w:lineRule="auto"/>
              <w:ind w:right="-1"/>
              <w:jc w:val="center"/>
              <w:rPr>
                <w:rFonts w:ascii="Arial" w:hAnsi="Arial" w:cs="Arial"/>
                <w:sz w:val="16"/>
                <w:szCs w:val="16"/>
              </w:rPr>
            </w:pPr>
            <w:r>
              <w:rPr>
                <w:rFonts w:ascii="Arial" w:eastAsia="Arial Unicode MS" w:hAnsi="Arial" w:cs="Arial"/>
                <w:sz w:val="16"/>
                <w:szCs w:val="16"/>
                <w:lang w:val="en-GB"/>
              </w:rPr>
              <w:t xml:space="preserve">               </w:t>
            </w:r>
            <w:r w:rsidR="00507D71" w:rsidRPr="00F955BC">
              <w:rPr>
                <w:rFonts w:ascii="Arial" w:eastAsia="Arial Unicode MS" w:hAnsi="Arial" w:cs="Arial"/>
                <w:sz w:val="16"/>
                <w:szCs w:val="16"/>
                <w:lang w:val="en-GB"/>
              </w:rPr>
              <w:t>-</w:t>
            </w:r>
          </w:p>
        </w:tc>
        <w:tc>
          <w:tcPr>
            <w:tcW w:w="1431" w:type="dxa"/>
          </w:tcPr>
          <w:p w14:paraId="56CC7C0A" w14:textId="4AE29B3A" w:rsidR="00507D71" w:rsidRPr="00F955BC" w:rsidRDefault="00507D71" w:rsidP="00507D71">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119,397</w:t>
            </w:r>
          </w:p>
        </w:tc>
        <w:tc>
          <w:tcPr>
            <w:tcW w:w="1404" w:type="dxa"/>
            <w:vAlign w:val="bottom"/>
          </w:tcPr>
          <w:p w14:paraId="7DBF72CE" w14:textId="3A70D4DA" w:rsidR="00507D71" w:rsidRPr="00F955BC" w:rsidRDefault="00507D71" w:rsidP="00507D71">
            <w:pP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c>
          <w:tcPr>
            <w:tcW w:w="1476" w:type="dxa"/>
            <w:vAlign w:val="bottom"/>
          </w:tcPr>
          <w:p w14:paraId="34A44D9C" w14:textId="395E35A2" w:rsidR="00507D71" w:rsidRPr="00F955BC" w:rsidRDefault="00507D71" w:rsidP="00507D71">
            <w:pP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r>
      <w:tr w:rsidR="007B3CE5" w:rsidRPr="00F955BC" w14:paraId="3B12F283" w14:textId="77777777">
        <w:tc>
          <w:tcPr>
            <w:tcW w:w="3267" w:type="dxa"/>
          </w:tcPr>
          <w:p w14:paraId="4BFF46C6" w14:textId="2C3C573E" w:rsidR="007B3CE5" w:rsidRPr="00F955BC" w:rsidRDefault="007B3CE5" w:rsidP="007B3CE5">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Packaging and brochure</w:t>
            </w:r>
          </w:p>
        </w:tc>
        <w:tc>
          <w:tcPr>
            <w:tcW w:w="1422" w:type="dxa"/>
            <w:vAlign w:val="bottom"/>
          </w:tcPr>
          <w:p w14:paraId="1B4AEAA1" w14:textId="64325E88" w:rsidR="007B3CE5" w:rsidRPr="00F955BC" w:rsidRDefault="007B3CE5" w:rsidP="007B3CE5">
            <w:pPr>
              <w:pBdr>
                <w:bottom w:val="single" w:sz="4" w:space="1" w:color="auto"/>
              </w:pBdr>
              <w:tabs>
                <w:tab w:val="num" w:pos="644"/>
                <w:tab w:val="num" w:pos="720"/>
              </w:tabs>
              <w:spacing w:before="60" w:after="30" w:line="276" w:lineRule="auto"/>
              <w:ind w:right="-1"/>
              <w:jc w:val="center"/>
              <w:rPr>
                <w:rFonts w:ascii="Arial" w:hAnsi="Arial" w:cs="Arial"/>
                <w:sz w:val="16"/>
                <w:szCs w:val="16"/>
              </w:rPr>
            </w:pPr>
            <w:r>
              <w:rPr>
                <w:rFonts w:ascii="Arial" w:eastAsia="Arial Unicode MS" w:hAnsi="Arial" w:cs="Arial"/>
                <w:sz w:val="16"/>
                <w:szCs w:val="16"/>
                <w:lang w:val="en-GB"/>
              </w:rPr>
              <w:t xml:space="preserve">               </w:t>
            </w:r>
            <w:r w:rsidRPr="00F955BC">
              <w:rPr>
                <w:rFonts w:ascii="Arial" w:eastAsia="Arial Unicode MS" w:hAnsi="Arial" w:cs="Arial"/>
                <w:sz w:val="16"/>
                <w:szCs w:val="16"/>
                <w:lang w:val="en-GB"/>
              </w:rPr>
              <w:t>-</w:t>
            </w:r>
          </w:p>
        </w:tc>
        <w:tc>
          <w:tcPr>
            <w:tcW w:w="1431" w:type="dxa"/>
          </w:tcPr>
          <w:p w14:paraId="2417EE05" w14:textId="7269D9C2" w:rsidR="007B3CE5" w:rsidRPr="00F955BC" w:rsidRDefault="007B3CE5" w:rsidP="007B3CE5">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6,221,974</w:t>
            </w:r>
          </w:p>
        </w:tc>
        <w:tc>
          <w:tcPr>
            <w:tcW w:w="1404" w:type="dxa"/>
            <w:vAlign w:val="bottom"/>
          </w:tcPr>
          <w:p w14:paraId="4512ECE4" w14:textId="15A2799A" w:rsidR="007B3CE5" w:rsidRPr="00F955BC" w:rsidRDefault="007B3CE5" w:rsidP="007B3CE5">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c>
          <w:tcPr>
            <w:tcW w:w="1476" w:type="dxa"/>
            <w:vAlign w:val="bottom"/>
          </w:tcPr>
          <w:p w14:paraId="0216ADB7" w14:textId="6E3C613D" w:rsidR="007B3CE5" w:rsidRPr="00F955BC" w:rsidRDefault="007B3CE5" w:rsidP="007B3CE5">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F955BC">
              <w:rPr>
                <w:rFonts w:ascii="Arial" w:eastAsia="Arial Unicode MS" w:hAnsi="Arial" w:cs="Arial"/>
                <w:sz w:val="16"/>
                <w:szCs w:val="16"/>
                <w:cs/>
                <w:lang w:val="en-GB"/>
              </w:rPr>
              <w:t xml:space="preserve">    </w:t>
            </w:r>
            <w:r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cs/>
                <w:lang w:val="en-GB"/>
              </w:rPr>
              <w:t xml:space="preserve">    </w:t>
            </w:r>
            <w:r w:rsidRPr="00F955BC">
              <w:rPr>
                <w:rFonts w:ascii="Arial" w:eastAsia="Arial Unicode MS" w:hAnsi="Arial" w:cs="Arial"/>
                <w:sz w:val="16"/>
                <w:szCs w:val="16"/>
                <w:lang w:val="en-GB"/>
              </w:rPr>
              <w:t>-</w:t>
            </w:r>
          </w:p>
        </w:tc>
      </w:tr>
      <w:tr w:rsidR="007B3CE5" w:rsidRPr="00F955BC" w14:paraId="4C4353A9" w14:textId="77777777" w:rsidTr="00B46CCF">
        <w:tc>
          <w:tcPr>
            <w:tcW w:w="3267" w:type="dxa"/>
          </w:tcPr>
          <w:p w14:paraId="2DFAD4DA" w14:textId="4917B1B2" w:rsidR="007B3CE5" w:rsidRPr="00F955BC" w:rsidRDefault="007B3CE5" w:rsidP="007B3CE5">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Total</w:t>
            </w:r>
          </w:p>
        </w:tc>
        <w:tc>
          <w:tcPr>
            <w:tcW w:w="1422" w:type="dxa"/>
          </w:tcPr>
          <w:p w14:paraId="0AC47FD2" w14:textId="28878CB1" w:rsidR="007B3CE5" w:rsidRPr="00F955BC" w:rsidRDefault="007B3CE5" w:rsidP="007B3CE5">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121,833,754</w:t>
            </w:r>
          </w:p>
        </w:tc>
        <w:tc>
          <w:tcPr>
            <w:tcW w:w="1431" w:type="dxa"/>
          </w:tcPr>
          <w:p w14:paraId="2F685FDA" w14:textId="3538C3C2" w:rsidR="007B3CE5" w:rsidRPr="00F955BC" w:rsidRDefault="007B3CE5" w:rsidP="007B3CE5">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219,446,127</w:t>
            </w:r>
          </w:p>
        </w:tc>
        <w:tc>
          <w:tcPr>
            <w:tcW w:w="1404" w:type="dxa"/>
          </w:tcPr>
          <w:p w14:paraId="5231E963" w14:textId="3D9B3FD8" w:rsidR="007B3CE5" w:rsidRPr="00F955BC" w:rsidRDefault="007B3CE5" w:rsidP="007B3CE5">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 xml:space="preserve"> 1,713,249 </w:t>
            </w:r>
          </w:p>
        </w:tc>
        <w:tc>
          <w:tcPr>
            <w:tcW w:w="1476" w:type="dxa"/>
          </w:tcPr>
          <w:p w14:paraId="5FD367D6" w14:textId="4DDA2E7E" w:rsidR="007B3CE5" w:rsidRPr="00F955BC" w:rsidRDefault="007B3CE5" w:rsidP="007B3CE5">
            <w:pP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1,701,258</w:t>
            </w:r>
          </w:p>
        </w:tc>
      </w:tr>
      <w:tr w:rsidR="007B3CE5" w:rsidRPr="00F955BC" w14:paraId="69205296" w14:textId="77777777" w:rsidTr="00E84A15">
        <w:tc>
          <w:tcPr>
            <w:tcW w:w="3267" w:type="dxa"/>
          </w:tcPr>
          <w:p w14:paraId="4E90112D" w14:textId="256F6D70" w:rsidR="007B3CE5" w:rsidRPr="00F955BC" w:rsidRDefault="007B3CE5" w:rsidP="007B3CE5">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u w:val="single"/>
              </w:rPr>
              <w:t>Less</w:t>
            </w:r>
            <w:r w:rsidRPr="00F955BC">
              <w:rPr>
                <w:rFonts w:ascii="Arial" w:hAnsi="Arial" w:cs="Arial"/>
                <w:sz w:val="16"/>
                <w:szCs w:val="16"/>
              </w:rPr>
              <w:t xml:space="preserve"> Allowance for obsolete inventories</w:t>
            </w:r>
          </w:p>
        </w:tc>
        <w:tc>
          <w:tcPr>
            <w:tcW w:w="1422" w:type="dxa"/>
            <w:shd w:val="clear" w:color="auto" w:fill="FFFFFF" w:themeFill="background1"/>
          </w:tcPr>
          <w:p w14:paraId="07EFD560" w14:textId="165EAB12" w:rsidR="007B3CE5" w:rsidRPr="00F955BC" w:rsidRDefault="007B3CE5" w:rsidP="007B3CE5">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(16,501,524)</w:t>
            </w:r>
          </w:p>
        </w:tc>
        <w:tc>
          <w:tcPr>
            <w:tcW w:w="1431" w:type="dxa"/>
          </w:tcPr>
          <w:p w14:paraId="16D9782E" w14:textId="161BD609" w:rsidR="007B3CE5" w:rsidRPr="00F955BC" w:rsidRDefault="007B3CE5" w:rsidP="007B3CE5">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(17,231,638)</w:t>
            </w:r>
          </w:p>
        </w:tc>
        <w:tc>
          <w:tcPr>
            <w:tcW w:w="1404" w:type="dxa"/>
          </w:tcPr>
          <w:p w14:paraId="2FE427F2" w14:textId="7DBAD7A6" w:rsidR="007B3CE5" w:rsidRPr="00F955BC" w:rsidRDefault="007B3CE5" w:rsidP="007B3CE5">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 xml:space="preserve"> (813,917)</w:t>
            </w:r>
          </w:p>
        </w:tc>
        <w:tc>
          <w:tcPr>
            <w:tcW w:w="1476" w:type="dxa"/>
          </w:tcPr>
          <w:p w14:paraId="5EDD4155" w14:textId="265D1553" w:rsidR="007B3CE5" w:rsidRPr="00F955BC" w:rsidRDefault="007B3CE5" w:rsidP="007B3CE5">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(813,917)</w:t>
            </w:r>
          </w:p>
        </w:tc>
      </w:tr>
      <w:tr w:rsidR="007B3CE5" w:rsidRPr="00F955BC" w14:paraId="1F9680AD" w14:textId="77777777" w:rsidTr="00E84A15">
        <w:tc>
          <w:tcPr>
            <w:tcW w:w="3267" w:type="dxa"/>
          </w:tcPr>
          <w:p w14:paraId="46800AA2" w14:textId="61545FA7" w:rsidR="007B3CE5" w:rsidRPr="00F955BC" w:rsidRDefault="007B3CE5" w:rsidP="007B3CE5">
            <w:pPr>
              <w:tabs>
                <w:tab w:val="num" w:pos="644"/>
                <w:tab w:val="num" w:pos="720"/>
              </w:tabs>
              <w:spacing w:before="60" w:after="30" w:line="276" w:lineRule="auto"/>
              <w:ind w:right="-1"/>
              <w:rPr>
                <w:rFonts w:ascii="Arial" w:hAnsi="Arial" w:cs="Arial"/>
                <w:sz w:val="16"/>
                <w:szCs w:val="16"/>
              </w:rPr>
            </w:pPr>
            <w:r w:rsidRPr="00F955BC">
              <w:rPr>
                <w:rFonts w:ascii="Arial" w:hAnsi="Arial" w:cs="Arial"/>
                <w:sz w:val="16"/>
                <w:szCs w:val="16"/>
              </w:rPr>
              <w:t>Net</w:t>
            </w:r>
          </w:p>
        </w:tc>
        <w:tc>
          <w:tcPr>
            <w:tcW w:w="1422" w:type="dxa"/>
            <w:shd w:val="clear" w:color="auto" w:fill="FFFFFF" w:themeFill="background1"/>
          </w:tcPr>
          <w:p w14:paraId="3924C949" w14:textId="46143151" w:rsidR="007B3CE5" w:rsidRPr="00F955BC" w:rsidRDefault="007B3CE5" w:rsidP="007B3CE5">
            <w:pPr>
              <w:pBdr>
                <w:bottom w:val="single" w:sz="12"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105,332,230</w:t>
            </w:r>
          </w:p>
        </w:tc>
        <w:tc>
          <w:tcPr>
            <w:tcW w:w="1431" w:type="dxa"/>
          </w:tcPr>
          <w:p w14:paraId="534AC697" w14:textId="44EEE4BF" w:rsidR="007B3CE5" w:rsidRPr="00F955BC" w:rsidRDefault="007B3CE5" w:rsidP="007B3CE5">
            <w:pPr>
              <w:pBdr>
                <w:bottom w:val="single" w:sz="12"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202,214,489</w:t>
            </w:r>
          </w:p>
        </w:tc>
        <w:tc>
          <w:tcPr>
            <w:tcW w:w="1404" w:type="dxa"/>
          </w:tcPr>
          <w:p w14:paraId="76B17D39" w14:textId="2072A90E" w:rsidR="007B3CE5" w:rsidRPr="00F955BC" w:rsidRDefault="007B3CE5" w:rsidP="007B3CE5">
            <w:pPr>
              <w:pBdr>
                <w:bottom w:val="single" w:sz="12"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 xml:space="preserve"> 899,332 </w:t>
            </w:r>
          </w:p>
        </w:tc>
        <w:tc>
          <w:tcPr>
            <w:tcW w:w="1476" w:type="dxa"/>
          </w:tcPr>
          <w:p w14:paraId="121DE2E7" w14:textId="66C68AD7" w:rsidR="007B3CE5" w:rsidRPr="00F955BC" w:rsidRDefault="007B3CE5" w:rsidP="007B3CE5">
            <w:pPr>
              <w:pBdr>
                <w:bottom w:val="single" w:sz="12" w:space="1" w:color="auto"/>
              </w:pBdr>
              <w:tabs>
                <w:tab w:val="num" w:pos="644"/>
                <w:tab w:val="num" w:pos="720"/>
              </w:tabs>
              <w:spacing w:before="60" w:after="30" w:line="276" w:lineRule="auto"/>
              <w:ind w:right="-1"/>
              <w:jc w:val="right"/>
              <w:rPr>
                <w:rFonts w:ascii="Arial" w:hAnsi="Arial" w:cs="Arial"/>
                <w:sz w:val="16"/>
                <w:szCs w:val="16"/>
              </w:rPr>
            </w:pPr>
            <w:r w:rsidRPr="00F955BC">
              <w:rPr>
                <w:rFonts w:ascii="Arial" w:hAnsi="Arial" w:cs="Arial"/>
                <w:sz w:val="16"/>
                <w:szCs w:val="16"/>
              </w:rPr>
              <w:t>887,340</w:t>
            </w:r>
          </w:p>
        </w:tc>
      </w:tr>
    </w:tbl>
    <w:p w14:paraId="44C0FFD0" w14:textId="77777777" w:rsidR="00D5305D" w:rsidRPr="00F955BC" w:rsidRDefault="00D5305D" w:rsidP="00D5305D">
      <w:pPr>
        <w:tabs>
          <w:tab w:val="num" w:pos="644"/>
          <w:tab w:val="num" w:pos="720"/>
        </w:tabs>
        <w:spacing w:line="360" w:lineRule="auto"/>
        <w:ind w:left="426" w:right="-1"/>
        <w:rPr>
          <w:rFonts w:ascii="Arial" w:hAnsi="Arial" w:cs="Arial"/>
          <w:sz w:val="19"/>
          <w:szCs w:val="19"/>
        </w:rPr>
      </w:pPr>
    </w:p>
    <w:p w14:paraId="2D633E5A" w14:textId="443B03D2" w:rsidR="00D162F6" w:rsidRPr="00F955BC" w:rsidRDefault="00D162F6" w:rsidP="00D162F6">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t xml:space="preserve">The cost of inventories </w:t>
      </w:r>
      <w:r w:rsidR="00AE6F92" w:rsidRPr="00F955BC">
        <w:rPr>
          <w:rFonts w:ascii="Arial" w:hAnsi="Arial" w:cs="Arial"/>
          <w:sz w:val="19"/>
          <w:szCs w:val="19"/>
        </w:rPr>
        <w:t>recognize</w:t>
      </w:r>
      <w:r w:rsidRPr="00F955BC">
        <w:rPr>
          <w:rFonts w:ascii="Arial" w:hAnsi="Arial" w:cs="Arial"/>
          <w:sz w:val="19"/>
          <w:szCs w:val="19"/>
        </w:rPr>
        <w:t>d as expense and included in cost of sales and cost of service in the consolidated and separate financial statements amounted to Baht</w:t>
      </w:r>
      <w:r w:rsidR="003800AC" w:rsidRPr="00F955BC">
        <w:rPr>
          <w:rFonts w:ascii="Arial" w:hAnsi="Arial" w:cs="Arial"/>
          <w:sz w:val="19"/>
          <w:szCs w:val="19"/>
        </w:rPr>
        <w:t xml:space="preserve"> </w:t>
      </w:r>
      <w:r w:rsidR="00487A8E" w:rsidRPr="00F955BC">
        <w:rPr>
          <w:rFonts w:ascii="Arial" w:hAnsi="Arial" w:cs="Arial"/>
          <w:sz w:val="19"/>
          <w:szCs w:val="19"/>
        </w:rPr>
        <w:t>134,920,254</w:t>
      </w:r>
      <w:r w:rsidR="003800AC" w:rsidRPr="00F955BC">
        <w:rPr>
          <w:rFonts w:ascii="Arial" w:hAnsi="Arial" w:cs="Arial"/>
          <w:sz w:val="19"/>
          <w:szCs w:val="19"/>
        </w:rPr>
        <w:t xml:space="preserve"> </w:t>
      </w:r>
      <w:r w:rsidRPr="00F955BC">
        <w:rPr>
          <w:rFonts w:ascii="Arial" w:hAnsi="Arial" w:cs="Arial"/>
          <w:sz w:val="19"/>
          <w:szCs w:val="19"/>
        </w:rPr>
        <w:t>and Baht</w:t>
      </w:r>
      <w:r w:rsidR="00717665" w:rsidRPr="00F955BC">
        <w:rPr>
          <w:rFonts w:ascii="Arial" w:hAnsi="Arial" w:cs="Arial"/>
          <w:sz w:val="19"/>
          <w:szCs w:val="19"/>
        </w:rPr>
        <w:t xml:space="preserve"> </w:t>
      </w:r>
      <w:r w:rsidR="00933272" w:rsidRPr="00F955BC">
        <w:rPr>
          <w:rFonts w:ascii="Arial" w:hAnsi="Arial" w:cs="Arial"/>
          <w:sz w:val="19"/>
          <w:szCs w:val="19"/>
        </w:rPr>
        <w:t xml:space="preserve">1,515,095 </w:t>
      </w:r>
      <w:r w:rsidRPr="00F955BC">
        <w:rPr>
          <w:rFonts w:ascii="Arial" w:hAnsi="Arial" w:cs="Arial"/>
          <w:sz w:val="19"/>
          <w:szCs w:val="19"/>
        </w:rPr>
        <w:t xml:space="preserve"> (202</w:t>
      </w:r>
      <w:r w:rsidR="00B551C9" w:rsidRPr="00F955BC">
        <w:rPr>
          <w:rFonts w:ascii="Arial" w:hAnsi="Arial" w:cs="Arial"/>
          <w:sz w:val="19"/>
          <w:szCs w:val="19"/>
        </w:rPr>
        <w:t>4</w:t>
      </w:r>
      <w:r w:rsidRPr="00F955BC">
        <w:rPr>
          <w:rFonts w:ascii="Arial" w:hAnsi="Arial" w:cs="Arial"/>
          <w:sz w:val="19"/>
          <w:szCs w:val="19"/>
        </w:rPr>
        <w:t xml:space="preserve"> : Baht </w:t>
      </w:r>
      <w:r w:rsidR="009A35F8" w:rsidRPr="00F955BC">
        <w:rPr>
          <w:rFonts w:ascii="Arial" w:hAnsi="Arial" w:cs="Arial"/>
          <w:sz w:val="19"/>
          <w:szCs w:val="19"/>
        </w:rPr>
        <w:t xml:space="preserve">525,922,112 </w:t>
      </w:r>
      <w:r w:rsidR="004028AB" w:rsidRPr="00F955BC">
        <w:rPr>
          <w:rFonts w:ascii="Arial" w:hAnsi="Arial" w:cs="Arial"/>
          <w:sz w:val="19"/>
          <w:szCs w:val="19"/>
        </w:rPr>
        <w:t xml:space="preserve">and Baht </w:t>
      </w:r>
      <w:r w:rsidR="009A35F8" w:rsidRPr="00F955BC">
        <w:rPr>
          <w:rFonts w:ascii="Arial" w:hAnsi="Arial" w:cs="Arial"/>
          <w:sz w:val="19"/>
          <w:szCs w:val="19"/>
        </w:rPr>
        <w:t>1,268,72</w:t>
      </w:r>
      <w:r w:rsidR="009A35F8" w:rsidRPr="00F955BC">
        <w:rPr>
          <w:rFonts w:ascii="Arial" w:hAnsi="Arial" w:cstheme="minorBidi"/>
          <w:sz w:val="19"/>
          <w:szCs w:val="19"/>
        </w:rPr>
        <w:t>2</w:t>
      </w:r>
      <w:r w:rsidRPr="00F955BC">
        <w:rPr>
          <w:rFonts w:ascii="Arial" w:hAnsi="Arial" w:cs="Arial"/>
          <w:sz w:val="19"/>
          <w:szCs w:val="19"/>
        </w:rPr>
        <w:t xml:space="preserve">), respectively. </w:t>
      </w:r>
    </w:p>
    <w:p w14:paraId="5786E973" w14:textId="77777777" w:rsidR="00FD17A9" w:rsidRPr="00F955BC" w:rsidRDefault="00FD17A9" w:rsidP="006E176E">
      <w:pPr>
        <w:tabs>
          <w:tab w:val="num" w:pos="720"/>
        </w:tabs>
        <w:spacing w:line="360" w:lineRule="auto"/>
        <w:ind w:right="-1"/>
        <w:jc w:val="thaiDistribute"/>
        <w:rPr>
          <w:rFonts w:ascii="Arial" w:hAnsi="Arial" w:cs="Arial"/>
          <w:sz w:val="19"/>
          <w:szCs w:val="19"/>
        </w:rPr>
      </w:pPr>
    </w:p>
    <w:p w14:paraId="314966CF" w14:textId="797B60C9" w:rsidR="00195AEB" w:rsidRPr="00F955BC" w:rsidRDefault="00D162F6" w:rsidP="00D162F6">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t>The Group recorded allowance for obsolete inventory in the consolidated amounting of Baht</w:t>
      </w:r>
      <w:r w:rsidR="00A853C9" w:rsidRPr="00F955BC">
        <w:rPr>
          <w:rFonts w:ascii="Arial" w:hAnsi="Arial" w:cs="Arial"/>
          <w:sz w:val="19"/>
          <w:szCs w:val="19"/>
        </w:rPr>
        <w:t xml:space="preserve"> </w:t>
      </w:r>
      <w:r w:rsidR="00D27EC4" w:rsidRPr="00F955BC">
        <w:rPr>
          <w:rFonts w:ascii="Arial" w:hAnsi="Arial" w:cs="Arial"/>
          <w:sz w:val="19"/>
          <w:szCs w:val="19"/>
        </w:rPr>
        <w:t xml:space="preserve">3,433,169 </w:t>
      </w:r>
      <w:r w:rsidRPr="00F955BC">
        <w:rPr>
          <w:rFonts w:ascii="Arial" w:hAnsi="Arial" w:cs="Arial"/>
          <w:sz w:val="19"/>
          <w:szCs w:val="19"/>
        </w:rPr>
        <w:t xml:space="preserve">and Baht </w:t>
      </w:r>
      <w:r w:rsidR="00854DBE" w:rsidRPr="00F955BC">
        <w:rPr>
          <w:rFonts w:ascii="Arial" w:hAnsi="Arial" w:cs="Arial"/>
          <w:sz w:val="19"/>
          <w:szCs w:val="19"/>
        </w:rPr>
        <w:t>4,163,282</w:t>
      </w:r>
      <w:r w:rsidRPr="00F955BC">
        <w:rPr>
          <w:rFonts w:ascii="Arial" w:hAnsi="Arial" w:cs="Arial"/>
          <w:sz w:val="19"/>
          <w:szCs w:val="19"/>
        </w:rPr>
        <w:t xml:space="preserve"> respectively (202</w:t>
      </w:r>
      <w:r w:rsidR="00717665" w:rsidRPr="00F955BC">
        <w:rPr>
          <w:rFonts w:ascii="Arial" w:hAnsi="Arial" w:cs="Arial"/>
          <w:sz w:val="19"/>
          <w:szCs w:val="19"/>
        </w:rPr>
        <w:t>4</w:t>
      </w:r>
      <w:r w:rsidRPr="00F955BC">
        <w:rPr>
          <w:rFonts w:ascii="Arial" w:hAnsi="Arial" w:cs="Arial"/>
          <w:sz w:val="19"/>
          <w:szCs w:val="19"/>
        </w:rPr>
        <w:t>: The Group recorded allowance for obsolete inventory in the</w:t>
      </w:r>
      <w:r w:rsidR="00BA6040" w:rsidRPr="00F955BC">
        <w:rPr>
          <w:rFonts w:ascii="Arial" w:hAnsi="Arial" w:cs="Arial"/>
          <w:sz w:val="19"/>
          <w:szCs w:val="19"/>
        </w:rPr>
        <w:t xml:space="preserve"> </w:t>
      </w:r>
      <w:r w:rsidRPr="00F955BC">
        <w:rPr>
          <w:rFonts w:ascii="Arial" w:hAnsi="Arial" w:cs="Arial"/>
          <w:sz w:val="19"/>
          <w:szCs w:val="19"/>
        </w:rPr>
        <w:t xml:space="preserve">consolidated and separate financial statements amounting of Baht </w:t>
      </w:r>
      <w:r w:rsidR="00717665" w:rsidRPr="00F955BC">
        <w:rPr>
          <w:rFonts w:ascii="Arial" w:hAnsi="Arial" w:cs="Arial"/>
          <w:sz w:val="19"/>
          <w:szCs w:val="19"/>
        </w:rPr>
        <w:t xml:space="preserve">5,659,117 </w:t>
      </w:r>
      <w:r w:rsidR="00427A0D" w:rsidRPr="00F955BC">
        <w:rPr>
          <w:rFonts w:ascii="Arial" w:hAnsi="Arial" w:cs="Arial"/>
          <w:sz w:val="19"/>
          <w:szCs w:val="19"/>
        </w:rPr>
        <w:t xml:space="preserve">and Baht </w:t>
      </w:r>
      <w:r w:rsidR="00717665" w:rsidRPr="00F955BC">
        <w:rPr>
          <w:rFonts w:ascii="Arial" w:hAnsi="Arial" w:cs="Arial"/>
          <w:sz w:val="19"/>
          <w:szCs w:val="19"/>
        </w:rPr>
        <w:t>26,107,891</w:t>
      </w:r>
      <w:r w:rsidRPr="00F955BC">
        <w:rPr>
          <w:rFonts w:ascii="Arial" w:hAnsi="Arial" w:cs="Arial"/>
          <w:sz w:val="19"/>
          <w:szCs w:val="19"/>
        </w:rPr>
        <w:t>, respectively). The amount recorded and reversed has been included in cost of sales in the statement of comprehensive income.</w:t>
      </w:r>
    </w:p>
    <w:p w14:paraId="7941133A" w14:textId="77777777" w:rsidR="00195AEB" w:rsidRPr="00F955BC" w:rsidRDefault="00195AEB" w:rsidP="004739FC">
      <w:pPr>
        <w:tabs>
          <w:tab w:val="num" w:pos="720"/>
        </w:tabs>
        <w:spacing w:line="360" w:lineRule="auto"/>
        <w:ind w:left="468" w:right="-1"/>
        <w:jc w:val="thaiDistribute"/>
        <w:rPr>
          <w:rFonts w:ascii="Arial" w:hAnsi="Arial" w:cstheme="minorBidi"/>
          <w:sz w:val="19"/>
          <w:szCs w:val="19"/>
        </w:rPr>
      </w:pPr>
    </w:p>
    <w:p w14:paraId="3B95115C" w14:textId="77777777" w:rsidR="000978CD" w:rsidRPr="00F955BC" w:rsidRDefault="000978CD" w:rsidP="004739FC">
      <w:pPr>
        <w:tabs>
          <w:tab w:val="num" w:pos="720"/>
        </w:tabs>
        <w:spacing w:line="360" w:lineRule="auto"/>
        <w:ind w:left="468" w:right="-1"/>
        <w:jc w:val="thaiDistribute"/>
        <w:rPr>
          <w:rFonts w:ascii="Arial" w:hAnsi="Arial" w:cstheme="minorBidi"/>
          <w:sz w:val="19"/>
          <w:szCs w:val="19"/>
        </w:rPr>
      </w:pPr>
    </w:p>
    <w:p w14:paraId="6B6B1912" w14:textId="77777777" w:rsidR="000978CD" w:rsidRPr="00F955BC" w:rsidRDefault="000978CD" w:rsidP="004739FC">
      <w:pPr>
        <w:tabs>
          <w:tab w:val="num" w:pos="720"/>
        </w:tabs>
        <w:spacing w:line="360" w:lineRule="auto"/>
        <w:ind w:left="468" w:right="-1"/>
        <w:jc w:val="thaiDistribute"/>
        <w:rPr>
          <w:rFonts w:ascii="Arial" w:hAnsi="Arial" w:cstheme="minorBidi"/>
          <w:sz w:val="19"/>
          <w:szCs w:val="19"/>
        </w:rPr>
      </w:pPr>
    </w:p>
    <w:p w14:paraId="52E6006E" w14:textId="77777777" w:rsidR="000978CD" w:rsidRPr="00F955BC" w:rsidRDefault="000978CD" w:rsidP="004739FC">
      <w:pPr>
        <w:tabs>
          <w:tab w:val="num" w:pos="720"/>
        </w:tabs>
        <w:spacing w:line="360" w:lineRule="auto"/>
        <w:ind w:left="468" w:right="-1"/>
        <w:jc w:val="thaiDistribute"/>
        <w:rPr>
          <w:rFonts w:ascii="Arial" w:hAnsi="Arial" w:cstheme="minorBidi"/>
          <w:sz w:val="19"/>
          <w:szCs w:val="19"/>
        </w:rPr>
      </w:pPr>
    </w:p>
    <w:p w14:paraId="337A917C" w14:textId="77777777" w:rsidR="000978CD" w:rsidRPr="00F955BC" w:rsidRDefault="000978CD" w:rsidP="004739FC">
      <w:pPr>
        <w:tabs>
          <w:tab w:val="num" w:pos="720"/>
        </w:tabs>
        <w:spacing w:line="360" w:lineRule="auto"/>
        <w:ind w:left="468" w:right="-1"/>
        <w:jc w:val="thaiDistribute"/>
        <w:rPr>
          <w:rFonts w:ascii="Arial" w:hAnsi="Arial" w:cstheme="minorBidi"/>
          <w:sz w:val="19"/>
          <w:szCs w:val="19"/>
        </w:rPr>
      </w:pPr>
    </w:p>
    <w:p w14:paraId="32E9B6AB" w14:textId="77777777" w:rsidR="000978CD" w:rsidRPr="00F955BC" w:rsidRDefault="000978CD" w:rsidP="004739FC">
      <w:pPr>
        <w:tabs>
          <w:tab w:val="num" w:pos="720"/>
        </w:tabs>
        <w:spacing w:line="360" w:lineRule="auto"/>
        <w:ind w:left="468" w:right="-1"/>
        <w:jc w:val="thaiDistribute"/>
        <w:rPr>
          <w:rFonts w:ascii="Arial" w:hAnsi="Arial" w:cstheme="minorBidi"/>
          <w:sz w:val="19"/>
          <w:szCs w:val="19"/>
        </w:rPr>
      </w:pPr>
    </w:p>
    <w:p w14:paraId="7DC02FC2" w14:textId="77777777" w:rsidR="000978CD" w:rsidRPr="00F955BC" w:rsidRDefault="000978CD" w:rsidP="004739FC">
      <w:pPr>
        <w:tabs>
          <w:tab w:val="num" w:pos="720"/>
        </w:tabs>
        <w:spacing w:line="360" w:lineRule="auto"/>
        <w:ind w:left="468" w:right="-1"/>
        <w:jc w:val="thaiDistribute"/>
        <w:rPr>
          <w:rFonts w:ascii="Arial" w:hAnsi="Arial" w:cstheme="minorBidi"/>
          <w:sz w:val="19"/>
          <w:szCs w:val="19"/>
        </w:rPr>
      </w:pPr>
    </w:p>
    <w:p w14:paraId="7AEA036A" w14:textId="77777777" w:rsidR="00E86326" w:rsidRPr="00F955BC" w:rsidRDefault="00E86326" w:rsidP="00E86326">
      <w:pPr>
        <w:numPr>
          <w:ilvl w:val="0"/>
          <w:numId w:val="1"/>
        </w:numPr>
        <w:tabs>
          <w:tab w:val="num" w:pos="426"/>
          <w:tab w:val="num" w:pos="644"/>
          <w:tab w:val="num" w:pos="720"/>
        </w:tabs>
        <w:spacing w:line="360" w:lineRule="auto"/>
        <w:ind w:left="426" w:right="-1" w:hanging="426"/>
        <w:rPr>
          <w:rFonts w:ascii="Arial" w:hAnsi="Arial" w:cs="Arial"/>
          <w:b/>
          <w:bCs/>
          <w:sz w:val="19"/>
          <w:szCs w:val="19"/>
        </w:rPr>
      </w:pPr>
      <w:r w:rsidRPr="00F955BC">
        <w:rPr>
          <w:rFonts w:ascii="Arial" w:hAnsi="Arial" w:cs="Arial"/>
          <w:b/>
          <w:bCs/>
          <w:sz w:val="19"/>
          <w:szCs w:val="19"/>
        </w:rPr>
        <w:lastRenderedPageBreak/>
        <w:t>NON-CURRENT ASSETS HELD FOR SALE</w:t>
      </w:r>
    </w:p>
    <w:p w14:paraId="64321E44" w14:textId="77777777" w:rsidR="00E90C05" w:rsidRPr="00F955BC" w:rsidRDefault="00E90C05" w:rsidP="00E90C05">
      <w:pPr>
        <w:tabs>
          <w:tab w:val="num" w:pos="644"/>
          <w:tab w:val="num" w:pos="720"/>
        </w:tabs>
        <w:spacing w:line="360" w:lineRule="auto"/>
        <w:ind w:left="426" w:right="-1"/>
        <w:rPr>
          <w:rFonts w:ascii="Arial" w:hAnsi="Arial" w:cs="Arial"/>
          <w:sz w:val="19"/>
          <w:szCs w:val="19"/>
        </w:rPr>
      </w:pPr>
    </w:p>
    <w:p w14:paraId="31021CD1" w14:textId="77777777" w:rsidR="00E86326" w:rsidRPr="00F955BC" w:rsidRDefault="00E86326" w:rsidP="00E86326">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t>As at 31 December 2025, the Group has non-current assets held for sale for Baht 17.18 million that resulted by a subsidiary has engaged into sale agreement to sell music licenses to an external company at agreed price specified in the agreement dated 24 February 2026.</w:t>
      </w:r>
    </w:p>
    <w:p w14:paraId="036896CF"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51FE9A84" w14:textId="77777777" w:rsidR="00E86326" w:rsidRPr="00F955BC" w:rsidRDefault="00E86326" w:rsidP="00E86326">
      <w:pPr>
        <w:numPr>
          <w:ilvl w:val="0"/>
          <w:numId w:val="1"/>
        </w:numPr>
        <w:tabs>
          <w:tab w:val="num" w:pos="426"/>
          <w:tab w:val="num" w:pos="644"/>
          <w:tab w:val="num" w:pos="720"/>
        </w:tabs>
        <w:spacing w:line="360" w:lineRule="auto"/>
        <w:ind w:left="426" w:right="-1" w:hanging="426"/>
        <w:rPr>
          <w:rFonts w:ascii="Arial" w:hAnsi="Arial" w:cs="Arial"/>
          <w:b/>
          <w:bCs/>
          <w:sz w:val="19"/>
          <w:szCs w:val="19"/>
        </w:rPr>
      </w:pPr>
      <w:r w:rsidRPr="00F955BC">
        <w:rPr>
          <w:rFonts w:ascii="Arial" w:hAnsi="Arial" w:cs="Arial"/>
          <w:b/>
          <w:bCs/>
          <w:sz w:val="19"/>
          <w:szCs w:val="19"/>
        </w:rPr>
        <w:t>OTHER CURRENT ASSETS</w:t>
      </w:r>
    </w:p>
    <w:p w14:paraId="0D784DD9" w14:textId="77777777" w:rsidR="00E86326" w:rsidRPr="00F955BC" w:rsidRDefault="00E86326" w:rsidP="00E86326">
      <w:pPr>
        <w:tabs>
          <w:tab w:val="num" w:pos="644"/>
          <w:tab w:val="num" w:pos="720"/>
        </w:tabs>
        <w:spacing w:line="360" w:lineRule="auto"/>
        <w:ind w:right="-1"/>
        <w:rPr>
          <w:rFonts w:ascii="Arial" w:hAnsi="Arial" w:cs="Arial"/>
          <w:sz w:val="19"/>
          <w:szCs w:val="19"/>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1422"/>
        <w:gridCol w:w="1431"/>
        <w:gridCol w:w="1404"/>
        <w:gridCol w:w="1476"/>
      </w:tblGrid>
      <w:tr w:rsidR="00E86326" w:rsidRPr="00F955BC" w14:paraId="3C855EDA" w14:textId="77777777" w:rsidTr="005051C9">
        <w:tc>
          <w:tcPr>
            <w:tcW w:w="3267" w:type="dxa"/>
          </w:tcPr>
          <w:p w14:paraId="5B4F398C"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22" w:type="dxa"/>
          </w:tcPr>
          <w:p w14:paraId="095FA726"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31" w:type="dxa"/>
          </w:tcPr>
          <w:p w14:paraId="359C16E0"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04" w:type="dxa"/>
          </w:tcPr>
          <w:p w14:paraId="40266073"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76" w:type="dxa"/>
          </w:tcPr>
          <w:p w14:paraId="1B4EE3C9" w14:textId="77777777" w:rsidR="00E86326" w:rsidRPr="00F955BC" w:rsidRDefault="00E86326" w:rsidP="005051C9">
            <w:pP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(Unit : Baht)</w:t>
            </w:r>
          </w:p>
        </w:tc>
      </w:tr>
      <w:tr w:rsidR="00E86326" w:rsidRPr="00F955BC" w14:paraId="62272C8B" w14:textId="77777777" w:rsidTr="005051C9">
        <w:tc>
          <w:tcPr>
            <w:tcW w:w="3267" w:type="dxa"/>
          </w:tcPr>
          <w:p w14:paraId="639499F3"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2853" w:type="dxa"/>
            <w:gridSpan w:val="2"/>
            <w:vAlign w:val="bottom"/>
          </w:tcPr>
          <w:p w14:paraId="56E2E76D" w14:textId="77777777" w:rsidR="00E86326" w:rsidRPr="00F955BC" w:rsidRDefault="00E86326" w:rsidP="005051C9">
            <w:pPr>
              <w:pStyle w:val="a4"/>
              <w:pBdr>
                <w:bottom w:val="single" w:sz="4" w:space="1" w:color="auto"/>
              </w:pBdr>
              <w:spacing w:before="60" w:after="30" w:line="276" w:lineRule="auto"/>
              <w:ind w:right="-72"/>
              <w:jc w:val="center"/>
              <w:rPr>
                <w:rFonts w:ascii="Arial" w:hAnsi="Arial" w:cs="Arial"/>
                <w:sz w:val="19"/>
                <w:szCs w:val="19"/>
              </w:rPr>
            </w:pPr>
            <w:r w:rsidRPr="00F955BC">
              <w:rPr>
                <w:rFonts w:ascii="Arial" w:hAnsi="Arial" w:cs="Arial"/>
                <w:sz w:val="19"/>
                <w:szCs w:val="19"/>
              </w:rPr>
              <w:t>Consolidated</w:t>
            </w:r>
            <w:r w:rsidRPr="00F955BC">
              <w:rPr>
                <w:rFonts w:ascii="Arial" w:hAnsi="Arial" w:cs="Arial"/>
                <w:sz w:val="19"/>
                <w:szCs w:val="19"/>
              </w:rPr>
              <w:br/>
              <w:t>financial statements</w:t>
            </w:r>
          </w:p>
        </w:tc>
        <w:tc>
          <w:tcPr>
            <w:tcW w:w="2880" w:type="dxa"/>
            <w:gridSpan w:val="2"/>
            <w:vAlign w:val="bottom"/>
          </w:tcPr>
          <w:p w14:paraId="59D52CDE" w14:textId="77777777" w:rsidR="00E86326" w:rsidRPr="00F955BC" w:rsidRDefault="00E86326" w:rsidP="005051C9">
            <w:pPr>
              <w:pStyle w:val="a4"/>
              <w:pBdr>
                <w:bottom w:val="single" w:sz="4" w:space="1" w:color="auto"/>
              </w:pBdr>
              <w:spacing w:before="60" w:after="30" w:line="276" w:lineRule="auto"/>
              <w:ind w:right="-72"/>
              <w:jc w:val="center"/>
              <w:rPr>
                <w:rFonts w:ascii="Arial" w:hAnsi="Arial" w:cs="Arial"/>
                <w:sz w:val="19"/>
                <w:szCs w:val="19"/>
              </w:rPr>
            </w:pPr>
            <w:r w:rsidRPr="00F955BC">
              <w:rPr>
                <w:rFonts w:ascii="Arial" w:hAnsi="Arial" w:cs="Arial"/>
                <w:sz w:val="19"/>
                <w:szCs w:val="19"/>
              </w:rPr>
              <w:t>Separate</w:t>
            </w:r>
            <w:r w:rsidRPr="00F955BC">
              <w:rPr>
                <w:rFonts w:ascii="Arial" w:hAnsi="Arial" w:cs="Arial"/>
                <w:sz w:val="19"/>
                <w:szCs w:val="19"/>
              </w:rPr>
              <w:br/>
              <w:t>financial statements</w:t>
            </w:r>
          </w:p>
        </w:tc>
      </w:tr>
      <w:tr w:rsidR="00E86326" w:rsidRPr="00F955BC" w14:paraId="44A413AE" w14:textId="77777777" w:rsidTr="005051C9">
        <w:tc>
          <w:tcPr>
            <w:tcW w:w="3267" w:type="dxa"/>
          </w:tcPr>
          <w:p w14:paraId="13E4BFEB"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22" w:type="dxa"/>
          </w:tcPr>
          <w:p w14:paraId="49A351AB" w14:textId="77777777" w:rsidR="00E86326" w:rsidRPr="00F955BC" w:rsidRDefault="00E86326" w:rsidP="005051C9">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F955BC">
              <w:rPr>
                <w:rFonts w:ascii="Arial" w:hAnsi="Arial" w:cs="Arial"/>
                <w:sz w:val="19"/>
                <w:szCs w:val="19"/>
              </w:rPr>
              <w:t>2025</w:t>
            </w:r>
          </w:p>
        </w:tc>
        <w:tc>
          <w:tcPr>
            <w:tcW w:w="1431" w:type="dxa"/>
          </w:tcPr>
          <w:p w14:paraId="1980E8E9" w14:textId="77777777" w:rsidR="00E86326" w:rsidRPr="00F955BC" w:rsidRDefault="00E86326" w:rsidP="005051C9">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F955BC">
              <w:rPr>
                <w:rFonts w:ascii="Arial" w:hAnsi="Arial" w:cs="Arial"/>
                <w:sz w:val="19"/>
                <w:szCs w:val="19"/>
              </w:rPr>
              <w:t>2024</w:t>
            </w:r>
          </w:p>
        </w:tc>
        <w:tc>
          <w:tcPr>
            <w:tcW w:w="1404" w:type="dxa"/>
          </w:tcPr>
          <w:p w14:paraId="0173F9AE" w14:textId="77777777" w:rsidR="00E86326" w:rsidRPr="00F955BC" w:rsidRDefault="00E86326" w:rsidP="005051C9">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F955BC">
              <w:rPr>
                <w:rFonts w:ascii="Arial" w:hAnsi="Arial" w:cs="Arial"/>
                <w:sz w:val="19"/>
                <w:szCs w:val="19"/>
              </w:rPr>
              <w:t>2025</w:t>
            </w:r>
          </w:p>
        </w:tc>
        <w:tc>
          <w:tcPr>
            <w:tcW w:w="1476" w:type="dxa"/>
          </w:tcPr>
          <w:p w14:paraId="593E432E" w14:textId="77777777" w:rsidR="00E86326" w:rsidRPr="00F955BC" w:rsidRDefault="00E86326" w:rsidP="005051C9">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F955BC">
              <w:rPr>
                <w:rFonts w:ascii="Arial" w:hAnsi="Arial" w:cs="Arial"/>
                <w:sz w:val="19"/>
                <w:szCs w:val="19"/>
              </w:rPr>
              <w:t>2024</w:t>
            </w:r>
          </w:p>
        </w:tc>
      </w:tr>
      <w:tr w:rsidR="00E86326" w:rsidRPr="00F955BC" w14:paraId="7FB3EBD6" w14:textId="77777777" w:rsidTr="005051C9">
        <w:tc>
          <w:tcPr>
            <w:tcW w:w="3267" w:type="dxa"/>
          </w:tcPr>
          <w:p w14:paraId="6593C297"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22" w:type="dxa"/>
          </w:tcPr>
          <w:p w14:paraId="709D0686"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31" w:type="dxa"/>
          </w:tcPr>
          <w:p w14:paraId="5310438E"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04" w:type="dxa"/>
          </w:tcPr>
          <w:p w14:paraId="31FC889C"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c>
          <w:tcPr>
            <w:tcW w:w="1476" w:type="dxa"/>
          </w:tcPr>
          <w:p w14:paraId="4011A356"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p>
        </w:tc>
      </w:tr>
      <w:tr w:rsidR="00E86326" w:rsidRPr="00F955BC" w14:paraId="02B55D4F" w14:textId="77777777" w:rsidTr="005051C9">
        <w:tc>
          <w:tcPr>
            <w:tcW w:w="3267" w:type="dxa"/>
            <w:vAlign w:val="bottom"/>
          </w:tcPr>
          <w:p w14:paraId="346B6987"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r w:rsidRPr="00F955BC">
              <w:rPr>
                <w:rFonts w:ascii="Arial" w:hAnsi="Arial" w:cs="Arial"/>
                <w:sz w:val="19"/>
                <w:szCs w:val="19"/>
              </w:rPr>
              <w:t>Refundable deposits</w:t>
            </w:r>
          </w:p>
        </w:tc>
        <w:tc>
          <w:tcPr>
            <w:tcW w:w="1422" w:type="dxa"/>
          </w:tcPr>
          <w:p w14:paraId="17BC3264" w14:textId="77777777" w:rsidR="00E86326" w:rsidRPr="00F955BC" w:rsidRDefault="00E86326" w:rsidP="005051C9">
            <w:pP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 xml:space="preserve"> 12,995,250 </w:t>
            </w:r>
          </w:p>
        </w:tc>
        <w:tc>
          <w:tcPr>
            <w:tcW w:w="1431" w:type="dxa"/>
          </w:tcPr>
          <w:p w14:paraId="29E5F1B5" w14:textId="77777777" w:rsidR="00E86326" w:rsidRPr="00F955BC" w:rsidRDefault="00E86326" w:rsidP="005051C9">
            <w:pP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8,274,819</w:t>
            </w:r>
          </w:p>
        </w:tc>
        <w:tc>
          <w:tcPr>
            <w:tcW w:w="1404" w:type="dxa"/>
            <w:vAlign w:val="bottom"/>
          </w:tcPr>
          <w:p w14:paraId="75767C40" w14:textId="77777777" w:rsidR="00E86326" w:rsidRPr="00F955BC" w:rsidRDefault="00E86326" w:rsidP="005051C9">
            <w:pPr>
              <w:tabs>
                <w:tab w:val="num" w:pos="644"/>
                <w:tab w:val="num" w:pos="720"/>
              </w:tabs>
              <w:spacing w:before="60" w:after="30" w:line="276" w:lineRule="auto"/>
              <w:ind w:right="-1"/>
              <w:jc w:val="center"/>
              <w:rPr>
                <w:rFonts w:ascii="Arial" w:eastAsia="Arial Unicode MS" w:hAnsi="Arial" w:cs="Arial"/>
                <w:sz w:val="19"/>
                <w:szCs w:val="19"/>
                <w:lang w:val="en-GB"/>
              </w:rPr>
            </w:pPr>
            <w:r w:rsidRPr="00F955BC">
              <w:rPr>
                <w:rFonts w:ascii="Arial" w:eastAsia="Arial Unicode MS" w:hAnsi="Arial" w:cs="Arial"/>
                <w:sz w:val="19"/>
                <w:szCs w:val="19"/>
                <w:cs/>
                <w:lang w:val="en-GB"/>
              </w:rPr>
              <w:t xml:space="preserve">        </w:t>
            </w:r>
            <w:r w:rsidRPr="00F955BC">
              <w:rPr>
                <w:rFonts w:ascii="Arial" w:eastAsia="Arial Unicode MS" w:hAnsi="Arial" w:cs="Arial"/>
                <w:sz w:val="19"/>
                <w:szCs w:val="19"/>
                <w:lang w:val="en-GB"/>
              </w:rPr>
              <w:t>-</w:t>
            </w:r>
          </w:p>
        </w:tc>
        <w:tc>
          <w:tcPr>
            <w:tcW w:w="1476" w:type="dxa"/>
            <w:vAlign w:val="bottom"/>
          </w:tcPr>
          <w:p w14:paraId="5D8998BC" w14:textId="77777777" w:rsidR="00E86326" w:rsidRPr="00F955BC" w:rsidRDefault="00E86326" w:rsidP="005051C9">
            <w:pPr>
              <w:tabs>
                <w:tab w:val="num" w:pos="644"/>
                <w:tab w:val="num" w:pos="720"/>
              </w:tabs>
              <w:spacing w:before="60" w:after="30" w:line="276" w:lineRule="auto"/>
              <w:ind w:right="-1"/>
              <w:jc w:val="center"/>
              <w:rPr>
                <w:rFonts w:ascii="Arial" w:hAnsi="Arial" w:cs="Arial"/>
                <w:sz w:val="19"/>
                <w:szCs w:val="19"/>
              </w:rPr>
            </w:pPr>
            <w:r w:rsidRPr="00F955BC">
              <w:rPr>
                <w:rFonts w:ascii="Arial" w:eastAsia="Arial Unicode MS" w:hAnsi="Arial" w:cs="Arial"/>
                <w:sz w:val="19"/>
                <w:szCs w:val="19"/>
                <w:cs/>
                <w:lang w:val="en-GB"/>
              </w:rPr>
              <w:t xml:space="preserve">        </w:t>
            </w:r>
            <w:r w:rsidRPr="00F955BC">
              <w:rPr>
                <w:rFonts w:ascii="Arial" w:eastAsia="Arial Unicode MS" w:hAnsi="Arial" w:cs="Arial"/>
                <w:sz w:val="19"/>
                <w:szCs w:val="19"/>
                <w:lang w:val="en-GB"/>
              </w:rPr>
              <w:t>-</w:t>
            </w:r>
          </w:p>
        </w:tc>
      </w:tr>
      <w:tr w:rsidR="00E86326" w:rsidRPr="00F955BC" w14:paraId="6FABD971" w14:textId="77777777" w:rsidTr="005051C9">
        <w:tc>
          <w:tcPr>
            <w:tcW w:w="3267" w:type="dxa"/>
            <w:vAlign w:val="bottom"/>
          </w:tcPr>
          <w:p w14:paraId="02C96097"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r w:rsidRPr="00F955BC">
              <w:rPr>
                <w:rFonts w:ascii="Arial" w:hAnsi="Arial" w:cs="Arial"/>
                <w:sz w:val="19"/>
                <w:szCs w:val="19"/>
              </w:rPr>
              <w:t>Guarantees</w:t>
            </w:r>
          </w:p>
        </w:tc>
        <w:tc>
          <w:tcPr>
            <w:tcW w:w="1422" w:type="dxa"/>
          </w:tcPr>
          <w:p w14:paraId="028B3FE0" w14:textId="77777777" w:rsidR="00E86326" w:rsidRPr="00F955BC" w:rsidRDefault="00E86326" w:rsidP="005051C9">
            <w:pP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 xml:space="preserve"> 3,746,888 </w:t>
            </w:r>
          </w:p>
        </w:tc>
        <w:tc>
          <w:tcPr>
            <w:tcW w:w="1431" w:type="dxa"/>
          </w:tcPr>
          <w:p w14:paraId="331E35A2" w14:textId="77777777" w:rsidR="00E86326" w:rsidRPr="00F955BC" w:rsidRDefault="00E86326" w:rsidP="005051C9">
            <w:pP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3,040,083</w:t>
            </w:r>
          </w:p>
        </w:tc>
        <w:tc>
          <w:tcPr>
            <w:tcW w:w="1404" w:type="dxa"/>
            <w:vAlign w:val="bottom"/>
          </w:tcPr>
          <w:p w14:paraId="28FC6215" w14:textId="77777777" w:rsidR="00E86326" w:rsidRPr="00F955BC" w:rsidRDefault="00E86326" w:rsidP="005051C9">
            <w:pPr>
              <w:tabs>
                <w:tab w:val="num" w:pos="644"/>
                <w:tab w:val="num" w:pos="720"/>
              </w:tabs>
              <w:spacing w:before="60" w:after="30" w:line="276" w:lineRule="auto"/>
              <w:ind w:right="-1"/>
              <w:jc w:val="center"/>
              <w:rPr>
                <w:rFonts w:ascii="Arial" w:eastAsia="Arial Unicode MS" w:hAnsi="Arial" w:cs="Arial"/>
                <w:sz w:val="19"/>
                <w:szCs w:val="19"/>
                <w:lang w:val="en-GB"/>
              </w:rPr>
            </w:pPr>
            <w:r w:rsidRPr="00F955BC">
              <w:rPr>
                <w:rFonts w:ascii="Arial" w:eastAsia="Arial Unicode MS" w:hAnsi="Arial" w:cs="Arial"/>
                <w:sz w:val="19"/>
                <w:szCs w:val="19"/>
                <w:cs/>
                <w:lang w:val="en-GB"/>
              </w:rPr>
              <w:t xml:space="preserve">        </w:t>
            </w:r>
            <w:r w:rsidRPr="00F955BC">
              <w:rPr>
                <w:rFonts w:ascii="Arial" w:eastAsia="Arial Unicode MS" w:hAnsi="Arial" w:cs="Arial"/>
                <w:sz w:val="19"/>
                <w:szCs w:val="19"/>
                <w:lang w:val="en-GB"/>
              </w:rPr>
              <w:t>-</w:t>
            </w:r>
          </w:p>
        </w:tc>
        <w:tc>
          <w:tcPr>
            <w:tcW w:w="1476" w:type="dxa"/>
            <w:vAlign w:val="bottom"/>
          </w:tcPr>
          <w:p w14:paraId="754B954E" w14:textId="77777777" w:rsidR="00E86326" w:rsidRPr="00F955BC" w:rsidRDefault="00E86326" w:rsidP="005051C9">
            <w:pPr>
              <w:tabs>
                <w:tab w:val="num" w:pos="644"/>
                <w:tab w:val="num" w:pos="720"/>
              </w:tabs>
              <w:spacing w:before="60" w:after="30" w:line="276" w:lineRule="auto"/>
              <w:ind w:right="-1"/>
              <w:jc w:val="center"/>
              <w:rPr>
                <w:rFonts w:ascii="Arial" w:hAnsi="Arial" w:cs="Arial"/>
                <w:sz w:val="19"/>
                <w:szCs w:val="19"/>
              </w:rPr>
            </w:pPr>
            <w:r w:rsidRPr="00F955BC">
              <w:rPr>
                <w:rFonts w:ascii="Arial" w:eastAsia="Arial Unicode MS" w:hAnsi="Arial" w:cs="Arial"/>
                <w:sz w:val="19"/>
                <w:szCs w:val="19"/>
                <w:cs/>
                <w:lang w:val="en-GB"/>
              </w:rPr>
              <w:t xml:space="preserve">        </w:t>
            </w:r>
            <w:r w:rsidRPr="00F955BC">
              <w:rPr>
                <w:rFonts w:ascii="Arial" w:eastAsia="Arial Unicode MS" w:hAnsi="Arial" w:cs="Arial"/>
                <w:sz w:val="19"/>
                <w:szCs w:val="19"/>
                <w:lang w:val="en-GB"/>
              </w:rPr>
              <w:t>-</w:t>
            </w:r>
          </w:p>
        </w:tc>
      </w:tr>
      <w:tr w:rsidR="00E86326" w:rsidRPr="00F955BC" w14:paraId="2ED40ABF" w14:textId="77777777" w:rsidTr="005051C9">
        <w:tc>
          <w:tcPr>
            <w:tcW w:w="3267" w:type="dxa"/>
            <w:vAlign w:val="bottom"/>
          </w:tcPr>
          <w:p w14:paraId="2EC1AF46"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r w:rsidRPr="00F955BC">
              <w:rPr>
                <w:rFonts w:ascii="Arial" w:hAnsi="Arial" w:cs="Arial"/>
                <w:sz w:val="19"/>
                <w:szCs w:val="19"/>
              </w:rPr>
              <w:t>Digital assets</w:t>
            </w:r>
          </w:p>
        </w:tc>
        <w:tc>
          <w:tcPr>
            <w:tcW w:w="1422" w:type="dxa"/>
            <w:vAlign w:val="bottom"/>
          </w:tcPr>
          <w:p w14:paraId="576DE792" w14:textId="77777777" w:rsidR="00E86326" w:rsidRPr="00F955BC" w:rsidRDefault="00E86326" w:rsidP="005051C9">
            <w:pPr>
              <w:tabs>
                <w:tab w:val="num" w:pos="644"/>
                <w:tab w:val="num" w:pos="720"/>
              </w:tabs>
              <w:spacing w:before="60" w:after="30" w:line="276" w:lineRule="auto"/>
              <w:ind w:right="-1"/>
              <w:jc w:val="center"/>
              <w:rPr>
                <w:rFonts w:ascii="Arial" w:eastAsia="Arial Unicode MS" w:hAnsi="Arial" w:cs="Arial"/>
                <w:sz w:val="19"/>
                <w:szCs w:val="19"/>
                <w:lang w:val="en-GB"/>
              </w:rPr>
            </w:pPr>
            <w:r w:rsidRPr="00F955BC">
              <w:rPr>
                <w:rFonts w:ascii="Arial" w:eastAsia="Arial Unicode MS" w:hAnsi="Arial" w:cs="Arial"/>
                <w:sz w:val="19"/>
                <w:szCs w:val="19"/>
                <w:cs/>
                <w:lang w:val="en-GB"/>
              </w:rPr>
              <w:t xml:space="preserve">        </w:t>
            </w:r>
            <w:r w:rsidRPr="00F955BC">
              <w:rPr>
                <w:rFonts w:ascii="Arial" w:eastAsia="Arial Unicode MS" w:hAnsi="Arial" w:cs="Arial"/>
                <w:sz w:val="19"/>
                <w:szCs w:val="19"/>
                <w:lang w:val="en-GB"/>
              </w:rPr>
              <w:t>-</w:t>
            </w:r>
          </w:p>
        </w:tc>
        <w:tc>
          <w:tcPr>
            <w:tcW w:w="1431" w:type="dxa"/>
            <w:vAlign w:val="bottom"/>
          </w:tcPr>
          <w:p w14:paraId="2E59AF65" w14:textId="77777777" w:rsidR="00E86326" w:rsidRPr="00F955BC" w:rsidRDefault="00E86326" w:rsidP="005051C9">
            <w:pPr>
              <w:tabs>
                <w:tab w:val="num" w:pos="644"/>
                <w:tab w:val="num" w:pos="720"/>
              </w:tabs>
              <w:spacing w:before="60" w:after="30" w:line="276" w:lineRule="auto"/>
              <w:ind w:right="-1"/>
              <w:jc w:val="center"/>
              <w:rPr>
                <w:rFonts w:ascii="Arial" w:hAnsi="Arial" w:cs="Arial"/>
                <w:sz w:val="19"/>
                <w:szCs w:val="19"/>
              </w:rPr>
            </w:pPr>
            <w:r w:rsidRPr="00F955BC">
              <w:rPr>
                <w:rFonts w:ascii="Arial" w:eastAsia="Arial Unicode MS" w:hAnsi="Arial" w:cs="Arial"/>
                <w:sz w:val="19"/>
                <w:szCs w:val="19"/>
                <w:cs/>
                <w:lang w:val="en-GB"/>
              </w:rPr>
              <w:t xml:space="preserve">        </w:t>
            </w:r>
            <w:r w:rsidRPr="00F955BC">
              <w:rPr>
                <w:rFonts w:ascii="Arial" w:eastAsia="Arial Unicode MS" w:hAnsi="Arial" w:cs="Arial"/>
                <w:sz w:val="19"/>
                <w:szCs w:val="19"/>
                <w:lang w:val="en-GB"/>
              </w:rPr>
              <w:t>-</w:t>
            </w:r>
          </w:p>
        </w:tc>
        <w:tc>
          <w:tcPr>
            <w:tcW w:w="1404" w:type="dxa"/>
          </w:tcPr>
          <w:p w14:paraId="41AA89FC" w14:textId="77777777" w:rsidR="00E86326" w:rsidRPr="00F955BC" w:rsidRDefault="00E86326" w:rsidP="005051C9">
            <w:pPr>
              <w:tabs>
                <w:tab w:val="num" w:pos="644"/>
                <w:tab w:val="num" w:pos="720"/>
              </w:tabs>
              <w:spacing w:before="60" w:after="30" w:line="276" w:lineRule="auto"/>
              <w:ind w:right="-1"/>
              <w:jc w:val="right"/>
              <w:rPr>
                <w:rFonts w:ascii="Arial" w:eastAsia="Arial Unicode MS" w:hAnsi="Arial" w:cs="Arial"/>
                <w:sz w:val="19"/>
                <w:szCs w:val="19"/>
                <w:lang w:val="en-GB"/>
              </w:rPr>
            </w:pPr>
            <w:r w:rsidRPr="00F955BC">
              <w:rPr>
                <w:rFonts w:ascii="Arial" w:eastAsia="Arial Unicode MS" w:hAnsi="Arial" w:cs="Arial"/>
                <w:sz w:val="19"/>
                <w:szCs w:val="19"/>
                <w:lang w:val="en-GB"/>
              </w:rPr>
              <w:t xml:space="preserve"> 23,790,361 </w:t>
            </w:r>
          </w:p>
        </w:tc>
        <w:tc>
          <w:tcPr>
            <w:tcW w:w="1476" w:type="dxa"/>
          </w:tcPr>
          <w:p w14:paraId="467C6FA6" w14:textId="77777777" w:rsidR="00E86326" w:rsidRPr="00F955BC" w:rsidRDefault="00E86326" w:rsidP="005051C9">
            <w:pP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23,790,361</w:t>
            </w:r>
          </w:p>
        </w:tc>
      </w:tr>
      <w:tr w:rsidR="00E86326" w:rsidRPr="00F955BC" w14:paraId="76D75BEA" w14:textId="77777777" w:rsidTr="005051C9">
        <w:tc>
          <w:tcPr>
            <w:tcW w:w="3267" w:type="dxa"/>
            <w:vAlign w:val="bottom"/>
          </w:tcPr>
          <w:p w14:paraId="17AD1A41"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r w:rsidRPr="00F955BC">
              <w:rPr>
                <w:rFonts w:ascii="Arial" w:hAnsi="Arial" w:cs="Arial"/>
                <w:sz w:val="19"/>
                <w:szCs w:val="19"/>
              </w:rPr>
              <w:t>Others</w:t>
            </w:r>
          </w:p>
        </w:tc>
        <w:tc>
          <w:tcPr>
            <w:tcW w:w="1422" w:type="dxa"/>
          </w:tcPr>
          <w:p w14:paraId="66D4F36C" w14:textId="77777777" w:rsidR="00E86326" w:rsidRPr="00F955BC" w:rsidRDefault="00E86326" w:rsidP="005051C9">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3,060,109</w:t>
            </w:r>
          </w:p>
        </w:tc>
        <w:tc>
          <w:tcPr>
            <w:tcW w:w="1431" w:type="dxa"/>
          </w:tcPr>
          <w:p w14:paraId="128B5ED6" w14:textId="77777777" w:rsidR="00E86326" w:rsidRPr="00F955BC" w:rsidRDefault="00E86326" w:rsidP="005051C9">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5,861,452</w:t>
            </w:r>
          </w:p>
        </w:tc>
        <w:tc>
          <w:tcPr>
            <w:tcW w:w="1404" w:type="dxa"/>
          </w:tcPr>
          <w:p w14:paraId="07C2011A" w14:textId="77777777" w:rsidR="00E86326" w:rsidRPr="00F955BC" w:rsidRDefault="00E86326" w:rsidP="005051C9">
            <w:pPr>
              <w:pBdr>
                <w:bottom w:val="single" w:sz="4" w:space="1" w:color="auto"/>
              </w:pBdr>
              <w:tabs>
                <w:tab w:val="num" w:pos="644"/>
                <w:tab w:val="num" w:pos="720"/>
              </w:tabs>
              <w:spacing w:before="60" w:after="30" w:line="276" w:lineRule="auto"/>
              <w:ind w:right="-1"/>
              <w:jc w:val="right"/>
              <w:rPr>
                <w:rFonts w:ascii="Arial" w:eastAsia="Arial Unicode MS" w:hAnsi="Arial" w:cs="Arial"/>
                <w:sz w:val="19"/>
                <w:szCs w:val="19"/>
                <w:lang w:val="en-GB"/>
              </w:rPr>
            </w:pPr>
            <w:r w:rsidRPr="00F955BC">
              <w:rPr>
                <w:rFonts w:ascii="Arial" w:eastAsia="Arial Unicode MS" w:hAnsi="Arial" w:cs="Arial"/>
                <w:sz w:val="19"/>
                <w:szCs w:val="19"/>
                <w:lang w:val="en-GB"/>
              </w:rPr>
              <w:t xml:space="preserve"> 644,315 </w:t>
            </w:r>
          </w:p>
        </w:tc>
        <w:tc>
          <w:tcPr>
            <w:tcW w:w="1476" w:type="dxa"/>
          </w:tcPr>
          <w:p w14:paraId="38B0EF41" w14:textId="77777777" w:rsidR="00E86326" w:rsidRPr="00F955BC" w:rsidRDefault="00E86326" w:rsidP="005051C9">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1,202,845</w:t>
            </w:r>
          </w:p>
        </w:tc>
      </w:tr>
      <w:tr w:rsidR="00E86326" w:rsidRPr="00F955BC" w14:paraId="45E50F9C" w14:textId="77777777" w:rsidTr="005051C9">
        <w:tc>
          <w:tcPr>
            <w:tcW w:w="3267" w:type="dxa"/>
            <w:vAlign w:val="bottom"/>
          </w:tcPr>
          <w:p w14:paraId="3EEE0EE7"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r w:rsidRPr="00F955BC">
              <w:rPr>
                <w:rFonts w:ascii="Arial" w:hAnsi="Arial" w:cs="Arial"/>
                <w:sz w:val="19"/>
                <w:szCs w:val="19"/>
              </w:rPr>
              <w:t xml:space="preserve">     Total</w:t>
            </w:r>
          </w:p>
        </w:tc>
        <w:tc>
          <w:tcPr>
            <w:tcW w:w="1422" w:type="dxa"/>
            <w:vAlign w:val="bottom"/>
          </w:tcPr>
          <w:p w14:paraId="4DBE872A" w14:textId="77777777" w:rsidR="00E86326" w:rsidRPr="00F955BC" w:rsidRDefault="00E86326" w:rsidP="005051C9">
            <w:pPr>
              <w:tabs>
                <w:tab w:val="num" w:pos="644"/>
                <w:tab w:val="num" w:pos="720"/>
              </w:tabs>
              <w:spacing w:before="60" w:after="30" w:line="276" w:lineRule="auto"/>
              <w:ind w:right="-1"/>
              <w:jc w:val="right"/>
              <w:rPr>
                <w:rFonts w:ascii="Arial" w:hAnsi="Arial" w:cstheme="minorBidi"/>
                <w:sz w:val="19"/>
                <w:szCs w:val="19"/>
              </w:rPr>
            </w:pPr>
            <w:r w:rsidRPr="00F955BC">
              <w:rPr>
                <w:rFonts w:ascii="Arial" w:hAnsi="Arial" w:cs="Arial"/>
                <w:sz w:val="19"/>
                <w:szCs w:val="19"/>
                <w:cs/>
              </w:rPr>
              <w:t>19</w:t>
            </w:r>
            <w:r w:rsidRPr="00F955BC">
              <w:rPr>
                <w:rFonts w:ascii="Arial" w:hAnsi="Arial" w:cs="Arial"/>
                <w:sz w:val="19"/>
                <w:szCs w:val="19"/>
              </w:rPr>
              <w:t>,</w:t>
            </w:r>
            <w:r w:rsidRPr="00F955BC">
              <w:rPr>
                <w:rFonts w:ascii="Arial" w:hAnsi="Arial" w:cs="Arial"/>
                <w:sz w:val="19"/>
                <w:szCs w:val="19"/>
                <w:cs/>
              </w:rPr>
              <w:t>802</w:t>
            </w:r>
            <w:r w:rsidRPr="00F955BC">
              <w:rPr>
                <w:rFonts w:ascii="Arial" w:hAnsi="Arial" w:cs="Arial"/>
                <w:sz w:val="19"/>
                <w:szCs w:val="19"/>
              </w:rPr>
              <w:t>,</w:t>
            </w:r>
            <w:r w:rsidRPr="00F955BC">
              <w:rPr>
                <w:rFonts w:ascii="Arial" w:hAnsi="Arial" w:cs="Arial"/>
                <w:sz w:val="19"/>
                <w:szCs w:val="19"/>
                <w:cs/>
              </w:rPr>
              <w:t>24</w:t>
            </w:r>
            <w:r w:rsidRPr="00F955BC">
              <w:rPr>
                <w:rFonts w:ascii="Arial" w:hAnsi="Arial" w:cstheme="minorBidi"/>
                <w:sz w:val="19"/>
                <w:szCs w:val="19"/>
              </w:rPr>
              <w:t>7</w:t>
            </w:r>
          </w:p>
        </w:tc>
        <w:tc>
          <w:tcPr>
            <w:tcW w:w="1431" w:type="dxa"/>
          </w:tcPr>
          <w:p w14:paraId="21542888" w14:textId="77777777" w:rsidR="00E86326" w:rsidRPr="00F955BC" w:rsidRDefault="00E86326" w:rsidP="005051C9">
            <w:pP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17,176,354</w:t>
            </w:r>
          </w:p>
        </w:tc>
        <w:tc>
          <w:tcPr>
            <w:tcW w:w="1404" w:type="dxa"/>
          </w:tcPr>
          <w:p w14:paraId="34A3ADD1" w14:textId="77777777" w:rsidR="00E86326" w:rsidRPr="00F955BC" w:rsidRDefault="00E86326" w:rsidP="005051C9">
            <w:pPr>
              <w:tabs>
                <w:tab w:val="num" w:pos="644"/>
                <w:tab w:val="num" w:pos="720"/>
              </w:tabs>
              <w:spacing w:before="60" w:after="30" w:line="276" w:lineRule="auto"/>
              <w:ind w:right="-1"/>
              <w:jc w:val="right"/>
              <w:rPr>
                <w:rFonts w:ascii="Arial" w:eastAsia="Arial Unicode MS" w:hAnsi="Arial" w:cs="Arial"/>
                <w:sz w:val="19"/>
                <w:szCs w:val="19"/>
                <w:lang w:val="en-GB"/>
              </w:rPr>
            </w:pPr>
            <w:r w:rsidRPr="00F955BC">
              <w:rPr>
                <w:rFonts w:ascii="Arial" w:eastAsia="Arial Unicode MS" w:hAnsi="Arial" w:cs="Arial"/>
                <w:sz w:val="19"/>
                <w:szCs w:val="19"/>
                <w:lang w:val="en-GB"/>
              </w:rPr>
              <w:t xml:space="preserve"> 24,434,676 </w:t>
            </w:r>
          </w:p>
        </w:tc>
        <w:tc>
          <w:tcPr>
            <w:tcW w:w="1476" w:type="dxa"/>
          </w:tcPr>
          <w:p w14:paraId="064FFE8D" w14:textId="77777777" w:rsidR="00E86326" w:rsidRPr="00F955BC" w:rsidRDefault="00E86326" w:rsidP="005051C9">
            <w:pP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24,993,206</w:t>
            </w:r>
          </w:p>
        </w:tc>
      </w:tr>
      <w:tr w:rsidR="00E86326" w:rsidRPr="00F955BC" w14:paraId="03304D13" w14:textId="77777777" w:rsidTr="005051C9">
        <w:tc>
          <w:tcPr>
            <w:tcW w:w="3267" w:type="dxa"/>
            <w:vAlign w:val="bottom"/>
          </w:tcPr>
          <w:p w14:paraId="7F94A9D6"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r w:rsidRPr="00F955BC">
              <w:rPr>
                <w:rFonts w:ascii="Arial" w:hAnsi="Arial" w:cs="Arial"/>
                <w:sz w:val="19"/>
                <w:szCs w:val="19"/>
                <w:u w:val="single"/>
              </w:rPr>
              <w:t>Less</w:t>
            </w:r>
            <w:r w:rsidRPr="00F955BC">
              <w:rPr>
                <w:rFonts w:ascii="Arial" w:hAnsi="Arial" w:cs="Arial"/>
                <w:sz w:val="19"/>
                <w:szCs w:val="19"/>
              </w:rPr>
              <w:t xml:space="preserve"> Allowance for impairment</w:t>
            </w:r>
          </w:p>
        </w:tc>
        <w:tc>
          <w:tcPr>
            <w:tcW w:w="1422" w:type="dxa"/>
            <w:vAlign w:val="bottom"/>
          </w:tcPr>
          <w:p w14:paraId="0544729A" w14:textId="77777777" w:rsidR="00E86326" w:rsidRPr="00F955BC" w:rsidRDefault="00E86326" w:rsidP="005051C9">
            <w:pPr>
              <w:pBdr>
                <w:bottom w:val="single" w:sz="4" w:space="1" w:color="auto"/>
              </w:pBdr>
              <w:tabs>
                <w:tab w:val="num" w:pos="644"/>
                <w:tab w:val="num" w:pos="720"/>
              </w:tabs>
              <w:spacing w:before="60" w:after="30" w:line="276" w:lineRule="auto"/>
              <w:ind w:right="-1"/>
              <w:jc w:val="center"/>
              <w:rPr>
                <w:rFonts w:ascii="Arial" w:eastAsia="Arial Unicode MS" w:hAnsi="Arial" w:cs="Arial"/>
                <w:sz w:val="19"/>
                <w:szCs w:val="19"/>
                <w:lang w:val="en-GB"/>
              </w:rPr>
            </w:pPr>
            <w:r w:rsidRPr="00F955BC">
              <w:rPr>
                <w:rFonts w:ascii="Arial" w:eastAsia="Arial Unicode MS" w:hAnsi="Arial" w:cs="Arial"/>
                <w:sz w:val="19"/>
                <w:szCs w:val="19"/>
                <w:cs/>
                <w:lang w:val="en-GB"/>
              </w:rPr>
              <w:t xml:space="preserve">        </w:t>
            </w:r>
            <w:r w:rsidRPr="00F955BC">
              <w:rPr>
                <w:rFonts w:ascii="Arial" w:eastAsia="Arial Unicode MS" w:hAnsi="Arial" w:cs="Arial"/>
                <w:sz w:val="19"/>
                <w:szCs w:val="19"/>
                <w:lang w:val="en-GB"/>
              </w:rPr>
              <w:t>-</w:t>
            </w:r>
          </w:p>
        </w:tc>
        <w:tc>
          <w:tcPr>
            <w:tcW w:w="1431" w:type="dxa"/>
            <w:vAlign w:val="bottom"/>
          </w:tcPr>
          <w:p w14:paraId="2DED3B2A" w14:textId="77777777" w:rsidR="00E86326" w:rsidRPr="00F955BC" w:rsidRDefault="00E86326" w:rsidP="005051C9">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F955BC">
              <w:rPr>
                <w:rFonts w:ascii="Arial" w:eastAsia="Arial Unicode MS" w:hAnsi="Arial" w:cs="Arial"/>
                <w:sz w:val="19"/>
                <w:szCs w:val="19"/>
                <w:cs/>
                <w:lang w:val="en-GB"/>
              </w:rPr>
              <w:t xml:space="preserve">        </w:t>
            </w:r>
            <w:r w:rsidRPr="00F955BC">
              <w:rPr>
                <w:rFonts w:ascii="Arial" w:eastAsia="Arial Unicode MS" w:hAnsi="Arial" w:cs="Arial"/>
                <w:sz w:val="19"/>
                <w:szCs w:val="19"/>
                <w:lang w:val="en-GB"/>
              </w:rPr>
              <w:t>-</w:t>
            </w:r>
          </w:p>
        </w:tc>
        <w:tc>
          <w:tcPr>
            <w:tcW w:w="1404" w:type="dxa"/>
          </w:tcPr>
          <w:p w14:paraId="01037D19" w14:textId="77777777" w:rsidR="00E86326" w:rsidRPr="00F955BC" w:rsidRDefault="00E86326" w:rsidP="005051C9">
            <w:pPr>
              <w:pBdr>
                <w:bottom w:val="single" w:sz="4" w:space="1" w:color="auto"/>
              </w:pBdr>
              <w:tabs>
                <w:tab w:val="num" w:pos="644"/>
                <w:tab w:val="num" w:pos="720"/>
              </w:tabs>
              <w:spacing w:before="60" w:after="30" w:line="276" w:lineRule="auto"/>
              <w:ind w:right="-1"/>
              <w:jc w:val="right"/>
              <w:rPr>
                <w:rFonts w:ascii="Arial" w:eastAsia="Arial Unicode MS" w:hAnsi="Arial" w:cs="Arial"/>
                <w:sz w:val="19"/>
                <w:szCs w:val="19"/>
                <w:lang w:val="en-GB"/>
              </w:rPr>
            </w:pPr>
            <w:r w:rsidRPr="00F955BC">
              <w:rPr>
                <w:rFonts w:ascii="Arial" w:eastAsia="Arial Unicode MS" w:hAnsi="Arial" w:cs="Arial"/>
                <w:sz w:val="19"/>
                <w:szCs w:val="19"/>
                <w:lang w:val="en-GB"/>
              </w:rPr>
              <w:t xml:space="preserve"> (23,790,361)</w:t>
            </w:r>
          </w:p>
        </w:tc>
        <w:tc>
          <w:tcPr>
            <w:tcW w:w="1476" w:type="dxa"/>
          </w:tcPr>
          <w:p w14:paraId="7DE2DC74" w14:textId="77777777" w:rsidR="00E86326" w:rsidRPr="00F955BC" w:rsidRDefault="00E86326" w:rsidP="005051C9">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(23,790,361)</w:t>
            </w:r>
          </w:p>
        </w:tc>
      </w:tr>
      <w:tr w:rsidR="00E86326" w:rsidRPr="00F955BC" w14:paraId="67DE2A55" w14:textId="77777777" w:rsidTr="005051C9">
        <w:tc>
          <w:tcPr>
            <w:tcW w:w="3267" w:type="dxa"/>
          </w:tcPr>
          <w:p w14:paraId="6F098560" w14:textId="77777777" w:rsidR="00E86326" w:rsidRPr="00F955BC" w:rsidRDefault="00E86326" w:rsidP="005051C9">
            <w:pPr>
              <w:tabs>
                <w:tab w:val="num" w:pos="644"/>
                <w:tab w:val="num" w:pos="720"/>
              </w:tabs>
              <w:spacing w:before="60" w:after="30" w:line="276" w:lineRule="auto"/>
              <w:ind w:right="-1"/>
              <w:rPr>
                <w:rFonts w:ascii="Arial" w:hAnsi="Arial" w:cs="Arial"/>
                <w:sz w:val="19"/>
                <w:szCs w:val="19"/>
              </w:rPr>
            </w:pPr>
            <w:r w:rsidRPr="00F955BC">
              <w:rPr>
                <w:rFonts w:ascii="Arial" w:hAnsi="Arial" w:cs="Arial"/>
                <w:sz w:val="19"/>
                <w:szCs w:val="19"/>
              </w:rPr>
              <w:t xml:space="preserve">     Net</w:t>
            </w:r>
          </w:p>
        </w:tc>
        <w:tc>
          <w:tcPr>
            <w:tcW w:w="1422" w:type="dxa"/>
            <w:vAlign w:val="bottom"/>
          </w:tcPr>
          <w:p w14:paraId="5B4EABE9" w14:textId="77777777" w:rsidR="00E86326" w:rsidRPr="00F955BC" w:rsidRDefault="00E86326" w:rsidP="005051C9">
            <w:pPr>
              <w:pBdr>
                <w:bottom w:val="single" w:sz="12" w:space="1" w:color="auto"/>
              </w:pBdr>
              <w:tabs>
                <w:tab w:val="num" w:pos="644"/>
                <w:tab w:val="num" w:pos="720"/>
              </w:tabs>
              <w:spacing w:before="60" w:after="30" w:line="276" w:lineRule="auto"/>
              <w:ind w:right="-1"/>
              <w:jc w:val="right"/>
              <w:rPr>
                <w:rFonts w:ascii="Arial" w:hAnsi="Arial" w:cstheme="minorBidi"/>
                <w:sz w:val="19"/>
                <w:szCs w:val="19"/>
              </w:rPr>
            </w:pPr>
            <w:r w:rsidRPr="00F955BC">
              <w:rPr>
                <w:rFonts w:ascii="Arial" w:hAnsi="Arial" w:cs="Arial"/>
                <w:sz w:val="19"/>
                <w:szCs w:val="19"/>
                <w:cs/>
              </w:rPr>
              <w:t>19</w:t>
            </w:r>
            <w:r w:rsidRPr="00F955BC">
              <w:rPr>
                <w:rFonts w:ascii="Arial" w:hAnsi="Arial" w:cs="Arial"/>
                <w:sz w:val="19"/>
                <w:szCs w:val="19"/>
              </w:rPr>
              <w:t>,</w:t>
            </w:r>
            <w:r w:rsidRPr="00F955BC">
              <w:rPr>
                <w:rFonts w:ascii="Arial" w:hAnsi="Arial" w:cs="Arial"/>
                <w:sz w:val="19"/>
                <w:szCs w:val="19"/>
                <w:cs/>
              </w:rPr>
              <w:t>802</w:t>
            </w:r>
            <w:r w:rsidRPr="00F955BC">
              <w:rPr>
                <w:rFonts w:ascii="Arial" w:hAnsi="Arial" w:cs="Arial"/>
                <w:sz w:val="19"/>
                <w:szCs w:val="19"/>
              </w:rPr>
              <w:t>,</w:t>
            </w:r>
            <w:r w:rsidRPr="00F955BC">
              <w:rPr>
                <w:rFonts w:ascii="Arial" w:hAnsi="Arial" w:cs="Arial"/>
                <w:sz w:val="19"/>
                <w:szCs w:val="19"/>
                <w:cs/>
              </w:rPr>
              <w:t>24</w:t>
            </w:r>
            <w:r w:rsidRPr="00F955BC">
              <w:rPr>
                <w:rFonts w:ascii="Arial" w:hAnsi="Arial" w:cs="Arial"/>
                <w:sz w:val="19"/>
                <w:szCs w:val="19"/>
              </w:rPr>
              <w:t>7</w:t>
            </w:r>
          </w:p>
        </w:tc>
        <w:tc>
          <w:tcPr>
            <w:tcW w:w="1431" w:type="dxa"/>
          </w:tcPr>
          <w:p w14:paraId="7425FA1C" w14:textId="77777777" w:rsidR="00E86326" w:rsidRPr="00F955BC" w:rsidRDefault="00E86326" w:rsidP="005051C9">
            <w:pPr>
              <w:pBdr>
                <w:bottom w:val="single" w:sz="12" w:space="1" w:color="auto"/>
              </w:pBd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17,176,354</w:t>
            </w:r>
          </w:p>
        </w:tc>
        <w:tc>
          <w:tcPr>
            <w:tcW w:w="1404" w:type="dxa"/>
            <w:vAlign w:val="bottom"/>
          </w:tcPr>
          <w:p w14:paraId="6FF8F6A9" w14:textId="77777777" w:rsidR="00E86326" w:rsidRPr="00F955BC" w:rsidRDefault="00E86326" w:rsidP="005051C9">
            <w:pPr>
              <w:pBdr>
                <w:bottom w:val="single" w:sz="12" w:space="1" w:color="auto"/>
              </w:pBdr>
              <w:tabs>
                <w:tab w:val="num" w:pos="644"/>
                <w:tab w:val="num" w:pos="720"/>
              </w:tabs>
              <w:spacing w:before="60" w:after="30" w:line="276" w:lineRule="auto"/>
              <w:ind w:right="-1"/>
              <w:jc w:val="right"/>
              <w:rPr>
                <w:rFonts w:ascii="Arial" w:eastAsia="Arial Unicode MS" w:hAnsi="Arial" w:cs="Arial"/>
                <w:sz w:val="19"/>
                <w:szCs w:val="19"/>
                <w:lang w:val="en-GB"/>
              </w:rPr>
            </w:pPr>
            <w:r w:rsidRPr="00F955BC">
              <w:rPr>
                <w:rFonts w:ascii="Arial" w:eastAsia="Arial Unicode MS" w:hAnsi="Arial" w:cs="Arial"/>
                <w:sz w:val="19"/>
                <w:szCs w:val="19"/>
                <w:cs/>
                <w:lang w:val="en-GB"/>
              </w:rPr>
              <w:t>644</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31</w:t>
            </w:r>
            <w:r w:rsidRPr="00F955BC">
              <w:rPr>
                <w:rFonts w:ascii="Arial" w:eastAsia="Arial Unicode MS" w:hAnsi="Arial" w:cs="Arial"/>
                <w:sz w:val="19"/>
                <w:szCs w:val="19"/>
                <w:lang w:val="en-GB"/>
              </w:rPr>
              <w:t>5</w:t>
            </w:r>
          </w:p>
        </w:tc>
        <w:tc>
          <w:tcPr>
            <w:tcW w:w="1476" w:type="dxa"/>
          </w:tcPr>
          <w:p w14:paraId="3D1BA037" w14:textId="77777777" w:rsidR="00E86326" w:rsidRPr="00F955BC" w:rsidRDefault="00E86326" w:rsidP="005051C9">
            <w:pPr>
              <w:pBdr>
                <w:bottom w:val="single" w:sz="12" w:space="1" w:color="auto"/>
              </w:pBdr>
              <w:tabs>
                <w:tab w:val="num" w:pos="644"/>
                <w:tab w:val="num" w:pos="720"/>
              </w:tabs>
              <w:spacing w:before="60" w:after="30" w:line="276" w:lineRule="auto"/>
              <w:ind w:right="-1"/>
              <w:jc w:val="right"/>
              <w:rPr>
                <w:rFonts w:ascii="Arial" w:hAnsi="Arial" w:cs="Arial"/>
                <w:sz w:val="19"/>
                <w:szCs w:val="19"/>
              </w:rPr>
            </w:pPr>
            <w:r w:rsidRPr="00F955BC">
              <w:rPr>
                <w:rFonts w:ascii="Arial" w:hAnsi="Arial" w:cs="Arial"/>
                <w:sz w:val="19"/>
                <w:szCs w:val="19"/>
              </w:rPr>
              <w:t>1,202,845</w:t>
            </w:r>
          </w:p>
        </w:tc>
      </w:tr>
    </w:tbl>
    <w:p w14:paraId="510ADC3D" w14:textId="77777777" w:rsidR="00E86326" w:rsidRPr="00F955BC" w:rsidRDefault="00E86326" w:rsidP="00E86326">
      <w:pPr>
        <w:tabs>
          <w:tab w:val="num" w:pos="720"/>
        </w:tabs>
        <w:spacing w:line="360" w:lineRule="auto"/>
        <w:ind w:left="468" w:right="-1"/>
        <w:jc w:val="thaiDistribute"/>
        <w:rPr>
          <w:rFonts w:ascii="Arial" w:hAnsi="Arial" w:cs="Arial"/>
          <w:sz w:val="19"/>
          <w:szCs w:val="19"/>
        </w:rPr>
      </w:pPr>
    </w:p>
    <w:p w14:paraId="28AFF670" w14:textId="77777777" w:rsidR="00E86326" w:rsidRPr="00F955BC" w:rsidRDefault="00E86326" w:rsidP="00E86326">
      <w:pPr>
        <w:tabs>
          <w:tab w:val="num" w:pos="720"/>
        </w:tabs>
        <w:spacing w:line="360" w:lineRule="auto"/>
        <w:ind w:left="468" w:right="-1"/>
        <w:jc w:val="thaiDistribute"/>
        <w:rPr>
          <w:rFonts w:ascii="Arial" w:hAnsi="Arial" w:cs="Arial"/>
          <w:sz w:val="19"/>
          <w:szCs w:val="19"/>
        </w:rPr>
      </w:pPr>
      <w:r w:rsidRPr="00F955BC">
        <w:rPr>
          <w:rFonts w:ascii="Arial" w:hAnsi="Arial" w:cs="Arial"/>
          <w:sz w:val="19"/>
          <w:szCs w:val="19"/>
        </w:rPr>
        <w:t>During the year 2024, the Company recognize allowance for impairment loss on digital assets for Baht 23.79 million due to impairment indicator that such digital assets were delisted from secondary market.</w:t>
      </w:r>
    </w:p>
    <w:p w14:paraId="0DAB6A94"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029B77BA"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1916A4B8"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3B88AFFA"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29EBFD6F"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3A8EE196"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0C84669A"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5A3FC39D" w14:textId="77777777" w:rsidR="00ED2E0C" w:rsidRPr="00F955BC" w:rsidRDefault="00ED2E0C" w:rsidP="004739FC">
      <w:pPr>
        <w:tabs>
          <w:tab w:val="num" w:pos="720"/>
        </w:tabs>
        <w:spacing w:line="360" w:lineRule="auto"/>
        <w:ind w:left="468" w:right="-1"/>
        <w:jc w:val="thaiDistribute"/>
        <w:rPr>
          <w:rFonts w:ascii="Arial" w:hAnsi="Arial" w:cs="Arial"/>
          <w:sz w:val="19"/>
          <w:szCs w:val="19"/>
        </w:rPr>
      </w:pPr>
    </w:p>
    <w:p w14:paraId="5CB18926" w14:textId="77777777" w:rsidR="00FD17A9" w:rsidRPr="00F955BC" w:rsidRDefault="00FD17A9" w:rsidP="004739FC">
      <w:pPr>
        <w:tabs>
          <w:tab w:val="num" w:pos="720"/>
        </w:tabs>
        <w:spacing w:line="360" w:lineRule="auto"/>
        <w:ind w:left="468" w:right="-1"/>
        <w:jc w:val="thaiDistribute"/>
        <w:rPr>
          <w:rFonts w:ascii="Arial" w:hAnsi="Arial" w:cs="Arial"/>
          <w:sz w:val="19"/>
          <w:szCs w:val="19"/>
        </w:rPr>
      </w:pPr>
    </w:p>
    <w:p w14:paraId="4B448BAF" w14:textId="77777777" w:rsidR="00ED2E0C" w:rsidRPr="00F955BC" w:rsidRDefault="00ED2E0C" w:rsidP="004739FC">
      <w:pPr>
        <w:tabs>
          <w:tab w:val="num" w:pos="720"/>
        </w:tabs>
        <w:spacing w:line="360" w:lineRule="auto"/>
        <w:ind w:left="468" w:right="-1"/>
        <w:jc w:val="thaiDistribute"/>
        <w:rPr>
          <w:rFonts w:ascii="Arial" w:hAnsi="Arial" w:cstheme="minorBidi"/>
          <w:sz w:val="19"/>
          <w:szCs w:val="19"/>
        </w:rPr>
      </w:pPr>
    </w:p>
    <w:p w14:paraId="1007585A" w14:textId="77777777" w:rsidR="00D130A5" w:rsidRPr="00F955BC" w:rsidRDefault="00D130A5" w:rsidP="004739FC">
      <w:pPr>
        <w:tabs>
          <w:tab w:val="num" w:pos="720"/>
        </w:tabs>
        <w:spacing w:line="360" w:lineRule="auto"/>
        <w:ind w:left="468" w:right="-1"/>
        <w:jc w:val="thaiDistribute"/>
        <w:rPr>
          <w:rFonts w:ascii="Arial" w:hAnsi="Arial" w:cstheme="minorBidi"/>
          <w:sz w:val="19"/>
          <w:szCs w:val="19"/>
        </w:rPr>
      </w:pPr>
    </w:p>
    <w:p w14:paraId="03612FE8" w14:textId="77777777" w:rsidR="00D130A5" w:rsidRPr="00F955BC" w:rsidRDefault="00D130A5" w:rsidP="004739FC">
      <w:pPr>
        <w:tabs>
          <w:tab w:val="num" w:pos="720"/>
        </w:tabs>
        <w:spacing w:line="360" w:lineRule="auto"/>
        <w:ind w:left="468" w:right="-1"/>
        <w:jc w:val="thaiDistribute"/>
        <w:rPr>
          <w:rFonts w:ascii="Arial" w:hAnsi="Arial" w:cstheme="minorBidi"/>
          <w:sz w:val="19"/>
          <w:szCs w:val="19"/>
        </w:rPr>
      </w:pPr>
    </w:p>
    <w:p w14:paraId="4D156EDC" w14:textId="77777777" w:rsidR="00C30CFD" w:rsidRPr="00F955BC" w:rsidRDefault="00C30CFD" w:rsidP="004739FC">
      <w:pPr>
        <w:tabs>
          <w:tab w:val="num" w:pos="720"/>
        </w:tabs>
        <w:spacing w:line="360" w:lineRule="auto"/>
        <w:ind w:left="468" w:right="-1"/>
        <w:jc w:val="thaiDistribute"/>
        <w:rPr>
          <w:rFonts w:ascii="Arial" w:hAnsi="Arial" w:cstheme="minorBidi"/>
          <w:sz w:val="19"/>
          <w:szCs w:val="19"/>
        </w:rPr>
      </w:pPr>
    </w:p>
    <w:p w14:paraId="3498D616" w14:textId="77777777" w:rsidR="00C30CFD" w:rsidRPr="00F955BC" w:rsidRDefault="00C30CFD" w:rsidP="004739FC">
      <w:pPr>
        <w:tabs>
          <w:tab w:val="num" w:pos="720"/>
        </w:tabs>
        <w:spacing w:line="360" w:lineRule="auto"/>
        <w:ind w:left="468" w:right="-1"/>
        <w:jc w:val="thaiDistribute"/>
        <w:rPr>
          <w:rFonts w:ascii="Arial" w:hAnsi="Arial" w:cstheme="minorBidi"/>
          <w:sz w:val="19"/>
          <w:szCs w:val="19"/>
        </w:rPr>
      </w:pPr>
    </w:p>
    <w:p w14:paraId="20DC9BAF" w14:textId="77777777" w:rsidR="00C30CFD" w:rsidRPr="00F955BC" w:rsidRDefault="00C30CFD" w:rsidP="004739FC">
      <w:pPr>
        <w:tabs>
          <w:tab w:val="num" w:pos="720"/>
        </w:tabs>
        <w:spacing w:line="360" w:lineRule="auto"/>
        <w:ind w:left="468" w:right="-1"/>
        <w:jc w:val="thaiDistribute"/>
        <w:rPr>
          <w:rFonts w:ascii="Arial" w:hAnsi="Arial" w:cstheme="minorBidi"/>
          <w:sz w:val="19"/>
          <w:szCs w:val="19"/>
        </w:rPr>
      </w:pPr>
    </w:p>
    <w:p w14:paraId="11E59ACD" w14:textId="77777777" w:rsidR="00C30CFD" w:rsidRPr="00F955BC" w:rsidRDefault="00C30CFD" w:rsidP="004739FC">
      <w:pPr>
        <w:tabs>
          <w:tab w:val="num" w:pos="720"/>
        </w:tabs>
        <w:spacing w:line="360" w:lineRule="auto"/>
        <w:ind w:left="468" w:right="-1"/>
        <w:jc w:val="thaiDistribute"/>
        <w:rPr>
          <w:rFonts w:ascii="Arial" w:hAnsi="Arial" w:cstheme="minorBidi"/>
          <w:sz w:val="19"/>
          <w:szCs w:val="19"/>
        </w:rPr>
      </w:pPr>
    </w:p>
    <w:p w14:paraId="6218E1B7" w14:textId="77777777" w:rsidR="00C30CFD" w:rsidRPr="00F955BC" w:rsidRDefault="00C30CFD" w:rsidP="004739FC">
      <w:pPr>
        <w:tabs>
          <w:tab w:val="num" w:pos="720"/>
        </w:tabs>
        <w:spacing w:line="360" w:lineRule="auto"/>
        <w:ind w:left="468" w:right="-1"/>
        <w:jc w:val="thaiDistribute"/>
        <w:rPr>
          <w:rFonts w:ascii="Arial" w:hAnsi="Arial" w:cstheme="minorBidi"/>
          <w:sz w:val="19"/>
          <w:szCs w:val="19"/>
        </w:rPr>
      </w:pPr>
    </w:p>
    <w:p w14:paraId="0971091F" w14:textId="77777777" w:rsidR="00195AEB" w:rsidRPr="00F955BC" w:rsidRDefault="00ED2E0C" w:rsidP="003D05D6">
      <w:pPr>
        <w:numPr>
          <w:ilvl w:val="0"/>
          <w:numId w:val="1"/>
        </w:numPr>
        <w:tabs>
          <w:tab w:val="num" w:pos="426"/>
          <w:tab w:val="num" w:pos="644"/>
          <w:tab w:val="num" w:pos="720"/>
        </w:tabs>
        <w:spacing w:line="360" w:lineRule="auto"/>
        <w:ind w:left="426" w:right="-1" w:hanging="426"/>
        <w:jc w:val="thaiDistribute"/>
        <w:rPr>
          <w:rFonts w:ascii="Arial" w:hAnsi="Arial" w:cs="Arial"/>
          <w:b/>
          <w:bCs/>
          <w:sz w:val="19"/>
          <w:szCs w:val="19"/>
        </w:rPr>
      </w:pPr>
      <w:r w:rsidRPr="00F955BC">
        <w:rPr>
          <w:rFonts w:ascii="Arial" w:hAnsi="Arial" w:cs="Arial"/>
          <w:b/>
          <w:bCs/>
          <w:sz w:val="19"/>
          <w:szCs w:val="19"/>
        </w:rPr>
        <w:lastRenderedPageBreak/>
        <w:t>INVESTMENTS IN SUBSIDIARIES - NET</w:t>
      </w:r>
    </w:p>
    <w:p w14:paraId="2521B1FE" w14:textId="77777777" w:rsidR="00ED2E0C" w:rsidRPr="00F955BC" w:rsidRDefault="00ED2E0C" w:rsidP="003D05D6">
      <w:pPr>
        <w:tabs>
          <w:tab w:val="num" w:pos="644"/>
          <w:tab w:val="num" w:pos="720"/>
        </w:tabs>
        <w:spacing w:line="360" w:lineRule="auto"/>
        <w:ind w:left="426" w:right="-1"/>
        <w:jc w:val="thaiDistribute"/>
        <w:rPr>
          <w:rFonts w:ascii="Arial" w:hAnsi="Arial" w:cs="Arial"/>
          <w:b/>
          <w:bCs/>
          <w:sz w:val="19"/>
          <w:szCs w:val="19"/>
        </w:rPr>
      </w:pPr>
    </w:p>
    <w:p w14:paraId="632B51BB" w14:textId="5F80F0CF" w:rsidR="00ED2E0C" w:rsidRPr="00F955BC" w:rsidRDefault="003D05D6" w:rsidP="003D05D6">
      <w:pPr>
        <w:tabs>
          <w:tab w:val="num" w:pos="644"/>
          <w:tab w:val="num" w:pos="720"/>
        </w:tabs>
        <w:spacing w:line="360" w:lineRule="auto"/>
        <w:ind w:left="426" w:right="-1"/>
        <w:jc w:val="thaiDistribute"/>
        <w:rPr>
          <w:rFonts w:ascii="Arial" w:hAnsi="Arial" w:cs="Arial"/>
          <w:sz w:val="19"/>
          <w:szCs w:val="19"/>
        </w:rPr>
      </w:pPr>
      <w:r w:rsidRPr="00F955BC">
        <w:rPr>
          <w:rFonts w:ascii="Arial" w:hAnsi="Arial" w:cs="Arial"/>
          <w:sz w:val="19"/>
          <w:szCs w:val="19"/>
        </w:rPr>
        <w:t>Investments in subsidiaries and indirect subsidiaries which recorded by the cost method as at 31 December 202</w:t>
      </w:r>
      <w:r w:rsidR="00046BB6" w:rsidRPr="00F955BC">
        <w:rPr>
          <w:rFonts w:ascii="Arial" w:hAnsi="Arial" w:cs="Arial"/>
          <w:sz w:val="19"/>
          <w:szCs w:val="19"/>
        </w:rPr>
        <w:t>5</w:t>
      </w:r>
      <w:r w:rsidRPr="00F955BC">
        <w:rPr>
          <w:rFonts w:ascii="Arial" w:hAnsi="Arial" w:cs="Arial"/>
          <w:sz w:val="19"/>
          <w:szCs w:val="19"/>
        </w:rPr>
        <w:t xml:space="preserve"> and 202</w:t>
      </w:r>
      <w:r w:rsidR="00046BB6" w:rsidRPr="00F955BC">
        <w:rPr>
          <w:rFonts w:ascii="Arial" w:hAnsi="Arial" w:cs="Arial"/>
          <w:sz w:val="19"/>
          <w:szCs w:val="19"/>
        </w:rPr>
        <w:t>4</w:t>
      </w:r>
      <w:r w:rsidRPr="00F955BC">
        <w:rPr>
          <w:rFonts w:ascii="Arial" w:hAnsi="Arial" w:cs="Arial"/>
          <w:sz w:val="19"/>
          <w:szCs w:val="19"/>
        </w:rPr>
        <w:t>, consisted of:</w:t>
      </w:r>
    </w:p>
    <w:p w14:paraId="435459C1" w14:textId="77777777" w:rsidR="003D05D6" w:rsidRPr="00F955BC" w:rsidRDefault="003D05D6" w:rsidP="003D05D6">
      <w:pPr>
        <w:tabs>
          <w:tab w:val="num" w:pos="644"/>
          <w:tab w:val="num" w:pos="720"/>
        </w:tabs>
        <w:spacing w:line="360" w:lineRule="auto"/>
        <w:ind w:right="-1"/>
        <w:rPr>
          <w:rFonts w:ascii="Arial" w:hAnsi="Arial" w:cs="Arial"/>
          <w:sz w:val="19"/>
          <w:szCs w:val="19"/>
        </w:rPr>
      </w:pPr>
    </w:p>
    <w:tbl>
      <w:tblPr>
        <w:tblW w:w="4875" w:type="pct"/>
        <w:tblInd w:w="426" w:type="dxa"/>
        <w:shd w:val="clear" w:color="auto" w:fill="FFFFFF" w:themeFill="background1"/>
        <w:tblLayout w:type="fixed"/>
        <w:tblCellMar>
          <w:left w:w="107" w:type="dxa"/>
          <w:right w:w="107" w:type="dxa"/>
        </w:tblCellMar>
        <w:tblLook w:val="0000" w:firstRow="0" w:lastRow="0" w:firstColumn="0" w:lastColumn="0" w:noHBand="0" w:noVBand="0"/>
      </w:tblPr>
      <w:tblGrid>
        <w:gridCol w:w="2946"/>
        <w:gridCol w:w="2528"/>
        <w:gridCol w:w="1122"/>
        <w:gridCol w:w="1261"/>
        <w:gridCol w:w="1264"/>
      </w:tblGrid>
      <w:tr w:rsidR="006A2407" w:rsidRPr="00F955BC" w14:paraId="5D0930E1" w14:textId="77777777" w:rsidTr="00B46CCF">
        <w:tc>
          <w:tcPr>
            <w:tcW w:w="1615" w:type="pct"/>
            <w:shd w:val="clear" w:color="auto" w:fill="FFFFFF" w:themeFill="background1"/>
            <w:vAlign w:val="bottom"/>
          </w:tcPr>
          <w:p w14:paraId="6C4091FC" w14:textId="77777777" w:rsidR="006A2407" w:rsidRPr="00F955BC" w:rsidRDefault="006A2407" w:rsidP="00053BA6">
            <w:pPr>
              <w:tabs>
                <w:tab w:val="left" w:pos="540"/>
              </w:tabs>
              <w:spacing w:before="60" w:after="30" w:line="276" w:lineRule="auto"/>
              <w:rPr>
                <w:rFonts w:ascii="Arial" w:hAnsi="Arial" w:cs="Arial"/>
                <w:sz w:val="17"/>
                <w:szCs w:val="17"/>
                <w:cs/>
              </w:rPr>
            </w:pPr>
          </w:p>
        </w:tc>
        <w:tc>
          <w:tcPr>
            <w:tcW w:w="1386" w:type="pct"/>
            <w:shd w:val="clear" w:color="auto" w:fill="FFFFFF" w:themeFill="background1"/>
            <w:vAlign w:val="bottom"/>
          </w:tcPr>
          <w:p w14:paraId="042D53C2" w14:textId="77777777" w:rsidR="006A2407" w:rsidRPr="00F955BC" w:rsidRDefault="006A2407" w:rsidP="00053BA6">
            <w:pPr>
              <w:tabs>
                <w:tab w:val="left" w:pos="540"/>
              </w:tabs>
              <w:spacing w:before="60" w:after="30" w:line="276" w:lineRule="auto"/>
              <w:rPr>
                <w:rFonts w:ascii="Arial" w:hAnsi="Arial" w:cs="Arial"/>
                <w:sz w:val="17"/>
                <w:szCs w:val="17"/>
                <w:cs/>
              </w:rPr>
            </w:pPr>
          </w:p>
        </w:tc>
        <w:tc>
          <w:tcPr>
            <w:tcW w:w="615" w:type="pct"/>
            <w:shd w:val="clear" w:color="auto" w:fill="FFFFFF" w:themeFill="background1"/>
            <w:vAlign w:val="bottom"/>
          </w:tcPr>
          <w:p w14:paraId="59F2D978" w14:textId="77777777" w:rsidR="006A2407" w:rsidRPr="00F955BC" w:rsidRDefault="006A2407" w:rsidP="00053BA6">
            <w:pPr>
              <w:tabs>
                <w:tab w:val="left" w:pos="540"/>
              </w:tabs>
              <w:spacing w:before="60" w:after="30" w:line="276" w:lineRule="auto"/>
              <w:jc w:val="center"/>
              <w:rPr>
                <w:rFonts w:ascii="Arial" w:hAnsi="Arial" w:cs="Arial"/>
                <w:sz w:val="17"/>
                <w:szCs w:val="17"/>
                <w:cs/>
              </w:rPr>
            </w:pPr>
          </w:p>
        </w:tc>
        <w:tc>
          <w:tcPr>
            <w:tcW w:w="1384" w:type="pct"/>
            <w:gridSpan w:val="2"/>
            <w:shd w:val="clear" w:color="auto" w:fill="FFFFFF" w:themeFill="background1"/>
            <w:vAlign w:val="bottom"/>
          </w:tcPr>
          <w:p w14:paraId="548DBFF0" w14:textId="1D6EAF32" w:rsidR="006A2407" w:rsidRPr="00F955BC" w:rsidRDefault="00DE345C" w:rsidP="00053BA6">
            <w:pPr>
              <w:pBdr>
                <w:bottom w:val="single" w:sz="4" w:space="1" w:color="auto"/>
              </w:pBdr>
              <w:tabs>
                <w:tab w:val="left" w:pos="540"/>
              </w:tabs>
              <w:spacing w:before="60" w:after="30" w:line="276" w:lineRule="auto"/>
              <w:jc w:val="center"/>
              <w:rPr>
                <w:rFonts w:ascii="Arial" w:hAnsi="Arial" w:cs="Arial"/>
                <w:sz w:val="17"/>
                <w:szCs w:val="17"/>
                <w:cs/>
              </w:rPr>
            </w:pPr>
            <w:r w:rsidRPr="00F955BC">
              <w:rPr>
                <w:rFonts w:ascii="Arial" w:hAnsi="Arial" w:cs="Arial"/>
                <w:sz w:val="17"/>
                <w:szCs w:val="17"/>
              </w:rPr>
              <w:t>Percentage of shareholding</w:t>
            </w:r>
          </w:p>
        </w:tc>
      </w:tr>
      <w:tr w:rsidR="006A2407" w:rsidRPr="00F955BC" w14:paraId="263A5D72" w14:textId="77777777" w:rsidTr="00B46CCF">
        <w:tc>
          <w:tcPr>
            <w:tcW w:w="1615" w:type="pct"/>
            <w:shd w:val="clear" w:color="auto" w:fill="FFFFFF" w:themeFill="background1"/>
            <w:vAlign w:val="bottom"/>
          </w:tcPr>
          <w:p w14:paraId="44A507A6" w14:textId="77777777" w:rsidR="006A2407" w:rsidRPr="00F955BC" w:rsidRDefault="006A2407" w:rsidP="00053BA6">
            <w:pPr>
              <w:tabs>
                <w:tab w:val="left" w:pos="540"/>
              </w:tabs>
              <w:spacing w:before="60" w:after="30" w:line="276" w:lineRule="auto"/>
              <w:rPr>
                <w:rFonts w:ascii="Arial" w:hAnsi="Arial" w:cs="Arial"/>
                <w:sz w:val="17"/>
                <w:szCs w:val="17"/>
                <w:cs/>
              </w:rPr>
            </w:pPr>
          </w:p>
        </w:tc>
        <w:tc>
          <w:tcPr>
            <w:tcW w:w="1386" w:type="pct"/>
            <w:shd w:val="clear" w:color="auto" w:fill="FFFFFF" w:themeFill="background1"/>
            <w:vAlign w:val="bottom"/>
          </w:tcPr>
          <w:p w14:paraId="0A2331F7" w14:textId="77777777" w:rsidR="006A2407" w:rsidRPr="00F955BC" w:rsidRDefault="006A2407" w:rsidP="00053BA6">
            <w:pPr>
              <w:tabs>
                <w:tab w:val="left" w:pos="540"/>
              </w:tabs>
              <w:spacing w:before="60" w:after="30" w:line="276" w:lineRule="auto"/>
              <w:rPr>
                <w:rFonts w:ascii="Arial" w:hAnsi="Arial" w:cs="Arial"/>
                <w:sz w:val="17"/>
                <w:szCs w:val="17"/>
                <w:cs/>
              </w:rPr>
            </w:pPr>
          </w:p>
        </w:tc>
        <w:tc>
          <w:tcPr>
            <w:tcW w:w="615" w:type="pct"/>
            <w:shd w:val="clear" w:color="auto" w:fill="FFFFFF" w:themeFill="background1"/>
            <w:vAlign w:val="bottom"/>
          </w:tcPr>
          <w:p w14:paraId="03408F3A" w14:textId="77777777" w:rsidR="006A2407" w:rsidRPr="00F955BC" w:rsidRDefault="006A2407" w:rsidP="00053BA6">
            <w:pPr>
              <w:tabs>
                <w:tab w:val="left" w:pos="540"/>
              </w:tabs>
              <w:spacing w:before="60" w:after="30" w:line="276" w:lineRule="auto"/>
              <w:rPr>
                <w:rFonts w:ascii="Arial" w:hAnsi="Arial" w:cs="Arial"/>
                <w:sz w:val="17"/>
                <w:szCs w:val="17"/>
                <w:cs/>
              </w:rPr>
            </w:pPr>
          </w:p>
        </w:tc>
        <w:tc>
          <w:tcPr>
            <w:tcW w:w="691" w:type="pct"/>
            <w:shd w:val="clear" w:color="auto" w:fill="FFFFFF" w:themeFill="background1"/>
            <w:vAlign w:val="bottom"/>
          </w:tcPr>
          <w:p w14:paraId="5EC343EA" w14:textId="0CC70205" w:rsidR="006A2407" w:rsidRPr="00F955BC" w:rsidRDefault="00DE345C" w:rsidP="00053BA6">
            <w:pPr>
              <w:pBdr>
                <w:bottom w:val="single" w:sz="4" w:space="1" w:color="auto"/>
              </w:pBdr>
              <w:tabs>
                <w:tab w:val="left" w:pos="540"/>
              </w:tabs>
              <w:spacing w:before="60" w:after="30" w:line="276" w:lineRule="auto"/>
              <w:jc w:val="center"/>
              <w:rPr>
                <w:rFonts w:ascii="Arial" w:hAnsi="Arial" w:cs="Arial"/>
                <w:sz w:val="17"/>
                <w:szCs w:val="17"/>
              </w:rPr>
            </w:pPr>
            <w:r w:rsidRPr="00F955BC">
              <w:rPr>
                <w:rFonts w:ascii="Arial" w:hAnsi="Arial" w:cs="Arial"/>
                <w:sz w:val="17"/>
                <w:szCs w:val="17"/>
              </w:rPr>
              <w:t>202</w:t>
            </w:r>
            <w:r w:rsidR="00046BB6" w:rsidRPr="00F955BC">
              <w:rPr>
                <w:rFonts w:ascii="Arial" w:hAnsi="Arial" w:cs="Arial"/>
                <w:sz w:val="17"/>
                <w:szCs w:val="17"/>
              </w:rPr>
              <w:t>5</w:t>
            </w:r>
          </w:p>
        </w:tc>
        <w:tc>
          <w:tcPr>
            <w:tcW w:w="693" w:type="pct"/>
            <w:shd w:val="clear" w:color="auto" w:fill="FFFFFF" w:themeFill="background1"/>
            <w:vAlign w:val="bottom"/>
          </w:tcPr>
          <w:p w14:paraId="0411496C" w14:textId="6C30ED67" w:rsidR="006A2407" w:rsidRPr="00F955BC" w:rsidRDefault="00DE345C" w:rsidP="00053BA6">
            <w:pPr>
              <w:pBdr>
                <w:bottom w:val="single" w:sz="4" w:space="1" w:color="auto"/>
              </w:pBdr>
              <w:tabs>
                <w:tab w:val="left" w:pos="540"/>
              </w:tabs>
              <w:spacing w:before="60" w:after="30" w:line="276" w:lineRule="auto"/>
              <w:jc w:val="center"/>
              <w:rPr>
                <w:rFonts w:ascii="Arial" w:hAnsi="Arial" w:cs="Arial"/>
                <w:sz w:val="17"/>
                <w:szCs w:val="17"/>
              </w:rPr>
            </w:pPr>
            <w:r w:rsidRPr="00F955BC">
              <w:rPr>
                <w:rFonts w:ascii="Arial" w:hAnsi="Arial" w:cs="Arial"/>
                <w:sz w:val="17"/>
                <w:szCs w:val="17"/>
              </w:rPr>
              <w:t>202</w:t>
            </w:r>
            <w:r w:rsidR="00046BB6" w:rsidRPr="00F955BC">
              <w:rPr>
                <w:rFonts w:ascii="Arial" w:hAnsi="Arial" w:cs="Arial"/>
                <w:sz w:val="17"/>
                <w:szCs w:val="17"/>
              </w:rPr>
              <w:t>4</w:t>
            </w:r>
          </w:p>
        </w:tc>
      </w:tr>
      <w:tr w:rsidR="006A2407" w:rsidRPr="00F955BC" w14:paraId="6743F399" w14:textId="77777777" w:rsidTr="00B46CCF">
        <w:tc>
          <w:tcPr>
            <w:tcW w:w="1615" w:type="pct"/>
            <w:shd w:val="clear" w:color="auto" w:fill="FFFFFF" w:themeFill="background1"/>
            <w:vAlign w:val="bottom"/>
          </w:tcPr>
          <w:p w14:paraId="281FB482" w14:textId="50A0C957" w:rsidR="006A2407" w:rsidRPr="00F955BC" w:rsidRDefault="000360D5" w:rsidP="00053BA6">
            <w:pPr>
              <w:pBdr>
                <w:bottom w:val="single" w:sz="4" w:space="1" w:color="auto"/>
              </w:pBdr>
              <w:tabs>
                <w:tab w:val="left" w:pos="540"/>
              </w:tabs>
              <w:spacing w:before="60" w:after="30" w:line="276" w:lineRule="auto"/>
              <w:jc w:val="center"/>
              <w:rPr>
                <w:rFonts w:ascii="Arial" w:hAnsi="Arial" w:cs="Arial"/>
                <w:sz w:val="17"/>
                <w:szCs w:val="17"/>
                <w:cs/>
              </w:rPr>
            </w:pPr>
            <w:r w:rsidRPr="00F955BC">
              <w:rPr>
                <w:rFonts w:ascii="Arial" w:hAnsi="Arial" w:cs="Arial"/>
                <w:sz w:val="17"/>
                <w:szCs w:val="17"/>
              </w:rPr>
              <w:t>Company name</w:t>
            </w:r>
          </w:p>
        </w:tc>
        <w:tc>
          <w:tcPr>
            <w:tcW w:w="1386" w:type="pct"/>
            <w:shd w:val="clear" w:color="auto" w:fill="FFFFFF" w:themeFill="background1"/>
            <w:vAlign w:val="bottom"/>
          </w:tcPr>
          <w:p w14:paraId="635CADC0" w14:textId="3586FAC0" w:rsidR="006A2407" w:rsidRPr="00F955BC" w:rsidRDefault="00B5195F" w:rsidP="00053BA6">
            <w:pPr>
              <w:pBdr>
                <w:bottom w:val="single" w:sz="4" w:space="1" w:color="auto"/>
              </w:pBdr>
              <w:tabs>
                <w:tab w:val="left" w:pos="540"/>
              </w:tabs>
              <w:spacing w:before="60" w:after="30" w:line="276" w:lineRule="auto"/>
              <w:jc w:val="center"/>
              <w:rPr>
                <w:rFonts w:ascii="Arial" w:hAnsi="Arial" w:cs="Arial"/>
                <w:sz w:val="17"/>
                <w:szCs w:val="17"/>
              </w:rPr>
            </w:pPr>
            <w:r w:rsidRPr="00F955BC">
              <w:rPr>
                <w:rFonts w:ascii="Arial" w:hAnsi="Arial" w:cs="Arial"/>
                <w:sz w:val="17"/>
                <w:szCs w:val="17"/>
              </w:rPr>
              <w:t>Nature of business</w:t>
            </w:r>
          </w:p>
        </w:tc>
        <w:tc>
          <w:tcPr>
            <w:tcW w:w="615" w:type="pct"/>
            <w:shd w:val="clear" w:color="auto" w:fill="FFFFFF" w:themeFill="background1"/>
            <w:vAlign w:val="bottom"/>
          </w:tcPr>
          <w:p w14:paraId="7582865F" w14:textId="4A2CCE23" w:rsidR="006A2407" w:rsidRPr="00F955BC" w:rsidRDefault="0044384E" w:rsidP="00053BA6">
            <w:pPr>
              <w:pBdr>
                <w:bottom w:val="single" w:sz="4" w:space="1" w:color="auto"/>
              </w:pBdr>
              <w:tabs>
                <w:tab w:val="left" w:pos="540"/>
              </w:tabs>
              <w:spacing w:before="60" w:after="30" w:line="276" w:lineRule="auto"/>
              <w:jc w:val="center"/>
              <w:rPr>
                <w:rFonts w:ascii="Arial" w:hAnsi="Arial" w:cs="Arial"/>
                <w:sz w:val="17"/>
                <w:szCs w:val="17"/>
                <w:cs/>
              </w:rPr>
            </w:pPr>
            <w:r w:rsidRPr="00F955BC">
              <w:rPr>
                <w:rFonts w:ascii="Arial" w:hAnsi="Arial" w:cs="Arial"/>
                <w:sz w:val="17"/>
                <w:szCs w:val="17"/>
              </w:rPr>
              <w:t>Registered in</w:t>
            </w:r>
          </w:p>
        </w:tc>
        <w:tc>
          <w:tcPr>
            <w:tcW w:w="691" w:type="pct"/>
            <w:shd w:val="clear" w:color="auto" w:fill="FFFFFF" w:themeFill="background1"/>
            <w:vAlign w:val="bottom"/>
          </w:tcPr>
          <w:p w14:paraId="2B69F2BC" w14:textId="64F3F70F" w:rsidR="006A2407" w:rsidRPr="00F955BC" w:rsidRDefault="00534459" w:rsidP="00053BA6">
            <w:pPr>
              <w:pBdr>
                <w:bottom w:val="single" w:sz="4" w:space="1" w:color="auto"/>
              </w:pBdr>
              <w:tabs>
                <w:tab w:val="left" w:pos="540"/>
              </w:tabs>
              <w:spacing w:before="60" w:after="30" w:line="276" w:lineRule="auto"/>
              <w:jc w:val="center"/>
              <w:rPr>
                <w:rFonts w:ascii="Arial" w:hAnsi="Arial" w:cs="Arial"/>
                <w:sz w:val="17"/>
                <w:szCs w:val="17"/>
              </w:rPr>
            </w:pPr>
            <w:r w:rsidRPr="00F955BC">
              <w:rPr>
                <w:rFonts w:ascii="Arial" w:hAnsi="Arial" w:cs="Arial"/>
                <w:sz w:val="17"/>
                <w:szCs w:val="17"/>
              </w:rPr>
              <w:t>%</w:t>
            </w:r>
          </w:p>
        </w:tc>
        <w:tc>
          <w:tcPr>
            <w:tcW w:w="693" w:type="pct"/>
            <w:shd w:val="clear" w:color="auto" w:fill="FFFFFF" w:themeFill="background1"/>
            <w:vAlign w:val="bottom"/>
          </w:tcPr>
          <w:p w14:paraId="1A91D278" w14:textId="5B1FFF4A" w:rsidR="006A2407" w:rsidRPr="00F955BC" w:rsidRDefault="00534459" w:rsidP="00053BA6">
            <w:pPr>
              <w:pBdr>
                <w:bottom w:val="single" w:sz="4" w:space="1" w:color="auto"/>
              </w:pBdr>
              <w:tabs>
                <w:tab w:val="left" w:pos="540"/>
              </w:tabs>
              <w:spacing w:before="60" w:after="30" w:line="276" w:lineRule="auto"/>
              <w:jc w:val="center"/>
              <w:rPr>
                <w:rFonts w:ascii="Arial" w:hAnsi="Arial" w:cs="Arial"/>
                <w:sz w:val="17"/>
                <w:szCs w:val="17"/>
              </w:rPr>
            </w:pPr>
            <w:r w:rsidRPr="00F955BC">
              <w:rPr>
                <w:rFonts w:ascii="Arial" w:hAnsi="Arial" w:cs="Arial"/>
                <w:sz w:val="17"/>
                <w:szCs w:val="17"/>
              </w:rPr>
              <w:t>%</w:t>
            </w:r>
          </w:p>
        </w:tc>
      </w:tr>
      <w:tr w:rsidR="006A2407" w:rsidRPr="00F955BC" w14:paraId="21442FBB" w14:textId="77777777" w:rsidTr="00B46CCF">
        <w:trPr>
          <w:trHeight w:val="70"/>
        </w:trPr>
        <w:tc>
          <w:tcPr>
            <w:tcW w:w="1615" w:type="pct"/>
            <w:shd w:val="clear" w:color="auto" w:fill="FFFFFF" w:themeFill="background1"/>
            <w:vAlign w:val="bottom"/>
          </w:tcPr>
          <w:p w14:paraId="34E522A7" w14:textId="77777777" w:rsidR="006A2407" w:rsidRPr="00F955BC" w:rsidRDefault="006A2407" w:rsidP="00053BA6">
            <w:pPr>
              <w:tabs>
                <w:tab w:val="left" w:pos="540"/>
              </w:tabs>
              <w:spacing w:before="60" w:after="30" w:line="276" w:lineRule="auto"/>
              <w:rPr>
                <w:rFonts w:ascii="Arial" w:hAnsi="Arial" w:cs="Arial"/>
                <w:sz w:val="17"/>
                <w:szCs w:val="17"/>
                <w:cs/>
              </w:rPr>
            </w:pPr>
          </w:p>
        </w:tc>
        <w:tc>
          <w:tcPr>
            <w:tcW w:w="1386" w:type="pct"/>
            <w:shd w:val="clear" w:color="auto" w:fill="FFFFFF" w:themeFill="background1"/>
          </w:tcPr>
          <w:p w14:paraId="556F33FD" w14:textId="77777777" w:rsidR="006A2407" w:rsidRPr="00F955BC" w:rsidRDefault="006A2407" w:rsidP="00053BA6">
            <w:pPr>
              <w:tabs>
                <w:tab w:val="left" w:pos="540"/>
              </w:tabs>
              <w:spacing w:before="60" w:after="30" w:line="276" w:lineRule="auto"/>
              <w:rPr>
                <w:rFonts w:ascii="Arial" w:hAnsi="Arial" w:cs="Arial"/>
                <w:sz w:val="17"/>
                <w:szCs w:val="17"/>
              </w:rPr>
            </w:pPr>
          </w:p>
        </w:tc>
        <w:tc>
          <w:tcPr>
            <w:tcW w:w="615" w:type="pct"/>
            <w:shd w:val="clear" w:color="auto" w:fill="FFFFFF" w:themeFill="background1"/>
          </w:tcPr>
          <w:p w14:paraId="262A4A27" w14:textId="77777777" w:rsidR="006A2407" w:rsidRPr="00F955BC" w:rsidRDefault="006A2407" w:rsidP="00053BA6">
            <w:pPr>
              <w:tabs>
                <w:tab w:val="left" w:pos="540"/>
              </w:tabs>
              <w:spacing w:before="60" w:after="30" w:line="276" w:lineRule="auto"/>
              <w:rPr>
                <w:rFonts w:ascii="Arial" w:hAnsi="Arial" w:cs="Arial"/>
                <w:sz w:val="17"/>
                <w:szCs w:val="17"/>
              </w:rPr>
            </w:pPr>
          </w:p>
        </w:tc>
        <w:tc>
          <w:tcPr>
            <w:tcW w:w="691" w:type="pct"/>
            <w:shd w:val="clear" w:color="auto" w:fill="FFFFFF" w:themeFill="background1"/>
          </w:tcPr>
          <w:p w14:paraId="3F6B7A75" w14:textId="77777777" w:rsidR="006A2407" w:rsidRPr="00F955BC" w:rsidRDefault="006A2407" w:rsidP="00053BA6">
            <w:pPr>
              <w:tabs>
                <w:tab w:val="left" w:pos="540"/>
              </w:tabs>
              <w:spacing w:before="60" w:after="30" w:line="276" w:lineRule="auto"/>
              <w:rPr>
                <w:rFonts w:ascii="Arial" w:hAnsi="Arial" w:cs="Arial"/>
                <w:sz w:val="17"/>
                <w:szCs w:val="17"/>
              </w:rPr>
            </w:pPr>
          </w:p>
        </w:tc>
        <w:tc>
          <w:tcPr>
            <w:tcW w:w="693" w:type="pct"/>
            <w:shd w:val="clear" w:color="auto" w:fill="FFFFFF" w:themeFill="background1"/>
          </w:tcPr>
          <w:p w14:paraId="1945AE80" w14:textId="77777777" w:rsidR="006A2407" w:rsidRPr="00F955BC" w:rsidRDefault="006A2407" w:rsidP="00053BA6">
            <w:pPr>
              <w:tabs>
                <w:tab w:val="left" w:pos="540"/>
              </w:tabs>
              <w:spacing w:before="60" w:after="30" w:line="276" w:lineRule="auto"/>
              <w:rPr>
                <w:rFonts w:ascii="Arial" w:hAnsi="Arial" w:cs="Arial"/>
                <w:sz w:val="17"/>
                <w:szCs w:val="17"/>
              </w:rPr>
            </w:pPr>
          </w:p>
        </w:tc>
      </w:tr>
      <w:tr w:rsidR="006A2407" w:rsidRPr="00F955BC" w14:paraId="5488709F" w14:textId="77777777" w:rsidTr="00534459">
        <w:tc>
          <w:tcPr>
            <w:tcW w:w="1615" w:type="pct"/>
            <w:shd w:val="clear" w:color="auto" w:fill="FFFFFF" w:themeFill="background1"/>
          </w:tcPr>
          <w:p w14:paraId="4FE7DA7F" w14:textId="60AA37A4" w:rsidR="006A2407" w:rsidRPr="00F955BC" w:rsidRDefault="0044384E" w:rsidP="00053BA6">
            <w:pPr>
              <w:tabs>
                <w:tab w:val="left" w:pos="540"/>
              </w:tabs>
              <w:spacing w:before="60" w:after="30" w:line="276" w:lineRule="auto"/>
              <w:rPr>
                <w:rFonts w:ascii="Arial" w:hAnsi="Arial" w:cs="Arial"/>
                <w:b/>
                <w:bCs/>
                <w:sz w:val="17"/>
                <w:szCs w:val="17"/>
              </w:rPr>
            </w:pPr>
            <w:r w:rsidRPr="00F955BC">
              <w:rPr>
                <w:rFonts w:ascii="Arial" w:hAnsi="Arial" w:cs="Arial"/>
                <w:b/>
                <w:bCs/>
                <w:sz w:val="17"/>
                <w:szCs w:val="17"/>
              </w:rPr>
              <w:t>Operating subsidiaries</w:t>
            </w:r>
          </w:p>
        </w:tc>
        <w:tc>
          <w:tcPr>
            <w:tcW w:w="1386" w:type="pct"/>
            <w:shd w:val="clear" w:color="auto" w:fill="FFFFFF" w:themeFill="background1"/>
          </w:tcPr>
          <w:p w14:paraId="0CB61182" w14:textId="77777777" w:rsidR="006A2407" w:rsidRPr="00F955BC" w:rsidRDefault="006A2407" w:rsidP="00053BA6">
            <w:pPr>
              <w:tabs>
                <w:tab w:val="left" w:pos="540"/>
              </w:tabs>
              <w:spacing w:before="60" w:after="30" w:line="276" w:lineRule="auto"/>
              <w:rPr>
                <w:rFonts w:ascii="Arial" w:hAnsi="Arial" w:cs="Arial"/>
                <w:sz w:val="17"/>
                <w:szCs w:val="17"/>
                <w:cs/>
              </w:rPr>
            </w:pPr>
          </w:p>
        </w:tc>
        <w:tc>
          <w:tcPr>
            <w:tcW w:w="615" w:type="pct"/>
            <w:shd w:val="clear" w:color="auto" w:fill="FFFFFF" w:themeFill="background1"/>
          </w:tcPr>
          <w:p w14:paraId="3FCA53C3" w14:textId="77777777" w:rsidR="006A2407" w:rsidRPr="00F955BC" w:rsidRDefault="006A2407" w:rsidP="00053BA6">
            <w:pPr>
              <w:tabs>
                <w:tab w:val="left" w:pos="540"/>
              </w:tabs>
              <w:spacing w:before="60" w:after="30" w:line="276" w:lineRule="auto"/>
              <w:rPr>
                <w:rFonts w:ascii="Arial" w:hAnsi="Arial" w:cs="Arial"/>
                <w:sz w:val="17"/>
                <w:szCs w:val="17"/>
              </w:rPr>
            </w:pPr>
          </w:p>
        </w:tc>
        <w:tc>
          <w:tcPr>
            <w:tcW w:w="691" w:type="pct"/>
            <w:shd w:val="clear" w:color="auto" w:fill="FFFFFF" w:themeFill="background1"/>
          </w:tcPr>
          <w:p w14:paraId="4FFC27C5" w14:textId="77777777" w:rsidR="006A2407" w:rsidRPr="00F955BC" w:rsidRDefault="006A2407" w:rsidP="00053BA6">
            <w:pPr>
              <w:tabs>
                <w:tab w:val="left" w:pos="540"/>
              </w:tabs>
              <w:spacing w:before="60" w:after="30" w:line="276" w:lineRule="auto"/>
              <w:rPr>
                <w:rFonts w:ascii="Arial" w:hAnsi="Arial" w:cs="Arial"/>
                <w:sz w:val="17"/>
                <w:szCs w:val="17"/>
                <w:cs/>
              </w:rPr>
            </w:pPr>
          </w:p>
        </w:tc>
        <w:tc>
          <w:tcPr>
            <w:tcW w:w="693" w:type="pct"/>
            <w:shd w:val="clear" w:color="auto" w:fill="FFFFFF" w:themeFill="background1"/>
          </w:tcPr>
          <w:p w14:paraId="178E98CB" w14:textId="77777777" w:rsidR="006A2407" w:rsidRPr="00F955BC" w:rsidRDefault="006A2407" w:rsidP="00053BA6">
            <w:pPr>
              <w:tabs>
                <w:tab w:val="left" w:pos="540"/>
              </w:tabs>
              <w:spacing w:before="60" w:after="30" w:line="276" w:lineRule="auto"/>
              <w:rPr>
                <w:rFonts w:ascii="Arial" w:hAnsi="Arial" w:cs="Arial"/>
                <w:sz w:val="17"/>
                <w:szCs w:val="17"/>
                <w:cs/>
              </w:rPr>
            </w:pPr>
          </w:p>
        </w:tc>
      </w:tr>
      <w:tr w:rsidR="003F6C6B" w:rsidRPr="00F955BC" w14:paraId="6D1F10E9" w14:textId="77777777" w:rsidTr="00534459">
        <w:tc>
          <w:tcPr>
            <w:tcW w:w="1615" w:type="pct"/>
            <w:shd w:val="clear" w:color="auto" w:fill="FFFFFF" w:themeFill="background1"/>
          </w:tcPr>
          <w:p w14:paraId="11556B8A" w14:textId="051CF5EA"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RS Multimedia Co., Ltd.</w:t>
            </w:r>
          </w:p>
        </w:tc>
        <w:tc>
          <w:tcPr>
            <w:tcW w:w="1386" w:type="pct"/>
            <w:shd w:val="clear" w:color="auto" w:fill="FFFFFF" w:themeFill="background1"/>
          </w:tcPr>
          <w:p w14:paraId="150B5691" w14:textId="141A9268"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Digital TV business</w:t>
            </w:r>
          </w:p>
        </w:tc>
        <w:tc>
          <w:tcPr>
            <w:tcW w:w="615" w:type="pct"/>
            <w:shd w:val="clear" w:color="auto" w:fill="FFFFFF" w:themeFill="background1"/>
          </w:tcPr>
          <w:p w14:paraId="6F04AC73" w14:textId="0A08C7D6"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2158A553" w14:textId="3DF7FB03"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60CB2A35" w14:textId="04135462" w:rsidR="003F6C6B" w:rsidRPr="00F955BC" w:rsidRDefault="003F6C6B" w:rsidP="003F6C6B">
            <w:pPr>
              <w:tabs>
                <w:tab w:val="left" w:pos="540"/>
              </w:tabs>
              <w:spacing w:before="60" w:after="30" w:line="276" w:lineRule="auto"/>
              <w:jc w:val="center"/>
              <w:rPr>
                <w:rFonts w:ascii="Arial" w:hAnsi="Arial" w:cs="Arial"/>
                <w:sz w:val="17"/>
                <w:szCs w:val="17"/>
                <w:cs/>
              </w:rPr>
            </w:pPr>
            <w:r w:rsidRPr="00F955BC">
              <w:rPr>
                <w:rFonts w:ascii="Arial" w:hAnsi="Arial" w:cs="Arial"/>
                <w:sz w:val="17"/>
                <w:szCs w:val="17"/>
              </w:rPr>
              <w:t>100</w:t>
            </w:r>
          </w:p>
        </w:tc>
      </w:tr>
      <w:tr w:rsidR="003F6C6B" w:rsidRPr="00F955BC" w14:paraId="520AA7E7" w14:textId="77777777" w:rsidTr="00534459">
        <w:tc>
          <w:tcPr>
            <w:tcW w:w="1615" w:type="pct"/>
            <w:shd w:val="clear" w:color="auto" w:fill="FFFFFF" w:themeFill="background1"/>
          </w:tcPr>
          <w:p w14:paraId="0759E0A4" w14:textId="777777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RS Multimedia &amp; Entertainment </w:t>
            </w:r>
          </w:p>
          <w:p w14:paraId="6E551FB6" w14:textId="1E0BA7CE"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   Co., Ltd.</w:t>
            </w:r>
          </w:p>
        </w:tc>
        <w:tc>
          <w:tcPr>
            <w:tcW w:w="1386" w:type="pct"/>
            <w:shd w:val="clear" w:color="auto" w:fill="FFFFFF" w:themeFill="background1"/>
          </w:tcPr>
          <w:p w14:paraId="52AE7C22" w14:textId="403154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Multimedia and entertainment</w:t>
            </w:r>
          </w:p>
        </w:tc>
        <w:tc>
          <w:tcPr>
            <w:tcW w:w="615" w:type="pct"/>
            <w:shd w:val="clear" w:color="auto" w:fill="FFFFFF" w:themeFill="background1"/>
          </w:tcPr>
          <w:p w14:paraId="0ADCF74D" w14:textId="3F822FC6"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5A07FB5F" w14:textId="6D657A6E"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7F434067" w14:textId="7498F5C3"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773D062F" w14:textId="77777777" w:rsidTr="00534459">
        <w:tc>
          <w:tcPr>
            <w:tcW w:w="1615" w:type="pct"/>
            <w:shd w:val="clear" w:color="auto" w:fill="FFFFFF" w:themeFill="background1"/>
          </w:tcPr>
          <w:p w14:paraId="60992E02" w14:textId="77777777" w:rsidR="009B78C5"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RS Music </w:t>
            </w:r>
            <w:r w:rsidR="009B78C5" w:rsidRPr="00F955BC">
              <w:rPr>
                <w:rFonts w:ascii="Arial" w:hAnsi="Arial" w:cs="Arial"/>
                <w:sz w:val="17"/>
                <w:szCs w:val="17"/>
              </w:rPr>
              <w:t>And Entertainment</w:t>
            </w:r>
          </w:p>
          <w:p w14:paraId="030C5E5D" w14:textId="71011A8A" w:rsidR="009B78C5" w:rsidRPr="00F955BC" w:rsidRDefault="009B78C5" w:rsidP="001F5859">
            <w:pPr>
              <w:tabs>
                <w:tab w:val="left" w:pos="540"/>
              </w:tabs>
              <w:spacing w:before="60" w:after="30" w:line="276" w:lineRule="auto"/>
              <w:rPr>
                <w:rFonts w:ascii="Arial" w:hAnsi="Arial" w:cs="Arial"/>
                <w:sz w:val="17"/>
                <w:szCs w:val="17"/>
                <w:cs/>
              </w:rPr>
            </w:pPr>
            <w:r w:rsidRPr="00F955BC">
              <w:rPr>
                <w:rFonts w:ascii="Arial" w:hAnsi="Arial" w:cs="Arial"/>
                <w:sz w:val="17"/>
                <w:szCs w:val="17"/>
              </w:rPr>
              <w:t xml:space="preserve">   </w:t>
            </w:r>
            <w:r w:rsidR="003F6C6B" w:rsidRPr="00F955BC">
              <w:rPr>
                <w:rFonts w:ascii="Arial" w:hAnsi="Arial" w:cs="Arial"/>
                <w:sz w:val="17"/>
                <w:szCs w:val="17"/>
              </w:rPr>
              <w:t>Co., Ltd.</w:t>
            </w:r>
          </w:p>
        </w:tc>
        <w:tc>
          <w:tcPr>
            <w:tcW w:w="1386" w:type="pct"/>
            <w:shd w:val="clear" w:color="auto" w:fill="FFFFFF" w:themeFill="background1"/>
          </w:tcPr>
          <w:p w14:paraId="14BFEF6F" w14:textId="777777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Radio business, event and </w:t>
            </w:r>
          </w:p>
          <w:p w14:paraId="0C8CC85D" w14:textId="7952F824"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   concert organizer</w:t>
            </w:r>
          </w:p>
        </w:tc>
        <w:tc>
          <w:tcPr>
            <w:tcW w:w="615" w:type="pct"/>
            <w:shd w:val="clear" w:color="auto" w:fill="FFFFFF" w:themeFill="background1"/>
          </w:tcPr>
          <w:p w14:paraId="0FEF6292" w14:textId="6AD480AD"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Thailand</w:t>
            </w:r>
          </w:p>
        </w:tc>
        <w:tc>
          <w:tcPr>
            <w:tcW w:w="691" w:type="pct"/>
            <w:shd w:val="clear" w:color="auto" w:fill="FFFFFF" w:themeFill="background1"/>
          </w:tcPr>
          <w:p w14:paraId="6DA529C8" w14:textId="6916ADB8"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7440DBCC" w14:textId="2B192297" w:rsidR="003F6C6B" w:rsidRPr="00F955BC" w:rsidRDefault="003F6C6B" w:rsidP="003F6C6B">
            <w:pPr>
              <w:tabs>
                <w:tab w:val="left" w:pos="540"/>
              </w:tabs>
              <w:spacing w:before="60" w:after="30" w:line="276" w:lineRule="auto"/>
              <w:jc w:val="center"/>
              <w:rPr>
                <w:rFonts w:ascii="Arial" w:hAnsi="Arial" w:cs="Arial"/>
                <w:sz w:val="17"/>
                <w:szCs w:val="17"/>
                <w:cs/>
              </w:rPr>
            </w:pPr>
            <w:r w:rsidRPr="00F955BC">
              <w:rPr>
                <w:rFonts w:ascii="Arial" w:hAnsi="Arial" w:cs="Arial"/>
                <w:sz w:val="17"/>
                <w:szCs w:val="17"/>
              </w:rPr>
              <w:t>100</w:t>
            </w:r>
          </w:p>
        </w:tc>
      </w:tr>
      <w:tr w:rsidR="003F6C6B" w:rsidRPr="00F955BC" w14:paraId="5167FBB2" w14:textId="77777777" w:rsidTr="00534459">
        <w:tc>
          <w:tcPr>
            <w:tcW w:w="1615" w:type="pct"/>
            <w:shd w:val="clear" w:color="auto" w:fill="FFFFFF" w:themeFill="background1"/>
          </w:tcPr>
          <w:p w14:paraId="7B233A9F" w14:textId="3DAB2450"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RS Mall Co., Ltd.</w:t>
            </w:r>
          </w:p>
        </w:tc>
        <w:tc>
          <w:tcPr>
            <w:tcW w:w="1386" w:type="pct"/>
            <w:shd w:val="clear" w:color="auto" w:fill="FFFFFF" w:themeFill="background1"/>
          </w:tcPr>
          <w:p w14:paraId="118CE837" w14:textId="207096AE"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Commerce</w:t>
            </w:r>
          </w:p>
        </w:tc>
        <w:tc>
          <w:tcPr>
            <w:tcW w:w="615" w:type="pct"/>
            <w:shd w:val="clear" w:color="auto" w:fill="FFFFFF" w:themeFill="background1"/>
          </w:tcPr>
          <w:p w14:paraId="65B54298" w14:textId="7EC86AC9"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75C8BF65" w14:textId="26134B14"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31638166" w14:textId="7E50D24B"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24D460F0" w14:textId="77777777" w:rsidTr="00534459">
        <w:tc>
          <w:tcPr>
            <w:tcW w:w="1615" w:type="pct"/>
            <w:shd w:val="clear" w:color="auto" w:fill="FFFFFF" w:themeFill="background1"/>
          </w:tcPr>
          <w:p w14:paraId="5382027F" w14:textId="53A72C9C"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RS Connect Co., Ltd.</w:t>
            </w:r>
          </w:p>
        </w:tc>
        <w:tc>
          <w:tcPr>
            <w:tcW w:w="1386" w:type="pct"/>
            <w:shd w:val="clear" w:color="auto" w:fill="FFFFFF" w:themeFill="background1"/>
          </w:tcPr>
          <w:p w14:paraId="2DED603C" w14:textId="777777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Direct selling business, </w:t>
            </w:r>
          </w:p>
          <w:p w14:paraId="0D6A6A52" w14:textId="777777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   distributing dietary </w:t>
            </w:r>
          </w:p>
          <w:p w14:paraId="3DA6A6C4" w14:textId="4024822A"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 xml:space="preserve">   supplements</w:t>
            </w:r>
          </w:p>
        </w:tc>
        <w:tc>
          <w:tcPr>
            <w:tcW w:w="615" w:type="pct"/>
            <w:shd w:val="clear" w:color="auto" w:fill="FFFFFF" w:themeFill="background1"/>
          </w:tcPr>
          <w:p w14:paraId="3D5884DF" w14:textId="466E741F"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Thailand</w:t>
            </w:r>
          </w:p>
        </w:tc>
        <w:tc>
          <w:tcPr>
            <w:tcW w:w="691" w:type="pct"/>
            <w:shd w:val="clear" w:color="auto" w:fill="FFFFFF" w:themeFill="background1"/>
          </w:tcPr>
          <w:p w14:paraId="07EE266C" w14:textId="4D3412EF"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5644B4AE" w14:textId="7DA08679"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5C022E7A" w14:textId="77777777" w:rsidTr="00534459">
        <w:tc>
          <w:tcPr>
            <w:tcW w:w="1615" w:type="pct"/>
            <w:shd w:val="clear" w:color="auto" w:fill="FFFFFF" w:themeFill="background1"/>
          </w:tcPr>
          <w:p w14:paraId="029795FB" w14:textId="4C92B2AA"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RS Direct Co., Ltd.</w:t>
            </w:r>
          </w:p>
        </w:tc>
        <w:tc>
          <w:tcPr>
            <w:tcW w:w="1386" w:type="pct"/>
            <w:shd w:val="clear" w:color="auto" w:fill="FFFFFF" w:themeFill="background1"/>
          </w:tcPr>
          <w:p w14:paraId="0C6179E8" w14:textId="1DC18E4E"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Pet product and service</w:t>
            </w:r>
          </w:p>
        </w:tc>
        <w:tc>
          <w:tcPr>
            <w:tcW w:w="615" w:type="pct"/>
            <w:shd w:val="clear" w:color="auto" w:fill="FFFFFF" w:themeFill="background1"/>
          </w:tcPr>
          <w:p w14:paraId="128E63D9" w14:textId="6F82F884"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Thailand</w:t>
            </w:r>
          </w:p>
        </w:tc>
        <w:tc>
          <w:tcPr>
            <w:tcW w:w="691" w:type="pct"/>
            <w:shd w:val="clear" w:color="auto" w:fill="FFFFFF" w:themeFill="background1"/>
          </w:tcPr>
          <w:p w14:paraId="7B992687" w14:textId="61C73E67"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3D680E87" w14:textId="1253BA49"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5E2EDFBA" w14:textId="77777777" w:rsidTr="00534459">
        <w:tc>
          <w:tcPr>
            <w:tcW w:w="1615" w:type="pct"/>
            <w:shd w:val="clear" w:color="auto" w:fill="FFFFFF" w:themeFill="background1"/>
          </w:tcPr>
          <w:p w14:paraId="5ABDEB91" w14:textId="674193E6"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Popcoin Club Co., Ltd.</w:t>
            </w:r>
          </w:p>
        </w:tc>
        <w:tc>
          <w:tcPr>
            <w:tcW w:w="1386" w:type="pct"/>
            <w:shd w:val="clear" w:color="auto" w:fill="FFFFFF" w:themeFill="background1"/>
          </w:tcPr>
          <w:p w14:paraId="4302ED12" w14:textId="4AAD2283"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Content and influencer marketing</w:t>
            </w:r>
          </w:p>
        </w:tc>
        <w:tc>
          <w:tcPr>
            <w:tcW w:w="615" w:type="pct"/>
            <w:shd w:val="clear" w:color="auto" w:fill="FFFFFF" w:themeFill="background1"/>
          </w:tcPr>
          <w:p w14:paraId="624DABBF" w14:textId="1AE00CF9"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Thailand</w:t>
            </w:r>
          </w:p>
        </w:tc>
        <w:tc>
          <w:tcPr>
            <w:tcW w:w="691" w:type="pct"/>
            <w:shd w:val="clear" w:color="auto" w:fill="FFFFFF" w:themeFill="background1"/>
          </w:tcPr>
          <w:p w14:paraId="58C2A0EB" w14:textId="33B1DE9E"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3DA42BBE" w14:textId="311E2C68"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738C61FE" w14:textId="77777777" w:rsidTr="00534459">
        <w:tc>
          <w:tcPr>
            <w:tcW w:w="1615" w:type="pct"/>
            <w:shd w:val="clear" w:color="auto" w:fill="FFFFFF" w:themeFill="background1"/>
          </w:tcPr>
          <w:p w14:paraId="52C9B4A5" w14:textId="06C7F4AD"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G Well Co., Ltd.</w:t>
            </w:r>
          </w:p>
        </w:tc>
        <w:tc>
          <w:tcPr>
            <w:tcW w:w="1386" w:type="pct"/>
            <w:shd w:val="clear" w:color="auto" w:fill="FFFFFF" w:themeFill="background1"/>
          </w:tcPr>
          <w:p w14:paraId="1F23F2EA" w14:textId="4002545C"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Holding company</w:t>
            </w:r>
          </w:p>
        </w:tc>
        <w:tc>
          <w:tcPr>
            <w:tcW w:w="615" w:type="pct"/>
            <w:shd w:val="clear" w:color="auto" w:fill="FFFFFF" w:themeFill="background1"/>
          </w:tcPr>
          <w:p w14:paraId="412AADBC" w14:textId="346B1A26"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1D57DE04" w14:textId="49B62E23"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4EECF553" w14:textId="6D9A59DC"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49AF451A" w14:textId="77777777" w:rsidTr="00534459">
        <w:tc>
          <w:tcPr>
            <w:tcW w:w="1615" w:type="pct"/>
            <w:shd w:val="clear" w:color="auto" w:fill="FFFFFF" w:themeFill="background1"/>
          </w:tcPr>
          <w:p w14:paraId="4749DC41" w14:textId="77777777" w:rsidR="003F6C6B" w:rsidRPr="00F955BC" w:rsidRDefault="003F6C6B" w:rsidP="003F6C6B">
            <w:pPr>
              <w:tabs>
                <w:tab w:val="left" w:pos="540"/>
              </w:tabs>
              <w:spacing w:before="60" w:after="30" w:line="276" w:lineRule="auto"/>
              <w:rPr>
                <w:rFonts w:ascii="Arial" w:hAnsi="Arial" w:cs="Arial"/>
                <w:sz w:val="17"/>
                <w:szCs w:val="17"/>
                <w:cs/>
              </w:rPr>
            </w:pPr>
          </w:p>
        </w:tc>
        <w:tc>
          <w:tcPr>
            <w:tcW w:w="1386" w:type="pct"/>
            <w:shd w:val="clear" w:color="auto" w:fill="FFFFFF" w:themeFill="background1"/>
          </w:tcPr>
          <w:p w14:paraId="779382DA" w14:textId="77777777" w:rsidR="003F6C6B" w:rsidRPr="00F955BC" w:rsidRDefault="003F6C6B" w:rsidP="003F6C6B">
            <w:pPr>
              <w:tabs>
                <w:tab w:val="left" w:pos="540"/>
              </w:tabs>
              <w:spacing w:before="60" w:after="30" w:line="276" w:lineRule="auto"/>
              <w:rPr>
                <w:rFonts w:ascii="Arial" w:hAnsi="Arial" w:cs="Arial"/>
                <w:sz w:val="17"/>
                <w:szCs w:val="17"/>
                <w:cs/>
              </w:rPr>
            </w:pPr>
          </w:p>
        </w:tc>
        <w:tc>
          <w:tcPr>
            <w:tcW w:w="615" w:type="pct"/>
            <w:shd w:val="clear" w:color="auto" w:fill="FFFFFF" w:themeFill="background1"/>
          </w:tcPr>
          <w:p w14:paraId="710FCBD8" w14:textId="77777777" w:rsidR="003F6C6B" w:rsidRPr="00F955BC" w:rsidRDefault="003F6C6B" w:rsidP="003F6C6B">
            <w:pPr>
              <w:tabs>
                <w:tab w:val="left" w:pos="540"/>
              </w:tabs>
              <w:spacing w:before="60" w:after="30" w:line="276" w:lineRule="auto"/>
              <w:rPr>
                <w:rFonts w:ascii="Arial" w:hAnsi="Arial" w:cs="Arial"/>
                <w:sz w:val="17"/>
                <w:szCs w:val="17"/>
                <w:cs/>
              </w:rPr>
            </w:pPr>
          </w:p>
        </w:tc>
        <w:tc>
          <w:tcPr>
            <w:tcW w:w="691" w:type="pct"/>
            <w:shd w:val="clear" w:color="auto" w:fill="FFFFFF" w:themeFill="background1"/>
          </w:tcPr>
          <w:p w14:paraId="060C17FB" w14:textId="77777777" w:rsidR="003F6C6B" w:rsidRPr="00F955BC" w:rsidRDefault="003F6C6B" w:rsidP="003F6C6B">
            <w:pPr>
              <w:tabs>
                <w:tab w:val="left" w:pos="540"/>
              </w:tabs>
              <w:spacing w:before="60" w:after="30" w:line="276" w:lineRule="auto"/>
              <w:jc w:val="center"/>
              <w:rPr>
                <w:rFonts w:ascii="Arial" w:hAnsi="Arial" w:cs="Arial"/>
                <w:sz w:val="17"/>
                <w:szCs w:val="17"/>
              </w:rPr>
            </w:pPr>
          </w:p>
        </w:tc>
        <w:tc>
          <w:tcPr>
            <w:tcW w:w="693" w:type="pct"/>
            <w:shd w:val="clear" w:color="auto" w:fill="FFFFFF" w:themeFill="background1"/>
          </w:tcPr>
          <w:p w14:paraId="1900AB10" w14:textId="77777777" w:rsidR="003F6C6B" w:rsidRPr="00F955BC" w:rsidRDefault="003F6C6B" w:rsidP="003F6C6B">
            <w:pPr>
              <w:tabs>
                <w:tab w:val="left" w:pos="540"/>
              </w:tabs>
              <w:spacing w:before="60" w:after="30" w:line="276" w:lineRule="auto"/>
              <w:jc w:val="center"/>
              <w:rPr>
                <w:rFonts w:ascii="Arial" w:hAnsi="Arial" w:cs="Arial"/>
                <w:sz w:val="17"/>
                <w:szCs w:val="17"/>
              </w:rPr>
            </w:pPr>
          </w:p>
        </w:tc>
      </w:tr>
      <w:tr w:rsidR="003F6C6B" w:rsidRPr="00F955BC" w14:paraId="28FA01E3" w14:textId="77777777" w:rsidTr="00534459">
        <w:tc>
          <w:tcPr>
            <w:tcW w:w="1615" w:type="pct"/>
            <w:shd w:val="clear" w:color="auto" w:fill="FFFFFF" w:themeFill="background1"/>
          </w:tcPr>
          <w:p w14:paraId="63FACA70" w14:textId="42E09DAF" w:rsidR="003F6C6B" w:rsidRPr="00F955BC" w:rsidRDefault="003F6C6B" w:rsidP="003F6C6B">
            <w:pPr>
              <w:tabs>
                <w:tab w:val="left" w:pos="540"/>
              </w:tabs>
              <w:spacing w:before="60" w:after="30" w:line="276" w:lineRule="auto"/>
              <w:rPr>
                <w:rFonts w:ascii="Arial" w:hAnsi="Arial" w:cs="Arial"/>
                <w:b/>
                <w:bCs/>
                <w:sz w:val="17"/>
                <w:szCs w:val="17"/>
                <w:cs/>
              </w:rPr>
            </w:pPr>
            <w:r w:rsidRPr="00F955BC">
              <w:rPr>
                <w:rFonts w:ascii="Arial" w:hAnsi="Arial" w:cs="Arial"/>
                <w:b/>
                <w:bCs/>
                <w:sz w:val="17"/>
                <w:szCs w:val="17"/>
              </w:rPr>
              <w:t>Non-operating subsidiaries</w:t>
            </w:r>
          </w:p>
        </w:tc>
        <w:tc>
          <w:tcPr>
            <w:tcW w:w="1386" w:type="pct"/>
            <w:shd w:val="clear" w:color="auto" w:fill="FFFFFF" w:themeFill="background1"/>
          </w:tcPr>
          <w:p w14:paraId="27351C48" w14:textId="77777777" w:rsidR="003F6C6B" w:rsidRPr="00F955BC" w:rsidRDefault="003F6C6B" w:rsidP="003F6C6B">
            <w:pPr>
              <w:tabs>
                <w:tab w:val="left" w:pos="540"/>
              </w:tabs>
              <w:spacing w:before="60" w:after="30" w:line="276" w:lineRule="auto"/>
              <w:rPr>
                <w:rFonts w:ascii="Arial" w:hAnsi="Arial" w:cs="Arial"/>
                <w:sz w:val="17"/>
                <w:szCs w:val="17"/>
                <w:cs/>
              </w:rPr>
            </w:pPr>
          </w:p>
        </w:tc>
        <w:tc>
          <w:tcPr>
            <w:tcW w:w="615" w:type="pct"/>
            <w:shd w:val="clear" w:color="auto" w:fill="FFFFFF" w:themeFill="background1"/>
          </w:tcPr>
          <w:p w14:paraId="3B8AB7B8" w14:textId="77777777" w:rsidR="003F6C6B" w:rsidRPr="00F955BC" w:rsidRDefault="003F6C6B" w:rsidP="003F6C6B">
            <w:pPr>
              <w:tabs>
                <w:tab w:val="left" w:pos="540"/>
              </w:tabs>
              <w:spacing w:before="60" w:after="30" w:line="276" w:lineRule="auto"/>
              <w:rPr>
                <w:rFonts w:ascii="Arial" w:hAnsi="Arial" w:cs="Arial"/>
                <w:sz w:val="17"/>
                <w:szCs w:val="17"/>
              </w:rPr>
            </w:pPr>
          </w:p>
        </w:tc>
        <w:tc>
          <w:tcPr>
            <w:tcW w:w="691" w:type="pct"/>
            <w:shd w:val="clear" w:color="auto" w:fill="FFFFFF" w:themeFill="background1"/>
          </w:tcPr>
          <w:p w14:paraId="53B6E536" w14:textId="77777777" w:rsidR="003F6C6B" w:rsidRPr="00F955BC" w:rsidRDefault="003F6C6B" w:rsidP="003F6C6B">
            <w:pPr>
              <w:tabs>
                <w:tab w:val="left" w:pos="540"/>
              </w:tabs>
              <w:spacing w:before="60" w:after="30" w:line="276" w:lineRule="auto"/>
              <w:jc w:val="center"/>
              <w:rPr>
                <w:rFonts w:ascii="Arial" w:hAnsi="Arial" w:cs="Arial"/>
                <w:sz w:val="17"/>
                <w:szCs w:val="17"/>
                <w:cs/>
              </w:rPr>
            </w:pPr>
          </w:p>
        </w:tc>
        <w:tc>
          <w:tcPr>
            <w:tcW w:w="693" w:type="pct"/>
            <w:shd w:val="clear" w:color="auto" w:fill="FFFFFF" w:themeFill="background1"/>
          </w:tcPr>
          <w:p w14:paraId="2A841A84" w14:textId="77777777" w:rsidR="003F6C6B" w:rsidRPr="00F955BC" w:rsidRDefault="003F6C6B" w:rsidP="003F6C6B">
            <w:pPr>
              <w:tabs>
                <w:tab w:val="left" w:pos="540"/>
              </w:tabs>
              <w:spacing w:before="60" w:after="30" w:line="276" w:lineRule="auto"/>
              <w:jc w:val="center"/>
              <w:rPr>
                <w:rFonts w:ascii="Arial" w:hAnsi="Arial" w:cs="Arial"/>
                <w:sz w:val="17"/>
                <w:szCs w:val="17"/>
                <w:cs/>
              </w:rPr>
            </w:pPr>
          </w:p>
        </w:tc>
      </w:tr>
      <w:tr w:rsidR="003F6C6B" w:rsidRPr="00F955BC" w14:paraId="1F8085D4" w14:textId="77777777" w:rsidTr="00534459">
        <w:tc>
          <w:tcPr>
            <w:tcW w:w="1615" w:type="pct"/>
            <w:shd w:val="clear" w:color="auto" w:fill="FFFFFF" w:themeFill="background1"/>
          </w:tcPr>
          <w:p w14:paraId="12A0FC84" w14:textId="513D0FCE"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R Alliance Co., Ltd.</w:t>
            </w:r>
          </w:p>
        </w:tc>
        <w:tc>
          <w:tcPr>
            <w:tcW w:w="1386" w:type="pct"/>
            <w:shd w:val="clear" w:color="auto" w:fill="FFFFFF" w:themeFill="background1"/>
          </w:tcPr>
          <w:p w14:paraId="4504161D" w14:textId="2E943FC2"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Holding company</w:t>
            </w:r>
          </w:p>
        </w:tc>
        <w:tc>
          <w:tcPr>
            <w:tcW w:w="615" w:type="pct"/>
            <w:shd w:val="clear" w:color="auto" w:fill="FFFFFF" w:themeFill="background1"/>
          </w:tcPr>
          <w:p w14:paraId="48D13F49" w14:textId="085EBADD"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1E75AAD0" w14:textId="6D14CD47"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2326B87E" w14:textId="55764315"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70BA991E" w14:textId="77777777" w:rsidTr="00534459">
        <w:tc>
          <w:tcPr>
            <w:tcW w:w="1615" w:type="pct"/>
            <w:shd w:val="clear" w:color="auto" w:fill="FFFFFF" w:themeFill="background1"/>
          </w:tcPr>
          <w:p w14:paraId="376D0170" w14:textId="5BE7F08E"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Andaman Entertainment Co., Ltd.</w:t>
            </w:r>
          </w:p>
        </w:tc>
        <w:tc>
          <w:tcPr>
            <w:tcW w:w="1386" w:type="pct"/>
            <w:shd w:val="clear" w:color="auto" w:fill="FFFFFF" w:themeFill="background1"/>
          </w:tcPr>
          <w:p w14:paraId="6BDCF569" w14:textId="77064B59"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Event organizer</w:t>
            </w:r>
          </w:p>
        </w:tc>
        <w:tc>
          <w:tcPr>
            <w:tcW w:w="615" w:type="pct"/>
            <w:shd w:val="clear" w:color="auto" w:fill="FFFFFF" w:themeFill="background1"/>
          </w:tcPr>
          <w:p w14:paraId="16BFACA4" w14:textId="7A7E6ED6"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524ECDD8" w14:textId="52141175"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343BAF23" w14:textId="34F867B4"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58E91247" w14:textId="77777777" w:rsidTr="00534459">
        <w:tc>
          <w:tcPr>
            <w:tcW w:w="1615" w:type="pct"/>
            <w:shd w:val="clear" w:color="auto" w:fill="FFFFFF" w:themeFill="background1"/>
          </w:tcPr>
          <w:p w14:paraId="19C9FED3" w14:textId="777777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RS International Broadcasting and </w:t>
            </w:r>
          </w:p>
          <w:p w14:paraId="428E737E" w14:textId="002431EC"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 xml:space="preserve">   Sports Management Co., Ltd.</w:t>
            </w:r>
          </w:p>
        </w:tc>
        <w:tc>
          <w:tcPr>
            <w:tcW w:w="1386" w:type="pct"/>
            <w:shd w:val="clear" w:color="auto" w:fill="FFFFFF" w:themeFill="background1"/>
          </w:tcPr>
          <w:p w14:paraId="349700A2" w14:textId="777777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Event and sport activity </w:t>
            </w:r>
          </w:p>
          <w:p w14:paraId="666E8438" w14:textId="5B3A1809"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 xml:space="preserve">   organizer</w:t>
            </w:r>
          </w:p>
        </w:tc>
        <w:tc>
          <w:tcPr>
            <w:tcW w:w="615" w:type="pct"/>
            <w:shd w:val="clear" w:color="auto" w:fill="FFFFFF" w:themeFill="background1"/>
          </w:tcPr>
          <w:p w14:paraId="38D3570C" w14:textId="425CB78E"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1EBF471F" w14:textId="66EE884C"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83</w:t>
            </w:r>
          </w:p>
        </w:tc>
        <w:tc>
          <w:tcPr>
            <w:tcW w:w="693" w:type="pct"/>
            <w:shd w:val="clear" w:color="auto" w:fill="FFFFFF" w:themeFill="background1"/>
          </w:tcPr>
          <w:p w14:paraId="2B1828FC" w14:textId="38AF2D85"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83</w:t>
            </w:r>
          </w:p>
        </w:tc>
      </w:tr>
      <w:tr w:rsidR="003F6C6B" w:rsidRPr="00F955BC" w14:paraId="67D100CC" w14:textId="77777777" w:rsidTr="00534459">
        <w:tc>
          <w:tcPr>
            <w:tcW w:w="1615" w:type="pct"/>
            <w:shd w:val="clear" w:color="auto" w:fill="FFFFFF" w:themeFill="background1"/>
          </w:tcPr>
          <w:p w14:paraId="006F199E" w14:textId="07C18A61"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S-One Sport Co., Ltd.</w:t>
            </w:r>
          </w:p>
        </w:tc>
        <w:tc>
          <w:tcPr>
            <w:tcW w:w="1386" w:type="pct"/>
            <w:shd w:val="clear" w:color="auto" w:fill="FFFFFF" w:themeFill="background1"/>
          </w:tcPr>
          <w:p w14:paraId="4136847C" w14:textId="5E0056B6"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Rental football stadium</w:t>
            </w:r>
          </w:p>
        </w:tc>
        <w:tc>
          <w:tcPr>
            <w:tcW w:w="615" w:type="pct"/>
            <w:shd w:val="clear" w:color="auto" w:fill="FFFFFF" w:themeFill="background1"/>
          </w:tcPr>
          <w:p w14:paraId="63856AD4" w14:textId="1CBA8582"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10602DE5" w14:textId="67EFC0CC"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54CD6CBA" w14:textId="33722BF2"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567F66FA" w14:textId="77777777" w:rsidTr="00534459">
        <w:trPr>
          <w:trHeight w:val="70"/>
        </w:trPr>
        <w:tc>
          <w:tcPr>
            <w:tcW w:w="1615" w:type="pct"/>
            <w:shd w:val="clear" w:color="auto" w:fill="FFFFFF" w:themeFill="background1"/>
          </w:tcPr>
          <w:p w14:paraId="58187B28" w14:textId="77777777" w:rsidR="003F6C6B" w:rsidRPr="00F955BC" w:rsidRDefault="003F6C6B" w:rsidP="003F6C6B">
            <w:pPr>
              <w:tabs>
                <w:tab w:val="left" w:pos="540"/>
              </w:tabs>
              <w:spacing w:before="60" w:after="30" w:line="276" w:lineRule="auto"/>
              <w:rPr>
                <w:rFonts w:ascii="Arial" w:hAnsi="Arial" w:cs="Arial"/>
                <w:sz w:val="17"/>
                <w:szCs w:val="17"/>
                <w:cs/>
              </w:rPr>
            </w:pPr>
          </w:p>
        </w:tc>
        <w:tc>
          <w:tcPr>
            <w:tcW w:w="1386" w:type="pct"/>
            <w:shd w:val="clear" w:color="auto" w:fill="FFFFFF" w:themeFill="background1"/>
          </w:tcPr>
          <w:p w14:paraId="3E39A0B2" w14:textId="77777777" w:rsidR="003F6C6B" w:rsidRPr="00F955BC" w:rsidRDefault="003F6C6B" w:rsidP="003F6C6B">
            <w:pPr>
              <w:tabs>
                <w:tab w:val="left" w:pos="540"/>
              </w:tabs>
              <w:spacing w:before="60" w:after="30" w:line="276" w:lineRule="auto"/>
              <w:rPr>
                <w:rFonts w:ascii="Arial" w:hAnsi="Arial" w:cs="Arial"/>
                <w:sz w:val="17"/>
                <w:szCs w:val="17"/>
              </w:rPr>
            </w:pPr>
          </w:p>
        </w:tc>
        <w:tc>
          <w:tcPr>
            <w:tcW w:w="615" w:type="pct"/>
            <w:shd w:val="clear" w:color="auto" w:fill="FFFFFF" w:themeFill="background1"/>
          </w:tcPr>
          <w:p w14:paraId="43D6AD79" w14:textId="77777777" w:rsidR="003F6C6B" w:rsidRPr="00F955BC" w:rsidRDefault="003F6C6B" w:rsidP="003F6C6B">
            <w:pPr>
              <w:tabs>
                <w:tab w:val="left" w:pos="540"/>
              </w:tabs>
              <w:spacing w:before="60" w:after="30" w:line="276" w:lineRule="auto"/>
              <w:rPr>
                <w:rFonts w:ascii="Arial" w:hAnsi="Arial" w:cs="Arial"/>
                <w:sz w:val="17"/>
                <w:szCs w:val="17"/>
              </w:rPr>
            </w:pPr>
          </w:p>
        </w:tc>
        <w:tc>
          <w:tcPr>
            <w:tcW w:w="691" w:type="pct"/>
            <w:shd w:val="clear" w:color="auto" w:fill="FFFFFF" w:themeFill="background1"/>
          </w:tcPr>
          <w:p w14:paraId="1DC9C883" w14:textId="77777777" w:rsidR="003F6C6B" w:rsidRPr="00F955BC" w:rsidRDefault="003F6C6B" w:rsidP="003F6C6B">
            <w:pPr>
              <w:tabs>
                <w:tab w:val="left" w:pos="540"/>
              </w:tabs>
              <w:spacing w:before="60" w:after="30" w:line="276" w:lineRule="auto"/>
              <w:jc w:val="center"/>
              <w:rPr>
                <w:rFonts w:ascii="Arial" w:hAnsi="Arial" w:cs="Arial"/>
                <w:sz w:val="17"/>
                <w:szCs w:val="17"/>
              </w:rPr>
            </w:pPr>
          </w:p>
        </w:tc>
        <w:tc>
          <w:tcPr>
            <w:tcW w:w="693" w:type="pct"/>
            <w:shd w:val="clear" w:color="auto" w:fill="FFFFFF" w:themeFill="background1"/>
          </w:tcPr>
          <w:p w14:paraId="611DFCFD" w14:textId="77777777" w:rsidR="003F6C6B" w:rsidRPr="00F955BC" w:rsidRDefault="003F6C6B" w:rsidP="003F6C6B">
            <w:pPr>
              <w:tabs>
                <w:tab w:val="left" w:pos="540"/>
              </w:tabs>
              <w:spacing w:before="60" w:after="30" w:line="276" w:lineRule="auto"/>
              <w:jc w:val="center"/>
              <w:rPr>
                <w:rFonts w:ascii="Arial" w:hAnsi="Arial" w:cs="Arial"/>
                <w:sz w:val="17"/>
                <w:szCs w:val="17"/>
              </w:rPr>
            </w:pPr>
          </w:p>
        </w:tc>
      </w:tr>
      <w:tr w:rsidR="003F6C6B" w:rsidRPr="00F955BC" w14:paraId="0C3AD215" w14:textId="77777777" w:rsidTr="00534459">
        <w:tc>
          <w:tcPr>
            <w:tcW w:w="1615" w:type="pct"/>
            <w:shd w:val="clear" w:color="auto" w:fill="FFFFFF" w:themeFill="background1"/>
          </w:tcPr>
          <w:p w14:paraId="709E6254" w14:textId="23201F31" w:rsidR="003F6C6B" w:rsidRPr="00F955BC" w:rsidRDefault="003F6C6B" w:rsidP="003F6C6B">
            <w:pPr>
              <w:tabs>
                <w:tab w:val="left" w:pos="540"/>
              </w:tabs>
              <w:spacing w:before="60" w:after="30" w:line="276" w:lineRule="auto"/>
              <w:rPr>
                <w:rFonts w:ascii="Arial" w:hAnsi="Arial" w:cs="Arial"/>
                <w:b/>
                <w:bCs/>
                <w:sz w:val="17"/>
                <w:szCs w:val="17"/>
              </w:rPr>
            </w:pPr>
            <w:r w:rsidRPr="00F955BC">
              <w:rPr>
                <w:rFonts w:ascii="Arial" w:hAnsi="Arial" w:cs="Arial"/>
                <w:b/>
                <w:bCs/>
                <w:sz w:val="17"/>
                <w:szCs w:val="17"/>
              </w:rPr>
              <w:t>Operating indirect subsidiaries</w:t>
            </w:r>
          </w:p>
        </w:tc>
        <w:tc>
          <w:tcPr>
            <w:tcW w:w="1386" w:type="pct"/>
            <w:shd w:val="clear" w:color="auto" w:fill="FFFFFF" w:themeFill="background1"/>
          </w:tcPr>
          <w:p w14:paraId="072F24BC" w14:textId="77777777" w:rsidR="003F6C6B" w:rsidRPr="00F955BC" w:rsidRDefault="003F6C6B" w:rsidP="003F6C6B">
            <w:pPr>
              <w:tabs>
                <w:tab w:val="left" w:pos="540"/>
              </w:tabs>
              <w:spacing w:before="60" w:after="30" w:line="276" w:lineRule="auto"/>
              <w:rPr>
                <w:rFonts w:ascii="Arial" w:hAnsi="Arial" w:cs="Arial"/>
                <w:sz w:val="17"/>
                <w:szCs w:val="17"/>
                <w:cs/>
              </w:rPr>
            </w:pPr>
          </w:p>
        </w:tc>
        <w:tc>
          <w:tcPr>
            <w:tcW w:w="615" w:type="pct"/>
            <w:shd w:val="clear" w:color="auto" w:fill="FFFFFF" w:themeFill="background1"/>
          </w:tcPr>
          <w:p w14:paraId="36A0E949" w14:textId="77777777" w:rsidR="003F6C6B" w:rsidRPr="00F955BC" w:rsidRDefault="003F6C6B" w:rsidP="003F6C6B">
            <w:pPr>
              <w:tabs>
                <w:tab w:val="left" w:pos="540"/>
              </w:tabs>
              <w:spacing w:before="60" w:after="30" w:line="276" w:lineRule="auto"/>
              <w:rPr>
                <w:rFonts w:ascii="Arial" w:hAnsi="Arial" w:cs="Arial"/>
                <w:sz w:val="17"/>
                <w:szCs w:val="17"/>
              </w:rPr>
            </w:pPr>
          </w:p>
        </w:tc>
        <w:tc>
          <w:tcPr>
            <w:tcW w:w="691" w:type="pct"/>
            <w:shd w:val="clear" w:color="auto" w:fill="FFFFFF" w:themeFill="background1"/>
          </w:tcPr>
          <w:p w14:paraId="562256B5" w14:textId="77777777" w:rsidR="003F6C6B" w:rsidRPr="00F955BC" w:rsidRDefault="003F6C6B" w:rsidP="003F6C6B">
            <w:pPr>
              <w:tabs>
                <w:tab w:val="left" w:pos="540"/>
              </w:tabs>
              <w:spacing w:before="60" w:after="30" w:line="276" w:lineRule="auto"/>
              <w:jc w:val="center"/>
              <w:rPr>
                <w:rFonts w:ascii="Arial" w:hAnsi="Arial" w:cs="Arial"/>
                <w:sz w:val="17"/>
                <w:szCs w:val="17"/>
                <w:cs/>
              </w:rPr>
            </w:pPr>
          </w:p>
        </w:tc>
        <w:tc>
          <w:tcPr>
            <w:tcW w:w="693" w:type="pct"/>
            <w:shd w:val="clear" w:color="auto" w:fill="FFFFFF" w:themeFill="background1"/>
          </w:tcPr>
          <w:p w14:paraId="7E6538A3" w14:textId="77777777" w:rsidR="003F6C6B" w:rsidRPr="00F955BC" w:rsidRDefault="003F6C6B" w:rsidP="003F6C6B">
            <w:pPr>
              <w:tabs>
                <w:tab w:val="left" w:pos="540"/>
              </w:tabs>
              <w:spacing w:before="60" w:after="30" w:line="276" w:lineRule="auto"/>
              <w:jc w:val="center"/>
              <w:rPr>
                <w:rFonts w:ascii="Arial" w:hAnsi="Arial" w:cs="Arial"/>
                <w:sz w:val="17"/>
                <w:szCs w:val="17"/>
                <w:cs/>
              </w:rPr>
            </w:pPr>
          </w:p>
        </w:tc>
      </w:tr>
      <w:tr w:rsidR="003F6C6B" w:rsidRPr="00F955BC" w14:paraId="36B39219" w14:textId="77777777" w:rsidTr="00534459">
        <w:tc>
          <w:tcPr>
            <w:tcW w:w="1615" w:type="pct"/>
            <w:shd w:val="clear" w:color="auto" w:fill="FFFFFF" w:themeFill="background1"/>
          </w:tcPr>
          <w:p w14:paraId="479A35B0" w14:textId="14DB0FF3"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RS Livewell Co., Ltd.</w:t>
            </w:r>
          </w:p>
        </w:tc>
        <w:tc>
          <w:tcPr>
            <w:tcW w:w="1386" w:type="pct"/>
            <w:shd w:val="clear" w:color="auto" w:fill="FFFFFF" w:themeFill="background1"/>
          </w:tcPr>
          <w:p w14:paraId="020A7469" w14:textId="152CA213"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Commerce</w:t>
            </w:r>
          </w:p>
        </w:tc>
        <w:tc>
          <w:tcPr>
            <w:tcW w:w="615" w:type="pct"/>
            <w:shd w:val="clear" w:color="auto" w:fill="FFFFFF" w:themeFill="background1"/>
          </w:tcPr>
          <w:p w14:paraId="6620A0F5" w14:textId="3416BBE8"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0CCBB56B" w14:textId="73C42F3E" w:rsidR="003F6C6B" w:rsidRPr="00F955BC" w:rsidRDefault="003F6C6B" w:rsidP="003F6C6B">
            <w:pPr>
              <w:tabs>
                <w:tab w:val="left" w:pos="540"/>
              </w:tabs>
              <w:spacing w:before="60" w:after="30" w:line="276" w:lineRule="auto"/>
              <w:jc w:val="center"/>
              <w:rPr>
                <w:rFonts w:ascii="Arial" w:hAnsi="Arial" w:cs="Arial"/>
                <w:sz w:val="17"/>
                <w:szCs w:val="17"/>
                <w:cs/>
              </w:rPr>
            </w:pPr>
            <w:r w:rsidRPr="00F955BC">
              <w:rPr>
                <w:rFonts w:ascii="Arial" w:hAnsi="Arial" w:cs="Arial"/>
                <w:sz w:val="17"/>
                <w:szCs w:val="17"/>
              </w:rPr>
              <w:t>100</w:t>
            </w:r>
          </w:p>
        </w:tc>
        <w:tc>
          <w:tcPr>
            <w:tcW w:w="693" w:type="pct"/>
            <w:shd w:val="clear" w:color="auto" w:fill="FFFFFF" w:themeFill="background1"/>
          </w:tcPr>
          <w:p w14:paraId="7DFB8F40" w14:textId="3E0CBA95"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08182E50" w14:textId="77777777" w:rsidTr="00534459">
        <w:tc>
          <w:tcPr>
            <w:tcW w:w="1615" w:type="pct"/>
            <w:shd w:val="clear" w:color="auto" w:fill="FFFFFF" w:themeFill="background1"/>
          </w:tcPr>
          <w:p w14:paraId="018E9342" w14:textId="47FB6045"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RS Service Center Co., Ltd.</w:t>
            </w:r>
          </w:p>
        </w:tc>
        <w:tc>
          <w:tcPr>
            <w:tcW w:w="1386" w:type="pct"/>
            <w:shd w:val="clear" w:color="auto" w:fill="FFFFFF" w:themeFill="background1"/>
          </w:tcPr>
          <w:p w14:paraId="11A916FA" w14:textId="777777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Providing services to related </w:t>
            </w:r>
          </w:p>
          <w:p w14:paraId="55B4092B" w14:textId="1EE33B7B"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   companies</w:t>
            </w:r>
          </w:p>
        </w:tc>
        <w:tc>
          <w:tcPr>
            <w:tcW w:w="615" w:type="pct"/>
            <w:shd w:val="clear" w:color="auto" w:fill="FFFFFF" w:themeFill="background1"/>
          </w:tcPr>
          <w:p w14:paraId="76D08751" w14:textId="0E6D9C2D"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Thailand</w:t>
            </w:r>
          </w:p>
        </w:tc>
        <w:tc>
          <w:tcPr>
            <w:tcW w:w="691" w:type="pct"/>
            <w:shd w:val="clear" w:color="auto" w:fill="FFFFFF" w:themeFill="background1"/>
          </w:tcPr>
          <w:p w14:paraId="38E42BC8" w14:textId="6EF9F57C" w:rsidR="003F6C6B" w:rsidRPr="00F955BC" w:rsidRDefault="0017003C"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w:t>
            </w:r>
          </w:p>
        </w:tc>
        <w:tc>
          <w:tcPr>
            <w:tcW w:w="693" w:type="pct"/>
            <w:shd w:val="clear" w:color="auto" w:fill="FFFFFF" w:themeFill="background1"/>
          </w:tcPr>
          <w:p w14:paraId="24706D27" w14:textId="095EAD8A"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14CE5FFB" w14:textId="77777777" w:rsidTr="00534459">
        <w:tc>
          <w:tcPr>
            <w:tcW w:w="1615" w:type="pct"/>
            <w:shd w:val="clear" w:color="auto" w:fill="FFFFFF" w:themeFill="background1"/>
          </w:tcPr>
          <w:p w14:paraId="21F888B3" w14:textId="06ABA837"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Thai Copyright Collection Co., Ltd.</w:t>
            </w:r>
          </w:p>
        </w:tc>
        <w:tc>
          <w:tcPr>
            <w:tcW w:w="1386" w:type="pct"/>
            <w:shd w:val="clear" w:color="auto" w:fill="FFFFFF" w:themeFill="background1"/>
          </w:tcPr>
          <w:p w14:paraId="56A0F6AB" w14:textId="0FB48104"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Copyrights collection</w:t>
            </w:r>
          </w:p>
        </w:tc>
        <w:tc>
          <w:tcPr>
            <w:tcW w:w="615" w:type="pct"/>
            <w:shd w:val="clear" w:color="auto" w:fill="FFFFFF" w:themeFill="background1"/>
          </w:tcPr>
          <w:p w14:paraId="7823EE6F" w14:textId="590E1132"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Thailand</w:t>
            </w:r>
          </w:p>
        </w:tc>
        <w:tc>
          <w:tcPr>
            <w:tcW w:w="691" w:type="pct"/>
            <w:shd w:val="clear" w:color="auto" w:fill="FFFFFF" w:themeFill="background1"/>
          </w:tcPr>
          <w:p w14:paraId="157F233F" w14:textId="0CB4A902"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c>
          <w:tcPr>
            <w:tcW w:w="693" w:type="pct"/>
            <w:shd w:val="clear" w:color="auto" w:fill="FFFFFF" w:themeFill="background1"/>
          </w:tcPr>
          <w:p w14:paraId="4977D25F" w14:textId="10343E95"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100</w:t>
            </w:r>
          </w:p>
        </w:tc>
      </w:tr>
      <w:tr w:rsidR="003F6C6B" w:rsidRPr="00F955BC" w14:paraId="419DD043" w14:textId="77777777" w:rsidTr="00534459">
        <w:tc>
          <w:tcPr>
            <w:tcW w:w="1615" w:type="pct"/>
            <w:shd w:val="clear" w:color="auto" w:fill="FFFFFF" w:themeFill="background1"/>
          </w:tcPr>
          <w:p w14:paraId="4C44CF03" w14:textId="40CD5983"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Pet Medical Group Co., Ltd.</w:t>
            </w:r>
          </w:p>
        </w:tc>
        <w:tc>
          <w:tcPr>
            <w:tcW w:w="1386" w:type="pct"/>
            <w:shd w:val="clear" w:color="auto" w:fill="FFFFFF" w:themeFill="background1"/>
          </w:tcPr>
          <w:p w14:paraId="06C69417" w14:textId="2F6550F6"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Pet service and pet care</w:t>
            </w:r>
          </w:p>
        </w:tc>
        <w:tc>
          <w:tcPr>
            <w:tcW w:w="615" w:type="pct"/>
            <w:shd w:val="clear" w:color="auto" w:fill="FFFFFF" w:themeFill="background1"/>
          </w:tcPr>
          <w:p w14:paraId="0B2BDC59" w14:textId="743047FF"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Thailand</w:t>
            </w:r>
          </w:p>
        </w:tc>
        <w:tc>
          <w:tcPr>
            <w:tcW w:w="691" w:type="pct"/>
            <w:shd w:val="clear" w:color="auto" w:fill="FFFFFF" w:themeFill="background1"/>
          </w:tcPr>
          <w:p w14:paraId="2CB0F955" w14:textId="09C47803" w:rsidR="003F6C6B" w:rsidRPr="00F955BC" w:rsidRDefault="003F6C6B" w:rsidP="003F6C6B">
            <w:pPr>
              <w:tabs>
                <w:tab w:val="left" w:pos="540"/>
              </w:tabs>
              <w:spacing w:before="60" w:after="30" w:line="276" w:lineRule="auto"/>
              <w:jc w:val="center"/>
              <w:rPr>
                <w:rFonts w:ascii="Arial" w:hAnsi="Arial" w:cs="Arial"/>
                <w:sz w:val="17"/>
                <w:szCs w:val="17"/>
                <w:cs/>
              </w:rPr>
            </w:pPr>
            <w:r w:rsidRPr="00F955BC">
              <w:rPr>
                <w:rFonts w:ascii="Arial" w:hAnsi="Arial" w:cs="Arial"/>
                <w:sz w:val="17"/>
                <w:szCs w:val="17"/>
              </w:rPr>
              <w:t>51</w:t>
            </w:r>
          </w:p>
        </w:tc>
        <w:tc>
          <w:tcPr>
            <w:tcW w:w="693" w:type="pct"/>
            <w:shd w:val="clear" w:color="auto" w:fill="FFFFFF" w:themeFill="background1"/>
          </w:tcPr>
          <w:p w14:paraId="1C59F1CC" w14:textId="3F519D7D" w:rsidR="003F6C6B" w:rsidRPr="00F955BC" w:rsidRDefault="003F6C6B" w:rsidP="003F6C6B">
            <w:pPr>
              <w:tabs>
                <w:tab w:val="left" w:pos="540"/>
              </w:tabs>
              <w:spacing w:before="60" w:after="30" w:line="276" w:lineRule="auto"/>
              <w:jc w:val="center"/>
              <w:rPr>
                <w:rFonts w:ascii="Arial" w:hAnsi="Arial" w:cs="Arial"/>
                <w:sz w:val="17"/>
                <w:szCs w:val="17"/>
                <w:cs/>
              </w:rPr>
            </w:pPr>
            <w:r w:rsidRPr="00F955BC">
              <w:rPr>
                <w:rFonts w:ascii="Arial" w:hAnsi="Arial" w:cs="Arial"/>
                <w:sz w:val="17"/>
                <w:szCs w:val="17"/>
              </w:rPr>
              <w:t>51</w:t>
            </w:r>
          </w:p>
        </w:tc>
      </w:tr>
      <w:tr w:rsidR="003F6C6B" w:rsidRPr="00F955BC" w14:paraId="57C1341B" w14:textId="77777777" w:rsidTr="00534459">
        <w:tc>
          <w:tcPr>
            <w:tcW w:w="1615" w:type="pct"/>
            <w:shd w:val="clear" w:color="auto" w:fill="FFFFFF" w:themeFill="background1"/>
          </w:tcPr>
          <w:p w14:paraId="5E4B7A2C" w14:textId="18DE0555"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Erb Wellness Co., Ltd.</w:t>
            </w:r>
          </w:p>
        </w:tc>
        <w:tc>
          <w:tcPr>
            <w:tcW w:w="1386" w:type="pct"/>
            <w:shd w:val="clear" w:color="auto" w:fill="FFFFFF" w:themeFill="background1"/>
          </w:tcPr>
          <w:p w14:paraId="0800F75B" w14:textId="77777777" w:rsidR="003F6C6B" w:rsidRPr="00F955BC" w:rsidRDefault="003F6C6B" w:rsidP="003F6C6B">
            <w:pPr>
              <w:tabs>
                <w:tab w:val="left" w:pos="540"/>
              </w:tabs>
              <w:spacing w:before="60" w:after="30" w:line="276" w:lineRule="auto"/>
              <w:rPr>
                <w:rFonts w:ascii="Arial" w:hAnsi="Arial" w:cs="Arial"/>
                <w:sz w:val="17"/>
                <w:szCs w:val="17"/>
              </w:rPr>
            </w:pPr>
            <w:r w:rsidRPr="00F955BC">
              <w:rPr>
                <w:rFonts w:ascii="Arial" w:hAnsi="Arial" w:cs="Arial"/>
                <w:sz w:val="17"/>
                <w:szCs w:val="17"/>
              </w:rPr>
              <w:t xml:space="preserve">Commerce and providing spa </w:t>
            </w:r>
          </w:p>
          <w:p w14:paraId="109AD00A" w14:textId="281E0D6A"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 xml:space="preserve">   services</w:t>
            </w:r>
          </w:p>
        </w:tc>
        <w:tc>
          <w:tcPr>
            <w:tcW w:w="615" w:type="pct"/>
            <w:shd w:val="clear" w:color="auto" w:fill="FFFFFF" w:themeFill="background1"/>
          </w:tcPr>
          <w:p w14:paraId="1E2BD23F" w14:textId="0311FCC3" w:rsidR="003F6C6B" w:rsidRPr="00F955BC" w:rsidRDefault="003F6C6B" w:rsidP="003F6C6B">
            <w:pPr>
              <w:tabs>
                <w:tab w:val="left" w:pos="540"/>
              </w:tabs>
              <w:spacing w:before="60" w:after="30" w:line="276" w:lineRule="auto"/>
              <w:rPr>
                <w:rFonts w:ascii="Arial" w:hAnsi="Arial" w:cs="Arial"/>
                <w:sz w:val="17"/>
                <w:szCs w:val="17"/>
                <w:cs/>
              </w:rPr>
            </w:pPr>
            <w:r w:rsidRPr="00F955BC">
              <w:rPr>
                <w:rFonts w:ascii="Arial" w:hAnsi="Arial" w:cs="Arial"/>
                <w:sz w:val="17"/>
                <w:szCs w:val="17"/>
              </w:rPr>
              <w:t>Thailand</w:t>
            </w:r>
          </w:p>
        </w:tc>
        <w:tc>
          <w:tcPr>
            <w:tcW w:w="691" w:type="pct"/>
            <w:shd w:val="clear" w:color="auto" w:fill="FFFFFF" w:themeFill="background1"/>
          </w:tcPr>
          <w:p w14:paraId="122D80B9" w14:textId="513CCD1A"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80</w:t>
            </w:r>
          </w:p>
        </w:tc>
        <w:tc>
          <w:tcPr>
            <w:tcW w:w="693" w:type="pct"/>
            <w:shd w:val="clear" w:color="auto" w:fill="FFFFFF" w:themeFill="background1"/>
          </w:tcPr>
          <w:p w14:paraId="76AFF7C5" w14:textId="3913A990" w:rsidR="003F6C6B" w:rsidRPr="00F955BC" w:rsidRDefault="003F6C6B" w:rsidP="003F6C6B">
            <w:pPr>
              <w:tabs>
                <w:tab w:val="left" w:pos="540"/>
              </w:tabs>
              <w:spacing w:before="60" w:after="30" w:line="276" w:lineRule="auto"/>
              <w:jc w:val="center"/>
              <w:rPr>
                <w:rFonts w:ascii="Arial" w:hAnsi="Arial" w:cs="Arial"/>
                <w:sz w:val="17"/>
                <w:szCs w:val="17"/>
              </w:rPr>
            </w:pPr>
            <w:r w:rsidRPr="00F955BC">
              <w:rPr>
                <w:rFonts w:ascii="Arial" w:hAnsi="Arial" w:cs="Arial"/>
                <w:sz w:val="17"/>
                <w:szCs w:val="17"/>
              </w:rPr>
              <w:t>80</w:t>
            </w:r>
          </w:p>
        </w:tc>
      </w:tr>
    </w:tbl>
    <w:p w14:paraId="0F171B6C" w14:textId="667A6731" w:rsidR="003D05D6" w:rsidRPr="00F955BC" w:rsidRDefault="003D05D6" w:rsidP="003D05D6">
      <w:pPr>
        <w:tabs>
          <w:tab w:val="num" w:pos="644"/>
          <w:tab w:val="num" w:pos="720"/>
        </w:tabs>
        <w:spacing w:line="360" w:lineRule="auto"/>
        <w:ind w:right="-1"/>
        <w:rPr>
          <w:rFonts w:ascii="Arial" w:hAnsi="Arial" w:cs="Arial"/>
          <w:sz w:val="19"/>
          <w:szCs w:val="19"/>
        </w:rPr>
        <w:sectPr w:rsidR="003D05D6" w:rsidRPr="00F955BC" w:rsidSect="005D63AC">
          <w:headerReference w:type="default" r:id="rId11"/>
          <w:footerReference w:type="default" r:id="rId12"/>
          <w:pgSz w:w="11909" w:h="16834" w:code="9"/>
          <w:pgMar w:top="2340" w:right="1136" w:bottom="993" w:left="1418" w:header="810" w:footer="584" w:gutter="0"/>
          <w:pgNumType w:start="10"/>
          <w:cols w:space="720"/>
        </w:sectPr>
      </w:pPr>
    </w:p>
    <w:p w14:paraId="05359B80" w14:textId="77777777" w:rsidR="00B35077" w:rsidRPr="00F955BC" w:rsidRDefault="00B35077" w:rsidP="00856DB7">
      <w:pPr>
        <w:ind w:right="-72"/>
        <w:rPr>
          <w:rFonts w:ascii="Arial" w:eastAsia="Arial Unicode MS" w:hAnsi="Arial" w:cs="Arial"/>
          <w:sz w:val="19"/>
          <w:szCs w:val="19"/>
        </w:rPr>
      </w:pPr>
    </w:p>
    <w:tbl>
      <w:tblPr>
        <w:tblW w:w="5460" w:type="pct"/>
        <w:tblLayout w:type="fixed"/>
        <w:tblCellMar>
          <w:left w:w="107" w:type="dxa"/>
          <w:right w:w="107" w:type="dxa"/>
        </w:tblCellMar>
        <w:tblLook w:val="0000" w:firstRow="0" w:lastRow="0" w:firstColumn="0" w:lastColumn="0" w:noHBand="0" w:noVBand="0"/>
      </w:tblPr>
      <w:tblGrid>
        <w:gridCol w:w="2409"/>
        <w:gridCol w:w="1026"/>
        <w:gridCol w:w="1029"/>
        <w:gridCol w:w="1029"/>
        <w:gridCol w:w="1029"/>
        <w:gridCol w:w="1029"/>
        <w:gridCol w:w="1029"/>
        <w:gridCol w:w="1059"/>
        <w:gridCol w:w="994"/>
        <w:gridCol w:w="1035"/>
        <w:gridCol w:w="1029"/>
        <w:gridCol w:w="1029"/>
        <w:gridCol w:w="1017"/>
      </w:tblGrid>
      <w:tr w:rsidR="00B35077" w:rsidRPr="00F955BC" w14:paraId="12B58C32" w14:textId="77777777">
        <w:trPr>
          <w:trHeight w:val="283"/>
          <w:tblHeader/>
        </w:trPr>
        <w:tc>
          <w:tcPr>
            <w:tcW w:w="817" w:type="pct"/>
            <w:vAlign w:val="bottom"/>
          </w:tcPr>
          <w:p w14:paraId="749B2D87" w14:textId="77777777" w:rsidR="00B35077" w:rsidRPr="00F955BC" w:rsidRDefault="00B35077">
            <w:pPr>
              <w:spacing w:before="60" w:after="30" w:line="276" w:lineRule="auto"/>
              <w:contextualSpacing/>
              <w:rPr>
                <w:rFonts w:ascii="Arial" w:eastAsia="Calibri" w:hAnsi="Arial" w:cs="Arial"/>
                <w:b/>
                <w:bCs/>
                <w:spacing w:val="-2"/>
                <w:sz w:val="14"/>
                <w:szCs w:val="14"/>
                <w:cs/>
                <w:lang w:eastAsia="en-US"/>
              </w:rPr>
            </w:pPr>
          </w:p>
        </w:tc>
        <w:tc>
          <w:tcPr>
            <w:tcW w:w="4183" w:type="pct"/>
            <w:gridSpan w:val="12"/>
            <w:vAlign w:val="bottom"/>
          </w:tcPr>
          <w:p w14:paraId="002E7E72" w14:textId="7CA32C9F" w:rsidR="00B35077" w:rsidRPr="00F955BC" w:rsidRDefault="00B35077">
            <w:pPr>
              <w:pBdr>
                <w:bottom w:val="single" w:sz="4" w:space="1" w:color="auto"/>
              </w:pBdr>
              <w:spacing w:before="60" w:after="30" w:line="276" w:lineRule="auto"/>
              <w:ind w:left="-62"/>
              <w:jc w:val="center"/>
              <w:rPr>
                <w:rFonts w:ascii="Arial" w:eastAsia="Calibri" w:hAnsi="Arial" w:cstheme="minorBidi"/>
                <w:spacing w:val="-2"/>
                <w:sz w:val="14"/>
                <w:szCs w:val="14"/>
                <w:lang w:eastAsia="en-US"/>
              </w:rPr>
            </w:pPr>
            <w:r w:rsidRPr="00F955BC">
              <w:rPr>
                <w:rFonts w:ascii="Arial" w:eastAsia="Calibri" w:hAnsi="Arial" w:cs="Arial"/>
                <w:spacing w:val="-2"/>
                <w:sz w:val="14"/>
                <w:szCs w:val="14"/>
                <w:lang w:eastAsia="en-US"/>
              </w:rPr>
              <w:t xml:space="preserve">Separate financial </w:t>
            </w:r>
            <w:r w:rsidR="004269E6" w:rsidRPr="00F955BC">
              <w:rPr>
                <w:rFonts w:ascii="Arial" w:eastAsia="Calibri" w:hAnsi="Arial" w:cs="Arial"/>
                <w:spacing w:val="-2"/>
                <w:sz w:val="14"/>
                <w:szCs w:val="14"/>
                <w:lang w:eastAsia="en-US"/>
              </w:rPr>
              <w:t>statements</w:t>
            </w:r>
          </w:p>
        </w:tc>
      </w:tr>
      <w:tr w:rsidR="00B35077" w:rsidRPr="00F955BC" w14:paraId="41E22F83" w14:textId="77777777" w:rsidTr="000B11BE">
        <w:trPr>
          <w:trHeight w:val="283"/>
          <w:tblHeader/>
        </w:trPr>
        <w:tc>
          <w:tcPr>
            <w:tcW w:w="817" w:type="pct"/>
            <w:vAlign w:val="bottom"/>
          </w:tcPr>
          <w:p w14:paraId="59D01728" w14:textId="77777777" w:rsidR="00B35077" w:rsidRPr="00F955BC" w:rsidRDefault="00B35077">
            <w:pPr>
              <w:spacing w:before="60" w:after="30" w:line="276" w:lineRule="auto"/>
              <w:contextualSpacing/>
              <w:rPr>
                <w:rFonts w:ascii="Arial" w:eastAsia="Calibri" w:hAnsi="Arial" w:cs="Arial"/>
                <w:b/>
                <w:bCs/>
                <w:spacing w:val="-2"/>
                <w:sz w:val="14"/>
                <w:szCs w:val="14"/>
                <w:cs/>
                <w:lang w:eastAsia="en-US"/>
              </w:rPr>
            </w:pPr>
          </w:p>
        </w:tc>
        <w:tc>
          <w:tcPr>
            <w:tcW w:w="697" w:type="pct"/>
            <w:gridSpan w:val="2"/>
            <w:vAlign w:val="bottom"/>
          </w:tcPr>
          <w:p w14:paraId="1F153C32" w14:textId="77777777" w:rsidR="00B35077" w:rsidRPr="00F955BC" w:rsidRDefault="00B3507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Share's holder equity</w:t>
            </w:r>
          </w:p>
        </w:tc>
        <w:tc>
          <w:tcPr>
            <w:tcW w:w="698" w:type="pct"/>
            <w:gridSpan w:val="2"/>
            <w:vAlign w:val="bottom"/>
          </w:tcPr>
          <w:p w14:paraId="0CB30DFA" w14:textId="77777777" w:rsidR="00B35077" w:rsidRPr="00F955BC" w:rsidRDefault="00B3507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Paid-up capital</w:t>
            </w:r>
          </w:p>
        </w:tc>
        <w:tc>
          <w:tcPr>
            <w:tcW w:w="698" w:type="pct"/>
            <w:gridSpan w:val="2"/>
            <w:vAlign w:val="bottom"/>
          </w:tcPr>
          <w:p w14:paraId="4C2BF20E" w14:textId="77777777" w:rsidR="00B35077" w:rsidRPr="00F955BC" w:rsidRDefault="00B35077">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Cost method</w:t>
            </w:r>
          </w:p>
        </w:tc>
        <w:tc>
          <w:tcPr>
            <w:tcW w:w="696" w:type="pct"/>
            <w:gridSpan w:val="2"/>
            <w:vAlign w:val="bottom"/>
          </w:tcPr>
          <w:p w14:paraId="4CF1F2CE" w14:textId="77777777" w:rsidR="00B35077" w:rsidRPr="00F955BC" w:rsidRDefault="00B3507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Allowance for impairment</w:t>
            </w:r>
          </w:p>
        </w:tc>
        <w:tc>
          <w:tcPr>
            <w:tcW w:w="700" w:type="pct"/>
            <w:gridSpan w:val="2"/>
            <w:vAlign w:val="bottom"/>
          </w:tcPr>
          <w:p w14:paraId="78FC9C01" w14:textId="77777777" w:rsidR="00B35077" w:rsidRPr="00F955BC" w:rsidRDefault="00B35077">
            <w:pPr>
              <w:pBdr>
                <w:bottom w:val="single" w:sz="4" w:space="1" w:color="auto"/>
              </w:pBdr>
              <w:spacing w:before="60" w:after="30" w:line="276" w:lineRule="auto"/>
              <w:ind w:left="-62" w:right="-7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Carrying value</w:t>
            </w:r>
          </w:p>
        </w:tc>
        <w:tc>
          <w:tcPr>
            <w:tcW w:w="694" w:type="pct"/>
            <w:gridSpan w:val="2"/>
            <w:vAlign w:val="bottom"/>
          </w:tcPr>
          <w:p w14:paraId="0DF9C408" w14:textId="77777777" w:rsidR="00B35077" w:rsidRPr="00F955BC" w:rsidRDefault="00B3507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val="en-GB" w:eastAsia="en-US"/>
              </w:rPr>
              <w:t>Dividend</w:t>
            </w:r>
            <w:r w:rsidRPr="00F955BC">
              <w:rPr>
                <w:rFonts w:ascii="Arial" w:eastAsia="Calibri" w:hAnsi="Arial" w:cs="Arial"/>
                <w:spacing w:val="-2"/>
                <w:sz w:val="14"/>
                <w:szCs w:val="14"/>
                <w:lang w:eastAsia="en-US"/>
              </w:rPr>
              <w:t xml:space="preserve"> income</w:t>
            </w:r>
          </w:p>
        </w:tc>
      </w:tr>
      <w:tr w:rsidR="00B83BD5" w:rsidRPr="00F955BC" w14:paraId="2BE314C4" w14:textId="77777777" w:rsidTr="000B11BE">
        <w:trPr>
          <w:trHeight w:val="283"/>
          <w:tblHeader/>
        </w:trPr>
        <w:tc>
          <w:tcPr>
            <w:tcW w:w="817" w:type="pct"/>
            <w:vAlign w:val="bottom"/>
          </w:tcPr>
          <w:p w14:paraId="1D458ECE" w14:textId="77777777" w:rsidR="00B83BD5" w:rsidRPr="00F955BC" w:rsidRDefault="00B83BD5" w:rsidP="00B83BD5">
            <w:pPr>
              <w:spacing w:before="60" w:after="30" w:line="276" w:lineRule="auto"/>
              <w:contextualSpacing/>
              <w:rPr>
                <w:rFonts w:ascii="Arial" w:eastAsia="Calibri" w:hAnsi="Arial" w:cs="Arial"/>
                <w:b/>
                <w:bCs/>
                <w:spacing w:val="-2"/>
                <w:sz w:val="14"/>
                <w:szCs w:val="14"/>
                <w:cs/>
                <w:lang w:eastAsia="en-US"/>
              </w:rPr>
            </w:pPr>
          </w:p>
        </w:tc>
        <w:tc>
          <w:tcPr>
            <w:tcW w:w="348" w:type="pct"/>
            <w:vAlign w:val="bottom"/>
          </w:tcPr>
          <w:p w14:paraId="108442FD" w14:textId="36830FB2" w:rsidR="00B83BD5" w:rsidRPr="00F955BC" w:rsidRDefault="00B83BD5" w:rsidP="00B83BD5">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val="en-GB" w:eastAsia="en-US"/>
              </w:rPr>
              <w:t>2025</w:t>
            </w:r>
          </w:p>
        </w:tc>
        <w:tc>
          <w:tcPr>
            <w:tcW w:w="349" w:type="pct"/>
            <w:vAlign w:val="bottom"/>
          </w:tcPr>
          <w:p w14:paraId="3D0AA8B2" w14:textId="153A2878" w:rsidR="00B83BD5" w:rsidRPr="00F955BC" w:rsidRDefault="00B83BD5" w:rsidP="00B83BD5">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2024</w:t>
            </w:r>
          </w:p>
        </w:tc>
        <w:tc>
          <w:tcPr>
            <w:tcW w:w="349" w:type="pct"/>
            <w:vAlign w:val="bottom"/>
          </w:tcPr>
          <w:p w14:paraId="5CF684C3" w14:textId="79938ED7" w:rsidR="00B83BD5" w:rsidRPr="00F955BC" w:rsidRDefault="00B83BD5" w:rsidP="00B83BD5">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val="en-GB" w:eastAsia="en-US"/>
              </w:rPr>
              <w:t>2025</w:t>
            </w:r>
          </w:p>
        </w:tc>
        <w:tc>
          <w:tcPr>
            <w:tcW w:w="349" w:type="pct"/>
            <w:vAlign w:val="bottom"/>
          </w:tcPr>
          <w:p w14:paraId="78500D58" w14:textId="06728ADD" w:rsidR="00B83BD5" w:rsidRPr="00F955BC" w:rsidRDefault="00B83BD5" w:rsidP="00B83BD5">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2024</w:t>
            </w:r>
          </w:p>
        </w:tc>
        <w:tc>
          <w:tcPr>
            <w:tcW w:w="349" w:type="pct"/>
            <w:vAlign w:val="bottom"/>
          </w:tcPr>
          <w:p w14:paraId="321CE760" w14:textId="606B5191" w:rsidR="00B83BD5" w:rsidRPr="00F955BC" w:rsidRDefault="00B83BD5" w:rsidP="00B83BD5">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val="en-GB" w:eastAsia="en-US"/>
              </w:rPr>
              <w:t>2025</w:t>
            </w:r>
          </w:p>
        </w:tc>
        <w:tc>
          <w:tcPr>
            <w:tcW w:w="349" w:type="pct"/>
            <w:vAlign w:val="bottom"/>
          </w:tcPr>
          <w:p w14:paraId="19E511D6" w14:textId="7958985C" w:rsidR="00B83BD5" w:rsidRPr="00F955BC" w:rsidRDefault="00B83BD5" w:rsidP="00B83BD5">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2024</w:t>
            </w:r>
          </w:p>
        </w:tc>
        <w:tc>
          <w:tcPr>
            <w:tcW w:w="359" w:type="pct"/>
            <w:vAlign w:val="bottom"/>
          </w:tcPr>
          <w:p w14:paraId="03EA0EEB" w14:textId="03A2B2B4" w:rsidR="00B83BD5" w:rsidRPr="00F955BC" w:rsidRDefault="00B83BD5" w:rsidP="00B83BD5">
            <w:pPr>
              <w:pBdr>
                <w:bottom w:val="single" w:sz="4" w:space="1" w:color="auto"/>
              </w:pBdr>
              <w:spacing w:before="60" w:after="30" w:line="276" w:lineRule="auto"/>
              <w:ind w:left="-62" w:right="28"/>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val="en-GB" w:eastAsia="en-US"/>
              </w:rPr>
              <w:t>2025</w:t>
            </w:r>
          </w:p>
        </w:tc>
        <w:tc>
          <w:tcPr>
            <w:tcW w:w="337" w:type="pct"/>
            <w:vAlign w:val="bottom"/>
          </w:tcPr>
          <w:p w14:paraId="454B0E7C" w14:textId="2432DE35" w:rsidR="00B83BD5" w:rsidRPr="00F955BC" w:rsidRDefault="00B83BD5" w:rsidP="00B83BD5">
            <w:pPr>
              <w:pBdr>
                <w:bottom w:val="single" w:sz="4" w:space="1" w:color="auto"/>
              </w:pBdr>
              <w:tabs>
                <w:tab w:val="left" w:pos="625"/>
              </w:tabs>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2024</w:t>
            </w:r>
          </w:p>
        </w:tc>
        <w:tc>
          <w:tcPr>
            <w:tcW w:w="351" w:type="pct"/>
            <w:vAlign w:val="bottom"/>
          </w:tcPr>
          <w:p w14:paraId="6B777EF7" w14:textId="2165F09C" w:rsidR="00B83BD5" w:rsidRPr="00F955BC" w:rsidRDefault="00B83BD5" w:rsidP="00B83BD5">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val="en-GB" w:eastAsia="en-US"/>
              </w:rPr>
              <w:t>2025</w:t>
            </w:r>
          </w:p>
        </w:tc>
        <w:tc>
          <w:tcPr>
            <w:tcW w:w="349" w:type="pct"/>
            <w:vAlign w:val="bottom"/>
          </w:tcPr>
          <w:p w14:paraId="624EB45A" w14:textId="62C01987" w:rsidR="00B83BD5" w:rsidRPr="00F955BC" w:rsidRDefault="00B83BD5" w:rsidP="00B83BD5">
            <w:pPr>
              <w:pBdr>
                <w:bottom w:val="single" w:sz="4" w:space="1" w:color="auto"/>
              </w:pBdr>
              <w:tabs>
                <w:tab w:val="left" w:pos="625"/>
              </w:tabs>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2024</w:t>
            </w:r>
          </w:p>
        </w:tc>
        <w:tc>
          <w:tcPr>
            <w:tcW w:w="349" w:type="pct"/>
            <w:vAlign w:val="bottom"/>
          </w:tcPr>
          <w:p w14:paraId="0069CCD2" w14:textId="64845177" w:rsidR="00B83BD5" w:rsidRPr="00F955BC" w:rsidRDefault="00B83BD5" w:rsidP="00B83BD5">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val="en-GB" w:eastAsia="en-US"/>
              </w:rPr>
              <w:t>2025</w:t>
            </w:r>
          </w:p>
        </w:tc>
        <w:tc>
          <w:tcPr>
            <w:tcW w:w="345" w:type="pct"/>
            <w:vAlign w:val="bottom"/>
          </w:tcPr>
          <w:p w14:paraId="75E34BE2" w14:textId="11B1043E" w:rsidR="00B83BD5" w:rsidRPr="00F955BC" w:rsidRDefault="00B83BD5" w:rsidP="00B83BD5">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eastAsia="en-US"/>
              </w:rPr>
              <w:t>2024</w:t>
            </w:r>
          </w:p>
        </w:tc>
      </w:tr>
      <w:tr w:rsidR="0027741D" w:rsidRPr="00F955BC" w14:paraId="6496BCF9" w14:textId="77777777" w:rsidTr="000B11BE">
        <w:trPr>
          <w:trHeight w:val="283"/>
          <w:tblHeader/>
        </w:trPr>
        <w:tc>
          <w:tcPr>
            <w:tcW w:w="817" w:type="pct"/>
            <w:vAlign w:val="bottom"/>
          </w:tcPr>
          <w:p w14:paraId="41A06836" w14:textId="77777777" w:rsidR="0027741D" w:rsidRPr="00F955BC" w:rsidRDefault="0027741D" w:rsidP="0027741D">
            <w:pPr>
              <w:spacing w:before="60" w:after="30" w:line="276" w:lineRule="auto"/>
              <w:contextualSpacing/>
              <w:rPr>
                <w:rFonts w:ascii="Arial" w:eastAsia="Calibri" w:hAnsi="Arial" w:cs="Arial"/>
                <w:b/>
                <w:bCs/>
                <w:spacing w:val="-2"/>
                <w:sz w:val="14"/>
                <w:szCs w:val="14"/>
                <w:cs/>
                <w:lang w:eastAsia="en-US"/>
              </w:rPr>
            </w:pPr>
          </w:p>
        </w:tc>
        <w:tc>
          <w:tcPr>
            <w:tcW w:w="348" w:type="pct"/>
            <w:vAlign w:val="bottom"/>
          </w:tcPr>
          <w:p w14:paraId="41CAC49F" w14:textId="77777777"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w:t>
            </w:r>
          </w:p>
        </w:tc>
        <w:tc>
          <w:tcPr>
            <w:tcW w:w="349" w:type="pct"/>
            <w:vAlign w:val="bottom"/>
          </w:tcPr>
          <w:p w14:paraId="1AE5DBE9" w14:textId="77777777"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w:t>
            </w:r>
          </w:p>
        </w:tc>
        <w:tc>
          <w:tcPr>
            <w:tcW w:w="349" w:type="pct"/>
            <w:vAlign w:val="bottom"/>
          </w:tcPr>
          <w:p w14:paraId="7F322C71" w14:textId="0BB13C14"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Baht</w:t>
            </w:r>
          </w:p>
        </w:tc>
        <w:tc>
          <w:tcPr>
            <w:tcW w:w="349" w:type="pct"/>
            <w:vAlign w:val="bottom"/>
          </w:tcPr>
          <w:p w14:paraId="42DFF119" w14:textId="6E48F90D"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Baht</w:t>
            </w:r>
          </w:p>
        </w:tc>
        <w:tc>
          <w:tcPr>
            <w:tcW w:w="349" w:type="pct"/>
            <w:vAlign w:val="bottom"/>
          </w:tcPr>
          <w:p w14:paraId="24312446" w14:textId="6457901A"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Baht</w:t>
            </w:r>
          </w:p>
        </w:tc>
        <w:tc>
          <w:tcPr>
            <w:tcW w:w="349" w:type="pct"/>
            <w:vAlign w:val="bottom"/>
          </w:tcPr>
          <w:p w14:paraId="0C496341" w14:textId="4F73E8A8" w:rsidR="0027741D" w:rsidRPr="00F955BC" w:rsidRDefault="0027741D" w:rsidP="0027741D">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Baht</w:t>
            </w:r>
          </w:p>
        </w:tc>
        <w:tc>
          <w:tcPr>
            <w:tcW w:w="359" w:type="pct"/>
            <w:vAlign w:val="bottom"/>
          </w:tcPr>
          <w:p w14:paraId="76717593" w14:textId="2AB28119" w:rsidR="0027741D" w:rsidRPr="00F955BC" w:rsidRDefault="0027741D" w:rsidP="0027741D">
            <w:pPr>
              <w:pBdr>
                <w:bottom w:val="single" w:sz="4" w:space="1" w:color="auto"/>
              </w:pBdr>
              <w:spacing w:before="60" w:after="30" w:line="276" w:lineRule="auto"/>
              <w:ind w:left="-62" w:right="28"/>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Baht</w:t>
            </w:r>
          </w:p>
        </w:tc>
        <w:tc>
          <w:tcPr>
            <w:tcW w:w="337" w:type="pct"/>
            <w:vAlign w:val="bottom"/>
          </w:tcPr>
          <w:p w14:paraId="79B874BF" w14:textId="71999987" w:rsidR="0027741D" w:rsidRPr="00F955BC" w:rsidRDefault="0027741D" w:rsidP="0027741D">
            <w:pPr>
              <w:pBdr>
                <w:bottom w:val="single" w:sz="4" w:space="1" w:color="auto"/>
              </w:pBdr>
              <w:spacing w:before="60" w:after="30" w:line="276" w:lineRule="auto"/>
              <w:ind w:left="-62" w:right="41"/>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Baht</w:t>
            </w:r>
          </w:p>
        </w:tc>
        <w:tc>
          <w:tcPr>
            <w:tcW w:w="351" w:type="pct"/>
            <w:vAlign w:val="bottom"/>
          </w:tcPr>
          <w:p w14:paraId="3463B667" w14:textId="245348CF"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Baht</w:t>
            </w:r>
          </w:p>
        </w:tc>
        <w:tc>
          <w:tcPr>
            <w:tcW w:w="349" w:type="pct"/>
            <w:vAlign w:val="bottom"/>
          </w:tcPr>
          <w:p w14:paraId="7059605C" w14:textId="30ECBE22"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Baht</w:t>
            </w:r>
          </w:p>
        </w:tc>
        <w:tc>
          <w:tcPr>
            <w:tcW w:w="349" w:type="pct"/>
            <w:vAlign w:val="bottom"/>
          </w:tcPr>
          <w:p w14:paraId="2FD2AC8C" w14:textId="0CC0B797"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eastAsia="en-US"/>
              </w:rPr>
              <w:t>Baht</w:t>
            </w:r>
          </w:p>
        </w:tc>
        <w:tc>
          <w:tcPr>
            <w:tcW w:w="345" w:type="pct"/>
            <w:vAlign w:val="bottom"/>
          </w:tcPr>
          <w:p w14:paraId="40324BE7" w14:textId="0ADFC9E3" w:rsidR="0027741D" w:rsidRPr="00F955BC" w:rsidRDefault="0027741D" w:rsidP="0027741D">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F955BC">
              <w:rPr>
                <w:rFonts w:ascii="Arial" w:eastAsia="Calibri" w:hAnsi="Arial" w:cs="Arial"/>
                <w:spacing w:val="-2"/>
                <w:sz w:val="14"/>
                <w:szCs w:val="14"/>
                <w:lang w:eastAsia="en-US"/>
              </w:rPr>
              <w:t>Baht</w:t>
            </w:r>
          </w:p>
        </w:tc>
      </w:tr>
      <w:tr w:rsidR="00B35077" w:rsidRPr="00F955BC" w14:paraId="33B692C2" w14:textId="77777777" w:rsidTr="000B11BE">
        <w:trPr>
          <w:trHeight w:val="283"/>
          <w:tblHeader/>
        </w:trPr>
        <w:tc>
          <w:tcPr>
            <w:tcW w:w="817" w:type="pct"/>
            <w:vAlign w:val="bottom"/>
          </w:tcPr>
          <w:p w14:paraId="05DC976B" w14:textId="77777777" w:rsidR="00B35077" w:rsidRPr="00F955BC" w:rsidRDefault="00B35077">
            <w:pPr>
              <w:spacing w:before="60" w:after="30" w:line="276" w:lineRule="auto"/>
              <w:rPr>
                <w:rFonts w:ascii="Arial" w:eastAsia="Calibri" w:hAnsi="Arial" w:cs="Arial"/>
                <w:b/>
                <w:bCs/>
                <w:spacing w:val="-2"/>
                <w:sz w:val="14"/>
                <w:szCs w:val="14"/>
                <w:lang w:eastAsia="en-US"/>
              </w:rPr>
            </w:pPr>
          </w:p>
        </w:tc>
        <w:tc>
          <w:tcPr>
            <w:tcW w:w="348" w:type="pct"/>
            <w:vAlign w:val="bottom"/>
          </w:tcPr>
          <w:p w14:paraId="7AA99A1E" w14:textId="77777777" w:rsidR="00B35077" w:rsidRPr="00F955BC" w:rsidRDefault="00B35077">
            <w:pPr>
              <w:tabs>
                <w:tab w:val="decimal" w:pos="98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578A5E38"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24D64C8"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E202FB7"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53D3380D"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cs/>
                <w:lang w:val="en-GB" w:eastAsia="en-US"/>
              </w:rPr>
            </w:pPr>
          </w:p>
        </w:tc>
        <w:tc>
          <w:tcPr>
            <w:tcW w:w="349" w:type="pct"/>
            <w:vAlign w:val="bottom"/>
          </w:tcPr>
          <w:p w14:paraId="691A29E1"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cs/>
                <w:lang w:val="en-GB" w:eastAsia="en-US"/>
              </w:rPr>
            </w:pPr>
          </w:p>
        </w:tc>
        <w:tc>
          <w:tcPr>
            <w:tcW w:w="359" w:type="pct"/>
            <w:vAlign w:val="bottom"/>
          </w:tcPr>
          <w:p w14:paraId="2BC590CE"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37" w:type="pct"/>
            <w:vAlign w:val="bottom"/>
          </w:tcPr>
          <w:p w14:paraId="5550F02C"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51" w:type="pct"/>
            <w:vAlign w:val="bottom"/>
          </w:tcPr>
          <w:p w14:paraId="1D1AB0D0"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23FDD376"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5BA61CAC"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5" w:type="pct"/>
          </w:tcPr>
          <w:p w14:paraId="0EA6E547" w14:textId="77777777" w:rsidR="00B35077" w:rsidRPr="00F955BC" w:rsidRDefault="00B35077">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r>
      <w:tr w:rsidR="00B35077" w:rsidRPr="00F955BC" w14:paraId="29842EED" w14:textId="77777777" w:rsidTr="000B11BE">
        <w:trPr>
          <w:trHeight w:val="283"/>
        </w:trPr>
        <w:tc>
          <w:tcPr>
            <w:tcW w:w="817" w:type="pct"/>
          </w:tcPr>
          <w:p w14:paraId="7E28FEA1" w14:textId="77777777" w:rsidR="00B35077" w:rsidRPr="00F955BC" w:rsidRDefault="00B35077">
            <w:pPr>
              <w:spacing w:before="60" w:after="30" w:line="276" w:lineRule="auto"/>
              <w:ind w:right="-57"/>
              <w:rPr>
                <w:rFonts w:ascii="Arial" w:eastAsia="Calibri" w:hAnsi="Arial" w:cs="Arial"/>
                <w:b/>
                <w:bCs/>
                <w:spacing w:val="-2"/>
                <w:sz w:val="14"/>
                <w:szCs w:val="14"/>
                <w:lang w:eastAsia="en-US"/>
              </w:rPr>
            </w:pPr>
            <w:r w:rsidRPr="00F955BC">
              <w:rPr>
                <w:rFonts w:ascii="Arial" w:hAnsi="Arial" w:cs="Arial"/>
                <w:b/>
                <w:bCs/>
                <w:sz w:val="14"/>
                <w:szCs w:val="14"/>
              </w:rPr>
              <w:t>Operating subsidiaries</w:t>
            </w:r>
          </w:p>
        </w:tc>
        <w:tc>
          <w:tcPr>
            <w:tcW w:w="348" w:type="pct"/>
            <w:vAlign w:val="bottom"/>
          </w:tcPr>
          <w:p w14:paraId="05BD64BF" w14:textId="77777777" w:rsidR="00B35077" w:rsidRPr="00F955BC" w:rsidRDefault="00B35077">
            <w:pPr>
              <w:tabs>
                <w:tab w:val="decimal" w:pos="989"/>
              </w:tabs>
              <w:spacing w:before="60" w:after="30" w:line="276" w:lineRule="auto"/>
              <w:ind w:left="-62" w:right="-72"/>
              <w:jc w:val="both"/>
              <w:rPr>
                <w:rFonts w:ascii="Arial" w:eastAsia="Calibri" w:hAnsi="Arial" w:cs="Arial"/>
                <w:spacing w:val="-2"/>
                <w:sz w:val="12"/>
                <w:szCs w:val="12"/>
                <w:lang w:val="en-GB" w:eastAsia="en-US"/>
              </w:rPr>
            </w:pPr>
          </w:p>
        </w:tc>
        <w:tc>
          <w:tcPr>
            <w:tcW w:w="349" w:type="pct"/>
            <w:vAlign w:val="bottom"/>
          </w:tcPr>
          <w:p w14:paraId="4DCEA969"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c>
          <w:tcPr>
            <w:tcW w:w="349" w:type="pct"/>
            <w:vAlign w:val="bottom"/>
          </w:tcPr>
          <w:p w14:paraId="0C45F990"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c>
          <w:tcPr>
            <w:tcW w:w="349" w:type="pct"/>
            <w:vAlign w:val="bottom"/>
          </w:tcPr>
          <w:p w14:paraId="7383C9AC"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c>
          <w:tcPr>
            <w:tcW w:w="349" w:type="pct"/>
            <w:vAlign w:val="bottom"/>
          </w:tcPr>
          <w:p w14:paraId="21DCCCD0"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cs/>
                <w:lang w:val="en-GB" w:eastAsia="en-US"/>
              </w:rPr>
            </w:pPr>
          </w:p>
        </w:tc>
        <w:tc>
          <w:tcPr>
            <w:tcW w:w="349" w:type="pct"/>
            <w:vAlign w:val="bottom"/>
          </w:tcPr>
          <w:p w14:paraId="2EAA0ED2"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cs/>
                <w:lang w:val="en-GB" w:eastAsia="en-US"/>
              </w:rPr>
            </w:pPr>
          </w:p>
        </w:tc>
        <w:tc>
          <w:tcPr>
            <w:tcW w:w="359" w:type="pct"/>
            <w:vAlign w:val="bottom"/>
          </w:tcPr>
          <w:p w14:paraId="4D075E2A"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c>
          <w:tcPr>
            <w:tcW w:w="337" w:type="pct"/>
            <w:vAlign w:val="bottom"/>
          </w:tcPr>
          <w:p w14:paraId="2EB43CDD"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c>
          <w:tcPr>
            <w:tcW w:w="351" w:type="pct"/>
            <w:vAlign w:val="bottom"/>
          </w:tcPr>
          <w:p w14:paraId="538FA853"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c>
          <w:tcPr>
            <w:tcW w:w="349" w:type="pct"/>
            <w:vAlign w:val="bottom"/>
          </w:tcPr>
          <w:p w14:paraId="49396147"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c>
          <w:tcPr>
            <w:tcW w:w="349" w:type="pct"/>
          </w:tcPr>
          <w:p w14:paraId="3955B490"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c>
          <w:tcPr>
            <w:tcW w:w="345" w:type="pct"/>
          </w:tcPr>
          <w:p w14:paraId="27FCD500" w14:textId="77777777" w:rsidR="00B35077" w:rsidRPr="00F955BC" w:rsidRDefault="00B35077">
            <w:pPr>
              <w:tabs>
                <w:tab w:val="decimal" w:pos="939"/>
              </w:tabs>
              <w:spacing w:before="60" w:after="30" w:line="276" w:lineRule="auto"/>
              <w:ind w:left="-62" w:right="-72"/>
              <w:jc w:val="both"/>
              <w:rPr>
                <w:rFonts w:ascii="Arial" w:eastAsia="Calibri" w:hAnsi="Arial" w:cs="Arial"/>
                <w:spacing w:val="-2"/>
                <w:sz w:val="12"/>
                <w:szCs w:val="12"/>
                <w:lang w:val="en-GB" w:eastAsia="en-US"/>
              </w:rPr>
            </w:pPr>
          </w:p>
        </w:tc>
      </w:tr>
      <w:tr w:rsidR="001442B8" w:rsidRPr="00F955BC" w14:paraId="3D2CC69B" w14:textId="77777777" w:rsidTr="000B11BE">
        <w:trPr>
          <w:trHeight w:val="283"/>
        </w:trPr>
        <w:tc>
          <w:tcPr>
            <w:tcW w:w="817" w:type="pct"/>
          </w:tcPr>
          <w:p w14:paraId="32122177" w14:textId="77777777" w:rsidR="001442B8" w:rsidRPr="00F955BC" w:rsidRDefault="001442B8" w:rsidP="001442B8">
            <w:pPr>
              <w:spacing w:before="60" w:after="30" w:line="276" w:lineRule="auto"/>
              <w:ind w:right="-57"/>
              <w:rPr>
                <w:rFonts w:ascii="Arial" w:hAnsi="Arial" w:cs="Arial"/>
                <w:sz w:val="14"/>
                <w:szCs w:val="14"/>
              </w:rPr>
            </w:pPr>
            <w:r w:rsidRPr="00F955BC">
              <w:rPr>
                <w:rFonts w:ascii="Arial" w:hAnsi="Arial" w:cs="Arial"/>
                <w:sz w:val="14"/>
                <w:szCs w:val="14"/>
              </w:rPr>
              <w:t>RS Multimedia Co., Ltd.</w:t>
            </w:r>
          </w:p>
        </w:tc>
        <w:tc>
          <w:tcPr>
            <w:tcW w:w="348" w:type="pct"/>
            <w:tcBorders>
              <w:top w:val="nil"/>
              <w:left w:val="nil"/>
              <w:bottom w:val="nil"/>
              <w:right w:val="nil"/>
            </w:tcBorders>
          </w:tcPr>
          <w:p w14:paraId="7C9A9ECE"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hAnsi="Arial" w:cs="Arial"/>
                <w:sz w:val="12"/>
                <w:szCs w:val="12"/>
              </w:rPr>
              <w:t>100</w:t>
            </w:r>
          </w:p>
        </w:tc>
        <w:tc>
          <w:tcPr>
            <w:tcW w:w="349" w:type="pct"/>
          </w:tcPr>
          <w:p w14:paraId="52CB371A" w14:textId="77777777" w:rsidR="001442B8" w:rsidRPr="00F955BC" w:rsidRDefault="001442B8" w:rsidP="001442B8">
            <w:pPr>
              <w:spacing w:before="60" w:after="30" w:line="276" w:lineRule="auto"/>
              <w:ind w:left="84" w:right="96"/>
              <w:jc w:val="center"/>
              <w:rPr>
                <w:rFonts w:ascii="Arial" w:eastAsia="Arial Unicode MS" w:hAnsi="Arial" w:cs="Arial"/>
                <w:sz w:val="12"/>
                <w:szCs w:val="12"/>
              </w:rPr>
            </w:pPr>
            <w:r w:rsidRPr="00F955BC">
              <w:rPr>
                <w:rFonts w:ascii="Arial" w:eastAsia="Arial Unicode MS" w:hAnsi="Arial" w:cs="Arial"/>
                <w:sz w:val="12"/>
                <w:szCs w:val="12"/>
              </w:rPr>
              <w:t>100</w:t>
            </w:r>
          </w:p>
        </w:tc>
        <w:tc>
          <w:tcPr>
            <w:tcW w:w="349" w:type="pct"/>
          </w:tcPr>
          <w:p w14:paraId="590DBA6F" w14:textId="6F2C92F6"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300,000,000 </w:t>
            </w:r>
          </w:p>
        </w:tc>
        <w:tc>
          <w:tcPr>
            <w:tcW w:w="349" w:type="pct"/>
          </w:tcPr>
          <w:p w14:paraId="7EB613EE" w14:textId="27498536"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300,000,000 </w:t>
            </w:r>
          </w:p>
        </w:tc>
        <w:tc>
          <w:tcPr>
            <w:tcW w:w="349" w:type="pct"/>
            <w:tcBorders>
              <w:top w:val="nil"/>
              <w:left w:val="nil"/>
              <w:bottom w:val="nil"/>
              <w:right w:val="nil"/>
            </w:tcBorders>
          </w:tcPr>
          <w:p w14:paraId="2A2788F9" w14:textId="3E29D399"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300,209,300 </w:t>
            </w:r>
          </w:p>
        </w:tc>
        <w:tc>
          <w:tcPr>
            <w:tcW w:w="349" w:type="pct"/>
          </w:tcPr>
          <w:p w14:paraId="49BE8782" w14:textId="049D93AF"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300,209,300 </w:t>
            </w:r>
          </w:p>
        </w:tc>
        <w:tc>
          <w:tcPr>
            <w:tcW w:w="359" w:type="pct"/>
            <w:tcBorders>
              <w:top w:val="nil"/>
              <w:left w:val="nil"/>
              <w:bottom w:val="nil"/>
              <w:right w:val="nil"/>
            </w:tcBorders>
          </w:tcPr>
          <w:p w14:paraId="2D6151E8" w14:textId="2D770906" w:rsidR="001442B8" w:rsidRPr="00F955BC" w:rsidRDefault="001442B8" w:rsidP="001442B8">
            <w:pPr>
              <w:spacing w:before="60" w:after="30" w:line="276" w:lineRule="auto"/>
              <w:ind w:left="-24" w:right="-33"/>
              <w:jc w:val="center"/>
              <w:rPr>
                <w:rFonts w:ascii="Arial" w:eastAsia="Arial Unicode MS" w:hAnsi="Arial" w:cs="Arial"/>
                <w:spacing w:val="-4"/>
                <w:sz w:val="12"/>
                <w:szCs w:val="12"/>
                <w:cs/>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37" w:type="pct"/>
          </w:tcPr>
          <w:p w14:paraId="098FF64B" w14:textId="1B503BB9" w:rsidR="001442B8" w:rsidRPr="00F955BC" w:rsidRDefault="001442B8" w:rsidP="001442B8">
            <w:pPr>
              <w:spacing w:before="60" w:after="30" w:line="276" w:lineRule="auto"/>
              <w:ind w:left="-24" w:right="-33"/>
              <w:jc w:val="center"/>
              <w:rPr>
                <w:rFonts w:ascii="Arial" w:eastAsia="Arial Unicode MS" w:hAnsi="Arial" w:cs="Arial"/>
                <w:spacing w:val="-4"/>
                <w:sz w:val="12"/>
                <w:szCs w:val="12"/>
                <w:cs/>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51" w:type="pct"/>
            <w:tcBorders>
              <w:top w:val="nil"/>
              <w:left w:val="nil"/>
              <w:bottom w:val="nil"/>
              <w:right w:val="nil"/>
            </w:tcBorders>
          </w:tcPr>
          <w:p w14:paraId="72E859E2" w14:textId="6F226A46"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300,209,300 </w:t>
            </w:r>
          </w:p>
        </w:tc>
        <w:tc>
          <w:tcPr>
            <w:tcW w:w="349" w:type="pct"/>
          </w:tcPr>
          <w:p w14:paraId="56CD2D9C" w14:textId="2B2A4D93"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300,209,300 </w:t>
            </w:r>
          </w:p>
        </w:tc>
        <w:tc>
          <w:tcPr>
            <w:tcW w:w="349" w:type="pct"/>
            <w:tcBorders>
              <w:top w:val="nil"/>
              <w:left w:val="nil"/>
              <w:bottom w:val="nil"/>
              <w:right w:val="nil"/>
            </w:tcBorders>
          </w:tcPr>
          <w:p w14:paraId="185B92EA" w14:textId="6AFCCF9F"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0C1FDB4D" w14:textId="32287D44"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01C1511A" w14:textId="77777777" w:rsidTr="000B11BE">
        <w:trPr>
          <w:trHeight w:val="283"/>
        </w:trPr>
        <w:tc>
          <w:tcPr>
            <w:tcW w:w="817" w:type="pct"/>
          </w:tcPr>
          <w:p w14:paraId="79CBF389" w14:textId="77777777" w:rsidR="001442B8" w:rsidRPr="00F955BC" w:rsidRDefault="001442B8" w:rsidP="001442B8">
            <w:pPr>
              <w:spacing w:before="60" w:after="30" w:line="276" w:lineRule="auto"/>
              <w:ind w:right="-57"/>
              <w:rPr>
                <w:rFonts w:ascii="Arial" w:hAnsi="Arial" w:cs="Arial"/>
                <w:sz w:val="14"/>
                <w:szCs w:val="14"/>
              </w:rPr>
            </w:pPr>
            <w:r w:rsidRPr="00F955BC">
              <w:rPr>
                <w:rFonts w:ascii="Arial" w:hAnsi="Arial" w:cs="Arial"/>
                <w:sz w:val="14"/>
                <w:szCs w:val="14"/>
              </w:rPr>
              <w:t xml:space="preserve">RS Multimedia and </w:t>
            </w:r>
          </w:p>
          <w:p w14:paraId="204AB6B3" w14:textId="06C8BABA" w:rsidR="001442B8" w:rsidRPr="00F955BC" w:rsidRDefault="001442B8" w:rsidP="001442B8">
            <w:pPr>
              <w:spacing w:before="60" w:after="30" w:line="276" w:lineRule="auto"/>
              <w:ind w:right="-57"/>
              <w:rPr>
                <w:rFonts w:ascii="Arial" w:eastAsia="Calibri" w:hAnsi="Arial" w:cstheme="minorBidi"/>
                <w:spacing w:val="-2"/>
                <w:sz w:val="14"/>
                <w:szCs w:val="14"/>
                <w:lang w:eastAsia="en-US"/>
              </w:rPr>
            </w:pPr>
            <w:r w:rsidRPr="00F955BC">
              <w:rPr>
                <w:rFonts w:ascii="Arial" w:hAnsi="Arial" w:cs="Arial"/>
                <w:sz w:val="14"/>
                <w:szCs w:val="14"/>
              </w:rPr>
              <w:t xml:space="preserve">      Entertainment Co., Ltd</w:t>
            </w:r>
            <w:r w:rsidRPr="00F955BC">
              <w:rPr>
                <w:rFonts w:ascii="Arial" w:eastAsia="Calibri" w:hAnsi="Arial" w:cstheme="minorBidi"/>
                <w:spacing w:val="-2"/>
                <w:sz w:val="14"/>
                <w:szCs w:val="14"/>
                <w:lang w:eastAsia="en-US"/>
              </w:rPr>
              <w:t>.</w:t>
            </w:r>
          </w:p>
        </w:tc>
        <w:tc>
          <w:tcPr>
            <w:tcW w:w="348" w:type="pct"/>
            <w:tcBorders>
              <w:top w:val="nil"/>
              <w:left w:val="nil"/>
              <w:bottom w:val="nil"/>
              <w:right w:val="nil"/>
            </w:tcBorders>
          </w:tcPr>
          <w:p w14:paraId="6D4FA21A" w14:textId="77777777" w:rsidR="001442B8" w:rsidRPr="00F955BC" w:rsidRDefault="001442B8" w:rsidP="001442B8">
            <w:pPr>
              <w:spacing w:before="60" w:after="30" w:line="276" w:lineRule="auto"/>
              <w:ind w:left="84" w:right="96"/>
              <w:jc w:val="center"/>
              <w:rPr>
                <w:rFonts w:ascii="Arial" w:hAnsi="Arial" w:cs="Arial"/>
                <w:sz w:val="12"/>
                <w:szCs w:val="12"/>
              </w:rPr>
            </w:pPr>
          </w:p>
          <w:p w14:paraId="230ABEAD"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hAnsi="Arial" w:cs="Arial"/>
                <w:sz w:val="12"/>
                <w:szCs w:val="12"/>
              </w:rPr>
              <w:t>100</w:t>
            </w:r>
          </w:p>
        </w:tc>
        <w:tc>
          <w:tcPr>
            <w:tcW w:w="349" w:type="pct"/>
            <w:vAlign w:val="bottom"/>
          </w:tcPr>
          <w:p w14:paraId="6E41B6CE"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eastAsia="Arial Unicode MS" w:hAnsi="Arial" w:cs="Arial"/>
                <w:sz w:val="12"/>
                <w:szCs w:val="12"/>
              </w:rPr>
              <w:t>100</w:t>
            </w:r>
          </w:p>
        </w:tc>
        <w:tc>
          <w:tcPr>
            <w:tcW w:w="349" w:type="pct"/>
          </w:tcPr>
          <w:p w14:paraId="7EB1ED94" w14:textId="77777777"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p>
          <w:p w14:paraId="6A0EF35F" w14:textId="0AF44699"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25,500,000 </w:t>
            </w:r>
          </w:p>
        </w:tc>
        <w:tc>
          <w:tcPr>
            <w:tcW w:w="349" w:type="pct"/>
          </w:tcPr>
          <w:p w14:paraId="672E2266" w14:textId="77777777"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p>
          <w:p w14:paraId="5A9B6B23" w14:textId="6FEA9BC3"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25,500,000 </w:t>
            </w:r>
          </w:p>
        </w:tc>
        <w:tc>
          <w:tcPr>
            <w:tcW w:w="349" w:type="pct"/>
            <w:tcBorders>
              <w:top w:val="nil"/>
              <w:left w:val="nil"/>
              <w:bottom w:val="nil"/>
              <w:right w:val="nil"/>
            </w:tcBorders>
          </w:tcPr>
          <w:p w14:paraId="6207C521" w14:textId="77777777"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w:t>
            </w:r>
          </w:p>
          <w:p w14:paraId="1769FF93" w14:textId="5F227BB2"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25,459,951 </w:t>
            </w:r>
          </w:p>
        </w:tc>
        <w:tc>
          <w:tcPr>
            <w:tcW w:w="349" w:type="pct"/>
          </w:tcPr>
          <w:p w14:paraId="5EC06980" w14:textId="77777777"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w:t>
            </w:r>
          </w:p>
          <w:p w14:paraId="587E666B" w14:textId="169C4013"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25,459,951 </w:t>
            </w:r>
          </w:p>
        </w:tc>
        <w:tc>
          <w:tcPr>
            <w:tcW w:w="359" w:type="pct"/>
            <w:tcBorders>
              <w:top w:val="nil"/>
              <w:left w:val="nil"/>
              <w:bottom w:val="nil"/>
              <w:right w:val="nil"/>
            </w:tcBorders>
          </w:tcPr>
          <w:p w14:paraId="042C03AC" w14:textId="40C7AF1B"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37" w:type="pct"/>
          </w:tcPr>
          <w:p w14:paraId="27958712" w14:textId="2AB68265"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51" w:type="pct"/>
            <w:tcBorders>
              <w:top w:val="nil"/>
              <w:left w:val="nil"/>
              <w:bottom w:val="nil"/>
              <w:right w:val="nil"/>
            </w:tcBorders>
          </w:tcPr>
          <w:p w14:paraId="7A8D380D" w14:textId="77777777"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p>
          <w:p w14:paraId="2E6B901D" w14:textId="16AC34F0"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25,459,951 </w:t>
            </w:r>
          </w:p>
        </w:tc>
        <w:tc>
          <w:tcPr>
            <w:tcW w:w="349" w:type="pct"/>
          </w:tcPr>
          <w:p w14:paraId="73FBBB25" w14:textId="77777777"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w:t>
            </w:r>
          </w:p>
          <w:p w14:paraId="6F846274" w14:textId="1B4781FD"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25,459,951 </w:t>
            </w:r>
          </w:p>
        </w:tc>
        <w:tc>
          <w:tcPr>
            <w:tcW w:w="349" w:type="pct"/>
            <w:tcBorders>
              <w:top w:val="nil"/>
              <w:left w:val="nil"/>
              <w:bottom w:val="nil"/>
              <w:right w:val="nil"/>
            </w:tcBorders>
            <w:vAlign w:val="bottom"/>
          </w:tcPr>
          <w:p w14:paraId="44C1E5A4" w14:textId="77921294"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1,249,490 </w:t>
            </w:r>
          </w:p>
        </w:tc>
        <w:tc>
          <w:tcPr>
            <w:tcW w:w="345" w:type="pct"/>
          </w:tcPr>
          <w:p w14:paraId="5D9394D3" w14:textId="653242A2" w:rsidR="001442B8" w:rsidRPr="00F955BC" w:rsidRDefault="001442B8" w:rsidP="001442B8">
            <w:pPr>
              <w:spacing w:before="60" w:after="30" w:line="276" w:lineRule="auto"/>
              <w:ind w:left="-24" w:right="-33"/>
              <w:jc w:val="center"/>
              <w:rPr>
                <w:rFonts w:ascii="Arial" w:eastAsia="Arial Unicode MS" w:hAnsi="Arial" w:cs="Arial"/>
                <w:spacing w:val="-4"/>
                <w:sz w:val="12"/>
                <w:szCs w:val="12"/>
                <w:cs/>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6AFAAEDD" w14:textId="77777777" w:rsidTr="002C06C6">
        <w:trPr>
          <w:trHeight w:val="283"/>
        </w:trPr>
        <w:tc>
          <w:tcPr>
            <w:tcW w:w="817" w:type="pct"/>
          </w:tcPr>
          <w:p w14:paraId="7050FBE1" w14:textId="77777777" w:rsidR="001442B8" w:rsidRPr="00F955BC" w:rsidRDefault="001442B8" w:rsidP="001442B8">
            <w:pPr>
              <w:spacing w:before="60" w:after="30" w:line="276" w:lineRule="auto"/>
              <w:ind w:right="-57"/>
              <w:rPr>
                <w:rFonts w:ascii="Arial" w:hAnsi="Arial" w:cs="Arial"/>
                <w:sz w:val="14"/>
                <w:szCs w:val="14"/>
              </w:rPr>
            </w:pPr>
            <w:r w:rsidRPr="00F955BC">
              <w:rPr>
                <w:rFonts w:ascii="Arial" w:hAnsi="Arial" w:cs="Arial"/>
                <w:sz w:val="14"/>
                <w:szCs w:val="14"/>
              </w:rPr>
              <w:t xml:space="preserve">RS Music and </w:t>
            </w:r>
          </w:p>
          <w:p w14:paraId="250A18E7" w14:textId="09A52EBD" w:rsidR="001442B8" w:rsidRPr="00F955BC" w:rsidRDefault="001442B8" w:rsidP="001442B8">
            <w:pPr>
              <w:spacing w:before="60" w:after="30" w:line="276" w:lineRule="auto"/>
              <w:ind w:right="-57"/>
              <w:rPr>
                <w:rFonts w:ascii="Arial" w:hAnsi="Arial" w:cs="Arial"/>
                <w:sz w:val="14"/>
                <w:szCs w:val="14"/>
                <w:cs/>
              </w:rPr>
            </w:pPr>
            <w:r w:rsidRPr="00F955BC">
              <w:rPr>
                <w:rFonts w:ascii="Arial" w:hAnsi="Arial" w:cs="Arial"/>
                <w:sz w:val="14"/>
                <w:szCs w:val="14"/>
              </w:rPr>
              <w:t xml:space="preserve">      Entertainment Co., Ltd.</w:t>
            </w:r>
          </w:p>
        </w:tc>
        <w:tc>
          <w:tcPr>
            <w:tcW w:w="348" w:type="pct"/>
            <w:tcBorders>
              <w:top w:val="nil"/>
              <w:left w:val="nil"/>
              <w:bottom w:val="nil"/>
              <w:right w:val="nil"/>
            </w:tcBorders>
          </w:tcPr>
          <w:p w14:paraId="73E5A31E" w14:textId="77777777" w:rsidR="001442B8" w:rsidRPr="00F955BC" w:rsidRDefault="001442B8" w:rsidP="001442B8">
            <w:pPr>
              <w:spacing w:before="60" w:after="30" w:line="276" w:lineRule="auto"/>
              <w:ind w:right="96"/>
              <w:rPr>
                <w:rFonts w:ascii="Arial" w:hAnsi="Arial" w:cs="Arial"/>
                <w:sz w:val="12"/>
                <w:szCs w:val="12"/>
              </w:rPr>
            </w:pPr>
          </w:p>
          <w:p w14:paraId="4BAFA35E"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hAnsi="Arial" w:cs="Arial"/>
                <w:sz w:val="12"/>
                <w:szCs w:val="12"/>
              </w:rPr>
              <w:t>100</w:t>
            </w:r>
          </w:p>
        </w:tc>
        <w:tc>
          <w:tcPr>
            <w:tcW w:w="349" w:type="pct"/>
          </w:tcPr>
          <w:p w14:paraId="2AE1307F" w14:textId="77777777" w:rsidR="001442B8" w:rsidRPr="00F955BC" w:rsidRDefault="001442B8" w:rsidP="001442B8">
            <w:pPr>
              <w:spacing w:before="60" w:after="30" w:line="276" w:lineRule="auto"/>
              <w:ind w:right="96"/>
              <w:rPr>
                <w:rFonts w:ascii="Arial" w:eastAsia="Arial Unicode MS" w:hAnsi="Arial" w:cs="Arial"/>
                <w:sz w:val="12"/>
                <w:szCs w:val="12"/>
              </w:rPr>
            </w:pPr>
          </w:p>
          <w:p w14:paraId="1C0E314F"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eastAsia="Arial Unicode MS" w:hAnsi="Arial" w:cs="Arial"/>
                <w:sz w:val="12"/>
                <w:szCs w:val="12"/>
              </w:rPr>
              <w:t>100</w:t>
            </w:r>
          </w:p>
        </w:tc>
        <w:tc>
          <w:tcPr>
            <w:tcW w:w="349" w:type="pct"/>
            <w:vAlign w:val="bottom"/>
          </w:tcPr>
          <w:p w14:paraId="2B3223D6" w14:textId="6BB30BE1"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6,250,000 </w:t>
            </w:r>
          </w:p>
        </w:tc>
        <w:tc>
          <w:tcPr>
            <w:tcW w:w="349" w:type="pct"/>
            <w:vAlign w:val="bottom"/>
          </w:tcPr>
          <w:p w14:paraId="3E937E3E" w14:textId="745318C6"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6,250,000 </w:t>
            </w:r>
          </w:p>
        </w:tc>
        <w:tc>
          <w:tcPr>
            <w:tcW w:w="349" w:type="pct"/>
            <w:tcBorders>
              <w:top w:val="nil"/>
              <w:left w:val="nil"/>
              <w:bottom w:val="nil"/>
              <w:right w:val="nil"/>
            </w:tcBorders>
            <w:vAlign w:val="bottom"/>
          </w:tcPr>
          <w:p w14:paraId="42B68A71" w14:textId="45D65E48"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1,299,993 </w:t>
            </w:r>
          </w:p>
        </w:tc>
        <w:tc>
          <w:tcPr>
            <w:tcW w:w="349" w:type="pct"/>
            <w:vAlign w:val="bottom"/>
          </w:tcPr>
          <w:p w14:paraId="6FE9E2CC" w14:textId="1B99C9DA"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1,299,993 </w:t>
            </w:r>
          </w:p>
        </w:tc>
        <w:tc>
          <w:tcPr>
            <w:tcW w:w="359" w:type="pct"/>
            <w:tcBorders>
              <w:top w:val="nil"/>
              <w:left w:val="nil"/>
              <w:bottom w:val="nil"/>
              <w:right w:val="nil"/>
            </w:tcBorders>
          </w:tcPr>
          <w:p w14:paraId="7AAE8C77" w14:textId="4C8A26BE"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37" w:type="pct"/>
          </w:tcPr>
          <w:p w14:paraId="154FA1DA" w14:textId="5F95611D"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51" w:type="pct"/>
            <w:tcBorders>
              <w:top w:val="nil"/>
              <w:left w:val="nil"/>
              <w:bottom w:val="nil"/>
              <w:right w:val="nil"/>
            </w:tcBorders>
            <w:vAlign w:val="bottom"/>
          </w:tcPr>
          <w:p w14:paraId="5B03A6A3" w14:textId="4B0E2338"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1,299,993 </w:t>
            </w:r>
          </w:p>
        </w:tc>
        <w:tc>
          <w:tcPr>
            <w:tcW w:w="349" w:type="pct"/>
            <w:vAlign w:val="bottom"/>
          </w:tcPr>
          <w:p w14:paraId="361CAA7C" w14:textId="15994A9C"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1,299,993 </w:t>
            </w:r>
          </w:p>
        </w:tc>
        <w:tc>
          <w:tcPr>
            <w:tcW w:w="349" w:type="pct"/>
            <w:tcBorders>
              <w:top w:val="nil"/>
              <w:left w:val="nil"/>
              <w:bottom w:val="nil"/>
              <w:right w:val="nil"/>
            </w:tcBorders>
          </w:tcPr>
          <w:p w14:paraId="04C526C6" w14:textId="585020E6"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1A6D3799" w14:textId="4C4B13A8"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4E70CCD3" w14:textId="77777777" w:rsidTr="000B11BE">
        <w:trPr>
          <w:trHeight w:val="283"/>
        </w:trPr>
        <w:tc>
          <w:tcPr>
            <w:tcW w:w="817" w:type="pct"/>
          </w:tcPr>
          <w:p w14:paraId="2E133CA9" w14:textId="77777777" w:rsidR="001442B8" w:rsidRPr="00F955BC" w:rsidRDefault="001442B8" w:rsidP="001442B8">
            <w:pPr>
              <w:spacing w:before="60" w:after="30" w:line="276" w:lineRule="auto"/>
              <w:ind w:right="-57"/>
              <w:rPr>
                <w:rFonts w:ascii="Arial" w:eastAsia="Calibri" w:hAnsi="Arial" w:cs="Arial"/>
                <w:spacing w:val="-2"/>
                <w:sz w:val="14"/>
                <w:szCs w:val="14"/>
                <w:cs/>
                <w:lang w:eastAsia="en-US"/>
              </w:rPr>
            </w:pPr>
            <w:r w:rsidRPr="00F955BC">
              <w:rPr>
                <w:rFonts w:ascii="Arial" w:hAnsi="Arial" w:cs="Arial"/>
                <w:sz w:val="14"/>
                <w:szCs w:val="14"/>
              </w:rPr>
              <w:t>RS Mall Co., Ltd.</w:t>
            </w:r>
          </w:p>
        </w:tc>
        <w:tc>
          <w:tcPr>
            <w:tcW w:w="348" w:type="pct"/>
            <w:tcBorders>
              <w:top w:val="nil"/>
              <w:left w:val="nil"/>
              <w:bottom w:val="nil"/>
              <w:right w:val="nil"/>
            </w:tcBorders>
          </w:tcPr>
          <w:p w14:paraId="330AFA49"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hAnsi="Arial" w:cs="Arial"/>
                <w:sz w:val="12"/>
                <w:szCs w:val="12"/>
              </w:rPr>
              <w:t>100</w:t>
            </w:r>
          </w:p>
        </w:tc>
        <w:tc>
          <w:tcPr>
            <w:tcW w:w="349" w:type="pct"/>
          </w:tcPr>
          <w:p w14:paraId="473082A8"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eastAsia="Arial Unicode MS" w:hAnsi="Arial" w:cs="Arial"/>
                <w:sz w:val="12"/>
                <w:szCs w:val="12"/>
              </w:rPr>
              <w:t>100</w:t>
            </w:r>
          </w:p>
        </w:tc>
        <w:tc>
          <w:tcPr>
            <w:tcW w:w="349" w:type="pct"/>
          </w:tcPr>
          <w:p w14:paraId="2B115374" w14:textId="5AC472CD"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200,000,000 </w:t>
            </w:r>
          </w:p>
        </w:tc>
        <w:tc>
          <w:tcPr>
            <w:tcW w:w="349" w:type="pct"/>
          </w:tcPr>
          <w:p w14:paraId="52BB5C9C" w14:textId="658BD89C"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200,000,000 </w:t>
            </w:r>
          </w:p>
        </w:tc>
        <w:tc>
          <w:tcPr>
            <w:tcW w:w="349" w:type="pct"/>
            <w:tcBorders>
              <w:top w:val="nil"/>
              <w:left w:val="nil"/>
              <w:bottom w:val="nil"/>
              <w:right w:val="nil"/>
            </w:tcBorders>
          </w:tcPr>
          <w:p w14:paraId="78DCB3D8" w14:textId="2E15FFCE"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199,999,300 </w:t>
            </w:r>
          </w:p>
        </w:tc>
        <w:tc>
          <w:tcPr>
            <w:tcW w:w="349" w:type="pct"/>
          </w:tcPr>
          <w:p w14:paraId="45EC6A3E" w14:textId="6385BCFA"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199,999,300 </w:t>
            </w:r>
          </w:p>
        </w:tc>
        <w:tc>
          <w:tcPr>
            <w:tcW w:w="359" w:type="pct"/>
            <w:tcBorders>
              <w:top w:val="nil"/>
              <w:left w:val="nil"/>
              <w:bottom w:val="nil"/>
              <w:right w:val="nil"/>
            </w:tcBorders>
          </w:tcPr>
          <w:p w14:paraId="19B4A145" w14:textId="0DA01BEA"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37" w:type="pct"/>
          </w:tcPr>
          <w:p w14:paraId="419B9840" w14:textId="3372B31D"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51" w:type="pct"/>
            <w:tcBorders>
              <w:top w:val="nil"/>
              <w:left w:val="nil"/>
              <w:bottom w:val="nil"/>
              <w:right w:val="nil"/>
            </w:tcBorders>
          </w:tcPr>
          <w:p w14:paraId="092CB455" w14:textId="52E1A833"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199,999,300 </w:t>
            </w:r>
          </w:p>
        </w:tc>
        <w:tc>
          <w:tcPr>
            <w:tcW w:w="349" w:type="pct"/>
          </w:tcPr>
          <w:p w14:paraId="130ED5A2" w14:textId="7FA3BF42"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199,999,300 </w:t>
            </w:r>
          </w:p>
        </w:tc>
        <w:tc>
          <w:tcPr>
            <w:tcW w:w="349" w:type="pct"/>
            <w:tcBorders>
              <w:top w:val="nil"/>
              <w:left w:val="nil"/>
              <w:bottom w:val="nil"/>
              <w:right w:val="nil"/>
            </w:tcBorders>
          </w:tcPr>
          <w:p w14:paraId="3B265688" w14:textId="60B8D767"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48D27F77" w14:textId="1D1D9E39"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0BAB7A35" w14:textId="77777777" w:rsidTr="000B11BE">
        <w:trPr>
          <w:trHeight w:val="283"/>
        </w:trPr>
        <w:tc>
          <w:tcPr>
            <w:tcW w:w="817" w:type="pct"/>
          </w:tcPr>
          <w:p w14:paraId="586E9743"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hAnsi="Arial" w:cs="Arial"/>
                <w:sz w:val="14"/>
                <w:szCs w:val="14"/>
              </w:rPr>
              <w:t>RS Connect Co., Ltd.</w:t>
            </w:r>
          </w:p>
        </w:tc>
        <w:tc>
          <w:tcPr>
            <w:tcW w:w="348" w:type="pct"/>
          </w:tcPr>
          <w:p w14:paraId="25ADD2AA"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hAnsi="Arial" w:cs="Arial"/>
                <w:sz w:val="12"/>
                <w:szCs w:val="12"/>
              </w:rPr>
              <w:t>100</w:t>
            </w:r>
          </w:p>
        </w:tc>
        <w:tc>
          <w:tcPr>
            <w:tcW w:w="349" w:type="pct"/>
          </w:tcPr>
          <w:p w14:paraId="187777C3"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eastAsia="Arial Unicode MS" w:hAnsi="Arial" w:cs="Arial"/>
                <w:sz w:val="12"/>
                <w:szCs w:val="12"/>
              </w:rPr>
              <w:t>100</w:t>
            </w:r>
          </w:p>
        </w:tc>
        <w:tc>
          <w:tcPr>
            <w:tcW w:w="349" w:type="pct"/>
          </w:tcPr>
          <w:p w14:paraId="3A3A2990" w14:textId="4DDAA565"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452,500,000 </w:t>
            </w:r>
          </w:p>
        </w:tc>
        <w:tc>
          <w:tcPr>
            <w:tcW w:w="349" w:type="pct"/>
          </w:tcPr>
          <w:p w14:paraId="64595C37" w14:textId="7D600CC3"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452,500,000 </w:t>
            </w:r>
          </w:p>
        </w:tc>
        <w:tc>
          <w:tcPr>
            <w:tcW w:w="349" w:type="pct"/>
            <w:tcBorders>
              <w:top w:val="nil"/>
              <w:left w:val="nil"/>
              <w:bottom w:val="nil"/>
              <w:right w:val="nil"/>
            </w:tcBorders>
          </w:tcPr>
          <w:p w14:paraId="5333A131" w14:textId="21239896"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452,499,300 </w:t>
            </w:r>
          </w:p>
        </w:tc>
        <w:tc>
          <w:tcPr>
            <w:tcW w:w="349" w:type="pct"/>
          </w:tcPr>
          <w:p w14:paraId="7EBBAE43" w14:textId="18D1C8CB"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452,499,300 </w:t>
            </w:r>
          </w:p>
        </w:tc>
        <w:tc>
          <w:tcPr>
            <w:tcW w:w="359" w:type="pct"/>
            <w:tcBorders>
              <w:top w:val="nil"/>
              <w:left w:val="nil"/>
              <w:bottom w:val="nil"/>
              <w:right w:val="nil"/>
            </w:tcBorders>
          </w:tcPr>
          <w:p w14:paraId="01193BE7" w14:textId="2029F738"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37" w:type="pct"/>
          </w:tcPr>
          <w:p w14:paraId="401BAE43" w14:textId="1E12F404"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51" w:type="pct"/>
            <w:tcBorders>
              <w:top w:val="nil"/>
              <w:left w:val="nil"/>
              <w:bottom w:val="nil"/>
              <w:right w:val="nil"/>
            </w:tcBorders>
          </w:tcPr>
          <w:p w14:paraId="00F913AA" w14:textId="252E693D"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452,499,300 </w:t>
            </w:r>
          </w:p>
        </w:tc>
        <w:tc>
          <w:tcPr>
            <w:tcW w:w="349" w:type="pct"/>
          </w:tcPr>
          <w:p w14:paraId="6E741F18" w14:textId="7C94C3A4"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452,499,300 </w:t>
            </w:r>
          </w:p>
        </w:tc>
        <w:tc>
          <w:tcPr>
            <w:tcW w:w="349" w:type="pct"/>
            <w:tcBorders>
              <w:top w:val="nil"/>
              <w:left w:val="nil"/>
              <w:bottom w:val="nil"/>
              <w:right w:val="nil"/>
            </w:tcBorders>
          </w:tcPr>
          <w:p w14:paraId="77D9E0B7" w14:textId="7C2DFA2F"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7C8EC1BD" w14:textId="35596B93"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24B3D4BB" w14:textId="77777777" w:rsidTr="000B11BE">
        <w:trPr>
          <w:trHeight w:val="283"/>
        </w:trPr>
        <w:tc>
          <w:tcPr>
            <w:tcW w:w="817" w:type="pct"/>
          </w:tcPr>
          <w:p w14:paraId="4C7BF12F" w14:textId="77777777" w:rsidR="001442B8" w:rsidRPr="00F955BC" w:rsidRDefault="001442B8" w:rsidP="001442B8">
            <w:pPr>
              <w:spacing w:before="60" w:after="30" w:line="276" w:lineRule="auto"/>
              <w:ind w:right="-57"/>
              <w:rPr>
                <w:rFonts w:ascii="Arial" w:hAnsi="Arial" w:cs="Arial"/>
                <w:sz w:val="14"/>
                <w:szCs w:val="14"/>
              </w:rPr>
            </w:pPr>
            <w:r w:rsidRPr="00F955BC">
              <w:rPr>
                <w:rFonts w:ascii="Arial" w:hAnsi="Arial" w:cs="Arial"/>
                <w:sz w:val="14"/>
                <w:szCs w:val="14"/>
              </w:rPr>
              <w:t>RS Direct Co., Ltd.</w:t>
            </w:r>
          </w:p>
        </w:tc>
        <w:tc>
          <w:tcPr>
            <w:tcW w:w="348" w:type="pct"/>
            <w:tcBorders>
              <w:top w:val="nil"/>
              <w:left w:val="nil"/>
              <w:right w:val="nil"/>
            </w:tcBorders>
          </w:tcPr>
          <w:p w14:paraId="49E07F2D" w14:textId="77777777" w:rsidR="001442B8" w:rsidRPr="00F955BC" w:rsidRDefault="001442B8" w:rsidP="001442B8">
            <w:pPr>
              <w:spacing w:before="60" w:after="30" w:line="276" w:lineRule="auto"/>
              <w:ind w:left="84" w:right="96"/>
              <w:jc w:val="center"/>
              <w:rPr>
                <w:rFonts w:ascii="Arial" w:hAnsi="Arial" w:cs="Arial"/>
                <w:sz w:val="12"/>
                <w:szCs w:val="12"/>
              </w:rPr>
            </w:pPr>
            <w:r w:rsidRPr="00F955BC">
              <w:rPr>
                <w:rFonts w:ascii="Arial" w:hAnsi="Arial" w:cs="Arial"/>
                <w:sz w:val="12"/>
                <w:szCs w:val="12"/>
              </w:rPr>
              <w:t>100</w:t>
            </w:r>
          </w:p>
        </w:tc>
        <w:tc>
          <w:tcPr>
            <w:tcW w:w="349" w:type="pct"/>
          </w:tcPr>
          <w:p w14:paraId="447BB8CA" w14:textId="77777777" w:rsidR="001442B8" w:rsidRPr="00F955BC" w:rsidRDefault="001442B8" w:rsidP="001442B8">
            <w:pPr>
              <w:spacing w:before="60" w:after="30" w:line="276" w:lineRule="auto"/>
              <w:ind w:left="84" w:right="96"/>
              <w:jc w:val="center"/>
              <w:rPr>
                <w:rFonts w:ascii="Arial" w:eastAsia="Arial Unicode MS" w:hAnsi="Arial" w:cs="Arial"/>
                <w:sz w:val="12"/>
                <w:szCs w:val="12"/>
              </w:rPr>
            </w:pPr>
            <w:r w:rsidRPr="00F955BC">
              <w:rPr>
                <w:rFonts w:ascii="Arial" w:eastAsia="Arial Unicode MS" w:hAnsi="Arial" w:cs="Arial"/>
                <w:sz w:val="12"/>
                <w:szCs w:val="12"/>
              </w:rPr>
              <w:t>100</w:t>
            </w:r>
          </w:p>
        </w:tc>
        <w:tc>
          <w:tcPr>
            <w:tcW w:w="349" w:type="pct"/>
          </w:tcPr>
          <w:p w14:paraId="596CF63F" w14:textId="44B45A9E"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100,000,000 </w:t>
            </w:r>
          </w:p>
        </w:tc>
        <w:tc>
          <w:tcPr>
            <w:tcW w:w="349" w:type="pct"/>
          </w:tcPr>
          <w:p w14:paraId="442FB90F" w14:textId="096E8C33"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100,000,000 </w:t>
            </w:r>
          </w:p>
        </w:tc>
        <w:tc>
          <w:tcPr>
            <w:tcW w:w="349" w:type="pct"/>
            <w:tcBorders>
              <w:top w:val="nil"/>
              <w:left w:val="nil"/>
              <w:bottom w:val="nil"/>
              <w:right w:val="nil"/>
            </w:tcBorders>
          </w:tcPr>
          <w:p w14:paraId="75DB5D0C" w14:textId="682FDA75"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99,999,700 </w:t>
            </w:r>
          </w:p>
        </w:tc>
        <w:tc>
          <w:tcPr>
            <w:tcW w:w="349" w:type="pct"/>
          </w:tcPr>
          <w:p w14:paraId="7B8D8513" w14:textId="765E5FE0"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99,999,700 </w:t>
            </w:r>
          </w:p>
        </w:tc>
        <w:tc>
          <w:tcPr>
            <w:tcW w:w="359" w:type="pct"/>
            <w:tcBorders>
              <w:top w:val="nil"/>
              <w:left w:val="nil"/>
              <w:bottom w:val="nil"/>
              <w:right w:val="nil"/>
            </w:tcBorders>
          </w:tcPr>
          <w:p w14:paraId="7F372382" w14:textId="67E4318C"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37" w:type="pct"/>
          </w:tcPr>
          <w:p w14:paraId="015A2AF1" w14:textId="1240EA62"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51" w:type="pct"/>
            <w:tcBorders>
              <w:top w:val="nil"/>
              <w:left w:val="nil"/>
              <w:bottom w:val="nil"/>
              <w:right w:val="nil"/>
            </w:tcBorders>
          </w:tcPr>
          <w:p w14:paraId="7B2E04A3" w14:textId="28D5B0A2" w:rsidR="001442B8" w:rsidRPr="00F955BC" w:rsidRDefault="001442B8" w:rsidP="001442B8">
            <w:pPr>
              <w:spacing w:before="60" w:after="30" w:line="276" w:lineRule="auto"/>
              <w:ind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99,999,700 </w:t>
            </w:r>
          </w:p>
        </w:tc>
        <w:tc>
          <w:tcPr>
            <w:tcW w:w="349" w:type="pct"/>
          </w:tcPr>
          <w:p w14:paraId="2F74DE0C" w14:textId="1BAE1866" w:rsidR="001442B8" w:rsidRPr="00F955BC" w:rsidRDefault="001442B8" w:rsidP="001442B8">
            <w:pPr>
              <w:spacing w:before="60" w:after="30" w:line="276" w:lineRule="auto"/>
              <w:ind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99,999,700 </w:t>
            </w:r>
          </w:p>
        </w:tc>
        <w:tc>
          <w:tcPr>
            <w:tcW w:w="349" w:type="pct"/>
            <w:tcBorders>
              <w:top w:val="nil"/>
              <w:left w:val="nil"/>
              <w:bottom w:val="nil"/>
              <w:right w:val="nil"/>
            </w:tcBorders>
          </w:tcPr>
          <w:p w14:paraId="317748E7" w14:textId="602BBB4E"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483497E4" w14:textId="5E95B0A1"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3A151B25" w14:textId="77777777" w:rsidTr="000B11BE">
        <w:trPr>
          <w:trHeight w:val="283"/>
        </w:trPr>
        <w:tc>
          <w:tcPr>
            <w:tcW w:w="817" w:type="pct"/>
          </w:tcPr>
          <w:p w14:paraId="21F4C7AD" w14:textId="77777777" w:rsidR="001442B8" w:rsidRPr="00F955BC" w:rsidRDefault="001442B8" w:rsidP="001442B8">
            <w:pPr>
              <w:spacing w:before="60" w:after="30" w:line="276" w:lineRule="auto"/>
              <w:ind w:right="-57"/>
              <w:rPr>
                <w:rFonts w:ascii="Arial" w:hAnsi="Arial" w:cs="Arial"/>
                <w:sz w:val="14"/>
                <w:szCs w:val="14"/>
              </w:rPr>
            </w:pPr>
            <w:r w:rsidRPr="00F955BC">
              <w:rPr>
                <w:rFonts w:ascii="Arial" w:hAnsi="Arial" w:cs="Arial"/>
                <w:sz w:val="14"/>
                <w:szCs w:val="14"/>
              </w:rPr>
              <w:t>Popcoin Club Co.,Ltd.</w:t>
            </w:r>
          </w:p>
        </w:tc>
        <w:tc>
          <w:tcPr>
            <w:tcW w:w="348" w:type="pct"/>
            <w:tcBorders>
              <w:top w:val="nil"/>
              <w:left w:val="nil"/>
              <w:right w:val="nil"/>
            </w:tcBorders>
          </w:tcPr>
          <w:p w14:paraId="469D0519" w14:textId="77777777" w:rsidR="001442B8" w:rsidRPr="00F955BC" w:rsidRDefault="001442B8" w:rsidP="001442B8">
            <w:pPr>
              <w:spacing w:before="60" w:after="30" w:line="276" w:lineRule="auto"/>
              <w:ind w:left="84" w:right="96"/>
              <w:jc w:val="center"/>
              <w:rPr>
                <w:rFonts w:ascii="Arial" w:hAnsi="Arial" w:cs="Arial"/>
                <w:sz w:val="12"/>
                <w:szCs w:val="12"/>
              </w:rPr>
            </w:pPr>
            <w:r w:rsidRPr="00F955BC">
              <w:rPr>
                <w:rFonts w:ascii="Arial" w:hAnsi="Arial" w:cs="Arial"/>
                <w:sz w:val="12"/>
                <w:szCs w:val="12"/>
              </w:rPr>
              <w:t>100</w:t>
            </w:r>
          </w:p>
        </w:tc>
        <w:tc>
          <w:tcPr>
            <w:tcW w:w="349" w:type="pct"/>
          </w:tcPr>
          <w:p w14:paraId="10D97457" w14:textId="77777777" w:rsidR="001442B8" w:rsidRPr="00F955BC" w:rsidRDefault="001442B8" w:rsidP="001442B8">
            <w:pPr>
              <w:spacing w:before="60" w:after="30" w:line="276" w:lineRule="auto"/>
              <w:ind w:left="84" w:right="96"/>
              <w:jc w:val="center"/>
              <w:rPr>
                <w:rFonts w:ascii="Arial" w:eastAsia="Arial Unicode MS" w:hAnsi="Arial" w:cs="Arial"/>
                <w:sz w:val="12"/>
                <w:szCs w:val="12"/>
              </w:rPr>
            </w:pPr>
            <w:r w:rsidRPr="00F955BC">
              <w:rPr>
                <w:rFonts w:ascii="Arial" w:eastAsia="Arial Unicode MS" w:hAnsi="Arial" w:cs="Arial"/>
                <w:sz w:val="12"/>
                <w:szCs w:val="12"/>
              </w:rPr>
              <w:t>100</w:t>
            </w:r>
          </w:p>
        </w:tc>
        <w:tc>
          <w:tcPr>
            <w:tcW w:w="349" w:type="pct"/>
          </w:tcPr>
          <w:p w14:paraId="0150E26F" w14:textId="243D6AA2"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26,000,000 </w:t>
            </w:r>
          </w:p>
        </w:tc>
        <w:tc>
          <w:tcPr>
            <w:tcW w:w="349" w:type="pct"/>
          </w:tcPr>
          <w:p w14:paraId="170B71FA" w14:textId="70DC6E32"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26,000,000 </w:t>
            </w:r>
          </w:p>
        </w:tc>
        <w:tc>
          <w:tcPr>
            <w:tcW w:w="349" w:type="pct"/>
            <w:tcBorders>
              <w:top w:val="nil"/>
              <w:left w:val="nil"/>
              <w:right w:val="nil"/>
            </w:tcBorders>
          </w:tcPr>
          <w:p w14:paraId="2D203966" w14:textId="405EB831"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34,999,900 </w:t>
            </w:r>
          </w:p>
        </w:tc>
        <w:tc>
          <w:tcPr>
            <w:tcW w:w="349" w:type="pct"/>
          </w:tcPr>
          <w:p w14:paraId="4846B829" w14:textId="606AD38C"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34,999,900 </w:t>
            </w:r>
          </w:p>
        </w:tc>
        <w:tc>
          <w:tcPr>
            <w:tcW w:w="359" w:type="pct"/>
            <w:tcBorders>
              <w:top w:val="nil"/>
              <w:left w:val="nil"/>
              <w:right w:val="nil"/>
            </w:tcBorders>
          </w:tcPr>
          <w:p w14:paraId="5C13E4A2" w14:textId="10C4AAF7"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(34,999,900)</w:t>
            </w:r>
          </w:p>
        </w:tc>
        <w:tc>
          <w:tcPr>
            <w:tcW w:w="337" w:type="pct"/>
          </w:tcPr>
          <w:p w14:paraId="0236F405" w14:textId="5C26A52B" w:rsidR="001442B8" w:rsidRPr="00F955BC" w:rsidRDefault="001442B8" w:rsidP="001442B8">
            <w:pPr>
              <w:spacing w:before="60" w:after="30" w:line="276" w:lineRule="auto"/>
              <w:ind w:left="-24" w:right="-33"/>
              <w:jc w:val="center"/>
              <w:rPr>
                <w:rFonts w:ascii="Arial" w:eastAsia="Arial Unicode MS" w:hAnsi="Arial" w:cs="Arial"/>
                <w:spacing w:val="-4"/>
                <w:sz w:val="12"/>
                <w:szCs w:val="12"/>
                <w:cs/>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51" w:type="pct"/>
            <w:tcBorders>
              <w:top w:val="nil"/>
              <w:left w:val="nil"/>
              <w:right w:val="nil"/>
            </w:tcBorders>
          </w:tcPr>
          <w:p w14:paraId="113C1D24" w14:textId="38F7A4D3"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9" w:type="pct"/>
          </w:tcPr>
          <w:p w14:paraId="4A369FD5" w14:textId="5328338D"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34,999,900 </w:t>
            </w:r>
          </w:p>
        </w:tc>
        <w:tc>
          <w:tcPr>
            <w:tcW w:w="349" w:type="pct"/>
            <w:tcBorders>
              <w:top w:val="nil"/>
              <w:left w:val="nil"/>
              <w:right w:val="nil"/>
            </w:tcBorders>
          </w:tcPr>
          <w:p w14:paraId="2C9E903D" w14:textId="678B28C5"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5A10302D" w14:textId="0AE1ECC7"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2462263A" w14:textId="77777777" w:rsidTr="000B11BE">
        <w:trPr>
          <w:trHeight w:val="283"/>
        </w:trPr>
        <w:tc>
          <w:tcPr>
            <w:tcW w:w="817" w:type="pct"/>
          </w:tcPr>
          <w:p w14:paraId="6C62D605" w14:textId="769A8274" w:rsidR="001442B8" w:rsidRPr="00F955BC" w:rsidRDefault="001442B8" w:rsidP="001442B8">
            <w:pPr>
              <w:spacing w:before="60" w:after="30" w:line="276" w:lineRule="auto"/>
              <w:ind w:right="-57"/>
              <w:rPr>
                <w:rFonts w:ascii="Arial" w:hAnsi="Arial" w:cs="Arial"/>
                <w:sz w:val="14"/>
                <w:szCs w:val="14"/>
              </w:rPr>
            </w:pPr>
            <w:r w:rsidRPr="00F955BC">
              <w:rPr>
                <w:rFonts w:ascii="Arial" w:hAnsi="Arial" w:cs="Arial"/>
                <w:sz w:val="14"/>
                <w:szCs w:val="14"/>
              </w:rPr>
              <w:t>R Alliance Co., Ltd</w:t>
            </w:r>
          </w:p>
        </w:tc>
        <w:tc>
          <w:tcPr>
            <w:tcW w:w="348" w:type="pct"/>
            <w:tcBorders>
              <w:top w:val="nil"/>
              <w:left w:val="nil"/>
              <w:right w:val="nil"/>
            </w:tcBorders>
          </w:tcPr>
          <w:p w14:paraId="26B97F4B" w14:textId="2305D651" w:rsidR="001442B8" w:rsidRPr="00F955BC" w:rsidRDefault="001442B8" w:rsidP="001442B8">
            <w:pPr>
              <w:spacing w:before="60" w:after="30" w:line="276" w:lineRule="auto"/>
              <w:ind w:left="84" w:right="96"/>
              <w:jc w:val="center"/>
              <w:rPr>
                <w:rFonts w:ascii="Arial" w:hAnsi="Arial" w:cs="Arial"/>
                <w:sz w:val="12"/>
                <w:szCs w:val="12"/>
              </w:rPr>
            </w:pPr>
            <w:r w:rsidRPr="00F955BC">
              <w:rPr>
                <w:rFonts w:ascii="Arial" w:hAnsi="Arial" w:cs="Arial"/>
                <w:sz w:val="12"/>
                <w:szCs w:val="12"/>
              </w:rPr>
              <w:t>100</w:t>
            </w:r>
          </w:p>
        </w:tc>
        <w:tc>
          <w:tcPr>
            <w:tcW w:w="349" w:type="pct"/>
          </w:tcPr>
          <w:p w14:paraId="3555354A" w14:textId="31FBA04B" w:rsidR="001442B8" w:rsidRPr="00F955BC" w:rsidRDefault="001442B8" w:rsidP="001442B8">
            <w:pPr>
              <w:spacing w:before="60" w:after="30" w:line="276" w:lineRule="auto"/>
              <w:ind w:left="84" w:right="96"/>
              <w:jc w:val="center"/>
              <w:rPr>
                <w:rFonts w:ascii="Arial" w:eastAsia="Arial Unicode MS" w:hAnsi="Arial" w:cs="Arial"/>
                <w:sz w:val="12"/>
                <w:szCs w:val="12"/>
              </w:rPr>
            </w:pPr>
            <w:r w:rsidRPr="00F955BC">
              <w:rPr>
                <w:rFonts w:ascii="Arial" w:eastAsia="Arial Unicode MS" w:hAnsi="Arial" w:cs="Arial"/>
                <w:sz w:val="12"/>
                <w:szCs w:val="12"/>
              </w:rPr>
              <w:t>100</w:t>
            </w:r>
          </w:p>
        </w:tc>
        <w:tc>
          <w:tcPr>
            <w:tcW w:w="349" w:type="pct"/>
          </w:tcPr>
          <w:p w14:paraId="20EA37F1" w14:textId="6330858B"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64,687,500</w:t>
            </w:r>
          </w:p>
        </w:tc>
        <w:tc>
          <w:tcPr>
            <w:tcW w:w="349" w:type="pct"/>
          </w:tcPr>
          <w:p w14:paraId="5470ED25" w14:textId="537C6109"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64,687,500</w:t>
            </w:r>
          </w:p>
        </w:tc>
        <w:tc>
          <w:tcPr>
            <w:tcW w:w="349" w:type="pct"/>
            <w:tcBorders>
              <w:top w:val="nil"/>
              <w:left w:val="nil"/>
              <w:right w:val="nil"/>
            </w:tcBorders>
          </w:tcPr>
          <w:p w14:paraId="0B46810E" w14:textId="0CCD029A"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64,687,200</w:t>
            </w:r>
          </w:p>
        </w:tc>
        <w:tc>
          <w:tcPr>
            <w:tcW w:w="349" w:type="pct"/>
          </w:tcPr>
          <w:p w14:paraId="2AD1BD0B" w14:textId="7D428E81"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64,687,200</w:t>
            </w:r>
          </w:p>
        </w:tc>
        <w:tc>
          <w:tcPr>
            <w:tcW w:w="359" w:type="pct"/>
            <w:tcBorders>
              <w:top w:val="nil"/>
              <w:left w:val="nil"/>
              <w:right w:val="nil"/>
            </w:tcBorders>
          </w:tcPr>
          <w:p w14:paraId="4B4E295C" w14:textId="05F347FE"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(41,922,418)</w:t>
            </w:r>
          </w:p>
        </w:tc>
        <w:tc>
          <w:tcPr>
            <w:tcW w:w="337" w:type="pct"/>
          </w:tcPr>
          <w:p w14:paraId="10958A83" w14:textId="611D85FB"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(41,922,418)</w:t>
            </w:r>
          </w:p>
        </w:tc>
        <w:tc>
          <w:tcPr>
            <w:tcW w:w="351" w:type="pct"/>
            <w:tcBorders>
              <w:top w:val="nil"/>
              <w:left w:val="nil"/>
              <w:right w:val="nil"/>
            </w:tcBorders>
          </w:tcPr>
          <w:p w14:paraId="53EF8022" w14:textId="44A9DC8E"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22,764,782</w:t>
            </w:r>
          </w:p>
        </w:tc>
        <w:tc>
          <w:tcPr>
            <w:tcW w:w="349" w:type="pct"/>
          </w:tcPr>
          <w:p w14:paraId="26136933" w14:textId="437EFC6B" w:rsidR="001442B8" w:rsidRPr="00F955BC" w:rsidRDefault="001442B8" w:rsidP="001442B8">
            <w:pP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22,764,782</w:t>
            </w:r>
          </w:p>
        </w:tc>
        <w:tc>
          <w:tcPr>
            <w:tcW w:w="349" w:type="pct"/>
            <w:tcBorders>
              <w:top w:val="nil"/>
              <w:left w:val="nil"/>
              <w:right w:val="nil"/>
            </w:tcBorders>
          </w:tcPr>
          <w:p w14:paraId="51B7A2FE" w14:textId="24FDAB9A"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0CF4BF78" w14:textId="34C22B30" w:rsidR="001442B8" w:rsidRPr="00F955BC" w:rsidRDefault="001442B8" w:rsidP="001442B8">
            <w:pP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1060DA58" w14:textId="77777777" w:rsidTr="000B11BE">
        <w:trPr>
          <w:trHeight w:val="283"/>
        </w:trPr>
        <w:tc>
          <w:tcPr>
            <w:tcW w:w="817" w:type="pct"/>
          </w:tcPr>
          <w:p w14:paraId="56BF2A64" w14:textId="77777777" w:rsidR="001442B8" w:rsidRPr="00F955BC" w:rsidRDefault="001442B8" w:rsidP="001442B8">
            <w:pPr>
              <w:spacing w:before="60" w:after="30" w:line="276" w:lineRule="auto"/>
              <w:ind w:right="-57"/>
              <w:rPr>
                <w:rFonts w:ascii="Arial" w:eastAsia="Calibri" w:hAnsi="Arial" w:cs="Arial"/>
                <w:spacing w:val="-2"/>
                <w:sz w:val="14"/>
                <w:szCs w:val="14"/>
                <w:cs/>
                <w:lang w:eastAsia="en-US"/>
              </w:rPr>
            </w:pPr>
            <w:r w:rsidRPr="00F955BC">
              <w:rPr>
                <w:rFonts w:ascii="Arial" w:hAnsi="Arial" w:cs="Arial"/>
                <w:sz w:val="14"/>
                <w:szCs w:val="14"/>
              </w:rPr>
              <w:t>G Well Co., Ltd.</w:t>
            </w:r>
          </w:p>
        </w:tc>
        <w:tc>
          <w:tcPr>
            <w:tcW w:w="348" w:type="pct"/>
          </w:tcPr>
          <w:p w14:paraId="7ECA10E5"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hAnsi="Arial" w:cs="Arial"/>
                <w:sz w:val="12"/>
                <w:szCs w:val="12"/>
              </w:rPr>
              <w:t>100</w:t>
            </w:r>
          </w:p>
        </w:tc>
        <w:tc>
          <w:tcPr>
            <w:tcW w:w="349" w:type="pct"/>
          </w:tcPr>
          <w:p w14:paraId="28F727D7" w14:textId="77777777" w:rsidR="001442B8" w:rsidRPr="00F955BC" w:rsidRDefault="001442B8" w:rsidP="001442B8">
            <w:pPr>
              <w:spacing w:before="60" w:after="30" w:line="276" w:lineRule="auto"/>
              <w:ind w:left="84" w:right="96"/>
              <w:jc w:val="center"/>
              <w:rPr>
                <w:rFonts w:ascii="Arial" w:eastAsia="Calibri" w:hAnsi="Arial" w:cs="Arial"/>
                <w:sz w:val="12"/>
                <w:szCs w:val="12"/>
              </w:rPr>
            </w:pPr>
            <w:r w:rsidRPr="00F955BC">
              <w:rPr>
                <w:rFonts w:ascii="Arial" w:eastAsia="Arial Unicode MS" w:hAnsi="Arial" w:cs="Arial"/>
                <w:sz w:val="12"/>
                <w:szCs w:val="12"/>
              </w:rPr>
              <w:t>100</w:t>
            </w:r>
          </w:p>
        </w:tc>
        <w:tc>
          <w:tcPr>
            <w:tcW w:w="349" w:type="pct"/>
          </w:tcPr>
          <w:p w14:paraId="2CC02651" w14:textId="65310F60"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350,000,000 </w:t>
            </w:r>
          </w:p>
        </w:tc>
        <w:tc>
          <w:tcPr>
            <w:tcW w:w="349" w:type="pct"/>
          </w:tcPr>
          <w:p w14:paraId="628AC8A4" w14:textId="49A378C2"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350,000,000 </w:t>
            </w:r>
          </w:p>
        </w:tc>
        <w:tc>
          <w:tcPr>
            <w:tcW w:w="349" w:type="pct"/>
            <w:tcBorders>
              <w:top w:val="nil"/>
              <w:left w:val="nil"/>
              <w:right w:val="nil"/>
            </w:tcBorders>
          </w:tcPr>
          <w:p w14:paraId="014025E8" w14:textId="2A7050EB"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349,852,193 </w:t>
            </w:r>
          </w:p>
        </w:tc>
        <w:tc>
          <w:tcPr>
            <w:tcW w:w="349" w:type="pct"/>
          </w:tcPr>
          <w:p w14:paraId="14FADF18" w14:textId="2CF1A60D"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349,852,193 </w:t>
            </w:r>
          </w:p>
        </w:tc>
        <w:tc>
          <w:tcPr>
            <w:tcW w:w="359" w:type="pct"/>
            <w:tcBorders>
              <w:top w:val="nil"/>
              <w:left w:val="nil"/>
              <w:right w:val="nil"/>
            </w:tcBorders>
          </w:tcPr>
          <w:p w14:paraId="774D5CD4" w14:textId="7F6C531C" w:rsidR="001442B8" w:rsidRPr="00F955BC" w:rsidRDefault="001442B8" w:rsidP="001442B8">
            <w:pPr>
              <w:pBdr>
                <w:bottom w:val="single" w:sz="4" w:space="1" w:color="auto"/>
              </w:pBd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37" w:type="pct"/>
          </w:tcPr>
          <w:p w14:paraId="6DEF36CC" w14:textId="6E5FDD89" w:rsidR="001442B8" w:rsidRPr="00F955BC" w:rsidRDefault="001442B8" w:rsidP="001442B8">
            <w:pPr>
              <w:pBdr>
                <w:bottom w:val="single" w:sz="4" w:space="1" w:color="auto"/>
              </w:pBd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51" w:type="pct"/>
            <w:tcBorders>
              <w:top w:val="nil"/>
              <w:left w:val="nil"/>
              <w:right w:val="nil"/>
            </w:tcBorders>
          </w:tcPr>
          <w:p w14:paraId="0D16296C" w14:textId="7C926E48"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349,852,193</w:t>
            </w:r>
          </w:p>
        </w:tc>
        <w:tc>
          <w:tcPr>
            <w:tcW w:w="349" w:type="pct"/>
          </w:tcPr>
          <w:p w14:paraId="263FCAB6" w14:textId="6F38C70C" w:rsidR="001442B8" w:rsidRPr="00F955BC" w:rsidRDefault="001442B8" w:rsidP="001442B8">
            <w:pPr>
              <w:pBdr>
                <w:bottom w:val="single" w:sz="4" w:space="1" w:color="auto"/>
              </w:pBdr>
              <w:tabs>
                <w:tab w:val="decimal" w:pos="939"/>
              </w:tabs>
              <w:spacing w:before="60" w:after="30" w:line="276" w:lineRule="auto"/>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349,852,193 </w:t>
            </w:r>
          </w:p>
        </w:tc>
        <w:tc>
          <w:tcPr>
            <w:tcW w:w="349" w:type="pct"/>
            <w:tcBorders>
              <w:top w:val="nil"/>
              <w:left w:val="nil"/>
              <w:right w:val="nil"/>
            </w:tcBorders>
          </w:tcPr>
          <w:p w14:paraId="78505D9D" w14:textId="2FC29B61" w:rsidR="001442B8" w:rsidRPr="00F955BC" w:rsidRDefault="001442B8" w:rsidP="001442B8">
            <w:pPr>
              <w:pBdr>
                <w:bottom w:val="single" w:sz="4" w:space="1" w:color="auto"/>
              </w:pBd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3E244466" w14:textId="43265AA4" w:rsidR="001442B8" w:rsidRPr="00F955BC" w:rsidRDefault="001442B8" w:rsidP="001442B8">
            <w:pPr>
              <w:pBdr>
                <w:bottom w:val="single" w:sz="4" w:space="1" w:color="auto"/>
              </w:pBd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099FAC10" w14:textId="77777777" w:rsidTr="000B11BE">
        <w:trPr>
          <w:trHeight w:val="283"/>
        </w:trPr>
        <w:tc>
          <w:tcPr>
            <w:tcW w:w="817" w:type="pct"/>
          </w:tcPr>
          <w:p w14:paraId="6EA51AE9" w14:textId="77777777" w:rsidR="001442B8" w:rsidRPr="00F955BC" w:rsidRDefault="001442B8" w:rsidP="001442B8">
            <w:pPr>
              <w:spacing w:before="60" w:after="30" w:line="276" w:lineRule="auto"/>
              <w:ind w:right="-57"/>
              <w:rPr>
                <w:rFonts w:ascii="Arial" w:eastAsia="Calibri" w:hAnsi="Arial" w:cs="Arial"/>
                <w:spacing w:val="-2"/>
                <w:sz w:val="14"/>
                <w:szCs w:val="14"/>
                <w:cs/>
                <w:lang w:eastAsia="en-US"/>
              </w:rPr>
            </w:pPr>
            <w:r w:rsidRPr="00F955BC">
              <w:rPr>
                <w:rFonts w:ascii="Arial" w:hAnsi="Arial" w:cs="Arial"/>
                <w:sz w:val="14"/>
                <w:szCs w:val="14"/>
              </w:rPr>
              <w:t>Total</w:t>
            </w:r>
          </w:p>
        </w:tc>
        <w:tc>
          <w:tcPr>
            <w:tcW w:w="348" w:type="pct"/>
            <w:vAlign w:val="bottom"/>
          </w:tcPr>
          <w:p w14:paraId="4F065EA5"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tcPr>
          <w:p w14:paraId="4269BF7A"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tcPr>
          <w:p w14:paraId="6DE3757F" w14:textId="60B715A9"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1,524,937,500 </w:t>
            </w:r>
          </w:p>
        </w:tc>
        <w:tc>
          <w:tcPr>
            <w:tcW w:w="349" w:type="pct"/>
          </w:tcPr>
          <w:p w14:paraId="4A1F8298" w14:textId="3BB46471"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1,524,937,500  </w:t>
            </w:r>
          </w:p>
        </w:tc>
        <w:tc>
          <w:tcPr>
            <w:tcW w:w="349" w:type="pct"/>
            <w:tcBorders>
              <w:left w:val="nil"/>
              <w:right w:val="nil"/>
            </w:tcBorders>
          </w:tcPr>
          <w:p w14:paraId="35E1EBFE" w14:textId="0A0B14E8"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1,529,006,837</w:t>
            </w:r>
          </w:p>
        </w:tc>
        <w:tc>
          <w:tcPr>
            <w:tcW w:w="349" w:type="pct"/>
            <w:tcBorders>
              <w:left w:val="nil"/>
              <w:right w:val="nil"/>
            </w:tcBorders>
          </w:tcPr>
          <w:p w14:paraId="372742E5" w14:textId="293CC437"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1,529,006,837</w:t>
            </w:r>
          </w:p>
        </w:tc>
        <w:tc>
          <w:tcPr>
            <w:tcW w:w="359" w:type="pct"/>
            <w:tcBorders>
              <w:left w:val="nil"/>
              <w:right w:val="nil"/>
            </w:tcBorders>
          </w:tcPr>
          <w:p w14:paraId="783E19F0" w14:textId="29B07533"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(76,922,318)</w:t>
            </w:r>
          </w:p>
        </w:tc>
        <w:tc>
          <w:tcPr>
            <w:tcW w:w="337" w:type="pct"/>
            <w:tcBorders>
              <w:left w:val="nil"/>
              <w:right w:val="nil"/>
            </w:tcBorders>
          </w:tcPr>
          <w:p w14:paraId="017608B9" w14:textId="1CCCE020"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(41,922,418)</w:t>
            </w:r>
          </w:p>
        </w:tc>
        <w:tc>
          <w:tcPr>
            <w:tcW w:w="351" w:type="pct"/>
            <w:tcBorders>
              <w:left w:val="nil"/>
              <w:right w:val="nil"/>
            </w:tcBorders>
          </w:tcPr>
          <w:p w14:paraId="2839507D" w14:textId="75519CE1"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1,452,084,519</w:t>
            </w:r>
          </w:p>
        </w:tc>
        <w:tc>
          <w:tcPr>
            <w:tcW w:w="349" w:type="pct"/>
            <w:tcBorders>
              <w:left w:val="nil"/>
              <w:right w:val="nil"/>
            </w:tcBorders>
          </w:tcPr>
          <w:p w14:paraId="39D1967D" w14:textId="65121A62"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1,487,084,419 </w:t>
            </w:r>
          </w:p>
        </w:tc>
        <w:tc>
          <w:tcPr>
            <w:tcW w:w="349" w:type="pct"/>
            <w:tcBorders>
              <w:left w:val="nil"/>
              <w:right w:val="nil"/>
            </w:tcBorders>
          </w:tcPr>
          <w:p w14:paraId="38871EE7" w14:textId="2ACB597B" w:rsidR="001442B8" w:rsidRPr="00F955BC" w:rsidRDefault="001442B8" w:rsidP="001442B8">
            <w:pPr>
              <w:pBdr>
                <w:bottom w:val="single" w:sz="4"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1,249,490 </w:t>
            </w:r>
          </w:p>
        </w:tc>
        <w:tc>
          <w:tcPr>
            <w:tcW w:w="345" w:type="pct"/>
            <w:tcBorders>
              <w:left w:val="nil"/>
              <w:right w:val="nil"/>
            </w:tcBorders>
          </w:tcPr>
          <w:p w14:paraId="32B94BDA" w14:textId="36A2CFD6" w:rsidR="001442B8" w:rsidRPr="00F955BC" w:rsidRDefault="001442B8" w:rsidP="001442B8">
            <w:pPr>
              <w:pBdr>
                <w:bottom w:val="single" w:sz="4" w:space="1" w:color="auto"/>
              </w:pBdr>
              <w:tabs>
                <w:tab w:val="decimal" w:pos="-62"/>
              </w:tabs>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01CDD800" w14:textId="77777777" w:rsidTr="000B11BE">
        <w:trPr>
          <w:trHeight w:val="283"/>
        </w:trPr>
        <w:tc>
          <w:tcPr>
            <w:tcW w:w="817" w:type="pct"/>
          </w:tcPr>
          <w:p w14:paraId="4D988853" w14:textId="77777777" w:rsidR="001442B8" w:rsidRPr="00F955BC" w:rsidRDefault="001442B8" w:rsidP="001442B8">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6FB2BFED"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vAlign w:val="bottom"/>
          </w:tcPr>
          <w:p w14:paraId="3779D6E4"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vAlign w:val="bottom"/>
          </w:tcPr>
          <w:p w14:paraId="5835C2F7"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49" w:type="pct"/>
            <w:vAlign w:val="bottom"/>
          </w:tcPr>
          <w:p w14:paraId="21856B47"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49" w:type="pct"/>
            <w:vAlign w:val="bottom"/>
          </w:tcPr>
          <w:p w14:paraId="16714BB3"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49" w:type="pct"/>
            <w:vAlign w:val="bottom"/>
          </w:tcPr>
          <w:p w14:paraId="1371E1C1"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59" w:type="pct"/>
            <w:tcBorders>
              <w:top w:val="nil"/>
              <w:left w:val="nil"/>
              <w:bottom w:val="nil"/>
              <w:right w:val="nil"/>
            </w:tcBorders>
            <w:vAlign w:val="bottom"/>
          </w:tcPr>
          <w:p w14:paraId="12EE66C8"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37" w:type="pct"/>
            <w:vAlign w:val="bottom"/>
          </w:tcPr>
          <w:p w14:paraId="5EE9CCF0"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51" w:type="pct"/>
            <w:tcBorders>
              <w:top w:val="nil"/>
              <w:left w:val="nil"/>
              <w:bottom w:val="nil"/>
              <w:right w:val="nil"/>
            </w:tcBorders>
            <w:vAlign w:val="bottom"/>
          </w:tcPr>
          <w:p w14:paraId="4A67FB90"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49" w:type="pct"/>
            <w:vAlign w:val="bottom"/>
          </w:tcPr>
          <w:p w14:paraId="122A9E21"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49" w:type="pct"/>
          </w:tcPr>
          <w:p w14:paraId="0801112A"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c>
          <w:tcPr>
            <w:tcW w:w="345" w:type="pct"/>
          </w:tcPr>
          <w:p w14:paraId="2BFC1C13" w14:textId="77777777" w:rsidR="001442B8" w:rsidRPr="00F955BC" w:rsidRDefault="001442B8" w:rsidP="001442B8">
            <w:pPr>
              <w:tabs>
                <w:tab w:val="decimal" w:pos="939"/>
              </w:tabs>
              <w:spacing w:before="60" w:after="30" w:line="276" w:lineRule="auto"/>
              <w:ind w:left="-62" w:right="-72"/>
              <w:jc w:val="right"/>
              <w:rPr>
                <w:rFonts w:ascii="Arial" w:eastAsia="Calibri" w:hAnsi="Arial" w:cs="Arial"/>
                <w:spacing w:val="-2"/>
                <w:sz w:val="12"/>
                <w:szCs w:val="12"/>
                <w:lang w:val="en-GB" w:eastAsia="en-US"/>
              </w:rPr>
            </w:pPr>
          </w:p>
        </w:tc>
      </w:tr>
      <w:tr w:rsidR="001442B8" w:rsidRPr="00F955BC" w14:paraId="3B98E378" w14:textId="77777777" w:rsidTr="000B11BE">
        <w:trPr>
          <w:trHeight w:val="227"/>
        </w:trPr>
        <w:tc>
          <w:tcPr>
            <w:tcW w:w="817" w:type="pct"/>
            <w:vAlign w:val="bottom"/>
          </w:tcPr>
          <w:p w14:paraId="4EB18E47"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b/>
                <w:bCs/>
                <w:spacing w:val="-2"/>
                <w:sz w:val="14"/>
                <w:szCs w:val="14"/>
                <w:lang w:eastAsia="en-US"/>
              </w:rPr>
              <w:t>Non-operating subsidiaries</w:t>
            </w:r>
          </w:p>
        </w:tc>
        <w:tc>
          <w:tcPr>
            <w:tcW w:w="348" w:type="pct"/>
            <w:vAlign w:val="bottom"/>
          </w:tcPr>
          <w:p w14:paraId="0CAC1788"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vAlign w:val="bottom"/>
          </w:tcPr>
          <w:p w14:paraId="410F78CC"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vAlign w:val="bottom"/>
          </w:tcPr>
          <w:p w14:paraId="099A1363" w14:textId="77777777" w:rsidR="001442B8" w:rsidRPr="00F955BC" w:rsidRDefault="001442B8" w:rsidP="001442B8">
            <w:pPr>
              <w:tabs>
                <w:tab w:val="decimal" w:pos="939"/>
              </w:tabs>
              <w:spacing w:before="60" w:after="30" w:line="276" w:lineRule="auto"/>
              <w:ind w:left="-62" w:right="-72"/>
              <w:jc w:val="both"/>
              <w:rPr>
                <w:rFonts w:ascii="Arial" w:eastAsia="Arial Unicode MS" w:hAnsi="Arial" w:cs="Arial"/>
                <w:spacing w:val="-4"/>
                <w:sz w:val="12"/>
                <w:szCs w:val="12"/>
                <w:lang w:val="en-GB"/>
              </w:rPr>
            </w:pPr>
          </w:p>
        </w:tc>
        <w:tc>
          <w:tcPr>
            <w:tcW w:w="349" w:type="pct"/>
            <w:vAlign w:val="bottom"/>
          </w:tcPr>
          <w:p w14:paraId="76E6784E" w14:textId="77777777" w:rsidR="001442B8" w:rsidRPr="00F955BC" w:rsidRDefault="001442B8" w:rsidP="001442B8">
            <w:pPr>
              <w:tabs>
                <w:tab w:val="decimal" w:pos="939"/>
              </w:tabs>
              <w:spacing w:before="60" w:after="30" w:line="276" w:lineRule="auto"/>
              <w:ind w:left="-62" w:right="-72"/>
              <w:jc w:val="both"/>
              <w:rPr>
                <w:rFonts w:ascii="Arial" w:eastAsia="Arial Unicode MS" w:hAnsi="Arial" w:cs="Arial"/>
                <w:spacing w:val="-4"/>
                <w:sz w:val="12"/>
                <w:szCs w:val="12"/>
                <w:lang w:val="en-GB"/>
              </w:rPr>
            </w:pPr>
          </w:p>
        </w:tc>
        <w:tc>
          <w:tcPr>
            <w:tcW w:w="349" w:type="pct"/>
            <w:vAlign w:val="bottom"/>
          </w:tcPr>
          <w:p w14:paraId="02A24326" w14:textId="77777777" w:rsidR="001442B8" w:rsidRPr="00F955BC" w:rsidRDefault="001442B8" w:rsidP="001442B8">
            <w:pPr>
              <w:tabs>
                <w:tab w:val="decimal" w:pos="939"/>
              </w:tabs>
              <w:spacing w:before="60" w:after="30" w:line="276" w:lineRule="auto"/>
              <w:ind w:left="-62" w:right="-72"/>
              <w:jc w:val="both"/>
              <w:rPr>
                <w:rFonts w:ascii="Arial" w:eastAsia="Arial Unicode MS" w:hAnsi="Arial" w:cs="Arial"/>
                <w:spacing w:val="-4"/>
                <w:sz w:val="12"/>
                <w:szCs w:val="12"/>
                <w:lang w:val="en-GB"/>
              </w:rPr>
            </w:pPr>
          </w:p>
        </w:tc>
        <w:tc>
          <w:tcPr>
            <w:tcW w:w="349" w:type="pct"/>
            <w:vAlign w:val="bottom"/>
          </w:tcPr>
          <w:p w14:paraId="25F6B131" w14:textId="77777777" w:rsidR="001442B8" w:rsidRPr="00F955BC" w:rsidRDefault="001442B8" w:rsidP="001442B8">
            <w:pPr>
              <w:tabs>
                <w:tab w:val="decimal" w:pos="939"/>
              </w:tabs>
              <w:spacing w:before="60" w:after="30" w:line="276" w:lineRule="auto"/>
              <w:ind w:left="-62" w:right="-72"/>
              <w:jc w:val="both"/>
              <w:rPr>
                <w:rFonts w:ascii="Arial" w:eastAsia="Arial Unicode MS" w:hAnsi="Arial" w:cs="Arial"/>
                <w:spacing w:val="-4"/>
                <w:sz w:val="12"/>
                <w:szCs w:val="12"/>
                <w:lang w:val="en-GB"/>
              </w:rPr>
            </w:pPr>
          </w:p>
        </w:tc>
        <w:tc>
          <w:tcPr>
            <w:tcW w:w="359" w:type="pct"/>
            <w:tcBorders>
              <w:top w:val="nil"/>
              <w:left w:val="nil"/>
              <w:right w:val="nil"/>
            </w:tcBorders>
            <w:vAlign w:val="bottom"/>
          </w:tcPr>
          <w:p w14:paraId="03F87AFA" w14:textId="77777777" w:rsidR="001442B8" w:rsidRPr="00F955BC" w:rsidRDefault="001442B8" w:rsidP="001442B8">
            <w:pPr>
              <w:tabs>
                <w:tab w:val="decimal" w:pos="939"/>
              </w:tabs>
              <w:spacing w:before="60" w:after="30" w:line="276" w:lineRule="auto"/>
              <w:ind w:left="-62" w:right="-72"/>
              <w:jc w:val="right"/>
              <w:rPr>
                <w:rFonts w:ascii="Arial" w:eastAsia="Arial Unicode MS" w:hAnsi="Arial" w:cs="Arial"/>
                <w:spacing w:val="-4"/>
                <w:sz w:val="12"/>
                <w:szCs w:val="12"/>
              </w:rPr>
            </w:pPr>
          </w:p>
        </w:tc>
        <w:tc>
          <w:tcPr>
            <w:tcW w:w="337" w:type="pct"/>
            <w:vAlign w:val="bottom"/>
          </w:tcPr>
          <w:p w14:paraId="6E926896" w14:textId="77777777" w:rsidR="001442B8" w:rsidRPr="00F955BC" w:rsidRDefault="001442B8" w:rsidP="001442B8">
            <w:pPr>
              <w:tabs>
                <w:tab w:val="decimal" w:pos="939"/>
              </w:tabs>
              <w:spacing w:before="60" w:after="30" w:line="276" w:lineRule="auto"/>
              <w:ind w:left="-62" w:right="-72"/>
              <w:jc w:val="right"/>
              <w:rPr>
                <w:rFonts w:ascii="Arial" w:eastAsia="Arial Unicode MS" w:hAnsi="Arial" w:cs="Arial"/>
                <w:spacing w:val="-4"/>
                <w:sz w:val="12"/>
                <w:szCs w:val="12"/>
              </w:rPr>
            </w:pPr>
          </w:p>
        </w:tc>
        <w:tc>
          <w:tcPr>
            <w:tcW w:w="351" w:type="pct"/>
            <w:tcBorders>
              <w:top w:val="nil"/>
              <w:left w:val="nil"/>
              <w:right w:val="nil"/>
            </w:tcBorders>
            <w:vAlign w:val="bottom"/>
          </w:tcPr>
          <w:p w14:paraId="01C3434C" w14:textId="77777777" w:rsidR="001442B8" w:rsidRPr="00F955BC" w:rsidRDefault="001442B8" w:rsidP="001442B8">
            <w:pPr>
              <w:tabs>
                <w:tab w:val="decimal" w:pos="939"/>
              </w:tabs>
              <w:spacing w:before="60" w:after="30" w:line="276" w:lineRule="auto"/>
              <w:ind w:left="-62" w:right="-72"/>
              <w:jc w:val="right"/>
              <w:rPr>
                <w:rFonts w:ascii="Arial" w:eastAsia="Arial Unicode MS" w:hAnsi="Arial" w:cs="Arial"/>
                <w:spacing w:val="-4"/>
                <w:sz w:val="12"/>
                <w:szCs w:val="12"/>
                <w:lang w:val="en-GB"/>
              </w:rPr>
            </w:pPr>
          </w:p>
        </w:tc>
        <w:tc>
          <w:tcPr>
            <w:tcW w:w="349" w:type="pct"/>
            <w:vAlign w:val="bottom"/>
          </w:tcPr>
          <w:p w14:paraId="3AF97760" w14:textId="77777777" w:rsidR="001442B8" w:rsidRPr="00F955BC" w:rsidRDefault="001442B8" w:rsidP="001442B8">
            <w:pPr>
              <w:tabs>
                <w:tab w:val="decimal" w:pos="939"/>
              </w:tabs>
              <w:spacing w:before="60" w:after="30" w:line="276" w:lineRule="auto"/>
              <w:ind w:left="-62" w:right="-72"/>
              <w:jc w:val="right"/>
              <w:rPr>
                <w:rFonts w:ascii="Arial" w:eastAsia="Arial Unicode MS" w:hAnsi="Arial" w:cs="Arial"/>
                <w:spacing w:val="-4"/>
                <w:sz w:val="12"/>
                <w:szCs w:val="12"/>
                <w:lang w:val="en-GB"/>
              </w:rPr>
            </w:pPr>
          </w:p>
        </w:tc>
        <w:tc>
          <w:tcPr>
            <w:tcW w:w="349" w:type="pct"/>
          </w:tcPr>
          <w:p w14:paraId="0F6583A2" w14:textId="77777777" w:rsidR="001442B8" w:rsidRPr="00F955BC" w:rsidRDefault="001442B8" w:rsidP="001442B8">
            <w:pPr>
              <w:tabs>
                <w:tab w:val="decimal" w:pos="939"/>
              </w:tabs>
              <w:spacing w:before="60" w:after="30" w:line="276" w:lineRule="auto"/>
              <w:ind w:left="-62" w:right="-72"/>
              <w:jc w:val="right"/>
              <w:rPr>
                <w:rFonts w:ascii="Arial" w:eastAsia="Arial Unicode MS" w:hAnsi="Arial" w:cs="Arial"/>
                <w:spacing w:val="-4"/>
                <w:sz w:val="12"/>
                <w:szCs w:val="12"/>
                <w:lang w:val="en-GB"/>
              </w:rPr>
            </w:pPr>
          </w:p>
        </w:tc>
        <w:tc>
          <w:tcPr>
            <w:tcW w:w="345" w:type="pct"/>
          </w:tcPr>
          <w:p w14:paraId="44779B98" w14:textId="77777777" w:rsidR="001442B8" w:rsidRPr="00F955BC" w:rsidRDefault="001442B8" w:rsidP="001442B8">
            <w:pPr>
              <w:tabs>
                <w:tab w:val="decimal" w:pos="939"/>
              </w:tabs>
              <w:spacing w:before="60" w:after="30" w:line="276" w:lineRule="auto"/>
              <w:ind w:left="-62" w:right="-72"/>
              <w:jc w:val="right"/>
              <w:rPr>
                <w:rFonts w:ascii="Arial" w:eastAsia="Arial Unicode MS" w:hAnsi="Arial" w:cs="Arial"/>
                <w:spacing w:val="-4"/>
                <w:sz w:val="12"/>
                <w:szCs w:val="12"/>
                <w:lang w:val="en-GB"/>
              </w:rPr>
            </w:pPr>
          </w:p>
        </w:tc>
      </w:tr>
      <w:tr w:rsidR="001442B8" w:rsidRPr="00F955BC" w14:paraId="0F555078" w14:textId="77777777" w:rsidTr="00FC04FB">
        <w:trPr>
          <w:trHeight w:val="227"/>
        </w:trPr>
        <w:tc>
          <w:tcPr>
            <w:tcW w:w="817" w:type="pct"/>
            <w:vAlign w:val="bottom"/>
          </w:tcPr>
          <w:p w14:paraId="16C20437" w14:textId="20A51BE4" w:rsidR="001442B8" w:rsidRPr="00F955BC" w:rsidRDefault="001442B8" w:rsidP="001442B8">
            <w:pPr>
              <w:spacing w:before="60" w:after="30" w:line="276" w:lineRule="auto"/>
              <w:ind w:right="-57"/>
              <w:rPr>
                <w:rFonts w:ascii="Arial" w:eastAsia="Calibri" w:hAnsi="Arial" w:cs="Arial"/>
                <w:b/>
                <w:bCs/>
                <w:spacing w:val="-2"/>
                <w:sz w:val="14"/>
                <w:szCs w:val="14"/>
                <w:lang w:eastAsia="en-US"/>
              </w:rPr>
            </w:pPr>
            <w:r w:rsidRPr="00F955BC">
              <w:rPr>
                <w:rFonts w:ascii="Arial" w:eastAsia="Calibri" w:hAnsi="Arial" w:cs="Arial"/>
                <w:spacing w:val="-2"/>
                <w:sz w:val="14"/>
                <w:szCs w:val="14"/>
                <w:lang w:eastAsia="en-US"/>
              </w:rPr>
              <w:t>Andaman Entertainment Co., Ltd.</w:t>
            </w:r>
          </w:p>
        </w:tc>
        <w:tc>
          <w:tcPr>
            <w:tcW w:w="348" w:type="pct"/>
          </w:tcPr>
          <w:p w14:paraId="2C287771" w14:textId="320710F4"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r w:rsidRPr="00F955BC">
              <w:rPr>
                <w:rFonts w:ascii="Arial" w:hAnsi="Arial" w:cs="Arial"/>
                <w:sz w:val="12"/>
                <w:szCs w:val="12"/>
              </w:rPr>
              <w:t>100</w:t>
            </w:r>
          </w:p>
        </w:tc>
        <w:tc>
          <w:tcPr>
            <w:tcW w:w="349" w:type="pct"/>
          </w:tcPr>
          <w:p w14:paraId="277AEC24" w14:textId="5422232D"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r w:rsidRPr="00F955BC">
              <w:rPr>
                <w:rFonts w:ascii="Arial" w:eastAsia="Arial Unicode MS" w:hAnsi="Arial" w:cs="Arial"/>
                <w:sz w:val="12"/>
                <w:szCs w:val="12"/>
              </w:rPr>
              <w:t>100</w:t>
            </w:r>
          </w:p>
        </w:tc>
        <w:tc>
          <w:tcPr>
            <w:tcW w:w="349" w:type="pct"/>
          </w:tcPr>
          <w:p w14:paraId="31C1DC7F" w14:textId="15BD894B"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52,750,000 </w:t>
            </w:r>
          </w:p>
        </w:tc>
        <w:tc>
          <w:tcPr>
            <w:tcW w:w="349" w:type="pct"/>
          </w:tcPr>
          <w:p w14:paraId="7534CF8C" w14:textId="2976114D"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52,750,000 </w:t>
            </w:r>
          </w:p>
        </w:tc>
        <w:tc>
          <w:tcPr>
            <w:tcW w:w="349" w:type="pct"/>
          </w:tcPr>
          <w:p w14:paraId="060B1EC8" w14:textId="25C35FC9"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48,525,000 </w:t>
            </w:r>
          </w:p>
        </w:tc>
        <w:tc>
          <w:tcPr>
            <w:tcW w:w="349" w:type="pct"/>
          </w:tcPr>
          <w:p w14:paraId="73A887F0" w14:textId="33A1280F"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48,525,000 </w:t>
            </w:r>
          </w:p>
        </w:tc>
        <w:tc>
          <w:tcPr>
            <w:tcW w:w="359" w:type="pct"/>
          </w:tcPr>
          <w:p w14:paraId="2374059D" w14:textId="65243137"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(24,516,306)</w:t>
            </w:r>
          </w:p>
        </w:tc>
        <w:tc>
          <w:tcPr>
            <w:tcW w:w="337" w:type="pct"/>
          </w:tcPr>
          <w:p w14:paraId="35082297" w14:textId="3880EE7C"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(24,516,306)</w:t>
            </w:r>
          </w:p>
        </w:tc>
        <w:tc>
          <w:tcPr>
            <w:tcW w:w="351" w:type="pct"/>
            <w:tcBorders>
              <w:top w:val="nil"/>
              <w:left w:val="nil"/>
              <w:right w:val="nil"/>
            </w:tcBorders>
          </w:tcPr>
          <w:p w14:paraId="1423CA6F" w14:textId="19C4068B"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24,008,694 </w:t>
            </w:r>
          </w:p>
        </w:tc>
        <w:tc>
          <w:tcPr>
            <w:tcW w:w="349" w:type="pct"/>
          </w:tcPr>
          <w:p w14:paraId="3C19B40E" w14:textId="311AF51D"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24,008,694 </w:t>
            </w:r>
          </w:p>
        </w:tc>
        <w:tc>
          <w:tcPr>
            <w:tcW w:w="349" w:type="pct"/>
            <w:tcBorders>
              <w:top w:val="nil"/>
              <w:left w:val="nil"/>
              <w:right w:val="nil"/>
            </w:tcBorders>
          </w:tcPr>
          <w:p w14:paraId="411D4B9C" w14:textId="3D5D2DF0" w:rsidR="001442B8" w:rsidRPr="00F955BC" w:rsidRDefault="001442B8" w:rsidP="001442B8">
            <w:pP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1BEA874D" w14:textId="6ADCA797" w:rsidR="001442B8" w:rsidRPr="00F955BC" w:rsidRDefault="001442B8" w:rsidP="001442B8">
            <w:pP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35CDC049" w14:textId="77777777" w:rsidTr="00FC04FB">
        <w:trPr>
          <w:trHeight w:val="283"/>
        </w:trPr>
        <w:tc>
          <w:tcPr>
            <w:tcW w:w="817" w:type="pct"/>
            <w:vAlign w:val="bottom"/>
          </w:tcPr>
          <w:p w14:paraId="111C88C8"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 xml:space="preserve">RS International Broadcasting and </w:t>
            </w:r>
          </w:p>
          <w:p w14:paraId="0EB8267E"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 xml:space="preserve">   Sports Management Co., Ltd.</w:t>
            </w:r>
          </w:p>
        </w:tc>
        <w:tc>
          <w:tcPr>
            <w:tcW w:w="348" w:type="pct"/>
            <w:vAlign w:val="bottom"/>
          </w:tcPr>
          <w:p w14:paraId="49A96E57"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spacing w:val="-4"/>
                <w:sz w:val="12"/>
                <w:szCs w:val="12"/>
              </w:rPr>
              <w:t xml:space="preserve"> 83</w:t>
            </w:r>
          </w:p>
        </w:tc>
        <w:tc>
          <w:tcPr>
            <w:tcW w:w="349" w:type="pct"/>
            <w:vAlign w:val="bottom"/>
          </w:tcPr>
          <w:p w14:paraId="03FACCC9" w14:textId="77777777" w:rsidR="001442B8" w:rsidRPr="00F955BC" w:rsidRDefault="001442B8" w:rsidP="001442B8">
            <w:pPr>
              <w:tabs>
                <w:tab w:val="left" w:pos="696"/>
                <w:tab w:val="left" w:pos="728"/>
                <w:tab w:val="decimal" w:pos="936"/>
              </w:tabs>
              <w:ind w:left="-62" w:right="-72" w:hanging="122"/>
              <w:jc w:val="center"/>
              <w:rPr>
                <w:rFonts w:ascii="Arial" w:eastAsia="Arial Unicode MS" w:hAnsi="Arial" w:cs="Arial"/>
                <w:color w:val="000000" w:themeColor="text1"/>
                <w:sz w:val="12"/>
                <w:szCs w:val="12"/>
              </w:rPr>
            </w:pPr>
          </w:p>
          <w:p w14:paraId="478EF1F1"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color w:val="000000" w:themeColor="text1"/>
                <w:sz w:val="12"/>
                <w:szCs w:val="12"/>
              </w:rPr>
              <w:t xml:space="preserve"> 83</w:t>
            </w:r>
          </w:p>
        </w:tc>
        <w:tc>
          <w:tcPr>
            <w:tcW w:w="349" w:type="pct"/>
          </w:tcPr>
          <w:p w14:paraId="5B43DEBC" w14:textId="77777777"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w:t>
            </w:r>
          </w:p>
          <w:p w14:paraId="4789988F" w14:textId="0B15B816"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9,375,000 </w:t>
            </w:r>
          </w:p>
        </w:tc>
        <w:tc>
          <w:tcPr>
            <w:tcW w:w="349" w:type="pct"/>
          </w:tcPr>
          <w:p w14:paraId="7762717C" w14:textId="77777777" w:rsidR="001442B8" w:rsidRPr="00F955BC" w:rsidRDefault="001442B8" w:rsidP="001442B8">
            <w:pPr>
              <w:tabs>
                <w:tab w:val="decimal" w:pos="735"/>
              </w:tabs>
              <w:spacing w:before="60" w:after="30" w:line="276" w:lineRule="auto"/>
              <w:ind w:right="-24"/>
              <w:jc w:val="right"/>
              <w:rPr>
                <w:rFonts w:ascii="Arial" w:eastAsia="Arial Unicode MS" w:hAnsi="Arial" w:cs="Arial"/>
                <w:spacing w:val="-4"/>
                <w:sz w:val="12"/>
                <w:szCs w:val="12"/>
              </w:rPr>
            </w:pPr>
          </w:p>
          <w:p w14:paraId="3640D05B" w14:textId="55C4BBB8" w:rsidR="001442B8" w:rsidRPr="00F955BC" w:rsidRDefault="001442B8" w:rsidP="001442B8">
            <w:pPr>
              <w:tabs>
                <w:tab w:val="decimal" w:pos="735"/>
              </w:tabs>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9,375,000 </w:t>
            </w:r>
          </w:p>
        </w:tc>
        <w:tc>
          <w:tcPr>
            <w:tcW w:w="349" w:type="pct"/>
          </w:tcPr>
          <w:p w14:paraId="5C5A1A88" w14:textId="77777777" w:rsidR="001442B8" w:rsidRPr="00F955BC" w:rsidRDefault="001442B8" w:rsidP="001442B8">
            <w:pPr>
              <w:spacing w:before="60" w:after="30" w:line="276" w:lineRule="auto"/>
              <w:ind w:right="-24"/>
              <w:jc w:val="right"/>
              <w:rPr>
                <w:rFonts w:ascii="Arial" w:eastAsia="Arial Unicode MS" w:hAnsi="Arial" w:cs="Arial"/>
                <w:spacing w:val="-4"/>
                <w:sz w:val="12"/>
                <w:szCs w:val="12"/>
              </w:rPr>
            </w:pPr>
          </w:p>
          <w:p w14:paraId="044509C2" w14:textId="16A8949D"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167,812,500 </w:t>
            </w:r>
          </w:p>
        </w:tc>
        <w:tc>
          <w:tcPr>
            <w:tcW w:w="349" w:type="pct"/>
          </w:tcPr>
          <w:p w14:paraId="56FFCBD6" w14:textId="77777777" w:rsidR="001442B8" w:rsidRPr="00F955BC" w:rsidRDefault="001442B8" w:rsidP="001442B8">
            <w:pPr>
              <w:spacing w:before="60" w:after="30" w:line="276" w:lineRule="auto"/>
              <w:ind w:right="-24"/>
              <w:jc w:val="right"/>
              <w:rPr>
                <w:rFonts w:ascii="Arial" w:eastAsia="Arial Unicode MS" w:hAnsi="Arial" w:cs="Arial"/>
                <w:spacing w:val="-4"/>
                <w:sz w:val="12"/>
                <w:szCs w:val="12"/>
              </w:rPr>
            </w:pPr>
          </w:p>
          <w:p w14:paraId="340514DE" w14:textId="07B8C8E6"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167,812,500 </w:t>
            </w:r>
          </w:p>
        </w:tc>
        <w:tc>
          <w:tcPr>
            <w:tcW w:w="359" w:type="pct"/>
          </w:tcPr>
          <w:p w14:paraId="440E70A7" w14:textId="77777777" w:rsidR="001442B8" w:rsidRPr="00F955BC" w:rsidRDefault="001442B8" w:rsidP="001442B8">
            <w:pPr>
              <w:spacing w:before="60" w:after="30" w:line="276" w:lineRule="auto"/>
              <w:ind w:right="-24"/>
              <w:jc w:val="right"/>
              <w:rPr>
                <w:rFonts w:ascii="Arial" w:eastAsia="Arial Unicode MS" w:hAnsi="Arial" w:cs="Arial"/>
                <w:spacing w:val="-4"/>
                <w:sz w:val="12"/>
                <w:szCs w:val="12"/>
              </w:rPr>
            </w:pPr>
          </w:p>
          <w:p w14:paraId="5593F869" w14:textId="2E3BB7FF"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(156,311,449)</w:t>
            </w:r>
          </w:p>
        </w:tc>
        <w:tc>
          <w:tcPr>
            <w:tcW w:w="337" w:type="pct"/>
          </w:tcPr>
          <w:p w14:paraId="3DC70CCE" w14:textId="77777777" w:rsidR="001442B8" w:rsidRPr="00F955BC" w:rsidRDefault="001442B8" w:rsidP="001442B8">
            <w:pPr>
              <w:spacing w:before="60" w:after="30" w:line="276" w:lineRule="auto"/>
              <w:ind w:right="-24"/>
              <w:jc w:val="right"/>
              <w:rPr>
                <w:rFonts w:ascii="Arial" w:eastAsia="Arial Unicode MS" w:hAnsi="Arial" w:cs="Arial"/>
                <w:spacing w:val="-4"/>
                <w:sz w:val="12"/>
                <w:szCs w:val="12"/>
              </w:rPr>
            </w:pPr>
          </w:p>
          <w:p w14:paraId="2C2BD4DF" w14:textId="7904874A"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(156,311,449)</w:t>
            </w:r>
          </w:p>
        </w:tc>
        <w:tc>
          <w:tcPr>
            <w:tcW w:w="351" w:type="pct"/>
            <w:tcBorders>
              <w:top w:val="nil"/>
              <w:left w:val="nil"/>
              <w:right w:val="nil"/>
            </w:tcBorders>
          </w:tcPr>
          <w:p w14:paraId="2F368C0A" w14:textId="77777777" w:rsidR="001442B8" w:rsidRPr="00F955BC" w:rsidRDefault="001442B8" w:rsidP="001442B8">
            <w:pPr>
              <w:spacing w:before="60" w:after="30" w:line="276" w:lineRule="auto"/>
              <w:ind w:right="-24"/>
              <w:jc w:val="right"/>
              <w:rPr>
                <w:rFonts w:ascii="Arial" w:eastAsia="Arial Unicode MS" w:hAnsi="Arial" w:cs="Arial"/>
                <w:spacing w:val="-4"/>
                <w:sz w:val="12"/>
                <w:szCs w:val="12"/>
              </w:rPr>
            </w:pPr>
          </w:p>
          <w:p w14:paraId="0E9FE944" w14:textId="67A139E2"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11,501,051 </w:t>
            </w:r>
          </w:p>
        </w:tc>
        <w:tc>
          <w:tcPr>
            <w:tcW w:w="349" w:type="pct"/>
          </w:tcPr>
          <w:p w14:paraId="56F2ABB8" w14:textId="77777777"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w:t>
            </w:r>
          </w:p>
          <w:p w14:paraId="3D7E50F7" w14:textId="5AA7158D" w:rsidR="001442B8" w:rsidRPr="00F955BC" w:rsidRDefault="001442B8" w:rsidP="001442B8">
            <w:pP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11,501,051 </w:t>
            </w:r>
          </w:p>
        </w:tc>
        <w:tc>
          <w:tcPr>
            <w:tcW w:w="349" w:type="pct"/>
            <w:tcBorders>
              <w:top w:val="nil"/>
              <w:left w:val="nil"/>
              <w:right w:val="nil"/>
            </w:tcBorders>
          </w:tcPr>
          <w:p w14:paraId="005008CA" w14:textId="77777777" w:rsidR="001442B8" w:rsidRDefault="001442B8" w:rsidP="001442B8">
            <w:pP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p>
          <w:p w14:paraId="31F4E421" w14:textId="7CEC4D60" w:rsidR="001442B8" w:rsidRPr="00F955BC" w:rsidRDefault="001442B8" w:rsidP="001442B8">
            <w:pP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041DBB1B" w14:textId="77777777" w:rsidR="001442B8" w:rsidRDefault="001442B8" w:rsidP="001442B8">
            <w:pP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p>
          <w:p w14:paraId="1AE09C02" w14:textId="039FAB71" w:rsidR="001442B8" w:rsidRPr="00F955BC" w:rsidRDefault="001442B8" w:rsidP="001442B8">
            <w:pP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695EA044" w14:textId="77777777" w:rsidTr="005D6CC4">
        <w:trPr>
          <w:trHeight w:val="283"/>
        </w:trPr>
        <w:tc>
          <w:tcPr>
            <w:tcW w:w="817" w:type="pct"/>
            <w:vAlign w:val="bottom"/>
          </w:tcPr>
          <w:p w14:paraId="315675E8"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S-One Sport Co., Ltd. *</w:t>
            </w:r>
          </w:p>
        </w:tc>
        <w:tc>
          <w:tcPr>
            <w:tcW w:w="348" w:type="pct"/>
            <w:vAlign w:val="bottom"/>
          </w:tcPr>
          <w:p w14:paraId="5CF60066" w14:textId="77777777" w:rsidR="001442B8" w:rsidRPr="00F955BC" w:rsidRDefault="001442B8" w:rsidP="001442B8">
            <w:pPr>
              <w:spacing w:before="60" w:after="30" w:line="276" w:lineRule="auto"/>
              <w:ind w:right="-72"/>
              <w:jc w:val="center"/>
              <w:rPr>
                <w:rFonts w:ascii="Arial" w:eastAsia="Calibri" w:hAnsi="Arial" w:cs="Arial"/>
                <w:color w:val="000000" w:themeColor="text1"/>
                <w:sz w:val="12"/>
                <w:szCs w:val="12"/>
              </w:rPr>
            </w:pPr>
            <w:r w:rsidRPr="00F955BC">
              <w:rPr>
                <w:rFonts w:ascii="Arial" w:eastAsia="Arial Unicode MS" w:hAnsi="Arial" w:cs="Arial"/>
                <w:spacing w:val="-4"/>
                <w:sz w:val="12"/>
                <w:szCs w:val="12"/>
                <w:lang w:val="en-GB"/>
              </w:rPr>
              <w:t>100</w:t>
            </w:r>
          </w:p>
        </w:tc>
        <w:tc>
          <w:tcPr>
            <w:tcW w:w="349" w:type="pct"/>
          </w:tcPr>
          <w:p w14:paraId="647A2EF5" w14:textId="1928D526" w:rsidR="001442B8" w:rsidRPr="00F955BC" w:rsidRDefault="001442B8" w:rsidP="001442B8">
            <w:pPr>
              <w:spacing w:before="60" w:after="30" w:line="276" w:lineRule="auto"/>
              <w:ind w:right="-72"/>
              <w:jc w:val="center"/>
              <w:rPr>
                <w:rFonts w:ascii="Arial" w:eastAsia="Calibri" w:hAnsi="Arial" w:cs="Arial"/>
                <w:color w:val="000000" w:themeColor="text1"/>
                <w:sz w:val="12"/>
                <w:szCs w:val="12"/>
              </w:rPr>
            </w:pPr>
            <w:r w:rsidRPr="00F955BC">
              <w:rPr>
                <w:rFonts w:ascii="Arial" w:eastAsia="Arial Unicode MS" w:hAnsi="Arial" w:cs="Arial"/>
                <w:color w:val="000000" w:themeColor="text1"/>
                <w:sz w:val="12"/>
                <w:szCs w:val="12"/>
              </w:rPr>
              <w:t>100</w:t>
            </w:r>
          </w:p>
        </w:tc>
        <w:tc>
          <w:tcPr>
            <w:tcW w:w="349" w:type="pct"/>
          </w:tcPr>
          <w:p w14:paraId="3E68480B" w14:textId="576640BA"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15,000,000</w:t>
            </w:r>
          </w:p>
        </w:tc>
        <w:tc>
          <w:tcPr>
            <w:tcW w:w="349" w:type="pct"/>
          </w:tcPr>
          <w:p w14:paraId="41A09C12" w14:textId="6452BB5F"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15,000,000</w:t>
            </w:r>
          </w:p>
        </w:tc>
        <w:tc>
          <w:tcPr>
            <w:tcW w:w="349" w:type="pct"/>
          </w:tcPr>
          <w:p w14:paraId="499042B8" w14:textId="5883B07E"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33,800,530</w:t>
            </w:r>
          </w:p>
        </w:tc>
        <w:tc>
          <w:tcPr>
            <w:tcW w:w="349" w:type="pct"/>
          </w:tcPr>
          <w:p w14:paraId="3E5C6110" w14:textId="3768ADAD"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33,800,530</w:t>
            </w:r>
          </w:p>
        </w:tc>
        <w:tc>
          <w:tcPr>
            <w:tcW w:w="359" w:type="pct"/>
          </w:tcPr>
          <w:p w14:paraId="790482F1" w14:textId="15FA0F92"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(33,800,530)</w:t>
            </w:r>
          </w:p>
        </w:tc>
        <w:tc>
          <w:tcPr>
            <w:tcW w:w="337" w:type="pct"/>
          </w:tcPr>
          <w:p w14:paraId="3D20597A" w14:textId="26E911F3"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(33,800,530)</w:t>
            </w:r>
          </w:p>
        </w:tc>
        <w:tc>
          <w:tcPr>
            <w:tcW w:w="351" w:type="pct"/>
            <w:tcBorders>
              <w:left w:val="nil"/>
              <w:right w:val="nil"/>
            </w:tcBorders>
          </w:tcPr>
          <w:p w14:paraId="1D1575F7" w14:textId="15B8E658" w:rsidR="001442B8" w:rsidRPr="00F955BC" w:rsidRDefault="001442B8" w:rsidP="001442B8">
            <w:pPr>
              <w:pBdr>
                <w:bottom w:val="single" w:sz="4" w:space="1" w:color="auto"/>
              </w:pBd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9" w:type="pct"/>
          </w:tcPr>
          <w:p w14:paraId="5B5B33A2" w14:textId="74070188" w:rsidR="001442B8" w:rsidRPr="00F955BC" w:rsidRDefault="001442B8" w:rsidP="001442B8">
            <w:pPr>
              <w:pBdr>
                <w:bottom w:val="single" w:sz="4" w:space="1" w:color="auto"/>
              </w:pBd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9" w:type="pct"/>
            <w:tcBorders>
              <w:left w:val="nil"/>
              <w:right w:val="nil"/>
            </w:tcBorders>
          </w:tcPr>
          <w:p w14:paraId="54D8C2D0" w14:textId="277492B7" w:rsidR="001442B8" w:rsidRPr="00F955BC" w:rsidRDefault="001442B8" w:rsidP="001442B8">
            <w:pPr>
              <w:pBdr>
                <w:bottom w:val="single" w:sz="4" w:space="1" w:color="auto"/>
              </w:pBdr>
              <w:spacing w:before="60" w:after="30" w:line="276" w:lineRule="auto"/>
              <w:ind w:right="-24"/>
              <w:jc w:val="center"/>
              <w:rPr>
                <w:rFonts w:ascii="Arial" w:eastAsia="Arial Unicode MS" w:hAnsi="Arial" w:cs="Arial"/>
                <w:spacing w:val="-4"/>
                <w:sz w:val="12"/>
                <w:szCs w:val="12"/>
                <w:cs/>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1AB69429" w14:textId="433ABE3F" w:rsidR="001442B8" w:rsidRPr="00F955BC" w:rsidRDefault="001442B8" w:rsidP="001442B8">
            <w:pPr>
              <w:pBdr>
                <w:bottom w:val="single" w:sz="4" w:space="1" w:color="auto"/>
              </w:pBdr>
              <w:spacing w:before="60" w:after="30" w:line="276" w:lineRule="auto"/>
              <w:ind w:right="-24"/>
              <w:jc w:val="center"/>
              <w:rPr>
                <w:rFonts w:ascii="Arial" w:eastAsia="Arial Unicode MS" w:hAnsi="Arial" w:cs="Arial"/>
                <w:spacing w:val="-4"/>
                <w:sz w:val="12"/>
                <w:szCs w:val="12"/>
                <w:cs/>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113F6182" w14:textId="77777777" w:rsidTr="002C0CD8">
        <w:trPr>
          <w:trHeight w:val="283"/>
        </w:trPr>
        <w:tc>
          <w:tcPr>
            <w:tcW w:w="817" w:type="pct"/>
            <w:vAlign w:val="bottom"/>
          </w:tcPr>
          <w:p w14:paraId="6E373375"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Total</w:t>
            </w:r>
          </w:p>
        </w:tc>
        <w:tc>
          <w:tcPr>
            <w:tcW w:w="348" w:type="pct"/>
          </w:tcPr>
          <w:p w14:paraId="56BDF8C7"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tcPr>
          <w:p w14:paraId="50FDCC13"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tcPr>
          <w:p w14:paraId="338AD051" w14:textId="4C492CC3"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cs/>
              </w:rPr>
              <w:t>77</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125</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000</w:t>
            </w:r>
          </w:p>
        </w:tc>
        <w:tc>
          <w:tcPr>
            <w:tcW w:w="349" w:type="pct"/>
          </w:tcPr>
          <w:p w14:paraId="6F667DFA" w14:textId="7A1E9772"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cs/>
              </w:rPr>
              <w:t>77</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125</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000</w:t>
            </w:r>
          </w:p>
        </w:tc>
        <w:tc>
          <w:tcPr>
            <w:tcW w:w="349" w:type="pct"/>
            <w:tcBorders>
              <w:left w:val="nil"/>
              <w:right w:val="nil"/>
            </w:tcBorders>
          </w:tcPr>
          <w:p w14:paraId="49FBD5C2" w14:textId="0A204CA3"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cs/>
              </w:rPr>
              <w:t>250</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138</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030</w:t>
            </w:r>
          </w:p>
        </w:tc>
        <w:tc>
          <w:tcPr>
            <w:tcW w:w="349" w:type="pct"/>
          </w:tcPr>
          <w:p w14:paraId="5D4449B8" w14:textId="77EA7156"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cs/>
              </w:rPr>
              <w:t>250</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138</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030</w:t>
            </w:r>
          </w:p>
        </w:tc>
        <w:tc>
          <w:tcPr>
            <w:tcW w:w="359" w:type="pct"/>
            <w:tcBorders>
              <w:left w:val="nil"/>
              <w:right w:val="nil"/>
            </w:tcBorders>
          </w:tcPr>
          <w:p w14:paraId="1FCCF44F" w14:textId="565C8B32"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214</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628</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285</w:t>
            </w:r>
            <w:r w:rsidRPr="00F955BC">
              <w:rPr>
                <w:rFonts w:ascii="Arial" w:eastAsia="Arial Unicode MS" w:hAnsi="Arial" w:cs="Arial"/>
                <w:spacing w:val="-4"/>
                <w:sz w:val="12"/>
                <w:szCs w:val="12"/>
              </w:rPr>
              <w:t>)</w:t>
            </w:r>
          </w:p>
        </w:tc>
        <w:tc>
          <w:tcPr>
            <w:tcW w:w="337" w:type="pct"/>
          </w:tcPr>
          <w:p w14:paraId="14C533B9" w14:textId="5253EA30"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214</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628</w:t>
            </w:r>
            <w:r w:rsidRPr="00F955BC">
              <w:rPr>
                <w:rFonts w:ascii="Arial" w:eastAsia="Arial Unicode MS" w:hAnsi="Arial" w:cs="Arial"/>
                <w:spacing w:val="-4"/>
                <w:sz w:val="12"/>
                <w:szCs w:val="12"/>
              </w:rPr>
              <w:t>,</w:t>
            </w:r>
            <w:r w:rsidRPr="00F955BC">
              <w:rPr>
                <w:rFonts w:ascii="Arial" w:eastAsia="Arial Unicode MS" w:hAnsi="Arial" w:cs="Arial"/>
                <w:spacing w:val="-4"/>
                <w:sz w:val="12"/>
                <w:szCs w:val="12"/>
                <w:cs/>
              </w:rPr>
              <w:t>285</w:t>
            </w:r>
            <w:r w:rsidRPr="00F955BC">
              <w:rPr>
                <w:rFonts w:ascii="Arial" w:eastAsia="Arial Unicode MS" w:hAnsi="Arial" w:cs="Arial"/>
                <w:spacing w:val="-4"/>
                <w:sz w:val="12"/>
                <w:szCs w:val="12"/>
              </w:rPr>
              <w:t>)</w:t>
            </w:r>
          </w:p>
        </w:tc>
        <w:tc>
          <w:tcPr>
            <w:tcW w:w="351" w:type="pct"/>
          </w:tcPr>
          <w:p w14:paraId="6C5DFC72" w14:textId="3037438B"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35,509,745</w:t>
            </w:r>
          </w:p>
        </w:tc>
        <w:tc>
          <w:tcPr>
            <w:tcW w:w="349" w:type="pct"/>
          </w:tcPr>
          <w:p w14:paraId="6CAAA31D" w14:textId="2FF9C1C7" w:rsidR="001442B8" w:rsidRPr="00F955BC" w:rsidRDefault="001442B8" w:rsidP="001442B8">
            <w:pPr>
              <w:pBdr>
                <w:bottom w:val="single" w:sz="4" w:space="1" w:color="auto"/>
              </w:pBdr>
              <w:spacing w:before="60" w:after="30" w:line="276" w:lineRule="auto"/>
              <w:ind w:right="-24"/>
              <w:jc w:val="right"/>
              <w:rPr>
                <w:rFonts w:ascii="Arial" w:eastAsia="Arial Unicode MS" w:hAnsi="Arial" w:cs="Arial"/>
                <w:spacing w:val="-4"/>
                <w:sz w:val="12"/>
                <w:szCs w:val="12"/>
              </w:rPr>
            </w:pPr>
            <w:r w:rsidRPr="00F955BC">
              <w:rPr>
                <w:rFonts w:ascii="Arial" w:eastAsia="Arial Unicode MS" w:hAnsi="Arial" w:cs="Arial"/>
                <w:spacing w:val="-4"/>
                <w:sz w:val="12"/>
                <w:szCs w:val="12"/>
              </w:rPr>
              <w:t>35,509,745</w:t>
            </w:r>
          </w:p>
        </w:tc>
        <w:tc>
          <w:tcPr>
            <w:tcW w:w="349" w:type="pct"/>
          </w:tcPr>
          <w:p w14:paraId="6940798E" w14:textId="6A0ABB7F" w:rsidR="001442B8" w:rsidRPr="00F955BC" w:rsidRDefault="001442B8" w:rsidP="001442B8">
            <w:pPr>
              <w:pBdr>
                <w:bottom w:val="single" w:sz="4" w:space="1" w:color="auto"/>
              </w:pBd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c>
          <w:tcPr>
            <w:tcW w:w="345" w:type="pct"/>
          </w:tcPr>
          <w:p w14:paraId="69843DAF" w14:textId="287ADA13" w:rsidR="001442B8" w:rsidRPr="00F955BC" w:rsidRDefault="001442B8" w:rsidP="001442B8">
            <w:pPr>
              <w:pBdr>
                <w:bottom w:val="single" w:sz="4" w:space="1" w:color="auto"/>
              </w:pBdr>
              <w:spacing w:before="60" w:after="30" w:line="276" w:lineRule="auto"/>
              <w:ind w:right="-24"/>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34BF1F5C" w14:textId="77777777" w:rsidTr="000B11BE">
        <w:trPr>
          <w:trHeight w:val="283"/>
        </w:trPr>
        <w:tc>
          <w:tcPr>
            <w:tcW w:w="817" w:type="pct"/>
            <w:vAlign w:val="bottom"/>
          </w:tcPr>
          <w:p w14:paraId="478C602A"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p>
        </w:tc>
        <w:tc>
          <w:tcPr>
            <w:tcW w:w="348" w:type="pct"/>
          </w:tcPr>
          <w:p w14:paraId="6F51FDFA" w14:textId="77777777" w:rsidR="001442B8" w:rsidRPr="00F955BC" w:rsidRDefault="001442B8" w:rsidP="001442B8">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37894E0A" w14:textId="77777777" w:rsidR="001442B8" w:rsidRPr="00F955BC" w:rsidRDefault="001442B8" w:rsidP="001442B8">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2983B6F7" w14:textId="77777777" w:rsidR="001442B8" w:rsidRPr="00F955BC" w:rsidRDefault="001442B8" w:rsidP="001442B8">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3D0EF9B2" w14:textId="77777777" w:rsidR="001442B8" w:rsidRPr="00F955BC" w:rsidRDefault="001442B8" w:rsidP="001442B8">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028E04F3" w14:textId="77777777" w:rsidR="001442B8" w:rsidRPr="00F955BC" w:rsidRDefault="001442B8" w:rsidP="001442B8">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1D60853E" w14:textId="77777777" w:rsidR="001442B8" w:rsidRPr="00F955BC" w:rsidRDefault="001442B8" w:rsidP="001442B8">
            <w:pPr>
              <w:spacing w:before="60" w:after="30" w:line="276" w:lineRule="auto"/>
              <w:ind w:left="-51" w:right="-24"/>
              <w:jc w:val="right"/>
              <w:rPr>
                <w:rFonts w:ascii="Arial" w:eastAsia="Arial Unicode MS" w:hAnsi="Arial" w:cs="Arial"/>
                <w:spacing w:val="-4"/>
                <w:sz w:val="14"/>
                <w:szCs w:val="14"/>
                <w:lang w:val="en-GB"/>
              </w:rPr>
            </w:pPr>
          </w:p>
        </w:tc>
        <w:tc>
          <w:tcPr>
            <w:tcW w:w="359" w:type="pct"/>
            <w:vAlign w:val="bottom"/>
          </w:tcPr>
          <w:p w14:paraId="1AE46063" w14:textId="77777777" w:rsidR="001442B8" w:rsidRPr="00F955BC" w:rsidRDefault="001442B8" w:rsidP="001442B8">
            <w:pPr>
              <w:spacing w:before="60" w:after="30" w:line="276" w:lineRule="auto"/>
              <w:ind w:left="-51" w:right="-24"/>
              <w:jc w:val="right"/>
              <w:rPr>
                <w:rFonts w:ascii="Arial" w:eastAsia="Arial Unicode MS" w:hAnsi="Arial" w:cs="Arial"/>
                <w:spacing w:val="-4"/>
                <w:sz w:val="14"/>
                <w:szCs w:val="14"/>
                <w:lang w:val="en-GB"/>
              </w:rPr>
            </w:pPr>
          </w:p>
        </w:tc>
        <w:tc>
          <w:tcPr>
            <w:tcW w:w="337" w:type="pct"/>
            <w:vAlign w:val="bottom"/>
          </w:tcPr>
          <w:p w14:paraId="46527DAC" w14:textId="77777777" w:rsidR="001442B8" w:rsidRPr="00F955BC" w:rsidRDefault="001442B8" w:rsidP="001442B8">
            <w:pPr>
              <w:spacing w:before="60" w:after="30" w:line="276" w:lineRule="auto"/>
              <w:ind w:left="-51" w:right="-24"/>
              <w:jc w:val="right"/>
              <w:rPr>
                <w:rFonts w:ascii="Arial" w:eastAsia="Arial Unicode MS" w:hAnsi="Arial" w:cs="Arial"/>
                <w:spacing w:val="-4"/>
                <w:sz w:val="14"/>
                <w:szCs w:val="14"/>
                <w:lang w:val="en-GB"/>
              </w:rPr>
            </w:pPr>
          </w:p>
        </w:tc>
        <w:tc>
          <w:tcPr>
            <w:tcW w:w="351" w:type="pct"/>
            <w:vAlign w:val="bottom"/>
          </w:tcPr>
          <w:p w14:paraId="65AC02CD" w14:textId="77777777" w:rsidR="001442B8" w:rsidRPr="00F955BC" w:rsidRDefault="001442B8" w:rsidP="001442B8">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12F47214" w14:textId="77777777" w:rsidR="001442B8" w:rsidRPr="00F955BC" w:rsidRDefault="001442B8" w:rsidP="001442B8">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46C9298E" w14:textId="77777777" w:rsidR="001442B8" w:rsidRPr="00F955BC" w:rsidRDefault="001442B8" w:rsidP="001442B8">
            <w:pPr>
              <w:spacing w:before="60" w:after="30" w:line="276" w:lineRule="auto"/>
              <w:ind w:left="-51" w:right="-24"/>
              <w:jc w:val="center"/>
              <w:rPr>
                <w:rFonts w:ascii="Arial" w:eastAsia="Arial Unicode MS" w:hAnsi="Arial" w:cs="Arial"/>
                <w:spacing w:val="-4"/>
                <w:sz w:val="14"/>
                <w:szCs w:val="14"/>
                <w:lang w:val="en-GB"/>
              </w:rPr>
            </w:pPr>
          </w:p>
        </w:tc>
        <w:tc>
          <w:tcPr>
            <w:tcW w:w="345" w:type="pct"/>
          </w:tcPr>
          <w:p w14:paraId="2E4C0095" w14:textId="77777777" w:rsidR="001442B8" w:rsidRPr="00F955BC" w:rsidRDefault="001442B8" w:rsidP="001442B8">
            <w:pPr>
              <w:spacing w:before="60" w:after="30" w:line="276" w:lineRule="auto"/>
              <w:ind w:left="-51" w:right="-24"/>
              <w:jc w:val="center"/>
              <w:rPr>
                <w:rFonts w:ascii="Arial" w:eastAsia="Arial Unicode MS" w:hAnsi="Arial" w:cs="Arial"/>
                <w:spacing w:val="-4"/>
                <w:sz w:val="14"/>
                <w:szCs w:val="14"/>
                <w:lang w:val="en-GB"/>
              </w:rPr>
            </w:pPr>
          </w:p>
        </w:tc>
      </w:tr>
      <w:tr w:rsidR="001442B8" w:rsidRPr="00F955BC" w14:paraId="1DCF8716" w14:textId="77777777" w:rsidTr="00FE479E">
        <w:trPr>
          <w:trHeight w:val="283"/>
        </w:trPr>
        <w:tc>
          <w:tcPr>
            <w:tcW w:w="817" w:type="pct"/>
            <w:vAlign w:val="bottom"/>
          </w:tcPr>
          <w:p w14:paraId="2322CDFC" w14:textId="77777777" w:rsidR="001442B8" w:rsidRPr="00F955BC" w:rsidRDefault="001442B8" w:rsidP="001442B8">
            <w:pPr>
              <w:spacing w:before="60" w:after="30" w:line="276" w:lineRule="auto"/>
              <w:ind w:right="-57"/>
              <w:rPr>
                <w:rFonts w:ascii="Arial" w:eastAsia="Calibri" w:hAnsi="Arial" w:cs="Arial"/>
                <w:b/>
                <w:bCs/>
                <w:spacing w:val="-2"/>
                <w:sz w:val="14"/>
                <w:szCs w:val="14"/>
                <w:lang w:eastAsia="en-US"/>
              </w:rPr>
            </w:pPr>
            <w:r w:rsidRPr="00F955BC">
              <w:rPr>
                <w:rFonts w:ascii="Arial" w:eastAsia="Calibri" w:hAnsi="Arial" w:cs="Arial"/>
                <w:b/>
                <w:bCs/>
                <w:sz w:val="14"/>
                <w:szCs w:val="14"/>
                <w:lang w:eastAsia="en-US"/>
              </w:rPr>
              <w:t>Total subsidiaries</w:t>
            </w:r>
          </w:p>
        </w:tc>
        <w:tc>
          <w:tcPr>
            <w:tcW w:w="348" w:type="pct"/>
          </w:tcPr>
          <w:p w14:paraId="094513EB" w14:textId="77777777" w:rsidR="001442B8" w:rsidRPr="00F955BC" w:rsidRDefault="001442B8" w:rsidP="001442B8">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3A19C9E8" w14:textId="77777777" w:rsidR="001442B8" w:rsidRPr="00F955BC" w:rsidRDefault="001442B8" w:rsidP="001442B8">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0A639137" w14:textId="251E1012"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1,602,062,500</w:t>
            </w:r>
          </w:p>
        </w:tc>
        <w:tc>
          <w:tcPr>
            <w:tcW w:w="349" w:type="pct"/>
            <w:vAlign w:val="center"/>
          </w:tcPr>
          <w:p w14:paraId="28C6ACD8" w14:textId="022AE6FD"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1,602,062,500</w:t>
            </w:r>
          </w:p>
        </w:tc>
        <w:tc>
          <w:tcPr>
            <w:tcW w:w="349" w:type="pct"/>
          </w:tcPr>
          <w:p w14:paraId="68E1A758" w14:textId="77271F35"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1,779,144,867</w:t>
            </w:r>
          </w:p>
        </w:tc>
        <w:tc>
          <w:tcPr>
            <w:tcW w:w="349" w:type="pct"/>
            <w:vAlign w:val="center"/>
          </w:tcPr>
          <w:p w14:paraId="33DDC2BF" w14:textId="1E175E75"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1,779,144,867</w:t>
            </w:r>
          </w:p>
        </w:tc>
        <w:tc>
          <w:tcPr>
            <w:tcW w:w="359" w:type="pct"/>
          </w:tcPr>
          <w:p w14:paraId="5D84E2D1" w14:textId="52F59D85"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(291,550,603)</w:t>
            </w:r>
          </w:p>
        </w:tc>
        <w:tc>
          <w:tcPr>
            <w:tcW w:w="337" w:type="pct"/>
            <w:vAlign w:val="center"/>
          </w:tcPr>
          <w:p w14:paraId="4DFE4610" w14:textId="60109848"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(256,550,703)</w:t>
            </w:r>
          </w:p>
        </w:tc>
        <w:tc>
          <w:tcPr>
            <w:tcW w:w="351" w:type="pct"/>
          </w:tcPr>
          <w:p w14:paraId="2ED2C15C" w14:textId="03CC4055"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1,487,594,264</w:t>
            </w:r>
          </w:p>
        </w:tc>
        <w:tc>
          <w:tcPr>
            <w:tcW w:w="349" w:type="pct"/>
            <w:vAlign w:val="center"/>
          </w:tcPr>
          <w:p w14:paraId="6650AF53" w14:textId="4E97D79F"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1,522,594,164</w:t>
            </w:r>
          </w:p>
        </w:tc>
        <w:tc>
          <w:tcPr>
            <w:tcW w:w="349" w:type="pct"/>
          </w:tcPr>
          <w:p w14:paraId="4062F93D" w14:textId="20E3CFF2" w:rsidR="001442B8" w:rsidRPr="00F955BC" w:rsidRDefault="001442B8" w:rsidP="001442B8">
            <w:pPr>
              <w:pBdr>
                <w:bottom w:val="single" w:sz="8" w:space="1" w:color="auto"/>
              </w:pBdr>
              <w:spacing w:before="60" w:after="30" w:line="276" w:lineRule="auto"/>
              <w:ind w:left="-24" w:right="-33"/>
              <w:jc w:val="right"/>
              <w:rPr>
                <w:rFonts w:ascii="Arial" w:eastAsia="Arial Unicode MS" w:hAnsi="Arial" w:cs="Arial"/>
                <w:spacing w:val="-4"/>
                <w:sz w:val="12"/>
                <w:szCs w:val="12"/>
              </w:rPr>
            </w:pPr>
            <w:r w:rsidRPr="00F955BC">
              <w:rPr>
                <w:rFonts w:ascii="Arial" w:eastAsia="Arial Unicode MS" w:hAnsi="Arial" w:cs="Arial"/>
                <w:spacing w:val="-4"/>
                <w:sz w:val="12"/>
                <w:szCs w:val="12"/>
              </w:rPr>
              <w:t xml:space="preserve"> 1,249,490 </w:t>
            </w:r>
          </w:p>
        </w:tc>
        <w:tc>
          <w:tcPr>
            <w:tcW w:w="345" w:type="pct"/>
          </w:tcPr>
          <w:p w14:paraId="30007D31" w14:textId="0424B50B" w:rsidR="001442B8" w:rsidRPr="00F955BC" w:rsidRDefault="001442B8" w:rsidP="001442B8">
            <w:pPr>
              <w:pBdr>
                <w:bottom w:val="single" w:sz="8" w:space="1" w:color="auto"/>
              </w:pBdr>
              <w:spacing w:before="60" w:after="30" w:line="276" w:lineRule="auto"/>
              <w:ind w:left="-24" w:right="-33"/>
              <w:jc w:val="center"/>
              <w:rPr>
                <w:rFonts w:ascii="Arial" w:eastAsia="Arial Unicode MS" w:hAnsi="Arial" w:cs="Arial"/>
                <w:spacing w:val="-4"/>
                <w:sz w:val="12"/>
                <w:szCs w:val="12"/>
              </w:rPr>
            </w:pPr>
            <w:r>
              <w:rPr>
                <w:rFonts w:ascii="Arial" w:eastAsia="Arial Unicode MS" w:hAnsi="Arial" w:cs="Arial"/>
                <w:spacing w:val="-4"/>
                <w:sz w:val="12"/>
                <w:szCs w:val="12"/>
              </w:rPr>
              <w:t xml:space="preserve">             </w:t>
            </w:r>
            <w:r w:rsidRPr="00F955BC">
              <w:rPr>
                <w:rFonts w:ascii="Arial" w:eastAsia="Arial Unicode MS" w:hAnsi="Arial" w:cs="Arial"/>
                <w:spacing w:val="-4"/>
                <w:sz w:val="12"/>
                <w:szCs w:val="12"/>
              </w:rPr>
              <w:t>-</w:t>
            </w:r>
          </w:p>
        </w:tc>
      </w:tr>
      <w:tr w:rsidR="001442B8" w:rsidRPr="00F955BC" w14:paraId="6F73C236" w14:textId="77777777" w:rsidTr="000B11BE">
        <w:trPr>
          <w:trHeight w:val="283"/>
        </w:trPr>
        <w:tc>
          <w:tcPr>
            <w:tcW w:w="817" w:type="pct"/>
            <w:vAlign w:val="bottom"/>
          </w:tcPr>
          <w:p w14:paraId="3D7E1901"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p>
        </w:tc>
        <w:tc>
          <w:tcPr>
            <w:tcW w:w="348" w:type="pct"/>
          </w:tcPr>
          <w:p w14:paraId="2992162E" w14:textId="77777777" w:rsidR="001442B8" w:rsidRPr="00F955BC" w:rsidRDefault="001442B8" w:rsidP="001442B8">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64699BE1" w14:textId="77777777" w:rsidR="001442B8" w:rsidRPr="00F955BC" w:rsidRDefault="001442B8" w:rsidP="001442B8">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428DF748"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5B545840"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4DCA79F3"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6BB52BED"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59" w:type="pct"/>
            <w:vAlign w:val="center"/>
          </w:tcPr>
          <w:p w14:paraId="20631C55"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37" w:type="pct"/>
            <w:vAlign w:val="center"/>
          </w:tcPr>
          <w:p w14:paraId="1542BED3"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51" w:type="pct"/>
            <w:vAlign w:val="bottom"/>
          </w:tcPr>
          <w:p w14:paraId="3C9F653E"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49FBC507"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5AC27EA6"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5" w:type="pct"/>
          </w:tcPr>
          <w:p w14:paraId="72818FBA"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r>
      <w:tr w:rsidR="001442B8" w:rsidRPr="00F955BC" w14:paraId="60E04AE9" w14:textId="77777777" w:rsidTr="000B11BE">
        <w:trPr>
          <w:trHeight w:val="283"/>
        </w:trPr>
        <w:tc>
          <w:tcPr>
            <w:tcW w:w="817" w:type="pct"/>
            <w:vAlign w:val="bottom"/>
          </w:tcPr>
          <w:p w14:paraId="46EE8455" w14:textId="4F5FDBF4"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hAnsi="Arial" w:cs="Arial"/>
                <w:b/>
                <w:bCs/>
                <w:sz w:val="14"/>
                <w:szCs w:val="14"/>
              </w:rPr>
              <w:lastRenderedPageBreak/>
              <w:t>Operating</w:t>
            </w:r>
            <w:r w:rsidRPr="00F955BC">
              <w:rPr>
                <w:rFonts w:ascii="Arial" w:eastAsia="Calibri" w:hAnsi="Arial" w:cs="Arial"/>
                <w:b/>
                <w:bCs/>
                <w:sz w:val="14"/>
                <w:szCs w:val="14"/>
                <w:lang w:eastAsia="en-US"/>
              </w:rPr>
              <w:t xml:space="preserve"> indirect</w:t>
            </w:r>
            <w:r w:rsidRPr="00F955BC">
              <w:rPr>
                <w:rFonts w:ascii="Arial" w:eastAsia="Arial Unicode MS" w:hAnsi="Arial" w:cs="Arial"/>
                <w:b/>
                <w:bCs/>
                <w:spacing w:val="-6"/>
                <w:sz w:val="14"/>
                <w:szCs w:val="14"/>
                <w:lang w:eastAsia="en-US"/>
              </w:rPr>
              <w:t xml:space="preserve"> </w:t>
            </w:r>
            <w:r w:rsidRPr="00F955BC">
              <w:rPr>
                <w:rFonts w:ascii="Arial" w:eastAsia="Calibri" w:hAnsi="Arial" w:cs="Arial"/>
                <w:b/>
                <w:bCs/>
                <w:sz w:val="14"/>
                <w:szCs w:val="14"/>
                <w:lang w:eastAsia="en-US"/>
              </w:rPr>
              <w:t>subsidiaries</w:t>
            </w:r>
          </w:p>
        </w:tc>
        <w:tc>
          <w:tcPr>
            <w:tcW w:w="348" w:type="pct"/>
          </w:tcPr>
          <w:p w14:paraId="47578E50" w14:textId="77777777" w:rsidR="001442B8" w:rsidRPr="00F955BC" w:rsidRDefault="001442B8" w:rsidP="001442B8">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04FB8050" w14:textId="77777777" w:rsidR="001442B8" w:rsidRPr="00F955BC" w:rsidRDefault="001442B8" w:rsidP="001442B8">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3F762A18"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3339BAEE"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48C4F8A1"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47830CDB"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cs/>
                <w:lang w:val="en-GB" w:eastAsia="en-US"/>
              </w:rPr>
            </w:pPr>
          </w:p>
        </w:tc>
        <w:tc>
          <w:tcPr>
            <w:tcW w:w="359" w:type="pct"/>
            <w:vAlign w:val="center"/>
          </w:tcPr>
          <w:p w14:paraId="09911BA2"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37" w:type="pct"/>
            <w:vAlign w:val="center"/>
          </w:tcPr>
          <w:p w14:paraId="1EDDC2D0"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51" w:type="pct"/>
            <w:vAlign w:val="bottom"/>
          </w:tcPr>
          <w:p w14:paraId="3C875870"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2F58A757"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77188899"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c>
          <w:tcPr>
            <w:tcW w:w="345" w:type="pct"/>
          </w:tcPr>
          <w:p w14:paraId="033D472D" w14:textId="77777777" w:rsidR="001442B8" w:rsidRPr="00F955BC" w:rsidRDefault="001442B8" w:rsidP="001442B8">
            <w:pPr>
              <w:spacing w:before="60" w:after="30" w:line="276" w:lineRule="auto"/>
              <w:ind w:left="-51" w:right="-24"/>
              <w:jc w:val="right"/>
              <w:rPr>
                <w:rFonts w:ascii="Arial" w:eastAsia="Calibri" w:hAnsi="Arial" w:cs="Arial"/>
                <w:spacing w:val="-2"/>
                <w:sz w:val="14"/>
                <w:szCs w:val="14"/>
                <w:lang w:val="en-GB" w:eastAsia="en-US"/>
              </w:rPr>
            </w:pPr>
          </w:p>
        </w:tc>
      </w:tr>
      <w:tr w:rsidR="001442B8" w:rsidRPr="00F955BC" w14:paraId="585FCE89" w14:textId="77777777" w:rsidTr="000B11BE">
        <w:trPr>
          <w:trHeight w:val="283"/>
        </w:trPr>
        <w:tc>
          <w:tcPr>
            <w:tcW w:w="817" w:type="pct"/>
            <w:vAlign w:val="bottom"/>
          </w:tcPr>
          <w:p w14:paraId="17A6A404" w14:textId="77777777" w:rsidR="001442B8" w:rsidRPr="00F955BC" w:rsidRDefault="001442B8" w:rsidP="001442B8">
            <w:pPr>
              <w:spacing w:before="60" w:after="30" w:line="276" w:lineRule="auto"/>
              <w:ind w:right="-57"/>
              <w:rPr>
                <w:rFonts w:ascii="Arial" w:eastAsia="Calibri" w:hAnsi="Arial" w:cs="Arial"/>
                <w:sz w:val="14"/>
                <w:szCs w:val="14"/>
                <w:lang w:eastAsia="en-US"/>
              </w:rPr>
            </w:pPr>
            <w:r w:rsidRPr="00F955BC">
              <w:rPr>
                <w:rFonts w:ascii="Arial" w:eastAsia="Calibri" w:hAnsi="Arial" w:cs="Arial"/>
                <w:sz w:val="14"/>
                <w:szCs w:val="14"/>
                <w:lang w:eastAsia="en-US"/>
              </w:rPr>
              <w:t>RS Livewell Co., Ltd.</w:t>
            </w:r>
          </w:p>
        </w:tc>
        <w:tc>
          <w:tcPr>
            <w:tcW w:w="348" w:type="pct"/>
          </w:tcPr>
          <w:p w14:paraId="6EEEEFFD"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spacing w:val="-4"/>
                <w:sz w:val="12"/>
                <w:szCs w:val="12"/>
              </w:rPr>
              <w:t>100</w:t>
            </w:r>
          </w:p>
        </w:tc>
        <w:tc>
          <w:tcPr>
            <w:tcW w:w="349" w:type="pct"/>
          </w:tcPr>
          <w:p w14:paraId="5F79A223"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hAnsi="Arial" w:cs="Arial"/>
                <w:color w:val="000000" w:themeColor="text1"/>
                <w:sz w:val="12"/>
                <w:szCs w:val="12"/>
              </w:rPr>
              <w:t>100</w:t>
            </w:r>
          </w:p>
        </w:tc>
        <w:tc>
          <w:tcPr>
            <w:tcW w:w="349" w:type="pct"/>
          </w:tcPr>
          <w:p w14:paraId="584E01D7" w14:textId="30B80F35" w:rsidR="001442B8" w:rsidRPr="00F955BC" w:rsidRDefault="001442B8" w:rsidP="001442B8">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350,000,000 </w:t>
            </w:r>
          </w:p>
        </w:tc>
        <w:tc>
          <w:tcPr>
            <w:tcW w:w="349" w:type="pct"/>
          </w:tcPr>
          <w:p w14:paraId="43A968E0" w14:textId="1324C7CD" w:rsidR="001442B8" w:rsidRPr="00F955BC" w:rsidRDefault="001442B8" w:rsidP="001442B8">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350,000,000 </w:t>
            </w:r>
          </w:p>
        </w:tc>
        <w:tc>
          <w:tcPr>
            <w:tcW w:w="349" w:type="pct"/>
            <w:vAlign w:val="bottom"/>
          </w:tcPr>
          <w:p w14:paraId="5529360F"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290BD1BD"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9" w:type="pct"/>
            <w:vAlign w:val="bottom"/>
          </w:tcPr>
          <w:p w14:paraId="457A15E7"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37" w:type="pct"/>
          </w:tcPr>
          <w:p w14:paraId="77A71B60"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1" w:type="pct"/>
            <w:vAlign w:val="bottom"/>
          </w:tcPr>
          <w:p w14:paraId="60D2379F"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7BACB170"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49" w:type="pct"/>
            <w:vAlign w:val="bottom"/>
          </w:tcPr>
          <w:p w14:paraId="2B201E5C"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pacing w:val="-4"/>
                <w:sz w:val="12"/>
                <w:szCs w:val="12"/>
              </w:rPr>
              <w:t xml:space="preserve">           -</w:t>
            </w:r>
          </w:p>
        </w:tc>
        <w:tc>
          <w:tcPr>
            <w:tcW w:w="345" w:type="pct"/>
          </w:tcPr>
          <w:p w14:paraId="0A396EE4"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r>
      <w:tr w:rsidR="001442B8" w:rsidRPr="00F955BC" w14:paraId="0C743804" w14:textId="77777777" w:rsidTr="000B11BE">
        <w:trPr>
          <w:trHeight w:val="283"/>
        </w:trPr>
        <w:tc>
          <w:tcPr>
            <w:tcW w:w="817" w:type="pct"/>
            <w:vAlign w:val="bottom"/>
          </w:tcPr>
          <w:p w14:paraId="6E832FF7" w14:textId="3C35BD54"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RS Service Center Co., Ltd.**</w:t>
            </w:r>
          </w:p>
        </w:tc>
        <w:tc>
          <w:tcPr>
            <w:tcW w:w="348" w:type="pct"/>
            <w:tcBorders>
              <w:top w:val="nil"/>
              <w:left w:val="nil"/>
              <w:bottom w:val="nil"/>
              <w:right w:val="nil"/>
            </w:tcBorders>
            <w:vAlign w:val="bottom"/>
          </w:tcPr>
          <w:p w14:paraId="39D3FA89" w14:textId="08C5900B"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spacing w:val="-4"/>
                <w:sz w:val="12"/>
                <w:szCs w:val="12"/>
              </w:rPr>
              <w:t>-</w:t>
            </w:r>
          </w:p>
        </w:tc>
        <w:tc>
          <w:tcPr>
            <w:tcW w:w="349" w:type="pct"/>
          </w:tcPr>
          <w:p w14:paraId="143F3183"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color w:val="000000" w:themeColor="text1"/>
                <w:sz w:val="12"/>
                <w:szCs w:val="12"/>
              </w:rPr>
              <w:t>100</w:t>
            </w:r>
          </w:p>
        </w:tc>
        <w:tc>
          <w:tcPr>
            <w:tcW w:w="349" w:type="pct"/>
            <w:tcBorders>
              <w:top w:val="nil"/>
              <w:left w:val="nil"/>
              <w:bottom w:val="nil"/>
              <w:right w:val="nil"/>
            </w:tcBorders>
            <w:vAlign w:val="bottom"/>
          </w:tcPr>
          <w:p w14:paraId="575B3CF7" w14:textId="734D484D" w:rsidR="001442B8" w:rsidRPr="00F955BC" w:rsidRDefault="001442B8" w:rsidP="001442B8">
            <w:pPr>
              <w:spacing w:before="60" w:after="30" w:line="276" w:lineRule="auto"/>
              <w:ind w:left="-51" w:right="-24"/>
              <w:jc w:val="center"/>
              <w:rPr>
                <w:rFonts w:ascii="Arial" w:eastAsia="Arial Unicode MS" w:hAnsi="Arial" w:cs="Arial"/>
                <w:spacing w:val="-4"/>
                <w:sz w:val="12"/>
                <w:szCs w:val="12"/>
              </w:rPr>
            </w:pPr>
            <w:r w:rsidRPr="00F955BC">
              <w:rPr>
                <w:rFonts w:ascii="Arial" w:eastAsia="Arial Unicode MS" w:hAnsi="Arial" w:cs="Arial"/>
                <w:spacing w:val="-4"/>
                <w:sz w:val="12"/>
                <w:szCs w:val="12"/>
              </w:rPr>
              <w:t xml:space="preserve">           -</w:t>
            </w:r>
          </w:p>
        </w:tc>
        <w:tc>
          <w:tcPr>
            <w:tcW w:w="349" w:type="pct"/>
          </w:tcPr>
          <w:p w14:paraId="623EA96B" w14:textId="143F92F8" w:rsidR="001442B8" w:rsidRPr="00F955BC" w:rsidRDefault="001442B8" w:rsidP="001442B8">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100,000.00 </w:t>
            </w:r>
          </w:p>
        </w:tc>
        <w:tc>
          <w:tcPr>
            <w:tcW w:w="349" w:type="pct"/>
            <w:tcBorders>
              <w:top w:val="nil"/>
              <w:left w:val="nil"/>
              <w:bottom w:val="nil"/>
              <w:right w:val="nil"/>
            </w:tcBorders>
            <w:vAlign w:val="bottom"/>
          </w:tcPr>
          <w:p w14:paraId="18F657F9"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3D99A6BA"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9" w:type="pct"/>
            <w:tcBorders>
              <w:top w:val="nil"/>
              <w:left w:val="nil"/>
              <w:bottom w:val="nil"/>
              <w:right w:val="nil"/>
            </w:tcBorders>
            <w:vAlign w:val="bottom"/>
          </w:tcPr>
          <w:p w14:paraId="4A9DFB0C"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37" w:type="pct"/>
          </w:tcPr>
          <w:p w14:paraId="29B4CE28"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1" w:type="pct"/>
            <w:tcBorders>
              <w:top w:val="nil"/>
              <w:left w:val="nil"/>
              <w:bottom w:val="nil"/>
              <w:right w:val="nil"/>
            </w:tcBorders>
            <w:vAlign w:val="bottom"/>
          </w:tcPr>
          <w:p w14:paraId="1855A35C"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2868B732"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49" w:type="pct"/>
            <w:vAlign w:val="bottom"/>
          </w:tcPr>
          <w:p w14:paraId="5448CA89"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pacing w:val="-4"/>
                <w:sz w:val="12"/>
                <w:szCs w:val="12"/>
              </w:rPr>
              <w:t xml:space="preserve">           -</w:t>
            </w:r>
          </w:p>
        </w:tc>
        <w:tc>
          <w:tcPr>
            <w:tcW w:w="345" w:type="pct"/>
          </w:tcPr>
          <w:p w14:paraId="078ECDA7"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r>
      <w:tr w:rsidR="001442B8" w:rsidRPr="00F955BC" w14:paraId="4C6F5A9D" w14:textId="77777777" w:rsidTr="000B11BE">
        <w:trPr>
          <w:trHeight w:val="283"/>
        </w:trPr>
        <w:tc>
          <w:tcPr>
            <w:tcW w:w="817" w:type="pct"/>
            <w:vAlign w:val="bottom"/>
          </w:tcPr>
          <w:p w14:paraId="6195BBB5"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Thai Copyright Collection</w:t>
            </w:r>
            <w:r w:rsidRPr="00F955BC">
              <w:rPr>
                <w:rFonts w:ascii="Arial" w:eastAsia="Calibri" w:hAnsi="Arial" w:cs="Arial"/>
                <w:spacing w:val="-2"/>
                <w:sz w:val="14"/>
                <w:szCs w:val="14"/>
                <w:cs/>
                <w:lang w:eastAsia="en-US"/>
              </w:rPr>
              <w:t xml:space="preserve"> </w:t>
            </w:r>
            <w:r w:rsidRPr="00F955BC">
              <w:rPr>
                <w:rFonts w:ascii="Arial" w:eastAsia="Calibri" w:hAnsi="Arial" w:cs="Arial"/>
                <w:spacing w:val="-2"/>
                <w:sz w:val="14"/>
                <w:szCs w:val="14"/>
                <w:lang w:eastAsia="en-US"/>
              </w:rPr>
              <w:t>Co., Ltd.</w:t>
            </w:r>
          </w:p>
        </w:tc>
        <w:tc>
          <w:tcPr>
            <w:tcW w:w="348" w:type="pct"/>
            <w:tcBorders>
              <w:top w:val="nil"/>
              <w:left w:val="nil"/>
              <w:bottom w:val="nil"/>
              <w:right w:val="nil"/>
            </w:tcBorders>
            <w:vAlign w:val="bottom"/>
          </w:tcPr>
          <w:p w14:paraId="484EE8D1"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spacing w:val="-4"/>
                <w:sz w:val="12"/>
                <w:szCs w:val="12"/>
              </w:rPr>
              <w:t>100</w:t>
            </w:r>
          </w:p>
        </w:tc>
        <w:tc>
          <w:tcPr>
            <w:tcW w:w="349" w:type="pct"/>
          </w:tcPr>
          <w:p w14:paraId="16468081"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color w:val="000000" w:themeColor="text1"/>
                <w:sz w:val="12"/>
                <w:szCs w:val="12"/>
              </w:rPr>
              <w:t>100</w:t>
            </w:r>
          </w:p>
        </w:tc>
        <w:tc>
          <w:tcPr>
            <w:tcW w:w="349" w:type="pct"/>
            <w:tcBorders>
              <w:top w:val="nil"/>
              <w:left w:val="nil"/>
              <w:right w:val="nil"/>
            </w:tcBorders>
          </w:tcPr>
          <w:p w14:paraId="29BCA1E4" w14:textId="7B5868B1" w:rsidR="001442B8" w:rsidRPr="00F955BC" w:rsidRDefault="001442B8" w:rsidP="001442B8">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5,000,000</w:t>
            </w:r>
          </w:p>
        </w:tc>
        <w:tc>
          <w:tcPr>
            <w:tcW w:w="349" w:type="pct"/>
          </w:tcPr>
          <w:p w14:paraId="449B772D" w14:textId="26D5914C" w:rsidR="001442B8" w:rsidRPr="00F955BC" w:rsidRDefault="001442B8" w:rsidP="001442B8">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5,000,000</w:t>
            </w:r>
          </w:p>
        </w:tc>
        <w:tc>
          <w:tcPr>
            <w:tcW w:w="349" w:type="pct"/>
            <w:tcBorders>
              <w:top w:val="nil"/>
              <w:left w:val="nil"/>
              <w:right w:val="nil"/>
            </w:tcBorders>
            <w:vAlign w:val="bottom"/>
          </w:tcPr>
          <w:p w14:paraId="1B37E0E7"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49BBB271"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9" w:type="pct"/>
            <w:tcBorders>
              <w:top w:val="nil"/>
              <w:left w:val="nil"/>
              <w:right w:val="nil"/>
            </w:tcBorders>
            <w:vAlign w:val="bottom"/>
          </w:tcPr>
          <w:p w14:paraId="40B97F8E"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37" w:type="pct"/>
          </w:tcPr>
          <w:p w14:paraId="275F30A5"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1" w:type="pct"/>
            <w:tcBorders>
              <w:top w:val="nil"/>
              <w:left w:val="nil"/>
              <w:right w:val="nil"/>
            </w:tcBorders>
            <w:vAlign w:val="bottom"/>
          </w:tcPr>
          <w:p w14:paraId="09D9FD6A"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0ADB8C53"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49" w:type="pct"/>
            <w:vAlign w:val="bottom"/>
          </w:tcPr>
          <w:p w14:paraId="23A30433"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pacing w:val="-4"/>
                <w:sz w:val="12"/>
                <w:szCs w:val="12"/>
              </w:rPr>
              <w:t xml:space="preserve">           -</w:t>
            </w:r>
          </w:p>
        </w:tc>
        <w:tc>
          <w:tcPr>
            <w:tcW w:w="345" w:type="pct"/>
          </w:tcPr>
          <w:p w14:paraId="3FE4ED46"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r>
      <w:tr w:rsidR="001442B8" w:rsidRPr="00F955BC" w14:paraId="5E9C4EB6" w14:textId="77777777" w:rsidTr="000B11BE">
        <w:trPr>
          <w:trHeight w:val="283"/>
        </w:trPr>
        <w:tc>
          <w:tcPr>
            <w:tcW w:w="817" w:type="pct"/>
            <w:vAlign w:val="bottom"/>
          </w:tcPr>
          <w:p w14:paraId="66F41E1D"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Pet Medical Group Co., Ltd.</w:t>
            </w:r>
          </w:p>
        </w:tc>
        <w:tc>
          <w:tcPr>
            <w:tcW w:w="348" w:type="pct"/>
            <w:tcBorders>
              <w:top w:val="nil"/>
              <w:left w:val="nil"/>
              <w:bottom w:val="nil"/>
              <w:right w:val="nil"/>
            </w:tcBorders>
            <w:vAlign w:val="bottom"/>
          </w:tcPr>
          <w:p w14:paraId="3E3419A6"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spacing w:val="-4"/>
                <w:sz w:val="12"/>
                <w:szCs w:val="12"/>
              </w:rPr>
              <w:t xml:space="preserve">  51</w:t>
            </w:r>
          </w:p>
        </w:tc>
        <w:tc>
          <w:tcPr>
            <w:tcW w:w="349" w:type="pct"/>
          </w:tcPr>
          <w:p w14:paraId="6FC8CA59"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color w:val="000000" w:themeColor="text1"/>
                <w:sz w:val="12"/>
                <w:szCs w:val="12"/>
              </w:rPr>
              <w:t xml:space="preserve">  51</w:t>
            </w:r>
          </w:p>
        </w:tc>
        <w:tc>
          <w:tcPr>
            <w:tcW w:w="349" w:type="pct"/>
            <w:tcBorders>
              <w:top w:val="nil"/>
              <w:left w:val="nil"/>
              <w:right w:val="nil"/>
            </w:tcBorders>
          </w:tcPr>
          <w:p w14:paraId="05079865" w14:textId="0AF083DB" w:rsidR="001442B8" w:rsidRPr="00F955BC" w:rsidRDefault="001442B8" w:rsidP="001442B8">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30,198,000.00 </w:t>
            </w:r>
          </w:p>
        </w:tc>
        <w:tc>
          <w:tcPr>
            <w:tcW w:w="349" w:type="pct"/>
          </w:tcPr>
          <w:p w14:paraId="0F6E0913" w14:textId="62D8E4EA" w:rsidR="001442B8" w:rsidRPr="00F955BC" w:rsidRDefault="001442B8" w:rsidP="001442B8">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30,198,000.00 </w:t>
            </w:r>
          </w:p>
        </w:tc>
        <w:tc>
          <w:tcPr>
            <w:tcW w:w="349" w:type="pct"/>
            <w:tcBorders>
              <w:top w:val="nil"/>
              <w:left w:val="nil"/>
              <w:right w:val="nil"/>
            </w:tcBorders>
            <w:vAlign w:val="bottom"/>
          </w:tcPr>
          <w:p w14:paraId="0B5EE217"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52144B12"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9" w:type="pct"/>
            <w:tcBorders>
              <w:top w:val="nil"/>
              <w:left w:val="nil"/>
              <w:right w:val="nil"/>
            </w:tcBorders>
            <w:vAlign w:val="bottom"/>
          </w:tcPr>
          <w:p w14:paraId="6F90CCA6"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pacing w:val="-4"/>
                <w:sz w:val="12"/>
                <w:szCs w:val="12"/>
              </w:rPr>
              <w:t xml:space="preserve">           -</w:t>
            </w:r>
          </w:p>
        </w:tc>
        <w:tc>
          <w:tcPr>
            <w:tcW w:w="337" w:type="pct"/>
          </w:tcPr>
          <w:p w14:paraId="2107F7B7"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1" w:type="pct"/>
            <w:tcBorders>
              <w:top w:val="nil"/>
              <w:left w:val="nil"/>
              <w:right w:val="nil"/>
            </w:tcBorders>
            <w:vAlign w:val="bottom"/>
          </w:tcPr>
          <w:p w14:paraId="49B6E140"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07EC2FD1"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49" w:type="pct"/>
            <w:vAlign w:val="bottom"/>
          </w:tcPr>
          <w:p w14:paraId="0AF3170E"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pacing w:val="-4"/>
                <w:sz w:val="12"/>
                <w:szCs w:val="12"/>
              </w:rPr>
              <w:t xml:space="preserve">           -</w:t>
            </w:r>
          </w:p>
        </w:tc>
        <w:tc>
          <w:tcPr>
            <w:tcW w:w="345" w:type="pct"/>
          </w:tcPr>
          <w:p w14:paraId="2AC83B6B" w14:textId="77777777" w:rsidR="001442B8" w:rsidRPr="00F955BC" w:rsidRDefault="001442B8" w:rsidP="001442B8">
            <w:pP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r>
      <w:tr w:rsidR="001442B8" w:rsidRPr="00F955BC" w14:paraId="178DB34F" w14:textId="77777777" w:rsidTr="000B11BE">
        <w:trPr>
          <w:trHeight w:val="283"/>
        </w:trPr>
        <w:tc>
          <w:tcPr>
            <w:tcW w:w="817" w:type="pct"/>
            <w:vAlign w:val="bottom"/>
          </w:tcPr>
          <w:p w14:paraId="2D8489F7"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Erb Wellness Co., Ltd.</w:t>
            </w:r>
          </w:p>
        </w:tc>
        <w:tc>
          <w:tcPr>
            <w:tcW w:w="348" w:type="pct"/>
            <w:tcBorders>
              <w:top w:val="nil"/>
              <w:left w:val="nil"/>
              <w:right w:val="nil"/>
            </w:tcBorders>
          </w:tcPr>
          <w:p w14:paraId="50AD8725"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spacing w:val="-4"/>
                <w:sz w:val="12"/>
                <w:szCs w:val="12"/>
              </w:rPr>
              <w:t xml:space="preserve"> 80</w:t>
            </w:r>
          </w:p>
        </w:tc>
        <w:tc>
          <w:tcPr>
            <w:tcW w:w="349" w:type="pct"/>
          </w:tcPr>
          <w:p w14:paraId="2C267C0C" w14:textId="77777777" w:rsidR="001442B8" w:rsidRPr="00F955BC" w:rsidRDefault="001442B8" w:rsidP="001442B8">
            <w:pPr>
              <w:spacing w:before="60" w:after="30" w:line="276" w:lineRule="auto"/>
              <w:ind w:left="-62" w:right="-72"/>
              <w:jc w:val="center"/>
              <w:rPr>
                <w:rFonts w:ascii="Arial" w:eastAsia="Calibri" w:hAnsi="Arial" w:cs="Arial"/>
                <w:color w:val="000000" w:themeColor="text1"/>
                <w:sz w:val="12"/>
                <w:szCs w:val="12"/>
              </w:rPr>
            </w:pPr>
            <w:r w:rsidRPr="00F955BC">
              <w:rPr>
                <w:rFonts w:ascii="Arial" w:eastAsia="Arial Unicode MS" w:hAnsi="Arial" w:cs="Arial"/>
                <w:color w:val="000000" w:themeColor="text1"/>
                <w:sz w:val="12"/>
                <w:szCs w:val="12"/>
              </w:rPr>
              <w:t xml:space="preserve"> 80</w:t>
            </w:r>
          </w:p>
        </w:tc>
        <w:tc>
          <w:tcPr>
            <w:tcW w:w="349" w:type="pct"/>
            <w:tcBorders>
              <w:top w:val="nil"/>
              <w:left w:val="nil"/>
              <w:right w:val="nil"/>
            </w:tcBorders>
          </w:tcPr>
          <w:p w14:paraId="5B719786" w14:textId="21F46AA8" w:rsidR="001442B8" w:rsidRPr="00F955BC" w:rsidRDefault="001442B8" w:rsidP="001442B8">
            <w:pPr>
              <w:pBdr>
                <w:bottom w:val="single" w:sz="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60,000,000 </w:t>
            </w:r>
          </w:p>
        </w:tc>
        <w:tc>
          <w:tcPr>
            <w:tcW w:w="349" w:type="pct"/>
          </w:tcPr>
          <w:p w14:paraId="2FCECE3E" w14:textId="75A7A62F" w:rsidR="001442B8" w:rsidRPr="00F955BC" w:rsidRDefault="001442B8" w:rsidP="001442B8">
            <w:pPr>
              <w:pBdr>
                <w:bottom w:val="single" w:sz="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60,000,000 </w:t>
            </w:r>
          </w:p>
        </w:tc>
        <w:tc>
          <w:tcPr>
            <w:tcW w:w="349" w:type="pct"/>
            <w:tcBorders>
              <w:top w:val="nil"/>
              <w:left w:val="nil"/>
              <w:right w:val="nil"/>
            </w:tcBorders>
            <w:vAlign w:val="bottom"/>
          </w:tcPr>
          <w:p w14:paraId="2BCADCD8" w14:textId="77777777" w:rsidR="001442B8" w:rsidRPr="00F955BC" w:rsidRDefault="001442B8" w:rsidP="001442B8">
            <w:pPr>
              <w:pBdr>
                <w:bottom w:val="single" w:sz="2"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2087066A" w14:textId="77777777" w:rsidR="001442B8" w:rsidRPr="00F955BC" w:rsidRDefault="001442B8" w:rsidP="001442B8">
            <w:pPr>
              <w:pBdr>
                <w:bottom w:val="single" w:sz="2"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9" w:type="pct"/>
            <w:tcBorders>
              <w:top w:val="nil"/>
              <w:left w:val="nil"/>
              <w:right w:val="nil"/>
            </w:tcBorders>
            <w:vAlign w:val="bottom"/>
          </w:tcPr>
          <w:p w14:paraId="770DCFF8" w14:textId="77777777" w:rsidR="001442B8" w:rsidRPr="00F955BC" w:rsidRDefault="001442B8" w:rsidP="001442B8">
            <w:pPr>
              <w:pBdr>
                <w:bottom w:val="single" w:sz="2"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37" w:type="pct"/>
          </w:tcPr>
          <w:p w14:paraId="67F05786" w14:textId="77777777" w:rsidR="001442B8" w:rsidRPr="00F955BC" w:rsidRDefault="001442B8" w:rsidP="001442B8">
            <w:pPr>
              <w:pBdr>
                <w:bottom w:val="single" w:sz="2"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1" w:type="pct"/>
            <w:tcBorders>
              <w:top w:val="nil"/>
              <w:left w:val="nil"/>
              <w:right w:val="nil"/>
            </w:tcBorders>
            <w:vAlign w:val="bottom"/>
          </w:tcPr>
          <w:p w14:paraId="0A5AA865" w14:textId="77777777" w:rsidR="001442B8" w:rsidRPr="00F955BC" w:rsidRDefault="001442B8" w:rsidP="001442B8">
            <w:pPr>
              <w:pBdr>
                <w:bottom w:val="single" w:sz="2"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Pr>
          <w:p w14:paraId="52FACFB5" w14:textId="77777777" w:rsidR="001442B8" w:rsidRPr="00F955BC" w:rsidRDefault="001442B8" w:rsidP="001442B8">
            <w:pPr>
              <w:pBdr>
                <w:bottom w:val="single" w:sz="2"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49" w:type="pct"/>
            <w:vAlign w:val="bottom"/>
          </w:tcPr>
          <w:p w14:paraId="7AFF2240" w14:textId="77777777" w:rsidR="001442B8" w:rsidRPr="00F955BC" w:rsidRDefault="001442B8" w:rsidP="001442B8">
            <w:pPr>
              <w:pBdr>
                <w:bottom w:val="single" w:sz="2" w:space="1" w:color="auto"/>
              </w:pBd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pacing w:val="-4"/>
                <w:sz w:val="12"/>
                <w:szCs w:val="12"/>
              </w:rPr>
              <w:t xml:space="preserve">           -</w:t>
            </w:r>
          </w:p>
        </w:tc>
        <w:tc>
          <w:tcPr>
            <w:tcW w:w="345" w:type="pct"/>
          </w:tcPr>
          <w:p w14:paraId="28D1E6BD" w14:textId="77777777" w:rsidR="001442B8" w:rsidRPr="00F955BC" w:rsidRDefault="001442B8" w:rsidP="001442B8">
            <w:pPr>
              <w:pBdr>
                <w:bottom w:val="single" w:sz="2" w:space="1" w:color="auto"/>
              </w:pBdr>
              <w:spacing w:before="60" w:after="30" w:line="276" w:lineRule="auto"/>
              <w:ind w:left="-51" w:right="-24"/>
              <w:jc w:val="center"/>
              <w:rPr>
                <w:rFonts w:ascii="Arial" w:eastAsia="Arial Unicode MS" w:hAnsi="Arial" w:cs="Arial"/>
                <w:spacing w:val="-4"/>
                <w:sz w:val="12"/>
                <w:szCs w:val="12"/>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rPr>
              <w:t>-</w:t>
            </w:r>
          </w:p>
        </w:tc>
      </w:tr>
      <w:tr w:rsidR="001442B8" w:rsidRPr="00F955BC" w14:paraId="41A29492" w14:textId="77777777" w:rsidTr="000B11BE">
        <w:trPr>
          <w:trHeight w:val="283"/>
        </w:trPr>
        <w:tc>
          <w:tcPr>
            <w:tcW w:w="817" w:type="pct"/>
            <w:vAlign w:val="bottom"/>
          </w:tcPr>
          <w:p w14:paraId="32249E97"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r w:rsidRPr="00F955BC">
              <w:rPr>
                <w:rFonts w:ascii="Arial" w:eastAsia="Calibri" w:hAnsi="Arial" w:cs="Arial"/>
                <w:spacing w:val="-2"/>
                <w:sz w:val="14"/>
                <w:szCs w:val="14"/>
                <w:lang w:eastAsia="en-US"/>
              </w:rPr>
              <w:t>Total</w:t>
            </w:r>
          </w:p>
        </w:tc>
        <w:tc>
          <w:tcPr>
            <w:tcW w:w="348" w:type="pct"/>
            <w:tcBorders>
              <w:left w:val="nil"/>
              <w:right w:val="nil"/>
            </w:tcBorders>
          </w:tcPr>
          <w:p w14:paraId="41E4C5DF"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tcBorders>
              <w:left w:val="nil"/>
              <w:right w:val="nil"/>
            </w:tcBorders>
          </w:tcPr>
          <w:p w14:paraId="0087CCA4"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tcBorders>
              <w:left w:val="nil"/>
              <w:right w:val="nil"/>
            </w:tcBorders>
          </w:tcPr>
          <w:p w14:paraId="74C24DC5" w14:textId="4CCC930A" w:rsidR="001442B8" w:rsidRPr="00F955BC" w:rsidRDefault="001442B8" w:rsidP="001442B8">
            <w:pPr>
              <w:pBdr>
                <w:bottom w:val="single" w:sz="4"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445,198,000</w:t>
            </w:r>
          </w:p>
        </w:tc>
        <w:tc>
          <w:tcPr>
            <w:tcW w:w="349" w:type="pct"/>
            <w:tcBorders>
              <w:left w:val="nil"/>
              <w:right w:val="nil"/>
            </w:tcBorders>
          </w:tcPr>
          <w:p w14:paraId="5D2E867C" w14:textId="6A731313" w:rsidR="001442B8" w:rsidRPr="00F955BC" w:rsidRDefault="001442B8" w:rsidP="001442B8">
            <w:pPr>
              <w:pBdr>
                <w:bottom w:val="single" w:sz="4"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445,298,000</w:t>
            </w:r>
          </w:p>
        </w:tc>
        <w:tc>
          <w:tcPr>
            <w:tcW w:w="349" w:type="pct"/>
            <w:tcBorders>
              <w:left w:val="nil"/>
              <w:right w:val="nil"/>
            </w:tcBorders>
          </w:tcPr>
          <w:p w14:paraId="5CEA3B75" w14:textId="77777777" w:rsidR="001442B8" w:rsidRPr="00F955BC" w:rsidRDefault="001442B8" w:rsidP="001442B8">
            <w:pPr>
              <w:pBdr>
                <w:bottom w:val="single" w:sz="4"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Borders>
              <w:left w:val="nil"/>
              <w:right w:val="nil"/>
            </w:tcBorders>
          </w:tcPr>
          <w:p w14:paraId="20F7CD60" w14:textId="77777777" w:rsidR="001442B8" w:rsidRPr="00F955BC" w:rsidRDefault="001442B8" w:rsidP="001442B8">
            <w:pPr>
              <w:pBdr>
                <w:bottom w:val="single" w:sz="4"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9" w:type="pct"/>
            <w:tcBorders>
              <w:left w:val="nil"/>
              <w:right w:val="nil"/>
            </w:tcBorders>
            <w:vAlign w:val="bottom"/>
          </w:tcPr>
          <w:p w14:paraId="5D8E957E" w14:textId="77777777" w:rsidR="001442B8" w:rsidRPr="00F955BC" w:rsidRDefault="001442B8" w:rsidP="001442B8">
            <w:pPr>
              <w:pBdr>
                <w:bottom w:val="single" w:sz="4"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37" w:type="pct"/>
            <w:tcBorders>
              <w:left w:val="nil"/>
              <w:right w:val="nil"/>
            </w:tcBorders>
          </w:tcPr>
          <w:p w14:paraId="4209F6C3" w14:textId="77777777" w:rsidR="001442B8" w:rsidRPr="00F955BC" w:rsidRDefault="001442B8" w:rsidP="001442B8">
            <w:pPr>
              <w:pBdr>
                <w:bottom w:val="single" w:sz="4"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51" w:type="pct"/>
            <w:tcBorders>
              <w:left w:val="nil"/>
              <w:right w:val="nil"/>
            </w:tcBorders>
            <w:vAlign w:val="bottom"/>
          </w:tcPr>
          <w:p w14:paraId="134C7793" w14:textId="77777777" w:rsidR="001442B8" w:rsidRPr="00F955BC" w:rsidRDefault="001442B8" w:rsidP="001442B8">
            <w:pPr>
              <w:pBdr>
                <w:bottom w:val="single" w:sz="4"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pacing w:val="-4"/>
                <w:sz w:val="12"/>
                <w:szCs w:val="12"/>
              </w:rPr>
              <w:t xml:space="preserve">           -</w:t>
            </w:r>
          </w:p>
        </w:tc>
        <w:tc>
          <w:tcPr>
            <w:tcW w:w="349" w:type="pct"/>
            <w:tcBorders>
              <w:left w:val="nil"/>
            </w:tcBorders>
          </w:tcPr>
          <w:p w14:paraId="779408FB" w14:textId="77777777" w:rsidR="001442B8" w:rsidRPr="00F955BC" w:rsidRDefault="001442B8" w:rsidP="001442B8">
            <w:pPr>
              <w:pBdr>
                <w:bottom w:val="single" w:sz="4" w:space="1" w:color="auto"/>
              </w:pBdr>
              <w:spacing w:before="60" w:after="30" w:line="276" w:lineRule="auto"/>
              <w:ind w:left="-51" w:right="-24"/>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c>
          <w:tcPr>
            <w:tcW w:w="349" w:type="pct"/>
            <w:vAlign w:val="bottom"/>
          </w:tcPr>
          <w:p w14:paraId="05298970" w14:textId="77777777" w:rsidR="001442B8" w:rsidRPr="00F955BC" w:rsidRDefault="001442B8" w:rsidP="001442B8">
            <w:pPr>
              <w:pBdr>
                <w:bottom w:val="single" w:sz="4" w:space="1" w:color="auto"/>
              </w:pBd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pacing w:val="-4"/>
                <w:sz w:val="12"/>
                <w:szCs w:val="12"/>
              </w:rPr>
              <w:t xml:space="preserve">           -</w:t>
            </w:r>
          </w:p>
        </w:tc>
        <w:tc>
          <w:tcPr>
            <w:tcW w:w="345" w:type="pct"/>
          </w:tcPr>
          <w:p w14:paraId="258A31BB" w14:textId="77777777" w:rsidR="001442B8" w:rsidRPr="00F955BC" w:rsidRDefault="001442B8" w:rsidP="001442B8">
            <w:pPr>
              <w:pBdr>
                <w:bottom w:val="single" w:sz="4" w:space="1" w:color="auto"/>
              </w:pBdr>
              <w:spacing w:before="60" w:after="30" w:line="276" w:lineRule="auto"/>
              <w:ind w:left="-51" w:right="-24"/>
              <w:jc w:val="center"/>
              <w:rPr>
                <w:rFonts w:ascii="Arial" w:eastAsia="Arial Unicode MS" w:hAnsi="Arial" w:cs="Arial"/>
                <w:spacing w:val="-4"/>
                <w:sz w:val="12"/>
                <w:szCs w:val="12"/>
                <w:cs/>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r>
      <w:tr w:rsidR="001442B8" w:rsidRPr="00F955BC" w14:paraId="4F14256E" w14:textId="77777777" w:rsidTr="000B11BE">
        <w:trPr>
          <w:trHeight w:val="283"/>
        </w:trPr>
        <w:tc>
          <w:tcPr>
            <w:tcW w:w="817" w:type="pct"/>
            <w:vAlign w:val="bottom"/>
          </w:tcPr>
          <w:p w14:paraId="152A8360" w14:textId="77777777" w:rsidR="001442B8" w:rsidRPr="00F955BC" w:rsidRDefault="001442B8" w:rsidP="001442B8">
            <w:pPr>
              <w:spacing w:before="60" w:after="30" w:line="276" w:lineRule="auto"/>
              <w:ind w:right="-57"/>
              <w:rPr>
                <w:rFonts w:ascii="Arial" w:eastAsia="Calibri" w:hAnsi="Arial" w:cs="Arial"/>
                <w:spacing w:val="-2"/>
                <w:sz w:val="14"/>
                <w:szCs w:val="14"/>
                <w:lang w:eastAsia="en-US"/>
              </w:rPr>
            </w:pPr>
          </w:p>
        </w:tc>
        <w:tc>
          <w:tcPr>
            <w:tcW w:w="348" w:type="pct"/>
          </w:tcPr>
          <w:p w14:paraId="1AFEC7A7"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tcPr>
          <w:p w14:paraId="3B3E19F9" w14:textId="77777777" w:rsidR="001442B8" w:rsidRPr="00F955BC" w:rsidRDefault="001442B8" w:rsidP="001442B8">
            <w:pPr>
              <w:spacing w:before="60" w:after="30" w:line="276" w:lineRule="auto"/>
              <w:ind w:left="-62" w:right="-72"/>
              <w:jc w:val="center"/>
              <w:rPr>
                <w:rFonts w:ascii="Arial" w:eastAsia="Calibri" w:hAnsi="Arial" w:cs="Arial"/>
                <w:spacing w:val="-2"/>
                <w:sz w:val="12"/>
                <w:szCs w:val="12"/>
                <w:lang w:val="en-GB" w:eastAsia="en-US"/>
              </w:rPr>
            </w:pPr>
          </w:p>
        </w:tc>
        <w:tc>
          <w:tcPr>
            <w:tcW w:w="349" w:type="pct"/>
          </w:tcPr>
          <w:p w14:paraId="58774A29"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49" w:type="pct"/>
          </w:tcPr>
          <w:p w14:paraId="7364E587"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49" w:type="pct"/>
          </w:tcPr>
          <w:p w14:paraId="00C655B2"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49" w:type="pct"/>
          </w:tcPr>
          <w:p w14:paraId="53D245A2"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59" w:type="pct"/>
          </w:tcPr>
          <w:p w14:paraId="44C64BFE"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37" w:type="pct"/>
          </w:tcPr>
          <w:p w14:paraId="065E230C"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51" w:type="pct"/>
          </w:tcPr>
          <w:p w14:paraId="647339AE"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49" w:type="pct"/>
          </w:tcPr>
          <w:p w14:paraId="3378BC80"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49" w:type="pct"/>
          </w:tcPr>
          <w:p w14:paraId="39E450BE"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c>
          <w:tcPr>
            <w:tcW w:w="345" w:type="pct"/>
          </w:tcPr>
          <w:p w14:paraId="06FA657D" w14:textId="77777777" w:rsidR="001442B8" w:rsidRPr="00F955BC" w:rsidRDefault="001442B8" w:rsidP="001442B8">
            <w:pPr>
              <w:spacing w:before="60" w:after="30" w:line="276" w:lineRule="auto"/>
              <w:ind w:left="-51" w:right="-24"/>
              <w:jc w:val="right"/>
              <w:rPr>
                <w:rFonts w:ascii="Arial" w:eastAsia="Calibri" w:hAnsi="Arial" w:cs="Arial"/>
                <w:spacing w:val="-2"/>
                <w:sz w:val="12"/>
                <w:szCs w:val="12"/>
                <w:lang w:val="en-GB" w:eastAsia="en-US"/>
              </w:rPr>
            </w:pPr>
          </w:p>
        </w:tc>
      </w:tr>
      <w:tr w:rsidR="001442B8" w:rsidRPr="00F955BC" w14:paraId="27E33279" w14:textId="77777777" w:rsidTr="000B11BE">
        <w:trPr>
          <w:trHeight w:val="283"/>
        </w:trPr>
        <w:tc>
          <w:tcPr>
            <w:tcW w:w="817" w:type="pct"/>
            <w:vAlign w:val="bottom"/>
          </w:tcPr>
          <w:p w14:paraId="52ECCF91" w14:textId="77777777" w:rsidR="001442B8" w:rsidRPr="00F955BC" w:rsidRDefault="001442B8" w:rsidP="001442B8">
            <w:pPr>
              <w:spacing w:before="60" w:after="30" w:line="276" w:lineRule="auto"/>
              <w:ind w:left="162" w:right="-57" w:hanging="162"/>
              <w:rPr>
                <w:rFonts w:ascii="Arial" w:eastAsia="Calibri" w:hAnsi="Arial" w:cs="Arial"/>
                <w:spacing w:val="-2"/>
                <w:sz w:val="14"/>
                <w:szCs w:val="14"/>
                <w:lang w:eastAsia="en-US"/>
              </w:rPr>
            </w:pPr>
            <w:r w:rsidRPr="00F955BC">
              <w:rPr>
                <w:rFonts w:ascii="Arial" w:eastAsia="Calibri" w:hAnsi="Arial" w:cs="Arial"/>
                <w:b/>
                <w:bCs/>
                <w:sz w:val="14"/>
                <w:szCs w:val="14"/>
                <w:lang w:eastAsia="en-US"/>
              </w:rPr>
              <w:t>Total subsidiaries and Indirect</w:t>
            </w:r>
            <w:r w:rsidRPr="00F955BC">
              <w:rPr>
                <w:rFonts w:ascii="Arial" w:eastAsia="Arial Unicode MS" w:hAnsi="Arial" w:cs="Arial"/>
                <w:b/>
                <w:bCs/>
                <w:spacing w:val="-6"/>
                <w:sz w:val="14"/>
                <w:szCs w:val="14"/>
                <w:lang w:eastAsia="en-US"/>
              </w:rPr>
              <w:t xml:space="preserve"> </w:t>
            </w:r>
            <w:r w:rsidRPr="00F955BC">
              <w:rPr>
                <w:rFonts w:ascii="Arial" w:eastAsia="Calibri" w:hAnsi="Arial" w:cs="Arial"/>
                <w:b/>
                <w:bCs/>
                <w:sz w:val="14"/>
                <w:szCs w:val="14"/>
                <w:lang w:eastAsia="en-US"/>
              </w:rPr>
              <w:t>subsidiaries</w:t>
            </w:r>
          </w:p>
        </w:tc>
        <w:tc>
          <w:tcPr>
            <w:tcW w:w="348" w:type="pct"/>
            <w:vAlign w:val="bottom"/>
          </w:tcPr>
          <w:p w14:paraId="61E3C903" w14:textId="77777777" w:rsidR="001442B8" w:rsidRPr="00F955BC" w:rsidRDefault="001442B8" w:rsidP="001442B8">
            <w:pPr>
              <w:spacing w:before="60" w:after="30" w:line="276" w:lineRule="auto"/>
              <w:ind w:left="-62" w:right="-72"/>
              <w:rPr>
                <w:rFonts w:ascii="Arial" w:eastAsia="Calibri" w:hAnsi="Arial" w:cs="Arial"/>
                <w:spacing w:val="-2"/>
                <w:sz w:val="12"/>
                <w:szCs w:val="12"/>
                <w:lang w:val="en-GB" w:eastAsia="en-US"/>
              </w:rPr>
            </w:pPr>
          </w:p>
        </w:tc>
        <w:tc>
          <w:tcPr>
            <w:tcW w:w="349" w:type="pct"/>
            <w:vAlign w:val="bottom"/>
          </w:tcPr>
          <w:p w14:paraId="7AA36209" w14:textId="77777777" w:rsidR="001442B8" w:rsidRPr="00F955BC" w:rsidRDefault="001442B8" w:rsidP="001442B8">
            <w:pPr>
              <w:spacing w:before="60" w:after="30" w:line="276" w:lineRule="auto"/>
              <w:ind w:left="-62" w:right="-72"/>
              <w:rPr>
                <w:rFonts w:ascii="Arial" w:eastAsia="Calibri" w:hAnsi="Arial" w:cs="Arial"/>
                <w:spacing w:val="-2"/>
                <w:sz w:val="12"/>
                <w:szCs w:val="12"/>
                <w:lang w:val="en-GB" w:eastAsia="en-US"/>
              </w:rPr>
            </w:pPr>
          </w:p>
        </w:tc>
        <w:tc>
          <w:tcPr>
            <w:tcW w:w="349" w:type="pct"/>
            <w:vAlign w:val="bottom"/>
          </w:tcPr>
          <w:p w14:paraId="68F4ED53" w14:textId="7E6C72F4" w:rsidR="001442B8" w:rsidRPr="00F955BC" w:rsidRDefault="001442B8" w:rsidP="001442B8">
            <w:pPr>
              <w:pBdr>
                <w:bottom w:val="single" w:sz="1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2,047,260,500 </w:t>
            </w:r>
          </w:p>
        </w:tc>
        <w:tc>
          <w:tcPr>
            <w:tcW w:w="349" w:type="pct"/>
            <w:vAlign w:val="bottom"/>
          </w:tcPr>
          <w:p w14:paraId="17418550" w14:textId="38DE0237" w:rsidR="001442B8" w:rsidRPr="00F955BC" w:rsidRDefault="001442B8" w:rsidP="001442B8">
            <w:pPr>
              <w:pBdr>
                <w:bottom w:val="single" w:sz="1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 2,047,360,500 </w:t>
            </w:r>
          </w:p>
        </w:tc>
        <w:tc>
          <w:tcPr>
            <w:tcW w:w="349" w:type="pct"/>
            <w:vAlign w:val="bottom"/>
          </w:tcPr>
          <w:p w14:paraId="47A400B7" w14:textId="20034BB6" w:rsidR="001442B8" w:rsidRPr="00F955BC" w:rsidRDefault="001442B8" w:rsidP="001442B8">
            <w:pPr>
              <w:pBdr>
                <w:bottom w:val="single" w:sz="1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1,779,144,867 </w:t>
            </w:r>
          </w:p>
        </w:tc>
        <w:tc>
          <w:tcPr>
            <w:tcW w:w="349" w:type="pct"/>
            <w:vAlign w:val="bottom"/>
          </w:tcPr>
          <w:p w14:paraId="79BC3E39" w14:textId="7145A657" w:rsidR="001442B8" w:rsidRPr="00F955BC" w:rsidRDefault="001442B8" w:rsidP="001442B8">
            <w:pPr>
              <w:pBdr>
                <w:bottom w:val="single" w:sz="1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1,779,144,867 </w:t>
            </w:r>
          </w:p>
        </w:tc>
        <w:tc>
          <w:tcPr>
            <w:tcW w:w="359" w:type="pct"/>
            <w:vAlign w:val="bottom"/>
          </w:tcPr>
          <w:p w14:paraId="45AC176E" w14:textId="2F6CED54" w:rsidR="001442B8" w:rsidRPr="00F955BC" w:rsidRDefault="001442B8" w:rsidP="001442B8">
            <w:pPr>
              <w:pBdr>
                <w:bottom w:val="single" w:sz="12" w:space="1" w:color="auto"/>
              </w:pBdr>
              <w:tabs>
                <w:tab w:val="left" w:pos="227"/>
                <w:tab w:val="left" w:pos="454"/>
                <w:tab w:val="left" w:pos="680"/>
                <w:tab w:val="left" w:pos="728"/>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theme="minorBidi"/>
                <w:spacing w:val="-4"/>
                <w:sz w:val="12"/>
                <w:szCs w:val="12"/>
                <w:cs/>
                <w:lang w:val="en-GB"/>
              </w:rPr>
            </w:pPr>
            <w:r w:rsidRPr="00F955BC">
              <w:rPr>
                <w:rFonts w:ascii="Arial" w:eastAsia="Arial Unicode MS" w:hAnsi="Arial" w:cs="Arial"/>
                <w:spacing w:val="-4"/>
                <w:sz w:val="12"/>
                <w:szCs w:val="12"/>
                <w:lang w:val="en-GB"/>
              </w:rPr>
              <w:t>(291,550,603)</w:t>
            </w:r>
          </w:p>
        </w:tc>
        <w:tc>
          <w:tcPr>
            <w:tcW w:w="337" w:type="pct"/>
            <w:vAlign w:val="bottom"/>
          </w:tcPr>
          <w:p w14:paraId="760BA136" w14:textId="4634C9B9" w:rsidR="001442B8" w:rsidRPr="00F955BC" w:rsidRDefault="001442B8" w:rsidP="001442B8">
            <w:pPr>
              <w:pBdr>
                <w:bottom w:val="single" w:sz="12" w:space="1" w:color="auto"/>
              </w:pBdr>
              <w:tabs>
                <w:tab w:val="left" w:pos="227"/>
                <w:tab w:val="left" w:pos="454"/>
                <w:tab w:val="left" w:pos="680"/>
                <w:tab w:val="left" w:pos="728"/>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(256,550,703)</w:t>
            </w:r>
          </w:p>
        </w:tc>
        <w:tc>
          <w:tcPr>
            <w:tcW w:w="351" w:type="pct"/>
            <w:vAlign w:val="bottom"/>
          </w:tcPr>
          <w:p w14:paraId="3734950C" w14:textId="4F862EF3" w:rsidR="001442B8" w:rsidRPr="00F955BC" w:rsidRDefault="001442B8" w:rsidP="001442B8">
            <w:pPr>
              <w:pBdr>
                <w:bottom w:val="single" w:sz="1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72"/>
              <w:jc w:val="right"/>
              <w:rPr>
                <w:rFonts w:ascii="Arial" w:eastAsia="Arial Unicode MS" w:hAnsi="Arial" w:cstheme="minorBidi"/>
                <w:spacing w:val="-4"/>
                <w:sz w:val="12"/>
                <w:szCs w:val="12"/>
                <w:cs/>
                <w:lang w:val="en-GB"/>
              </w:rPr>
            </w:pPr>
            <w:r w:rsidRPr="00F955BC">
              <w:rPr>
                <w:rFonts w:ascii="Arial" w:eastAsia="Arial Unicode MS" w:hAnsi="Arial" w:cs="Arial"/>
                <w:spacing w:val="-4"/>
                <w:sz w:val="12"/>
                <w:szCs w:val="12"/>
                <w:lang w:val="en-GB"/>
              </w:rPr>
              <w:t>1,487,594,264</w:t>
            </w:r>
          </w:p>
        </w:tc>
        <w:tc>
          <w:tcPr>
            <w:tcW w:w="349" w:type="pct"/>
            <w:vAlign w:val="bottom"/>
          </w:tcPr>
          <w:p w14:paraId="7746ADB8" w14:textId="458E5F7C" w:rsidR="001442B8" w:rsidRPr="00F955BC" w:rsidRDefault="001442B8" w:rsidP="001442B8">
            <w:pPr>
              <w:pBdr>
                <w:bottom w:val="single" w:sz="1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1,522,594,164 </w:t>
            </w:r>
          </w:p>
        </w:tc>
        <w:tc>
          <w:tcPr>
            <w:tcW w:w="349" w:type="pct"/>
            <w:vAlign w:val="bottom"/>
          </w:tcPr>
          <w:p w14:paraId="6D836D2B" w14:textId="398EA680" w:rsidR="001442B8" w:rsidRPr="00F955BC" w:rsidRDefault="001442B8" w:rsidP="001442B8">
            <w:pPr>
              <w:pBdr>
                <w:bottom w:val="single" w:sz="1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72"/>
              <w:jc w:val="right"/>
              <w:rPr>
                <w:rFonts w:ascii="Arial" w:eastAsia="Arial Unicode MS" w:hAnsi="Arial" w:cs="Arial"/>
                <w:spacing w:val="-4"/>
                <w:sz w:val="12"/>
                <w:szCs w:val="12"/>
                <w:lang w:val="en-GB"/>
              </w:rPr>
            </w:pPr>
            <w:r w:rsidRPr="00F955BC">
              <w:rPr>
                <w:rFonts w:ascii="Arial" w:eastAsia="Arial Unicode MS" w:hAnsi="Arial" w:cs="Arial"/>
                <w:spacing w:val="-4"/>
                <w:sz w:val="12"/>
                <w:szCs w:val="12"/>
                <w:lang w:val="en-GB"/>
              </w:rPr>
              <w:t xml:space="preserve">1,249,490 </w:t>
            </w:r>
          </w:p>
        </w:tc>
        <w:tc>
          <w:tcPr>
            <w:tcW w:w="345" w:type="pct"/>
            <w:vAlign w:val="bottom"/>
          </w:tcPr>
          <w:p w14:paraId="65FFF83D" w14:textId="174A4F03" w:rsidR="001442B8" w:rsidRPr="00F955BC" w:rsidRDefault="001442B8" w:rsidP="001442B8">
            <w:pPr>
              <w:pBdr>
                <w:bottom w:val="single" w:sz="1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72"/>
              <w:jc w:val="center"/>
              <w:rPr>
                <w:rFonts w:ascii="Arial" w:eastAsia="Arial Unicode MS" w:hAnsi="Arial" w:cs="Arial"/>
                <w:spacing w:val="-4"/>
                <w:sz w:val="12"/>
                <w:szCs w:val="12"/>
                <w:lang w:val="en-GB"/>
              </w:rPr>
            </w:pPr>
            <w:r w:rsidRPr="00F955BC">
              <w:rPr>
                <w:rFonts w:ascii="Arial" w:eastAsia="Arial Unicode MS" w:hAnsi="Arial" w:cs="Arial"/>
                <w:sz w:val="12"/>
                <w:szCs w:val="12"/>
                <w:cs/>
                <w:lang w:val="en-GB"/>
              </w:rPr>
              <w:t xml:space="preserve">      </w:t>
            </w:r>
            <w:r w:rsidRPr="00F955BC">
              <w:rPr>
                <w:rFonts w:ascii="Arial" w:eastAsia="Arial Unicode MS" w:hAnsi="Arial" w:cs="Arial"/>
                <w:sz w:val="12"/>
                <w:szCs w:val="12"/>
                <w:lang w:val="en-GB"/>
              </w:rPr>
              <w:t xml:space="preserve">     </w:t>
            </w:r>
            <w:r w:rsidRPr="00F955BC">
              <w:rPr>
                <w:rFonts w:ascii="Arial" w:eastAsia="Arial Unicode MS" w:hAnsi="Arial" w:cs="Arial"/>
                <w:sz w:val="12"/>
                <w:szCs w:val="12"/>
                <w:cs/>
                <w:lang w:val="en-GB"/>
              </w:rPr>
              <w:t xml:space="preserve"> </w:t>
            </w:r>
            <w:r w:rsidRPr="00F955BC">
              <w:rPr>
                <w:rFonts w:ascii="Arial" w:eastAsia="Arial Unicode MS" w:hAnsi="Arial" w:cs="Arial"/>
                <w:spacing w:val="-4"/>
                <w:sz w:val="12"/>
                <w:szCs w:val="12"/>
                <w:lang w:val="en-GB"/>
              </w:rPr>
              <w:t>-</w:t>
            </w:r>
          </w:p>
        </w:tc>
      </w:tr>
    </w:tbl>
    <w:p w14:paraId="6E34647A" w14:textId="77777777" w:rsidR="00856DB7" w:rsidRPr="00F955BC" w:rsidRDefault="00856DB7" w:rsidP="00856DB7">
      <w:pPr>
        <w:ind w:left="270" w:right="-72" w:hanging="270"/>
        <w:rPr>
          <w:rFonts w:ascii="Arial" w:eastAsia="Calibri" w:hAnsi="Arial" w:cs="Arial"/>
          <w:sz w:val="18"/>
          <w:szCs w:val="18"/>
          <w:lang w:eastAsia="en-US"/>
        </w:rPr>
      </w:pPr>
    </w:p>
    <w:p w14:paraId="6C763E63" w14:textId="77777777" w:rsidR="007467DF" w:rsidRPr="00F955BC" w:rsidRDefault="007467DF" w:rsidP="00856DB7">
      <w:pPr>
        <w:ind w:left="270" w:right="-72" w:hanging="270"/>
        <w:rPr>
          <w:rFonts w:ascii="Arial" w:eastAsia="Calibri" w:hAnsi="Arial" w:cstheme="minorBidi"/>
          <w:sz w:val="18"/>
          <w:szCs w:val="18"/>
          <w:lang w:eastAsia="en-US"/>
        </w:rPr>
      </w:pPr>
    </w:p>
    <w:p w14:paraId="48DC1A0C" w14:textId="77777777" w:rsidR="007467DF" w:rsidRPr="00F955BC" w:rsidRDefault="007467DF" w:rsidP="00856DB7">
      <w:pPr>
        <w:ind w:left="270" w:right="-72" w:hanging="270"/>
        <w:rPr>
          <w:rFonts w:ascii="Arial" w:eastAsia="Calibri" w:hAnsi="Arial" w:cstheme="minorBidi"/>
          <w:sz w:val="18"/>
          <w:szCs w:val="18"/>
          <w:lang w:eastAsia="en-US"/>
        </w:rPr>
      </w:pPr>
    </w:p>
    <w:p w14:paraId="7D84BE37" w14:textId="1243FA9C" w:rsidR="00B35077" w:rsidRPr="00F955BC" w:rsidRDefault="00856DB7" w:rsidP="005147A1">
      <w:pPr>
        <w:pStyle w:val="ListParagraph"/>
        <w:numPr>
          <w:ilvl w:val="0"/>
          <w:numId w:val="31"/>
        </w:numPr>
        <w:ind w:right="-72" w:hanging="244"/>
        <w:rPr>
          <w:rFonts w:ascii="Arial" w:eastAsia="Arial Unicode MS" w:hAnsi="Arial" w:cs="Arial"/>
          <w:sz w:val="19"/>
          <w:szCs w:val="19"/>
        </w:rPr>
      </w:pPr>
      <w:r w:rsidRPr="00F955BC">
        <w:rPr>
          <w:rFonts w:ascii="Arial" w:eastAsia="Arial Unicode MS" w:hAnsi="Arial" w:cs="Arial"/>
          <w:sz w:val="19"/>
          <w:szCs w:val="19"/>
        </w:rPr>
        <w:t>Under the bankruptcy process and the absolute receivership.</w:t>
      </w:r>
    </w:p>
    <w:p w14:paraId="40E8C99E" w14:textId="3F64808F" w:rsidR="0084042C" w:rsidRPr="00F955BC" w:rsidRDefault="0084042C" w:rsidP="005147A1">
      <w:pPr>
        <w:ind w:right="-72"/>
        <w:rPr>
          <w:rFonts w:ascii="Arial" w:eastAsia="Arial Unicode MS" w:hAnsi="Arial" w:cstheme="minorBidi"/>
          <w:sz w:val="19"/>
          <w:szCs w:val="19"/>
        </w:rPr>
      </w:pPr>
      <w:r w:rsidRPr="00F955BC">
        <w:rPr>
          <w:rFonts w:ascii="Arial" w:eastAsia="Arial Unicode MS" w:hAnsi="Arial" w:cstheme="minorBidi"/>
          <w:sz w:val="19"/>
          <w:szCs w:val="19"/>
        </w:rPr>
        <w:t xml:space="preserve">** </w:t>
      </w:r>
      <w:r w:rsidR="003244C7" w:rsidRPr="00F955BC">
        <w:rPr>
          <w:rFonts w:ascii="Arial" w:eastAsia="Arial Unicode MS" w:hAnsi="Arial" w:cstheme="minorBidi"/>
          <w:sz w:val="19"/>
          <w:szCs w:val="19"/>
        </w:rPr>
        <w:t xml:space="preserve"> </w:t>
      </w:r>
      <w:r w:rsidRPr="00F955BC">
        <w:rPr>
          <w:rFonts w:ascii="Arial" w:eastAsia="Arial Unicode MS" w:hAnsi="Arial" w:cstheme="minorBidi"/>
          <w:sz w:val="19"/>
          <w:szCs w:val="19"/>
        </w:rPr>
        <w:t>The company has been registered for dissolution and the liquidation process has been completed</w:t>
      </w:r>
      <w:r w:rsidR="003244C7" w:rsidRPr="00F955BC">
        <w:rPr>
          <w:rFonts w:ascii="Arial" w:eastAsia="Arial Unicode MS" w:hAnsi="Arial" w:cstheme="minorBidi"/>
          <w:sz w:val="19"/>
          <w:szCs w:val="19"/>
        </w:rPr>
        <w:t>.</w:t>
      </w:r>
    </w:p>
    <w:p w14:paraId="37C313DA" w14:textId="77777777" w:rsidR="003244C7" w:rsidRPr="00F955BC" w:rsidRDefault="003244C7" w:rsidP="0084042C">
      <w:pPr>
        <w:ind w:right="-72"/>
        <w:rPr>
          <w:rFonts w:ascii="Arial" w:eastAsia="Arial Unicode MS" w:hAnsi="Arial" w:cstheme="minorBidi"/>
          <w:sz w:val="19"/>
          <w:szCs w:val="19"/>
        </w:rPr>
      </w:pPr>
    </w:p>
    <w:p w14:paraId="72DCA3C6" w14:textId="77777777" w:rsidR="00972E0F" w:rsidRPr="00F955BC" w:rsidRDefault="00972E0F" w:rsidP="003244C7">
      <w:pPr>
        <w:spacing w:line="360" w:lineRule="auto"/>
        <w:ind w:right="-10"/>
        <w:jc w:val="thaiDistribute"/>
        <w:rPr>
          <w:rFonts w:ascii="Arial" w:eastAsia="Arial Unicode MS" w:hAnsi="Arial" w:cs="Arial"/>
          <w:sz w:val="19"/>
          <w:szCs w:val="24"/>
        </w:rPr>
      </w:pPr>
    </w:p>
    <w:p w14:paraId="216A4FC0" w14:textId="233CE9A8" w:rsidR="003244C7" w:rsidRPr="00F955BC" w:rsidRDefault="003244C7" w:rsidP="003244C7">
      <w:pPr>
        <w:spacing w:line="360" w:lineRule="auto"/>
        <w:ind w:right="-10"/>
        <w:jc w:val="thaiDistribute"/>
        <w:rPr>
          <w:rFonts w:ascii="Arial" w:eastAsia="Arial Unicode MS" w:hAnsi="Arial" w:cs="Arial"/>
          <w:sz w:val="19"/>
          <w:szCs w:val="19"/>
        </w:rPr>
        <w:sectPr w:rsidR="003244C7" w:rsidRPr="00F955BC" w:rsidSect="00663CD3">
          <w:headerReference w:type="default" r:id="rId13"/>
          <w:footerReference w:type="default" r:id="rId14"/>
          <w:pgSz w:w="16834" w:h="11909" w:orient="landscape" w:code="9"/>
          <w:pgMar w:top="2340" w:right="2340" w:bottom="1136" w:left="993" w:header="900" w:footer="584" w:gutter="0"/>
          <w:pgNumType w:start="50"/>
          <w:cols w:space="720"/>
          <w:docGrid w:linePitch="381"/>
        </w:sectPr>
      </w:pPr>
      <w:r w:rsidRPr="00F955BC">
        <w:rPr>
          <w:rFonts w:ascii="Arial" w:eastAsia="Arial Unicode MS" w:hAnsi="Arial" w:cs="Arial"/>
          <w:sz w:val="19"/>
          <w:szCs w:val="24"/>
        </w:rPr>
        <w:t>The aforementioned subsidiaries have been</w:t>
      </w:r>
      <w:r w:rsidRPr="00F955BC">
        <w:rPr>
          <w:rFonts w:ascii="Arial" w:eastAsia="Arial Unicode MS" w:hAnsi="Arial" w:cs="Arial"/>
          <w:sz w:val="19"/>
          <w:szCs w:val="19"/>
        </w:rPr>
        <w:t xml:space="preserve"> reported as part of the group’s consolidated financial </w:t>
      </w:r>
      <w:r w:rsidRPr="00F955BC">
        <w:rPr>
          <w:rFonts w:ascii="Arial" w:eastAsia="Arial Unicode MS" w:hAnsi="Arial" w:cs="Arial"/>
          <w:sz w:val="19"/>
          <w:szCs w:val="24"/>
        </w:rPr>
        <w:t>information</w:t>
      </w:r>
      <w:r w:rsidRPr="00F955BC">
        <w:rPr>
          <w:rFonts w:ascii="Arial" w:eastAsia="Arial Unicode MS" w:hAnsi="Arial" w:cs="Arial"/>
          <w:sz w:val="19"/>
          <w:szCs w:val="19"/>
        </w:rPr>
        <w:t>. The voting right of the parent company in the subsidiaries does not differ from its shareholding.</w:t>
      </w:r>
    </w:p>
    <w:p w14:paraId="24D0D5CE" w14:textId="77777777" w:rsidR="00733F19" w:rsidRPr="00F955BC" w:rsidRDefault="00733F19" w:rsidP="00733F19">
      <w:pPr>
        <w:tabs>
          <w:tab w:val="num" w:pos="786"/>
        </w:tabs>
        <w:spacing w:line="360" w:lineRule="auto"/>
        <w:ind w:right="-1" w:firstLine="426"/>
        <w:jc w:val="thaiDistribute"/>
        <w:rPr>
          <w:rFonts w:ascii="Arial" w:hAnsi="Arial" w:cs="Arial"/>
          <w:b/>
          <w:bCs/>
          <w:caps/>
          <w:color w:val="000000" w:themeColor="text1"/>
          <w:sz w:val="19"/>
          <w:szCs w:val="19"/>
        </w:rPr>
      </w:pPr>
      <w:r w:rsidRPr="00F955BC">
        <w:rPr>
          <w:rFonts w:ascii="Arial" w:eastAsia="Arial Unicode MS" w:hAnsi="Arial" w:cs="Arial"/>
          <w:sz w:val="19"/>
          <w:szCs w:val="19"/>
          <w:u w:val="single"/>
        </w:rPr>
        <w:lastRenderedPageBreak/>
        <w:t>RS Multimedia and Entertainment Co., Ltd.</w:t>
      </w:r>
      <w:r w:rsidRPr="00F955BC">
        <w:rPr>
          <w:rFonts w:ascii="Arial" w:eastAsia="Arial Unicode MS" w:hAnsi="Arial" w:cs="Arial"/>
          <w:sz w:val="19"/>
          <w:szCs w:val="19"/>
        </w:rPr>
        <w:t xml:space="preserve"> (</w:t>
      </w:r>
      <w:r w:rsidRPr="00F955BC">
        <w:rPr>
          <w:rFonts w:ascii="Arial" w:eastAsia="Arial Unicode MS" w:hAnsi="Arial" w:cs="Arial"/>
          <w:sz w:val="19"/>
          <w:szCs w:val="24"/>
        </w:rPr>
        <w:t>A</w:t>
      </w:r>
      <w:r w:rsidRPr="00F955BC">
        <w:rPr>
          <w:rFonts w:ascii="Arial" w:eastAsia="Arial Unicode MS" w:hAnsi="Arial" w:cs="Arial"/>
          <w:sz w:val="19"/>
          <w:szCs w:val="19"/>
        </w:rPr>
        <w:t xml:space="preserve"> subsidiary)</w:t>
      </w:r>
    </w:p>
    <w:p w14:paraId="7AA6F688" w14:textId="77777777" w:rsidR="00733F19" w:rsidRPr="00F955BC" w:rsidRDefault="00733F19" w:rsidP="00733F19">
      <w:pPr>
        <w:spacing w:line="360" w:lineRule="auto"/>
        <w:ind w:left="426" w:right="-10"/>
        <w:jc w:val="thaiDistribute"/>
        <w:rPr>
          <w:rFonts w:ascii="Arial" w:eastAsia="Arial Unicode MS" w:hAnsi="Arial" w:cs="Arial"/>
          <w:sz w:val="19"/>
          <w:szCs w:val="19"/>
        </w:rPr>
      </w:pPr>
      <w:r w:rsidRPr="00F955BC">
        <w:rPr>
          <w:rFonts w:ascii="Arial" w:eastAsia="Arial Unicode MS" w:hAnsi="Arial" w:cs="Arial"/>
          <w:sz w:val="19"/>
          <w:szCs w:val="19"/>
        </w:rPr>
        <w:t>At the Extraordinary general meeting of shareholders No.2/2025 of RS Multimedia and Entertainment</w:t>
      </w:r>
      <w:r w:rsidRPr="00F955BC">
        <w:rPr>
          <w:rFonts w:ascii="Arial" w:eastAsia="Arial Unicode MS" w:hAnsi="Arial" w:cs="Arial"/>
          <w:sz w:val="19"/>
          <w:szCs w:val="19"/>
          <w:cs/>
        </w:rPr>
        <w:br/>
      </w:r>
      <w:r w:rsidRPr="00F955BC">
        <w:rPr>
          <w:rFonts w:ascii="Arial" w:eastAsia="Arial Unicode MS" w:hAnsi="Arial" w:cs="Arial"/>
          <w:sz w:val="19"/>
          <w:szCs w:val="19"/>
        </w:rPr>
        <w:t>Co., Ltd. (a subsidiary) held on 19 June 2025, it passed a resolution to declare interim dividend payment to shareholder for 255,000 common shares at Baht 4.90 per share, totalling Baht 1.25 million. A subsidiary paid such dividend on 27 June 2025.</w:t>
      </w:r>
    </w:p>
    <w:p w14:paraId="724CB02C" w14:textId="77777777" w:rsidR="00733F19" w:rsidRPr="00F955BC" w:rsidRDefault="00733F19" w:rsidP="00733F19">
      <w:pPr>
        <w:spacing w:line="360" w:lineRule="auto"/>
        <w:ind w:left="426" w:right="-10"/>
        <w:jc w:val="thaiDistribute"/>
        <w:rPr>
          <w:rFonts w:ascii="Arial" w:eastAsia="Arial Unicode MS" w:hAnsi="Arial" w:cs="Arial"/>
          <w:sz w:val="19"/>
          <w:szCs w:val="19"/>
        </w:rPr>
      </w:pPr>
    </w:p>
    <w:p w14:paraId="030F7010" w14:textId="77777777" w:rsidR="00733F19" w:rsidRPr="00F955BC" w:rsidRDefault="00733F19" w:rsidP="00733F19">
      <w:pPr>
        <w:tabs>
          <w:tab w:val="num" w:pos="786"/>
        </w:tabs>
        <w:spacing w:line="360" w:lineRule="auto"/>
        <w:ind w:left="432"/>
        <w:jc w:val="thaiDistribute"/>
        <w:rPr>
          <w:rFonts w:ascii="Arial" w:hAnsi="Arial" w:cs="Arial"/>
          <w:sz w:val="19"/>
          <w:szCs w:val="19"/>
        </w:rPr>
      </w:pPr>
      <w:r w:rsidRPr="00F955BC">
        <w:rPr>
          <w:rFonts w:ascii="Arial" w:hAnsi="Arial" w:cs="Arial"/>
          <w:sz w:val="19"/>
          <w:szCs w:val="19"/>
          <w:u w:val="single"/>
        </w:rPr>
        <w:t>RS Service Center Co., Ltd.</w:t>
      </w:r>
      <w:r w:rsidRPr="00F955BC">
        <w:rPr>
          <w:rFonts w:ascii="Arial" w:hAnsi="Arial" w:cs="Arial"/>
          <w:sz w:val="19"/>
          <w:szCs w:val="19"/>
        </w:rPr>
        <w:t xml:space="preserve"> (An indirect subsidiary)</w:t>
      </w:r>
    </w:p>
    <w:p w14:paraId="024AD4D5" w14:textId="77777777" w:rsidR="00733F19" w:rsidRPr="00F955BC" w:rsidRDefault="00733F19" w:rsidP="00733F19">
      <w:pPr>
        <w:spacing w:line="360" w:lineRule="auto"/>
        <w:ind w:left="426" w:right="-10"/>
        <w:jc w:val="thaiDistribute"/>
        <w:rPr>
          <w:rFonts w:ascii="Arial" w:eastAsia="Arial Unicode MS" w:hAnsi="Arial" w:cs="Arial"/>
          <w:sz w:val="19"/>
          <w:szCs w:val="19"/>
        </w:rPr>
      </w:pPr>
      <w:r w:rsidRPr="00F955BC">
        <w:rPr>
          <w:rFonts w:ascii="Arial" w:hAnsi="Arial" w:cs="Arial"/>
          <w:sz w:val="19"/>
          <w:szCs w:val="19"/>
        </w:rPr>
        <w:t xml:space="preserve">On 22 July 2025, an indirect subsidiary registered for dissolution with </w:t>
      </w:r>
      <w:r w:rsidRPr="00F955BC">
        <w:rPr>
          <w:rFonts w:ascii="Arial" w:eastAsia="Arial Unicode MS" w:hAnsi="Arial" w:cs="Arial"/>
          <w:sz w:val="19"/>
          <w:szCs w:val="19"/>
        </w:rPr>
        <w:t>the Ministry of Commerce</w:t>
      </w:r>
      <w:r w:rsidRPr="00F955BC">
        <w:rPr>
          <w:rFonts w:ascii="Arial" w:hAnsi="Arial" w:cs="Arial"/>
          <w:sz w:val="19"/>
          <w:szCs w:val="19"/>
        </w:rPr>
        <w:t>.</w:t>
      </w:r>
      <w:r w:rsidRPr="00F955BC">
        <w:rPr>
          <w:rFonts w:ascii="Arial" w:hAnsi="Arial" w:cs="Arial"/>
          <w:sz w:val="19"/>
          <w:szCs w:val="19"/>
          <w:cs/>
        </w:rPr>
        <w:t xml:space="preserve"> </w:t>
      </w:r>
      <w:r w:rsidRPr="00F955BC">
        <w:rPr>
          <w:rFonts w:ascii="Arial" w:hAnsi="Arial" w:cs="Arial"/>
          <w:sz w:val="19"/>
          <w:szCs w:val="19"/>
        </w:rPr>
        <w:t>Then, on 24 October 2025, an indirect subsidiary registered for completion of liquidation with the Ministry of Commerce.</w:t>
      </w:r>
    </w:p>
    <w:p w14:paraId="4901D3BC" w14:textId="77777777" w:rsidR="00DD5695" w:rsidRPr="00F955BC" w:rsidRDefault="00DD5695" w:rsidP="004D7005">
      <w:pPr>
        <w:spacing w:line="360" w:lineRule="auto"/>
        <w:jc w:val="both"/>
        <w:rPr>
          <w:rFonts w:ascii="Arial" w:eastAsia="Arial Unicode MS" w:hAnsi="Arial" w:cstheme="minorBidi"/>
          <w:sz w:val="19"/>
          <w:szCs w:val="19"/>
        </w:rPr>
      </w:pPr>
    </w:p>
    <w:p w14:paraId="1FA6ADCE" w14:textId="0AA435E7" w:rsidR="00B265AF" w:rsidRPr="00F955BC" w:rsidRDefault="00B265AF"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Investment</w:t>
      </w:r>
      <w:r w:rsidR="005A01D2" w:rsidRPr="00F955BC">
        <w:rPr>
          <w:rFonts w:ascii="Arial" w:hAnsi="Arial" w:cs="Arial"/>
          <w:b/>
          <w:bCs/>
          <w:caps/>
          <w:color w:val="000000" w:themeColor="text1"/>
          <w:sz w:val="19"/>
          <w:szCs w:val="19"/>
        </w:rPr>
        <w:t>S</w:t>
      </w:r>
      <w:r w:rsidRPr="00F955BC">
        <w:rPr>
          <w:rFonts w:ascii="Arial" w:hAnsi="Arial" w:cs="Arial"/>
          <w:b/>
          <w:bCs/>
          <w:caps/>
          <w:color w:val="000000" w:themeColor="text1"/>
          <w:sz w:val="19"/>
          <w:szCs w:val="19"/>
        </w:rPr>
        <w:t xml:space="preserve"> IN</w:t>
      </w:r>
      <w:r w:rsidR="00F45D2A" w:rsidRPr="00F955BC">
        <w:rPr>
          <w:rFonts w:ascii="Arial" w:hAnsi="Arial" w:cs="Arial"/>
          <w:b/>
          <w:bCs/>
          <w:caps/>
          <w:color w:val="000000" w:themeColor="text1"/>
          <w:sz w:val="19"/>
          <w:szCs w:val="19"/>
        </w:rPr>
        <w:t xml:space="preserve"> </w:t>
      </w:r>
      <w:r w:rsidR="00343B05" w:rsidRPr="00F955BC">
        <w:rPr>
          <w:rFonts w:ascii="Arial" w:hAnsi="Arial" w:cs="Arial"/>
          <w:b/>
          <w:bCs/>
          <w:caps/>
          <w:color w:val="000000" w:themeColor="text1"/>
          <w:sz w:val="19"/>
          <w:szCs w:val="19"/>
        </w:rPr>
        <w:t>ASSOCIATE</w:t>
      </w:r>
      <w:r w:rsidR="00D17590" w:rsidRPr="00F955BC">
        <w:rPr>
          <w:rFonts w:ascii="Arial" w:hAnsi="Arial" w:cs="Arial"/>
          <w:b/>
          <w:bCs/>
          <w:caps/>
          <w:color w:val="000000" w:themeColor="text1"/>
          <w:sz w:val="19"/>
          <w:szCs w:val="19"/>
        </w:rPr>
        <w:t>s</w:t>
      </w:r>
      <w:r w:rsidR="00E36695" w:rsidRPr="00F955BC">
        <w:rPr>
          <w:rFonts w:ascii="Arial" w:hAnsi="Arial" w:cs="Arial"/>
          <w:b/>
          <w:bCs/>
          <w:caps/>
          <w:color w:val="000000" w:themeColor="text1"/>
          <w:sz w:val="19"/>
          <w:szCs w:val="19"/>
        </w:rPr>
        <w:t xml:space="preserve"> </w:t>
      </w:r>
    </w:p>
    <w:p w14:paraId="1D1BBA2D" w14:textId="77777777" w:rsidR="00E3550E" w:rsidRPr="00F955BC" w:rsidRDefault="00E3550E" w:rsidP="00E3550E">
      <w:pPr>
        <w:tabs>
          <w:tab w:val="num" w:pos="786"/>
        </w:tabs>
        <w:spacing w:line="360" w:lineRule="auto"/>
        <w:ind w:left="426" w:right="-1"/>
        <w:rPr>
          <w:rFonts w:ascii="Arial" w:hAnsi="Arial" w:cs="Arial"/>
          <w:b/>
          <w:bCs/>
          <w:caps/>
          <w:color w:val="000000" w:themeColor="text1"/>
          <w:sz w:val="16"/>
          <w:szCs w:val="16"/>
        </w:rPr>
      </w:pPr>
    </w:p>
    <w:tbl>
      <w:tblPr>
        <w:tblW w:w="9102" w:type="dxa"/>
        <w:tblInd w:w="396" w:type="dxa"/>
        <w:tblLayout w:type="fixed"/>
        <w:tblLook w:val="0400" w:firstRow="0" w:lastRow="0" w:firstColumn="0" w:lastColumn="0" w:noHBand="0" w:noVBand="1"/>
      </w:tblPr>
      <w:tblGrid>
        <w:gridCol w:w="1917"/>
        <w:gridCol w:w="1231"/>
        <w:gridCol w:w="992"/>
        <w:gridCol w:w="1017"/>
        <w:gridCol w:w="968"/>
        <w:gridCol w:w="992"/>
        <w:gridCol w:w="992"/>
        <w:gridCol w:w="993"/>
      </w:tblGrid>
      <w:tr w:rsidR="00F209F0" w:rsidRPr="00F955BC" w14:paraId="7E0CB640" w14:textId="77777777" w:rsidTr="00890D42">
        <w:trPr>
          <w:trHeight w:val="263"/>
        </w:trPr>
        <w:tc>
          <w:tcPr>
            <w:tcW w:w="1917" w:type="dxa"/>
            <w:vAlign w:val="bottom"/>
          </w:tcPr>
          <w:p w14:paraId="49DBCC35" w14:textId="77777777" w:rsidR="00F209F0" w:rsidRPr="00F955BC" w:rsidRDefault="00F209F0" w:rsidP="003A3F14">
            <w:pPr>
              <w:spacing w:before="60" w:after="30" w:line="276" w:lineRule="auto"/>
              <w:ind w:left="-72" w:right="-72"/>
              <w:jc w:val="center"/>
              <w:rPr>
                <w:rFonts w:ascii="Arial" w:hAnsi="Arial" w:cs="Arial"/>
                <w:bCs/>
                <w:sz w:val="14"/>
                <w:szCs w:val="14"/>
                <w:lang w:val="en-GB"/>
              </w:rPr>
            </w:pPr>
          </w:p>
        </w:tc>
        <w:tc>
          <w:tcPr>
            <w:tcW w:w="1231" w:type="dxa"/>
            <w:vAlign w:val="bottom"/>
          </w:tcPr>
          <w:p w14:paraId="1035EC31" w14:textId="77777777" w:rsidR="00F209F0" w:rsidRPr="00F955BC" w:rsidRDefault="00F209F0" w:rsidP="003A3F14">
            <w:pPr>
              <w:spacing w:before="60" w:after="30" w:line="276" w:lineRule="auto"/>
              <w:ind w:right="-72"/>
              <w:jc w:val="center"/>
              <w:rPr>
                <w:rFonts w:ascii="Arial" w:hAnsi="Arial" w:cs="Arial"/>
                <w:bCs/>
                <w:sz w:val="14"/>
                <w:szCs w:val="14"/>
                <w:lang w:val="en-GB"/>
              </w:rPr>
            </w:pPr>
          </w:p>
        </w:tc>
        <w:tc>
          <w:tcPr>
            <w:tcW w:w="2009" w:type="dxa"/>
            <w:gridSpan w:val="2"/>
          </w:tcPr>
          <w:p w14:paraId="7FB2CC98" w14:textId="77777777" w:rsidR="00F209F0" w:rsidRPr="00F955BC" w:rsidRDefault="00F209F0" w:rsidP="008024D5">
            <w:pPr>
              <w:tabs>
                <w:tab w:val="left" w:pos="141"/>
              </w:tabs>
              <w:spacing w:before="60" w:after="30" w:line="276" w:lineRule="auto"/>
              <w:ind w:right="-72"/>
              <w:jc w:val="center"/>
              <w:rPr>
                <w:rFonts w:ascii="Arial" w:hAnsi="Arial" w:cs="Arial"/>
                <w:bCs/>
                <w:sz w:val="14"/>
                <w:szCs w:val="14"/>
                <w:lang w:val="en-GB"/>
              </w:rPr>
            </w:pPr>
          </w:p>
        </w:tc>
        <w:tc>
          <w:tcPr>
            <w:tcW w:w="1960" w:type="dxa"/>
            <w:gridSpan w:val="2"/>
          </w:tcPr>
          <w:p w14:paraId="095FD749" w14:textId="77777777" w:rsidR="00F209F0" w:rsidRPr="00F955BC" w:rsidRDefault="00F209F0" w:rsidP="00C377A2">
            <w:pPr>
              <w:tabs>
                <w:tab w:val="left" w:pos="141"/>
              </w:tabs>
              <w:spacing w:before="60" w:after="30" w:line="276" w:lineRule="auto"/>
              <w:ind w:left="-39" w:right="-72"/>
              <w:jc w:val="center"/>
              <w:rPr>
                <w:rFonts w:ascii="Arial" w:hAnsi="Arial" w:cs="Arial"/>
                <w:bCs/>
                <w:sz w:val="14"/>
                <w:szCs w:val="14"/>
                <w:lang w:val="en-GB"/>
              </w:rPr>
            </w:pPr>
          </w:p>
        </w:tc>
        <w:tc>
          <w:tcPr>
            <w:tcW w:w="1985" w:type="dxa"/>
            <w:gridSpan w:val="2"/>
            <w:vAlign w:val="center"/>
          </w:tcPr>
          <w:p w14:paraId="3CD2CCEF" w14:textId="4FE6ABB6" w:rsidR="00F209F0" w:rsidRPr="00F955BC" w:rsidRDefault="00EE56C6" w:rsidP="00297F39">
            <w:pPr>
              <w:tabs>
                <w:tab w:val="left" w:pos="141"/>
              </w:tabs>
              <w:spacing w:before="60" w:after="30" w:line="276" w:lineRule="auto"/>
              <w:ind w:left="-39" w:right="-72"/>
              <w:jc w:val="right"/>
              <w:rPr>
                <w:rFonts w:ascii="Arial" w:hAnsi="Arial" w:cs="Arial"/>
                <w:bCs/>
                <w:sz w:val="14"/>
                <w:szCs w:val="14"/>
                <w:lang w:val="en-GB"/>
              </w:rPr>
            </w:pPr>
            <w:r w:rsidRPr="00F955BC">
              <w:rPr>
                <w:rFonts w:ascii="Arial" w:hAnsi="Arial" w:cs="Arial"/>
                <w:bCs/>
                <w:sz w:val="14"/>
                <w:szCs w:val="14"/>
                <w:lang w:val="en-GB"/>
              </w:rPr>
              <w:t xml:space="preserve">(Unit : </w:t>
            </w:r>
            <w:r w:rsidR="00AA203D" w:rsidRPr="00F955BC">
              <w:rPr>
                <w:rFonts w:ascii="Arial" w:hAnsi="Arial" w:cs="Arial"/>
                <w:bCs/>
                <w:sz w:val="14"/>
                <w:szCs w:val="14"/>
                <w:lang w:val="en-GB"/>
              </w:rPr>
              <w:t xml:space="preserve">Thousand </w:t>
            </w:r>
            <w:r w:rsidRPr="00F955BC">
              <w:rPr>
                <w:rFonts w:ascii="Arial" w:hAnsi="Arial" w:cs="Arial"/>
                <w:bCs/>
                <w:sz w:val="14"/>
                <w:szCs w:val="14"/>
                <w:lang w:val="en-GB"/>
              </w:rPr>
              <w:t>Baht)</w:t>
            </w:r>
          </w:p>
        </w:tc>
      </w:tr>
      <w:tr w:rsidR="003A3F14" w:rsidRPr="00F955BC" w14:paraId="53E2BC17" w14:textId="77777777" w:rsidTr="00890D42">
        <w:trPr>
          <w:trHeight w:val="423"/>
        </w:trPr>
        <w:tc>
          <w:tcPr>
            <w:tcW w:w="1917" w:type="dxa"/>
            <w:vAlign w:val="bottom"/>
            <w:hideMark/>
          </w:tcPr>
          <w:p w14:paraId="24E2DDE2" w14:textId="70D2BB81" w:rsidR="003A3F14" w:rsidRPr="00F955BC" w:rsidRDefault="003A3F14" w:rsidP="003A3F14">
            <w:pPr>
              <w:spacing w:before="60" w:after="30" w:line="276" w:lineRule="auto"/>
              <w:ind w:left="-72" w:right="-72"/>
              <w:jc w:val="center"/>
              <w:rPr>
                <w:rFonts w:ascii="Arial" w:hAnsi="Arial" w:cs="Arial"/>
                <w:bCs/>
                <w:sz w:val="14"/>
                <w:szCs w:val="14"/>
                <w:lang w:val="en-GB"/>
              </w:rPr>
            </w:pPr>
          </w:p>
        </w:tc>
        <w:tc>
          <w:tcPr>
            <w:tcW w:w="1231" w:type="dxa"/>
            <w:vAlign w:val="bottom"/>
          </w:tcPr>
          <w:p w14:paraId="2E66E7FE" w14:textId="77777777" w:rsidR="003A3F14" w:rsidRPr="00F955BC" w:rsidRDefault="003A3F14" w:rsidP="003A3F14">
            <w:pPr>
              <w:spacing w:before="60" w:after="30" w:line="276" w:lineRule="auto"/>
              <w:ind w:right="-72"/>
              <w:jc w:val="center"/>
              <w:rPr>
                <w:rFonts w:ascii="Arial" w:hAnsi="Arial" w:cs="Arial"/>
                <w:bCs/>
                <w:sz w:val="14"/>
                <w:szCs w:val="14"/>
                <w:lang w:val="en-GB"/>
              </w:rPr>
            </w:pPr>
          </w:p>
        </w:tc>
        <w:tc>
          <w:tcPr>
            <w:tcW w:w="2009" w:type="dxa"/>
            <w:gridSpan w:val="2"/>
            <w:vAlign w:val="bottom"/>
          </w:tcPr>
          <w:p w14:paraId="3CDEBA4A" w14:textId="6F16EC9C" w:rsidR="003A3F14" w:rsidRPr="00F955BC" w:rsidRDefault="0005455F" w:rsidP="008024D5">
            <w:pPr>
              <w:tabs>
                <w:tab w:val="left" w:pos="141"/>
              </w:tabs>
              <w:spacing w:before="60" w:after="30" w:line="276" w:lineRule="auto"/>
              <w:ind w:right="-72"/>
              <w:jc w:val="center"/>
              <w:rPr>
                <w:rFonts w:ascii="Arial" w:hAnsi="Arial" w:cs="Arial"/>
                <w:bCs/>
                <w:sz w:val="14"/>
                <w:szCs w:val="14"/>
                <w:lang w:val="en-GB"/>
              </w:rPr>
            </w:pPr>
            <w:r w:rsidRPr="00F955BC">
              <w:rPr>
                <w:rFonts w:ascii="Arial" w:hAnsi="Arial" w:cs="Arial"/>
                <w:bCs/>
                <w:sz w:val="14"/>
                <w:szCs w:val="14"/>
                <w:lang w:val="en-GB"/>
              </w:rPr>
              <w:t>% of ownership</w:t>
            </w:r>
          </w:p>
        </w:tc>
        <w:tc>
          <w:tcPr>
            <w:tcW w:w="1960" w:type="dxa"/>
            <w:gridSpan w:val="2"/>
            <w:hideMark/>
          </w:tcPr>
          <w:p w14:paraId="7F4B34C8" w14:textId="4B4FD901" w:rsidR="003A3F14" w:rsidRPr="00F955BC"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F955BC">
              <w:rPr>
                <w:rFonts w:ascii="Arial" w:hAnsi="Arial" w:cs="Arial"/>
                <w:bCs/>
                <w:sz w:val="14"/>
                <w:szCs w:val="14"/>
                <w:lang w:val="en-GB"/>
              </w:rPr>
              <w:t>Consolidated</w:t>
            </w:r>
            <w:r w:rsidRPr="00F955BC">
              <w:rPr>
                <w:rFonts w:ascii="Arial" w:hAnsi="Arial" w:cs="Arial"/>
                <w:bCs/>
                <w:sz w:val="14"/>
                <w:szCs w:val="14"/>
                <w:lang w:val="en-GB"/>
              </w:rPr>
              <w:br/>
            </w:r>
            <w:r w:rsidR="00B03436" w:rsidRPr="00F955BC">
              <w:rPr>
                <w:rFonts w:ascii="Arial" w:hAnsi="Arial" w:cs="Arial"/>
                <w:bCs/>
                <w:sz w:val="14"/>
                <w:szCs w:val="14"/>
                <w:lang w:val="en-GB"/>
              </w:rPr>
              <w:t>financial statement</w:t>
            </w:r>
            <w:r w:rsidR="001B7521" w:rsidRPr="00F955BC">
              <w:rPr>
                <w:rFonts w:ascii="Arial" w:hAnsi="Arial" w:cs="Arial"/>
                <w:bCs/>
                <w:sz w:val="14"/>
                <w:szCs w:val="14"/>
                <w:lang w:val="en-GB"/>
              </w:rPr>
              <w:t>s</w:t>
            </w:r>
          </w:p>
        </w:tc>
        <w:tc>
          <w:tcPr>
            <w:tcW w:w="1985" w:type="dxa"/>
            <w:gridSpan w:val="2"/>
            <w:hideMark/>
          </w:tcPr>
          <w:p w14:paraId="1F31C86D" w14:textId="5144D6B3" w:rsidR="003A3F14" w:rsidRPr="00F955BC"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F955BC">
              <w:rPr>
                <w:rFonts w:ascii="Arial" w:hAnsi="Arial" w:cs="Arial"/>
                <w:bCs/>
                <w:sz w:val="14"/>
                <w:szCs w:val="14"/>
                <w:lang w:val="en-GB"/>
              </w:rPr>
              <w:t>Separate</w:t>
            </w:r>
            <w:r w:rsidRPr="00F955BC">
              <w:rPr>
                <w:rFonts w:ascii="Arial" w:hAnsi="Arial" w:cs="Arial"/>
                <w:bCs/>
                <w:sz w:val="14"/>
                <w:szCs w:val="14"/>
                <w:lang w:val="en-GB"/>
              </w:rPr>
              <w:br/>
            </w:r>
            <w:r w:rsidR="00B03436" w:rsidRPr="00F955BC">
              <w:rPr>
                <w:rFonts w:ascii="Arial" w:hAnsi="Arial" w:cs="Arial"/>
                <w:bCs/>
                <w:sz w:val="14"/>
                <w:szCs w:val="14"/>
                <w:lang w:val="en-GB"/>
              </w:rPr>
              <w:t>financial statement</w:t>
            </w:r>
            <w:r w:rsidR="001B7521" w:rsidRPr="00F955BC">
              <w:rPr>
                <w:rFonts w:ascii="Arial" w:hAnsi="Arial" w:cs="Arial"/>
                <w:bCs/>
                <w:sz w:val="14"/>
                <w:szCs w:val="14"/>
                <w:lang w:val="en-GB"/>
              </w:rPr>
              <w:t>s</w:t>
            </w:r>
          </w:p>
        </w:tc>
      </w:tr>
      <w:tr w:rsidR="009638CD" w:rsidRPr="00F955BC" w14:paraId="2F415616" w14:textId="77777777" w:rsidTr="009638CD">
        <w:trPr>
          <w:trHeight w:val="189"/>
        </w:trPr>
        <w:tc>
          <w:tcPr>
            <w:tcW w:w="1917" w:type="dxa"/>
            <w:vAlign w:val="center"/>
            <w:hideMark/>
          </w:tcPr>
          <w:p w14:paraId="3C569B91" w14:textId="77777777" w:rsidR="009638CD" w:rsidRPr="00F955BC" w:rsidRDefault="009638CD" w:rsidP="003A3F14">
            <w:pPr>
              <w:spacing w:before="60" w:after="30" w:line="276" w:lineRule="auto"/>
              <w:rPr>
                <w:rFonts w:ascii="Arial" w:hAnsi="Arial" w:cs="Arial"/>
                <w:bCs/>
                <w:sz w:val="14"/>
                <w:szCs w:val="14"/>
                <w:lang w:val="en-GB"/>
              </w:rPr>
            </w:pPr>
          </w:p>
        </w:tc>
        <w:tc>
          <w:tcPr>
            <w:tcW w:w="1231" w:type="dxa"/>
            <w:vMerge w:val="restart"/>
            <w:vAlign w:val="bottom"/>
            <w:hideMark/>
          </w:tcPr>
          <w:p w14:paraId="619AE204" w14:textId="7DC16FFB" w:rsidR="009638CD" w:rsidRPr="00F955BC" w:rsidRDefault="009638CD" w:rsidP="009638CD">
            <w:pPr>
              <w:pBdr>
                <w:bottom w:val="single" w:sz="4" w:space="1" w:color="auto"/>
              </w:pBdr>
              <w:spacing w:before="60" w:after="30" w:line="276" w:lineRule="auto"/>
              <w:ind w:right="-24"/>
              <w:jc w:val="center"/>
              <w:rPr>
                <w:rFonts w:ascii="Arial" w:hAnsi="Arial" w:cs="Arial"/>
                <w:bCs/>
                <w:sz w:val="14"/>
                <w:szCs w:val="14"/>
                <w:lang w:val="en-GB"/>
              </w:rPr>
            </w:pPr>
            <w:r w:rsidRPr="00F955BC">
              <w:rPr>
                <w:rFonts w:ascii="Arial" w:hAnsi="Arial" w:cs="Arial"/>
                <w:bCs/>
                <w:sz w:val="14"/>
                <w:szCs w:val="14"/>
                <w:lang w:val="en-GB"/>
              </w:rPr>
              <w:t>Nature of business</w:t>
            </w:r>
          </w:p>
        </w:tc>
        <w:tc>
          <w:tcPr>
            <w:tcW w:w="2009" w:type="dxa"/>
            <w:gridSpan w:val="2"/>
          </w:tcPr>
          <w:p w14:paraId="0DDD9337" w14:textId="1C5B213D" w:rsidR="009638CD" w:rsidRPr="00F955BC" w:rsidRDefault="009638CD" w:rsidP="008024D5">
            <w:pPr>
              <w:pBdr>
                <w:bottom w:val="single" w:sz="4" w:space="1" w:color="auto"/>
              </w:pBdr>
              <w:tabs>
                <w:tab w:val="left" w:pos="141"/>
              </w:tabs>
              <w:spacing w:before="60" w:after="30" w:line="276" w:lineRule="auto"/>
              <w:ind w:left="-48" w:right="-72"/>
              <w:jc w:val="center"/>
              <w:rPr>
                <w:rFonts w:ascii="Arial" w:hAnsi="Arial" w:cs="Arial"/>
                <w:bCs/>
                <w:sz w:val="14"/>
                <w:szCs w:val="14"/>
                <w:lang w:val="en-GB"/>
              </w:rPr>
            </w:pPr>
            <w:r w:rsidRPr="00F955BC">
              <w:rPr>
                <w:rFonts w:ascii="Arial" w:hAnsi="Arial" w:cs="Arial"/>
                <w:bCs/>
                <w:sz w:val="14"/>
                <w:szCs w:val="14"/>
                <w:lang w:val="en-GB"/>
              </w:rPr>
              <w:t>interest</w:t>
            </w:r>
          </w:p>
        </w:tc>
        <w:tc>
          <w:tcPr>
            <w:tcW w:w="1960" w:type="dxa"/>
            <w:gridSpan w:val="2"/>
          </w:tcPr>
          <w:p w14:paraId="08655DB4" w14:textId="5D801980" w:rsidR="009638CD" w:rsidRPr="00F955BC" w:rsidRDefault="009638CD" w:rsidP="0005455F">
            <w:pPr>
              <w:pBdr>
                <w:bottom w:val="single" w:sz="4" w:space="1" w:color="auto"/>
              </w:pBdr>
              <w:tabs>
                <w:tab w:val="left" w:pos="141"/>
              </w:tabs>
              <w:spacing w:before="60" w:after="30" w:line="276" w:lineRule="auto"/>
              <w:ind w:right="-72"/>
              <w:jc w:val="center"/>
              <w:rPr>
                <w:rFonts w:ascii="Arial" w:hAnsi="Arial" w:cs="Arial"/>
                <w:bCs/>
                <w:sz w:val="14"/>
                <w:szCs w:val="14"/>
                <w:lang w:val="en-GB"/>
              </w:rPr>
            </w:pPr>
            <w:r w:rsidRPr="00F955BC">
              <w:rPr>
                <w:rFonts w:ascii="Arial" w:hAnsi="Arial" w:cs="Arial"/>
                <w:bCs/>
                <w:sz w:val="14"/>
                <w:szCs w:val="14"/>
                <w:lang w:val="en-GB"/>
              </w:rPr>
              <w:t>Equity method</w:t>
            </w:r>
          </w:p>
        </w:tc>
        <w:tc>
          <w:tcPr>
            <w:tcW w:w="1985" w:type="dxa"/>
            <w:gridSpan w:val="2"/>
            <w:hideMark/>
          </w:tcPr>
          <w:p w14:paraId="33C88920" w14:textId="165F3505" w:rsidR="009638CD" w:rsidRPr="00F955BC" w:rsidRDefault="009638CD"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F955BC">
              <w:rPr>
                <w:rFonts w:ascii="Arial" w:hAnsi="Arial" w:cs="Arial"/>
                <w:bCs/>
                <w:sz w:val="14"/>
                <w:szCs w:val="14"/>
                <w:lang w:val="en-GB"/>
              </w:rPr>
              <w:t>Cost method</w:t>
            </w:r>
          </w:p>
        </w:tc>
      </w:tr>
      <w:tr w:rsidR="006068D7" w:rsidRPr="00F955BC" w14:paraId="652E779F" w14:textId="77777777" w:rsidTr="0025559A">
        <w:trPr>
          <w:trHeight w:val="207"/>
        </w:trPr>
        <w:tc>
          <w:tcPr>
            <w:tcW w:w="1917" w:type="dxa"/>
            <w:vAlign w:val="bottom"/>
            <w:hideMark/>
          </w:tcPr>
          <w:p w14:paraId="78904C13" w14:textId="5F702C9D" w:rsidR="006068D7" w:rsidRPr="00F955BC" w:rsidRDefault="006068D7" w:rsidP="006068D7">
            <w:pPr>
              <w:pBdr>
                <w:bottom w:val="single" w:sz="4" w:space="1" w:color="auto"/>
              </w:pBdr>
              <w:spacing w:before="60" w:after="30" w:line="276" w:lineRule="auto"/>
              <w:jc w:val="center"/>
              <w:rPr>
                <w:rFonts w:ascii="Arial" w:hAnsi="Arial" w:cs="Arial"/>
                <w:bCs/>
                <w:sz w:val="14"/>
                <w:szCs w:val="14"/>
                <w:lang w:val="en-GB"/>
              </w:rPr>
            </w:pPr>
            <w:r w:rsidRPr="00F955BC">
              <w:rPr>
                <w:rFonts w:ascii="Arial" w:hAnsi="Arial" w:cs="Arial"/>
                <w:bCs/>
                <w:sz w:val="14"/>
                <w:szCs w:val="14"/>
                <w:lang w:val="en-GB"/>
              </w:rPr>
              <w:t>Name of entity</w:t>
            </w:r>
          </w:p>
        </w:tc>
        <w:tc>
          <w:tcPr>
            <w:tcW w:w="1231" w:type="dxa"/>
            <w:vMerge/>
            <w:vAlign w:val="bottom"/>
            <w:hideMark/>
          </w:tcPr>
          <w:p w14:paraId="52C37D0C" w14:textId="25676282" w:rsidR="006068D7" w:rsidRPr="00F955BC" w:rsidRDefault="006068D7" w:rsidP="006068D7">
            <w:pPr>
              <w:pBdr>
                <w:bottom w:val="single" w:sz="4" w:space="1" w:color="auto"/>
              </w:pBdr>
              <w:spacing w:before="60" w:after="30" w:line="276" w:lineRule="auto"/>
              <w:ind w:right="-24"/>
              <w:jc w:val="center"/>
              <w:rPr>
                <w:rFonts w:ascii="Arial" w:hAnsi="Arial" w:cs="Arial"/>
                <w:bCs/>
                <w:sz w:val="14"/>
                <w:szCs w:val="14"/>
                <w:lang w:val="en-GB"/>
              </w:rPr>
            </w:pPr>
          </w:p>
        </w:tc>
        <w:tc>
          <w:tcPr>
            <w:tcW w:w="992" w:type="dxa"/>
            <w:vAlign w:val="bottom"/>
            <w:hideMark/>
          </w:tcPr>
          <w:p w14:paraId="30A110D9" w14:textId="5DFFD053" w:rsidR="006068D7" w:rsidRPr="00F955BC" w:rsidRDefault="006068D7" w:rsidP="006068D7">
            <w:pPr>
              <w:pBdr>
                <w:bottom w:val="single" w:sz="4" w:space="1" w:color="auto"/>
              </w:pBdr>
              <w:tabs>
                <w:tab w:val="left" w:pos="141"/>
              </w:tabs>
              <w:spacing w:before="60" w:after="30" w:line="276" w:lineRule="auto"/>
              <w:ind w:left="-57" w:right="-15"/>
              <w:jc w:val="center"/>
              <w:rPr>
                <w:rFonts w:ascii="Arial" w:hAnsi="Arial" w:cs="Arial"/>
                <w:bCs/>
                <w:sz w:val="14"/>
                <w:szCs w:val="14"/>
                <w:lang w:val="en-GB"/>
              </w:rPr>
            </w:pPr>
            <w:r w:rsidRPr="00F955BC">
              <w:rPr>
                <w:rFonts w:ascii="Arial" w:hAnsi="Arial" w:cs="Arial"/>
                <w:bCs/>
                <w:sz w:val="14"/>
                <w:szCs w:val="14"/>
                <w:lang w:val="en-GB"/>
              </w:rPr>
              <w:t>2025</w:t>
            </w:r>
          </w:p>
        </w:tc>
        <w:tc>
          <w:tcPr>
            <w:tcW w:w="1017" w:type="dxa"/>
            <w:vAlign w:val="bottom"/>
            <w:hideMark/>
          </w:tcPr>
          <w:p w14:paraId="2E10265B" w14:textId="103AE496" w:rsidR="006068D7" w:rsidRPr="00F955BC" w:rsidRDefault="006068D7" w:rsidP="006068D7">
            <w:pPr>
              <w:pBdr>
                <w:bottom w:val="single" w:sz="4" w:space="1" w:color="auto"/>
              </w:pBdr>
              <w:tabs>
                <w:tab w:val="left" w:pos="141"/>
                <w:tab w:val="right" w:pos="783"/>
              </w:tabs>
              <w:spacing w:before="60" w:after="30" w:line="276" w:lineRule="auto"/>
              <w:ind w:left="-57" w:right="-15"/>
              <w:jc w:val="center"/>
              <w:rPr>
                <w:rFonts w:ascii="Arial" w:hAnsi="Arial" w:cs="Arial"/>
                <w:bCs/>
                <w:sz w:val="14"/>
                <w:szCs w:val="14"/>
                <w:lang w:val="en-GB"/>
              </w:rPr>
            </w:pPr>
            <w:r w:rsidRPr="00F955BC">
              <w:rPr>
                <w:rFonts w:ascii="Arial" w:hAnsi="Arial" w:cs="Arial"/>
                <w:bCs/>
                <w:sz w:val="14"/>
                <w:szCs w:val="14"/>
                <w:lang w:val="en-GB"/>
              </w:rPr>
              <w:t>2024</w:t>
            </w:r>
          </w:p>
        </w:tc>
        <w:tc>
          <w:tcPr>
            <w:tcW w:w="968" w:type="dxa"/>
            <w:vAlign w:val="bottom"/>
            <w:hideMark/>
          </w:tcPr>
          <w:p w14:paraId="3C9C3C83" w14:textId="24512FD2" w:rsidR="006068D7" w:rsidRPr="00F955BC" w:rsidRDefault="006068D7" w:rsidP="006068D7">
            <w:pPr>
              <w:pBdr>
                <w:bottom w:val="single" w:sz="4" w:space="1" w:color="auto"/>
              </w:pBdr>
              <w:tabs>
                <w:tab w:val="left" w:pos="141"/>
              </w:tabs>
              <w:spacing w:before="60" w:after="30" w:line="276" w:lineRule="auto"/>
              <w:ind w:left="-57" w:right="-15"/>
              <w:jc w:val="center"/>
              <w:rPr>
                <w:rFonts w:ascii="Arial" w:hAnsi="Arial" w:cs="Arial"/>
                <w:bCs/>
                <w:sz w:val="14"/>
                <w:szCs w:val="14"/>
                <w:lang w:val="en-GB"/>
              </w:rPr>
            </w:pPr>
            <w:r w:rsidRPr="00F955BC">
              <w:rPr>
                <w:rFonts w:ascii="Arial" w:hAnsi="Arial" w:cs="Arial"/>
                <w:bCs/>
                <w:sz w:val="14"/>
                <w:szCs w:val="14"/>
                <w:lang w:val="en-GB"/>
              </w:rPr>
              <w:t>2025</w:t>
            </w:r>
          </w:p>
        </w:tc>
        <w:tc>
          <w:tcPr>
            <w:tcW w:w="992" w:type="dxa"/>
            <w:vAlign w:val="bottom"/>
            <w:hideMark/>
          </w:tcPr>
          <w:p w14:paraId="50CA440E" w14:textId="0D1CD5F9" w:rsidR="006068D7" w:rsidRPr="00F955BC" w:rsidRDefault="006068D7" w:rsidP="006068D7">
            <w:pPr>
              <w:pBdr>
                <w:bottom w:val="single" w:sz="4" w:space="1" w:color="auto"/>
              </w:pBdr>
              <w:tabs>
                <w:tab w:val="left" w:pos="141"/>
                <w:tab w:val="right" w:pos="783"/>
              </w:tabs>
              <w:spacing w:before="60" w:after="30" w:line="276" w:lineRule="auto"/>
              <w:ind w:left="-57" w:right="-15"/>
              <w:jc w:val="center"/>
              <w:rPr>
                <w:rFonts w:ascii="Arial" w:hAnsi="Arial" w:cs="Arial"/>
                <w:bCs/>
                <w:sz w:val="14"/>
                <w:szCs w:val="14"/>
                <w:lang w:val="en-GB"/>
              </w:rPr>
            </w:pPr>
            <w:r w:rsidRPr="00F955BC">
              <w:rPr>
                <w:rFonts w:ascii="Arial" w:hAnsi="Arial" w:cs="Arial"/>
                <w:bCs/>
                <w:sz w:val="14"/>
                <w:szCs w:val="14"/>
                <w:lang w:val="en-GB"/>
              </w:rPr>
              <w:t>2024</w:t>
            </w:r>
          </w:p>
        </w:tc>
        <w:tc>
          <w:tcPr>
            <w:tcW w:w="992" w:type="dxa"/>
            <w:vAlign w:val="bottom"/>
            <w:hideMark/>
          </w:tcPr>
          <w:p w14:paraId="7AA1BE73" w14:textId="45DB2DAF" w:rsidR="006068D7" w:rsidRPr="00F955BC" w:rsidRDefault="006068D7" w:rsidP="006068D7">
            <w:pPr>
              <w:pBdr>
                <w:bottom w:val="single" w:sz="4" w:space="1" w:color="auto"/>
              </w:pBdr>
              <w:tabs>
                <w:tab w:val="left" w:pos="141"/>
              </w:tabs>
              <w:spacing w:before="60" w:after="30" w:line="276" w:lineRule="auto"/>
              <w:ind w:left="-57" w:right="-15"/>
              <w:jc w:val="center"/>
              <w:rPr>
                <w:rFonts w:ascii="Arial" w:eastAsia="Arial Unicode MS" w:hAnsi="Arial" w:cs="Arial"/>
                <w:bCs/>
                <w:snapToGrid w:val="0"/>
                <w:sz w:val="14"/>
                <w:szCs w:val="14"/>
                <w:lang w:eastAsia="th-TH"/>
              </w:rPr>
            </w:pPr>
            <w:r w:rsidRPr="00F955BC">
              <w:rPr>
                <w:rFonts w:ascii="Arial" w:hAnsi="Arial" w:cs="Arial"/>
                <w:bCs/>
                <w:sz w:val="14"/>
                <w:szCs w:val="14"/>
                <w:lang w:val="en-GB"/>
              </w:rPr>
              <w:t>2025</w:t>
            </w:r>
          </w:p>
        </w:tc>
        <w:tc>
          <w:tcPr>
            <w:tcW w:w="993" w:type="dxa"/>
            <w:vAlign w:val="bottom"/>
            <w:hideMark/>
          </w:tcPr>
          <w:p w14:paraId="2A143B2A" w14:textId="7EA71040" w:rsidR="006068D7" w:rsidRPr="00F955BC" w:rsidRDefault="006068D7" w:rsidP="006068D7">
            <w:pPr>
              <w:pBdr>
                <w:bottom w:val="single" w:sz="4" w:space="1" w:color="auto"/>
              </w:pBdr>
              <w:tabs>
                <w:tab w:val="left" w:pos="141"/>
              </w:tabs>
              <w:spacing w:before="60" w:after="30" w:line="276" w:lineRule="auto"/>
              <w:ind w:left="-57" w:right="-15"/>
              <w:jc w:val="center"/>
              <w:rPr>
                <w:rFonts w:ascii="Arial" w:hAnsi="Arial" w:cs="Arial"/>
                <w:bCs/>
                <w:sz w:val="14"/>
                <w:szCs w:val="14"/>
                <w:lang w:val="en-GB"/>
              </w:rPr>
            </w:pPr>
            <w:r w:rsidRPr="00F955BC">
              <w:rPr>
                <w:rFonts w:ascii="Arial" w:hAnsi="Arial" w:cs="Arial"/>
                <w:bCs/>
                <w:sz w:val="14"/>
                <w:szCs w:val="14"/>
                <w:lang w:val="en-GB"/>
              </w:rPr>
              <w:t>2024</w:t>
            </w:r>
          </w:p>
        </w:tc>
      </w:tr>
      <w:tr w:rsidR="003A3F14" w:rsidRPr="00F955BC" w14:paraId="045AF83B" w14:textId="77777777" w:rsidTr="00890D42">
        <w:trPr>
          <w:trHeight w:val="171"/>
        </w:trPr>
        <w:tc>
          <w:tcPr>
            <w:tcW w:w="1917" w:type="dxa"/>
            <w:vAlign w:val="center"/>
            <w:hideMark/>
          </w:tcPr>
          <w:p w14:paraId="42B005E6" w14:textId="77777777" w:rsidR="003A3F14" w:rsidRPr="00F955BC" w:rsidRDefault="003A3F14" w:rsidP="003A3F14">
            <w:pPr>
              <w:spacing w:before="60" w:after="30" w:line="276" w:lineRule="auto"/>
              <w:rPr>
                <w:rFonts w:ascii="Arial" w:hAnsi="Arial" w:cs="Arial"/>
                <w:bCs/>
                <w:sz w:val="14"/>
                <w:szCs w:val="14"/>
                <w:lang w:val="en-GB"/>
              </w:rPr>
            </w:pPr>
          </w:p>
        </w:tc>
        <w:tc>
          <w:tcPr>
            <w:tcW w:w="1231" w:type="dxa"/>
            <w:vAlign w:val="center"/>
            <w:hideMark/>
          </w:tcPr>
          <w:p w14:paraId="75DF1B0C" w14:textId="77777777" w:rsidR="003A3F14" w:rsidRPr="00F955BC" w:rsidRDefault="003A3F14" w:rsidP="003A3F14">
            <w:pPr>
              <w:spacing w:before="60" w:after="30" w:line="276" w:lineRule="auto"/>
              <w:rPr>
                <w:rFonts w:ascii="Arial" w:hAnsi="Arial" w:cs="Arial"/>
                <w:bCs/>
                <w:sz w:val="14"/>
                <w:szCs w:val="14"/>
                <w:lang w:val="en-GB"/>
              </w:rPr>
            </w:pPr>
          </w:p>
        </w:tc>
        <w:tc>
          <w:tcPr>
            <w:tcW w:w="2009" w:type="dxa"/>
            <w:gridSpan w:val="2"/>
            <w:hideMark/>
          </w:tcPr>
          <w:p w14:paraId="09D195E5" w14:textId="701DFDD3" w:rsidR="003A3F14" w:rsidRPr="00F955BC" w:rsidRDefault="003A3F14" w:rsidP="003A3F14">
            <w:pPr>
              <w:tabs>
                <w:tab w:val="right" w:pos="783"/>
              </w:tabs>
              <w:spacing w:before="60" w:after="30" w:line="276" w:lineRule="auto"/>
              <w:ind w:right="-72"/>
              <w:jc w:val="center"/>
              <w:rPr>
                <w:rFonts w:ascii="Arial" w:hAnsi="Arial" w:cs="Arial"/>
                <w:bCs/>
                <w:i/>
                <w:iCs/>
                <w:sz w:val="14"/>
                <w:szCs w:val="14"/>
                <w:lang w:val="en-GB"/>
              </w:rPr>
            </w:pPr>
          </w:p>
        </w:tc>
        <w:tc>
          <w:tcPr>
            <w:tcW w:w="3945" w:type="dxa"/>
            <w:gridSpan w:val="4"/>
            <w:hideMark/>
          </w:tcPr>
          <w:p w14:paraId="3716E4F9" w14:textId="4313F800" w:rsidR="003A3F14" w:rsidRPr="00F955BC" w:rsidRDefault="003A3F14" w:rsidP="003A3F14">
            <w:pPr>
              <w:spacing w:before="60" w:after="30" w:line="276" w:lineRule="auto"/>
              <w:ind w:right="-72"/>
              <w:jc w:val="center"/>
              <w:rPr>
                <w:rFonts w:ascii="Arial" w:hAnsi="Arial" w:cs="Arial"/>
                <w:bCs/>
                <w:i/>
                <w:iCs/>
                <w:sz w:val="14"/>
                <w:szCs w:val="14"/>
                <w:lang w:val="en-GB"/>
              </w:rPr>
            </w:pPr>
          </w:p>
        </w:tc>
      </w:tr>
      <w:tr w:rsidR="003A3F14" w:rsidRPr="00F955BC" w14:paraId="5B2B91BB" w14:textId="77777777" w:rsidTr="0025559A">
        <w:tc>
          <w:tcPr>
            <w:tcW w:w="3148" w:type="dxa"/>
            <w:gridSpan w:val="2"/>
          </w:tcPr>
          <w:p w14:paraId="68597DA2" w14:textId="655A68E7" w:rsidR="003A3F14" w:rsidRPr="00F955BC" w:rsidRDefault="005A29F0" w:rsidP="005A29F0">
            <w:pPr>
              <w:spacing w:before="60" w:after="30" w:line="276" w:lineRule="auto"/>
              <w:ind w:left="-72" w:right="-72"/>
              <w:rPr>
                <w:rFonts w:ascii="Arial" w:hAnsi="Arial" w:cs="Arial"/>
                <w:i/>
                <w:iCs/>
                <w:sz w:val="14"/>
                <w:szCs w:val="14"/>
                <w:lang w:val="en-GB"/>
              </w:rPr>
            </w:pPr>
            <w:r w:rsidRPr="00F955BC">
              <w:rPr>
                <w:rFonts w:ascii="Arial" w:hAnsi="Arial" w:cs="Arial"/>
                <w:b/>
                <w:bCs/>
                <w:sz w:val="14"/>
                <w:szCs w:val="14"/>
                <w:lang w:val="en-GB"/>
              </w:rPr>
              <w:t>Associates</w:t>
            </w:r>
            <w:r w:rsidRPr="00F955BC">
              <w:rPr>
                <w:rFonts w:ascii="Arial" w:hAnsi="Arial" w:cs="Arial"/>
                <w:b/>
                <w:bCs/>
                <w:sz w:val="14"/>
                <w:szCs w:val="14"/>
                <w:cs/>
                <w:lang w:val="en-GB"/>
              </w:rPr>
              <w:t xml:space="preserve"> </w:t>
            </w:r>
            <w:r w:rsidRPr="00F955BC">
              <w:rPr>
                <w:rFonts w:ascii="Arial" w:hAnsi="Arial" w:cs="Arial"/>
                <w:i/>
                <w:iCs/>
                <w:sz w:val="14"/>
                <w:szCs w:val="14"/>
                <w:lang w:val="en-GB"/>
              </w:rPr>
              <w:t>(</w:t>
            </w:r>
            <w:r w:rsidR="00DE0425" w:rsidRPr="00F955BC">
              <w:rPr>
                <w:rFonts w:ascii="Arial" w:hAnsi="Arial" w:cs="Arial"/>
                <w:i/>
                <w:iCs/>
                <w:sz w:val="14"/>
                <w:szCs w:val="14"/>
                <w:lang w:val="en-GB"/>
              </w:rPr>
              <w:t xml:space="preserve">held by subsidiary </w:t>
            </w:r>
            <w:r w:rsidR="00E24BE2" w:rsidRPr="00F955BC">
              <w:rPr>
                <w:rFonts w:ascii="Arial" w:hAnsi="Arial" w:cs="Arial"/>
                <w:i/>
                <w:iCs/>
                <w:sz w:val="14"/>
                <w:szCs w:val="14"/>
                <w:lang w:val="en-GB"/>
              </w:rPr>
              <w:t>compan</w:t>
            </w:r>
            <w:r w:rsidR="00DE0425" w:rsidRPr="00F955BC">
              <w:rPr>
                <w:rFonts w:ascii="Arial" w:hAnsi="Arial" w:cs="Arial"/>
                <w:i/>
                <w:iCs/>
                <w:sz w:val="14"/>
                <w:szCs w:val="14"/>
                <w:lang w:val="en-GB"/>
              </w:rPr>
              <w:t>y</w:t>
            </w:r>
            <w:r w:rsidR="00E24BE2" w:rsidRPr="00F955BC">
              <w:rPr>
                <w:rFonts w:ascii="Arial" w:hAnsi="Arial" w:cs="Arial"/>
                <w:i/>
                <w:iCs/>
                <w:sz w:val="14"/>
                <w:szCs w:val="14"/>
                <w:lang w:val="en-GB"/>
              </w:rPr>
              <w:t>)</w:t>
            </w:r>
          </w:p>
        </w:tc>
        <w:tc>
          <w:tcPr>
            <w:tcW w:w="992" w:type="dxa"/>
          </w:tcPr>
          <w:p w14:paraId="4C35AC28" w14:textId="77777777" w:rsidR="003A3F14" w:rsidRPr="00F955BC" w:rsidRDefault="003A3F14" w:rsidP="003A3F14">
            <w:pPr>
              <w:tabs>
                <w:tab w:val="decimal" w:pos="639"/>
              </w:tabs>
              <w:spacing w:before="60" w:after="30" w:line="276" w:lineRule="auto"/>
              <w:ind w:right="-72"/>
              <w:jc w:val="both"/>
              <w:rPr>
                <w:rFonts w:ascii="Arial" w:eastAsia="Arial Unicode MS" w:hAnsi="Arial" w:cs="Arial"/>
                <w:snapToGrid w:val="0"/>
                <w:sz w:val="14"/>
                <w:szCs w:val="14"/>
                <w:lang w:eastAsia="th-TH"/>
              </w:rPr>
            </w:pPr>
          </w:p>
        </w:tc>
        <w:tc>
          <w:tcPr>
            <w:tcW w:w="1017" w:type="dxa"/>
          </w:tcPr>
          <w:p w14:paraId="421A617C" w14:textId="77777777" w:rsidR="003A3F14" w:rsidRPr="00F955BC"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68" w:type="dxa"/>
          </w:tcPr>
          <w:p w14:paraId="091A9B8E" w14:textId="77777777" w:rsidR="003A3F14" w:rsidRPr="00F955BC"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tcPr>
          <w:p w14:paraId="5CCE5154" w14:textId="77777777" w:rsidR="003A3F14" w:rsidRPr="00F955BC"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tcPr>
          <w:p w14:paraId="7212ECF0" w14:textId="77777777" w:rsidR="003A3F14" w:rsidRPr="00F955BC" w:rsidRDefault="003A3F14" w:rsidP="005B7C1F">
            <w:pPr>
              <w:tabs>
                <w:tab w:val="decimal" w:pos="726"/>
              </w:tabs>
              <w:spacing w:before="60" w:after="30" w:line="276" w:lineRule="auto"/>
              <w:ind w:right="-72"/>
              <w:jc w:val="both"/>
              <w:rPr>
                <w:rFonts w:ascii="Arial" w:eastAsia="Arial Unicode MS" w:hAnsi="Arial" w:cs="Arial"/>
                <w:snapToGrid w:val="0"/>
                <w:sz w:val="14"/>
                <w:szCs w:val="14"/>
                <w:lang w:eastAsia="th-TH"/>
              </w:rPr>
            </w:pPr>
          </w:p>
        </w:tc>
        <w:tc>
          <w:tcPr>
            <w:tcW w:w="993" w:type="dxa"/>
          </w:tcPr>
          <w:p w14:paraId="5B18A2D4" w14:textId="77777777" w:rsidR="003A3F14" w:rsidRPr="00F955BC" w:rsidRDefault="003A3F14" w:rsidP="003A3F14">
            <w:pPr>
              <w:tabs>
                <w:tab w:val="decimal" w:pos="726"/>
              </w:tabs>
              <w:spacing w:before="60" w:after="30" w:line="276" w:lineRule="auto"/>
              <w:ind w:right="-72"/>
              <w:jc w:val="both"/>
              <w:rPr>
                <w:rFonts w:ascii="Arial" w:eastAsia="Arial Unicode MS" w:hAnsi="Arial" w:cs="Arial"/>
                <w:snapToGrid w:val="0"/>
                <w:sz w:val="14"/>
                <w:szCs w:val="14"/>
                <w:lang w:eastAsia="th-TH"/>
              </w:rPr>
            </w:pPr>
          </w:p>
        </w:tc>
      </w:tr>
      <w:tr w:rsidR="00FC4961" w:rsidRPr="00F955BC" w14:paraId="1BD08D73" w14:textId="77777777" w:rsidTr="00F1101F">
        <w:tc>
          <w:tcPr>
            <w:tcW w:w="1917" w:type="dxa"/>
          </w:tcPr>
          <w:p w14:paraId="3182904C" w14:textId="77777777" w:rsidR="00FC4961" w:rsidRPr="00F955BC" w:rsidRDefault="00FC4961" w:rsidP="00FC4961">
            <w:pPr>
              <w:spacing w:before="60" w:after="30" w:line="276" w:lineRule="auto"/>
              <w:ind w:left="-72" w:right="-72"/>
              <w:rPr>
                <w:rFonts w:ascii="Arial" w:hAnsi="Arial" w:cs="Arial"/>
                <w:sz w:val="14"/>
                <w:szCs w:val="14"/>
                <w:lang w:val="en-GB"/>
              </w:rPr>
            </w:pPr>
            <w:r w:rsidRPr="00F955BC">
              <w:rPr>
                <w:rFonts w:ascii="Arial" w:hAnsi="Arial" w:cs="Arial"/>
                <w:sz w:val="14"/>
                <w:szCs w:val="14"/>
                <w:lang w:val="en-GB"/>
              </w:rPr>
              <w:t>Idea Power Co., Ltd.</w:t>
            </w:r>
          </w:p>
        </w:tc>
        <w:tc>
          <w:tcPr>
            <w:tcW w:w="1231" w:type="dxa"/>
          </w:tcPr>
          <w:p w14:paraId="78E67385" w14:textId="77777777" w:rsidR="00FC4961" w:rsidRPr="00F955BC" w:rsidRDefault="00FC4961" w:rsidP="00FC4961">
            <w:pPr>
              <w:spacing w:before="60" w:after="30" w:line="276" w:lineRule="auto"/>
              <w:ind w:right="-72"/>
              <w:rPr>
                <w:rFonts w:ascii="Arial" w:hAnsi="Arial" w:cs="Arial"/>
                <w:sz w:val="14"/>
                <w:szCs w:val="14"/>
                <w:lang w:val="en-GB"/>
              </w:rPr>
            </w:pPr>
            <w:r w:rsidRPr="00F955BC">
              <w:rPr>
                <w:rFonts w:ascii="Arial" w:hAnsi="Arial" w:cs="Arial"/>
                <w:sz w:val="14"/>
                <w:szCs w:val="14"/>
                <w:lang w:val="en-GB"/>
              </w:rPr>
              <w:t>Event organizer</w:t>
            </w:r>
          </w:p>
        </w:tc>
        <w:tc>
          <w:tcPr>
            <w:tcW w:w="992" w:type="dxa"/>
          </w:tcPr>
          <w:p w14:paraId="3BEAB332" w14:textId="109B94B7" w:rsidR="00FC4961" w:rsidRPr="00F955BC" w:rsidRDefault="00FC4961" w:rsidP="00FC4961">
            <w:pPr>
              <w:spacing w:before="60" w:after="30" w:line="276" w:lineRule="auto"/>
              <w:ind w:right="-24"/>
              <w:jc w:val="center"/>
              <w:rPr>
                <w:rFonts w:ascii="Arial" w:eastAsia="Arial Unicode MS" w:hAnsi="Arial" w:cs="Arial"/>
                <w:snapToGrid w:val="0"/>
                <w:sz w:val="14"/>
                <w:szCs w:val="14"/>
                <w:lang w:eastAsia="th-TH"/>
              </w:rPr>
            </w:pPr>
            <w:r w:rsidRPr="00F955BC">
              <w:rPr>
                <w:rFonts w:ascii="Arial" w:eastAsia="Arial Unicode MS" w:hAnsi="Arial" w:cs="Arial"/>
                <w:snapToGrid w:val="0"/>
                <w:sz w:val="14"/>
                <w:szCs w:val="14"/>
                <w:lang w:eastAsia="th-TH"/>
              </w:rPr>
              <w:t>25</w:t>
            </w:r>
          </w:p>
        </w:tc>
        <w:tc>
          <w:tcPr>
            <w:tcW w:w="1017" w:type="dxa"/>
          </w:tcPr>
          <w:p w14:paraId="35E96500" w14:textId="1DA8CF91" w:rsidR="00FC4961" w:rsidRPr="00F955BC" w:rsidRDefault="00FC4961" w:rsidP="00FC4961">
            <w:pPr>
              <w:spacing w:before="60" w:after="30" w:line="276" w:lineRule="auto"/>
              <w:ind w:right="-24"/>
              <w:jc w:val="center"/>
              <w:rPr>
                <w:rFonts w:ascii="Arial" w:eastAsia="Arial Unicode MS" w:hAnsi="Arial" w:cs="Arial"/>
                <w:snapToGrid w:val="0"/>
                <w:sz w:val="14"/>
                <w:szCs w:val="14"/>
                <w:lang w:eastAsia="th-TH"/>
              </w:rPr>
            </w:pPr>
            <w:r w:rsidRPr="00F955BC">
              <w:rPr>
                <w:rFonts w:ascii="Arial" w:eastAsia="Arial Unicode MS" w:hAnsi="Arial" w:cs="Arial"/>
                <w:snapToGrid w:val="0"/>
                <w:sz w:val="14"/>
                <w:szCs w:val="14"/>
                <w:lang w:eastAsia="th-TH"/>
              </w:rPr>
              <w:t>25</w:t>
            </w:r>
          </w:p>
        </w:tc>
        <w:tc>
          <w:tcPr>
            <w:tcW w:w="968" w:type="dxa"/>
          </w:tcPr>
          <w:p w14:paraId="55D470B0" w14:textId="2C6193A6" w:rsidR="00FC4961" w:rsidRPr="00F955BC" w:rsidRDefault="00FC4961" w:rsidP="00FC4961">
            <w:pPr>
              <w:tabs>
                <w:tab w:val="decimal" w:pos="776"/>
              </w:tabs>
              <w:spacing w:before="60" w:after="30" w:line="276" w:lineRule="auto"/>
              <w:ind w:right="-24"/>
              <w:jc w:val="right"/>
              <w:rPr>
                <w:rFonts w:ascii="Arial" w:eastAsia="Arial Unicode MS" w:hAnsi="Arial" w:cs="Arial"/>
                <w:snapToGrid w:val="0"/>
                <w:sz w:val="14"/>
                <w:szCs w:val="14"/>
                <w:lang w:eastAsia="th-TH"/>
              </w:rPr>
            </w:pPr>
            <w:r w:rsidRPr="00F955BC">
              <w:rPr>
                <w:rFonts w:ascii="Arial" w:eastAsia="Arial Unicode MS" w:hAnsi="Arial" w:cs="Arial"/>
                <w:snapToGrid w:val="0"/>
                <w:sz w:val="14"/>
                <w:szCs w:val="14"/>
                <w:lang w:eastAsia="th-TH"/>
              </w:rPr>
              <w:t>3,967</w:t>
            </w:r>
          </w:p>
        </w:tc>
        <w:tc>
          <w:tcPr>
            <w:tcW w:w="992" w:type="dxa"/>
          </w:tcPr>
          <w:p w14:paraId="51F3F8E9" w14:textId="271238B9" w:rsidR="00FC4961" w:rsidRPr="00F955BC" w:rsidRDefault="00FC4961" w:rsidP="00FC4961">
            <w:pPr>
              <w:tabs>
                <w:tab w:val="decimal" w:pos="776"/>
              </w:tabs>
              <w:spacing w:before="60" w:after="30" w:line="276" w:lineRule="auto"/>
              <w:ind w:right="-24"/>
              <w:jc w:val="right"/>
              <w:rPr>
                <w:rFonts w:ascii="Arial" w:eastAsia="Arial Unicode MS" w:hAnsi="Arial" w:cs="Arial"/>
                <w:snapToGrid w:val="0"/>
                <w:sz w:val="14"/>
                <w:szCs w:val="14"/>
                <w:lang w:eastAsia="th-TH"/>
              </w:rPr>
            </w:pPr>
            <w:r w:rsidRPr="00F955BC">
              <w:rPr>
                <w:rFonts w:ascii="Arial" w:eastAsia="Arial Unicode MS" w:hAnsi="Arial" w:cs="Arial"/>
                <w:snapToGrid w:val="0"/>
                <w:sz w:val="14"/>
                <w:szCs w:val="14"/>
                <w:lang w:eastAsia="th-TH"/>
              </w:rPr>
              <w:t>3,967</w:t>
            </w:r>
          </w:p>
        </w:tc>
        <w:tc>
          <w:tcPr>
            <w:tcW w:w="992" w:type="dxa"/>
            <w:vAlign w:val="bottom"/>
          </w:tcPr>
          <w:p w14:paraId="17A0EED8" w14:textId="03ACAA09" w:rsidR="00FC4961" w:rsidRPr="00F955BC" w:rsidRDefault="00FC4961" w:rsidP="00FC4961">
            <w:pPr>
              <w:tabs>
                <w:tab w:val="decimal" w:pos="553"/>
                <w:tab w:val="decimal" w:pos="600"/>
              </w:tabs>
              <w:spacing w:before="60" w:after="30" w:line="276" w:lineRule="auto"/>
              <w:ind w:right="-24"/>
              <w:jc w:val="center"/>
              <w:rPr>
                <w:rFonts w:ascii="Arial" w:eastAsia="Arial Unicode MS" w:hAnsi="Arial" w:cstheme="minorBidi"/>
                <w:spacing w:val="-4"/>
                <w:sz w:val="14"/>
                <w:szCs w:val="14"/>
              </w:rPr>
            </w:pPr>
            <w:r w:rsidRPr="00F955BC">
              <w:rPr>
                <w:rFonts w:ascii="Arial" w:eastAsia="Arial Unicode MS" w:hAnsi="Arial" w:cstheme="minorBidi" w:hint="cs"/>
                <w:spacing w:val="-4"/>
                <w:sz w:val="14"/>
                <w:szCs w:val="14"/>
                <w:cs/>
              </w:rPr>
              <w:t xml:space="preserve">                 </w:t>
            </w:r>
            <w:r w:rsidRPr="00F955BC">
              <w:rPr>
                <w:rFonts w:ascii="Arial" w:eastAsia="Arial Unicode MS" w:hAnsi="Arial" w:cstheme="minorBidi"/>
                <w:spacing w:val="-4"/>
                <w:sz w:val="14"/>
                <w:szCs w:val="14"/>
              </w:rPr>
              <w:t>-</w:t>
            </w:r>
          </w:p>
        </w:tc>
        <w:tc>
          <w:tcPr>
            <w:tcW w:w="993" w:type="dxa"/>
            <w:vAlign w:val="bottom"/>
          </w:tcPr>
          <w:p w14:paraId="13F79309" w14:textId="38686840" w:rsidR="00FC4961" w:rsidRPr="00F955BC" w:rsidRDefault="00FC4961" w:rsidP="00FC4961">
            <w:pPr>
              <w:tabs>
                <w:tab w:val="decimal" w:pos="553"/>
                <w:tab w:val="decimal" w:pos="600"/>
              </w:tabs>
              <w:spacing w:before="60" w:after="30" w:line="276" w:lineRule="auto"/>
              <w:ind w:right="-24"/>
              <w:jc w:val="center"/>
              <w:rPr>
                <w:rFonts w:ascii="Arial" w:eastAsia="Arial Unicode MS" w:hAnsi="Arial" w:cstheme="minorBidi"/>
                <w:spacing w:val="-4"/>
                <w:sz w:val="14"/>
                <w:szCs w:val="14"/>
              </w:rPr>
            </w:pPr>
            <w:r w:rsidRPr="00F955BC">
              <w:rPr>
                <w:rFonts w:ascii="Arial" w:eastAsia="Arial Unicode MS" w:hAnsi="Arial" w:cstheme="minorBidi" w:hint="cs"/>
                <w:spacing w:val="-4"/>
                <w:sz w:val="14"/>
                <w:szCs w:val="14"/>
                <w:cs/>
              </w:rPr>
              <w:t xml:space="preserve">                 </w:t>
            </w:r>
            <w:r w:rsidRPr="00F955BC">
              <w:rPr>
                <w:rFonts w:ascii="Arial" w:eastAsia="Arial Unicode MS" w:hAnsi="Arial" w:cstheme="minorBidi"/>
                <w:spacing w:val="-4"/>
                <w:sz w:val="14"/>
                <w:szCs w:val="14"/>
              </w:rPr>
              <w:t>-</w:t>
            </w:r>
          </w:p>
        </w:tc>
      </w:tr>
      <w:tr w:rsidR="008E2147" w:rsidRPr="00F955BC" w14:paraId="0099FB70" w14:textId="77777777" w:rsidTr="008E2147">
        <w:tc>
          <w:tcPr>
            <w:tcW w:w="1917" w:type="dxa"/>
          </w:tcPr>
          <w:p w14:paraId="6380D0C7" w14:textId="19CBB381" w:rsidR="008E2147" w:rsidRPr="00F955BC" w:rsidRDefault="008E2147" w:rsidP="008E2147">
            <w:pPr>
              <w:spacing w:before="60" w:after="30" w:line="276" w:lineRule="auto"/>
              <w:ind w:left="-72" w:right="-72"/>
              <w:rPr>
                <w:rFonts w:ascii="Arial" w:hAnsi="Arial" w:cs="Arial"/>
                <w:sz w:val="14"/>
                <w:szCs w:val="14"/>
                <w:lang w:val="en-GB"/>
              </w:rPr>
            </w:pPr>
            <w:r w:rsidRPr="00F955BC">
              <w:rPr>
                <w:rFonts w:ascii="Arial" w:hAnsi="Arial" w:cs="Arial"/>
                <w:sz w:val="14"/>
                <w:szCs w:val="14"/>
                <w:lang w:val="en-GB"/>
              </w:rPr>
              <w:t>Chase Asia Public Co., Ltd.</w:t>
            </w:r>
          </w:p>
        </w:tc>
        <w:tc>
          <w:tcPr>
            <w:tcW w:w="1231" w:type="dxa"/>
          </w:tcPr>
          <w:p w14:paraId="5FD6505C" w14:textId="68176D5F" w:rsidR="008E2147" w:rsidRPr="00F955BC" w:rsidRDefault="008E2147" w:rsidP="008E2147">
            <w:pPr>
              <w:spacing w:before="60" w:after="30" w:line="276" w:lineRule="auto"/>
              <w:ind w:right="-72"/>
              <w:rPr>
                <w:rFonts w:ascii="Arial" w:hAnsi="Arial" w:cs="Arial"/>
                <w:sz w:val="14"/>
                <w:szCs w:val="14"/>
                <w:lang w:val="en-GB"/>
              </w:rPr>
            </w:pPr>
            <w:r w:rsidRPr="00F955BC">
              <w:rPr>
                <w:rFonts w:ascii="Arial" w:hAnsi="Arial" w:cs="Arial"/>
                <w:sz w:val="14"/>
                <w:szCs w:val="14"/>
                <w:lang w:val="en-GB"/>
              </w:rPr>
              <w:t xml:space="preserve">Asset </w:t>
            </w:r>
            <w:r w:rsidRPr="00F955BC">
              <w:rPr>
                <w:rFonts w:ascii="Arial" w:hAnsi="Arial" w:cs="Arial"/>
                <w:sz w:val="14"/>
                <w:szCs w:val="14"/>
                <w:cs/>
                <w:lang w:val="en-GB"/>
              </w:rPr>
              <w:br/>
              <w:t xml:space="preserve">     </w:t>
            </w:r>
            <w:r w:rsidRPr="00F955BC">
              <w:rPr>
                <w:rFonts w:ascii="Arial" w:hAnsi="Arial" w:cs="Arial"/>
                <w:sz w:val="14"/>
                <w:szCs w:val="14"/>
                <w:lang w:val="en-GB"/>
              </w:rPr>
              <w:t>management</w:t>
            </w:r>
          </w:p>
        </w:tc>
        <w:tc>
          <w:tcPr>
            <w:tcW w:w="992" w:type="dxa"/>
            <w:vAlign w:val="bottom"/>
          </w:tcPr>
          <w:p w14:paraId="3BD5D31B" w14:textId="536EB1B8" w:rsidR="008E2147" w:rsidRPr="00F955BC" w:rsidRDefault="008E2147" w:rsidP="008E2147">
            <w:pPr>
              <w:spacing w:before="60" w:after="30" w:line="276" w:lineRule="auto"/>
              <w:ind w:right="-24"/>
              <w:jc w:val="center"/>
              <w:rPr>
                <w:rFonts w:ascii="Arial" w:eastAsia="Arial Unicode MS" w:hAnsi="Arial" w:cs="Arial"/>
                <w:snapToGrid w:val="0"/>
                <w:sz w:val="14"/>
                <w:szCs w:val="14"/>
                <w:lang w:eastAsia="th-TH"/>
              </w:rPr>
            </w:pPr>
            <w:r w:rsidRPr="00F955BC">
              <w:rPr>
                <w:rFonts w:ascii="Arial" w:eastAsia="Arial Unicode MS" w:hAnsi="Arial" w:cs="Arial"/>
                <w:snapToGrid w:val="0"/>
                <w:sz w:val="14"/>
                <w:szCs w:val="14"/>
                <w:lang w:eastAsia="th-TH"/>
              </w:rPr>
              <w:t>20</w:t>
            </w:r>
          </w:p>
        </w:tc>
        <w:tc>
          <w:tcPr>
            <w:tcW w:w="1017" w:type="dxa"/>
            <w:vAlign w:val="bottom"/>
          </w:tcPr>
          <w:p w14:paraId="15108C0D" w14:textId="4265E0E5" w:rsidR="008E2147" w:rsidRPr="00F955BC" w:rsidRDefault="008E2147" w:rsidP="008E2147">
            <w:pPr>
              <w:spacing w:before="60" w:after="30" w:line="276" w:lineRule="auto"/>
              <w:ind w:right="-24"/>
              <w:jc w:val="center"/>
              <w:rPr>
                <w:rFonts w:ascii="Arial" w:eastAsia="Arial Unicode MS" w:hAnsi="Arial" w:cs="Arial"/>
                <w:snapToGrid w:val="0"/>
                <w:sz w:val="14"/>
                <w:szCs w:val="14"/>
                <w:lang w:eastAsia="th-TH"/>
              </w:rPr>
            </w:pPr>
            <w:r w:rsidRPr="00F955BC">
              <w:rPr>
                <w:rFonts w:ascii="Arial" w:eastAsia="Arial Unicode MS" w:hAnsi="Arial" w:cs="Arial"/>
                <w:snapToGrid w:val="0"/>
                <w:sz w:val="14"/>
                <w:szCs w:val="14"/>
                <w:lang w:eastAsia="th-TH"/>
              </w:rPr>
              <w:t>20</w:t>
            </w:r>
          </w:p>
        </w:tc>
        <w:tc>
          <w:tcPr>
            <w:tcW w:w="968" w:type="dxa"/>
            <w:vAlign w:val="bottom"/>
          </w:tcPr>
          <w:p w14:paraId="36D98F03" w14:textId="19C11ABA" w:rsidR="008E2147" w:rsidRPr="00F955BC" w:rsidRDefault="008E2147" w:rsidP="008E2147">
            <w:pPr>
              <w:pBdr>
                <w:bottom w:val="single" w:sz="4" w:space="1" w:color="auto"/>
              </w:pBdr>
              <w:tabs>
                <w:tab w:val="decimal" w:pos="553"/>
                <w:tab w:val="decimal" w:pos="600"/>
              </w:tabs>
              <w:spacing w:before="60" w:after="30" w:line="276" w:lineRule="auto"/>
              <w:ind w:right="-24"/>
              <w:jc w:val="right"/>
              <w:rPr>
                <w:rFonts w:ascii="Arial" w:eastAsia="Arial Unicode MS" w:hAnsi="Arial" w:cstheme="minorBidi"/>
                <w:spacing w:val="-4"/>
                <w:sz w:val="14"/>
                <w:szCs w:val="14"/>
              </w:rPr>
            </w:pPr>
            <w:r w:rsidRPr="00F955BC">
              <w:rPr>
                <w:rFonts w:ascii="Arial" w:eastAsia="Arial Unicode MS" w:hAnsi="Arial" w:cs="Arial"/>
                <w:snapToGrid w:val="0"/>
                <w:sz w:val="14"/>
                <w:szCs w:val="14"/>
                <w:lang w:eastAsia="th-TH"/>
              </w:rPr>
              <w:t>836,239</w:t>
            </w:r>
          </w:p>
        </w:tc>
        <w:tc>
          <w:tcPr>
            <w:tcW w:w="992" w:type="dxa"/>
            <w:vAlign w:val="bottom"/>
          </w:tcPr>
          <w:p w14:paraId="387EDCEE" w14:textId="77777777" w:rsidR="008E2147" w:rsidRPr="00F955BC" w:rsidRDefault="008E2147" w:rsidP="008E2147">
            <w:pPr>
              <w:jc w:val="right"/>
              <w:rPr>
                <w:rFonts w:ascii="Arial" w:eastAsia="Arial Unicode MS" w:hAnsi="Arial" w:cs="Arial"/>
                <w:snapToGrid w:val="0"/>
                <w:sz w:val="14"/>
                <w:szCs w:val="14"/>
                <w:lang w:eastAsia="th-TH"/>
              </w:rPr>
            </w:pPr>
          </w:p>
          <w:p w14:paraId="53503A15" w14:textId="75EE56E5" w:rsidR="008E2147" w:rsidRPr="00F955BC" w:rsidRDefault="008E2147" w:rsidP="008E2147">
            <w:pPr>
              <w:pBdr>
                <w:bottom w:val="single" w:sz="4" w:space="1" w:color="auto"/>
              </w:pBdr>
              <w:tabs>
                <w:tab w:val="decimal" w:pos="553"/>
                <w:tab w:val="decimal" w:pos="600"/>
              </w:tabs>
              <w:spacing w:before="60" w:after="30" w:line="276" w:lineRule="auto"/>
              <w:ind w:right="-24"/>
              <w:jc w:val="right"/>
              <w:rPr>
                <w:rFonts w:ascii="Arial" w:eastAsia="Arial Unicode MS" w:hAnsi="Arial" w:cs="Arial"/>
                <w:spacing w:val="-4"/>
                <w:sz w:val="14"/>
                <w:szCs w:val="14"/>
              </w:rPr>
            </w:pPr>
            <w:r w:rsidRPr="00F955BC">
              <w:rPr>
                <w:rFonts w:ascii="Arial" w:eastAsia="Arial Unicode MS" w:hAnsi="Arial" w:cs="Arial"/>
                <w:snapToGrid w:val="0"/>
                <w:sz w:val="14"/>
                <w:szCs w:val="14"/>
                <w:lang w:eastAsia="th-TH"/>
              </w:rPr>
              <w:t>839,991</w:t>
            </w:r>
          </w:p>
        </w:tc>
        <w:tc>
          <w:tcPr>
            <w:tcW w:w="992" w:type="dxa"/>
            <w:vAlign w:val="bottom"/>
          </w:tcPr>
          <w:p w14:paraId="47D12938" w14:textId="582B77C0" w:rsidR="008E2147" w:rsidRPr="00F955BC" w:rsidRDefault="008E2147" w:rsidP="008E2147">
            <w:pPr>
              <w:pBdr>
                <w:bottom w:val="single" w:sz="4" w:space="1" w:color="auto"/>
              </w:pBdr>
              <w:tabs>
                <w:tab w:val="decimal" w:pos="553"/>
                <w:tab w:val="decimal" w:pos="600"/>
              </w:tabs>
              <w:spacing w:before="60" w:after="30" w:line="276" w:lineRule="auto"/>
              <w:ind w:right="-24"/>
              <w:jc w:val="center"/>
              <w:rPr>
                <w:rFonts w:ascii="Arial" w:eastAsia="Arial Unicode MS" w:hAnsi="Arial" w:cstheme="minorBidi"/>
                <w:spacing w:val="-4"/>
                <w:sz w:val="14"/>
                <w:szCs w:val="14"/>
              </w:rPr>
            </w:pPr>
            <w:r w:rsidRPr="00F955BC">
              <w:rPr>
                <w:rFonts w:ascii="Arial" w:eastAsia="Arial Unicode MS" w:hAnsi="Arial" w:cstheme="minorBidi" w:hint="cs"/>
                <w:spacing w:val="-4"/>
                <w:sz w:val="14"/>
                <w:szCs w:val="14"/>
                <w:cs/>
              </w:rPr>
              <w:t xml:space="preserve">                 </w:t>
            </w:r>
            <w:r w:rsidRPr="00F955BC">
              <w:rPr>
                <w:rFonts w:ascii="Arial" w:eastAsia="Arial Unicode MS" w:hAnsi="Arial" w:cstheme="minorBidi"/>
                <w:spacing w:val="-4"/>
                <w:sz w:val="14"/>
                <w:szCs w:val="14"/>
              </w:rPr>
              <w:t>-</w:t>
            </w:r>
          </w:p>
        </w:tc>
        <w:tc>
          <w:tcPr>
            <w:tcW w:w="993" w:type="dxa"/>
            <w:vAlign w:val="bottom"/>
          </w:tcPr>
          <w:p w14:paraId="3E273145" w14:textId="441C1EE5" w:rsidR="008E2147" w:rsidRPr="00F955BC" w:rsidRDefault="008E2147" w:rsidP="008E2147">
            <w:pPr>
              <w:pBdr>
                <w:bottom w:val="single" w:sz="4" w:space="1" w:color="auto"/>
              </w:pBdr>
              <w:tabs>
                <w:tab w:val="decimal" w:pos="553"/>
                <w:tab w:val="decimal" w:pos="600"/>
              </w:tabs>
              <w:spacing w:before="60" w:after="30" w:line="276" w:lineRule="auto"/>
              <w:ind w:right="-24"/>
              <w:jc w:val="center"/>
              <w:rPr>
                <w:rFonts w:ascii="Arial" w:eastAsia="Arial Unicode MS" w:hAnsi="Arial" w:cstheme="minorBidi"/>
                <w:spacing w:val="-4"/>
                <w:sz w:val="14"/>
                <w:szCs w:val="14"/>
              </w:rPr>
            </w:pPr>
            <w:r w:rsidRPr="00F955BC">
              <w:rPr>
                <w:rFonts w:ascii="Arial" w:eastAsia="Arial Unicode MS" w:hAnsi="Arial" w:cstheme="minorBidi" w:hint="cs"/>
                <w:spacing w:val="-4"/>
                <w:sz w:val="14"/>
                <w:szCs w:val="14"/>
                <w:cs/>
              </w:rPr>
              <w:t xml:space="preserve">                 </w:t>
            </w:r>
            <w:r w:rsidRPr="00F955BC">
              <w:rPr>
                <w:rFonts w:ascii="Arial" w:eastAsia="Arial Unicode MS" w:hAnsi="Arial" w:cstheme="minorBidi"/>
                <w:spacing w:val="-4"/>
                <w:sz w:val="14"/>
                <w:szCs w:val="14"/>
              </w:rPr>
              <w:t>-</w:t>
            </w:r>
          </w:p>
        </w:tc>
      </w:tr>
      <w:tr w:rsidR="00FC4961" w:rsidRPr="00F955BC" w14:paraId="60BE7C9C" w14:textId="77777777" w:rsidTr="00F1101F">
        <w:tc>
          <w:tcPr>
            <w:tcW w:w="1917" w:type="dxa"/>
          </w:tcPr>
          <w:p w14:paraId="5361BD90" w14:textId="77777777" w:rsidR="00FC4961" w:rsidRPr="00F955BC" w:rsidRDefault="00FC4961" w:rsidP="00FC4961">
            <w:pPr>
              <w:spacing w:before="60" w:after="30" w:line="276" w:lineRule="auto"/>
              <w:ind w:right="-72"/>
              <w:jc w:val="right"/>
              <w:rPr>
                <w:rFonts w:ascii="Arial" w:hAnsi="Arial" w:cs="Arial"/>
                <w:sz w:val="14"/>
                <w:szCs w:val="14"/>
                <w:lang w:val="en-GB"/>
              </w:rPr>
            </w:pPr>
          </w:p>
        </w:tc>
        <w:tc>
          <w:tcPr>
            <w:tcW w:w="1231" w:type="dxa"/>
          </w:tcPr>
          <w:p w14:paraId="67B222D7" w14:textId="77777777" w:rsidR="00FC4961" w:rsidRPr="00F955BC" w:rsidRDefault="00FC4961" w:rsidP="00FC4961">
            <w:pPr>
              <w:spacing w:before="60" w:after="30" w:line="276" w:lineRule="auto"/>
              <w:ind w:right="-72"/>
              <w:jc w:val="right"/>
              <w:rPr>
                <w:rFonts w:ascii="Arial" w:hAnsi="Arial" w:cs="Arial"/>
                <w:sz w:val="14"/>
                <w:szCs w:val="14"/>
                <w:lang w:val="en-GB"/>
              </w:rPr>
            </w:pPr>
          </w:p>
        </w:tc>
        <w:tc>
          <w:tcPr>
            <w:tcW w:w="992" w:type="dxa"/>
          </w:tcPr>
          <w:p w14:paraId="37EF70AA" w14:textId="77777777" w:rsidR="00FC4961" w:rsidRPr="00F955BC" w:rsidRDefault="00FC4961" w:rsidP="00FC4961">
            <w:pPr>
              <w:tabs>
                <w:tab w:val="decimal" w:pos="639"/>
              </w:tabs>
              <w:spacing w:before="60" w:after="30" w:line="276" w:lineRule="auto"/>
              <w:ind w:right="-24"/>
              <w:jc w:val="right"/>
              <w:rPr>
                <w:rFonts w:ascii="Arial" w:eastAsia="Arial Unicode MS" w:hAnsi="Arial" w:cs="Arial"/>
                <w:snapToGrid w:val="0"/>
                <w:sz w:val="14"/>
                <w:szCs w:val="14"/>
                <w:lang w:eastAsia="th-TH"/>
              </w:rPr>
            </w:pPr>
          </w:p>
        </w:tc>
        <w:tc>
          <w:tcPr>
            <w:tcW w:w="1017" w:type="dxa"/>
          </w:tcPr>
          <w:p w14:paraId="77C20C6F" w14:textId="77777777" w:rsidR="00FC4961" w:rsidRPr="00F955BC" w:rsidRDefault="00FC4961" w:rsidP="00FC4961">
            <w:pPr>
              <w:tabs>
                <w:tab w:val="decimal" w:pos="776"/>
              </w:tabs>
              <w:spacing w:before="60" w:after="30" w:line="276" w:lineRule="auto"/>
              <w:ind w:right="-24"/>
              <w:jc w:val="right"/>
              <w:rPr>
                <w:rFonts w:ascii="Arial" w:eastAsia="Arial Unicode MS" w:hAnsi="Arial" w:cs="Arial"/>
                <w:snapToGrid w:val="0"/>
                <w:sz w:val="14"/>
                <w:szCs w:val="14"/>
                <w:lang w:eastAsia="th-TH"/>
              </w:rPr>
            </w:pPr>
          </w:p>
        </w:tc>
        <w:tc>
          <w:tcPr>
            <w:tcW w:w="968" w:type="dxa"/>
          </w:tcPr>
          <w:p w14:paraId="6A6406FE" w14:textId="55813690" w:rsidR="00FC4961" w:rsidRPr="00F955BC" w:rsidRDefault="00FC4961" w:rsidP="00FC4961">
            <w:pPr>
              <w:pBdr>
                <w:bottom w:val="single" w:sz="12" w:space="1" w:color="auto"/>
              </w:pBdr>
              <w:tabs>
                <w:tab w:val="decimal" w:pos="776"/>
              </w:tabs>
              <w:spacing w:before="60" w:after="30" w:line="276" w:lineRule="auto"/>
              <w:ind w:right="-24"/>
              <w:jc w:val="right"/>
              <w:rPr>
                <w:rFonts w:ascii="Arial" w:eastAsia="Arial Unicode MS" w:hAnsi="Arial" w:cs="Arial"/>
                <w:snapToGrid w:val="0"/>
                <w:sz w:val="14"/>
                <w:szCs w:val="14"/>
                <w:lang w:eastAsia="th-TH"/>
              </w:rPr>
            </w:pPr>
            <w:r w:rsidRPr="00F955BC">
              <w:rPr>
                <w:rFonts w:ascii="Arial" w:eastAsia="Arial Unicode MS" w:hAnsi="Arial" w:cs="Arial"/>
                <w:snapToGrid w:val="0"/>
                <w:sz w:val="14"/>
                <w:szCs w:val="14"/>
                <w:lang w:eastAsia="th-TH"/>
              </w:rPr>
              <w:t>840,206</w:t>
            </w:r>
          </w:p>
        </w:tc>
        <w:tc>
          <w:tcPr>
            <w:tcW w:w="992" w:type="dxa"/>
          </w:tcPr>
          <w:p w14:paraId="1A6D241B" w14:textId="4D324CDD" w:rsidR="00FC4961" w:rsidRPr="00F955BC" w:rsidRDefault="00FC4961" w:rsidP="00FC4961">
            <w:pPr>
              <w:pBdr>
                <w:bottom w:val="single" w:sz="12" w:space="1" w:color="auto"/>
              </w:pBdr>
              <w:tabs>
                <w:tab w:val="decimal" w:pos="776"/>
              </w:tabs>
              <w:spacing w:before="60" w:after="30" w:line="276" w:lineRule="auto"/>
              <w:ind w:right="-24"/>
              <w:jc w:val="right"/>
              <w:rPr>
                <w:rFonts w:ascii="Arial" w:eastAsia="Arial Unicode MS" w:hAnsi="Arial" w:cs="Arial"/>
                <w:snapToGrid w:val="0"/>
                <w:sz w:val="14"/>
                <w:szCs w:val="14"/>
                <w:lang w:eastAsia="th-TH"/>
              </w:rPr>
            </w:pPr>
            <w:r w:rsidRPr="00F955BC">
              <w:rPr>
                <w:rFonts w:ascii="Arial" w:eastAsia="Arial Unicode MS" w:hAnsi="Arial" w:cs="Arial"/>
                <w:snapToGrid w:val="0"/>
                <w:sz w:val="14"/>
                <w:szCs w:val="14"/>
                <w:lang w:eastAsia="th-TH"/>
              </w:rPr>
              <w:t>843,958</w:t>
            </w:r>
          </w:p>
        </w:tc>
        <w:tc>
          <w:tcPr>
            <w:tcW w:w="992" w:type="dxa"/>
            <w:vAlign w:val="bottom"/>
          </w:tcPr>
          <w:p w14:paraId="680ECD83" w14:textId="183CA38F" w:rsidR="00FC4961" w:rsidRPr="00F955BC" w:rsidRDefault="00FC4961" w:rsidP="00FC4961">
            <w:pPr>
              <w:pBdr>
                <w:bottom w:val="single" w:sz="12" w:space="1" w:color="auto"/>
              </w:pBdr>
              <w:tabs>
                <w:tab w:val="decimal" w:pos="553"/>
                <w:tab w:val="decimal" w:pos="600"/>
              </w:tabs>
              <w:spacing w:before="60" w:after="30" w:line="276" w:lineRule="auto"/>
              <w:ind w:right="-24"/>
              <w:jc w:val="center"/>
              <w:rPr>
                <w:rFonts w:ascii="Arial" w:eastAsia="Arial Unicode MS" w:hAnsi="Arial" w:cstheme="minorBidi"/>
                <w:spacing w:val="-4"/>
                <w:sz w:val="14"/>
                <w:szCs w:val="14"/>
              </w:rPr>
            </w:pPr>
            <w:r w:rsidRPr="00F955BC">
              <w:rPr>
                <w:rFonts w:ascii="Arial" w:eastAsia="Arial Unicode MS" w:hAnsi="Arial" w:cstheme="minorBidi" w:hint="cs"/>
                <w:spacing w:val="-4"/>
                <w:sz w:val="14"/>
                <w:szCs w:val="14"/>
                <w:cs/>
              </w:rPr>
              <w:t xml:space="preserve">                 </w:t>
            </w:r>
            <w:r w:rsidRPr="00F955BC">
              <w:rPr>
                <w:rFonts w:ascii="Arial" w:eastAsia="Arial Unicode MS" w:hAnsi="Arial" w:cstheme="minorBidi"/>
                <w:spacing w:val="-4"/>
                <w:sz w:val="14"/>
                <w:szCs w:val="14"/>
              </w:rPr>
              <w:t>-</w:t>
            </w:r>
          </w:p>
        </w:tc>
        <w:tc>
          <w:tcPr>
            <w:tcW w:w="993" w:type="dxa"/>
            <w:vAlign w:val="bottom"/>
          </w:tcPr>
          <w:p w14:paraId="1AEF1327" w14:textId="6FE64492" w:rsidR="00FC4961" w:rsidRPr="00F955BC" w:rsidRDefault="00FC4961" w:rsidP="00FC4961">
            <w:pPr>
              <w:pBdr>
                <w:bottom w:val="single" w:sz="12" w:space="1" w:color="auto"/>
              </w:pBdr>
              <w:tabs>
                <w:tab w:val="decimal" w:pos="553"/>
                <w:tab w:val="decimal" w:pos="600"/>
              </w:tabs>
              <w:spacing w:before="60" w:after="30" w:line="276" w:lineRule="auto"/>
              <w:ind w:right="-24"/>
              <w:jc w:val="center"/>
              <w:rPr>
                <w:rFonts w:ascii="Arial" w:eastAsia="Arial Unicode MS" w:hAnsi="Arial" w:cstheme="minorBidi"/>
                <w:spacing w:val="-4"/>
                <w:sz w:val="14"/>
                <w:szCs w:val="14"/>
              </w:rPr>
            </w:pPr>
            <w:r w:rsidRPr="00F955BC">
              <w:rPr>
                <w:rFonts w:ascii="Arial" w:eastAsia="Arial Unicode MS" w:hAnsi="Arial" w:cstheme="minorBidi" w:hint="cs"/>
                <w:spacing w:val="-4"/>
                <w:sz w:val="14"/>
                <w:szCs w:val="14"/>
                <w:cs/>
              </w:rPr>
              <w:t xml:space="preserve">                 </w:t>
            </w:r>
            <w:r w:rsidRPr="00F955BC">
              <w:rPr>
                <w:rFonts w:ascii="Arial" w:eastAsia="Arial Unicode MS" w:hAnsi="Arial" w:cstheme="minorBidi"/>
                <w:spacing w:val="-4"/>
                <w:sz w:val="14"/>
                <w:szCs w:val="14"/>
              </w:rPr>
              <w:t>-</w:t>
            </w:r>
          </w:p>
        </w:tc>
      </w:tr>
    </w:tbl>
    <w:p w14:paraId="488E4B96" w14:textId="77777777" w:rsidR="00B85B13" w:rsidRPr="00F955BC" w:rsidRDefault="00B85B13">
      <w:pPr>
        <w:rPr>
          <w:rFonts w:ascii="Arial" w:eastAsia="Arial Unicode MS" w:hAnsi="Arial" w:cstheme="minorBidi"/>
          <w:sz w:val="19"/>
          <w:szCs w:val="19"/>
        </w:rPr>
      </w:pPr>
    </w:p>
    <w:p w14:paraId="7E521014" w14:textId="45F70075" w:rsidR="001201DA" w:rsidRPr="00F955BC" w:rsidRDefault="001201DA">
      <w:pPr>
        <w:rPr>
          <w:rFonts w:ascii="Arial" w:eastAsia="Arial Unicode MS" w:hAnsi="Arial" w:cs="Arial"/>
          <w:sz w:val="19"/>
          <w:szCs w:val="19"/>
        </w:rPr>
      </w:pPr>
    </w:p>
    <w:p w14:paraId="2C536119" w14:textId="79C05B56" w:rsidR="001E25A7" w:rsidRPr="00F955BC" w:rsidRDefault="001E25A7" w:rsidP="00BE35A9">
      <w:pPr>
        <w:spacing w:line="360" w:lineRule="auto"/>
        <w:ind w:left="432" w:right="-10"/>
        <w:jc w:val="thaiDistribute"/>
        <w:rPr>
          <w:rFonts w:ascii="Arial" w:eastAsia="Arial Unicode MS" w:hAnsi="Arial" w:cs="Arial"/>
          <w:sz w:val="19"/>
          <w:szCs w:val="19"/>
        </w:rPr>
      </w:pPr>
      <w:r w:rsidRPr="00F955BC">
        <w:rPr>
          <w:rFonts w:ascii="Arial" w:eastAsia="Arial Unicode MS" w:hAnsi="Arial" w:cs="Arial"/>
          <w:sz w:val="19"/>
          <w:szCs w:val="19"/>
        </w:rPr>
        <w:t xml:space="preserve">The movements of investments in associates </w:t>
      </w:r>
      <w:r w:rsidR="00890D42" w:rsidRPr="00F955BC">
        <w:rPr>
          <w:rFonts w:ascii="Arial" w:eastAsia="Arial Unicode MS" w:hAnsi="Arial" w:cs="Arial"/>
          <w:sz w:val="19"/>
          <w:szCs w:val="19"/>
        </w:rPr>
        <w:t xml:space="preserve">for </w:t>
      </w:r>
      <w:r w:rsidR="00B84032" w:rsidRPr="00F955BC">
        <w:rPr>
          <w:rFonts w:ascii="Arial" w:eastAsia="Arial Unicode MS" w:hAnsi="Arial" w:cs="Arial"/>
          <w:sz w:val="19"/>
          <w:szCs w:val="19"/>
          <w:lang w:val="en-GB"/>
        </w:rPr>
        <w:t>the year</w:t>
      </w:r>
      <w:r w:rsidR="00890D42" w:rsidRPr="00F955BC">
        <w:rPr>
          <w:rFonts w:ascii="Arial" w:eastAsia="Arial Unicode MS" w:hAnsi="Arial" w:cs="Arial"/>
          <w:sz w:val="19"/>
          <w:szCs w:val="19"/>
        </w:rPr>
        <w:t xml:space="preserve"> ended </w:t>
      </w:r>
      <w:r w:rsidR="00B84032" w:rsidRPr="00F955BC">
        <w:rPr>
          <w:rFonts w:ascii="Arial" w:eastAsia="Arial Unicode MS" w:hAnsi="Arial" w:cs="Arial"/>
          <w:sz w:val="19"/>
          <w:szCs w:val="19"/>
          <w:lang w:val="en-GB"/>
        </w:rPr>
        <w:t>31 December</w:t>
      </w:r>
      <w:r w:rsidR="00890D42" w:rsidRPr="00F955BC">
        <w:rPr>
          <w:rFonts w:ascii="Arial" w:eastAsia="Arial Unicode MS" w:hAnsi="Arial" w:cs="Arial"/>
          <w:sz w:val="19"/>
          <w:szCs w:val="19"/>
          <w:lang w:val="en-GB"/>
        </w:rPr>
        <w:t xml:space="preserve"> </w:t>
      </w:r>
      <w:r w:rsidRPr="00F955BC">
        <w:rPr>
          <w:rFonts w:ascii="Arial" w:eastAsia="Arial Unicode MS" w:hAnsi="Arial" w:cs="Arial"/>
          <w:sz w:val="19"/>
          <w:szCs w:val="19"/>
        </w:rPr>
        <w:t>202</w:t>
      </w:r>
      <w:r w:rsidR="006068D7" w:rsidRPr="00F955BC">
        <w:rPr>
          <w:rFonts w:ascii="Arial" w:eastAsia="Arial Unicode MS" w:hAnsi="Arial" w:cs="Arial"/>
          <w:sz w:val="19"/>
          <w:szCs w:val="19"/>
        </w:rPr>
        <w:t>5</w:t>
      </w:r>
      <w:r w:rsidRPr="00F955BC">
        <w:rPr>
          <w:rFonts w:ascii="Arial" w:eastAsia="Arial Unicode MS" w:hAnsi="Arial" w:cs="Arial"/>
          <w:sz w:val="19"/>
          <w:szCs w:val="19"/>
        </w:rPr>
        <w:t xml:space="preserve"> are as follows:</w:t>
      </w:r>
    </w:p>
    <w:p w14:paraId="6B85088C" w14:textId="77777777" w:rsidR="00C21AC7" w:rsidRPr="00F955BC" w:rsidRDefault="00C21AC7" w:rsidP="00BE35A9">
      <w:pPr>
        <w:spacing w:line="360" w:lineRule="auto"/>
        <w:ind w:left="432" w:right="-10"/>
        <w:jc w:val="thaiDistribute"/>
        <w:rPr>
          <w:rFonts w:ascii="Arial" w:eastAsia="Arial Unicode MS" w:hAnsi="Arial" w:cs="Arial"/>
          <w:sz w:val="19"/>
          <w:szCs w:val="19"/>
        </w:rPr>
      </w:pPr>
    </w:p>
    <w:tbl>
      <w:tblPr>
        <w:tblStyle w:val="TableGrid"/>
        <w:tblW w:w="9111"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2"/>
        <w:gridCol w:w="1863"/>
        <w:gridCol w:w="250"/>
        <w:gridCol w:w="1856"/>
      </w:tblGrid>
      <w:tr w:rsidR="007B2DAF" w:rsidRPr="00F955BC" w14:paraId="4173771E" w14:textId="77777777" w:rsidTr="00D011B4">
        <w:tc>
          <w:tcPr>
            <w:tcW w:w="5142" w:type="dxa"/>
          </w:tcPr>
          <w:p w14:paraId="57426BC7"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c>
          <w:tcPr>
            <w:tcW w:w="1863" w:type="dxa"/>
          </w:tcPr>
          <w:p w14:paraId="2A2D8C8F"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c>
          <w:tcPr>
            <w:tcW w:w="250" w:type="dxa"/>
          </w:tcPr>
          <w:p w14:paraId="30760691"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c>
          <w:tcPr>
            <w:tcW w:w="1856" w:type="dxa"/>
          </w:tcPr>
          <w:p w14:paraId="3AE6C07E" w14:textId="77777777" w:rsidR="007B2DAF" w:rsidRPr="00F955BC" w:rsidRDefault="007B2DAF" w:rsidP="00B46CCF">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(Unit : Baht)</w:t>
            </w:r>
          </w:p>
        </w:tc>
      </w:tr>
      <w:tr w:rsidR="007B2DAF" w:rsidRPr="00F955BC" w14:paraId="4E858180" w14:textId="77777777" w:rsidTr="00D011B4">
        <w:tc>
          <w:tcPr>
            <w:tcW w:w="5142" w:type="dxa"/>
          </w:tcPr>
          <w:p w14:paraId="05AD8F78"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c>
          <w:tcPr>
            <w:tcW w:w="3969" w:type="dxa"/>
            <w:gridSpan w:val="3"/>
            <w:tcBorders>
              <w:bottom w:val="single" w:sz="4" w:space="0" w:color="auto"/>
            </w:tcBorders>
          </w:tcPr>
          <w:p w14:paraId="6E65B2B3" w14:textId="77777777" w:rsidR="007B2DAF" w:rsidRPr="00F955BC" w:rsidRDefault="007B2DAF" w:rsidP="00B46CCF">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Consolidated financial statements</w:t>
            </w:r>
          </w:p>
        </w:tc>
      </w:tr>
      <w:tr w:rsidR="007B2DAF" w:rsidRPr="00F955BC" w14:paraId="2B53F213" w14:textId="77777777" w:rsidTr="00D011B4">
        <w:tc>
          <w:tcPr>
            <w:tcW w:w="5142" w:type="dxa"/>
          </w:tcPr>
          <w:p w14:paraId="72C5EABB"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c>
          <w:tcPr>
            <w:tcW w:w="1863" w:type="dxa"/>
            <w:tcBorders>
              <w:top w:val="single" w:sz="4" w:space="0" w:color="auto"/>
              <w:bottom w:val="single" w:sz="4" w:space="0" w:color="auto"/>
            </w:tcBorders>
          </w:tcPr>
          <w:p w14:paraId="2DCB02F8" w14:textId="2BFC7182" w:rsidR="007B2DAF" w:rsidRPr="00F955BC" w:rsidRDefault="007B2DAF" w:rsidP="00B46CCF">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202</w:t>
            </w:r>
            <w:r w:rsidR="006068D7" w:rsidRPr="00F955BC">
              <w:rPr>
                <w:rFonts w:ascii="Arial" w:hAnsi="Arial" w:cs="Arial"/>
                <w:sz w:val="19"/>
                <w:szCs w:val="19"/>
              </w:rPr>
              <w:t>5</w:t>
            </w:r>
          </w:p>
        </w:tc>
        <w:tc>
          <w:tcPr>
            <w:tcW w:w="250" w:type="dxa"/>
            <w:tcBorders>
              <w:top w:val="single" w:sz="4" w:space="0" w:color="auto"/>
            </w:tcBorders>
          </w:tcPr>
          <w:p w14:paraId="603DA175" w14:textId="77777777" w:rsidR="007B2DAF" w:rsidRPr="00F955BC" w:rsidRDefault="007B2DAF" w:rsidP="00B46CCF">
            <w:pPr>
              <w:tabs>
                <w:tab w:val="left" w:pos="2070"/>
              </w:tabs>
              <w:spacing w:before="60" w:after="30" w:line="276" w:lineRule="auto"/>
              <w:jc w:val="center"/>
              <w:rPr>
                <w:rFonts w:ascii="Arial" w:hAnsi="Arial" w:cs="Arial"/>
                <w:sz w:val="19"/>
                <w:szCs w:val="19"/>
              </w:rPr>
            </w:pPr>
          </w:p>
        </w:tc>
        <w:tc>
          <w:tcPr>
            <w:tcW w:w="1856" w:type="dxa"/>
            <w:tcBorders>
              <w:top w:val="single" w:sz="4" w:space="0" w:color="auto"/>
              <w:bottom w:val="single" w:sz="4" w:space="0" w:color="auto"/>
            </w:tcBorders>
          </w:tcPr>
          <w:p w14:paraId="3767FCA4" w14:textId="57DB23B0" w:rsidR="007B2DAF" w:rsidRPr="00F955BC" w:rsidRDefault="007B2DAF" w:rsidP="00B46CCF">
            <w:pPr>
              <w:tabs>
                <w:tab w:val="left" w:pos="2070"/>
              </w:tabs>
              <w:spacing w:before="60" w:after="30" w:line="276" w:lineRule="auto"/>
              <w:jc w:val="center"/>
              <w:rPr>
                <w:rFonts w:ascii="Arial" w:hAnsi="Arial" w:cs="Arial"/>
                <w:sz w:val="19"/>
                <w:szCs w:val="19"/>
              </w:rPr>
            </w:pPr>
            <w:r w:rsidRPr="00F955BC">
              <w:rPr>
                <w:rFonts w:ascii="Arial" w:hAnsi="Arial" w:cs="Arial"/>
                <w:sz w:val="19"/>
                <w:szCs w:val="19"/>
              </w:rPr>
              <w:t>202</w:t>
            </w:r>
            <w:r w:rsidR="006068D7" w:rsidRPr="00F955BC">
              <w:rPr>
                <w:rFonts w:ascii="Arial" w:hAnsi="Arial" w:cs="Arial"/>
                <w:sz w:val="19"/>
                <w:szCs w:val="19"/>
              </w:rPr>
              <w:t>4</w:t>
            </w:r>
          </w:p>
        </w:tc>
      </w:tr>
      <w:tr w:rsidR="007B2DAF" w:rsidRPr="00F955BC" w14:paraId="1FD8D43C" w14:textId="77777777" w:rsidTr="00D011B4">
        <w:tc>
          <w:tcPr>
            <w:tcW w:w="5142" w:type="dxa"/>
          </w:tcPr>
          <w:p w14:paraId="4E7A9C37"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c>
          <w:tcPr>
            <w:tcW w:w="1863" w:type="dxa"/>
            <w:tcBorders>
              <w:top w:val="single" w:sz="4" w:space="0" w:color="auto"/>
            </w:tcBorders>
          </w:tcPr>
          <w:p w14:paraId="50C7D79A"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c>
          <w:tcPr>
            <w:tcW w:w="250" w:type="dxa"/>
          </w:tcPr>
          <w:p w14:paraId="1DA6FED2"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c>
          <w:tcPr>
            <w:tcW w:w="1856" w:type="dxa"/>
            <w:tcBorders>
              <w:top w:val="single" w:sz="4" w:space="0" w:color="auto"/>
            </w:tcBorders>
          </w:tcPr>
          <w:p w14:paraId="2A8A89E5" w14:textId="77777777" w:rsidR="007B2DAF" w:rsidRPr="00F955BC" w:rsidRDefault="007B2DAF" w:rsidP="00B46CCF">
            <w:pPr>
              <w:tabs>
                <w:tab w:val="left" w:pos="2070"/>
              </w:tabs>
              <w:spacing w:before="60" w:after="30" w:line="276" w:lineRule="auto"/>
              <w:jc w:val="thaiDistribute"/>
              <w:rPr>
                <w:rFonts w:ascii="Arial" w:hAnsi="Arial" w:cs="Arial"/>
                <w:sz w:val="19"/>
                <w:szCs w:val="19"/>
              </w:rPr>
            </w:pPr>
          </w:p>
        </w:tc>
      </w:tr>
      <w:tr w:rsidR="006068D7" w:rsidRPr="00F955BC" w14:paraId="6AB7F5FD" w14:textId="77777777" w:rsidTr="00D011B4">
        <w:tc>
          <w:tcPr>
            <w:tcW w:w="5142" w:type="dxa"/>
          </w:tcPr>
          <w:p w14:paraId="5C52C48E" w14:textId="6C9E6D77" w:rsidR="006068D7" w:rsidRPr="00F955BC" w:rsidRDefault="006068D7" w:rsidP="006068D7">
            <w:pPr>
              <w:tabs>
                <w:tab w:val="left" w:pos="2070"/>
              </w:tabs>
              <w:spacing w:before="60" w:after="30" w:line="276" w:lineRule="auto"/>
              <w:jc w:val="thaiDistribute"/>
              <w:rPr>
                <w:rFonts w:ascii="Arial" w:hAnsi="Arial" w:cs="Arial"/>
                <w:sz w:val="19"/>
                <w:szCs w:val="19"/>
              </w:rPr>
            </w:pPr>
            <w:r w:rsidRPr="00F955BC">
              <w:rPr>
                <w:rFonts w:ascii="Arial" w:hAnsi="Arial" w:cs="Arial"/>
                <w:sz w:val="19"/>
                <w:szCs w:val="19"/>
              </w:rPr>
              <w:t>Net book value at the beginning</w:t>
            </w:r>
          </w:p>
        </w:tc>
        <w:tc>
          <w:tcPr>
            <w:tcW w:w="1863" w:type="dxa"/>
          </w:tcPr>
          <w:p w14:paraId="6E4B75B7" w14:textId="59DF784E" w:rsidR="006068D7" w:rsidRPr="00F955BC" w:rsidRDefault="00A845D4" w:rsidP="006068D7">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843,958,43</w:t>
            </w:r>
            <w:r w:rsidR="00C30824" w:rsidRPr="00F955BC">
              <w:rPr>
                <w:rFonts w:ascii="Arial" w:hAnsi="Arial" w:cs="Arial"/>
                <w:sz w:val="19"/>
                <w:szCs w:val="19"/>
              </w:rPr>
              <w:t>3</w:t>
            </w:r>
          </w:p>
        </w:tc>
        <w:tc>
          <w:tcPr>
            <w:tcW w:w="250" w:type="dxa"/>
          </w:tcPr>
          <w:p w14:paraId="5FEFF087" w14:textId="77777777" w:rsidR="006068D7" w:rsidRPr="00F955BC" w:rsidRDefault="006068D7" w:rsidP="006068D7">
            <w:pPr>
              <w:tabs>
                <w:tab w:val="left" w:pos="2070"/>
              </w:tabs>
              <w:spacing w:before="60" w:after="30" w:line="276" w:lineRule="auto"/>
              <w:jc w:val="right"/>
              <w:rPr>
                <w:rFonts w:ascii="Arial" w:hAnsi="Arial" w:cs="Arial"/>
                <w:sz w:val="19"/>
                <w:szCs w:val="19"/>
              </w:rPr>
            </w:pPr>
          </w:p>
        </w:tc>
        <w:tc>
          <w:tcPr>
            <w:tcW w:w="1856" w:type="dxa"/>
          </w:tcPr>
          <w:p w14:paraId="12EB5F69" w14:textId="2C19847C" w:rsidR="006068D7" w:rsidRPr="00F955BC" w:rsidRDefault="006068D7" w:rsidP="006068D7">
            <w:pPr>
              <w:tabs>
                <w:tab w:val="left" w:pos="2070"/>
              </w:tabs>
              <w:spacing w:before="60" w:after="30" w:line="276" w:lineRule="auto"/>
              <w:jc w:val="right"/>
              <w:rPr>
                <w:rFonts w:ascii="Arial" w:hAnsi="Arial" w:cs="Arial"/>
                <w:sz w:val="19"/>
                <w:szCs w:val="19"/>
              </w:rPr>
            </w:pPr>
            <w:r w:rsidRPr="00F955BC">
              <w:rPr>
                <w:rFonts w:ascii="Arial" w:hAnsi="Arial" w:cs="Arial"/>
                <w:sz w:val="19"/>
                <w:szCs w:val="19"/>
                <w:cs/>
              </w:rPr>
              <w:t>836</w:t>
            </w:r>
            <w:r w:rsidRPr="00F955BC">
              <w:rPr>
                <w:rFonts w:ascii="Arial" w:hAnsi="Arial" w:cs="Arial"/>
                <w:sz w:val="19"/>
                <w:szCs w:val="19"/>
              </w:rPr>
              <w:t>,</w:t>
            </w:r>
            <w:r w:rsidRPr="00F955BC">
              <w:rPr>
                <w:rFonts w:ascii="Arial" w:hAnsi="Arial" w:cs="Arial"/>
                <w:sz w:val="19"/>
                <w:szCs w:val="19"/>
                <w:cs/>
              </w:rPr>
              <w:t>634</w:t>
            </w:r>
            <w:r w:rsidRPr="00F955BC">
              <w:rPr>
                <w:rFonts w:ascii="Arial" w:hAnsi="Arial" w:cs="Arial"/>
                <w:sz w:val="19"/>
                <w:szCs w:val="19"/>
              </w:rPr>
              <w:t>,</w:t>
            </w:r>
            <w:r w:rsidRPr="00F955BC">
              <w:rPr>
                <w:rFonts w:ascii="Arial" w:hAnsi="Arial" w:cs="Arial"/>
                <w:sz w:val="19"/>
                <w:szCs w:val="19"/>
                <w:cs/>
              </w:rPr>
              <w:t>39</w:t>
            </w:r>
            <w:r w:rsidRPr="00F955BC">
              <w:rPr>
                <w:rFonts w:ascii="Arial" w:hAnsi="Arial" w:cs="Arial"/>
                <w:sz w:val="19"/>
                <w:szCs w:val="19"/>
              </w:rPr>
              <w:t>3</w:t>
            </w:r>
          </w:p>
        </w:tc>
      </w:tr>
      <w:tr w:rsidR="006068D7" w:rsidRPr="00F955BC" w14:paraId="40E2F8DD" w14:textId="77777777" w:rsidTr="00D011B4">
        <w:tc>
          <w:tcPr>
            <w:tcW w:w="5142" w:type="dxa"/>
          </w:tcPr>
          <w:p w14:paraId="2E64E99E" w14:textId="7FE4EF8C" w:rsidR="006068D7" w:rsidRPr="00F955BC" w:rsidRDefault="006068D7" w:rsidP="006068D7">
            <w:pPr>
              <w:tabs>
                <w:tab w:val="left" w:pos="2070"/>
              </w:tabs>
              <w:spacing w:before="60" w:after="30" w:line="276" w:lineRule="auto"/>
              <w:rPr>
                <w:rFonts w:ascii="Arial" w:hAnsi="Arial" w:cs="Browallia New"/>
                <w:sz w:val="19"/>
                <w:szCs w:val="24"/>
              </w:rPr>
            </w:pPr>
            <w:r w:rsidRPr="00F955BC">
              <w:rPr>
                <w:rFonts w:ascii="Arial" w:hAnsi="Arial" w:cs="Browallia New"/>
                <w:sz w:val="19"/>
                <w:szCs w:val="24"/>
                <w:u w:val="single"/>
              </w:rPr>
              <w:t>Add</w:t>
            </w:r>
            <w:r w:rsidRPr="00F955BC">
              <w:rPr>
                <w:rFonts w:ascii="Arial" w:hAnsi="Arial" w:cs="Browallia New"/>
                <w:sz w:val="19"/>
                <w:szCs w:val="24"/>
              </w:rPr>
              <w:t xml:space="preserve"> </w:t>
            </w:r>
            <w:r w:rsidR="0085472E" w:rsidRPr="00F955BC">
              <w:rPr>
                <w:rFonts w:ascii="Arial" w:hAnsi="Arial" w:cs="Browallia New"/>
                <w:sz w:val="19"/>
                <w:szCs w:val="24"/>
              </w:rPr>
              <w:t xml:space="preserve">(Less) </w:t>
            </w:r>
            <w:r w:rsidRPr="00F955BC">
              <w:rPr>
                <w:rFonts w:ascii="Arial" w:hAnsi="Arial" w:cs="Browallia New"/>
                <w:sz w:val="19"/>
                <w:szCs w:val="24"/>
              </w:rPr>
              <w:t>Profit sharing from investment in associates</w:t>
            </w:r>
          </w:p>
        </w:tc>
        <w:tc>
          <w:tcPr>
            <w:tcW w:w="1863" w:type="dxa"/>
          </w:tcPr>
          <w:p w14:paraId="70630BCA" w14:textId="028B6051" w:rsidR="006068D7" w:rsidRPr="00F955BC" w:rsidRDefault="008C6B9C" w:rsidP="006068D7">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452,862</w:t>
            </w:r>
          </w:p>
        </w:tc>
        <w:tc>
          <w:tcPr>
            <w:tcW w:w="250" w:type="dxa"/>
          </w:tcPr>
          <w:p w14:paraId="22C849D5" w14:textId="77777777" w:rsidR="006068D7" w:rsidRPr="00F955BC" w:rsidRDefault="006068D7" w:rsidP="006068D7">
            <w:pPr>
              <w:tabs>
                <w:tab w:val="left" w:pos="2070"/>
              </w:tabs>
              <w:spacing w:before="60" w:after="30" w:line="276" w:lineRule="auto"/>
              <w:jc w:val="right"/>
              <w:rPr>
                <w:rFonts w:ascii="Arial" w:hAnsi="Arial" w:cs="Arial"/>
                <w:sz w:val="19"/>
                <w:szCs w:val="19"/>
              </w:rPr>
            </w:pPr>
          </w:p>
        </w:tc>
        <w:tc>
          <w:tcPr>
            <w:tcW w:w="1856" w:type="dxa"/>
          </w:tcPr>
          <w:p w14:paraId="78C5372F" w14:textId="69FC55FF" w:rsidR="006068D7" w:rsidRPr="00F955BC" w:rsidRDefault="006068D7" w:rsidP="006068D7">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27,195,161</w:t>
            </w:r>
          </w:p>
        </w:tc>
      </w:tr>
      <w:tr w:rsidR="0070151A" w:rsidRPr="00F955BC" w14:paraId="53E6207B" w14:textId="77777777" w:rsidTr="00D011B4">
        <w:tc>
          <w:tcPr>
            <w:tcW w:w="5142" w:type="dxa"/>
          </w:tcPr>
          <w:p w14:paraId="5E721A9D" w14:textId="2237D040" w:rsidR="0070151A" w:rsidRPr="00F955BC" w:rsidRDefault="0070151A" w:rsidP="0070151A">
            <w:pPr>
              <w:tabs>
                <w:tab w:val="left" w:pos="2070"/>
              </w:tabs>
              <w:spacing w:before="60" w:after="30" w:line="276" w:lineRule="auto"/>
              <w:jc w:val="thaiDistribute"/>
              <w:rPr>
                <w:rFonts w:ascii="Arial" w:hAnsi="Arial" w:cs="Arial"/>
                <w:sz w:val="19"/>
                <w:szCs w:val="19"/>
              </w:rPr>
            </w:pPr>
            <w:r w:rsidRPr="00F955BC">
              <w:rPr>
                <w:rFonts w:ascii="Arial" w:hAnsi="Arial" w:cs="Arial"/>
                <w:sz w:val="19"/>
                <w:szCs w:val="19"/>
                <w:u w:val="single"/>
              </w:rPr>
              <w:t>Less</w:t>
            </w:r>
            <w:r w:rsidRPr="00F955BC">
              <w:rPr>
                <w:rFonts w:ascii="Arial" w:hAnsi="Arial" w:cs="Arial"/>
                <w:sz w:val="19"/>
                <w:szCs w:val="19"/>
              </w:rPr>
              <w:t xml:space="preserve"> Disposals of investment</w:t>
            </w:r>
          </w:p>
        </w:tc>
        <w:tc>
          <w:tcPr>
            <w:tcW w:w="1863" w:type="dxa"/>
            <w:vAlign w:val="bottom"/>
          </w:tcPr>
          <w:p w14:paraId="5A73DB31" w14:textId="6396A8A6" w:rsidR="0070151A" w:rsidRPr="00F955BC" w:rsidRDefault="007E20E1" w:rsidP="007E20E1">
            <w:pPr>
              <w:tabs>
                <w:tab w:val="left" w:pos="2070"/>
              </w:tabs>
              <w:spacing w:before="60" w:after="30" w:line="276" w:lineRule="auto"/>
              <w:jc w:val="center"/>
              <w:rPr>
                <w:rFonts w:ascii="Arial" w:hAnsi="Arial" w:cs="Arial"/>
                <w:sz w:val="19"/>
                <w:szCs w:val="19"/>
              </w:rPr>
            </w:pPr>
            <w:r w:rsidRPr="00F955BC">
              <w:rPr>
                <w:rFonts w:ascii="Arial" w:eastAsia="Arial Unicode MS" w:hAnsi="Arial" w:cs="Arial"/>
                <w:sz w:val="19"/>
                <w:szCs w:val="19"/>
              </w:rPr>
              <w:t xml:space="preserve">                  </w:t>
            </w:r>
            <w:r w:rsidR="0070151A" w:rsidRPr="00F955BC">
              <w:rPr>
                <w:rFonts w:ascii="Arial" w:eastAsia="Arial Unicode MS" w:hAnsi="Arial" w:cs="Arial"/>
                <w:sz w:val="19"/>
                <w:szCs w:val="19"/>
              </w:rPr>
              <w:t>-</w:t>
            </w:r>
          </w:p>
        </w:tc>
        <w:tc>
          <w:tcPr>
            <w:tcW w:w="250" w:type="dxa"/>
          </w:tcPr>
          <w:p w14:paraId="29ACBEB1" w14:textId="77777777" w:rsidR="0070151A" w:rsidRPr="00F955BC" w:rsidRDefault="0070151A" w:rsidP="0070151A">
            <w:pPr>
              <w:tabs>
                <w:tab w:val="left" w:pos="2070"/>
              </w:tabs>
              <w:spacing w:before="60" w:after="30" w:line="276" w:lineRule="auto"/>
              <w:jc w:val="right"/>
              <w:rPr>
                <w:rFonts w:ascii="Arial" w:hAnsi="Arial" w:cs="Arial"/>
                <w:sz w:val="19"/>
                <w:szCs w:val="19"/>
              </w:rPr>
            </w:pPr>
          </w:p>
        </w:tc>
        <w:tc>
          <w:tcPr>
            <w:tcW w:w="1856" w:type="dxa"/>
            <w:vAlign w:val="bottom"/>
          </w:tcPr>
          <w:p w14:paraId="631C689C" w14:textId="010DA2EA" w:rsidR="0070151A" w:rsidRPr="00F955BC" w:rsidRDefault="0070151A" w:rsidP="0070151A">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(19,871,121)</w:t>
            </w:r>
          </w:p>
        </w:tc>
      </w:tr>
      <w:tr w:rsidR="007E20E1" w:rsidRPr="00F955BC" w14:paraId="2E09DA56" w14:textId="77777777" w:rsidTr="00D011B4">
        <w:tc>
          <w:tcPr>
            <w:tcW w:w="5142" w:type="dxa"/>
          </w:tcPr>
          <w:p w14:paraId="5C17FDE0" w14:textId="712259B8" w:rsidR="007E20E1" w:rsidRPr="00F955BC" w:rsidRDefault="007E20E1" w:rsidP="007E20E1">
            <w:pPr>
              <w:tabs>
                <w:tab w:val="left" w:pos="2070"/>
              </w:tabs>
              <w:spacing w:before="60" w:after="30" w:line="276" w:lineRule="auto"/>
              <w:jc w:val="thaiDistribute"/>
              <w:rPr>
                <w:rFonts w:ascii="Arial" w:hAnsi="Arial" w:cs="Arial"/>
                <w:sz w:val="19"/>
                <w:szCs w:val="19"/>
                <w:u w:val="single"/>
              </w:rPr>
            </w:pPr>
            <w:r w:rsidRPr="00F955BC">
              <w:rPr>
                <w:rFonts w:ascii="Arial" w:hAnsi="Arial" w:cs="Arial"/>
                <w:sz w:val="19"/>
                <w:szCs w:val="19"/>
                <w:u w:val="single"/>
              </w:rPr>
              <w:t>Less</w:t>
            </w:r>
            <w:r w:rsidRPr="00F955BC">
              <w:rPr>
                <w:rFonts w:ascii="Arial" w:hAnsi="Arial" w:cs="Arial"/>
                <w:sz w:val="19"/>
                <w:szCs w:val="19"/>
              </w:rPr>
              <w:t xml:space="preserve"> Dividend received</w:t>
            </w:r>
          </w:p>
        </w:tc>
        <w:tc>
          <w:tcPr>
            <w:tcW w:w="1863" w:type="dxa"/>
            <w:vAlign w:val="bottom"/>
          </w:tcPr>
          <w:p w14:paraId="1F7360A8" w14:textId="7910B606" w:rsidR="007E20E1" w:rsidRPr="00F955BC" w:rsidRDefault="007E20E1" w:rsidP="007E20E1">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(4,205,167)</w:t>
            </w:r>
          </w:p>
        </w:tc>
        <w:tc>
          <w:tcPr>
            <w:tcW w:w="250" w:type="dxa"/>
          </w:tcPr>
          <w:p w14:paraId="284FBE30" w14:textId="77777777" w:rsidR="007E20E1" w:rsidRPr="00F955BC" w:rsidRDefault="007E20E1" w:rsidP="007E20E1">
            <w:pPr>
              <w:tabs>
                <w:tab w:val="left" w:pos="2070"/>
              </w:tabs>
              <w:spacing w:before="60" w:after="30" w:line="276" w:lineRule="auto"/>
              <w:jc w:val="right"/>
              <w:rPr>
                <w:rFonts w:ascii="Arial" w:hAnsi="Arial" w:cs="Arial"/>
                <w:sz w:val="19"/>
                <w:szCs w:val="19"/>
              </w:rPr>
            </w:pPr>
          </w:p>
        </w:tc>
        <w:tc>
          <w:tcPr>
            <w:tcW w:w="1856" w:type="dxa"/>
            <w:vAlign w:val="bottom"/>
          </w:tcPr>
          <w:p w14:paraId="163FF0E9" w14:textId="03DC2916" w:rsidR="007E20E1" w:rsidRPr="00F955BC" w:rsidRDefault="007E20E1" w:rsidP="007E20E1">
            <w:pPr>
              <w:tabs>
                <w:tab w:val="left" w:pos="2070"/>
              </w:tabs>
              <w:spacing w:before="60" w:after="30" w:line="276" w:lineRule="auto"/>
              <w:jc w:val="center"/>
              <w:rPr>
                <w:rFonts w:ascii="Arial" w:hAnsi="Arial" w:cs="Arial"/>
                <w:sz w:val="19"/>
                <w:szCs w:val="19"/>
              </w:rPr>
            </w:pPr>
            <w:r w:rsidRPr="00F955BC">
              <w:rPr>
                <w:rFonts w:ascii="Arial" w:eastAsia="Arial Unicode MS" w:hAnsi="Arial" w:cs="Arial"/>
                <w:sz w:val="19"/>
                <w:szCs w:val="19"/>
              </w:rPr>
              <w:t xml:space="preserve">                  -</w:t>
            </w:r>
          </w:p>
        </w:tc>
      </w:tr>
      <w:tr w:rsidR="007E20E1" w:rsidRPr="00F955BC" w14:paraId="7D5FBE05" w14:textId="77777777" w:rsidTr="00D011B4">
        <w:tc>
          <w:tcPr>
            <w:tcW w:w="5142" w:type="dxa"/>
          </w:tcPr>
          <w:p w14:paraId="41CEF4D2" w14:textId="32BAA054" w:rsidR="007E20E1" w:rsidRPr="00F955BC" w:rsidRDefault="007E20E1" w:rsidP="007E20E1">
            <w:pPr>
              <w:tabs>
                <w:tab w:val="left" w:pos="2070"/>
              </w:tabs>
              <w:spacing w:before="60" w:after="30" w:line="276" w:lineRule="auto"/>
              <w:jc w:val="thaiDistribute"/>
              <w:rPr>
                <w:rFonts w:ascii="Arial" w:hAnsi="Arial" w:cs="Arial"/>
                <w:sz w:val="19"/>
                <w:szCs w:val="19"/>
              </w:rPr>
            </w:pPr>
            <w:r w:rsidRPr="00F955BC">
              <w:rPr>
                <w:rFonts w:ascii="Arial" w:hAnsi="Arial" w:cs="Arial"/>
                <w:sz w:val="19"/>
                <w:szCs w:val="19"/>
              </w:rPr>
              <w:t>Net book value at the ending</w:t>
            </w:r>
          </w:p>
        </w:tc>
        <w:tc>
          <w:tcPr>
            <w:tcW w:w="1863" w:type="dxa"/>
            <w:tcBorders>
              <w:top w:val="single" w:sz="4" w:space="0" w:color="auto"/>
              <w:bottom w:val="single" w:sz="12" w:space="0" w:color="auto"/>
            </w:tcBorders>
          </w:tcPr>
          <w:p w14:paraId="3B930065" w14:textId="09984A6E" w:rsidR="007E20E1" w:rsidRPr="00F955BC" w:rsidRDefault="007E20E1" w:rsidP="007E20E1">
            <w:pPr>
              <w:tabs>
                <w:tab w:val="left" w:pos="2070"/>
              </w:tabs>
              <w:spacing w:before="60" w:after="30" w:line="276" w:lineRule="auto"/>
              <w:jc w:val="right"/>
              <w:rPr>
                <w:rFonts w:ascii="Arial" w:hAnsi="Arial" w:cs="Arial"/>
                <w:sz w:val="19"/>
                <w:szCs w:val="19"/>
              </w:rPr>
            </w:pPr>
            <w:r w:rsidRPr="00F955BC">
              <w:rPr>
                <w:rFonts w:ascii="Arial" w:hAnsi="Arial" w:cs="Arial"/>
                <w:sz w:val="19"/>
                <w:szCs w:val="19"/>
              </w:rPr>
              <w:t>840,206,128</w:t>
            </w:r>
          </w:p>
        </w:tc>
        <w:tc>
          <w:tcPr>
            <w:tcW w:w="250" w:type="dxa"/>
          </w:tcPr>
          <w:p w14:paraId="1182EFF2" w14:textId="77777777" w:rsidR="007E20E1" w:rsidRPr="00F955BC" w:rsidRDefault="007E20E1" w:rsidP="007E20E1">
            <w:pPr>
              <w:tabs>
                <w:tab w:val="left" w:pos="2070"/>
              </w:tabs>
              <w:spacing w:before="60" w:after="30" w:line="276" w:lineRule="auto"/>
              <w:jc w:val="right"/>
              <w:rPr>
                <w:rFonts w:ascii="Arial" w:hAnsi="Arial" w:cs="Arial"/>
                <w:sz w:val="19"/>
                <w:szCs w:val="19"/>
              </w:rPr>
            </w:pPr>
          </w:p>
        </w:tc>
        <w:tc>
          <w:tcPr>
            <w:tcW w:w="1856" w:type="dxa"/>
            <w:tcBorders>
              <w:top w:val="single" w:sz="4" w:space="0" w:color="auto"/>
              <w:bottom w:val="single" w:sz="12" w:space="0" w:color="auto"/>
            </w:tcBorders>
          </w:tcPr>
          <w:p w14:paraId="673BD4CE" w14:textId="54F9AB8E" w:rsidR="007E20E1" w:rsidRPr="00F955BC" w:rsidRDefault="007E20E1" w:rsidP="007E20E1">
            <w:pPr>
              <w:tabs>
                <w:tab w:val="left" w:pos="2070"/>
              </w:tabs>
              <w:spacing w:before="60" w:after="30" w:line="276" w:lineRule="auto"/>
              <w:jc w:val="right"/>
              <w:rPr>
                <w:rFonts w:ascii="Arial" w:hAnsi="Arial" w:cs="Arial"/>
                <w:sz w:val="19"/>
                <w:szCs w:val="19"/>
              </w:rPr>
            </w:pPr>
            <w:r w:rsidRPr="00F955BC">
              <w:rPr>
                <w:rFonts w:ascii="Arial" w:hAnsi="Arial" w:cs="Arial"/>
                <w:sz w:val="19"/>
                <w:szCs w:val="19"/>
                <w:cs/>
              </w:rPr>
              <w:t>843</w:t>
            </w:r>
            <w:r w:rsidRPr="00F955BC">
              <w:rPr>
                <w:rFonts w:ascii="Arial" w:hAnsi="Arial" w:cs="Arial"/>
                <w:sz w:val="19"/>
                <w:szCs w:val="19"/>
              </w:rPr>
              <w:t>,</w:t>
            </w:r>
            <w:r w:rsidRPr="00F955BC">
              <w:rPr>
                <w:rFonts w:ascii="Arial" w:hAnsi="Arial" w:cs="Arial"/>
                <w:sz w:val="19"/>
                <w:szCs w:val="19"/>
                <w:cs/>
              </w:rPr>
              <w:t>958</w:t>
            </w:r>
            <w:r w:rsidRPr="00F955BC">
              <w:rPr>
                <w:rFonts w:ascii="Arial" w:hAnsi="Arial" w:cs="Arial"/>
                <w:sz w:val="19"/>
                <w:szCs w:val="19"/>
              </w:rPr>
              <w:t>,</w:t>
            </w:r>
            <w:r w:rsidRPr="00F955BC">
              <w:rPr>
                <w:rFonts w:ascii="Arial" w:hAnsi="Arial" w:cs="Arial"/>
                <w:sz w:val="19"/>
                <w:szCs w:val="19"/>
                <w:cs/>
              </w:rPr>
              <w:t>43</w:t>
            </w:r>
            <w:r w:rsidRPr="00F955BC">
              <w:rPr>
                <w:rFonts w:ascii="Arial" w:hAnsi="Arial" w:cs="Arial"/>
                <w:sz w:val="19"/>
                <w:szCs w:val="19"/>
              </w:rPr>
              <w:t>3</w:t>
            </w:r>
          </w:p>
        </w:tc>
      </w:tr>
    </w:tbl>
    <w:p w14:paraId="7BE436EE" w14:textId="77777777" w:rsidR="00B42E62" w:rsidRPr="00F955BC" w:rsidRDefault="00B42E62" w:rsidP="008C6B9C">
      <w:pPr>
        <w:spacing w:line="360" w:lineRule="auto"/>
        <w:ind w:left="432" w:right="-10"/>
        <w:jc w:val="thaiDistribute"/>
        <w:rPr>
          <w:rFonts w:ascii="Arial" w:eastAsia="Arial Unicode MS" w:hAnsi="Arial" w:cstheme="minorBidi"/>
          <w:sz w:val="19"/>
          <w:szCs w:val="19"/>
        </w:rPr>
      </w:pPr>
    </w:p>
    <w:p w14:paraId="0E05EF66" w14:textId="6FEDBFCC" w:rsidR="00C34E17" w:rsidRPr="00F955BC" w:rsidRDefault="00C34E17" w:rsidP="00D4306E">
      <w:pPr>
        <w:spacing w:line="360" w:lineRule="auto"/>
        <w:ind w:left="426"/>
        <w:jc w:val="thaiDistribute"/>
        <w:rPr>
          <w:rFonts w:ascii="Arial" w:eastAsia="Arial Unicode MS" w:hAnsi="Arial" w:cs="Arial"/>
          <w:sz w:val="19"/>
          <w:szCs w:val="19"/>
          <w:u w:val="single"/>
        </w:rPr>
      </w:pPr>
      <w:r w:rsidRPr="00F955BC">
        <w:rPr>
          <w:rFonts w:ascii="Arial" w:eastAsia="Arial Unicode MS" w:hAnsi="Arial" w:cs="Arial"/>
          <w:sz w:val="19"/>
          <w:szCs w:val="19"/>
          <w:u w:val="single"/>
        </w:rPr>
        <w:t>Chase Asia Public Company Limited</w:t>
      </w:r>
      <w:r w:rsidRPr="00F955BC">
        <w:rPr>
          <w:rFonts w:ascii="Arial" w:eastAsia="Arial Unicode MS" w:hAnsi="Arial" w:cs="Arial"/>
          <w:sz w:val="19"/>
          <w:szCs w:val="19"/>
        </w:rPr>
        <w:t xml:space="preserve"> (</w:t>
      </w:r>
      <w:r w:rsidR="0044738A" w:rsidRPr="00F955BC">
        <w:rPr>
          <w:rFonts w:ascii="Arial" w:eastAsia="Arial Unicode MS" w:hAnsi="Arial" w:cs="Arial"/>
          <w:sz w:val="19"/>
          <w:szCs w:val="19"/>
        </w:rPr>
        <w:t>An a</w:t>
      </w:r>
      <w:r w:rsidRPr="00F955BC">
        <w:rPr>
          <w:rFonts w:ascii="Arial" w:eastAsia="Arial Unicode MS" w:hAnsi="Arial" w:cs="Arial"/>
          <w:sz w:val="19"/>
          <w:szCs w:val="19"/>
        </w:rPr>
        <w:t>ssociate)</w:t>
      </w:r>
    </w:p>
    <w:p w14:paraId="52E97C67" w14:textId="6E0A23A7" w:rsidR="00C34E17" w:rsidRPr="00F955BC" w:rsidRDefault="00C34E17" w:rsidP="004346D6">
      <w:pPr>
        <w:spacing w:line="360" w:lineRule="auto"/>
        <w:ind w:left="426"/>
        <w:jc w:val="thaiDistribute"/>
        <w:rPr>
          <w:rFonts w:ascii="Arial" w:eastAsia="Arial Unicode MS" w:hAnsi="Arial" w:cs="Arial"/>
          <w:sz w:val="19"/>
          <w:szCs w:val="19"/>
        </w:rPr>
      </w:pPr>
      <w:r w:rsidRPr="00F955BC">
        <w:rPr>
          <w:rFonts w:ascii="Arial" w:eastAsia="Arial Unicode MS" w:hAnsi="Arial" w:cs="Arial"/>
          <w:sz w:val="19"/>
          <w:szCs w:val="19"/>
        </w:rPr>
        <w:t xml:space="preserve">The Group has no commitments and contingent liabilities in respect of </w:t>
      </w:r>
      <w:r w:rsidR="00057B76" w:rsidRPr="00F955BC">
        <w:rPr>
          <w:rFonts w:ascii="Arial" w:eastAsia="Arial Unicode MS" w:hAnsi="Arial" w:cs="Arial"/>
          <w:sz w:val="19"/>
          <w:szCs w:val="19"/>
        </w:rPr>
        <w:t xml:space="preserve">an </w:t>
      </w:r>
      <w:r w:rsidRPr="00F955BC">
        <w:rPr>
          <w:rFonts w:ascii="Arial" w:eastAsia="Arial Unicode MS" w:hAnsi="Arial" w:cs="Arial"/>
          <w:sz w:val="19"/>
          <w:szCs w:val="19"/>
        </w:rPr>
        <w:t>associate.</w:t>
      </w:r>
    </w:p>
    <w:p w14:paraId="62566D4F" w14:textId="77777777" w:rsidR="00C34E17" w:rsidRPr="00F955BC" w:rsidRDefault="00C34E17" w:rsidP="004346D6">
      <w:pPr>
        <w:spacing w:line="360" w:lineRule="auto"/>
        <w:ind w:left="426"/>
        <w:jc w:val="thaiDistribute"/>
        <w:rPr>
          <w:rFonts w:ascii="Arial" w:eastAsia="Arial Unicode MS" w:hAnsi="Arial" w:cs="Arial"/>
          <w:sz w:val="19"/>
          <w:szCs w:val="19"/>
        </w:rPr>
      </w:pPr>
    </w:p>
    <w:p w14:paraId="27067C3B" w14:textId="77777777" w:rsidR="00C23B44" w:rsidRPr="00F955BC" w:rsidRDefault="00C23B44" w:rsidP="004346D6">
      <w:pPr>
        <w:spacing w:line="360" w:lineRule="auto"/>
        <w:ind w:left="426"/>
        <w:jc w:val="thaiDistribute"/>
        <w:rPr>
          <w:rFonts w:ascii="Arial" w:eastAsia="Arial Unicode MS" w:hAnsi="Arial" w:cs="Arial"/>
          <w:sz w:val="19"/>
          <w:szCs w:val="19"/>
        </w:rPr>
      </w:pPr>
    </w:p>
    <w:p w14:paraId="1991D2BF" w14:textId="77777777" w:rsidR="00C23B44" w:rsidRPr="00F955BC" w:rsidRDefault="00C23B44" w:rsidP="004346D6">
      <w:pPr>
        <w:spacing w:line="360" w:lineRule="auto"/>
        <w:ind w:left="426"/>
        <w:jc w:val="thaiDistribute"/>
        <w:rPr>
          <w:rFonts w:ascii="Arial" w:eastAsia="Arial Unicode MS" w:hAnsi="Arial" w:cs="Arial"/>
          <w:sz w:val="19"/>
          <w:szCs w:val="19"/>
        </w:rPr>
      </w:pPr>
    </w:p>
    <w:p w14:paraId="28AC4D23" w14:textId="77777777" w:rsidR="00C34E17" w:rsidRPr="00F955BC" w:rsidRDefault="00C34E17" w:rsidP="004346D6">
      <w:pPr>
        <w:spacing w:line="360" w:lineRule="auto"/>
        <w:ind w:left="426"/>
        <w:jc w:val="thaiDistribute"/>
        <w:rPr>
          <w:rFonts w:ascii="Arial" w:eastAsia="Arial Unicode MS" w:hAnsi="Arial" w:cs="Arial"/>
          <w:i/>
          <w:iCs/>
          <w:sz w:val="19"/>
          <w:szCs w:val="19"/>
        </w:rPr>
      </w:pPr>
      <w:r w:rsidRPr="00F955BC">
        <w:rPr>
          <w:rFonts w:ascii="Arial" w:eastAsia="Arial Unicode MS" w:hAnsi="Arial" w:cs="Arial"/>
          <w:i/>
          <w:iCs/>
          <w:sz w:val="19"/>
          <w:szCs w:val="19"/>
        </w:rPr>
        <w:lastRenderedPageBreak/>
        <w:t>Summarized financial information for associate.</w:t>
      </w:r>
    </w:p>
    <w:p w14:paraId="7517FE98" w14:textId="77777777" w:rsidR="00C34E17" w:rsidRPr="00F955BC" w:rsidRDefault="00C34E17" w:rsidP="004346D6">
      <w:pPr>
        <w:spacing w:line="360" w:lineRule="auto"/>
        <w:ind w:left="426"/>
        <w:jc w:val="thaiDistribute"/>
        <w:rPr>
          <w:rFonts w:ascii="Arial" w:eastAsia="Arial Unicode MS" w:hAnsi="Arial" w:cs="Arial"/>
          <w:sz w:val="19"/>
          <w:szCs w:val="19"/>
        </w:rPr>
      </w:pPr>
      <w:r w:rsidRPr="00F955BC">
        <w:rPr>
          <w:rFonts w:ascii="Arial" w:eastAsia="Arial Unicode MS" w:hAnsi="Arial" w:cs="Arial"/>
          <w:sz w:val="19"/>
          <w:szCs w:val="19"/>
        </w:rPr>
        <w:t>The table below is summarized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640B7090" w14:textId="77777777" w:rsidR="00951EBD" w:rsidRPr="00F955BC" w:rsidRDefault="00951EBD" w:rsidP="00C34E17">
      <w:pPr>
        <w:tabs>
          <w:tab w:val="left" w:pos="426"/>
        </w:tabs>
        <w:jc w:val="thaiDistribute"/>
        <w:rPr>
          <w:rFonts w:ascii="Arial" w:eastAsia="Arial Unicode MS" w:hAnsi="Arial" w:cs="Arial"/>
          <w:sz w:val="19"/>
          <w:szCs w:val="19"/>
        </w:rPr>
      </w:pPr>
    </w:p>
    <w:p w14:paraId="25DD10D1" w14:textId="77777777" w:rsidR="0057292D" w:rsidRPr="00F955BC" w:rsidRDefault="0057292D" w:rsidP="00C34E17">
      <w:pPr>
        <w:tabs>
          <w:tab w:val="left" w:pos="426"/>
        </w:tabs>
        <w:jc w:val="thaiDistribute"/>
        <w:rPr>
          <w:rFonts w:ascii="Arial" w:eastAsia="Arial Unicode MS" w:hAnsi="Arial" w:cs="Arial"/>
          <w:sz w:val="19"/>
          <w:szCs w:val="19"/>
        </w:rPr>
      </w:pPr>
    </w:p>
    <w:tbl>
      <w:tblPr>
        <w:tblW w:w="9150" w:type="dxa"/>
        <w:tblInd w:w="426" w:type="dxa"/>
        <w:tblLayout w:type="fixed"/>
        <w:tblLook w:val="04A0" w:firstRow="1" w:lastRow="0" w:firstColumn="1" w:lastColumn="0" w:noHBand="0" w:noVBand="1"/>
      </w:tblPr>
      <w:tblGrid>
        <w:gridCol w:w="6054"/>
        <w:gridCol w:w="3096"/>
      </w:tblGrid>
      <w:tr w:rsidR="009E2011" w:rsidRPr="00F955BC" w14:paraId="2199CD1F" w14:textId="77777777" w:rsidTr="00B76CEA">
        <w:trPr>
          <w:trHeight w:val="331"/>
          <w:tblHeader/>
        </w:trPr>
        <w:tc>
          <w:tcPr>
            <w:tcW w:w="6054" w:type="dxa"/>
            <w:shd w:val="clear" w:color="auto" w:fill="FFFFFF"/>
            <w:vAlign w:val="bottom"/>
          </w:tcPr>
          <w:p w14:paraId="20F7CFCA" w14:textId="77777777" w:rsidR="009E2011" w:rsidRPr="00F955BC" w:rsidRDefault="009E2011" w:rsidP="0057292D">
            <w:pPr>
              <w:ind w:left="-30" w:right="-107"/>
              <w:jc w:val="right"/>
              <w:rPr>
                <w:rFonts w:ascii="Arial" w:eastAsia="Arial Unicode MS" w:hAnsi="Arial" w:cs="Arial"/>
                <w:sz w:val="17"/>
                <w:szCs w:val="17"/>
                <w:lang w:eastAsia="th-TH"/>
              </w:rPr>
            </w:pPr>
          </w:p>
        </w:tc>
        <w:tc>
          <w:tcPr>
            <w:tcW w:w="3096" w:type="dxa"/>
            <w:shd w:val="clear" w:color="auto" w:fill="FFFFFF"/>
            <w:vAlign w:val="bottom"/>
          </w:tcPr>
          <w:p w14:paraId="5DEB293C" w14:textId="2CDADF38" w:rsidR="009E2011" w:rsidRPr="00F955BC" w:rsidRDefault="00BD1A3C" w:rsidP="0057292D">
            <w:pPr>
              <w:tabs>
                <w:tab w:val="right" w:pos="1709"/>
              </w:tabs>
              <w:ind w:left="-30" w:right="-107"/>
              <w:jc w:val="right"/>
              <w:rPr>
                <w:rFonts w:ascii="Arial" w:eastAsia="Arial Unicode MS" w:hAnsi="Arial" w:cs="Arial"/>
                <w:sz w:val="17"/>
                <w:szCs w:val="17"/>
                <w:cs/>
                <w:lang w:eastAsia="th-TH"/>
              </w:rPr>
            </w:pPr>
            <w:r w:rsidRPr="00F955BC">
              <w:rPr>
                <w:rFonts w:ascii="Arial" w:hAnsi="Arial" w:cs="Arial"/>
                <w:sz w:val="17"/>
                <w:szCs w:val="17"/>
              </w:rPr>
              <w:t>(Unit : Baht)</w:t>
            </w:r>
          </w:p>
        </w:tc>
      </w:tr>
      <w:tr w:rsidR="009E2011" w:rsidRPr="00F955BC" w14:paraId="0D7B2F65" w14:textId="77777777" w:rsidTr="00B76CEA">
        <w:trPr>
          <w:trHeight w:val="331"/>
          <w:tblHeader/>
        </w:trPr>
        <w:tc>
          <w:tcPr>
            <w:tcW w:w="6054" w:type="dxa"/>
            <w:shd w:val="clear" w:color="auto" w:fill="FFFFFF"/>
            <w:vAlign w:val="bottom"/>
          </w:tcPr>
          <w:p w14:paraId="245EEE70" w14:textId="77777777" w:rsidR="009E2011" w:rsidRPr="00F955BC" w:rsidRDefault="009E2011" w:rsidP="0057292D">
            <w:pPr>
              <w:ind w:left="-30" w:right="-107"/>
              <w:jc w:val="center"/>
              <w:rPr>
                <w:rFonts w:ascii="Arial" w:eastAsia="Arial Unicode MS" w:hAnsi="Arial" w:cs="Arial"/>
                <w:sz w:val="17"/>
                <w:szCs w:val="17"/>
                <w:lang w:eastAsia="th-TH"/>
              </w:rPr>
            </w:pPr>
          </w:p>
        </w:tc>
        <w:tc>
          <w:tcPr>
            <w:tcW w:w="3096" w:type="dxa"/>
            <w:shd w:val="clear" w:color="auto" w:fill="FFFFFF"/>
            <w:vAlign w:val="bottom"/>
          </w:tcPr>
          <w:p w14:paraId="68EDFFCC" w14:textId="39A6BA48" w:rsidR="009E2011" w:rsidRPr="00F955BC" w:rsidRDefault="00FF4D9C" w:rsidP="0057292D">
            <w:pPr>
              <w:pBdr>
                <w:bottom w:val="single" w:sz="4" w:space="1" w:color="auto"/>
              </w:pBdr>
              <w:tabs>
                <w:tab w:val="right" w:pos="1709"/>
              </w:tabs>
              <w:ind w:left="-30" w:right="-107"/>
              <w:jc w:val="center"/>
              <w:rPr>
                <w:rFonts w:ascii="Arial" w:eastAsia="Arial Unicode MS" w:hAnsi="Arial" w:cs="Arial"/>
                <w:sz w:val="17"/>
                <w:szCs w:val="17"/>
                <w:lang w:eastAsia="th-TH"/>
              </w:rPr>
            </w:pPr>
            <w:r w:rsidRPr="00F955BC">
              <w:rPr>
                <w:rFonts w:ascii="Arial" w:eastAsia="Arial Unicode MS" w:hAnsi="Arial" w:cs="Arial"/>
                <w:sz w:val="17"/>
                <w:szCs w:val="17"/>
                <w:lang w:eastAsia="th-TH"/>
              </w:rPr>
              <w:t>Chase Asia</w:t>
            </w:r>
            <w:r w:rsidR="00B24CCE" w:rsidRPr="00F955BC">
              <w:rPr>
                <w:rFonts w:ascii="Arial" w:eastAsia="Arial Unicode MS" w:hAnsi="Arial" w:cs="Arial"/>
                <w:sz w:val="17"/>
                <w:szCs w:val="17"/>
                <w:lang w:eastAsia="th-TH"/>
              </w:rPr>
              <w:t xml:space="preserve"> Public Company Limited</w:t>
            </w:r>
          </w:p>
        </w:tc>
      </w:tr>
      <w:tr w:rsidR="009E2011" w:rsidRPr="00F955BC" w14:paraId="079F0626" w14:textId="77777777" w:rsidTr="00B76CEA">
        <w:trPr>
          <w:trHeight w:val="331"/>
          <w:tblHeader/>
        </w:trPr>
        <w:tc>
          <w:tcPr>
            <w:tcW w:w="6054" w:type="dxa"/>
            <w:shd w:val="clear" w:color="auto" w:fill="FFFFFF"/>
            <w:vAlign w:val="bottom"/>
          </w:tcPr>
          <w:p w14:paraId="49D5F9F3" w14:textId="77777777" w:rsidR="009E2011" w:rsidRPr="00F955BC" w:rsidRDefault="009E2011" w:rsidP="009571E3">
            <w:pPr>
              <w:ind w:left="-30" w:right="-107"/>
              <w:jc w:val="center"/>
              <w:rPr>
                <w:rFonts w:ascii="Arial" w:eastAsia="Arial Unicode MS" w:hAnsi="Arial" w:cs="Arial"/>
                <w:sz w:val="17"/>
                <w:szCs w:val="17"/>
                <w:lang w:eastAsia="th-TH"/>
              </w:rPr>
            </w:pPr>
          </w:p>
        </w:tc>
        <w:tc>
          <w:tcPr>
            <w:tcW w:w="3096" w:type="dxa"/>
            <w:shd w:val="clear" w:color="auto" w:fill="FFFFFF"/>
            <w:vAlign w:val="bottom"/>
          </w:tcPr>
          <w:p w14:paraId="30E2CB53" w14:textId="58B616AD" w:rsidR="009E2011" w:rsidRPr="00F955BC" w:rsidRDefault="002E2278" w:rsidP="009571E3">
            <w:pPr>
              <w:pBdr>
                <w:bottom w:val="single" w:sz="4" w:space="1" w:color="auto"/>
              </w:pBdr>
              <w:tabs>
                <w:tab w:val="right" w:pos="1714"/>
              </w:tabs>
              <w:ind w:left="-30" w:right="-107"/>
              <w:jc w:val="center"/>
              <w:rPr>
                <w:rFonts w:ascii="Arial" w:eastAsia="Arial Unicode MS" w:hAnsi="Arial" w:cs="Arial"/>
                <w:sz w:val="17"/>
                <w:szCs w:val="17"/>
                <w:lang w:eastAsia="th-TH"/>
              </w:rPr>
            </w:pPr>
            <w:r w:rsidRPr="00F955BC">
              <w:rPr>
                <w:rFonts w:ascii="Arial" w:eastAsia="Arial Unicode MS" w:hAnsi="Arial" w:cs="Arial"/>
                <w:sz w:val="17"/>
                <w:szCs w:val="17"/>
                <w:lang w:eastAsia="th-TH"/>
              </w:rPr>
              <w:t>31 December 202</w:t>
            </w:r>
            <w:r w:rsidR="002D7C1E" w:rsidRPr="00F955BC">
              <w:rPr>
                <w:rFonts w:ascii="Arial" w:eastAsia="Arial Unicode MS" w:hAnsi="Arial" w:cs="Arial"/>
                <w:sz w:val="17"/>
                <w:szCs w:val="17"/>
                <w:lang w:eastAsia="th-TH"/>
              </w:rPr>
              <w:t>5</w:t>
            </w:r>
          </w:p>
        </w:tc>
      </w:tr>
      <w:tr w:rsidR="009E2011" w:rsidRPr="00F955BC" w14:paraId="0F54F0EF" w14:textId="77777777" w:rsidTr="00B76CEA">
        <w:tc>
          <w:tcPr>
            <w:tcW w:w="6054" w:type="dxa"/>
          </w:tcPr>
          <w:p w14:paraId="7ABB8EDB" w14:textId="1F5EE700" w:rsidR="009E2011" w:rsidRPr="00F955BC" w:rsidRDefault="00672729"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Summary of performance</w:t>
            </w:r>
          </w:p>
        </w:tc>
        <w:tc>
          <w:tcPr>
            <w:tcW w:w="3096" w:type="dxa"/>
          </w:tcPr>
          <w:p w14:paraId="08646A76" w14:textId="77777777" w:rsidR="009E2011" w:rsidRPr="00F955BC" w:rsidRDefault="009E2011" w:rsidP="005E3564">
            <w:pPr>
              <w:tabs>
                <w:tab w:val="left" w:pos="2070"/>
              </w:tabs>
              <w:spacing w:before="60" w:after="30" w:line="276" w:lineRule="auto"/>
              <w:jc w:val="right"/>
              <w:rPr>
                <w:rFonts w:ascii="Arial" w:eastAsia="Arial Unicode MS" w:hAnsi="Arial" w:cs="Arial"/>
                <w:sz w:val="17"/>
                <w:szCs w:val="17"/>
              </w:rPr>
            </w:pPr>
          </w:p>
        </w:tc>
      </w:tr>
      <w:tr w:rsidR="009E2011" w:rsidRPr="00F955BC" w14:paraId="73D71361" w14:textId="77777777" w:rsidTr="00B76CEA">
        <w:tc>
          <w:tcPr>
            <w:tcW w:w="6054" w:type="dxa"/>
          </w:tcPr>
          <w:p w14:paraId="48ABBFEA" w14:textId="616260BD" w:rsidR="009E2011" w:rsidRPr="00F955BC" w:rsidRDefault="0039189B"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Revenue</w:t>
            </w:r>
          </w:p>
        </w:tc>
        <w:tc>
          <w:tcPr>
            <w:tcW w:w="3096" w:type="dxa"/>
          </w:tcPr>
          <w:p w14:paraId="7FEE4B98" w14:textId="24ECB467" w:rsidR="009E2011" w:rsidRPr="00F955BC" w:rsidRDefault="009A44B2"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737,467,85</w:t>
            </w:r>
            <w:r w:rsidR="00796033" w:rsidRPr="00F955BC">
              <w:rPr>
                <w:rFonts w:ascii="Arial" w:eastAsia="Arial Unicode MS" w:hAnsi="Arial" w:cs="Arial"/>
                <w:sz w:val="17"/>
                <w:szCs w:val="17"/>
              </w:rPr>
              <w:t>1</w:t>
            </w:r>
          </w:p>
        </w:tc>
      </w:tr>
      <w:tr w:rsidR="009E2011" w:rsidRPr="00F955BC" w14:paraId="2BFDCEA9" w14:textId="77777777" w:rsidTr="00B76CEA">
        <w:tc>
          <w:tcPr>
            <w:tcW w:w="6054" w:type="dxa"/>
          </w:tcPr>
          <w:p w14:paraId="1D0F7889" w14:textId="32E947F6" w:rsidR="009E2011" w:rsidRPr="00F955BC" w:rsidRDefault="0039189B"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Expense</w:t>
            </w:r>
          </w:p>
        </w:tc>
        <w:tc>
          <w:tcPr>
            <w:tcW w:w="3096" w:type="dxa"/>
          </w:tcPr>
          <w:p w14:paraId="758FE2D4" w14:textId="31D6AFD0" w:rsidR="009E2011" w:rsidRPr="00F955BC" w:rsidRDefault="00550D12" w:rsidP="005E3564">
            <w:pPr>
              <w:pBdr>
                <w:bottom w:val="single" w:sz="4" w:space="1" w:color="auto"/>
              </w:pBd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(734,385,24</w:t>
            </w:r>
            <w:r w:rsidR="00796033" w:rsidRPr="00F955BC">
              <w:rPr>
                <w:rFonts w:ascii="Arial" w:eastAsia="Arial Unicode MS" w:hAnsi="Arial" w:cs="Arial"/>
                <w:sz w:val="17"/>
                <w:szCs w:val="17"/>
              </w:rPr>
              <w:t>9</w:t>
            </w:r>
            <w:r w:rsidRPr="00F955BC">
              <w:rPr>
                <w:rFonts w:ascii="Arial" w:eastAsia="Arial Unicode MS" w:hAnsi="Arial" w:cs="Arial"/>
                <w:sz w:val="17"/>
                <w:szCs w:val="17"/>
              </w:rPr>
              <w:t>)</w:t>
            </w:r>
          </w:p>
        </w:tc>
      </w:tr>
      <w:tr w:rsidR="009E2011" w:rsidRPr="00F955BC" w14:paraId="2759EEAA" w14:textId="77777777" w:rsidTr="00B76CEA">
        <w:tc>
          <w:tcPr>
            <w:tcW w:w="6054" w:type="dxa"/>
          </w:tcPr>
          <w:p w14:paraId="42EDF5BF" w14:textId="2DF1288C" w:rsidR="009E2011" w:rsidRPr="00F955BC" w:rsidRDefault="00753346"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 xml:space="preserve">Profit </w:t>
            </w:r>
            <w:r w:rsidR="00E86DB9" w:rsidRPr="00F955BC">
              <w:rPr>
                <w:rFonts w:ascii="Arial" w:eastAsia="Arial Unicode MS" w:hAnsi="Arial" w:cs="Arial"/>
                <w:sz w:val="17"/>
                <w:szCs w:val="17"/>
              </w:rPr>
              <w:t xml:space="preserve">before </w:t>
            </w:r>
            <w:r w:rsidRPr="00F955BC">
              <w:rPr>
                <w:rFonts w:ascii="Arial" w:eastAsia="Arial Unicode MS" w:hAnsi="Arial" w:cs="Arial"/>
                <w:sz w:val="17"/>
                <w:szCs w:val="17"/>
              </w:rPr>
              <w:t>income tax</w:t>
            </w:r>
          </w:p>
        </w:tc>
        <w:tc>
          <w:tcPr>
            <w:tcW w:w="3096" w:type="dxa"/>
          </w:tcPr>
          <w:p w14:paraId="3DF97DBF" w14:textId="34585C11" w:rsidR="009E2011" w:rsidRPr="00F955BC" w:rsidRDefault="00D6586D"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3,082,60</w:t>
            </w:r>
            <w:r w:rsidR="00796033" w:rsidRPr="00F955BC">
              <w:rPr>
                <w:rFonts w:ascii="Arial" w:eastAsia="Arial Unicode MS" w:hAnsi="Arial" w:cs="Arial"/>
                <w:sz w:val="17"/>
                <w:szCs w:val="17"/>
              </w:rPr>
              <w:t>2</w:t>
            </w:r>
          </w:p>
        </w:tc>
      </w:tr>
      <w:tr w:rsidR="009E2011" w:rsidRPr="00F955BC" w14:paraId="24F5F865" w14:textId="77777777" w:rsidTr="00B76CEA">
        <w:tc>
          <w:tcPr>
            <w:tcW w:w="6054" w:type="dxa"/>
          </w:tcPr>
          <w:p w14:paraId="4025C746" w14:textId="2CB2BAF4" w:rsidR="009E2011" w:rsidRPr="00F955BC" w:rsidRDefault="00753346"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Income tax</w:t>
            </w:r>
            <w:r w:rsidR="00746C4C" w:rsidRPr="00F955BC">
              <w:rPr>
                <w:rFonts w:ascii="Arial" w:eastAsia="Arial Unicode MS" w:hAnsi="Arial" w:cs="Arial"/>
                <w:sz w:val="17"/>
                <w:szCs w:val="17"/>
              </w:rPr>
              <w:t xml:space="preserve"> expense</w:t>
            </w:r>
          </w:p>
        </w:tc>
        <w:tc>
          <w:tcPr>
            <w:tcW w:w="3096" w:type="dxa"/>
          </w:tcPr>
          <w:p w14:paraId="045AA844" w14:textId="38D7BF28" w:rsidR="009E2011" w:rsidRPr="00F955BC" w:rsidRDefault="000D0241" w:rsidP="005E3564">
            <w:pPr>
              <w:pBdr>
                <w:bottom w:val="single" w:sz="4" w:space="1" w:color="auto"/>
              </w:pBd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(856,915)</w:t>
            </w:r>
          </w:p>
        </w:tc>
      </w:tr>
      <w:tr w:rsidR="009E2011" w:rsidRPr="00F955BC" w14:paraId="1AFFD98D" w14:textId="77777777" w:rsidTr="00B76CEA">
        <w:tc>
          <w:tcPr>
            <w:tcW w:w="6054" w:type="dxa"/>
          </w:tcPr>
          <w:p w14:paraId="0B46FD4E" w14:textId="7315BF50" w:rsidR="009E2011" w:rsidRPr="00F955BC" w:rsidRDefault="00753346"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Net Profit</w:t>
            </w:r>
          </w:p>
        </w:tc>
        <w:tc>
          <w:tcPr>
            <w:tcW w:w="3096" w:type="dxa"/>
          </w:tcPr>
          <w:p w14:paraId="3D705F2B" w14:textId="2EF978F3" w:rsidR="009E2011" w:rsidRPr="00F955BC" w:rsidRDefault="009E4A36"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2,225,68</w:t>
            </w:r>
            <w:r w:rsidR="00796033" w:rsidRPr="00F955BC">
              <w:rPr>
                <w:rFonts w:ascii="Arial" w:eastAsia="Arial Unicode MS" w:hAnsi="Arial" w:cs="Arial"/>
                <w:sz w:val="17"/>
                <w:szCs w:val="17"/>
              </w:rPr>
              <w:t>7</w:t>
            </w:r>
          </w:p>
        </w:tc>
      </w:tr>
      <w:tr w:rsidR="009E2011" w:rsidRPr="00F955BC" w14:paraId="51D8D1EA" w14:textId="77777777" w:rsidTr="00B76CEA">
        <w:tc>
          <w:tcPr>
            <w:tcW w:w="6054" w:type="dxa"/>
          </w:tcPr>
          <w:p w14:paraId="6449C366" w14:textId="5DFD41C5" w:rsidR="009E2011" w:rsidRPr="00F955BC" w:rsidRDefault="00C23AEF"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Equity method based on percentage of shareholding</w:t>
            </w:r>
          </w:p>
        </w:tc>
        <w:tc>
          <w:tcPr>
            <w:tcW w:w="3096" w:type="dxa"/>
          </w:tcPr>
          <w:p w14:paraId="7CD9FD56" w14:textId="1B4C2BD1" w:rsidR="009E2011" w:rsidRPr="00F955BC" w:rsidRDefault="00DB2621" w:rsidP="00DB2621">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452,928</w:t>
            </w:r>
          </w:p>
        </w:tc>
      </w:tr>
      <w:tr w:rsidR="009E2011" w:rsidRPr="00F955BC" w14:paraId="19DB28A2" w14:textId="77777777" w:rsidTr="00B76CEA">
        <w:tc>
          <w:tcPr>
            <w:tcW w:w="6054" w:type="dxa"/>
          </w:tcPr>
          <w:p w14:paraId="05F9D9A6" w14:textId="77777777" w:rsidR="009E2011" w:rsidRPr="00F955BC" w:rsidRDefault="009E2011"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5D1F6E66" w14:textId="77777777" w:rsidR="009E2011" w:rsidRPr="00F955BC" w:rsidRDefault="009E2011" w:rsidP="005E3564">
            <w:pPr>
              <w:tabs>
                <w:tab w:val="left" w:pos="2070"/>
              </w:tabs>
              <w:spacing w:before="60" w:after="30" w:line="276" w:lineRule="auto"/>
              <w:jc w:val="right"/>
              <w:rPr>
                <w:rFonts w:ascii="Arial" w:eastAsia="Arial Unicode MS" w:hAnsi="Arial" w:cs="Arial"/>
                <w:sz w:val="17"/>
                <w:szCs w:val="17"/>
              </w:rPr>
            </w:pPr>
          </w:p>
        </w:tc>
      </w:tr>
      <w:tr w:rsidR="009E2011" w:rsidRPr="00F955BC" w14:paraId="78406AA7" w14:textId="77777777" w:rsidTr="00B76CEA">
        <w:tc>
          <w:tcPr>
            <w:tcW w:w="6054" w:type="dxa"/>
          </w:tcPr>
          <w:p w14:paraId="07B27FB5" w14:textId="2E36844D" w:rsidR="009E2011" w:rsidRPr="00F955BC" w:rsidRDefault="00E61C32"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Summary statement of financial position</w:t>
            </w:r>
          </w:p>
        </w:tc>
        <w:tc>
          <w:tcPr>
            <w:tcW w:w="3096" w:type="dxa"/>
          </w:tcPr>
          <w:p w14:paraId="65DA06B6" w14:textId="6455A046" w:rsidR="009E2011" w:rsidRPr="00F955BC" w:rsidRDefault="009E2011" w:rsidP="005E3564">
            <w:pPr>
              <w:tabs>
                <w:tab w:val="left" w:pos="2070"/>
              </w:tabs>
              <w:spacing w:before="60" w:after="30" w:line="276" w:lineRule="auto"/>
              <w:jc w:val="right"/>
              <w:rPr>
                <w:rFonts w:ascii="Arial" w:eastAsia="Arial Unicode MS" w:hAnsi="Arial" w:cs="Arial"/>
                <w:sz w:val="17"/>
                <w:szCs w:val="17"/>
              </w:rPr>
            </w:pPr>
          </w:p>
        </w:tc>
      </w:tr>
      <w:tr w:rsidR="009E2011" w:rsidRPr="00F955BC" w14:paraId="187406EB" w14:textId="77777777" w:rsidTr="00B76CEA">
        <w:tc>
          <w:tcPr>
            <w:tcW w:w="6054" w:type="dxa"/>
          </w:tcPr>
          <w:p w14:paraId="5A487025" w14:textId="2B960D8C" w:rsidR="009E2011" w:rsidRPr="00F955BC" w:rsidRDefault="005F2432"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Current Assets</w:t>
            </w:r>
          </w:p>
        </w:tc>
        <w:tc>
          <w:tcPr>
            <w:tcW w:w="3096" w:type="dxa"/>
          </w:tcPr>
          <w:p w14:paraId="28030F70" w14:textId="70FAED9F" w:rsidR="009E2011" w:rsidRPr="00F955BC" w:rsidRDefault="00F0337A"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400,144,0</w:t>
            </w:r>
            <w:r w:rsidR="00796033" w:rsidRPr="00F955BC">
              <w:rPr>
                <w:rFonts w:ascii="Arial" w:eastAsia="Arial Unicode MS" w:hAnsi="Arial" w:cs="Arial"/>
                <w:sz w:val="17"/>
                <w:szCs w:val="17"/>
              </w:rPr>
              <w:t>19</w:t>
            </w:r>
          </w:p>
        </w:tc>
      </w:tr>
      <w:tr w:rsidR="009E2011" w:rsidRPr="00F955BC" w14:paraId="106707B3" w14:textId="77777777" w:rsidTr="00B76CEA">
        <w:tc>
          <w:tcPr>
            <w:tcW w:w="6054" w:type="dxa"/>
          </w:tcPr>
          <w:p w14:paraId="363A26EF" w14:textId="52AB87E6" w:rsidR="005F2432" w:rsidRPr="00F955BC" w:rsidRDefault="005F2432"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Non-current assets</w:t>
            </w:r>
          </w:p>
        </w:tc>
        <w:tc>
          <w:tcPr>
            <w:tcW w:w="3096" w:type="dxa"/>
          </w:tcPr>
          <w:p w14:paraId="6FF47630" w14:textId="35EA8809" w:rsidR="009E2011" w:rsidRPr="00F955BC" w:rsidRDefault="00A706CD" w:rsidP="005E3564">
            <w:pPr>
              <w:pBdr>
                <w:bottom w:val="single" w:sz="4" w:space="1" w:color="auto"/>
              </w:pBd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3,511,181,48</w:t>
            </w:r>
            <w:r w:rsidR="00796033" w:rsidRPr="00F955BC">
              <w:rPr>
                <w:rFonts w:ascii="Arial" w:eastAsia="Arial Unicode MS" w:hAnsi="Arial" w:cs="Arial"/>
                <w:sz w:val="17"/>
                <w:szCs w:val="17"/>
              </w:rPr>
              <w:t>9</w:t>
            </w:r>
          </w:p>
        </w:tc>
      </w:tr>
      <w:tr w:rsidR="009E2011" w:rsidRPr="00F955BC" w14:paraId="5141DE33" w14:textId="77777777" w:rsidTr="00B76CEA">
        <w:tc>
          <w:tcPr>
            <w:tcW w:w="6054" w:type="dxa"/>
          </w:tcPr>
          <w:p w14:paraId="5B9F2608" w14:textId="77777777" w:rsidR="009E2011" w:rsidRPr="00F955BC" w:rsidRDefault="009E2011"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0382F01B" w14:textId="1F47339A" w:rsidR="009E2011" w:rsidRPr="00F955BC" w:rsidRDefault="005D5BE3" w:rsidP="005E3564">
            <w:pPr>
              <w:pBdr>
                <w:bottom w:val="single" w:sz="4" w:space="1" w:color="auto"/>
              </w:pBd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3,911,325,508</w:t>
            </w:r>
          </w:p>
        </w:tc>
      </w:tr>
      <w:tr w:rsidR="009E2011" w:rsidRPr="00F955BC" w14:paraId="249B81CC" w14:textId="77777777" w:rsidTr="00B76CEA">
        <w:tc>
          <w:tcPr>
            <w:tcW w:w="6054" w:type="dxa"/>
          </w:tcPr>
          <w:p w14:paraId="66F632AD" w14:textId="77777777" w:rsidR="009E2011" w:rsidRPr="00F955BC" w:rsidRDefault="009E2011"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0E03031F" w14:textId="77777777" w:rsidR="009E2011" w:rsidRPr="00F955BC" w:rsidRDefault="009E2011" w:rsidP="005E3564">
            <w:pPr>
              <w:tabs>
                <w:tab w:val="left" w:pos="2070"/>
              </w:tabs>
              <w:spacing w:before="60" w:after="30" w:line="276" w:lineRule="auto"/>
              <w:jc w:val="right"/>
              <w:rPr>
                <w:rFonts w:ascii="Arial" w:eastAsia="Arial Unicode MS" w:hAnsi="Arial" w:cs="Arial"/>
                <w:sz w:val="17"/>
                <w:szCs w:val="17"/>
                <w:cs/>
              </w:rPr>
            </w:pPr>
          </w:p>
        </w:tc>
      </w:tr>
      <w:tr w:rsidR="009E2011" w:rsidRPr="00F955BC" w14:paraId="0C209350" w14:textId="77777777" w:rsidTr="00B76CEA">
        <w:tc>
          <w:tcPr>
            <w:tcW w:w="6054" w:type="dxa"/>
          </w:tcPr>
          <w:p w14:paraId="7CCF3829" w14:textId="4C65F91D" w:rsidR="009E2011" w:rsidRPr="00F955BC" w:rsidRDefault="005F2432"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Current liabilities</w:t>
            </w:r>
          </w:p>
        </w:tc>
        <w:tc>
          <w:tcPr>
            <w:tcW w:w="3096" w:type="dxa"/>
          </w:tcPr>
          <w:p w14:paraId="34AA80EB" w14:textId="7F8443DA" w:rsidR="009E2011" w:rsidRPr="00F955BC" w:rsidRDefault="00F22D6D"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211,399,658</w:t>
            </w:r>
          </w:p>
        </w:tc>
      </w:tr>
      <w:tr w:rsidR="009E2011" w:rsidRPr="00F955BC" w14:paraId="181D0756" w14:textId="77777777" w:rsidTr="00B76CEA">
        <w:tc>
          <w:tcPr>
            <w:tcW w:w="6054" w:type="dxa"/>
          </w:tcPr>
          <w:p w14:paraId="58C012AB" w14:textId="429CC4AB" w:rsidR="009E2011" w:rsidRPr="00F955BC" w:rsidRDefault="005F2432"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Non-current liabilities</w:t>
            </w:r>
          </w:p>
        </w:tc>
        <w:tc>
          <w:tcPr>
            <w:tcW w:w="3096" w:type="dxa"/>
          </w:tcPr>
          <w:p w14:paraId="5B990336" w14:textId="56E9FD29" w:rsidR="009E2011" w:rsidRPr="00F955BC" w:rsidRDefault="00AC52C5" w:rsidP="005E3564">
            <w:pPr>
              <w:pBdr>
                <w:bottom w:val="single" w:sz="4" w:space="1" w:color="auto"/>
              </w:pBd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253,341,379</w:t>
            </w:r>
          </w:p>
        </w:tc>
      </w:tr>
      <w:tr w:rsidR="00624164" w:rsidRPr="00F955BC" w14:paraId="591A48B3" w14:textId="77777777" w:rsidTr="00B76CEA">
        <w:tc>
          <w:tcPr>
            <w:tcW w:w="6054" w:type="dxa"/>
          </w:tcPr>
          <w:p w14:paraId="62980C3D" w14:textId="77777777" w:rsidR="00624164" w:rsidRPr="00F955BC" w:rsidRDefault="00624164"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7E1A7C2A" w14:textId="1E96F1E2" w:rsidR="00624164" w:rsidRPr="00F955BC" w:rsidRDefault="00624164" w:rsidP="006241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464,741,037</w:t>
            </w:r>
          </w:p>
        </w:tc>
      </w:tr>
      <w:tr w:rsidR="00624164" w:rsidRPr="00F955BC" w14:paraId="63ACC5F4" w14:textId="77777777" w:rsidTr="00B76CEA">
        <w:tc>
          <w:tcPr>
            <w:tcW w:w="6054" w:type="dxa"/>
          </w:tcPr>
          <w:p w14:paraId="40915254" w14:textId="77777777" w:rsidR="00624164" w:rsidRPr="00F955BC" w:rsidRDefault="00624164"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22103ACE" w14:textId="77777777" w:rsidR="00624164" w:rsidRPr="00F955BC" w:rsidRDefault="00624164" w:rsidP="00624164">
            <w:pPr>
              <w:tabs>
                <w:tab w:val="left" w:pos="2070"/>
              </w:tabs>
              <w:spacing w:before="60" w:after="30" w:line="276" w:lineRule="auto"/>
              <w:jc w:val="right"/>
              <w:rPr>
                <w:rFonts w:ascii="Arial" w:eastAsia="Arial Unicode MS" w:hAnsi="Arial" w:cs="Arial"/>
                <w:sz w:val="17"/>
                <w:szCs w:val="17"/>
              </w:rPr>
            </w:pPr>
          </w:p>
        </w:tc>
      </w:tr>
      <w:tr w:rsidR="009E2011" w:rsidRPr="00F955BC" w14:paraId="40501AD8" w14:textId="77777777" w:rsidTr="00B76CEA">
        <w:tc>
          <w:tcPr>
            <w:tcW w:w="6054" w:type="dxa"/>
          </w:tcPr>
          <w:p w14:paraId="2CAF241E" w14:textId="3CE2AE43" w:rsidR="009E2011" w:rsidRPr="00F955BC" w:rsidRDefault="005F2432"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 xml:space="preserve">Net </w:t>
            </w:r>
            <w:r w:rsidR="00D3674C" w:rsidRPr="00F955BC">
              <w:rPr>
                <w:rFonts w:ascii="Arial" w:eastAsia="Arial Unicode MS" w:hAnsi="Arial" w:cs="Arial"/>
                <w:sz w:val="17"/>
                <w:szCs w:val="17"/>
              </w:rPr>
              <w:t>a</w:t>
            </w:r>
            <w:r w:rsidRPr="00F955BC">
              <w:rPr>
                <w:rFonts w:ascii="Arial" w:eastAsia="Arial Unicode MS" w:hAnsi="Arial" w:cs="Arial"/>
                <w:sz w:val="17"/>
                <w:szCs w:val="17"/>
              </w:rPr>
              <w:t>ssets</w:t>
            </w:r>
          </w:p>
        </w:tc>
        <w:tc>
          <w:tcPr>
            <w:tcW w:w="3096" w:type="dxa"/>
          </w:tcPr>
          <w:p w14:paraId="56095D60" w14:textId="11C18E0B" w:rsidR="009E2011" w:rsidRPr="00F955BC" w:rsidRDefault="00F83813" w:rsidP="006241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3,446,584,471</w:t>
            </w:r>
          </w:p>
        </w:tc>
      </w:tr>
      <w:tr w:rsidR="009E2011" w:rsidRPr="00F955BC" w14:paraId="0819A95C" w14:textId="77777777" w:rsidTr="00B76CEA">
        <w:tc>
          <w:tcPr>
            <w:tcW w:w="6054" w:type="dxa"/>
          </w:tcPr>
          <w:p w14:paraId="5C22AAAE" w14:textId="77777777" w:rsidR="009E2011" w:rsidRPr="00F955BC" w:rsidRDefault="009E2011" w:rsidP="004346D6">
            <w:pPr>
              <w:tabs>
                <w:tab w:val="left" w:pos="2070"/>
              </w:tabs>
              <w:spacing w:before="60" w:after="30" w:line="276" w:lineRule="auto"/>
              <w:jc w:val="thaiDistribute"/>
              <w:rPr>
                <w:rFonts w:ascii="Arial" w:eastAsia="Arial Unicode MS" w:hAnsi="Arial" w:cs="Arial"/>
                <w:sz w:val="17"/>
                <w:szCs w:val="17"/>
                <w:cs/>
              </w:rPr>
            </w:pPr>
          </w:p>
        </w:tc>
        <w:tc>
          <w:tcPr>
            <w:tcW w:w="3096" w:type="dxa"/>
          </w:tcPr>
          <w:p w14:paraId="38FAC9BA" w14:textId="77777777" w:rsidR="009E2011" w:rsidRPr="00F955BC" w:rsidRDefault="009E2011" w:rsidP="005E3564">
            <w:pPr>
              <w:tabs>
                <w:tab w:val="left" w:pos="2070"/>
              </w:tabs>
              <w:spacing w:before="60" w:after="30" w:line="276" w:lineRule="auto"/>
              <w:jc w:val="right"/>
              <w:rPr>
                <w:rFonts w:ascii="Arial" w:eastAsia="Arial Unicode MS" w:hAnsi="Arial" w:cs="Arial"/>
                <w:sz w:val="17"/>
                <w:szCs w:val="17"/>
              </w:rPr>
            </w:pPr>
          </w:p>
        </w:tc>
      </w:tr>
      <w:tr w:rsidR="00F74E1D" w:rsidRPr="00F955BC" w14:paraId="1F0C47D5" w14:textId="77777777" w:rsidTr="00B76CEA">
        <w:tc>
          <w:tcPr>
            <w:tcW w:w="6054" w:type="dxa"/>
          </w:tcPr>
          <w:p w14:paraId="77312366" w14:textId="73AEEF58" w:rsidR="00F74E1D" w:rsidRPr="00F955BC" w:rsidRDefault="00F74E1D" w:rsidP="004346D6">
            <w:pPr>
              <w:tabs>
                <w:tab w:val="left" w:pos="2070"/>
              </w:tabs>
              <w:spacing w:before="60" w:after="30" w:line="276" w:lineRule="auto"/>
              <w:jc w:val="thaiDistribute"/>
              <w:rPr>
                <w:rFonts w:ascii="Arial" w:hAnsi="Arial" w:cs="Arial"/>
                <w:sz w:val="17"/>
                <w:szCs w:val="17"/>
              </w:rPr>
            </w:pPr>
            <w:r w:rsidRPr="00F955BC">
              <w:rPr>
                <w:rFonts w:ascii="Arial" w:hAnsi="Arial" w:cs="Arial"/>
                <w:sz w:val="17"/>
                <w:szCs w:val="17"/>
              </w:rPr>
              <w:t>Reconciliation to carrying amount</w:t>
            </w:r>
          </w:p>
        </w:tc>
        <w:tc>
          <w:tcPr>
            <w:tcW w:w="3096" w:type="dxa"/>
          </w:tcPr>
          <w:p w14:paraId="3327F5C5" w14:textId="77777777" w:rsidR="00F74E1D" w:rsidRPr="00F955BC" w:rsidRDefault="00F74E1D" w:rsidP="005E3564">
            <w:pPr>
              <w:tabs>
                <w:tab w:val="left" w:pos="2070"/>
              </w:tabs>
              <w:spacing w:before="60" w:after="30" w:line="276" w:lineRule="auto"/>
              <w:jc w:val="right"/>
              <w:rPr>
                <w:rFonts w:ascii="Arial" w:hAnsi="Arial" w:cs="Arial"/>
                <w:sz w:val="17"/>
                <w:szCs w:val="17"/>
              </w:rPr>
            </w:pPr>
          </w:p>
        </w:tc>
      </w:tr>
      <w:tr w:rsidR="009E2011" w:rsidRPr="00F955BC" w14:paraId="5FD20518" w14:textId="77777777" w:rsidTr="00B76CEA">
        <w:tc>
          <w:tcPr>
            <w:tcW w:w="6054" w:type="dxa"/>
          </w:tcPr>
          <w:p w14:paraId="2C089ABC" w14:textId="324A109D" w:rsidR="009E2011" w:rsidRPr="00F955BC" w:rsidRDefault="00FF4256"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Net assets at beginning of the year</w:t>
            </w:r>
          </w:p>
        </w:tc>
        <w:tc>
          <w:tcPr>
            <w:tcW w:w="3096" w:type="dxa"/>
          </w:tcPr>
          <w:p w14:paraId="6124E780" w14:textId="7D1F00F0" w:rsidR="009E2011" w:rsidRPr="00F955BC" w:rsidRDefault="00983198" w:rsidP="005E3564">
            <w:pPr>
              <w:tabs>
                <w:tab w:val="left" w:pos="2070"/>
              </w:tabs>
              <w:spacing w:before="60" w:after="30" w:line="276" w:lineRule="auto"/>
              <w:jc w:val="right"/>
              <w:rPr>
                <w:rFonts w:ascii="Arial" w:eastAsia="Arial Unicode MS" w:hAnsi="Arial" w:cs="Arial"/>
                <w:sz w:val="17"/>
                <w:szCs w:val="17"/>
                <w:cs/>
              </w:rPr>
            </w:pPr>
            <w:r w:rsidRPr="00F955BC">
              <w:rPr>
                <w:rFonts w:ascii="Arial" w:eastAsia="Arial Unicode MS" w:hAnsi="Arial" w:cs="Arial"/>
                <w:sz w:val="17"/>
                <w:szCs w:val="17"/>
              </w:rPr>
              <w:t>3,466,353,30</w:t>
            </w:r>
            <w:r w:rsidR="00796033" w:rsidRPr="00F955BC">
              <w:rPr>
                <w:rFonts w:ascii="Arial" w:eastAsia="Arial Unicode MS" w:hAnsi="Arial" w:cs="Arial"/>
                <w:sz w:val="17"/>
                <w:szCs w:val="17"/>
              </w:rPr>
              <w:t>5</w:t>
            </w:r>
          </w:p>
        </w:tc>
      </w:tr>
      <w:tr w:rsidR="009E2011" w:rsidRPr="00F955BC" w14:paraId="6DBE345A" w14:textId="77777777" w:rsidTr="00B76CEA">
        <w:tc>
          <w:tcPr>
            <w:tcW w:w="6054" w:type="dxa"/>
          </w:tcPr>
          <w:p w14:paraId="171A63A1" w14:textId="60CF3D25" w:rsidR="009E2011" w:rsidRPr="00F955BC" w:rsidRDefault="00903CC4"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Increase in associate's share capital and share premium</w:t>
            </w:r>
          </w:p>
        </w:tc>
        <w:tc>
          <w:tcPr>
            <w:tcW w:w="3096" w:type="dxa"/>
          </w:tcPr>
          <w:p w14:paraId="6A6CDF44" w14:textId="287D82E1" w:rsidR="009E2011" w:rsidRPr="00F955BC" w:rsidRDefault="005C7E69" w:rsidP="005E3564">
            <w:pPr>
              <w:tabs>
                <w:tab w:val="left" w:pos="2070"/>
              </w:tabs>
              <w:spacing w:before="60" w:after="30" w:line="276" w:lineRule="auto"/>
              <w:jc w:val="right"/>
              <w:rPr>
                <w:rFonts w:ascii="Arial" w:eastAsia="Arial Unicode MS" w:hAnsi="Arial" w:cs="Arial"/>
                <w:sz w:val="17"/>
                <w:szCs w:val="17"/>
                <w:cs/>
              </w:rPr>
            </w:pPr>
            <w:r w:rsidRPr="00F955BC">
              <w:rPr>
                <w:rFonts w:ascii="Arial" w:eastAsia="Arial Unicode MS" w:hAnsi="Arial" w:cs="Arial"/>
                <w:sz w:val="17"/>
                <w:szCs w:val="17"/>
              </w:rPr>
              <w:t>(21,994,521)</w:t>
            </w:r>
          </w:p>
        </w:tc>
      </w:tr>
      <w:tr w:rsidR="009E2011" w:rsidRPr="00F955BC" w14:paraId="27971AD5" w14:textId="77777777" w:rsidTr="00B76CEA">
        <w:tc>
          <w:tcPr>
            <w:tcW w:w="6054" w:type="dxa"/>
          </w:tcPr>
          <w:p w14:paraId="18441352" w14:textId="5FEC00F0" w:rsidR="009E2011" w:rsidRPr="00F955BC" w:rsidRDefault="000F0B63"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Share in profit</w:t>
            </w:r>
          </w:p>
        </w:tc>
        <w:tc>
          <w:tcPr>
            <w:tcW w:w="3096" w:type="dxa"/>
          </w:tcPr>
          <w:p w14:paraId="06A5F43A" w14:textId="5F290895" w:rsidR="009E2011" w:rsidRPr="00F955BC" w:rsidRDefault="00CF72EE" w:rsidP="005E3564">
            <w:pPr>
              <w:pBdr>
                <w:bottom w:val="single" w:sz="4" w:space="1" w:color="auto"/>
              </w:pBdr>
              <w:tabs>
                <w:tab w:val="left" w:pos="2070"/>
              </w:tabs>
              <w:spacing w:before="60" w:after="30" w:line="276" w:lineRule="auto"/>
              <w:jc w:val="right"/>
              <w:rPr>
                <w:rFonts w:ascii="Arial" w:eastAsia="Arial Unicode MS" w:hAnsi="Arial" w:cs="Arial"/>
                <w:sz w:val="17"/>
                <w:szCs w:val="17"/>
                <w:cs/>
              </w:rPr>
            </w:pPr>
            <w:r w:rsidRPr="00F955BC">
              <w:rPr>
                <w:rFonts w:ascii="Arial" w:eastAsia="Arial Unicode MS" w:hAnsi="Arial" w:cs="Arial"/>
                <w:sz w:val="17"/>
                <w:szCs w:val="17"/>
              </w:rPr>
              <w:t>2,225,68</w:t>
            </w:r>
            <w:r w:rsidR="00796033" w:rsidRPr="00F955BC">
              <w:rPr>
                <w:rFonts w:ascii="Arial" w:eastAsia="Arial Unicode MS" w:hAnsi="Arial" w:cs="Arial"/>
                <w:sz w:val="17"/>
                <w:szCs w:val="17"/>
              </w:rPr>
              <w:t>7</w:t>
            </w:r>
          </w:p>
        </w:tc>
      </w:tr>
      <w:tr w:rsidR="00C8690A" w:rsidRPr="00F955BC" w14:paraId="5AEE37E2" w14:textId="77777777" w:rsidTr="00B76CEA">
        <w:tc>
          <w:tcPr>
            <w:tcW w:w="6054" w:type="dxa"/>
          </w:tcPr>
          <w:p w14:paraId="6AED14F9" w14:textId="17254C20" w:rsidR="00C8690A" w:rsidRPr="00F955BC" w:rsidRDefault="00C8690A" w:rsidP="00C8690A">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Closing net assets</w:t>
            </w:r>
          </w:p>
        </w:tc>
        <w:tc>
          <w:tcPr>
            <w:tcW w:w="3096" w:type="dxa"/>
          </w:tcPr>
          <w:p w14:paraId="244A8C1F" w14:textId="64E1751F" w:rsidR="00C8690A" w:rsidRPr="00F955BC" w:rsidRDefault="00C8690A" w:rsidP="00C8690A">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3,446,584,471</w:t>
            </w:r>
          </w:p>
        </w:tc>
      </w:tr>
      <w:tr w:rsidR="00C8690A" w:rsidRPr="00F955BC" w14:paraId="145413E3" w14:textId="77777777" w:rsidTr="00B76CEA">
        <w:tc>
          <w:tcPr>
            <w:tcW w:w="6054" w:type="dxa"/>
          </w:tcPr>
          <w:p w14:paraId="7FE2C2E6" w14:textId="1675B3CB" w:rsidR="00C8690A" w:rsidRPr="00F955BC" w:rsidRDefault="00C8690A" w:rsidP="00C8690A">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Payments for investment as at the date of acquisition - cash</w:t>
            </w:r>
          </w:p>
        </w:tc>
        <w:tc>
          <w:tcPr>
            <w:tcW w:w="3096" w:type="dxa"/>
          </w:tcPr>
          <w:p w14:paraId="395BDDAD" w14:textId="3857111C" w:rsidR="00C8690A" w:rsidRPr="00F955BC" w:rsidRDefault="00C8690A" w:rsidP="00C8690A">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 xml:space="preserve">(920,000,000) </w:t>
            </w:r>
          </w:p>
        </w:tc>
      </w:tr>
      <w:tr w:rsidR="00C8690A" w:rsidRPr="00F955BC" w14:paraId="4ED49578" w14:textId="77777777" w:rsidTr="00B76CEA">
        <w:tc>
          <w:tcPr>
            <w:tcW w:w="6054" w:type="dxa"/>
          </w:tcPr>
          <w:p w14:paraId="788B9D5D" w14:textId="3AD988A9" w:rsidR="00C8690A" w:rsidRPr="00F955BC" w:rsidRDefault="00C8690A" w:rsidP="00C8690A">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Share issue expense</w:t>
            </w:r>
          </w:p>
        </w:tc>
        <w:tc>
          <w:tcPr>
            <w:tcW w:w="3096" w:type="dxa"/>
          </w:tcPr>
          <w:p w14:paraId="1F20F7F1" w14:textId="7F3839C2" w:rsidR="00C8690A" w:rsidRPr="00F955BC" w:rsidRDefault="00C8690A" w:rsidP="00C8690A">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 xml:space="preserve"> 22,080,000 </w:t>
            </w:r>
          </w:p>
        </w:tc>
      </w:tr>
      <w:tr w:rsidR="00C8690A" w:rsidRPr="00F955BC" w14:paraId="4B0DE949" w14:textId="77777777" w:rsidTr="00B76CEA">
        <w:tc>
          <w:tcPr>
            <w:tcW w:w="6054" w:type="dxa"/>
          </w:tcPr>
          <w:p w14:paraId="4C76E9EB" w14:textId="36C20FA1" w:rsidR="00C8690A" w:rsidRPr="00F955BC" w:rsidRDefault="00C8690A" w:rsidP="00C8690A">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Difference in fair value of net assets as at acquisition date</w:t>
            </w:r>
          </w:p>
        </w:tc>
        <w:tc>
          <w:tcPr>
            <w:tcW w:w="3096" w:type="dxa"/>
          </w:tcPr>
          <w:p w14:paraId="08F8C799" w14:textId="2B0CB878" w:rsidR="00C8690A" w:rsidRPr="00F955BC" w:rsidRDefault="00C8690A" w:rsidP="00C8690A">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 xml:space="preserve"> 38,944,808 </w:t>
            </w:r>
          </w:p>
        </w:tc>
      </w:tr>
      <w:tr w:rsidR="00C8690A" w:rsidRPr="00F955BC" w14:paraId="7833F863" w14:textId="77777777" w:rsidTr="00B76CEA">
        <w:tc>
          <w:tcPr>
            <w:tcW w:w="6054" w:type="dxa"/>
          </w:tcPr>
          <w:p w14:paraId="6FBB71E7" w14:textId="18B569C2" w:rsidR="00C8690A" w:rsidRPr="00F955BC" w:rsidRDefault="00C8690A" w:rsidP="00C8690A">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Difference in fair value of transactions during the year</w:t>
            </w:r>
          </w:p>
        </w:tc>
        <w:tc>
          <w:tcPr>
            <w:tcW w:w="3096" w:type="dxa"/>
          </w:tcPr>
          <w:p w14:paraId="050DA9B3" w14:textId="220DAA23" w:rsidR="00C8690A" w:rsidRPr="00F955BC" w:rsidRDefault="00C8690A" w:rsidP="00C8690A">
            <w:pPr>
              <w:pBdr>
                <w:bottom w:val="single" w:sz="4" w:space="1" w:color="auto"/>
              </w:pBd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(132,228)</w:t>
            </w:r>
          </w:p>
        </w:tc>
      </w:tr>
      <w:tr w:rsidR="009E2011" w:rsidRPr="00F955BC" w14:paraId="1DCC3FD0" w14:textId="77777777" w:rsidTr="00B76CEA">
        <w:tc>
          <w:tcPr>
            <w:tcW w:w="6054" w:type="dxa"/>
          </w:tcPr>
          <w:p w14:paraId="7CCCEF4A" w14:textId="3379E322" w:rsidR="009E2011" w:rsidRPr="00F955BC" w:rsidRDefault="004253A1"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Net assets a</w:t>
            </w:r>
            <w:r w:rsidR="00D9325C" w:rsidRPr="00F955BC">
              <w:rPr>
                <w:rFonts w:ascii="Arial" w:eastAsia="Arial Unicode MS" w:hAnsi="Arial" w:cs="Arial"/>
                <w:sz w:val="17"/>
                <w:szCs w:val="17"/>
              </w:rPr>
              <w:t>s at</w:t>
            </w:r>
            <w:r w:rsidRPr="00F955BC">
              <w:rPr>
                <w:rFonts w:ascii="Arial" w:eastAsia="Arial Unicode MS" w:hAnsi="Arial" w:cs="Arial"/>
                <w:sz w:val="17"/>
                <w:szCs w:val="17"/>
              </w:rPr>
              <w:t xml:space="preserve"> year</w:t>
            </w:r>
            <w:r w:rsidR="0076041B" w:rsidRPr="00F955BC">
              <w:rPr>
                <w:rFonts w:ascii="Arial" w:eastAsia="Arial Unicode MS" w:hAnsi="Arial" w:cs="Arial"/>
                <w:sz w:val="17"/>
                <w:szCs w:val="17"/>
              </w:rPr>
              <w:t xml:space="preserve"> e</w:t>
            </w:r>
            <w:r w:rsidRPr="00F955BC">
              <w:rPr>
                <w:rFonts w:ascii="Arial" w:eastAsia="Arial Unicode MS" w:hAnsi="Arial" w:cs="Arial"/>
                <w:sz w:val="17"/>
                <w:szCs w:val="17"/>
              </w:rPr>
              <w:t>nd after adjustments</w:t>
            </w:r>
          </w:p>
        </w:tc>
        <w:tc>
          <w:tcPr>
            <w:tcW w:w="3096" w:type="dxa"/>
          </w:tcPr>
          <w:p w14:paraId="5D04D780" w14:textId="66160F64" w:rsidR="009E2011" w:rsidRPr="00F955BC" w:rsidRDefault="00DC79A3"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2,587,477,051</w:t>
            </w:r>
          </w:p>
        </w:tc>
      </w:tr>
      <w:tr w:rsidR="003963BB" w:rsidRPr="00F955BC" w14:paraId="5AB98D39" w14:textId="77777777" w:rsidTr="00B76CEA">
        <w:tc>
          <w:tcPr>
            <w:tcW w:w="6054" w:type="dxa"/>
          </w:tcPr>
          <w:p w14:paraId="52F7457E" w14:textId="77777777" w:rsidR="003963BB" w:rsidRPr="00F955BC" w:rsidRDefault="003963BB"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7331DB5E" w14:textId="77777777" w:rsidR="003963BB" w:rsidRPr="00F955BC" w:rsidRDefault="003963BB" w:rsidP="005E3564">
            <w:pPr>
              <w:tabs>
                <w:tab w:val="left" w:pos="2070"/>
              </w:tabs>
              <w:spacing w:before="60" w:after="30" w:line="276" w:lineRule="auto"/>
              <w:jc w:val="right"/>
              <w:rPr>
                <w:rFonts w:ascii="Arial" w:eastAsia="Arial Unicode MS" w:hAnsi="Arial" w:cs="Arial"/>
                <w:sz w:val="17"/>
                <w:szCs w:val="17"/>
              </w:rPr>
            </w:pPr>
          </w:p>
        </w:tc>
      </w:tr>
      <w:tr w:rsidR="003963BB" w:rsidRPr="00F955BC" w14:paraId="6ECE808E" w14:textId="77777777" w:rsidTr="00B76CEA">
        <w:tc>
          <w:tcPr>
            <w:tcW w:w="6054" w:type="dxa"/>
          </w:tcPr>
          <w:p w14:paraId="23562176" w14:textId="77777777" w:rsidR="003963BB" w:rsidRPr="00F955BC" w:rsidRDefault="003963BB"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3A4E7440" w14:textId="77777777" w:rsidR="003963BB" w:rsidRPr="00F955BC" w:rsidRDefault="003963BB" w:rsidP="005E3564">
            <w:pPr>
              <w:tabs>
                <w:tab w:val="left" w:pos="2070"/>
              </w:tabs>
              <w:spacing w:before="60" w:after="30" w:line="276" w:lineRule="auto"/>
              <w:jc w:val="right"/>
              <w:rPr>
                <w:rFonts w:ascii="Arial" w:eastAsia="Arial Unicode MS" w:hAnsi="Arial" w:cs="Arial"/>
                <w:sz w:val="17"/>
                <w:szCs w:val="17"/>
              </w:rPr>
            </w:pPr>
          </w:p>
        </w:tc>
      </w:tr>
      <w:tr w:rsidR="00E37646" w:rsidRPr="00F955BC" w14:paraId="59286327" w14:textId="77777777" w:rsidTr="00B76CEA">
        <w:tc>
          <w:tcPr>
            <w:tcW w:w="6054" w:type="dxa"/>
          </w:tcPr>
          <w:p w14:paraId="3AFB0EAE" w14:textId="77777777" w:rsidR="00E37646" w:rsidRPr="00F955BC" w:rsidRDefault="00E37646"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4C6EFE8E" w14:textId="77777777" w:rsidR="00E37646" w:rsidRPr="00F955BC" w:rsidRDefault="00E37646" w:rsidP="005E3564">
            <w:pPr>
              <w:tabs>
                <w:tab w:val="left" w:pos="2070"/>
              </w:tabs>
              <w:spacing w:before="60" w:after="30" w:line="276" w:lineRule="auto"/>
              <w:jc w:val="right"/>
              <w:rPr>
                <w:rFonts w:ascii="Arial" w:eastAsia="Arial Unicode MS" w:hAnsi="Arial" w:cs="Arial"/>
                <w:sz w:val="17"/>
                <w:szCs w:val="17"/>
              </w:rPr>
            </w:pPr>
          </w:p>
        </w:tc>
      </w:tr>
      <w:tr w:rsidR="00E37646" w:rsidRPr="00F955BC" w14:paraId="6E08DB3F" w14:textId="77777777" w:rsidTr="00B76CEA">
        <w:tc>
          <w:tcPr>
            <w:tcW w:w="6054" w:type="dxa"/>
          </w:tcPr>
          <w:p w14:paraId="439D8D2C" w14:textId="77777777" w:rsidR="00E37646" w:rsidRPr="00F955BC" w:rsidRDefault="00E37646" w:rsidP="004346D6">
            <w:pPr>
              <w:tabs>
                <w:tab w:val="left" w:pos="2070"/>
              </w:tabs>
              <w:spacing w:before="60" w:after="30" w:line="276" w:lineRule="auto"/>
              <w:jc w:val="thaiDistribute"/>
              <w:rPr>
                <w:rFonts w:ascii="Arial" w:eastAsia="Arial Unicode MS" w:hAnsi="Arial" w:cs="Arial"/>
                <w:sz w:val="17"/>
                <w:szCs w:val="17"/>
              </w:rPr>
            </w:pPr>
          </w:p>
        </w:tc>
        <w:tc>
          <w:tcPr>
            <w:tcW w:w="3096" w:type="dxa"/>
          </w:tcPr>
          <w:p w14:paraId="0E3DA5A8" w14:textId="77777777" w:rsidR="00E37646" w:rsidRPr="00F955BC" w:rsidRDefault="00E37646" w:rsidP="005E3564">
            <w:pPr>
              <w:tabs>
                <w:tab w:val="left" w:pos="2070"/>
              </w:tabs>
              <w:spacing w:before="60" w:after="30" w:line="276" w:lineRule="auto"/>
              <w:jc w:val="right"/>
              <w:rPr>
                <w:rFonts w:ascii="Arial" w:eastAsia="Arial Unicode MS" w:hAnsi="Arial" w:cs="Arial"/>
                <w:sz w:val="17"/>
                <w:szCs w:val="17"/>
              </w:rPr>
            </w:pPr>
          </w:p>
        </w:tc>
      </w:tr>
      <w:tr w:rsidR="009E2011" w:rsidRPr="00F955BC" w14:paraId="547971F0" w14:textId="77777777" w:rsidTr="00B76CEA">
        <w:tc>
          <w:tcPr>
            <w:tcW w:w="6054" w:type="dxa"/>
          </w:tcPr>
          <w:p w14:paraId="2B54D9F2" w14:textId="4EF7291E" w:rsidR="009E2011" w:rsidRPr="00F955BC" w:rsidRDefault="00E355DC"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Equity interest in the associate company (</w:t>
            </w:r>
            <w:r w:rsidR="00BF4A05" w:rsidRPr="00F955BC">
              <w:rPr>
                <w:rFonts w:ascii="Arial" w:eastAsia="Arial Unicode MS" w:hAnsi="Arial" w:cs="Arial"/>
                <w:sz w:val="17"/>
                <w:szCs w:val="17"/>
              </w:rPr>
              <w:t>percentage</w:t>
            </w:r>
            <w:r w:rsidR="00E37646" w:rsidRPr="00F955BC">
              <w:rPr>
                <w:rFonts w:ascii="Arial" w:eastAsia="Arial Unicode MS" w:hAnsi="Arial" w:cs="Arial"/>
                <w:sz w:val="17"/>
                <w:szCs w:val="17"/>
              </w:rPr>
              <w:t>)</w:t>
            </w:r>
          </w:p>
        </w:tc>
        <w:tc>
          <w:tcPr>
            <w:tcW w:w="3096" w:type="dxa"/>
          </w:tcPr>
          <w:p w14:paraId="7139E0FE" w14:textId="4BA14A38" w:rsidR="009E2011" w:rsidRPr="00F955BC" w:rsidRDefault="003B5F95" w:rsidP="005E3564">
            <w:pPr>
              <w:pBdr>
                <w:bottom w:val="single" w:sz="4" w:space="1" w:color="auto"/>
              </w:pBd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20.35</w:t>
            </w:r>
          </w:p>
        </w:tc>
      </w:tr>
      <w:tr w:rsidR="009E2011" w:rsidRPr="00F955BC" w14:paraId="6EB378C5" w14:textId="77777777" w:rsidTr="00B76CEA">
        <w:tc>
          <w:tcPr>
            <w:tcW w:w="6054" w:type="dxa"/>
          </w:tcPr>
          <w:p w14:paraId="5214D795" w14:textId="5C73315E" w:rsidR="009E2011" w:rsidRPr="00F955BC" w:rsidRDefault="00104FFF"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Equity interest in the associate company (Baht)</w:t>
            </w:r>
          </w:p>
        </w:tc>
        <w:tc>
          <w:tcPr>
            <w:tcW w:w="3096" w:type="dxa"/>
          </w:tcPr>
          <w:p w14:paraId="049F4F57" w14:textId="36B18420" w:rsidR="009E2011" w:rsidRPr="00F955BC" w:rsidRDefault="001E509B"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466,060,940</w:t>
            </w:r>
          </w:p>
        </w:tc>
      </w:tr>
      <w:tr w:rsidR="009E2011" w:rsidRPr="00F955BC" w14:paraId="0B27EB5A" w14:textId="77777777" w:rsidTr="00B76CEA">
        <w:tc>
          <w:tcPr>
            <w:tcW w:w="6054" w:type="dxa"/>
          </w:tcPr>
          <w:p w14:paraId="762D184C" w14:textId="77EAAD70" w:rsidR="009E2011" w:rsidRPr="00F955BC" w:rsidRDefault="000F52C6"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Goodwill</w:t>
            </w:r>
            <w:r w:rsidR="00AD28D0" w:rsidRPr="00F955BC">
              <w:rPr>
                <w:rFonts w:ascii="Arial" w:eastAsia="Arial Unicode MS" w:hAnsi="Arial" w:cs="Arial" w:hint="cs"/>
                <w:sz w:val="17"/>
                <w:szCs w:val="17"/>
                <w:cs/>
              </w:rPr>
              <w:t xml:space="preserve"> </w:t>
            </w:r>
            <w:r w:rsidR="00AD28D0" w:rsidRPr="00F955BC">
              <w:rPr>
                <w:rFonts w:ascii="Arial" w:eastAsia="Arial Unicode MS" w:hAnsi="Arial" w:cs="Arial"/>
                <w:sz w:val="17"/>
                <w:szCs w:val="17"/>
                <w:cs/>
              </w:rPr>
              <w:t>(</w:t>
            </w:r>
            <w:r w:rsidR="00AD28D0" w:rsidRPr="00F955BC">
              <w:rPr>
                <w:rFonts w:ascii="Arial" w:eastAsia="Arial Unicode MS" w:hAnsi="Arial" w:cs="Arial"/>
                <w:sz w:val="17"/>
                <w:szCs w:val="17"/>
              </w:rPr>
              <w:t>Included in book value of investment in associates)</w:t>
            </w:r>
          </w:p>
        </w:tc>
        <w:tc>
          <w:tcPr>
            <w:tcW w:w="3096" w:type="dxa"/>
          </w:tcPr>
          <w:p w14:paraId="3B0A09D4" w14:textId="7677F758" w:rsidR="009E2011" w:rsidRPr="00F955BC" w:rsidRDefault="002A0445"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629,206,549</w:t>
            </w:r>
          </w:p>
        </w:tc>
      </w:tr>
      <w:tr w:rsidR="009E2011" w:rsidRPr="00F955BC" w14:paraId="13481B28" w14:textId="77777777" w:rsidTr="00B76CEA">
        <w:tc>
          <w:tcPr>
            <w:tcW w:w="6054" w:type="dxa"/>
          </w:tcPr>
          <w:p w14:paraId="157C8D4D" w14:textId="35F7C778" w:rsidR="009E2011" w:rsidRPr="00F955BC" w:rsidRDefault="0001637B"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Consulting cost related to acquisition</w:t>
            </w:r>
          </w:p>
        </w:tc>
        <w:tc>
          <w:tcPr>
            <w:tcW w:w="3096" w:type="dxa"/>
          </w:tcPr>
          <w:p w14:paraId="66457FE3" w14:textId="3C8E4C3D" w:rsidR="009E2011" w:rsidRPr="00F955BC" w:rsidRDefault="00F60E02" w:rsidP="005E3564">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30,400,891</w:t>
            </w:r>
          </w:p>
        </w:tc>
      </w:tr>
      <w:tr w:rsidR="009E2011" w:rsidRPr="00F955BC" w14:paraId="24BC4814" w14:textId="77777777" w:rsidTr="00B76CEA">
        <w:tc>
          <w:tcPr>
            <w:tcW w:w="6054" w:type="dxa"/>
          </w:tcPr>
          <w:p w14:paraId="50469264" w14:textId="43516481" w:rsidR="009E2011" w:rsidRPr="00F955BC" w:rsidRDefault="00893A7D" w:rsidP="004346D6">
            <w:pPr>
              <w:tabs>
                <w:tab w:val="left" w:pos="2070"/>
              </w:tabs>
              <w:spacing w:before="60" w:after="30" w:line="276" w:lineRule="auto"/>
              <w:jc w:val="thaiDistribute"/>
              <w:rPr>
                <w:rFonts w:ascii="Arial" w:eastAsia="Arial Unicode MS" w:hAnsi="Arial" w:cs="Arial"/>
                <w:sz w:val="17"/>
                <w:szCs w:val="17"/>
              </w:rPr>
            </w:pPr>
            <w:r w:rsidRPr="00F955BC">
              <w:rPr>
                <w:rFonts w:ascii="Arial" w:eastAsia="Arial Unicode MS" w:hAnsi="Arial" w:cs="Arial"/>
                <w:sz w:val="17"/>
                <w:szCs w:val="17"/>
              </w:rPr>
              <w:t>Sale of investment</w:t>
            </w:r>
            <w:r w:rsidR="00AD28D0" w:rsidRPr="00F955BC">
              <w:rPr>
                <w:rFonts w:ascii="Arial" w:eastAsia="Arial Unicode MS" w:hAnsi="Arial" w:cs="Arial" w:hint="cs"/>
                <w:sz w:val="17"/>
                <w:szCs w:val="17"/>
                <w:cs/>
              </w:rPr>
              <w:t xml:space="preserve"> </w:t>
            </w:r>
            <w:r w:rsidR="00AD28D0" w:rsidRPr="00F955BC">
              <w:rPr>
                <w:rFonts w:ascii="Arial" w:eastAsia="Arial Unicode MS" w:hAnsi="Arial" w:cs="Arial"/>
                <w:sz w:val="17"/>
                <w:szCs w:val="17"/>
              </w:rPr>
              <w:t>(2023)</w:t>
            </w:r>
          </w:p>
        </w:tc>
        <w:tc>
          <w:tcPr>
            <w:tcW w:w="3096" w:type="dxa"/>
          </w:tcPr>
          <w:p w14:paraId="3E6ADD65" w14:textId="4EDC02EC" w:rsidR="009E2011" w:rsidRPr="00F955BC" w:rsidRDefault="00C735AB" w:rsidP="002A0445">
            <w:pP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rPr>
              <w:t>(285,224,110)</w:t>
            </w:r>
          </w:p>
        </w:tc>
      </w:tr>
      <w:tr w:rsidR="002A0445" w:rsidRPr="00F955BC" w14:paraId="5A024F58" w14:textId="77777777" w:rsidTr="00B76CEA">
        <w:tc>
          <w:tcPr>
            <w:tcW w:w="6054" w:type="dxa"/>
          </w:tcPr>
          <w:p w14:paraId="095D8D12" w14:textId="48C6C16C" w:rsidR="002A0445" w:rsidRPr="00F955BC" w:rsidRDefault="00444D7B" w:rsidP="004346D6">
            <w:pPr>
              <w:tabs>
                <w:tab w:val="left" w:pos="2070"/>
              </w:tabs>
              <w:spacing w:before="60" w:after="30" w:line="276" w:lineRule="auto"/>
              <w:jc w:val="thaiDistribute"/>
              <w:rPr>
                <w:rFonts w:ascii="Arial" w:eastAsia="Arial Unicode MS" w:hAnsi="Arial" w:cstheme="minorBidi"/>
                <w:sz w:val="17"/>
                <w:szCs w:val="17"/>
                <w:cs/>
              </w:rPr>
            </w:pPr>
            <w:r w:rsidRPr="00F955BC">
              <w:rPr>
                <w:rFonts w:ascii="Arial" w:eastAsia="Arial Unicode MS" w:hAnsi="Arial" w:cstheme="minorBidi"/>
                <w:sz w:val="17"/>
                <w:szCs w:val="17"/>
              </w:rPr>
              <w:t>Dividend received</w:t>
            </w:r>
          </w:p>
        </w:tc>
        <w:tc>
          <w:tcPr>
            <w:tcW w:w="3096" w:type="dxa"/>
          </w:tcPr>
          <w:p w14:paraId="64F9B0D9" w14:textId="3CECFDE8" w:rsidR="002A0445" w:rsidRPr="00F955BC" w:rsidRDefault="00444D7B" w:rsidP="005E3564">
            <w:pPr>
              <w:pBdr>
                <w:bottom w:val="single" w:sz="4" w:space="1" w:color="auto"/>
              </w:pBdr>
              <w:tabs>
                <w:tab w:val="left" w:pos="2070"/>
              </w:tabs>
              <w:spacing w:before="60" w:after="30" w:line="276" w:lineRule="auto"/>
              <w:jc w:val="right"/>
              <w:rPr>
                <w:rFonts w:ascii="Arial" w:eastAsia="Arial Unicode MS" w:hAnsi="Arial" w:cs="Arial"/>
                <w:sz w:val="17"/>
                <w:szCs w:val="17"/>
              </w:rPr>
            </w:pPr>
            <w:r w:rsidRPr="00F955BC">
              <w:rPr>
                <w:rFonts w:ascii="Arial" w:eastAsia="Arial Unicode MS" w:hAnsi="Arial" w:cs="Arial"/>
                <w:sz w:val="17"/>
                <w:szCs w:val="17"/>
                <w:cs/>
              </w:rPr>
              <w:t>(4</w:t>
            </w:r>
            <w:r w:rsidRPr="00F955BC">
              <w:rPr>
                <w:rFonts w:ascii="Arial" w:eastAsia="Arial Unicode MS" w:hAnsi="Arial" w:cs="Arial"/>
                <w:sz w:val="17"/>
                <w:szCs w:val="17"/>
              </w:rPr>
              <w:t>,</w:t>
            </w:r>
            <w:r w:rsidRPr="00F955BC">
              <w:rPr>
                <w:rFonts w:ascii="Arial" w:eastAsia="Arial Unicode MS" w:hAnsi="Arial" w:cs="Arial"/>
                <w:sz w:val="17"/>
                <w:szCs w:val="17"/>
                <w:cs/>
              </w:rPr>
              <w:t>205</w:t>
            </w:r>
            <w:r w:rsidRPr="00F955BC">
              <w:rPr>
                <w:rFonts w:ascii="Arial" w:eastAsia="Arial Unicode MS" w:hAnsi="Arial" w:cs="Arial"/>
                <w:sz w:val="17"/>
                <w:szCs w:val="17"/>
              </w:rPr>
              <w:t>,</w:t>
            </w:r>
            <w:r w:rsidRPr="00F955BC">
              <w:rPr>
                <w:rFonts w:ascii="Arial" w:eastAsia="Arial Unicode MS" w:hAnsi="Arial" w:cs="Arial"/>
                <w:sz w:val="17"/>
                <w:szCs w:val="17"/>
                <w:cs/>
              </w:rPr>
              <w:t>167)</w:t>
            </w:r>
          </w:p>
        </w:tc>
      </w:tr>
      <w:tr w:rsidR="009E2011" w:rsidRPr="00F955BC" w14:paraId="43677E27" w14:textId="77777777" w:rsidTr="00B76CEA">
        <w:tc>
          <w:tcPr>
            <w:tcW w:w="6054" w:type="dxa"/>
          </w:tcPr>
          <w:p w14:paraId="6625FFAE" w14:textId="40AB3235" w:rsidR="009E2011" w:rsidRPr="00F955BC" w:rsidRDefault="00CE4CA4" w:rsidP="004346D6">
            <w:pPr>
              <w:tabs>
                <w:tab w:val="left" w:pos="2070"/>
              </w:tabs>
              <w:spacing w:before="60" w:after="30" w:line="276" w:lineRule="auto"/>
              <w:jc w:val="thaiDistribute"/>
              <w:rPr>
                <w:rFonts w:ascii="Arial" w:eastAsia="Arial Unicode MS" w:hAnsi="Arial" w:cs="Arial"/>
                <w:sz w:val="17"/>
                <w:szCs w:val="17"/>
                <w:cs/>
              </w:rPr>
            </w:pPr>
            <w:r w:rsidRPr="00F955BC">
              <w:rPr>
                <w:rFonts w:ascii="Arial" w:eastAsia="Arial Unicode MS" w:hAnsi="Arial" w:cs="Arial"/>
                <w:sz w:val="17"/>
                <w:szCs w:val="17"/>
              </w:rPr>
              <w:t>Book value of the associate company</w:t>
            </w:r>
          </w:p>
        </w:tc>
        <w:tc>
          <w:tcPr>
            <w:tcW w:w="3096" w:type="dxa"/>
          </w:tcPr>
          <w:p w14:paraId="5ACE9CF0" w14:textId="4B99BD32" w:rsidR="009E2011" w:rsidRPr="00F955BC" w:rsidRDefault="001869B2" w:rsidP="005E3564">
            <w:pPr>
              <w:pBdr>
                <w:bottom w:val="single" w:sz="4" w:space="1" w:color="auto"/>
              </w:pBdr>
              <w:tabs>
                <w:tab w:val="left" w:pos="2070"/>
              </w:tabs>
              <w:spacing w:before="60" w:after="30" w:line="276" w:lineRule="auto"/>
              <w:jc w:val="right"/>
              <w:rPr>
                <w:rFonts w:ascii="Arial" w:eastAsia="Arial Unicode MS" w:hAnsi="Arial" w:cs="Arial"/>
                <w:sz w:val="17"/>
                <w:szCs w:val="17"/>
                <w:cs/>
              </w:rPr>
            </w:pPr>
            <w:r w:rsidRPr="00F955BC">
              <w:rPr>
                <w:rFonts w:ascii="Arial" w:eastAsia="Arial Unicode MS" w:hAnsi="Arial" w:cs="Arial"/>
                <w:sz w:val="17"/>
                <w:szCs w:val="17"/>
              </w:rPr>
              <w:t>836,239,103</w:t>
            </w:r>
          </w:p>
        </w:tc>
      </w:tr>
    </w:tbl>
    <w:p w14:paraId="745C3141" w14:textId="28A5CAB3" w:rsidR="00DD17D3" w:rsidRPr="00F955BC" w:rsidRDefault="00DD17D3">
      <w:pPr>
        <w:rPr>
          <w:rFonts w:ascii="Arial" w:hAnsi="Arial" w:cs="Arial"/>
          <w:color w:val="000000" w:themeColor="text1"/>
          <w:sz w:val="19"/>
          <w:szCs w:val="19"/>
        </w:rPr>
      </w:pPr>
    </w:p>
    <w:p w14:paraId="62000D55" w14:textId="77777777" w:rsidR="00B76CEA" w:rsidRPr="00F955BC" w:rsidRDefault="00B76CEA">
      <w:pPr>
        <w:rPr>
          <w:rFonts w:ascii="Arial" w:hAnsi="Arial" w:cs="Arial"/>
          <w:color w:val="000000" w:themeColor="text1"/>
          <w:sz w:val="19"/>
          <w:szCs w:val="19"/>
        </w:rPr>
      </w:pPr>
    </w:p>
    <w:p w14:paraId="4814EF8F" w14:textId="1A73FA1A" w:rsidR="00DD17D3" w:rsidRPr="00F955BC" w:rsidRDefault="00DD17D3" w:rsidP="00B3135B">
      <w:pPr>
        <w:spacing w:line="360" w:lineRule="auto"/>
        <w:ind w:left="426"/>
        <w:jc w:val="thaiDistribute"/>
        <w:rPr>
          <w:rFonts w:ascii="Arial" w:eastAsia="Arial Unicode MS" w:hAnsi="Arial" w:cstheme="minorBidi"/>
          <w:sz w:val="19"/>
          <w:szCs w:val="19"/>
        </w:rPr>
      </w:pPr>
      <w:r w:rsidRPr="00F955BC">
        <w:rPr>
          <w:rFonts w:ascii="Arial" w:eastAsia="Arial Unicode MS" w:hAnsi="Arial" w:cs="Arial"/>
          <w:sz w:val="19"/>
          <w:szCs w:val="19"/>
        </w:rPr>
        <w:t>As of 31 December 202</w:t>
      </w:r>
      <w:r w:rsidR="002D7C1E" w:rsidRPr="00F955BC">
        <w:rPr>
          <w:rFonts w:ascii="Arial" w:eastAsia="Arial Unicode MS" w:hAnsi="Arial" w:cs="Arial"/>
          <w:sz w:val="19"/>
          <w:szCs w:val="19"/>
        </w:rPr>
        <w:t>5</w:t>
      </w:r>
      <w:r w:rsidRPr="00F955BC">
        <w:rPr>
          <w:rFonts w:ascii="Arial" w:eastAsia="Arial Unicode MS" w:hAnsi="Arial" w:cs="Arial"/>
          <w:sz w:val="19"/>
          <w:szCs w:val="19"/>
        </w:rPr>
        <w:t>, the fair value of the investment in Ch</w:t>
      </w:r>
      <w:r w:rsidR="00C73BD5" w:rsidRPr="00F955BC">
        <w:rPr>
          <w:rFonts w:ascii="Arial" w:eastAsia="Arial Unicode MS" w:hAnsi="Arial" w:cs="Arial"/>
          <w:sz w:val="19"/>
          <w:szCs w:val="19"/>
        </w:rPr>
        <w:t>ase</w:t>
      </w:r>
      <w:r w:rsidRPr="00F955BC">
        <w:rPr>
          <w:rFonts w:ascii="Arial" w:eastAsia="Arial Unicode MS" w:hAnsi="Arial" w:cs="Arial"/>
          <w:sz w:val="19"/>
          <w:szCs w:val="19"/>
        </w:rPr>
        <w:t xml:space="preserve"> Asia Public Company Limited, which is listed on the Stock Exchange of Thailand, held by the group is valued at </w:t>
      </w:r>
      <w:r w:rsidR="00FF0D5B" w:rsidRPr="00F955BC">
        <w:rPr>
          <w:rFonts w:ascii="Arial" w:eastAsia="Arial Unicode MS" w:hAnsi="Arial" w:cs="Arial"/>
          <w:sz w:val="19"/>
          <w:szCs w:val="19"/>
        </w:rPr>
        <w:t xml:space="preserve">Baht </w:t>
      </w:r>
      <w:r w:rsidR="00EA5C69" w:rsidRPr="00F955BC">
        <w:rPr>
          <w:rFonts w:ascii="Arial" w:eastAsia="Arial Unicode MS" w:hAnsi="Arial" w:cs="Arial"/>
          <w:sz w:val="19"/>
          <w:szCs w:val="19"/>
        </w:rPr>
        <w:t>201,977,300</w:t>
      </w:r>
      <w:r w:rsidRPr="00F955BC">
        <w:rPr>
          <w:rFonts w:ascii="Arial" w:eastAsia="Arial Unicode MS" w:hAnsi="Arial" w:cs="Arial"/>
          <w:sz w:val="19"/>
          <w:szCs w:val="19"/>
        </w:rPr>
        <w:t>.</w:t>
      </w:r>
      <w:r w:rsidR="00034F32" w:rsidRPr="00F955BC">
        <w:rPr>
          <w:rFonts w:ascii="Arial" w:eastAsia="Arial Unicode MS" w:hAnsi="Arial" w:cstheme="minorBidi" w:hint="cs"/>
          <w:sz w:val="19"/>
          <w:szCs w:val="19"/>
          <w:cs/>
        </w:rPr>
        <w:t xml:space="preserve"> </w:t>
      </w:r>
      <w:r w:rsidR="00AD2275" w:rsidRPr="00F955BC">
        <w:rPr>
          <w:rFonts w:ascii="Arial" w:eastAsia="Arial Unicode MS" w:hAnsi="Arial" w:cs="Arial"/>
          <w:sz w:val="19"/>
          <w:szCs w:val="19"/>
        </w:rPr>
        <w:t>However, the Group’s management has assessed that an associate usually has net profits and able to pay dividends to shareholders Therefore, considering recognize no allowance for impairment loss of such investment in an associate.</w:t>
      </w:r>
    </w:p>
    <w:p w14:paraId="51B8672F" w14:textId="6F5CCAFB" w:rsidR="00537E5C" w:rsidRPr="00F955BC" w:rsidRDefault="00B42E62" w:rsidP="00415C6D">
      <w:pPr>
        <w:spacing w:line="360" w:lineRule="auto"/>
        <w:jc w:val="both"/>
        <w:rPr>
          <w:rFonts w:ascii="Arial" w:eastAsia="Arial Unicode MS" w:hAnsi="Arial" w:cs="Arial"/>
          <w:sz w:val="19"/>
          <w:szCs w:val="19"/>
        </w:rPr>
      </w:pPr>
      <w:r w:rsidRPr="00F955BC">
        <w:rPr>
          <w:rFonts w:ascii="Arial" w:eastAsia="Arial Unicode MS" w:hAnsi="Arial" w:cs="Arial"/>
          <w:sz w:val="19"/>
          <w:szCs w:val="19"/>
        </w:rPr>
        <w:t>.</w:t>
      </w:r>
    </w:p>
    <w:p w14:paraId="07EE3406" w14:textId="77777777" w:rsidR="00537E5C" w:rsidRPr="00F955BC" w:rsidRDefault="00537E5C" w:rsidP="00537E5C">
      <w:pPr>
        <w:tabs>
          <w:tab w:val="num" w:pos="786"/>
        </w:tabs>
        <w:spacing w:line="360" w:lineRule="auto"/>
        <w:ind w:left="432"/>
        <w:jc w:val="thaiDistribute"/>
        <w:rPr>
          <w:rFonts w:ascii="Arial" w:hAnsi="Arial" w:cs="Arial"/>
          <w:sz w:val="19"/>
          <w:szCs w:val="19"/>
        </w:rPr>
      </w:pPr>
      <w:r w:rsidRPr="00F955BC">
        <w:rPr>
          <w:rFonts w:ascii="Arial" w:hAnsi="Arial" w:cs="Arial"/>
          <w:sz w:val="19"/>
          <w:szCs w:val="19"/>
          <w:u w:val="single"/>
        </w:rPr>
        <w:t>Idea Power Co., Ltd.</w:t>
      </w:r>
      <w:r w:rsidRPr="00F955BC">
        <w:rPr>
          <w:rFonts w:ascii="Arial" w:hAnsi="Arial" w:cs="Arial"/>
          <w:sz w:val="19"/>
          <w:szCs w:val="19"/>
        </w:rPr>
        <w:t xml:space="preserve"> (An associate)</w:t>
      </w:r>
    </w:p>
    <w:p w14:paraId="0B383FA4" w14:textId="584E7B8E" w:rsidR="00537E5C" w:rsidRPr="00F955BC" w:rsidRDefault="00537E5C" w:rsidP="00537E5C">
      <w:pPr>
        <w:spacing w:line="360" w:lineRule="auto"/>
        <w:ind w:left="426"/>
        <w:jc w:val="both"/>
        <w:rPr>
          <w:rFonts w:ascii="Arial" w:eastAsia="Arial Unicode MS" w:hAnsi="Arial" w:cs="Arial"/>
          <w:sz w:val="19"/>
          <w:szCs w:val="19"/>
        </w:rPr>
      </w:pPr>
      <w:r w:rsidRPr="00F955BC">
        <w:rPr>
          <w:rFonts w:ascii="Arial" w:hAnsi="Arial" w:cs="Arial"/>
          <w:sz w:val="19"/>
          <w:szCs w:val="19"/>
        </w:rPr>
        <w:t xml:space="preserve">On 19 February 2025, a subsidiary registered for dissolution with </w:t>
      </w:r>
      <w:r w:rsidRPr="00F955BC">
        <w:rPr>
          <w:rFonts w:ascii="Arial" w:eastAsia="Arial Unicode MS" w:hAnsi="Arial" w:cs="Arial"/>
          <w:sz w:val="19"/>
          <w:szCs w:val="19"/>
        </w:rPr>
        <w:t>the Ministry of Commerce</w:t>
      </w:r>
      <w:r w:rsidRPr="00F955BC">
        <w:rPr>
          <w:rFonts w:ascii="Arial" w:hAnsi="Arial" w:cs="Arial"/>
          <w:sz w:val="19"/>
          <w:szCs w:val="19"/>
        </w:rPr>
        <w:t>.</w:t>
      </w:r>
    </w:p>
    <w:p w14:paraId="1FD4EC8F" w14:textId="49CB1C61" w:rsidR="00DD17D3" w:rsidRPr="00F955BC" w:rsidRDefault="00DD17D3" w:rsidP="007D1CA9">
      <w:pPr>
        <w:rPr>
          <w:rFonts w:ascii="Arial" w:eastAsia="Arial Unicode MS" w:hAnsi="Arial" w:cstheme="minorBidi"/>
          <w:sz w:val="19"/>
          <w:szCs w:val="19"/>
        </w:rPr>
      </w:pPr>
    </w:p>
    <w:p w14:paraId="53A5DFC7" w14:textId="47622BD3" w:rsidR="00DD17D3" w:rsidRPr="00F955BC" w:rsidRDefault="00DD17D3" w:rsidP="00B3135B">
      <w:pPr>
        <w:spacing w:line="360" w:lineRule="auto"/>
        <w:ind w:left="426"/>
        <w:jc w:val="thaiDistribute"/>
        <w:rPr>
          <w:rFonts w:ascii="Arial" w:eastAsia="Arial Unicode MS" w:hAnsi="Arial" w:cs="Arial"/>
          <w:sz w:val="19"/>
          <w:szCs w:val="19"/>
          <w:u w:val="single"/>
        </w:rPr>
      </w:pPr>
      <w:r w:rsidRPr="00F955BC">
        <w:rPr>
          <w:rFonts w:ascii="Arial" w:eastAsia="Arial Unicode MS" w:hAnsi="Arial" w:cs="Arial"/>
          <w:sz w:val="19"/>
          <w:szCs w:val="19"/>
          <w:u w:val="single"/>
        </w:rPr>
        <w:t xml:space="preserve">Across The Universe Project </w:t>
      </w:r>
      <w:r w:rsidR="00D80C6D" w:rsidRPr="00F955BC">
        <w:rPr>
          <w:rFonts w:ascii="Arial" w:eastAsia="Arial Unicode MS" w:hAnsi="Arial" w:cs="Arial"/>
          <w:sz w:val="19"/>
          <w:szCs w:val="19"/>
          <w:u w:val="single"/>
        </w:rPr>
        <w:t>J</w:t>
      </w:r>
      <w:r w:rsidRPr="00F955BC">
        <w:rPr>
          <w:rFonts w:ascii="Arial" w:eastAsia="Arial Unicode MS" w:hAnsi="Arial" w:cs="Arial"/>
          <w:sz w:val="19"/>
          <w:szCs w:val="19"/>
          <w:u w:val="single"/>
        </w:rPr>
        <w:t xml:space="preserve">oint </w:t>
      </w:r>
      <w:r w:rsidR="00D80C6D" w:rsidRPr="00F955BC">
        <w:rPr>
          <w:rFonts w:ascii="Arial" w:eastAsia="Arial Unicode MS" w:hAnsi="Arial" w:cs="Arial"/>
          <w:sz w:val="19"/>
          <w:szCs w:val="19"/>
          <w:u w:val="single"/>
        </w:rPr>
        <w:t>V</w:t>
      </w:r>
      <w:r w:rsidRPr="00F955BC">
        <w:rPr>
          <w:rFonts w:ascii="Arial" w:eastAsia="Arial Unicode MS" w:hAnsi="Arial" w:cs="Arial"/>
          <w:sz w:val="19"/>
          <w:szCs w:val="19"/>
          <w:u w:val="single"/>
        </w:rPr>
        <w:t>enture</w:t>
      </w:r>
      <w:r w:rsidRPr="00F955BC">
        <w:rPr>
          <w:rFonts w:ascii="Arial" w:eastAsia="Arial Unicode MS" w:hAnsi="Arial" w:cs="Arial"/>
          <w:sz w:val="19"/>
          <w:szCs w:val="19"/>
        </w:rPr>
        <w:t xml:space="preserve"> (</w:t>
      </w:r>
      <w:r w:rsidR="00D80C6D" w:rsidRPr="00F955BC">
        <w:rPr>
          <w:rFonts w:ascii="Arial" w:eastAsia="Arial Unicode MS" w:hAnsi="Arial" w:cs="Arial"/>
          <w:sz w:val="19"/>
          <w:szCs w:val="19"/>
        </w:rPr>
        <w:t>A j</w:t>
      </w:r>
      <w:r w:rsidRPr="00F955BC">
        <w:rPr>
          <w:rFonts w:ascii="Arial" w:eastAsia="Arial Unicode MS" w:hAnsi="Arial" w:cs="Arial"/>
          <w:sz w:val="19"/>
          <w:szCs w:val="19"/>
        </w:rPr>
        <w:t>oint operation)</w:t>
      </w:r>
    </w:p>
    <w:p w14:paraId="3A5BD3E4" w14:textId="7BD32E1F" w:rsidR="00534B52" w:rsidRPr="00F955BC" w:rsidRDefault="00DD17D3" w:rsidP="00534B52">
      <w:pPr>
        <w:spacing w:line="360" w:lineRule="auto"/>
        <w:ind w:left="426"/>
        <w:jc w:val="thaiDistribute"/>
        <w:rPr>
          <w:rFonts w:ascii="Arial" w:eastAsia="Arial Unicode MS" w:hAnsi="Arial" w:cs="Arial"/>
          <w:sz w:val="19"/>
          <w:szCs w:val="19"/>
        </w:rPr>
      </w:pPr>
      <w:r w:rsidRPr="00F955BC">
        <w:rPr>
          <w:rFonts w:ascii="Arial" w:eastAsia="Arial Unicode MS" w:hAnsi="Arial" w:cs="Arial"/>
          <w:sz w:val="19"/>
          <w:szCs w:val="19"/>
        </w:rPr>
        <w:t xml:space="preserve">On </w:t>
      </w:r>
      <w:r w:rsidR="00D80C6D" w:rsidRPr="00F955BC">
        <w:rPr>
          <w:rFonts w:ascii="Arial" w:eastAsia="Arial Unicode MS" w:hAnsi="Arial" w:cs="Arial"/>
          <w:sz w:val="19"/>
          <w:szCs w:val="19"/>
        </w:rPr>
        <w:t>28</w:t>
      </w:r>
      <w:r w:rsidRPr="00F955BC">
        <w:rPr>
          <w:rFonts w:ascii="Arial" w:eastAsia="Arial Unicode MS" w:hAnsi="Arial" w:cs="Arial"/>
          <w:sz w:val="19"/>
          <w:szCs w:val="19"/>
        </w:rPr>
        <w:t xml:space="preserve"> </w:t>
      </w:r>
      <w:r w:rsidR="00D80C6D" w:rsidRPr="00F955BC">
        <w:rPr>
          <w:rFonts w:ascii="Arial" w:eastAsia="Arial Unicode MS" w:hAnsi="Arial" w:cs="Arial"/>
          <w:sz w:val="19"/>
          <w:szCs w:val="19"/>
        </w:rPr>
        <w:t>April</w:t>
      </w:r>
      <w:r w:rsidRPr="00F955BC">
        <w:rPr>
          <w:rFonts w:ascii="Arial" w:eastAsia="Arial Unicode MS" w:hAnsi="Arial" w:cs="Arial"/>
          <w:sz w:val="19"/>
          <w:szCs w:val="19"/>
        </w:rPr>
        <w:t xml:space="preserve"> 202</w:t>
      </w:r>
      <w:r w:rsidR="00D80C6D" w:rsidRPr="00F955BC">
        <w:rPr>
          <w:rFonts w:ascii="Arial" w:eastAsia="Arial Unicode MS" w:hAnsi="Arial" w:cs="Arial"/>
          <w:sz w:val="19"/>
          <w:szCs w:val="19"/>
        </w:rPr>
        <w:t>5</w:t>
      </w:r>
      <w:r w:rsidRPr="00F955BC">
        <w:rPr>
          <w:rFonts w:ascii="Arial" w:eastAsia="Arial Unicode MS" w:hAnsi="Arial" w:cs="Arial"/>
          <w:sz w:val="19"/>
          <w:szCs w:val="19"/>
        </w:rPr>
        <w:t xml:space="preserve">, </w:t>
      </w:r>
      <w:r w:rsidR="00D217B3" w:rsidRPr="00F955BC">
        <w:rPr>
          <w:rFonts w:ascii="Arial" w:eastAsia="Arial Unicode MS" w:hAnsi="Arial" w:cs="Arial"/>
          <w:sz w:val="19"/>
          <w:szCs w:val="19"/>
        </w:rPr>
        <w:t xml:space="preserve">a subsidiary received </w:t>
      </w:r>
      <w:r w:rsidR="00F81E56" w:rsidRPr="00F955BC">
        <w:rPr>
          <w:rFonts w:ascii="Arial" w:eastAsia="Arial Unicode MS" w:hAnsi="Arial" w:cs="Arial"/>
          <w:sz w:val="19"/>
          <w:szCs w:val="19"/>
        </w:rPr>
        <w:t xml:space="preserve">returned </w:t>
      </w:r>
      <w:r w:rsidR="00D217B3" w:rsidRPr="00F955BC">
        <w:rPr>
          <w:rFonts w:ascii="Arial" w:eastAsia="Arial Unicode MS" w:hAnsi="Arial" w:cs="Arial"/>
          <w:sz w:val="19"/>
          <w:szCs w:val="19"/>
        </w:rPr>
        <w:t xml:space="preserve">of </w:t>
      </w:r>
      <w:r w:rsidRPr="00F955BC">
        <w:rPr>
          <w:rFonts w:ascii="Arial" w:eastAsia="Arial Unicode MS" w:hAnsi="Arial" w:cs="Arial"/>
          <w:sz w:val="19"/>
          <w:szCs w:val="19"/>
        </w:rPr>
        <w:t>registered capital to the investors</w:t>
      </w:r>
      <w:r w:rsidR="00534B52" w:rsidRPr="00F955BC">
        <w:rPr>
          <w:rFonts w:ascii="Arial" w:eastAsia="Arial Unicode MS" w:hAnsi="Arial" w:cs="Arial"/>
          <w:sz w:val="19"/>
          <w:szCs w:val="19"/>
        </w:rPr>
        <w:t xml:space="preserve"> for a subsidiary’s portion at Baht 14 million.</w:t>
      </w:r>
      <w:r w:rsidRPr="00F955BC">
        <w:rPr>
          <w:rFonts w:ascii="Arial" w:eastAsia="Arial Unicode MS" w:hAnsi="Arial" w:cs="Arial"/>
          <w:sz w:val="19"/>
          <w:szCs w:val="19"/>
        </w:rPr>
        <w:t xml:space="preserve"> </w:t>
      </w:r>
      <w:r w:rsidR="00534B52" w:rsidRPr="00F955BC">
        <w:rPr>
          <w:rFonts w:ascii="Arial" w:eastAsia="Arial Unicode MS" w:hAnsi="Arial" w:cs="Arial"/>
          <w:sz w:val="19"/>
          <w:szCs w:val="19"/>
        </w:rPr>
        <w:t>A subsidiary’s remaining</w:t>
      </w:r>
      <w:r w:rsidR="00211D1C" w:rsidRPr="00F955BC">
        <w:rPr>
          <w:rFonts w:ascii="Arial" w:eastAsia="Arial Unicode MS" w:hAnsi="Arial" w:cs="Arial"/>
          <w:sz w:val="19"/>
          <w:szCs w:val="19"/>
        </w:rPr>
        <w:t xml:space="preserve"> </w:t>
      </w:r>
      <w:r w:rsidR="00534B52" w:rsidRPr="00F955BC">
        <w:rPr>
          <w:rFonts w:ascii="Arial" w:eastAsia="Arial Unicode MS" w:hAnsi="Arial" w:cs="Arial"/>
          <w:sz w:val="19"/>
          <w:szCs w:val="19"/>
        </w:rPr>
        <w:t xml:space="preserve">capital is </w:t>
      </w:r>
      <w:r w:rsidR="00D80C6D" w:rsidRPr="00F955BC">
        <w:rPr>
          <w:rFonts w:ascii="Arial" w:eastAsia="Arial Unicode MS" w:hAnsi="Arial" w:cs="Arial"/>
          <w:sz w:val="19"/>
          <w:szCs w:val="19"/>
        </w:rPr>
        <w:t xml:space="preserve">Baht </w:t>
      </w:r>
      <w:r w:rsidR="00534B52" w:rsidRPr="00F955BC">
        <w:rPr>
          <w:rFonts w:ascii="Arial" w:eastAsia="Arial Unicode MS" w:hAnsi="Arial" w:cs="Arial"/>
          <w:sz w:val="19"/>
          <w:szCs w:val="19"/>
        </w:rPr>
        <w:t>3</w:t>
      </w:r>
      <w:r w:rsidR="00F13512" w:rsidRPr="00F955BC">
        <w:rPr>
          <w:rFonts w:ascii="Arial" w:eastAsia="Arial Unicode MS" w:hAnsi="Arial" w:cs="Arial"/>
          <w:sz w:val="19"/>
          <w:szCs w:val="19"/>
        </w:rPr>
        <w:t xml:space="preserve"> million</w:t>
      </w:r>
      <w:r w:rsidRPr="00F955BC">
        <w:rPr>
          <w:rFonts w:ascii="Arial" w:eastAsia="Arial Unicode MS" w:hAnsi="Arial" w:cs="Arial"/>
          <w:sz w:val="19"/>
          <w:szCs w:val="19"/>
        </w:rPr>
        <w:t>.</w:t>
      </w:r>
    </w:p>
    <w:p w14:paraId="7CEC90BC" w14:textId="77777777" w:rsidR="00534B52" w:rsidRPr="00F955BC" w:rsidRDefault="00534B52" w:rsidP="00534B52">
      <w:pPr>
        <w:spacing w:line="360" w:lineRule="auto"/>
        <w:ind w:left="426"/>
        <w:jc w:val="thaiDistribute"/>
        <w:rPr>
          <w:rFonts w:ascii="Arial" w:eastAsia="Arial Unicode MS" w:hAnsi="Arial" w:cs="Arial"/>
          <w:sz w:val="19"/>
          <w:szCs w:val="19"/>
        </w:rPr>
      </w:pPr>
    </w:p>
    <w:p w14:paraId="44C053CD" w14:textId="72A11F0E" w:rsidR="00534B52" w:rsidRPr="00F955BC" w:rsidRDefault="00534B52" w:rsidP="00534B52">
      <w:pPr>
        <w:spacing w:line="360" w:lineRule="auto"/>
        <w:ind w:left="426"/>
        <w:jc w:val="thaiDistribute"/>
        <w:rPr>
          <w:rFonts w:ascii="Arial" w:eastAsia="Arial Unicode MS" w:hAnsi="Arial" w:cs="Arial"/>
          <w:sz w:val="19"/>
          <w:szCs w:val="19"/>
        </w:rPr>
        <w:sectPr w:rsidR="00534B52" w:rsidRPr="00F955BC" w:rsidSect="00FF6C57">
          <w:headerReference w:type="default" r:id="rId15"/>
          <w:footerReference w:type="default" r:id="rId16"/>
          <w:pgSz w:w="11909" w:h="16834" w:code="9"/>
          <w:pgMar w:top="2340" w:right="1136" w:bottom="993" w:left="1418" w:header="810" w:footer="584" w:gutter="0"/>
          <w:pgNumType w:start="52"/>
          <w:cols w:space="720"/>
        </w:sectPr>
      </w:pPr>
      <w:r w:rsidRPr="00F955BC">
        <w:rPr>
          <w:rFonts w:ascii="Arial" w:eastAsia="Arial Unicode MS" w:hAnsi="Arial" w:cs="Arial"/>
          <w:sz w:val="19"/>
          <w:szCs w:val="19"/>
        </w:rPr>
        <w:t>On 21 November 2025, a subsidiary received fully returned of registered capital to the investors for a subsidiary’s portion at Baht</w:t>
      </w:r>
      <w:r w:rsidR="00F13512" w:rsidRPr="00F955BC">
        <w:rPr>
          <w:rFonts w:ascii="Arial" w:eastAsia="Arial Unicode MS" w:hAnsi="Arial" w:cs="Arial"/>
          <w:sz w:val="19"/>
          <w:szCs w:val="19"/>
        </w:rPr>
        <w:t xml:space="preserve"> 3 million.</w:t>
      </w:r>
    </w:p>
    <w:p w14:paraId="08D0E43B" w14:textId="24213CB2" w:rsidR="00691039" w:rsidRPr="00F955BC" w:rsidRDefault="00263C39" w:rsidP="00263C39">
      <w:pPr>
        <w:numPr>
          <w:ilvl w:val="0"/>
          <w:numId w:val="1"/>
        </w:numPr>
        <w:tabs>
          <w:tab w:val="num" w:pos="426"/>
          <w:tab w:val="num" w:pos="644"/>
        </w:tabs>
        <w:spacing w:line="360" w:lineRule="auto"/>
        <w:ind w:left="426" w:right="-1" w:hanging="426"/>
        <w:rPr>
          <w:rFonts w:ascii="Arial" w:hAnsi="Arial" w:cs="Arial"/>
          <w:b/>
          <w:bCs/>
          <w:sz w:val="19"/>
          <w:szCs w:val="19"/>
        </w:rPr>
      </w:pPr>
      <w:r w:rsidRPr="00F955BC">
        <w:rPr>
          <w:rFonts w:ascii="Arial" w:hAnsi="Arial" w:cs="Arial"/>
          <w:b/>
          <w:bCs/>
          <w:sz w:val="19"/>
          <w:szCs w:val="19"/>
        </w:rPr>
        <w:lastRenderedPageBreak/>
        <w:t xml:space="preserve">EQUIPMENT </w:t>
      </w:r>
      <w:r w:rsidR="00C14909" w:rsidRPr="00F955BC">
        <w:rPr>
          <w:rFonts w:ascii="Arial" w:hAnsi="Arial" w:cs="Arial"/>
          <w:b/>
          <w:bCs/>
          <w:sz w:val="19"/>
          <w:szCs w:val="19"/>
        </w:rPr>
        <w:t>–</w:t>
      </w:r>
      <w:r w:rsidRPr="00F955BC">
        <w:rPr>
          <w:rFonts w:ascii="Arial" w:hAnsi="Arial" w:cs="Arial"/>
          <w:b/>
          <w:bCs/>
          <w:sz w:val="19"/>
          <w:szCs w:val="19"/>
        </w:rPr>
        <w:t xml:space="preserve"> NET</w:t>
      </w:r>
    </w:p>
    <w:p w14:paraId="63E264A1" w14:textId="77777777" w:rsidR="00C14909" w:rsidRPr="00F955BC" w:rsidRDefault="00C14909" w:rsidP="00C14909">
      <w:pPr>
        <w:tabs>
          <w:tab w:val="num" w:pos="786"/>
        </w:tabs>
        <w:spacing w:line="360" w:lineRule="auto"/>
        <w:ind w:left="426" w:right="-1"/>
        <w:rPr>
          <w:rFonts w:ascii="Arial" w:hAnsi="Arial" w:cs="Arial"/>
          <w:b/>
          <w:bCs/>
          <w:sz w:val="19"/>
          <w:szCs w:val="19"/>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1620"/>
        <w:gridCol w:w="1980"/>
        <w:gridCol w:w="1620"/>
        <w:gridCol w:w="1710"/>
        <w:gridCol w:w="1620"/>
      </w:tblGrid>
      <w:tr w:rsidR="00A0028F" w:rsidRPr="00F955BC" w14:paraId="232079FD" w14:textId="77777777" w:rsidTr="00260F5D">
        <w:tc>
          <w:tcPr>
            <w:tcW w:w="4974" w:type="dxa"/>
          </w:tcPr>
          <w:p w14:paraId="7463D7E6" w14:textId="77777777" w:rsidR="00A0028F" w:rsidRPr="00F955BC" w:rsidRDefault="00A0028F" w:rsidP="00A0028F">
            <w:pPr>
              <w:tabs>
                <w:tab w:val="num" w:pos="644"/>
              </w:tabs>
              <w:spacing w:before="60" w:after="30" w:line="276" w:lineRule="auto"/>
              <w:rPr>
                <w:rFonts w:ascii="Arial" w:hAnsi="Arial" w:cs="Arial"/>
                <w:sz w:val="13"/>
                <w:szCs w:val="13"/>
              </w:rPr>
            </w:pPr>
          </w:p>
        </w:tc>
        <w:tc>
          <w:tcPr>
            <w:tcW w:w="1620" w:type="dxa"/>
          </w:tcPr>
          <w:p w14:paraId="355E7DEE" w14:textId="77777777" w:rsidR="00A0028F" w:rsidRPr="00F955BC" w:rsidRDefault="00A0028F" w:rsidP="00A0028F">
            <w:pPr>
              <w:tabs>
                <w:tab w:val="num" w:pos="644"/>
              </w:tabs>
              <w:spacing w:before="60" w:after="30" w:line="276" w:lineRule="auto"/>
              <w:rPr>
                <w:rFonts w:ascii="Arial" w:hAnsi="Arial" w:cs="Arial"/>
                <w:sz w:val="13"/>
                <w:szCs w:val="13"/>
              </w:rPr>
            </w:pPr>
          </w:p>
        </w:tc>
        <w:tc>
          <w:tcPr>
            <w:tcW w:w="1980" w:type="dxa"/>
          </w:tcPr>
          <w:p w14:paraId="0511D22E" w14:textId="77777777" w:rsidR="00A0028F" w:rsidRPr="00F955BC" w:rsidRDefault="00A0028F" w:rsidP="00A0028F">
            <w:pPr>
              <w:tabs>
                <w:tab w:val="num" w:pos="644"/>
              </w:tabs>
              <w:spacing w:before="60" w:after="30" w:line="276" w:lineRule="auto"/>
              <w:rPr>
                <w:rFonts w:ascii="Arial" w:hAnsi="Arial" w:cs="Arial"/>
                <w:sz w:val="13"/>
                <w:szCs w:val="13"/>
              </w:rPr>
            </w:pPr>
          </w:p>
        </w:tc>
        <w:tc>
          <w:tcPr>
            <w:tcW w:w="1620" w:type="dxa"/>
          </w:tcPr>
          <w:p w14:paraId="17B8E377" w14:textId="77777777" w:rsidR="00A0028F" w:rsidRPr="00F955BC" w:rsidRDefault="00A0028F" w:rsidP="00A0028F">
            <w:pPr>
              <w:tabs>
                <w:tab w:val="num" w:pos="644"/>
              </w:tabs>
              <w:spacing w:before="60" w:after="30" w:line="276" w:lineRule="auto"/>
              <w:rPr>
                <w:rFonts w:ascii="Arial" w:hAnsi="Arial" w:cs="Arial"/>
                <w:sz w:val="13"/>
                <w:szCs w:val="13"/>
              </w:rPr>
            </w:pPr>
          </w:p>
        </w:tc>
        <w:tc>
          <w:tcPr>
            <w:tcW w:w="1710" w:type="dxa"/>
          </w:tcPr>
          <w:p w14:paraId="2AFAFAEA" w14:textId="77777777" w:rsidR="00A0028F" w:rsidRPr="00F955BC" w:rsidRDefault="00A0028F" w:rsidP="00A0028F">
            <w:pPr>
              <w:tabs>
                <w:tab w:val="num" w:pos="644"/>
              </w:tabs>
              <w:spacing w:before="60" w:after="30" w:line="276" w:lineRule="auto"/>
              <w:rPr>
                <w:rFonts w:ascii="Arial" w:hAnsi="Arial" w:cs="Arial"/>
                <w:sz w:val="13"/>
                <w:szCs w:val="13"/>
              </w:rPr>
            </w:pPr>
          </w:p>
        </w:tc>
        <w:tc>
          <w:tcPr>
            <w:tcW w:w="1620" w:type="dxa"/>
          </w:tcPr>
          <w:p w14:paraId="79789CB3" w14:textId="2E344E5C" w:rsidR="00A0028F" w:rsidRPr="00F955BC" w:rsidRDefault="003326D9" w:rsidP="003326D9">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260F5D" w:rsidRPr="00F955BC" w14:paraId="482949C8" w14:textId="77777777" w:rsidTr="00B46CCF">
        <w:tc>
          <w:tcPr>
            <w:tcW w:w="4974" w:type="dxa"/>
          </w:tcPr>
          <w:p w14:paraId="2FF4953C" w14:textId="77777777" w:rsidR="00260F5D" w:rsidRPr="00F955BC" w:rsidRDefault="00260F5D" w:rsidP="00A0028F">
            <w:pPr>
              <w:tabs>
                <w:tab w:val="num" w:pos="644"/>
              </w:tabs>
              <w:spacing w:before="60" w:after="30" w:line="276" w:lineRule="auto"/>
              <w:rPr>
                <w:rFonts w:ascii="Arial" w:hAnsi="Arial" w:cs="Arial"/>
                <w:sz w:val="13"/>
                <w:szCs w:val="13"/>
              </w:rPr>
            </w:pPr>
          </w:p>
        </w:tc>
        <w:tc>
          <w:tcPr>
            <w:tcW w:w="8550" w:type="dxa"/>
            <w:gridSpan w:val="5"/>
          </w:tcPr>
          <w:p w14:paraId="3FC01D1A" w14:textId="2DB9AA62" w:rsidR="00260F5D" w:rsidRPr="00F955BC" w:rsidRDefault="006A3A4D" w:rsidP="006A3A4D">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Consolidated financial statements</w:t>
            </w:r>
          </w:p>
        </w:tc>
      </w:tr>
      <w:tr w:rsidR="000B3AD1" w:rsidRPr="00F955BC" w14:paraId="3F484C6E" w14:textId="77777777" w:rsidTr="00260F5D">
        <w:tc>
          <w:tcPr>
            <w:tcW w:w="4974" w:type="dxa"/>
          </w:tcPr>
          <w:p w14:paraId="7300679A" w14:textId="77777777" w:rsidR="000B3AD1" w:rsidRPr="00F955BC" w:rsidRDefault="000B3AD1" w:rsidP="000B3AD1">
            <w:pPr>
              <w:tabs>
                <w:tab w:val="num" w:pos="644"/>
              </w:tabs>
              <w:spacing w:before="60" w:after="30" w:line="276" w:lineRule="auto"/>
              <w:rPr>
                <w:rFonts w:ascii="Arial" w:hAnsi="Arial" w:cs="Arial"/>
                <w:sz w:val="13"/>
                <w:szCs w:val="13"/>
              </w:rPr>
            </w:pPr>
          </w:p>
        </w:tc>
        <w:tc>
          <w:tcPr>
            <w:tcW w:w="1620" w:type="dxa"/>
          </w:tcPr>
          <w:p w14:paraId="71937900" w14:textId="7828EC37" w:rsidR="000B3AD1" w:rsidRPr="00F955BC" w:rsidRDefault="009C0011" w:rsidP="006A3A4D">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00260F5D" w:rsidRPr="00F955BC">
              <w:rPr>
                <w:rFonts w:ascii="Arial" w:hAnsi="Arial" w:cs="Arial"/>
                <w:sz w:val="13"/>
                <w:szCs w:val="13"/>
              </w:rPr>
              <w:br/>
            </w:r>
            <w:r w:rsidR="000B3AD1" w:rsidRPr="00F955BC">
              <w:rPr>
                <w:rFonts w:ascii="Arial" w:hAnsi="Arial" w:cs="Arial"/>
                <w:sz w:val="13"/>
                <w:szCs w:val="13"/>
              </w:rPr>
              <w:t>Equipment</w:t>
            </w:r>
          </w:p>
        </w:tc>
        <w:tc>
          <w:tcPr>
            <w:tcW w:w="1980" w:type="dxa"/>
          </w:tcPr>
          <w:p w14:paraId="4195F128" w14:textId="6C5513B7" w:rsidR="000B3AD1" w:rsidRPr="00F955BC" w:rsidRDefault="000B3AD1" w:rsidP="006A3A4D">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Building</w:t>
            </w:r>
            <w:r w:rsidR="00260F5D" w:rsidRPr="00F955BC">
              <w:rPr>
                <w:rFonts w:ascii="Arial" w:hAnsi="Arial" w:cs="Arial"/>
                <w:sz w:val="13"/>
                <w:szCs w:val="13"/>
              </w:rPr>
              <w:t xml:space="preserve"> </w:t>
            </w:r>
            <w:r w:rsidRPr="00F955BC">
              <w:rPr>
                <w:rFonts w:ascii="Arial" w:hAnsi="Arial" w:cs="Arial"/>
                <w:sz w:val="13"/>
                <w:szCs w:val="13"/>
              </w:rPr>
              <w:t>improvement,</w:t>
            </w:r>
            <w:r w:rsidR="00260F5D" w:rsidRPr="00F955BC">
              <w:rPr>
                <w:rFonts w:ascii="Arial" w:hAnsi="Arial" w:cs="Arial"/>
                <w:sz w:val="13"/>
                <w:szCs w:val="13"/>
              </w:rPr>
              <w:t xml:space="preserve"> </w:t>
            </w:r>
            <w:r w:rsidRPr="00F955BC">
              <w:rPr>
                <w:rFonts w:ascii="Arial" w:hAnsi="Arial" w:cs="Arial"/>
                <w:sz w:val="13"/>
                <w:szCs w:val="13"/>
              </w:rPr>
              <w:t>furniture, fixtures</w:t>
            </w:r>
            <w:r w:rsidR="00260F5D" w:rsidRPr="00F955BC">
              <w:rPr>
                <w:rFonts w:ascii="Arial" w:hAnsi="Arial" w:cs="Arial"/>
                <w:sz w:val="13"/>
                <w:szCs w:val="13"/>
              </w:rPr>
              <w:t xml:space="preserve"> </w:t>
            </w:r>
            <w:r w:rsidRPr="00F955BC">
              <w:rPr>
                <w:rFonts w:ascii="Arial" w:hAnsi="Arial" w:cs="Arial"/>
                <w:sz w:val="13"/>
                <w:szCs w:val="13"/>
              </w:rPr>
              <w:t>and office equipment</w:t>
            </w:r>
          </w:p>
        </w:tc>
        <w:tc>
          <w:tcPr>
            <w:tcW w:w="1620" w:type="dxa"/>
          </w:tcPr>
          <w:p w14:paraId="3051649F" w14:textId="1073D628" w:rsidR="000B3AD1" w:rsidRPr="00F955BC" w:rsidRDefault="00260F5D" w:rsidP="006A3A4D">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000B3AD1" w:rsidRPr="00F955BC">
              <w:rPr>
                <w:rFonts w:ascii="Arial" w:hAnsi="Arial" w:cs="Arial"/>
                <w:sz w:val="13"/>
                <w:szCs w:val="13"/>
              </w:rPr>
              <w:t>Motor</w:t>
            </w:r>
            <w:r w:rsidRPr="00F955BC">
              <w:rPr>
                <w:rFonts w:ascii="Arial" w:hAnsi="Arial" w:cs="Arial"/>
                <w:sz w:val="13"/>
                <w:szCs w:val="13"/>
              </w:rPr>
              <w:br/>
            </w:r>
            <w:r w:rsidR="000B3AD1" w:rsidRPr="00F955BC">
              <w:rPr>
                <w:rFonts w:ascii="Arial" w:hAnsi="Arial" w:cs="Arial"/>
                <w:sz w:val="13"/>
                <w:szCs w:val="13"/>
              </w:rPr>
              <w:t>vehicles</w:t>
            </w:r>
          </w:p>
        </w:tc>
        <w:tc>
          <w:tcPr>
            <w:tcW w:w="1710" w:type="dxa"/>
          </w:tcPr>
          <w:p w14:paraId="3D8E007A" w14:textId="78E372EC" w:rsidR="000B3AD1" w:rsidRPr="00F955BC" w:rsidRDefault="000B3AD1" w:rsidP="006A3A4D">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Construction</w:t>
            </w:r>
            <w:r w:rsidR="00260F5D" w:rsidRPr="00F955BC">
              <w:rPr>
                <w:rFonts w:ascii="Arial" w:hAnsi="Arial" w:cs="Arial"/>
                <w:sz w:val="13"/>
                <w:szCs w:val="13"/>
              </w:rPr>
              <w:t xml:space="preserve"> </w:t>
            </w:r>
            <w:r w:rsidRPr="00F955BC">
              <w:rPr>
                <w:rFonts w:ascii="Arial" w:hAnsi="Arial" w:cs="Arial"/>
                <w:sz w:val="13"/>
                <w:szCs w:val="13"/>
              </w:rPr>
              <w:t>in progress</w:t>
            </w:r>
            <w:r w:rsidR="00260F5D" w:rsidRPr="00F955BC">
              <w:rPr>
                <w:rFonts w:ascii="Arial" w:hAnsi="Arial" w:cs="Arial"/>
                <w:sz w:val="13"/>
                <w:szCs w:val="13"/>
              </w:rPr>
              <w:t xml:space="preserve"> </w:t>
            </w:r>
            <w:r w:rsidRPr="00F955BC">
              <w:rPr>
                <w:rFonts w:ascii="Arial" w:hAnsi="Arial" w:cs="Arial"/>
                <w:sz w:val="13"/>
                <w:szCs w:val="13"/>
              </w:rPr>
              <w:t>and equipment</w:t>
            </w:r>
            <w:r w:rsidR="00260F5D" w:rsidRPr="00F955BC">
              <w:rPr>
                <w:rFonts w:ascii="Arial" w:hAnsi="Arial" w:cs="Arial"/>
                <w:sz w:val="13"/>
                <w:szCs w:val="13"/>
              </w:rPr>
              <w:t xml:space="preserve"> </w:t>
            </w:r>
            <w:r w:rsidRPr="00F955BC">
              <w:rPr>
                <w:rFonts w:ascii="Arial" w:hAnsi="Arial" w:cs="Arial"/>
                <w:sz w:val="13"/>
                <w:szCs w:val="13"/>
              </w:rPr>
              <w:t>under</w:t>
            </w:r>
            <w:r w:rsidR="00260F5D" w:rsidRPr="00F955BC">
              <w:rPr>
                <w:rFonts w:ascii="Arial" w:hAnsi="Arial" w:cs="Arial"/>
                <w:sz w:val="13"/>
                <w:szCs w:val="13"/>
              </w:rPr>
              <w:br/>
            </w:r>
            <w:r w:rsidRPr="00F955BC">
              <w:rPr>
                <w:rFonts w:ascii="Arial" w:hAnsi="Arial" w:cs="Arial"/>
                <w:sz w:val="13"/>
                <w:szCs w:val="13"/>
              </w:rPr>
              <w:t>installation</w:t>
            </w:r>
          </w:p>
        </w:tc>
        <w:tc>
          <w:tcPr>
            <w:tcW w:w="1620" w:type="dxa"/>
          </w:tcPr>
          <w:p w14:paraId="0BB52490" w14:textId="54FAF28A" w:rsidR="000B3AD1" w:rsidRPr="00F955BC" w:rsidRDefault="00260F5D" w:rsidP="006A3A4D">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r>
            <w:r w:rsidR="000B3AD1" w:rsidRPr="00F955BC">
              <w:rPr>
                <w:rFonts w:ascii="Arial" w:hAnsi="Arial" w:cs="Arial"/>
                <w:sz w:val="13"/>
                <w:szCs w:val="13"/>
              </w:rPr>
              <w:t>Total</w:t>
            </w:r>
          </w:p>
        </w:tc>
      </w:tr>
      <w:tr w:rsidR="000B3AD1" w:rsidRPr="00F955BC" w14:paraId="02A591BE" w14:textId="77777777" w:rsidTr="00260F5D">
        <w:tc>
          <w:tcPr>
            <w:tcW w:w="4974" w:type="dxa"/>
          </w:tcPr>
          <w:p w14:paraId="53A8E091" w14:textId="77777777" w:rsidR="000B3AD1" w:rsidRPr="00F955BC" w:rsidRDefault="000B3AD1" w:rsidP="000B3AD1">
            <w:pPr>
              <w:tabs>
                <w:tab w:val="num" w:pos="644"/>
              </w:tabs>
              <w:spacing w:before="60" w:after="30" w:line="276" w:lineRule="auto"/>
              <w:rPr>
                <w:rFonts w:ascii="Arial" w:hAnsi="Arial" w:cs="Arial"/>
                <w:sz w:val="13"/>
                <w:szCs w:val="13"/>
              </w:rPr>
            </w:pPr>
          </w:p>
        </w:tc>
        <w:tc>
          <w:tcPr>
            <w:tcW w:w="1620" w:type="dxa"/>
          </w:tcPr>
          <w:p w14:paraId="10BBF4E5" w14:textId="77777777" w:rsidR="000B3AD1" w:rsidRPr="00F955BC" w:rsidRDefault="000B3AD1" w:rsidP="000B3AD1">
            <w:pPr>
              <w:tabs>
                <w:tab w:val="num" w:pos="644"/>
              </w:tabs>
              <w:spacing w:before="60" w:after="30" w:line="276" w:lineRule="auto"/>
              <w:rPr>
                <w:rFonts w:ascii="Arial" w:hAnsi="Arial" w:cs="Arial"/>
                <w:sz w:val="13"/>
                <w:szCs w:val="13"/>
              </w:rPr>
            </w:pPr>
          </w:p>
        </w:tc>
        <w:tc>
          <w:tcPr>
            <w:tcW w:w="1980" w:type="dxa"/>
          </w:tcPr>
          <w:p w14:paraId="15AE9CFB" w14:textId="77777777" w:rsidR="000B3AD1" w:rsidRPr="00F955BC" w:rsidRDefault="000B3AD1" w:rsidP="000B3AD1">
            <w:pPr>
              <w:tabs>
                <w:tab w:val="num" w:pos="644"/>
              </w:tabs>
              <w:spacing w:before="60" w:after="30" w:line="276" w:lineRule="auto"/>
              <w:rPr>
                <w:rFonts w:ascii="Arial" w:hAnsi="Arial" w:cs="Arial"/>
                <w:sz w:val="13"/>
                <w:szCs w:val="13"/>
              </w:rPr>
            </w:pPr>
          </w:p>
        </w:tc>
        <w:tc>
          <w:tcPr>
            <w:tcW w:w="1620" w:type="dxa"/>
          </w:tcPr>
          <w:p w14:paraId="66C90DF7" w14:textId="77777777" w:rsidR="000B3AD1" w:rsidRPr="00F955BC" w:rsidRDefault="000B3AD1" w:rsidP="000B3AD1">
            <w:pPr>
              <w:tabs>
                <w:tab w:val="num" w:pos="644"/>
              </w:tabs>
              <w:spacing w:before="60" w:after="30" w:line="276" w:lineRule="auto"/>
              <w:rPr>
                <w:rFonts w:ascii="Arial" w:hAnsi="Arial" w:cs="Arial"/>
                <w:sz w:val="13"/>
                <w:szCs w:val="13"/>
              </w:rPr>
            </w:pPr>
          </w:p>
        </w:tc>
        <w:tc>
          <w:tcPr>
            <w:tcW w:w="1710" w:type="dxa"/>
          </w:tcPr>
          <w:p w14:paraId="4A29B331" w14:textId="77777777" w:rsidR="000B3AD1" w:rsidRPr="00F955BC" w:rsidRDefault="000B3AD1" w:rsidP="000B3AD1">
            <w:pPr>
              <w:tabs>
                <w:tab w:val="num" w:pos="644"/>
              </w:tabs>
              <w:spacing w:before="60" w:after="30" w:line="276" w:lineRule="auto"/>
              <w:rPr>
                <w:rFonts w:ascii="Arial" w:hAnsi="Arial" w:cs="Arial"/>
                <w:sz w:val="13"/>
                <w:szCs w:val="13"/>
              </w:rPr>
            </w:pPr>
          </w:p>
        </w:tc>
        <w:tc>
          <w:tcPr>
            <w:tcW w:w="1620" w:type="dxa"/>
          </w:tcPr>
          <w:p w14:paraId="3CCC3F4F" w14:textId="77777777" w:rsidR="000B3AD1" w:rsidRPr="00F955BC" w:rsidRDefault="000B3AD1" w:rsidP="000B3AD1">
            <w:pPr>
              <w:tabs>
                <w:tab w:val="num" w:pos="644"/>
              </w:tabs>
              <w:spacing w:before="60" w:after="30" w:line="276" w:lineRule="auto"/>
              <w:rPr>
                <w:rFonts w:ascii="Arial" w:hAnsi="Arial" w:cs="Arial"/>
                <w:sz w:val="13"/>
                <w:szCs w:val="13"/>
              </w:rPr>
            </w:pPr>
          </w:p>
        </w:tc>
      </w:tr>
      <w:tr w:rsidR="00545C68" w:rsidRPr="00F955BC" w14:paraId="75E96626" w14:textId="77777777" w:rsidTr="00B46CCF">
        <w:tc>
          <w:tcPr>
            <w:tcW w:w="4974" w:type="dxa"/>
            <w:vAlign w:val="bottom"/>
          </w:tcPr>
          <w:p w14:paraId="24D4E9E9" w14:textId="4000147B" w:rsidR="00545C68" w:rsidRPr="00F955BC" w:rsidRDefault="00545C68" w:rsidP="00545C68">
            <w:pPr>
              <w:tabs>
                <w:tab w:val="num" w:pos="644"/>
              </w:tabs>
              <w:spacing w:before="60" w:after="30" w:line="276" w:lineRule="auto"/>
              <w:rPr>
                <w:rFonts w:ascii="Arial" w:hAnsi="Arial" w:cs="Arial"/>
                <w:sz w:val="13"/>
                <w:szCs w:val="13"/>
              </w:rPr>
            </w:pPr>
            <w:r w:rsidRPr="00F955BC">
              <w:rPr>
                <w:rFonts w:ascii="Arial" w:hAnsi="Arial" w:cs="Arial"/>
                <w:b/>
                <w:bCs/>
                <w:sz w:val="13"/>
                <w:szCs w:val="13"/>
                <w:lang w:val="en-GB"/>
              </w:rPr>
              <w:t>As at 1 January 202</w:t>
            </w:r>
            <w:r w:rsidR="00BF19DB" w:rsidRPr="00F955BC">
              <w:rPr>
                <w:rFonts w:ascii="Arial" w:hAnsi="Arial" w:cs="Arial"/>
                <w:b/>
                <w:bCs/>
                <w:sz w:val="13"/>
                <w:szCs w:val="13"/>
                <w:lang w:val="en-GB"/>
              </w:rPr>
              <w:t>5</w:t>
            </w:r>
          </w:p>
        </w:tc>
        <w:tc>
          <w:tcPr>
            <w:tcW w:w="1620" w:type="dxa"/>
          </w:tcPr>
          <w:p w14:paraId="171E58DB" w14:textId="77777777" w:rsidR="00545C68" w:rsidRPr="00F955BC" w:rsidRDefault="00545C68" w:rsidP="00545C68">
            <w:pPr>
              <w:tabs>
                <w:tab w:val="num" w:pos="644"/>
              </w:tabs>
              <w:spacing w:before="60" w:after="30" w:line="276" w:lineRule="auto"/>
              <w:jc w:val="right"/>
              <w:rPr>
                <w:rFonts w:ascii="Arial" w:hAnsi="Arial" w:cs="Arial"/>
                <w:sz w:val="13"/>
                <w:szCs w:val="13"/>
              </w:rPr>
            </w:pPr>
          </w:p>
        </w:tc>
        <w:tc>
          <w:tcPr>
            <w:tcW w:w="1980" w:type="dxa"/>
          </w:tcPr>
          <w:p w14:paraId="02437F70" w14:textId="77777777" w:rsidR="00545C68" w:rsidRPr="00F955BC" w:rsidRDefault="00545C68" w:rsidP="00545C68">
            <w:pPr>
              <w:tabs>
                <w:tab w:val="num" w:pos="644"/>
              </w:tabs>
              <w:spacing w:before="60" w:after="30" w:line="276" w:lineRule="auto"/>
              <w:jc w:val="right"/>
              <w:rPr>
                <w:rFonts w:ascii="Arial" w:hAnsi="Arial" w:cs="Arial"/>
                <w:sz w:val="13"/>
                <w:szCs w:val="13"/>
              </w:rPr>
            </w:pPr>
          </w:p>
        </w:tc>
        <w:tc>
          <w:tcPr>
            <w:tcW w:w="1620" w:type="dxa"/>
          </w:tcPr>
          <w:p w14:paraId="727C8FCD" w14:textId="77777777" w:rsidR="00545C68" w:rsidRPr="00F955BC" w:rsidRDefault="00545C68" w:rsidP="00545C68">
            <w:pPr>
              <w:tabs>
                <w:tab w:val="num" w:pos="644"/>
              </w:tabs>
              <w:spacing w:before="60" w:after="30" w:line="276" w:lineRule="auto"/>
              <w:jc w:val="right"/>
              <w:rPr>
                <w:rFonts w:ascii="Arial" w:hAnsi="Arial" w:cs="Arial"/>
                <w:sz w:val="13"/>
                <w:szCs w:val="13"/>
              </w:rPr>
            </w:pPr>
          </w:p>
        </w:tc>
        <w:tc>
          <w:tcPr>
            <w:tcW w:w="1710" w:type="dxa"/>
          </w:tcPr>
          <w:p w14:paraId="2FA59A72" w14:textId="77777777" w:rsidR="00545C68" w:rsidRPr="00F955BC" w:rsidRDefault="00545C68" w:rsidP="00545C68">
            <w:pPr>
              <w:tabs>
                <w:tab w:val="num" w:pos="644"/>
              </w:tabs>
              <w:spacing w:before="60" w:after="30" w:line="276" w:lineRule="auto"/>
              <w:jc w:val="right"/>
              <w:rPr>
                <w:rFonts w:ascii="Arial" w:hAnsi="Arial" w:cs="Arial"/>
                <w:sz w:val="13"/>
                <w:szCs w:val="13"/>
              </w:rPr>
            </w:pPr>
          </w:p>
        </w:tc>
        <w:tc>
          <w:tcPr>
            <w:tcW w:w="1620" w:type="dxa"/>
          </w:tcPr>
          <w:p w14:paraId="7F22D244" w14:textId="77777777" w:rsidR="00545C68" w:rsidRPr="00F955BC" w:rsidRDefault="00545C68" w:rsidP="00545C68">
            <w:pPr>
              <w:tabs>
                <w:tab w:val="num" w:pos="644"/>
              </w:tabs>
              <w:spacing w:before="60" w:after="30" w:line="276" w:lineRule="auto"/>
              <w:jc w:val="right"/>
              <w:rPr>
                <w:rFonts w:ascii="Arial" w:hAnsi="Arial" w:cs="Arial"/>
                <w:sz w:val="13"/>
                <w:szCs w:val="13"/>
              </w:rPr>
            </w:pPr>
          </w:p>
        </w:tc>
      </w:tr>
      <w:tr w:rsidR="00CE3660" w:rsidRPr="00F955BC" w14:paraId="74BB2B24" w14:textId="77777777">
        <w:tc>
          <w:tcPr>
            <w:tcW w:w="4974" w:type="dxa"/>
            <w:vAlign w:val="bottom"/>
          </w:tcPr>
          <w:p w14:paraId="27852D91" w14:textId="1BBD2A20" w:rsidR="00CE3660" w:rsidRPr="00F955BC" w:rsidRDefault="00CE3660" w:rsidP="00CE3660">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Cost</w:t>
            </w:r>
          </w:p>
        </w:tc>
        <w:tc>
          <w:tcPr>
            <w:tcW w:w="1620" w:type="dxa"/>
            <w:shd w:val="clear" w:color="auto" w:fill="FFFFFF" w:themeFill="background1"/>
          </w:tcPr>
          <w:p w14:paraId="3B31ECC4" w14:textId="09AFF34A" w:rsidR="00CE3660" w:rsidRPr="00F955BC" w:rsidRDefault="00CE3660" w:rsidP="00CE3660">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476,258,</w:t>
            </w:r>
            <w:r w:rsidR="000C738B" w:rsidRPr="00F955BC">
              <w:rPr>
                <w:rFonts w:ascii="Arial" w:hAnsi="Arial" w:cs="Arial"/>
                <w:sz w:val="13"/>
                <w:szCs w:val="13"/>
              </w:rPr>
              <w:t>990</w:t>
            </w:r>
            <w:r w:rsidRPr="00F955BC">
              <w:rPr>
                <w:rFonts w:ascii="Arial" w:hAnsi="Arial" w:cs="Arial"/>
                <w:sz w:val="13"/>
                <w:szCs w:val="13"/>
              </w:rPr>
              <w:t xml:space="preserve"> </w:t>
            </w:r>
          </w:p>
        </w:tc>
        <w:tc>
          <w:tcPr>
            <w:tcW w:w="1980" w:type="dxa"/>
            <w:shd w:val="clear" w:color="auto" w:fill="FFFFFF" w:themeFill="background1"/>
          </w:tcPr>
          <w:p w14:paraId="0554F3EC" w14:textId="12A9B121" w:rsidR="00CE3660" w:rsidRPr="00F955BC" w:rsidRDefault="00CE3660" w:rsidP="00CE3660">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719,203,</w:t>
            </w:r>
            <w:r w:rsidR="007A186B" w:rsidRPr="00F955BC">
              <w:rPr>
                <w:rFonts w:ascii="Arial" w:hAnsi="Arial" w:cs="Arial"/>
                <w:sz w:val="13"/>
                <w:szCs w:val="13"/>
              </w:rPr>
              <w:t>233</w:t>
            </w:r>
            <w:r w:rsidRPr="00F955BC">
              <w:rPr>
                <w:rFonts w:ascii="Arial" w:hAnsi="Arial" w:cs="Arial"/>
                <w:sz w:val="13"/>
                <w:szCs w:val="13"/>
              </w:rPr>
              <w:t xml:space="preserve"> </w:t>
            </w:r>
          </w:p>
        </w:tc>
        <w:tc>
          <w:tcPr>
            <w:tcW w:w="1620" w:type="dxa"/>
            <w:shd w:val="clear" w:color="auto" w:fill="FFFFFF" w:themeFill="background1"/>
          </w:tcPr>
          <w:p w14:paraId="271E5A9C" w14:textId="0EC5FBB2" w:rsidR="00CE3660" w:rsidRPr="00F955BC" w:rsidRDefault="00CE3660" w:rsidP="00CE3660">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43,427,</w:t>
            </w:r>
            <w:r w:rsidR="007A186B" w:rsidRPr="00F955BC">
              <w:rPr>
                <w:rFonts w:ascii="Arial" w:hAnsi="Arial" w:cs="Arial"/>
                <w:sz w:val="13"/>
                <w:szCs w:val="13"/>
              </w:rPr>
              <w:t>586</w:t>
            </w:r>
          </w:p>
        </w:tc>
        <w:tc>
          <w:tcPr>
            <w:tcW w:w="1710" w:type="dxa"/>
            <w:shd w:val="clear" w:color="auto" w:fill="FFFFFF" w:themeFill="background1"/>
          </w:tcPr>
          <w:p w14:paraId="5286DD26" w14:textId="32978D2A" w:rsidR="00CE3660" w:rsidRPr="00F955BC" w:rsidRDefault="00CE3660" w:rsidP="00CE3660">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8,569,395 </w:t>
            </w:r>
          </w:p>
        </w:tc>
        <w:tc>
          <w:tcPr>
            <w:tcW w:w="1620" w:type="dxa"/>
            <w:shd w:val="clear" w:color="auto" w:fill="FFFFFF" w:themeFill="background1"/>
          </w:tcPr>
          <w:p w14:paraId="1ADEE9C7" w14:textId="18FCADD5" w:rsidR="00CE3660" w:rsidRPr="00F955BC" w:rsidRDefault="00CE3660" w:rsidP="00CE3660">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1,247,459,</w:t>
            </w:r>
            <w:r w:rsidR="007A186B" w:rsidRPr="00F955BC">
              <w:rPr>
                <w:rFonts w:ascii="Arial" w:hAnsi="Arial" w:cs="Arial"/>
                <w:sz w:val="13"/>
                <w:szCs w:val="13"/>
              </w:rPr>
              <w:t>204</w:t>
            </w:r>
            <w:r w:rsidRPr="00F955BC">
              <w:rPr>
                <w:rFonts w:ascii="Arial" w:hAnsi="Arial" w:cs="Arial"/>
                <w:sz w:val="13"/>
                <w:szCs w:val="13"/>
              </w:rPr>
              <w:t xml:space="preserve"> </w:t>
            </w:r>
          </w:p>
        </w:tc>
      </w:tr>
      <w:tr w:rsidR="00876B5E" w:rsidRPr="00F955BC" w14:paraId="4DCF7701" w14:textId="77777777">
        <w:tc>
          <w:tcPr>
            <w:tcW w:w="4974" w:type="dxa"/>
            <w:vAlign w:val="bottom"/>
          </w:tcPr>
          <w:p w14:paraId="77EE57DB" w14:textId="01272D1A" w:rsidR="00876B5E" w:rsidRPr="00F955BC" w:rsidRDefault="00876B5E" w:rsidP="00876B5E">
            <w:pPr>
              <w:tabs>
                <w:tab w:val="num" w:pos="644"/>
              </w:tabs>
              <w:spacing w:before="60" w:after="30" w:line="276" w:lineRule="auto"/>
              <w:rPr>
                <w:rFonts w:ascii="Arial" w:hAnsi="Arial" w:cs="Arial"/>
                <w:sz w:val="13"/>
                <w:szCs w:val="13"/>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depreciation</w:t>
            </w:r>
          </w:p>
        </w:tc>
        <w:tc>
          <w:tcPr>
            <w:tcW w:w="1620" w:type="dxa"/>
            <w:shd w:val="clear" w:color="auto" w:fill="FFFFFF" w:themeFill="background1"/>
          </w:tcPr>
          <w:p w14:paraId="0DAD64AC" w14:textId="474AFEFC" w:rsidR="00876B5E" w:rsidRPr="00F955BC" w:rsidRDefault="00876B5E" w:rsidP="008E538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(388,213,</w:t>
            </w:r>
            <w:r w:rsidR="000C738B" w:rsidRPr="00F955BC">
              <w:rPr>
                <w:rFonts w:ascii="Arial" w:hAnsi="Arial" w:cs="Arial"/>
                <w:sz w:val="13"/>
                <w:szCs w:val="13"/>
              </w:rPr>
              <w:t>643</w:t>
            </w:r>
            <w:r w:rsidRPr="00F955BC">
              <w:rPr>
                <w:rFonts w:ascii="Arial" w:hAnsi="Arial" w:cs="Arial"/>
                <w:sz w:val="13"/>
                <w:szCs w:val="13"/>
              </w:rPr>
              <w:t>)</w:t>
            </w:r>
          </w:p>
        </w:tc>
        <w:tc>
          <w:tcPr>
            <w:tcW w:w="1980" w:type="dxa"/>
            <w:shd w:val="clear" w:color="auto" w:fill="FFFFFF" w:themeFill="background1"/>
          </w:tcPr>
          <w:p w14:paraId="4FFBD48E" w14:textId="580D918E" w:rsidR="00876B5E" w:rsidRPr="00F955BC" w:rsidRDefault="00876B5E" w:rsidP="008E538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(453,239,</w:t>
            </w:r>
            <w:r w:rsidR="007A186B" w:rsidRPr="00F955BC">
              <w:rPr>
                <w:rFonts w:ascii="Arial" w:hAnsi="Arial" w:cs="Arial"/>
                <w:sz w:val="13"/>
                <w:szCs w:val="13"/>
              </w:rPr>
              <w:t>426</w:t>
            </w:r>
            <w:r w:rsidRPr="00F955BC">
              <w:rPr>
                <w:rFonts w:ascii="Arial" w:hAnsi="Arial" w:cs="Arial"/>
                <w:sz w:val="13"/>
                <w:szCs w:val="13"/>
              </w:rPr>
              <w:t>)</w:t>
            </w:r>
          </w:p>
        </w:tc>
        <w:tc>
          <w:tcPr>
            <w:tcW w:w="1620" w:type="dxa"/>
            <w:shd w:val="clear" w:color="auto" w:fill="FFFFFF" w:themeFill="background1"/>
          </w:tcPr>
          <w:p w14:paraId="0B161CA9" w14:textId="5FC35EBF" w:rsidR="00876B5E" w:rsidRPr="00F955BC" w:rsidRDefault="00876B5E" w:rsidP="008E538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(32,218,</w:t>
            </w:r>
            <w:r w:rsidR="007A186B" w:rsidRPr="00F955BC">
              <w:rPr>
                <w:rFonts w:ascii="Arial" w:hAnsi="Arial" w:cs="Arial"/>
                <w:sz w:val="13"/>
                <w:szCs w:val="13"/>
              </w:rPr>
              <w:t>199</w:t>
            </w:r>
            <w:r w:rsidRPr="00F955BC">
              <w:rPr>
                <w:rFonts w:ascii="Arial" w:hAnsi="Arial" w:cs="Arial"/>
                <w:sz w:val="13"/>
                <w:szCs w:val="13"/>
              </w:rPr>
              <w:t>)</w:t>
            </w:r>
          </w:p>
        </w:tc>
        <w:tc>
          <w:tcPr>
            <w:tcW w:w="1710" w:type="dxa"/>
            <w:shd w:val="clear" w:color="auto" w:fill="FFFFFF" w:themeFill="background1"/>
          </w:tcPr>
          <w:p w14:paraId="6A564766" w14:textId="33905B95" w:rsidR="00876B5E" w:rsidRPr="00F955BC" w:rsidRDefault="00876B5E" w:rsidP="008E538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r w:rsidRPr="00F955BC">
              <w:rPr>
                <w:rFonts w:ascii="Arial" w:eastAsia="Arial Unicode MS" w:hAnsi="Arial" w:cs="Leelawadee UI"/>
                <w:sz w:val="13"/>
                <w:szCs w:val="16"/>
              </w:rPr>
              <w:t xml:space="preserve">  </w:t>
            </w:r>
            <w:r w:rsidRPr="00F955BC">
              <w:rPr>
                <w:rFonts w:ascii="Arial" w:hAnsi="Arial" w:cs="Arial"/>
                <w:sz w:val="13"/>
                <w:szCs w:val="13"/>
              </w:rPr>
              <w:t>-</w:t>
            </w:r>
          </w:p>
        </w:tc>
        <w:tc>
          <w:tcPr>
            <w:tcW w:w="1620" w:type="dxa"/>
            <w:shd w:val="clear" w:color="auto" w:fill="FFFFFF" w:themeFill="background1"/>
          </w:tcPr>
          <w:p w14:paraId="0AFE0340" w14:textId="23FFC9D6" w:rsidR="00876B5E" w:rsidRPr="00F955BC" w:rsidRDefault="00876B5E" w:rsidP="008E538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(873,671,</w:t>
            </w:r>
            <w:r w:rsidR="007A186B" w:rsidRPr="00F955BC">
              <w:rPr>
                <w:rFonts w:ascii="Arial" w:hAnsi="Arial" w:cs="Arial"/>
                <w:sz w:val="13"/>
                <w:szCs w:val="13"/>
              </w:rPr>
              <w:t>268</w:t>
            </w:r>
            <w:r w:rsidRPr="00F955BC">
              <w:rPr>
                <w:rFonts w:ascii="Arial" w:hAnsi="Arial" w:cs="Arial"/>
                <w:sz w:val="13"/>
                <w:szCs w:val="13"/>
              </w:rPr>
              <w:t xml:space="preserve">) </w:t>
            </w:r>
          </w:p>
        </w:tc>
      </w:tr>
      <w:tr w:rsidR="00876B5E" w:rsidRPr="00F955BC" w14:paraId="6D08B974" w14:textId="77777777">
        <w:tc>
          <w:tcPr>
            <w:tcW w:w="4974" w:type="dxa"/>
            <w:vAlign w:val="bottom"/>
          </w:tcPr>
          <w:p w14:paraId="5D6D7633" w14:textId="579B230A" w:rsidR="00876B5E" w:rsidRPr="00F955BC" w:rsidRDefault="00876B5E" w:rsidP="00876B5E">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Net book value</w:t>
            </w:r>
          </w:p>
        </w:tc>
        <w:tc>
          <w:tcPr>
            <w:tcW w:w="1620" w:type="dxa"/>
            <w:shd w:val="clear" w:color="auto" w:fill="FFFFFF" w:themeFill="background1"/>
          </w:tcPr>
          <w:p w14:paraId="4B5C71A5" w14:textId="697054BC"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88,045,</w:t>
            </w:r>
            <w:r w:rsidR="000C738B" w:rsidRPr="00F955BC">
              <w:rPr>
                <w:rFonts w:ascii="Arial" w:hAnsi="Arial" w:cs="Arial"/>
                <w:sz w:val="13"/>
                <w:szCs w:val="13"/>
              </w:rPr>
              <w:t>347</w:t>
            </w:r>
            <w:r w:rsidRPr="00F955BC">
              <w:rPr>
                <w:rFonts w:ascii="Arial" w:hAnsi="Arial" w:cs="Arial"/>
                <w:sz w:val="13"/>
                <w:szCs w:val="13"/>
              </w:rPr>
              <w:t xml:space="preserve"> </w:t>
            </w:r>
          </w:p>
        </w:tc>
        <w:tc>
          <w:tcPr>
            <w:tcW w:w="1980" w:type="dxa"/>
            <w:shd w:val="clear" w:color="auto" w:fill="FFFFFF" w:themeFill="background1"/>
          </w:tcPr>
          <w:p w14:paraId="3480AF18" w14:textId="7FFF7631"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265,963,</w:t>
            </w:r>
            <w:r w:rsidR="007A186B" w:rsidRPr="00F955BC">
              <w:rPr>
                <w:rFonts w:ascii="Arial" w:hAnsi="Arial" w:cs="Arial"/>
                <w:sz w:val="13"/>
                <w:szCs w:val="13"/>
              </w:rPr>
              <w:t>807</w:t>
            </w:r>
            <w:r w:rsidRPr="00F955BC">
              <w:rPr>
                <w:rFonts w:ascii="Arial" w:hAnsi="Arial" w:cs="Arial"/>
                <w:sz w:val="13"/>
                <w:szCs w:val="13"/>
              </w:rPr>
              <w:t xml:space="preserve"> </w:t>
            </w:r>
          </w:p>
        </w:tc>
        <w:tc>
          <w:tcPr>
            <w:tcW w:w="1620" w:type="dxa"/>
            <w:shd w:val="clear" w:color="auto" w:fill="FFFFFF" w:themeFill="background1"/>
          </w:tcPr>
          <w:p w14:paraId="47C9F1A0" w14:textId="16E57C22"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11,209,</w:t>
            </w:r>
            <w:r w:rsidR="007A186B" w:rsidRPr="00F955BC">
              <w:rPr>
                <w:rFonts w:ascii="Arial" w:hAnsi="Arial" w:cs="Arial"/>
                <w:sz w:val="13"/>
                <w:szCs w:val="13"/>
              </w:rPr>
              <w:t>387</w:t>
            </w:r>
            <w:r w:rsidRPr="00F955BC">
              <w:rPr>
                <w:rFonts w:ascii="Arial" w:hAnsi="Arial" w:cs="Arial"/>
                <w:sz w:val="13"/>
                <w:szCs w:val="13"/>
              </w:rPr>
              <w:t xml:space="preserve"> </w:t>
            </w:r>
          </w:p>
        </w:tc>
        <w:tc>
          <w:tcPr>
            <w:tcW w:w="1710" w:type="dxa"/>
            <w:shd w:val="clear" w:color="auto" w:fill="FFFFFF" w:themeFill="background1"/>
          </w:tcPr>
          <w:p w14:paraId="29477306" w14:textId="554CA0BA"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8,569,395 </w:t>
            </w:r>
          </w:p>
        </w:tc>
        <w:tc>
          <w:tcPr>
            <w:tcW w:w="1620" w:type="dxa"/>
            <w:shd w:val="clear" w:color="auto" w:fill="FFFFFF" w:themeFill="background1"/>
          </w:tcPr>
          <w:p w14:paraId="3514763C" w14:textId="308590AE"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373,787,</w:t>
            </w:r>
            <w:r w:rsidR="007A186B" w:rsidRPr="00F955BC">
              <w:rPr>
                <w:rFonts w:ascii="Arial" w:hAnsi="Arial" w:cs="Arial"/>
                <w:sz w:val="13"/>
                <w:szCs w:val="13"/>
              </w:rPr>
              <w:t>936</w:t>
            </w:r>
            <w:r w:rsidRPr="00F955BC">
              <w:rPr>
                <w:rFonts w:ascii="Arial" w:hAnsi="Arial" w:cs="Arial"/>
                <w:sz w:val="13"/>
                <w:szCs w:val="13"/>
              </w:rPr>
              <w:t xml:space="preserve"> </w:t>
            </w:r>
          </w:p>
        </w:tc>
      </w:tr>
      <w:tr w:rsidR="00876B5E" w:rsidRPr="00F955BC" w14:paraId="4C5A7041" w14:textId="77777777" w:rsidTr="00B46CCF">
        <w:tc>
          <w:tcPr>
            <w:tcW w:w="4974" w:type="dxa"/>
            <w:vAlign w:val="bottom"/>
          </w:tcPr>
          <w:p w14:paraId="7B8FCEE6" w14:textId="77777777" w:rsidR="00876B5E" w:rsidRPr="00F955BC" w:rsidRDefault="00876B5E" w:rsidP="00876B5E">
            <w:pPr>
              <w:tabs>
                <w:tab w:val="num" w:pos="644"/>
              </w:tabs>
              <w:spacing w:before="60" w:after="30" w:line="276" w:lineRule="auto"/>
              <w:rPr>
                <w:rFonts w:ascii="Arial" w:hAnsi="Arial" w:cs="Arial"/>
                <w:sz w:val="13"/>
                <w:szCs w:val="13"/>
              </w:rPr>
            </w:pPr>
          </w:p>
        </w:tc>
        <w:tc>
          <w:tcPr>
            <w:tcW w:w="1620" w:type="dxa"/>
          </w:tcPr>
          <w:p w14:paraId="5701381A"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c>
          <w:tcPr>
            <w:tcW w:w="1980" w:type="dxa"/>
          </w:tcPr>
          <w:p w14:paraId="64D222AC"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c>
          <w:tcPr>
            <w:tcW w:w="1620" w:type="dxa"/>
          </w:tcPr>
          <w:p w14:paraId="6C890988"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c>
          <w:tcPr>
            <w:tcW w:w="1710" w:type="dxa"/>
          </w:tcPr>
          <w:p w14:paraId="603F9992"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c>
          <w:tcPr>
            <w:tcW w:w="1620" w:type="dxa"/>
          </w:tcPr>
          <w:p w14:paraId="02F356ED"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r>
      <w:tr w:rsidR="00876B5E" w:rsidRPr="00F955BC" w14:paraId="394F2C43" w14:textId="77777777" w:rsidTr="00B46CCF">
        <w:tc>
          <w:tcPr>
            <w:tcW w:w="4974" w:type="dxa"/>
            <w:vAlign w:val="bottom"/>
          </w:tcPr>
          <w:p w14:paraId="244B835E" w14:textId="563DF420" w:rsidR="00876B5E" w:rsidRPr="00F955BC" w:rsidRDefault="00876B5E" w:rsidP="00876B5E">
            <w:pPr>
              <w:tabs>
                <w:tab w:val="num" w:pos="644"/>
              </w:tabs>
              <w:spacing w:before="60" w:after="30" w:line="276" w:lineRule="auto"/>
              <w:rPr>
                <w:rFonts w:ascii="Arial" w:hAnsi="Arial" w:cs="Arial"/>
                <w:sz w:val="13"/>
                <w:szCs w:val="13"/>
              </w:rPr>
            </w:pPr>
            <w:r w:rsidRPr="00F955BC">
              <w:rPr>
                <w:rFonts w:ascii="Arial" w:hAnsi="Arial" w:cs="Arial"/>
                <w:b/>
                <w:bCs/>
                <w:sz w:val="13"/>
                <w:szCs w:val="13"/>
                <w:lang w:val="en-GB"/>
              </w:rPr>
              <w:t>For the year ended 31 December 2025</w:t>
            </w:r>
          </w:p>
        </w:tc>
        <w:tc>
          <w:tcPr>
            <w:tcW w:w="1620" w:type="dxa"/>
          </w:tcPr>
          <w:p w14:paraId="7FFB778C"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c>
          <w:tcPr>
            <w:tcW w:w="1980" w:type="dxa"/>
          </w:tcPr>
          <w:p w14:paraId="6D264438"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c>
          <w:tcPr>
            <w:tcW w:w="1620" w:type="dxa"/>
          </w:tcPr>
          <w:p w14:paraId="70141D0A"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c>
          <w:tcPr>
            <w:tcW w:w="1710" w:type="dxa"/>
          </w:tcPr>
          <w:p w14:paraId="4EAAFCD9"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c>
          <w:tcPr>
            <w:tcW w:w="1620" w:type="dxa"/>
          </w:tcPr>
          <w:p w14:paraId="10B2E02F" w14:textId="77777777" w:rsidR="00876B5E" w:rsidRPr="00F955BC" w:rsidRDefault="00876B5E" w:rsidP="00876B5E">
            <w:pPr>
              <w:tabs>
                <w:tab w:val="num" w:pos="644"/>
              </w:tabs>
              <w:spacing w:before="60" w:after="30" w:line="276" w:lineRule="auto"/>
              <w:jc w:val="right"/>
              <w:rPr>
                <w:rFonts w:ascii="Arial" w:hAnsi="Arial" w:cs="Arial"/>
                <w:sz w:val="13"/>
                <w:szCs w:val="13"/>
              </w:rPr>
            </w:pPr>
          </w:p>
        </w:tc>
      </w:tr>
      <w:tr w:rsidR="00876B5E" w:rsidRPr="00F955BC" w14:paraId="790BBCC4" w14:textId="77777777">
        <w:tc>
          <w:tcPr>
            <w:tcW w:w="4974" w:type="dxa"/>
            <w:vAlign w:val="bottom"/>
          </w:tcPr>
          <w:p w14:paraId="5AAA5A23" w14:textId="14DA5383" w:rsidR="00876B5E" w:rsidRPr="00F955BC" w:rsidRDefault="00876B5E" w:rsidP="00876B5E">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Opening net book value</w:t>
            </w:r>
          </w:p>
        </w:tc>
        <w:tc>
          <w:tcPr>
            <w:tcW w:w="1620" w:type="dxa"/>
            <w:shd w:val="clear" w:color="auto" w:fill="FFFFFF" w:themeFill="background1"/>
          </w:tcPr>
          <w:p w14:paraId="5450C71B" w14:textId="2C4D12D7" w:rsidR="00876B5E" w:rsidRPr="00F955BC" w:rsidRDefault="00AA3781"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88,045,</w:t>
            </w:r>
            <w:r w:rsidRPr="00F955BC">
              <w:rPr>
                <w:rFonts w:ascii="Arial" w:hAnsi="Arial" w:cs="Arial"/>
                <w:sz w:val="13"/>
                <w:szCs w:val="13"/>
              </w:rPr>
              <w:t xml:space="preserve">347 </w:t>
            </w:r>
          </w:p>
        </w:tc>
        <w:tc>
          <w:tcPr>
            <w:tcW w:w="1980" w:type="dxa"/>
            <w:shd w:val="clear" w:color="auto" w:fill="FFFFFF" w:themeFill="background1"/>
          </w:tcPr>
          <w:p w14:paraId="39F34135" w14:textId="44262FA7" w:rsidR="00876B5E" w:rsidRPr="00F955BC" w:rsidRDefault="00AA3781"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265,963,</w:t>
            </w:r>
            <w:r w:rsidRPr="00F955BC">
              <w:rPr>
                <w:rFonts w:ascii="Arial" w:hAnsi="Arial" w:cs="Arial"/>
                <w:sz w:val="13"/>
                <w:szCs w:val="13"/>
              </w:rPr>
              <w:t xml:space="preserve">807 </w:t>
            </w:r>
          </w:p>
        </w:tc>
        <w:tc>
          <w:tcPr>
            <w:tcW w:w="1620" w:type="dxa"/>
            <w:shd w:val="clear" w:color="auto" w:fill="FFFFFF" w:themeFill="background1"/>
          </w:tcPr>
          <w:p w14:paraId="44196565" w14:textId="596F03CE" w:rsidR="00876B5E" w:rsidRPr="00F955BC" w:rsidRDefault="00AA3781"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11,209,</w:t>
            </w:r>
            <w:r w:rsidRPr="00F955BC">
              <w:rPr>
                <w:rFonts w:ascii="Arial" w:hAnsi="Arial" w:cs="Arial"/>
                <w:sz w:val="13"/>
                <w:szCs w:val="13"/>
              </w:rPr>
              <w:t xml:space="preserve">387 </w:t>
            </w:r>
          </w:p>
        </w:tc>
        <w:tc>
          <w:tcPr>
            <w:tcW w:w="1710" w:type="dxa"/>
            <w:shd w:val="clear" w:color="auto" w:fill="FFFFFF" w:themeFill="background1"/>
          </w:tcPr>
          <w:p w14:paraId="1D53B70C" w14:textId="62E10432" w:rsidR="00876B5E" w:rsidRPr="00F955BC" w:rsidRDefault="00AA3781"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8,569,395</w:t>
            </w:r>
            <w:r w:rsidRPr="00F955BC">
              <w:rPr>
                <w:rFonts w:ascii="Arial" w:hAnsi="Arial" w:cs="Arial"/>
                <w:sz w:val="13"/>
                <w:szCs w:val="13"/>
              </w:rPr>
              <w:t xml:space="preserve"> </w:t>
            </w:r>
          </w:p>
        </w:tc>
        <w:tc>
          <w:tcPr>
            <w:tcW w:w="1620" w:type="dxa"/>
            <w:shd w:val="clear" w:color="auto" w:fill="FFFFFF" w:themeFill="background1"/>
          </w:tcPr>
          <w:p w14:paraId="2FA21BA8" w14:textId="3A70B6DD" w:rsidR="00876B5E" w:rsidRPr="00F955BC" w:rsidRDefault="00AA3781"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373,787,</w:t>
            </w:r>
            <w:r w:rsidRPr="00F955BC">
              <w:rPr>
                <w:rFonts w:ascii="Arial" w:hAnsi="Arial" w:cs="Arial"/>
                <w:sz w:val="13"/>
                <w:szCs w:val="13"/>
              </w:rPr>
              <w:t xml:space="preserve">936 </w:t>
            </w:r>
          </w:p>
        </w:tc>
      </w:tr>
      <w:tr w:rsidR="00876B5E" w:rsidRPr="00F955BC" w14:paraId="0888F15B" w14:textId="77777777">
        <w:tc>
          <w:tcPr>
            <w:tcW w:w="4974" w:type="dxa"/>
            <w:vAlign w:val="bottom"/>
          </w:tcPr>
          <w:p w14:paraId="115DA3BD" w14:textId="3A06F148" w:rsidR="00876B5E" w:rsidRPr="00F955BC" w:rsidRDefault="00876B5E" w:rsidP="00876B5E">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Transfer of right-of-use assets from related party</w:t>
            </w:r>
          </w:p>
        </w:tc>
        <w:tc>
          <w:tcPr>
            <w:tcW w:w="1620" w:type="dxa"/>
            <w:shd w:val="clear" w:color="auto" w:fill="FFFFFF" w:themeFill="background1"/>
          </w:tcPr>
          <w:p w14:paraId="505F52B7" w14:textId="7284E0B7"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8,500,000</w:t>
            </w:r>
          </w:p>
        </w:tc>
        <w:tc>
          <w:tcPr>
            <w:tcW w:w="1980" w:type="dxa"/>
            <w:shd w:val="clear" w:color="auto" w:fill="FFFFFF" w:themeFill="background1"/>
          </w:tcPr>
          <w:p w14:paraId="73F51423" w14:textId="254C4B95"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Leelawadee UI"/>
                <w:sz w:val="13"/>
                <w:szCs w:val="16"/>
              </w:rPr>
              <w:t xml:space="preserve">                                   -</w:t>
            </w:r>
          </w:p>
        </w:tc>
        <w:tc>
          <w:tcPr>
            <w:tcW w:w="1620" w:type="dxa"/>
            <w:shd w:val="clear" w:color="auto" w:fill="FFFFFF" w:themeFill="background1"/>
          </w:tcPr>
          <w:p w14:paraId="1C1284DE" w14:textId="05D8E988"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Leelawadee UI"/>
                <w:sz w:val="13"/>
                <w:szCs w:val="16"/>
              </w:rPr>
              <w:t xml:space="preserve">                           -</w:t>
            </w:r>
          </w:p>
        </w:tc>
        <w:tc>
          <w:tcPr>
            <w:tcW w:w="1710" w:type="dxa"/>
            <w:shd w:val="clear" w:color="auto" w:fill="FFFFFF" w:themeFill="background1"/>
          </w:tcPr>
          <w:p w14:paraId="0D7FFFC2" w14:textId="5BD90A1A"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Leelawadee UI"/>
                <w:sz w:val="13"/>
                <w:szCs w:val="16"/>
              </w:rPr>
              <w:t xml:space="preserve">                           -</w:t>
            </w:r>
          </w:p>
        </w:tc>
        <w:tc>
          <w:tcPr>
            <w:tcW w:w="1620" w:type="dxa"/>
            <w:shd w:val="clear" w:color="auto" w:fill="FFFFFF" w:themeFill="background1"/>
          </w:tcPr>
          <w:p w14:paraId="0283776B" w14:textId="4589E118"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8,500,000</w:t>
            </w:r>
          </w:p>
        </w:tc>
      </w:tr>
      <w:tr w:rsidR="00876B5E" w:rsidRPr="00F955BC" w14:paraId="0D774305" w14:textId="77777777">
        <w:tc>
          <w:tcPr>
            <w:tcW w:w="4974" w:type="dxa"/>
            <w:vAlign w:val="bottom"/>
          </w:tcPr>
          <w:p w14:paraId="1D7CB3B9" w14:textId="4990D37C" w:rsidR="00876B5E" w:rsidRPr="00F955BC" w:rsidRDefault="00876B5E" w:rsidP="00876B5E">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Accumulated depreciation</w:t>
            </w:r>
          </w:p>
        </w:tc>
        <w:tc>
          <w:tcPr>
            <w:tcW w:w="1620" w:type="dxa"/>
            <w:shd w:val="clear" w:color="auto" w:fill="FFFFFF" w:themeFill="background1"/>
          </w:tcPr>
          <w:p w14:paraId="5407807F" w14:textId="23B7E2A5"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(8,499,</w:t>
            </w:r>
            <w:r w:rsidR="0088176B" w:rsidRPr="00F955BC">
              <w:rPr>
                <w:rFonts w:ascii="Arial" w:hAnsi="Arial" w:cs="Arial"/>
                <w:sz w:val="13"/>
                <w:szCs w:val="13"/>
              </w:rPr>
              <w:t>999</w:t>
            </w:r>
            <w:r w:rsidRPr="00F955BC">
              <w:rPr>
                <w:rFonts w:ascii="Arial" w:hAnsi="Arial" w:cs="Arial"/>
                <w:sz w:val="13"/>
                <w:szCs w:val="13"/>
              </w:rPr>
              <w:t>)</w:t>
            </w:r>
          </w:p>
        </w:tc>
        <w:tc>
          <w:tcPr>
            <w:tcW w:w="1980" w:type="dxa"/>
            <w:shd w:val="clear" w:color="auto" w:fill="FFFFFF" w:themeFill="background1"/>
          </w:tcPr>
          <w:p w14:paraId="3ED95C22" w14:textId="7AFC5A88"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Leelawadee UI"/>
                <w:sz w:val="13"/>
                <w:szCs w:val="16"/>
              </w:rPr>
              <w:t xml:space="preserve">                                   -</w:t>
            </w:r>
          </w:p>
        </w:tc>
        <w:tc>
          <w:tcPr>
            <w:tcW w:w="1620" w:type="dxa"/>
            <w:shd w:val="clear" w:color="auto" w:fill="FFFFFF" w:themeFill="background1"/>
          </w:tcPr>
          <w:p w14:paraId="33B04F95" w14:textId="72989819"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Leelawadee UI"/>
                <w:sz w:val="13"/>
                <w:szCs w:val="16"/>
              </w:rPr>
              <w:t xml:space="preserve">                           -</w:t>
            </w:r>
          </w:p>
        </w:tc>
        <w:tc>
          <w:tcPr>
            <w:tcW w:w="1710" w:type="dxa"/>
            <w:shd w:val="clear" w:color="auto" w:fill="FFFFFF" w:themeFill="background1"/>
          </w:tcPr>
          <w:p w14:paraId="0DE9C8B2" w14:textId="3E4BE86E"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Leelawadee UI"/>
                <w:sz w:val="13"/>
                <w:szCs w:val="16"/>
              </w:rPr>
              <w:t xml:space="preserve">                           -</w:t>
            </w:r>
          </w:p>
        </w:tc>
        <w:tc>
          <w:tcPr>
            <w:tcW w:w="1620" w:type="dxa"/>
            <w:shd w:val="clear" w:color="auto" w:fill="FFFFFF" w:themeFill="background1"/>
          </w:tcPr>
          <w:p w14:paraId="5CC505AA" w14:textId="558D2B23"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(8,499,000)</w:t>
            </w:r>
          </w:p>
        </w:tc>
      </w:tr>
      <w:tr w:rsidR="00876B5E" w:rsidRPr="00F955BC" w14:paraId="7011061C" w14:textId="77777777">
        <w:tc>
          <w:tcPr>
            <w:tcW w:w="4974" w:type="dxa"/>
            <w:vAlign w:val="bottom"/>
          </w:tcPr>
          <w:p w14:paraId="030B7014" w14:textId="6880099B" w:rsidR="00876B5E" w:rsidRPr="00F955BC" w:rsidRDefault="00876B5E" w:rsidP="00876B5E">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Addition</w:t>
            </w:r>
          </w:p>
        </w:tc>
        <w:tc>
          <w:tcPr>
            <w:tcW w:w="1620" w:type="dxa"/>
            <w:shd w:val="clear" w:color="auto" w:fill="FFFFFF" w:themeFill="background1"/>
          </w:tcPr>
          <w:p w14:paraId="68D76D14" w14:textId="34A916FD"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3,969,831</w:t>
            </w:r>
          </w:p>
        </w:tc>
        <w:tc>
          <w:tcPr>
            <w:tcW w:w="1980" w:type="dxa"/>
            <w:shd w:val="clear" w:color="auto" w:fill="FFFFFF" w:themeFill="background1"/>
          </w:tcPr>
          <w:p w14:paraId="2B8092DA" w14:textId="1984C2DA"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780,746</w:t>
            </w:r>
          </w:p>
        </w:tc>
        <w:tc>
          <w:tcPr>
            <w:tcW w:w="1620" w:type="dxa"/>
            <w:shd w:val="clear" w:color="auto" w:fill="FFFFFF" w:themeFill="background1"/>
            <w:vAlign w:val="bottom"/>
          </w:tcPr>
          <w:p w14:paraId="7E8E85F7" w14:textId="14E891EB"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Leelawadee UI"/>
                <w:sz w:val="13"/>
                <w:szCs w:val="16"/>
              </w:rPr>
              <w:t xml:space="preserve">                           -</w:t>
            </w:r>
          </w:p>
        </w:tc>
        <w:tc>
          <w:tcPr>
            <w:tcW w:w="1710" w:type="dxa"/>
            <w:shd w:val="clear" w:color="auto" w:fill="FFFFFF" w:themeFill="background1"/>
          </w:tcPr>
          <w:p w14:paraId="3CB64D97" w14:textId="04398B90"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19,273,045</w:t>
            </w:r>
          </w:p>
        </w:tc>
        <w:tc>
          <w:tcPr>
            <w:tcW w:w="1620" w:type="dxa"/>
            <w:shd w:val="clear" w:color="auto" w:fill="FFFFFF" w:themeFill="background1"/>
          </w:tcPr>
          <w:p w14:paraId="38CB733F" w14:textId="0C978059"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24,023,622</w:t>
            </w:r>
          </w:p>
        </w:tc>
      </w:tr>
      <w:tr w:rsidR="00876B5E" w:rsidRPr="00F955BC" w14:paraId="359E81F4" w14:textId="77777777">
        <w:tc>
          <w:tcPr>
            <w:tcW w:w="4974" w:type="dxa"/>
            <w:vAlign w:val="bottom"/>
          </w:tcPr>
          <w:p w14:paraId="1600ABEE" w14:textId="7D9D5DCC" w:rsidR="00876B5E" w:rsidRPr="00F955BC" w:rsidRDefault="00876B5E" w:rsidP="00876B5E">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Transfer from construction in progress and equipment under installation</w:t>
            </w:r>
          </w:p>
        </w:tc>
        <w:tc>
          <w:tcPr>
            <w:tcW w:w="1620" w:type="dxa"/>
            <w:shd w:val="clear" w:color="auto" w:fill="FFFFFF" w:themeFill="background1"/>
          </w:tcPr>
          <w:p w14:paraId="32D08122" w14:textId="0B6DD2C4"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3,700,642 </w:t>
            </w:r>
          </w:p>
        </w:tc>
        <w:tc>
          <w:tcPr>
            <w:tcW w:w="1980" w:type="dxa"/>
            <w:shd w:val="clear" w:color="auto" w:fill="FFFFFF" w:themeFill="background1"/>
          </w:tcPr>
          <w:p w14:paraId="03F6CD9F" w14:textId="0F3B5CC2"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17,841,681 </w:t>
            </w:r>
          </w:p>
        </w:tc>
        <w:tc>
          <w:tcPr>
            <w:tcW w:w="1620" w:type="dxa"/>
            <w:shd w:val="clear" w:color="auto" w:fill="FFFFFF" w:themeFill="background1"/>
          </w:tcPr>
          <w:p w14:paraId="2E3AFF31" w14:textId="169A9749"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710" w:type="dxa"/>
            <w:shd w:val="clear" w:color="auto" w:fill="FFFFFF" w:themeFill="background1"/>
          </w:tcPr>
          <w:p w14:paraId="285CB7A5" w14:textId="18F53162"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(21,542,323)</w:t>
            </w:r>
          </w:p>
        </w:tc>
        <w:tc>
          <w:tcPr>
            <w:tcW w:w="1620" w:type="dxa"/>
            <w:shd w:val="clear" w:color="auto" w:fill="FFFFFF" w:themeFill="background1"/>
          </w:tcPr>
          <w:p w14:paraId="07FDFB4E" w14:textId="11744B5B"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r>
      <w:tr w:rsidR="00876B5E" w:rsidRPr="00F955BC" w14:paraId="77B13577" w14:textId="77777777">
        <w:tc>
          <w:tcPr>
            <w:tcW w:w="4974" w:type="dxa"/>
            <w:vAlign w:val="bottom"/>
          </w:tcPr>
          <w:p w14:paraId="72A94615" w14:textId="645D1ED3" w:rsidR="00876B5E" w:rsidRPr="00F955BC" w:rsidRDefault="00876B5E" w:rsidP="00876B5E">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Disposal</w:t>
            </w:r>
            <w:r w:rsidRPr="00F955BC">
              <w:rPr>
                <w:rFonts w:ascii="Arial" w:hAnsi="Arial" w:cs="Arial"/>
                <w:sz w:val="13"/>
                <w:szCs w:val="13"/>
                <w:lang w:val="en-GB"/>
              </w:rPr>
              <w:tab/>
              <w:t>- Cost</w:t>
            </w:r>
          </w:p>
        </w:tc>
        <w:tc>
          <w:tcPr>
            <w:tcW w:w="1620" w:type="dxa"/>
            <w:shd w:val="clear" w:color="auto" w:fill="FFFFFF" w:themeFill="background1"/>
          </w:tcPr>
          <w:p w14:paraId="62F27CFA" w14:textId="357B91DD"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(3,491,801)</w:t>
            </w:r>
          </w:p>
        </w:tc>
        <w:tc>
          <w:tcPr>
            <w:tcW w:w="1980" w:type="dxa"/>
            <w:shd w:val="clear" w:color="auto" w:fill="FFFFFF" w:themeFill="background1"/>
          </w:tcPr>
          <w:p w14:paraId="0BB16BA6" w14:textId="6097A0C7"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(17,218,249)</w:t>
            </w:r>
          </w:p>
        </w:tc>
        <w:tc>
          <w:tcPr>
            <w:tcW w:w="1620" w:type="dxa"/>
            <w:shd w:val="clear" w:color="auto" w:fill="FFFFFF" w:themeFill="background1"/>
          </w:tcPr>
          <w:p w14:paraId="307B7734" w14:textId="33FFD5CC"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(163,000)</w:t>
            </w:r>
          </w:p>
        </w:tc>
        <w:tc>
          <w:tcPr>
            <w:tcW w:w="1710" w:type="dxa"/>
            <w:shd w:val="clear" w:color="auto" w:fill="FFFFFF" w:themeFill="background1"/>
          </w:tcPr>
          <w:p w14:paraId="0B98CCB4" w14:textId="78B9D556"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620" w:type="dxa"/>
            <w:shd w:val="clear" w:color="auto" w:fill="FFFFFF" w:themeFill="background1"/>
          </w:tcPr>
          <w:p w14:paraId="7FF1BB73" w14:textId="0C3A4978"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(20,873,050)</w:t>
            </w:r>
          </w:p>
        </w:tc>
      </w:tr>
      <w:tr w:rsidR="00876B5E" w:rsidRPr="00F955BC" w14:paraId="028D9719" w14:textId="77777777">
        <w:tc>
          <w:tcPr>
            <w:tcW w:w="4974" w:type="dxa"/>
            <w:vAlign w:val="bottom"/>
          </w:tcPr>
          <w:p w14:paraId="5E60A97C" w14:textId="233518F9" w:rsidR="00876B5E" w:rsidRPr="00F955BC" w:rsidRDefault="00876B5E" w:rsidP="00876B5E">
            <w:pPr>
              <w:tabs>
                <w:tab w:val="num" w:pos="644"/>
              </w:tabs>
              <w:spacing w:before="60" w:after="30" w:line="276" w:lineRule="auto"/>
              <w:rPr>
                <w:rFonts w:ascii="Arial" w:hAnsi="Arial" w:cs="Arial"/>
                <w:sz w:val="13"/>
                <w:szCs w:val="13"/>
                <w:lang w:val="en-GB"/>
              </w:rPr>
            </w:pPr>
            <w:r w:rsidRPr="00F955BC">
              <w:rPr>
                <w:rFonts w:ascii="Arial" w:hAnsi="Arial" w:cs="Arial"/>
                <w:color w:val="FFFFFF" w:themeColor="background1"/>
                <w:sz w:val="13"/>
                <w:szCs w:val="13"/>
                <w:lang w:val="en-GB"/>
              </w:rPr>
              <w:t>Disposal</w:t>
            </w:r>
            <w:r w:rsidRPr="00F955BC">
              <w:rPr>
                <w:rFonts w:ascii="Arial" w:hAnsi="Arial" w:cs="Arial"/>
                <w:sz w:val="13"/>
                <w:szCs w:val="13"/>
                <w:lang w:val="en-GB"/>
              </w:rPr>
              <w:tab/>
              <w:t>- Accumulated depreciation</w:t>
            </w:r>
          </w:p>
        </w:tc>
        <w:tc>
          <w:tcPr>
            <w:tcW w:w="1620" w:type="dxa"/>
            <w:shd w:val="clear" w:color="auto" w:fill="FFFFFF" w:themeFill="background1"/>
          </w:tcPr>
          <w:p w14:paraId="3D52ECC3" w14:textId="33213292"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3,641,885 </w:t>
            </w:r>
          </w:p>
        </w:tc>
        <w:tc>
          <w:tcPr>
            <w:tcW w:w="1980" w:type="dxa"/>
            <w:shd w:val="clear" w:color="auto" w:fill="FFFFFF" w:themeFill="background1"/>
          </w:tcPr>
          <w:p w14:paraId="3151D234" w14:textId="1B9DEACD"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16,771,722 </w:t>
            </w:r>
          </w:p>
        </w:tc>
        <w:tc>
          <w:tcPr>
            <w:tcW w:w="1620" w:type="dxa"/>
            <w:shd w:val="clear" w:color="auto" w:fill="FFFFFF" w:themeFill="background1"/>
          </w:tcPr>
          <w:p w14:paraId="2AF9D4CE" w14:textId="14457332"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60,466 </w:t>
            </w:r>
          </w:p>
        </w:tc>
        <w:tc>
          <w:tcPr>
            <w:tcW w:w="1710" w:type="dxa"/>
            <w:shd w:val="clear" w:color="auto" w:fill="FFFFFF" w:themeFill="background1"/>
          </w:tcPr>
          <w:p w14:paraId="4D65BA5A" w14:textId="47610BE5"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620" w:type="dxa"/>
            <w:shd w:val="clear" w:color="auto" w:fill="FFFFFF" w:themeFill="background1"/>
          </w:tcPr>
          <w:p w14:paraId="52AAEE87" w14:textId="71123C03"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20,474,073 </w:t>
            </w:r>
          </w:p>
        </w:tc>
      </w:tr>
      <w:tr w:rsidR="00876B5E" w:rsidRPr="00F955BC" w14:paraId="068C9B72" w14:textId="77777777">
        <w:tc>
          <w:tcPr>
            <w:tcW w:w="4974" w:type="dxa"/>
            <w:vAlign w:val="bottom"/>
          </w:tcPr>
          <w:p w14:paraId="6182E162" w14:textId="5B341D6F" w:rsidR="00876B5E" w:rsidRPr="00F955BC" w:rsidRDefault="00876B5E" w:rsidP="00876B5E">
            <w:pPr>
              <w:tabs>
                <w:tab w:val="num" w:pos="644"/>
              </w:tabs>
              <w:spacing w:before="60" w:after="30" w:line="276" w:lineRule="auto"/>
              <w:rPr>
                <w:rFonts w:ascii="Arial" w:hAnsi="Arial" w:cs="Arial"/>
                <w:sz w:val="13"/>
                <w:szCs w:val="13"/>
                <w:lang w:val="en-GB"/>
              </w:rPr>
            </w:pPr>
            <w:r w:rsidRPr="00F955BC">
              <w:rPr>
                <w:rFonts w:ascii="Arial" w:eastAsia="Arial Unicode MS" w:hAnsi="Arial" w:cs="Arial"/>
                <w:sz w:val="13"/>
                <w:szCs w:val="13"/>
                <w:lang w:val="en-GB"/>
              </w:rPr>
              <w:t>Write-off</w:t>
            </w:r>
            <w:r w:rsidRPr="00F955BC">
              <w:rPr>
                <w:rFonts w:ascii="Arial" w:eastAsia="Arial Unicode MS" w:hAnsi="Arial" w:cs="Arial"/>
                <w:sz w:val="13"/>
                <w:szCs w:val="13"/>
                <w:lang w:val="en-GB"/>
              </w:rPr>
              <w:tab/>
            </w:r>
            <w:r w:rsidRPr="00F955BC">
              <w:rPr>
                <w:rFonts w:ascii="Arial" w:hAnsi="Arial" w:cs="Arial"/>
                <w:sz w:val="13"/>
                <w:szCs w:val="13"/>
                <w:lang w:val="en-GB"/>
              </w:rPr>
              <w:t>- Cost</w:t>
            </w:r>
          </w:p>
        </w:tc>
        <w:tc>
          <w:tcPr>
            <w:tcW w:w="1620" w:type="dxa"/>
            <w:shd w:val="clear" w:color="auto" w:fill="FFFFFF" w:themeFill="background1"/>
          </w:tcPr>
          <w:p w14:paraId="750D4E61" w14:textId="459B7701"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r w:rsidRPr="00F955BC">
              <w:rPr>
                <w:rFonts w:ascii="Arial" w:hAnsi="Arial" w:cs="Leelawadee UI"/>
                <w:sz w:val="13"/>
                <w:szCs w:val="16"/>
              </w:rPr>
              <w:t xml:space="preserve">  </w:t>
            </w:r>
            <w:r w:rsidRPr="00F955BC">
              <w:rPr>
                <w:rFonts w:ascii="Arial" w:hAnsi="Arial" w:cs="Arial"/>
                <w:sz w:val="13"/>
                <w:szCs w:val="13"/>
              </w:rPr>
              <w:t>-</w:t>
            </w:r>
          </w:p>
        </w:tc>
        <w:tc>
          <w:tcPr>
            <w:tcW w:w="1980" w:type="dxa"/>
            <w:shd w:val="clear" w:color="auto" w:fill="FFFFFF" w:themeFill="background1"/>
          </w:tcPr>
          <w:p w14:paraId="1A84E104" w14:textId="7BF40797"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(477,755)</w:t>
            </w:r>
          </w:p>
        </w:tc>
        <w:tc>
          <w:tcPr>
            <w:tcW w:w="1620" w:type="dxa"/>
            <w:shd w:val="clear" w:color="auto" w:fill="FFFFFF" w:themeFill="background1"/>
          </w:tcPr>
          <w:p w14:paraId="76B92101" w14:textId="014B324E"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r w:rsidRPr="00F955BC">
              <w:rPr>
                <w:rFonts w:ascii="Arial" w:hAnsi="Arial" w:cs="Leelawadee UI"/>
                <w:sz w:val="13"/>
                <w:szCs w:val="16"/>
              </w:rPr>
              <w:t xml:space="preserve">  </w:t>
            </w:r>
            <w:r w:rsidRPr="00F955BC">
              <w:rPr>
                <w:rFonts w:ascii="Arial" w:hAnsi="Arial" w:cs="Arial"/>
                <w:sz w:val="13"/>
                <w:szCs w:val="13"/>
              </w:rPr>
              <w:t>-</w:t>
            </w:r>
          </w:p>
        </w:tc>
        <w:tc>
          <w:tcPr>
            <w:tcW w:w="1710" w:type="dxa"/>
            <w:shd w:val="clear" w:color="auto" w:fill="FFFFFF" w:themeFill="background1"/>
          </w:tcPr>
          <w:p w14:paraId="3734194D" w14:textId="4D26818A" w:rsidR="00876B5E" w:rsidRPr="00F955BC" w:rsidRDefault="00876B5E" w:rsidP="00876B5E">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r w:rsidRPr="00F955BC">
              <w:rPr>
                <w:rFonts w:ascii="Arial" w:hAnsi="Arial" w:cs="Leelawadee UI"/>
                <w:sz w:val="13"/>
                <w:szCs w:val="16"/>
              </w:rPr>
              <w:t xml:space="preserve">  </w:t>
            </w:r>
            <w:r w:rsidRPr="00F955BC">
              <w:rPr>
                <w:rFonts w:ascii="Arial" w:hAnsi="Arial" w:cs="Arial"/>
                <w:sz w:val="13"/>
                <w:szCs w:val="13"/>
              </w:rPr>
              <w:t>-</w:t>
            </w:r>
          </w:p>
        </w:tc>
        <w:tc>
          <w:tcPr>
            <w:tcW w:w="1620" w:type="dxa"/>
            <w:shd w:val="clear" w:color="auto" w:fill="FFFFFF" w:themeFill="background1"/>
          </w:tcPr>
          <w:p w14:paraId="64BB7537" w14:textId="37E6A0F1"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(477,755)</w:t>
            </w:r>
          </w:p>
        </w:tc>
      </w:tr>
      <w:tr w:rsidR="00876B5E" w:rsidRPr="00F955BC" w14:paraId="0024A95D" w14:textId="77777777">
        <w:tc>
          <w:tcPr>
            <w:tcW w:w="4974" w:type="dxa"/>
            <w:vAlign w:val="bottom"/>
          </w:tcPr>
          <w:p w14:paraId="63BC48A1" w14:textId="0BDAE143" w:rsidR="00876B5E" w:rsidRPr="00F955BC" w:rsidRDefault="00876B5E" w:rsidP="00876B5E">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 xml:space="preserve">Depreciation charge (Note </w:t>
            </w:r>
            <w:r w:rsidR="00944508" w:rsidRPr="00F955BC">
              <w:rPr>
                <w:rFonts w:ascii="Arial" w:hAnsi="Arial" w:cs="Arial"/>
                <w:sz w:val="13"/>
                <w:szCs w:val="13"/>
                <w:lang w:val="en-GB"/>
              </w:rPr>
              <w:t>35</w:t>
            </w:r>
            <w:r w:rsidRPr="00F955BC">
              <w:rPr>
                <w:rFonts w:ascii="Arial" w:hAnsi="Arial" w:cs="Arial"/>
                <w:sz w:val="13"/>
                <w:szCs w:val="13"/>
                <w:lang w:val="en-GB"/>
              </w:rPr>
              <w:t>)</w:t>
            </w:r>
          </w:p>
        </w:tc>
        <w:tc>
          <w:tcPr>
            <w:tcW w:w="1620" w:type="dxa"/>
            <w:shd w:val="clear" w:color="auto" w:fill="FFFFFF" w:themeFill="background1"/>
          </w:tcPr>
          <w:p w14:paraId="493B3D27" w14:textId="0C00B66E" w:rsidR="00876B5E" w:rsidRPr="00F955BC" w:rsidRDefault="00876B5E" w:rsidP="00BD132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(31,789,987)</w:t>
            </w:r>
          </w:p>
        </w:tc>
        <w:tc>
          <w:tcPr>
            <w:tcW w:w="1980" w:type="dxa"/>
            <w:shd w:val="clear" w:color="auto" w:fill="FFFFFF" w:themeFill="background1"/>
          </w:tcPr>
          <w:p w14:paraId="00A5D3E5" w14:textId="36CC95CC" w:rsidR="00876B5E" w:rsidRPr="00F955BC" w:rsidRDefault="00876B5E" w:rsidP="00BD132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(44,</w:t>
            </w:r>
            <w:r w:rsidR="008F101B" w:rsidRPr="00F955BC">
              <w:rPr>
                <w:rFonts w:ascii="Arial" w:hAnsi="Arial" w:cs="Arial"/>
                <w:sz w:val="13"/>
                <w:szCs w:val="13"/>
              </w:rPr>
              <w:t>534,085</w:t>
            </w:r>
            <w:r w:rsidRPr="00F955BC">
              <w:rPr>
                <w:rFonts w:ascii="Arial" w:hAnsi="Arial" w:cs="Arial"/>
                <w:sz w:val="13"/>
                <w:szCs w:val="13"/>
              </w:rPr>
              <w:t>)</w:t>
            </w:r>
          </w:p>
        </w:tc>
        <w:tc>
          <w:tcPr>
            <w:tcW w:w="1620" w:type="dxa"/>
            <w:shd w:val="clear" w:color="auto" w:fill="FFFFFF" w:themeFill="background1"/>
          </w:tcPr>
          <w:p w14:paraId="74BE99AE" w14:textId="3BB6D41E" w:rsidR="00876B5E" w:rsidRPr="00F955BC" w:rsidRDefault="00876B5E" w:rsidP="00BD132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(39,43</w:t>
            </w:r>
            <w:r w:rsidR="00297A56" w:rsidRPr="00F955BC">
              <w:rPr>
                <w:rFonts w:ascii="Arial" w:hAnsi="Arial" w:cs="Arial"/>
                <w:sz w:val="13"/>
                <w:szCs w:val="13"/>
              </w:rPr>
              <w:t>5</w:t>
            </w:r>
            <w:r w:rsidRPr="00F955BC">
              <w:rPr>
                <w:rFonts w:ascii="Arial" w:hAnsi="Arial" w:cs="Arial"/>
                <w:sz w:val="13"/>
                <w:szCs w:val="13"/>
              </w:rPr>
              <w:t>)</w:t>
            </w:r>
          </w:p>
        </w:tc>
        <w:tc>
          <w:tcPr>
            <w:tcW w:w="1710" w:type="dxa"/>
            <w:shd w:val="clear" w:color="auto" w:fill="FFFFFF" w:themeFill="background1"/>
          </w:tcPr>
          <w:p w14:paraId="4F1AAFD5" w14:textId="1DC4A095" w:rsidR="00876B5E" w:rsidRPr="00F955BC" w:rsidRDefault="00876B5E" w:rsidP="00BD132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r w:rsidRPr="00F955BC">
              <w:rPr>
                <w:rFonts w:ascii="Arial" w:hAnsi="Arial" w:cs="Leelawadee UI"/>
                <w:sz w:val="13"/>
                <w:szCs w:val="16"/>
              </w:rPr>
              <w:t xml:space="preserve">  </w:t>
            </w:r>
            <w:r w:rsidRPr="00F955BC">
              <w:rPr>
                <w:rFonts w:ascii="Arial" w:hAnsi="Arial" w:cs="Arial"/>
                <w:sz w:val="13"/>
                <w:szCs w:val="13"/>
              </w:rPr>
              <w:t>-</w:t>
            </w:r>
          </w:p>
        </w:tc>
        <w:tc>
          <w:tcPr>
            <w:tcW w:w="1620" w:type="dxa"/>
            <w:shd w:val="clear" w:color="auto" w:fill="FFFFFF" w:themeFill="background1"/>
          </w:tcPr>
          <w:p w14:paraId="4DD85AEA" w14:textId="092959E7" w:rsidR="00876B5E" w:rsidRPr="00F955BC" w:rsidRDefault="00876B5E" w:rsidP="00BD132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(76,</w:t>
            </w:r>
            <w:r w:rsidR="00CE0E22" w:rsidRPr="00F955BC">
              <w:rPr>
                <w:rFonts w:ascii="Arial" w:hAnsi="Arial" w:cs="Arial"/>
                <w:sz w:val="13"/>
                <w:szCs w:val="13"/>
              </w:rPr>
              <w:t>363,507</w:t>
            </w:r>
            <w:r w:rsidRPr="00F955BC">
              <w:rPr>
                <w:rFonts w:ascii="Arial" w:hAnsi="Arial" w:cs="Arial"/>
                <w:sz w:val="13"/>
                <w:szCs w:val="13"/>
              </w:rPr>
              <w:t>)</w:t>
            </w:r>
          </w:p>
        </w:tc>
      </w:tr>
      <w:tr w:rsidR="00876B5E" w:rsidRPr="00F955BC" w14:paraId="0E8DFCA6" w14:textId="77777777">
        <w:tc>
          <w:tcPr>
            <w:tcW w:w="4974" w:type="dxa"/>
            <w:vAlign w:val="bottom"/>
          </w:tcPr>
          <w:p w14:paraId="5F714150" w14:textId="3D359453" w:rsidR="00876B5E" w:rsidRPr="00F955BC" w:rsidRDefault="00876B5E" w:rsidP="00876B5E">
            <w:pPr>
              <w:tabs>
                <w:tab w:val="num" w:pos="644"/>
              </w:tabs>
              <w:spacing w:before="60" w:after="30" w:line="276" w:lineRule="auto"/>
              <w:rPr>
                <w:rFonts w:ascii="Arial" w:eastAsia="Arial Unicode MS" w:hAnsi="Arial" w:cs="Arial"/>
                <w:sz w:val="13"/>
                <w:szCs w:val="13"/>
                <w:lang w:val="en-GB"/>
              </w:rPr>
            </w:pPr>
            <w:r w:rsidRPr="00F955BC">
              <w:rPr>
                <w:rFonts w:ascii="Arial" w:hAnsi="Arial" w:cs="Arial"/>
                <w:sz w:val="13"/>
                <w:szCs w:val="13"/>
                <w:lang w:val="en-GB"/>
              </w:rPr>
              <w:t>Closing net book value</w:t>
            </w:r>
          </w:p>
        </w:tc>
        <w:tc>
          <w:tcPr>
            <w:tcW w:w="1620" w:type="dxa"/>
            <w:shd w:val="clear" w:color="auto" w:fill="FFFFFF" w:themeFill="background1"/>
          </w:tcPr>
          <w:p w14:paraId="16E381B1" w14:textId="72C47287"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64,075,91</w:t>
            </w:r>
            <w:r w:rsidR="0088176B" w:rsidRPr="00F955BC">
              <w:rPr>
                <w:rFonts w:ascii="Arial" w:hAnsi="Arial" w:cs="Arial"/>
                <w:sz w:val="13"/>
                <w:szCs w:val="13"/>
              </w:rPr>
              <w:t>8</w:t>
            </w:r>
            <w:r w:rsidRPr="00F955BC">
              <w:rPr>
                <w:rFonts w:ascii="Arial" w:hAnsi="Arial" w:cs="Arial"/>
                <w:sz w:val="13"/>
                <w:szCs w:val="13"/>
              </w:rPr>
              <w:t xml:space="preserve"> </w:t>
            </w:r>
          </w:p>
        </w:tc>
        <w:tc>
          <w:tcPr>
            <w:tcW w:w="1980" w:type="dxa"/>
            <w:shd w:val="clear" w:color="auto" w:fill="FFFFFF" w:themeFill="background1"/>
          </w:tcPr>
          <w:p w14:paraId="30F31ECC" w14:textId="6B3F1106"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239,127,86</w:t>
            </w:r>
            <w:r w:rsidR="001B5A84" w:rsidRPr="00F955BC">
              <w:rPr>
                <w:rFonts w:ascii="Arial" w:hAnsi="Arial" w:cs="Arial"/>
                <w:sz w:val="13"/>
                <w:szCs w:val="13"/>
              </w:rPr>
              <w:t>7</w:t>
            </w:r>
          </w:p>
        </w:tc>
        <w:tc>
          <w:tcPr>
            <w:tcW w:w="1620" w:type="dxa"/>
            <w:shd w:val="clear" w:color="auto" w:fill="FFFFFF" w:themeFill="background1"/>
          </w:tcPr>
          <w:p w14:paraId="79F13420" w14:textId="3C9DBBF3"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11,067,4</w:t>
            </w:r>
            <w:r w:rsidR="009A1FB7" w:rsidRPr="00F955BC">
              <w:rPr>
                <w:rFonts w:ascii="Arial" w:hAnsi="Arial" w:cs="Arial"/>
                <w:sz w:val="13"/>
                <w:szCs w:val="13"/>
              </w:rPr>
              <w:t>18</w:t>
            </w:r>
            <w:r w:rsidRPr="00F955BC">
              <w:rPr>
                <w:rFonts w:ascii="Arial" w:hAnsi="Arial" w:cs="Arial"/>
                <w:sz w:val="13"/>
                <w:szCs w:val="13"/>
              </w:rPr>
              <w:t xml:space="preserve"> </w:t>
            </w:r>
          </w:p>
        </w:tc>
        <w:tc>
          <w:tcPr>
            <w:tcW w:w="1710" w:type="dxa"/>
            <w:shd w:val="clear" w:color="auto" w:fill="FFFFFF" w:themeFill="background1"/>
          </w:tcPr>
          <w:p w14:paraId="35699C6C" w14:textId="5D7DF1B3"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6,300,117 </w:t>
            </w:r>
          </w:p>
        </w:tc>
        <w:tc>
          <w:tcPr>
            <w:tcW w:w="1620" w:type="dxa"/>
            <w:shd w:val="clear" w:color="auto" w:fill="FFFFFF" w:themeFill="background1"/>
          </w:tcPr>
          <w:p w14:paraId="2FA2AB2F" w14:textId="4CE3F03A"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320,571,32</w:t>
            </w:r>
            <w:r w:rsidR="009A1FB7" w:rsidRPr="00F955BC">
              <w:rPr>
                <w:rFonts w:ascii="Arial" w:hAnsi="Arial" w:cs="Arial"/>
                <w:sz w:val="13"/>
                <w:szCs w:val="13"/>
              </w:rPr>
              <w:t>0</w:t>
            </w:r>
          </w:p>
        </w:tc>
      </w:tr>
      <w:tr w:rsidR="00876B5E" w:rsidRPr="00F955BC" w14:paraId="6ED1C926" w14:textId="77777777" w:rsidTr="00B46CCF">
        <w:tc>
          <w:tcPr>
            <w:tcW w:w="4974" w:type="dxa"/>
            <w:vAlign w:val="bottom"/>
          </w:tcPr>
          <w:p w14:paraId="399E7230" w14:textId="0FCB2086" w:rsidR="00876B5E" w:rsidRPr="00F955BC" w:rsidRDefault="00876B5E" w:rsidP="00876B5E">
            <w:pPr>
              <w:tabs>
                <w:tab w:val="num" w:pos="644"/>
              </w:tabs>
              <w:spacing w:before="60" w:after="30" w:line="276" w:lineRule="auto"/>
              <w:rPr>
                <w:rFonts w:ascii="Arial" w:hAnsi="Arial" w:cs="Arial"/>
                <w:sz w:val="13"/>
                <w:szCs w:val="13"/>
                <w:lang w:val="en-GB"/>
              </w:rPr>
            </w:pPr>
            <w:r w:rsidRPr="00F955BC">
              <w:rPr>
                <w:rFonts w:ascii="Arial" w:hAnsi="Arial" w:cs="Arial"/>
                <w:b/>
                <w:bCs/>
                <w:sz w:val="13"/>
                <w:szCs w:val="13"/>
                <w:lang w:val="en-GB"/>
              </w:rPr>
              <w:t>As at 31 December 2025</w:t>
            </w:r>
          </w:p>
        </w:tc>
        <w:tc>
          <w:tcPr>
            <w:tcW w:w="1620" w:type="dxa"/>
          </w:tcPr>
          <w:p w14:paraId="0E8F6C23" w14:textId="17F68CDA" w:rsidR="00876B5E" w:rsidRPr="00F955BC" w:rsidRDefault="00876B5E" w:rsidP="00876B5E">
            <w:pPr>
              <w:tabs>
                <w:tab w:val="num" w:pos="644"/>
              </w:tabs>
              <w:spacing w:before="60" w:after="30" w:line="276" w:lineRule="auto"/>
              <w:jc w:val="right"/>
              <w:rPr>
                <w:rFonts w:ascii="Arial" w:hAnsi="Arial" w:cs="Arial"/>
                <w:sz w:val="13"/>
                <w:szCs w:val="13"/>
              </w:rPr>
            </w:pPr>
          </w:p>
        </w:tc>
        <w:tc>
          <w:tcPr>
            <w:tcW w:w="1980" w:type="dxa"/>
          </w:tcPr>
          <w:p w14:paraId="2F34463E" w14:textId="50F9BDE3" w:rsidR="00876B5E" w:rsidRPr="00F955BC" w:rsidRDefault="00876B5E" w:rsidP="00876B5E">
            <w:pPr>
              <w:tabs>
                <w:tab w:val="num" w:pos="644"/>
              </w:tabs>
              <w:spacing w:before="60" w:after="30" w:line="276" w:lineRule="auto"/>
              <w:jc w:val="right"/>
              <w:rPr>
                <w:rFonts w:ascii="Arial" w:hAnsi="Arial" w:cs="Arial"/>
                <w:sz w:val="13"/>
                <w:szCs w:val="13"/>
              </w:rPr>
            </w:pPr>
          </w:p>
        </w:tc>
        <w:tc>
          <w:tcPr>
            <w:tcW w:w="1620" w:type="dxa"/>
          </w:tcPr>
          <w:p w14:paraId="037795F7" w14:textId="121BD652" w:rsidR="00876B5E" w:rsidRPr="00F955BC" w:rsidRDefault="00876B5E" w:rsidP="00876B5E">
            <w:pPr>
              <w:tabs>
                <w:tab w:val="num" w:pos="644"/>
              </w:tabs>
              <w:spacing w:before="60" w:after="30" w:line="276" w:lineRule="auto"/>
              <w:jc w:val="right"/>
              <w:rPr>
                <w:rFonts w:ascii="Arial" w:hAnsi="Arial" w:cs="Arial"/>
                <w:sz w:val="13"/>
                <w:szCs w:val="13"/>
              </w:rPr>
            </w:pPr>
          </w:p>
        </w:tc>
        <w:tc>
          <w:tcPr>
            <w:tcW w:w="1710" w:type="dxa"/>
          </w:tcPr>
          <w:p w14:paraId="1DC0C540" w14:textId="1E1E7930" w:rsidR="00876B5E" w:rsidRPr="00F955BC" w:rsidRDefault="00876B5E" w:rsidP="00876B5E">
            <w:pPr>
              <w:tabs>
                <w:tab w:val="num" w:pos="644"/>
              </w:tabs>
              <w:spacing w:before="60" w:after="30" w:line="276" w:lineRule="auto"/>
              <w:jc w:val="right"/>
              <w:rPr>
                <w:rFonts w:ascii="Arial" w:hAnsi="Arial" w:cs="Arial"/>
                <w:sz w:val="13"/>
                <w:szCs w:val="13"/>
              </w:rPr>
            </w:pPr>
          </w:p>
        </w:tc>
        <w:tc>
          <w:tcPr>
            <w:tcW w:w="1620" w:type="dxa"/>
          </w:tcPr>
          <w:p w14:paraId="075BFBA6" w14:textId="7898EF3A" w:rsidR="00876B5E" w:rsidRPr="00F955BC" w:rsidRDefault="00876B5E" w:rsidP="00876B5E">
            <w:pPr>
              <w:tabs>
                <w:tab w:val="num" w:pos="644"/>
              </w:tabs>
              <w:spacing w:before="60" w:after="30" w:line="276" w:lineRule="auto"/>
              <w:jc w:val="right"/>
              <w:rPr>
                <w:rFonts w:ascii="Arial" w:hAnsi="Arial" w:cs="Arial"/>
                <w:sz w:val="13"/>
                <w:szCs w:val="13"/>
              </w:rPr>
            </w:pPr>
          </w:p>
        </w:tc>
      </w:tr>
      <w:tr w:rsidR="00876B5E" w:rsidRPr="00F955BC" w14:paraId="5F851B33" w14:textId="77777777">
        <w:tc>
          <w:tcPr>
            <w:tcW w:w="4974" w:type="dxa"/>
            <w:vAlign w:val="bottom"/>
          </w:tcPr>
          <w:p w14:paraId="58DB5C6B" w14:textId="10716F89" w:rsidR="00876B5E" w:rsidRPr="00F955BC" w:rsidRDefault="00876B5E" w:rsidP="00876B5E">
            <w:pPr>
              <w:tabs>
                <w:tab w:val="num" w:pos="644"/>
              </w:tabs>
              <w:spacing w:before="60" w:after="30" w:line="276" w:lineRule="auto"/>
              <w:rPr>
                <w:rFonts w:ascii="Arial" w:hAnsi="Arial" w:cs="Arial"/>
                <w:b/>
                <w:bCs/>
                <w:sz w:val="13"/>
                <w:szCs w:val="13"/>
                <w:lang w:val="en-GB"/>
              </w:rPr>
            </w:pPr>
            <w:r w:rsidRPr="00F955BC">
              <w:rPr>
                <w:rFonts w:ascii="Arial" w:hAnsi="Arial" w:cs="Arial"/>
                <w:sz w:val="13"/>
                <w:szCs w:val="13"/>
                <w:lang w:val="en-GB"/>
              </w:rPr>
              <w:t>Cost</w:t>
            </w:r>
          </w:p>
        </w:tc>
        <w:tc>
          <w:tcPr>
            <w:tcW w:w="1620" w:type="dxa"/>
            <w:shd w:val="clear" w:color="auto" w:fill="FFFFFF" w:themeFill="background1"/>
          </w:tcPr>
          <w:p w14:paraId="7275627D" w14:textId="42E17974" w:rsidR="00876B5E" w:rsidRPr="00F955BC" w:rsidRDefault="00924C55"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488,937,662 </w:t>
            </w:r>
          </w:p>
        </w:tc>
        <w:tc>
          <w:tcPr>
            <w:tcW w:w="1980" w:type="dxa"/>
            <w:shd w:val="clear" w:color="auto" w:fill="FFFFFF" w:themeFill="background1"/>
          </w:tcPr>
          <w:p w14:paraId="1C504BA6" w14:textId="333B741F" w:rsidR="00876B5E" w:rsidRPr="00F955BC" w:rsidRDefault="00924C55"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720,129,</w:t>
            </w:r>
            <w:r w:rsidRPr="00F955BC">
              <w:rPr>
                <w:rFonts w:ascii="Arial" w:hAnsi="Arial" w:cs="Arial"/>
                <w:sz w:val="13"/>
                <w:szCs w:val="13"/>
              </w:rPr>
              <w:t xml:space="preserve">656 </w:t>
            </w:r>
          </w:p>
        </w:tc>
        <w:tc>
          <w:tcPr>
            <w:tcW w:w="1620" w:type="dxa"/>
            <w:shd w:val="clear" w:color="auto" w:fill="FFFFFF" w:themeFill="background1"/>
          </w:tcPr>
          <w:p w14:paraId="4F72EB0E" w14:textId="34024955"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43,264,</w:t>
            </w:r>
            <w:r w:rsidR="00924C55" w:rsidRPr="00F955BC">
              <w:rPr>
                <w:rFonts w:ascii="Arial" w:hAnsi="Arial" w:cs="Arial"/>
                <w:sz w:val="13"/>
                <w:szCs w:val="13"/>
              </w:rPr>
              <w:t>586</w:t>
            </w:r>
            <w:r w:rsidRPr="00F955BC">
              <w:rPr>
                <w:rFonts w:ascii="Arial" w:hAnsi="Arial" w:cs="Arial"/>
                <w:sz w:val="13"/>
                <w:szCs w:val="13"/>
              </w:rPr>
              <w:t xml:space="preserve"> </w:t>
            </w:r>
          </w:p>
        </w:tc>
        <w:tc>
          <w:tcPr>
            <w:tcW w:w="1710" w:type="dxa"/>
            <w:shd w:val="clear" w:color="auto" w:fill="FFFFFF" w:themeFill="background1"/>
          </w:tcPr>
          <w:p w14:paraId="06B06A6E" w14:textId="2693BB71" w:rsidR="00876B5E" w:rsidRPr="00F955BC" w:rsidRDefault="00876B5E"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6,300,117 </w:t>
            </w:r>
          </w:p>
        </w:tc>
        <w:tc>
          <w:tcPr>
            <w:tcW w:w="1620" w:type="dxa"/>
            <w:shd w:val="clear" w:color="auto" w:fill="FFFFFF" w:themeFill="background1"/>
          </w:tcPr>
          <w:p w14:paraId="38EFB87B" w14:textId="4D67B79D" w:rsidR="00876B5E" w:rsidRPr="00F955BC" w:rsidRDefault="00924C55" w:rsidP="00876B5E">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1,258,632,021 </w:t>
            </w:r>
          </w:p>
        </w:tc>
      </w:tr>
      <w:tr w:rsidR="00876B5E" w:rsidRPr="00F955BC" w14:paraId="4A2ED6DA" w14:textId="77777777">
        <w:tc>
          <w:tcPr>
            <w:tcW w:w="4974" w:type="dxa"/>
            <w:vAlign w:val="bottom"/>
          </w:tcPr>
          <w:p w14:paraId="21A8646C" w14:textId="01F53ADF" w:rsidR="00876B5E" w:rsidRPr="00F955BC" w:rsidRDefault="00876B5E" w:rsidP="00876B5E">
            <w:pPr>
              <w:tabs>
                <w:tab w:val="num" w:pos="644"/>
              </w:tabs>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depreciation</w:t>
            </w:r>
          </w:p>
        </w:tc>
        <w:tc>
          <w:tcPr>
            <w:tcW w:w="1620" w:type="dxa"/>
            <w:shd w:val="clear" w:color="auto" w:fill="FFFFFF" w:themeFill="background1"/>
          </w:tcPr>
          <w:p w14:paraId="54215342" w14:textId="01FBC705" w:rsidR="00876B5E" w:rsidRPr="00F955BC" w:rsidRDefault="0000567C"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(424,861,744)</w:t>
            </w:r>
          </w:p>
        </w:tc>
        <w:tc>
          <w:tcPr>
            <w:tcW w:w="1980" w:type="dxa"/>
            <w:shd w:val="clear" w:color="auto" w:fill="FFFFFF" w:themeFill="background1"/>
          </w:tcPr>
          <w:p w14:paraId="1D83E485" w14:textId="55CFAA21" w:rsidR="00876B5E" w:rsidRPr="00F955BC" w:rsidRDefault="0000567C"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(481,001,</w:t>
            </w:r>
            <w:r w:rsidRPr="00F955BC">
              <w:rPr>
                <w:rFonts w:ascii="Arial" w:hAnsi="Arial" w:cs="Arial"/>
                <w:sz w:val="13"/>
                <w:szCs w:val="13"/>
              </w:rPr>
              <w:t>789</w:t>
            </w:r>
            <w:r w:rsidR="00876B5E" w:rsidRPr="00F955BC">
              <w:rPr>
                <w:rFonts w:ascii="Arial" w:hAnsi="Arial" w:cs="Arial"/>
                <w:sz w:val="13"/>
                <w:szCs w:val="13"/>
              </w:rPr>
              <w:t>)</w:t>
            </w:r>
          </w:p>
        </w:tc>
        <w:tc>
          <w:tcPr>
            <w:tcW w:w="1620" w:type="dxa"/>
            <w:shd w:val="clear" w:color="auto" w:fill="FFFFFF" w:themeFill="background1"/>
          </w:tcPr>
          <w:p w14:paraId="67E2781D" w14:textId="3784D371" w:rsidR="00876B5E" w:rsidRPr="00F955BC" w:rsidRDefault="00876B5E"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(32,197,168)</w:t>
            </w:r>
          </w:p>
        </w:tc>
        <w:tc>
          <w:tcPr>
            <w:tcW w:w="1710" w:type="dxa"/>
            <w:shd w:val="clear" w:color="auto" w:fill="FFFFFF" w:themeFill="background1"/>
          </w:tcPr>
          <w:p w14:paraId="7626DA68" w14:textId="0E9BE69B" w:rsidR="00876B5E" w:rsidRPr="00F955BC" w:rsidRDefault="00297A56" w:rsidP="00876B5E">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r w:rsidRPr="00F955BC">
              <w:rPr>
                <w:rFonts w:ascii="Arial" w:hAnsi="Arial" w:cs="Leelawadee UI"/>
                <w:sz w:val="13"/>
                <w:szCs w:val="16"/>
              </w:rPr>
              <w:t xml:space="preserve">  </w:t>
            </w:r>
            <w:r w:rsidRPr="00F955BC">
              <w:rPr>
                <w:rFonts w:ascii="Arial" w:hAnsi="Arial" w:cs="Arial"/>
                <w:sz w:val="13"/>
                <w:szCs w:val="13"/>
              </w:rPr>
              <w:t>-</w:t>
            </w:r>
            <w:r w:rsidR="0000567C" w:rsidRPr="00F955BC">
              <w:rPr>
                <w:rFonts w:ascii="Arial" w:hAnsi="Arial" w:cs="Arial"/>
                <w:sz w:val="13"/>
                <w:szCs w:val="13"/>
              </w:rPr>
              <w:t xml:space="preserve">     </w:t>
            </w:r>
          </w:p>
        </w:tc>
        <w:tc>
          <w:tcPr>
            <w:tcW w:w="1620" w:type="dxa"/>
            <w:shd w:val="clear" w:color="auto" w:fill="FFFFFF" w:themeFill="background1"/>
          </w:tcPr>
          <w:p w14:paraId="4B95BADF" w14:textId="7BF66371" w:rsidR="00876B5E" w:rsidRPr="00F955BC" w:rsidRDefault="0000567C" w:rsidP="00876B5E">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(938,060,701)</w:t>
            </w:r>
          </w:p>
        </w:tc>
      </w:tr>
      <w:tr w:rsidR="00876B5E" w:rsidRPr="00F955BC" w14:paraId="4DE6C753" w14:textId="77777777">
        <w:tc>
          <w:tcPr>
            <w:tcW w:w="4974" w:type="dxa"/>
            <w:vAlign w:val="bottom"/>
          </w:tcPr>
          <w:p w14:paraId="6D97A2D4" w14:textId="3BC48F82" w:rsidR="00876B5E" w:rsidRPr="00F955BC" w:rsidRDefault="00876B5E" w:rsidP="00876B5E">
            <w:pPr>
              <w:tabs>
                <w:tab w:val="num" w:pos="644"/>
              </w:tabs>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620" w:type="dxa"/>
            <w:shd w:val="clear" w:color="auto" w:fill="FFFFFF" w:themeFill="background1"/>
          </w:tcPr>
          <w:p w14:paraId="6D4EA403" w14:textId="2BC1D9FB" w:rsidR="00876B5E" w:rsidRPr="00F955BC" w:rsidRDefault="00876B5E" w:rsidP="00876B5E">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64,075,</w:t>
            </w:r>
            <w:r w:rsidR="00F22585" w:rsidRPr="00F955BC">
              <w:rPr>
                <w:rFonts w:ascii="Arial" w:hAnsi="Arial" w:cs="Arial"/>
                <w:sz w:val="13"/>
                <w:szCs w:val="13"/>
              </w:rPr>
              <w:t>918</w:t>
            </w:r>
            <w:r w:rsidRPr="00F955BC">
              <w:rPr>
                <w:rFonts w:ascii="Arial" w:hAnsi="Arial" w:cs="Arial"/>
                <w:sz w:val="13"/>
                <w:szCs w:val="13"/>
              </w:rPr>
              <w:t xml:space="preserve"> </w:t>
            </w:r>
          </w:p>
        </w:tc>
        <w:tc>
          <w:tcPr>
            <w:tcW w:w="1980" w:type="dxa"/>
            <w:shd w:val="clear" w:color="auto" w:fill="FFFFFF" w:themeFill="background1"/>
          </w:tcPr>
          <w:p w14:paraId="7CF6F0CF" w14:textId="58E59A51" w:rsidR="00876B5E" w:rsidRPr="00F955BC" w:rsidRDefault="00F22585" w:rsidP="00876B5E">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239,127,</w:t>
            </w:r>
            <w:r w:rsidRPr="00F955BC">
              <w:rPr>
                <w:rFonts w:ascii="Arial" w:hAnsi="Arial" w:cs="Arial"/>
                <w:sz w:val="13"/>
                <w:szCs w:val="13"/>
              </w:rPr>
              <w:t xml:space="preserve">867 </w:t>
            </w:r>
          </w:p>
        </w:tc>
        <w:tc>
          <w:tcPr>
            <w:tcW w:w="1620" w:type="dxa"/>
            <w:shd w:val="clear" w:color="auto" w:fill="FFFFFF" w:themeFill="background1"/>
          </w:tcPr>
          <w:p w14:paraId="288140CB" w14:textId="5FC1BD94" w:rsidR="00876B5E" w:rsidRPr="00F955BC" w:rsidRDefault="00876B5E" w:rsidP="00876B5E">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11,067,</w:t>
            </w:r>
            <w:r w:rsidR="00F22585" w:rsidRPr="00F955BC">
              <w:rPr>
                <w:rFonts w:ascii="Arial" w:hAnsi="Arial" w:cs="Arial"/>
                <w:sz w:val="13"/>
                <w:szCs w:val="13"/>
              </w:rPr>
              <w:t>418</w:t>
            </w:r>
            <w:r w:rsidRPr="00F955BC">
              <w:rPr>
                <w:rFonts w:ascii="Arial" w:hAnsi="Arial" w:cs="Arial"/>
                <w:sz w:val="13"/>
                <w:szCs w:val="13"/>
              </w:rPr>
              <w:t xml:space="preserve"> </w:t>
            </w:r>
          </w:p>
        </w:tc>
        <w:tc>
          <w:tcPr>
            <w:tcW w:w="1710" w:type="dxa"/>
            <w:shd w:val="clear" w:color="auto" w:fill="FFFFFF" w:themeFill="background1"/>
          </w:tcPr>
          <w:p w14:paraId="019F6E83" w14:textId="694BB87D" w:rsidR="00876B5E" w:rsidRPr="00F955BC" w:rsidRDefault="00876B5E" w:rsidP="00876B5E">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6,300,117 </w:t>
            </w:r>
          </w:p>
        </w:tc>
        <w:tc>
          <w:tcPr>
            <w:tcW w:w="1620" w:type="dxa"/>
            <w:shd w:val="clear" w:color="auto" w:fill="FFFFFF" w:themeFill="background1"/>
          </w:tcPr>
          <w:p w14:paraId="5C5F44FF" w14:textId="03591E27" w:rsidR="00876B5E" w:rsidRPr="00F955BC" w:rsidRDefault="00F22585" w:rsidP="00876B5E">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876B5E" w:rsidRPr="00F955BC">
              <w:rPr>
                <w:rFonts w:ascii="Arial" w:hAnsi="Arial" w:cs="Arial"/>
                <w:sz w:val="13"/>
                <w:szCs w:val="13"/>
              </w:rPr>
              <w:t xml:space="preserve">320,571,320 </w:t>
            </w:r>
          </w:p>
        </w:tc>
      </w:tr>
    </w:tbl>
    <w:p w14:paraId="6FFC6943" w14:textId="77777777" w:rsidR="003B7ECC" w:rsidRPr="00F955BC" w:rsidRDefault="003B7ECC">
      <w:pPr>
        <w:rPr>
          <w:rFonts w:ascii="Arial" w:hAnsi="Arial" w:cs="Arial"/>
          <w:sz w:val="19"/>
          <w:szCs w:val="19"/>
        </w:rPr>
      </w:pPr>
    </w:p>
    <w:p w14:paraId="2CD96B11" w14:textId="77777777" w:rsidR="004E5132" w:rsidRPr="00F955BC" w:rsidRDefault="004E5132">
      <w:pPr>
        <w:rPr>
          <w:rFonts w:ascii="Arial" w:hAnsi="Arial" w:cs="Arial"/>
          <w:sz w:val="19"/>
          <w:szCs w:val="19"/>
        </w:rPr>
      </w:pPr>
    </w:p>
    <w:p w14:paraId="43D1B1ED" w14:textId="77777777" w:rsidR="004E5132" w:rsidRPr="00F955BC" w:rsidRDefault="004E5132">
      <w:pPr>
        <w:rPr>
          <w:rFonts w:ascii="Arial" w:hAnsi="Arial" w:cs="Arial"/>
          <w:sz w:val="19"/>
          <w:szCs w:val="19"/>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1620"/>
        <w:gridCol w:w="1980"/>
        <w:gridCol w:w="1620"/>
        <w:gridCol w:w="1710"/>
        <w:gridCol w:w="1620"/>
      </w:tblGrid>
      <w:tr w:rsidR="00BF19DB" w:rsidRPr="00F955BC" w14:paraId="1C0AC99E" w14:textId="77777777">
        <w:tc>
          <w:tcPr>
            <w:tcW w:w="4974" w:type="dxa"/>
          </w:tcPr>
          <w:p w14:paraId="419A13F2" w14:textId="77777777" w:rsidR="00BF19DB" w:rsidRPr="00F955BC" w:rsidRDefault="00BF19DB">
            <w:pPr>
              <w:tabs>
                <w:tab w:val="num" w:pos="644"/>
              </w:tabs>
              <w:spacing w:before="60" w:after="30" w:line="276" w:lineRule="auto"/>
              <w:rPr>
                <w:rFonts w:ascii="Arial" w:hAnsi="Arial" w:cs="Arial"/>
                <w:sz w:val="13"/>
                <w:szCs w:val="13"/>
              </w:rPr>
            </w:pPr>
          </w:p>
        </w:tc>
        <w:tc>
          <w:tcPr>
            <w:tcW w:w="1620" w:type="dxa"/>
          </w:tcPr>
          <w:p w14:paraId="4EFBF731" w14:textId="77777777" w:rsidR="00BF19DB" w:rsidRPr="00F955BC" w:rsidRDefault="00BF19DB">
            <w:pPr>
              <w:tabs>
                <w:tab w:val="num" w:pos="644"/>
              </w:tabs>
              <w:spacing w:before="60" w:after="30" w:line="276" w:lineRule="auto"/>
              <w:rPr>
                <w:rFonts w:ascii="Arial" w:hAnsi="Arial" w:cs="Arial"/>
                <w:sz w:val="13"/>
                <w:szCs w:val="13"/>
              </w:rPr>
            </w:pPr>
          </w:p>
        </w:tc>
        <w:tc>
          <w:tcPr>
            <w:tcW w:w="1980" w:type="dxa"/>
          </w:tcPr>
          <w:p w14:paraId="3346E932" w14:textId="77777777" w:rsidR="00BF19DB" w:rsidRPr="00F955BC" w:rsidRDefault="00BF19DB">
            <w:pPr>
              <w:tabs>
                <w:tab w:val="num" w:pos="644"/>
              </w:tabs>
              <w:spacing w:before="60" w:after="30" w:line="276" w:lineRule="auto"/>
              <w:rPr>
                <w:rFonts w:ascii="Arial" w:hAnsi="Arial" w:cs="Arial"/>
                <w:sz w:val="13"/>
                <w:szCs w:val="13"/>
              </w:rPr>
            </w:pPr>
          </w:p>
        </w:tc>
        <w:tc>
          <w:tcPr>
            <w:tcW w:w="1620" w:type="dxa"/>
          </w:tcPr>
          <w:p w14:paraId="426CE733" w14:textId="77777777" w:rsidR="00BF19DB" w:rsidRPr="00F955BC" w:rsidRDefault="00BF19DB">
            <w:pPr>
              <w:tabs>
                <w:tab w:val="num" w:pos="644"/>
              </w:tabs>
              <w:spacing w:before="60" w:after="30" w:line="276" w:lineRule="auto"/>
              <w:rPr>
                <w:rFonts w:ascii="Arial" w:hAnsi="Arial" w:cs="Arial"/>
                <w:sz w:val="13"/>
                <w:szCs w:val="13"/>
              </w:rPr>
            </w:pPr>
          </w:p>
        </w:tc>
        <w:tc>
          <w:tcPr>
            <w:tcW w:w="1710" w:type="dxa"/>
          </w:tcPr>
          <w:p w14:paraId="66EE66AB" w14:textId="77777777" w:rsidR="00BF19DB" w:rsidRPr="00F955BC" w:rsidRDefault="00BF19DB">
            <w:pPr>
              <w:tabs>
                <w:tab w:val="num" w:pos="644"/>
              </w:tabs>
              <w:spacing w:before="60" w:after="30" w:line="276" w:lineRule="auto"/>
              <w:rPr>
                <w:rFonts w:ascii="Arial" w:hAnsi="Arial" w:cs="Arial"/>
                <w:sz w:val="13"/>
                <w:szCs w:val="13"/>
              </w:rPr>
            </w:pPr>
          </w:p>
        </w:tc>
        <w:tc>
          <w:tcPr>
            <w:tcW w:w="1620" w:type="dxa"/>
          </w:tcPr>
          <w:p w14:paraId="62E59179"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BF19DB" w:rsidRPr="00F955BC" w14:paraId="0AF72066" w14:textId="77777777">
        <w:tc>
          <w:tcPr>
            <w:tcW w:w="4974" w:type="dxa"/>
          </w:tcPr>
          <w:p w14:paraId="64E57322" w14:textId="77777777" w:rsidR="00BF19DB" w:rsidRPr="00F955BC" w:rsidRDefault="00BF19DB">
            <w:pPr>
              <w:tabs>
                <w:tab w:val="num" w:pos="644"/>
              </w:tabs>
              <w:spacing w:before="60" w:after="30" w:line="276" w:lineRule="auto"/>
              <w:rPr>
                <w:rFonts w:ascii="Arial" w:hAnsi="Arial" w:cs="Arial"/>
                <w:sz w:val="13"/>
                <w:szCs w:val="13"/>
              </w:rPr>
            </w:pPr>
          </w:p>
        </w:tc>
        <w:tc>
          <w:tcPr>
            <w:tcW w:w="8550" w:type="dxa"/>
            <w:gridSpan w:val="5"/>
          </w:tcPr>
          <w:p w14:paraId="517EDD28"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Consolidated financial statements</w:t>
            </w:r>
          </w:p>
        </w:tc>
      </w:tr>
      <w:tr w:rsidR="00BF19DB" w:rsidRPr="00F955BC" w14:paraId="1A395312" w14:textId="77777777">
        <w:tc>
          <w:tcPr>
            <w:tcW w:w="4974" w:type="dxa"/>
          </w:tcPr>
          <w:p w14:paraId="45A2ACDD" w14:textId="77777777" w:rsidR="00BF19DB" w:rsidRPr="00F955BC" w:rsidRDefault="00BF19DB">
            <w:pPr>
              <w:tabs>
                <w:tab w:val="num" w:pos="644"/>
              </w:tabs>
              <w:spacing w:before="60" w:after="30" w:line="276" w:lineRule="auto"/>
              <w:rPr>
                <w:rFonts w:ascii="Arial" w:hAnsi="Arial" w:cs="Arial"/>
                <w:sz w:val="13"/>
                <w:szCs w:val="13"/>
              </w:rPr>
            </w:pPr>
          </w:p>
        </w:tc>
        <w:tc>
          <w:tcPr>
            <w:tcW w:w="1620" w:type="dxa"/>
          </w:tcPr>
          <w:p w14:paraId="0CCE82E3"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Equipment</w:t>
            </w:r>
          </w:p>
        </w:tc>
        <w:tc>
          <w:tcPr>
            <w:tcW w:w="1980" w:type="dxa"/>
          </w:tcPr>
          <w:p w14:paraId="698007D1"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Building improvement, furniture, fixtures and office equipment</w:t>
            </w:r>
          </w:p>
        </w:tc>
        <w:tc>
          <w:tcPr>
            <w:tcW w:w="1620" w:type="dxa"/>
          </w:tcPr>
          <w:p w14:paraId="6FB8D675"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t>Motor</w:t>
            </w:r>
            <w:r w:rsidRPr="00F955BC">
              <w:rPr>
                <w:rFonts w:ascii="Arial" w:hAnsi="Arial" w:cs="Arial"/>
                <w:sz w:val="13"/>
                <w:szCs w:val="13"/>
              </w:rPr>
              <w:br/>
              <w:t>vehicles</w:t>
            </w:r>
          </w:p>
        </w:tc>
        <w:tc>
          <w:tcPr>
            <w:tcW w:w="1710" w:type="dxa"/>
          </w:tcPr>
          <w:p w14:paraId="2108382C"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Construction in progress and equipment under</w:t>
            </w:r>
            <w:r w:rsidRPr="00F955BC">
              <w:rPr>
                <w:rFonts w:ascii="Arial" w:hAnsi="Arial" w:cs="Arial"/>
                <w:sz w:val="13"/>
                <w:szCs w:val="13"/>
              </w:rPr>
              <w:br/>
              <w:t>installation</w:t>
            </w:r>
          </w:p>
        </w:tc>
        <w:tc>
          <w:tcPr>
            <w:tcW w:w="1620" w:type="dxa"/>
          </w:tcPr>
          <w:p w14:paraId="535FB897"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Total</w:t>
            </w:r>
          </w:p>
        </w:tc>
      </w:tr>
      <w:tr w:rsidR="00BF19DB" w:rsidRPr="00F955BC" w14:paraId="037744A0" w14:textId="77777777">
        <w:tc>
          <w:tcPr>
            <w:tcW w:w="4974" w:type="dxa"/>
          </w:tcPr>
          <w:p w14:paraId="2434A7B1" w14:textId="77777777" w:rsidR="00BF19DB" w:rsidRPr="00F955BC" w:rsidRDefault="00BF19DB">
            <w:pPr>
              <w:tabs>
                <w:tab w:val="num" w:pos="644"/>
              </w:tabs>
              <w:spacing w:before="60" w:after="30" w:line="276" w:lineRule="auto"/>
              <w:rPr>
                <w:rFonts w:ascii="Arial" w:hAnsi="Arial" w:cs="Arial"/>
                <w:sz w:val="13"/>
                <w:szCs w:val="13"/>
              </w:rPr>
            </w:pPr>
          </w:p>
        </w:tc>
        <w:tc>
          <w:tcPr>
            <w:tcW w:w="1620" w:type="dxa"/>
          </w:tcPr>
          <w:p w14:paraId="1311F617" w14:textId="77777777" w:rsidR="00BF19DB" w:rsidRPr="00F955BC" w:rsidRDefault="00BF19DB">
            <w:pPr>
              <w:tabs>
                <w:tab w:val="num" w:pos="644"/>
              </w:tabs>
              <w:spacing w:before="60" w:after="30" w:line="276" w:lineRule="auto"/>
              <w:rPr>
                <w:rFonts w:ascii="Arial" w:hAnsi="Arial" w:cs="Arial"/>
                <w:sz w:val="13"/>
                <w:szCs w:val="13"/>
              </w:rPr>
            </w:pPr>
          </w:p>
        </w:tc>
        <w:tc>
          <w:tcPr>
            <w:tcW w:w="1980" w:type="dxa"/>
          </w:tcPr>
          <w:p w14:paraId="331A7A17" w14:textId="77777777" w:rsidR="00BF19DB" w:rsidRPr="00F955BC" w:rsidRDefault="00BF19DB">
            <w:pPr>
              <w:tabs>
                <w:tab w:val="num" w:pos="644"/>
              </w:tabs>
              <w:spacing w:before="60" w:after="30" w:line="276" w:lineRule="auto"/>
              <w:rPr>
                <w:rFonts w:ascii="Arial" w:hAnsi="Arial" w:cs="Arial"/>
                <w:sz w:val="13"/>
                <w:szCs w:val="13"/>
              </w:rPr>
            </w:pPr>
          </w:p>
        </w:tc>
        <w:tc>
          <w:tcPr>
            <w:tcW w:w="1620" w:type="dxa"/>
          </w:tcPr>
          <w:p w14:paraId="19CAA4DE" w14:textId="77777777" w:rsidR="00BF19DB" w:rsidRPr="00F955BC" w:rsidRDefault="00BF19DB">
            <w:pPr>
              <w:tabs>
                <w:tab w:val="num" w:pos="644"/>
              </w:tabs>
              <w:spacing w:before="60" w:after="30" w:line="276" w:lineRule="auto"/>
              <w:rPr>
                <w:rFonts w:ascii="Arial" w:hAnsi="Arial" w:cs="Arial"/>
                <w:sz w:val="13"/>
                <w:szCs w:val="13"/>
              </w:rPr>
            </w:pPr>
          </w:p>
        </w:tc>
        <w:tc>
          <w:tcPr>
            <w:tcW w:w="1710" w:type="dxa"/>
          </w:tcPr>
          <w:p w14:paraId="0E238A54" w14:textId="77777777" w:rsidR="00BF19DB" w:rsidRPr="00F955BC" w:rsidRDefault="00BF19DB">
            <w:pPr>
              <w:tabs>
                <w:tab w:val="num" w:pos="644"/>
              </w:tabs>
              <w:spacing w:before="60" w:after="30" w:line="276" w:lineRule="auto"/>
              <w:rPr>
                <w:rFonts w:ascii="Arial" w:hAnsi="Arial" w:cs="Arial"/>
                <w:sz w:val="13"/>
                <w:szCs w:val="13"/>
              </w:rPr>
            </w:pPr>
          </w:p>
        </w:tc>
        <w:tc>
          <w:tcPr>
            <w:tcW w:w="1620" w:type="dxa"/>
          </w:tcPr>
          <w:p w14:paraId="047E7C68" w14:textId="77777777" w:rsidR="00BF19DB" w:rsidRPr="00F955BC" w:rsidRDefault="00BF19DB">
            <w:pPr>
              <w:tabs>
                <w:tab w:val="num" w:pos="644"/>
              </w:tabs>
              <w:spacing w:before="60" w:after="30" w:line="276" w:lineRule="auto"/>
              <w:rPr>
                <w:rFonts w:ascii="Arial" w:hAnsi="Arial" w:cs="Arial"/>
                <w:sz w:val="13"/>
                <w:szCs w:val="13"/>
              </w:rPr>
            </w:pPr>
          </w:p>
        </w:tc>
      </w:tr>
      <w:tr w:rsidR="00BF19DB" w:rsidRPr="00F955BC" w14:paraId="180A354D" w14:textId="77777777">
        <w:tc>
          <w:tcPr>
            <w:tcW w:w="4974" w:type="dxa"/>
            <w:vAlign w:val="bottom"/>
          </w:tcPr>
          <w:p w14:paraId="1190735D" w14:textId="77777777" w:rsidR="00BF19DB" w:rsidRPr="00F955BC" w:rsidRDefault="00BF19DB">
            <w:pPr>
              <w:tabs>
                <w:tab w:val="num" w:pos="644"/>
              </w:tabs>
              <w:spacing w:before="60" w:after="30" w:line="276" w:lineRule="auto"/>
              <w:rPr>
                <w:rFonts w:ascii="Arial" w:hAnsi="Arial" w:cs="Arial"/>
                <w:sz w:val="13"/>
                <w:szCs w:val="13"/>
              </w:rPr>
            </w:pPr>
            <w:r w:rsidRPr="00F955BC">
              <w:rPr>
                <w:rFonts w:ascii="Arial" w:hAnsi="Arial" w:cs="Arial"/>
                <w:b/>
                <w:bCs/>
                <w:sz w:val="13"/>
                <w:szCs w:val="13"/>
                <w:lang w:val="en-GB"/>
              </w:rPr>
              <w:t>As at 1 January 2024</w:t>
            </w:r>
          </w:p>
        </w:tc>
        <w:tc>
          <w:tcPr>
            <w:tcW w:w="1620" w:type="dxa"/>
          </w:tcPr>
          <w:p w14:paraId="6DA663F7"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980" w:type="dxa"/>
          </w:tcPr>
          <w:p w14:paraId="2355E8E1"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620" w:type="dxa"/>
          </w:tcPr>
          <w:p w14:paraId="31D3B3D1"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710" w:type="dxa"/>
          </w:tcPr>
          <w:p w14:paraId="21A6159F"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620" w:type="dxa"/>
          </w:tcPr>
          <w:p w14:paraId="7B982D2E" w14:textId="77777777" w:rsidR="00BF19DB" w:rsidRPr="00F955BC" w:rsidRDefault="00BF19DB">
            <w:pPr>
              <w:tabs>
                <w:tab w:val="num" w:pos="644"/>
              </w:tabs>
              <w:spacing w:before="60" w:after="30" w:line="276" w:lineRule="auto"/>
              <w:jc w:val="right"/>
              <w:rPr>
                <w:rFonts w:ascii="Arial" w:hAnsi="Arial" w:cs="Arial"/>
                <w:sz w:val="13"/>
                <w:szCs w:val="13"/>
              </w:rPr>
            </w:pPr>
          </w:p>
        </w:tc>
      </w:tr>
      <w:tr w:rsidR="00BF19DB" w:rsidRPr="00F955BC" w14:paraId="362419A6" w14:textId="77777777">
        <w:tc>
          <w:tcPr>
            <w:tcW w:w="4974" w:type="dxa"/>
            <w:vAlign w:val="bottom"/>
          </w:tcPr>
          <w:p w14:paraId="5AAB7A8D" w14:textId="77777777" w:rsidR="00BF19DB" w:rsidRPr="00F955BC" w:rsidRDefault="00BF19DB">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Cost</w:t>
            </w:r>
          </w:p>
        </w:tc>
        <w:tc>
          <w:tcPr>
            <w:tcW w:w="1620" w:type="dxa"/>
            <w:vAlign w:val="bottom"/>
          </w:tcPr>
          <w:p w14:paraId="7F895A2C"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473,281,529</w:t>
            </w:r>
          </w:p>
        </w:tc>
        <w:tc>
          <w:tcPr>
            <w:tcW w:w="1980" w:type="dxa"/>
            <w:vAlign w:val="bottom"/>
          </w:tcPr>
          <w:p w14:paraId="535539DA"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723,265,868</w:t>
            </w:r>
          </w:p>
        </w:tc>
        <w:tc>
          <w:tcPr>
            <w:tcW w:w="1620" w:type="dxa"/>
            <w:vAlign w:val="bottom"/>
          </w:tcPr>
          <w:p w14:paraId="07994162"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43,452,586</w:t>
            </w:r>
          </w:p>
        </w:tc>
        <w:tc>
          <w:tcPr>
            <w:tcW w:w="1710" w:type="dxa"/>
            <w:vAlign w:val="bottom"/>
          </w:tcPr>
          <w:p w14:paraId="1D6DF045"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503,919</w:t>
            </w:r>
          </w:p>
        </w:tc>
        <w:tc>
          <w:tcPr>
            <w:tcW w:w="1620" w:type="dxa"/>
            <w:vAlign w:val="bottom"/>
          </w:tcPr>
          <w:p w14:paraId="1DA74C3A"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1,240,503,902</w:t>
            </w:r>
          </w:p>
        </w:tc>
      </w:tr>
      <w:tr w:rsidR="00BF19DB" w:rsidRPr="00F955BC" w14:paraId="52959600" w14:textId="77777777">
        <w:tc>
          <w:tcPr>
            <w:tcW w:w="4974" w:type="dxa"/>
            <w:vAlign w:val="bottom"/>
          </w:tcPr>
          <w:p w14:paraId="21F8C136" w14:textId="77777777" w:rsidR="00BF19DB" w:rsidRPr="00F955BC" w:rsidRDefault="00BF19DB">
            <w:pPr>
              <w:tabs>
                <w:tab w:val="num" w:pos="644"/>
              </w:tabs>
              <w:spacing w:before="60" w:after="30" w:line="276" w:lineRule="auto"/>
              <w:rPr>
                <w:rFonts w:ascii="Arial" w:hAnsi="Arial" w:cs="Arial"/>
                <w:sz w:val="13"/>
                <w:szCs w:val="13"/>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depreciation</w:t>
            </w:r>
          </w:p>
        </w:tc>
        <w:tc>
          <w:tcPr>
            <w:tcW w:w="1620" w:type="dxa"/>
            <w:vAlign w:val="bottom"/>
          </w:tcPr>
          <w:p w14:paraId="5F18E82B"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(360,307,048)</w:t>
            </w:r>
          </w:p>
        </w:tc>
        <w:tc>
          <w:tcPr>
            <w:tcW w:w="1980" w:type="dxa"/>
            <w:vAlign w:val="bottom"/>
          </w:tcPr>
          <w:p w14:paraId="598F9243"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(400,439,196)</w:t>
            </w:r>
          </w:p>
        </w:tc>
        <w:tc>
          <w:tcPr>
            <w:tcW w:w="1620" w:type="dxa"/>
            <w:vAlign w:val="bottom"/>
          </w:tcPr>
          <w:p w14:paraId="73EAE99B"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(31,862,660)</w:t>
            </w:r>
          </w:p>
        </w:tc>
        <w:tc>
          <w:tcPr>
            <w:tcW w:w="1710" w:type="dxa"/>
            <w:vAlign w:val="center"/>
          </w:tcPr>
          <w:p w14:paraId="1610D446" w14:textId="77777777" w:rsidR="00BF19DB" w:rsidRPr="00F955BC" w:rsidRDefault="00BF19DB">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vAlign w:val="bottom"/>
          </w:tcPr>
          <w:p w14:paraId="1EAC49BD"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(792,608,904)</w:t>
            </w:r>
          </w:p>
        </w:tc>
      </w:tr>
      <w:tr w:rsidR="00BF19DB" w:rsidRPr="00F955BC" w14:paraId="76855620" w14:textId="77777777">
        <w:tc>
          <w:tcPr>
            <w:tcW w:w="4974" w:type="dxa"/>
            <w:vAlign w:val="bottom"/>
          </w:tcPr>
          <w:p w14:paraId="4FA85CA2" w14:textId="77777777" w:rsidR="00BF19DB" w:rsidRPr="00F955BC" w:rsidRDefault="00BF19DB">
            <w:pPr>
              <w:tabs>
                <w:tab w:val="num" w:pos="644"/>
              </w:tabs>
              <w:spacing w:before="60" w:after="30" w:line="276" w:lineRule="auto"/>
              <w:rPr>
                <w:rFonts w:ascii="Arial" w:hAnsi="Arial" w:cs="Browallia New"/>
                <w:sz w:val="13"/>
                <w:szCs w:val="16"/>
                <w:u w:val="single"/>
              </w:rPr>
            </w:pPr>
            <w:r w:rsidRPr="00F955BC">
              <w:rPr>
                <w:rFonts w:ascii="Arial" w:hAnsi="Arial" w:cs="Browallia New"/>
                <w:sz w:val="13"/>
                <w:szCs w:val="16"/>
                <w:u w:val="single"/>
              </w:rPr>
              <w:t xml:space="preserve">Less </w:t>
            </w:r>
            <w:r w:rsidRPr="00F955BC">
              <w:rPr>
                <w:rFonts w:ascii="Arial" w:hAnsi="Arial" w:cs="Browallia New"/>
                <w:sz w:val="13"/>
                <w:szCs w:val="16"/>
              </w:rPr>
              <w:t>Accumulated impairment loss</w:t>
            </w:r>
          </w:p>
        </w:tc>
        <w:tc>
          <w:tcPr>
            <w:tcW w:w="1620" w:type="dxa"/>
            <w:vAlign w:val="center"/>
          </w:tcPr>
          <w:p w14:paraId="08F69C81"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980" w:type="dxa"/>
            <w:vAlign w:val="bottom"/>
          </w:tcPr>
          <w:p w14:paraId="77DEB8AF" w14:textId="77777777" w:rsidR="00BF19DB" w:rsidRPr="00F955BC" w:rsidRDefault="00BF19D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(1,258,717)</w:t>
            </w:r>
          </w:p>
        </w:tc>
        <w:tc>
          <w:tcPr>
            <w:tcW w:w="1620" w:type="dxa"/>
            <w:vAlign w:val="center"/>
          </w:tcPr>
          <w:p w14:paraId="365FF7C7"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vAlign w:val="center"/>
          </w:tcPr>
          <w:p w14:paraId="1AB15DD8" w14:textId="77777777" w:rsidR="00BF19DB" w:rsidRPr="00F955BC" w:rsidRDefault="00BF19DB">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vAlign w:val="bottom"/>
          </w:tcPr>
          <w:p w14:paraId="2169E510" w14:textId="77777777" w:rsidR="00BF19DB" w:rsidRPr="00F955BC" w:rsidRDefault="00BF19D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(1,258,717)</w:t>
            </w:r>
          </w:p>
        </w:tc>
      </w:tr>
      <w:tr w:rsidR="00BF19DB" w:rsidRPr="00F955BC" w14:paraId="0E1C8C92" w14:textId="77777777">
        <w:tc>
          <w:tcPr>
            <w:tcW w:w="4974" w:type="dxa"/>
            <w:vAlign w:val="bottom"/>
          </w:tcPr>
          <w:p w14:paraId="7445F61E" w14:textId="77777777" w:rsidR="00BF19DB" w:rsidRPr="00F955BC" w:rsidRDefault="00BF19DB">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Net book value</w:t>
            </w:r>
          </w:p>
        </w:tc>
        <w:tc>
          <w:tcPr>
            <w:tcW w:w="1620" w:type="dxa"/>
            <w:vAlign w:val="bottom"/>
          </w:tcPr>
          <w:p w14:paraId="3AFFDDB3" w14:textId="77777777" w:rsidR="00BF19DB" w:rsidRPr="00F955BC" w:rsidRDefault="00BF19D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112,974,481</w:t>
            </w:r>
          </w:p>
        </w:tc>
        <w:tc>
          <w:tcPr>
            <w:tcW w:w="1980" w:type="dxa"/>
            <w:vAlign w:val="bottom"/>
          </w:tcPr>
          <w:p w14:paraId="04E8FF29" w14:textId="77777777" w:rsidR="00BF19DB" w:rsidRPr="00F955BC" w:rsidRDefault="00BF19D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321,567,955</w:t>
            </w:r>
          </w:p>
        </w:tc>
        <w:tc>
          <w:tcPr>
            <w:tcW w:w="1620" w:type="dxa"/>
            <w:vAlign w:val="bottom"/>
          </w:tcPr>
          <w:p w14:paraId="79918748" w14:textId="77777777" w:rsidR="00BF19DB" w:rsidRPr="00F955BC" w:rsidRDefault="00BF19D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11,589,926</w:t>
            </w:r>
          </w:p>
        </w:tc>
        <w:tc>
          <w:tcPr>
            <w:tcW w:w="1710" w:type="dxa"/>
            <w:vAlign w:val="bottom"/>
          </w:tcPr>
          <w:p w14:paraId="5EFFC89F" w14:textId="77777777" w:rsidR="00BF19DB" w:rsidRPr="00F955BC" w:rsidRDefault="00BF19D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503,919</w:t>
            </w:r>
          </w:p>
        </w:tc>
        <w:tc>
          <w:tcPr>
            <w:tcW w:w="1620" w:type="dxa"/>
            <w:vAlign w:val="bottom"/>
          </w:tcPr>
          <w:p w14:paraId="15C05228" w14:textId="77777777" w:rsidR="00BF19DB" w:rsidRPr="00F955BC" w:rsidRDefault="00BF19DB">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446,636,281</w:t>
            </w:r>
          </w:p>
        </w:tc>
      </w:tr>
      <w:tr w:rsidR="00BF19DB" w:rsidRPr="00F955BC" w14:paraId="7954EE50" w14:textId="77777777">
        <w:tc>
          <w:tcPr>
            <w:tcW w:w="4974" w:type="dxa"/>
            <w:vAlign w:val="bottom"/>
          </w:tcPr>
          <w:p w14:paraId="78496DD0" w14:textId="77777777" w:rsidR="00BF19DB" w:rsidRPr="00F955BC" w:rsidRDefault="00BF19DB">
            <w:pPr>
              <w:tabs>
                <w:tab w:val="num" w:pos="644"/>
              </w:tabs>
              <w:spacing w:before="60" w:after="30" w:line="276" w:lineRule="auto"/>
              <w:rPr>
                <w:rFonts w:ascii="Arial" w:hAnsi="Arial" w:cs="Arial"/>
                <w:sz w:val="13"/>
                <w:szCs w:val="13"/>
              </w:rPr>
            </w:pPr>
          </w:p>
        </w:tc>
        <w:tc>
          <w:tcPr>
            <w:tcW w:w="1620" w:type="dxa"/>
          </w:tcPr>
          <w:p w14:paraId="3406CE48"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980" w:type="dxa"/>
          </w:tcPr>
          <w:p w14:paraId="0424749B"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620" w:type="dxa"/>
          </w:tcPr>
          <w:p w14:paraId="059A06A0"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710" w:type="dxa"/>
          </w:tcPr>
          <w:p w14:paraId="00FCD0F7"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620" w:type="dxa"/>
          </w:tcPr>
          <w:p w14:paraId="7DE946FA" w14:textId="77777777" w:rsidR="00BF19DB" w:rsidRPr="00F955BC" w:rsidRDefault="00BF19DB">
            <w:pPr>
              <w:tabs>
                <w:tab w:val="num" w:pos="644"/>
              </w:tabs>
              <w:spacing w:before="60" w:after="30" w:line="276" w:lineRule="auto"/>
              <w:jc w:val="right"/>
              <w:rPr>
                <w:rFonts w:ascii="Arial" w:hAnsi="Arial" w:cs="Arial"/>
                <w:sz w:val="13"/>
                <w:szCs w:val="13"/>
              </w:rPr>
            </w:pPr>
          </w:p>
        </w:tc>
      </w:tr>
      <w:tr w:rsidR="00BF19DB" w:rsidRPr="00F955BC" w14:paraId="1168981B" w14:textId="77777777">
        <w:tc>
          <w:tcPr>
            <w:tcW w:w="4974" w:type="dxa"/>
            <w:vAlign w:val="bottom"/>
          </w:tcPr>
          <w:p w14:paraId="4A47646E" w14:textId="77777777" w:rsidR="00BF19DB" w:rsidRPr="00F955BC" w:rsidRDefault="00BF19DB">
            <w:pPr>
              <w:tabs>
                <w:tab w:val="num" w:pos="644"/>
              </w:tabs>
              <w:spacing w:before="60" w:after="30" w:line="276" w:lineRule="auto"/>
              <w:rPr>
                <w:rFonts w:ascii="Arial" w:hAnsi="Arial" w:cs="Arial"/>
                <w:sz w:val="13"/>
                <w:szCs w:val="13"/>
              </w:rPr>
            </w:pPr>
            <w:r w:rsidRPr="00F955BC">
              <w:rPr>
                <w:rFonts w:ascii="Arial" w:hAnsi="Arial" w:cs="Arial"/>
                <w:b/>
                <w:bCs/>
                <w:sz w:val="13"/>
                <w:szCs w:val="13"/>
                <w:lang w:val="en-GB"/>
              </w:rPr>
              <w:t>For the year ended 31 December 2024</w:t>
            </w:r>
          </w:p>
        </w:tc>
        <w:tc>
          <w:tcPr>
            <w:tcW w:w="1620" w:type="dxa"/>
          </w:tcPr>
          <w:p w14:paraId="2FE4A30F"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980" w:type="dxa"/>
          </w:tcPr>
          <w:p w14:paraId="71503AC8"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620" w:type="dxa"/>
          </w:tcPr>
          <w:p w14:paraId="2DEBFDAC"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710" w:type="dxa"/>
          </w:tcPr>
          <w:p w14:paraId="516F826E" w14:textId="77777777" w:rsidR="00BF19DB" w:rsidRPr="00F955BC" w:rsidRDefault="00BF19DB">
            <w:pPr>
              <w:tabs>
                <w:tab w:val="num" w:pos="644"/>
              </w:tabs>
              <w:spacing w:before="60" w:after="30" w:line="276" w:lineRule="auto"/>
              <w:jc w:val="right"/>
              <w:rPr>
                <w:rFonts w:ascii="Arial" w:hAnsi="Arial" w:cs="Arial"/>
                <w:sz w:val="13"/>
                <w:szCs w:val="13"/>
              </w:rPr>
            </w:pPr>
          </w:p>
        </w:tc>
        <w:tc>
          <w:tcPr>
            <w:tcW w:w="1620" w:type="dxa"/>
          </w:tcPr>
          <w:p w14:paraId="3DEB92B9" w14:textId="77777777" w:rsidR="00BF19DB" w:rsidRPr="00F955BC" w:rsidRDefault="00BF19DB">
            <w:pPr>
              <w:tabs>
                <w:tab w:val="num" w:pos="644"/>
              </w:tabs>
              <w:spacing w:before="60" w:after="30" w:line="276" w:lineRule="auto"/>
              <w:jc w:val="right"/>
              <w:rPr>
                <w:rFonts w:ascii="Arial" w:hAnsi="Arial" w:cs="Arial"/>
                <w:sz w:val="13"/>
                <w:szCs w:val="13"/>
              </w:rPr>
            </w:pPr>
          </w:p>
        </w:tc>
      </w:tr>
      <w:tr w:rsidR="00BF19DB" w:rsidRPr="00F955BC" w14:paraId="2E94E5B5" w14:textId="77777777">
        <w:tc>
          <w:tcPr>
            <w:tcW w:w="4974" w:type="dxa"/>
            <w:vAlign w:val="bottom"/>
          </w:tcPr>
          <w:p w14:paraId="749FEF90" w14:textId="77777777" w:rsidR="00BF19DB" w:rsidRPr="00F955BC" w:rsidRDefault="00BF19DB">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Opening net book value</w:t>
            </w:r>
          </w:p>
        </w:tc>
        <w:tc>
          <w:tcPr>
            <w:tcW w:w="1620" w:type="dxa"/>
          </w:tcPr>
          <w:p w14:paraId="36B66A83"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112,974,481 </w:t>
            </w:r>
          </w:p>
        </w:tc>
        <w:tc>
          <w:tcPr>
            <w:tcW w:w="1980" w:type="dxa"/>
          </w:tcPr>
          <w:p w14:paraId="0F20FF88"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321,567,955</w:t>
            </w:r>
          </w:p>
        </w:tc>
        <w:tc>
          <w:tcPr>
            <w:tcW w:w="1620" w:type="dxa"/>
          </w:tcPr>
          <w:p w14:paraId="7FF7B302"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11,589,926</w:t>
            </w:r>
          </w:p>
        </w:tc>
        <w:tc>
          <w:tcPr>
            <w:tcW w:w="1710" w:type="dxa"/>
          </w:tcPr>
          <w:p w14:paraId="5C9B532E"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503,919</w:t>
            </w:r>
          </w:p>
        </w:tc>
        <w:tc>
          <w:tcPr>
            <w:tcW w:w="1620" w:type="dxa"/>
          </w:tcPr>
          <w:p w14:paraId="4DD2E480" w14:textId="77777777" w:rsidR="00BF19DB" w:rsidRPr="00F955BC" w:rsidRDefault="00BF19DB">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446,636,281</w:t>
            </w:r>
          </w:p>
        </w:tc>
      </w:tr>
      <w:tr w:rsidR="00374E21" w:rsidRPr="00F955BC" w14:paraId="64EF6475" w14:textId="77777777">
        <w:tc>
          <w:tcPr>
            <w:tcW w:w="4974" w:type="dxa"/>
            <w:vAlign w:val="bottom"/>
          </w:tcPr>
          <w:p w14:paraId="5F0374A7" w14:textId="42F2E92E" w:rsidR="00374E21" w:rsidRPr="00F955BC" w:rsidRDefault="00374E21" w:rsidP="00374E21">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Accumulated depreciation</w:t>
            </w:r>
          </w:p>
        </w:tc>
        <w:tc>
          <w:tcPr>
            <w:tcW w:w="1620" w:type="dxa"/>
            <w:vAlign w:val="center"/>
          </w:tcPr>
          <w:p w14:paraId="229F13A5" w14:textId="3CD08FF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980" w:type="dxa"/>
            <w:vAlign w:val="center"/>
          </w:tcPr>
          <w:p w14:paraId="4BC166C6" w14:textId="4D2D850A"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vAlign w:val="center"/>
          </w:tcPr>
          <w:p w14:paraId="55909EDB" w14:textId="7F06BACC"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vAlign w:val="center"/>
          </w:tcPr>
          <w:p w14:paraId="282B2B1A" w14:textId="6CD68FED"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vAlign w:val="center"/>
          </w:tcPr>
          <w:p w14:paraId="1B213B5F" w14:textId="396598A8"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r>
      <w:tr w:rsidR="00374E21" w:rsidRPr="00F955BC" w14:paraId="5D4C88EE" w14:textId="77777777">
        <w:tc>
          <w:tcPr>
            <w:tcW w:w="4974" w:type="dxa"/>
            <w:vAlign w:val="bottom"/>
          </w:tcPr>
          <w:p w14:paraId="213D171D" w14:textId="77777777" w:rsidR="00374E21" w:rsidRPr="00F955BC" w:rsidRDefault="00374E21" w:rsidP="00374E21">
            <w:pPr>
              <w:tabs>
                <w:tab w:val="num" w:pos="644"/>
              </w:tabs>
              <w:spacing w:before="60" w:after="30" w:line="276" w:lineRule="auto"/>
              <w:rPr>
                <w:rFonts w:ascii="Arial" w:hAnsi="Arial" w:cs="Arial"/>
                <w:sz w:val="13"/>
                <w:szCs w:val="13"/>
              </w:rPr>
            </w:pPr>
            <w:r w:rsidRPr="00F955BC">
              <w:rPr>
                <w:rFonts w:ascii="Arial" w:hAnsi="Arial" w:cs="Arial"/>
                <w:sz w:val="13"/>
                <w:szCs w:val="13"/>
              </w:rPr>
              <w:t>Acquisition of an indirect subsidiary</w:t>
            </w:r>
          </w:p>
        </w:tc>
        <w:tc>
          <w:tcPr>
            <w:tcW w:w="1620" w:type="dxa"/>
            <w:vAlign w:val="center"/>
          </w:tcPr>
          <w:p w14:paraId="3FAC7C84"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980" w:type="dxa"/>
          </w:tcPr>
          <w:p w14:paraId="5731AAA5"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4,350,000 </w:t>
            </w:r>
          </w:p>
        </w:tc>
        <w:tc>
          <w:tcPr>
            <w:tcW w:w="1620" w:type="dxa"/>
            <w:vAlign w:val="center"/>
          </w:tcPr>
          <w:p w14:paraId="276C5BDA"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vAlign w:val="center"/>
          </w:tcPr>
          <w:p w14:paraId="030C80DB"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11B8100D"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4,350,000</w:t>
            </w:r>
          </w:p>
        </w:tc>
      </w:tr>
      <w:tr w:rsidR="00374E21" w:rsidRPr="00F955BC" w14:paraId="48AD3AFC" w14:textId="77777777">
        <w:tc>
          <w:tcPr>
            <w:tcW w:w="4974" w:type="dxa"/>
            <w:vAlign w:val="bottom"/>
          </w:tcPr>
          <w:p w14:paraId="5C2E0ADF" w14:textId="77777777" w:rsidR="00374E21" w:rsidRPr="00F955BC" w:rsidRDefault="00374E21" w:rsidP="00374E21">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Addition</w:t>
            </w:r>
          </w:p>
        </w:tc>
        <w:tc>
          <w:tcPr>
            <w:tcW w:w="1620" w:type="dxa"/>
          </w:tcPr>
          <w:p w14:paraId="6D63E2E1"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7,468,290 </w:t>
            </w:r>
          </w:p>
        </w:tc>
        <w:tc>
          <w:tcPr>
            <w:tcW w:w="1980" w:type="dxa"/>
          </w:tcPr>
          <w:p w14:paraId="2C03B1B9"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4,424,024 </w:t>
            </w:r>
          </w:p>
        </w:tc>
        <w:tc>
          <w:tcPr>
            <w:tcW w:w="1620" w:type="dxa"/>
            <w:vAlign w:val="center"/>
          </w:tcPr>
          <w:p w14:paraId="24C5D3E9"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tcPr>
          <w:p w14:paraId="545F52FB"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18,167,895 </w:t>
            </w:r>
          </w:p>
        </w:tc>
        <w:tc>
          <w:tcPr>
            <w:tcW w:w="1620" w:type="dxa"/>
          </w:tcPr>
          <w:p w14:paraId="67FF5002"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30,060,209   </w:t>
            </w:r>
          </w:p>
        </w:tc>
      </w:tr>
      <w:tr w:rsidR="00374E21" w:rsidRPr="00F955BC" w14:paraId="121940C4" w14:textId="77777777">
        <w:tc>
          <w:tcPr>
            <w:tcW w:w="4974" w:type="dxa"/>
            <w:vAlign w:val="bottom"/>
          </w:tcPr>
          <w:p w14:paraId="38BCC2B8" w14:textId="77777777" w:rsidR="00374E21" w:rsidRPr="00F955BC" w:rsidRDefault="00374E21" w:rsidP="00374E21">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Transfer from construction in progress and equipment under installation</w:t>
            </w:r>
          </w:p>
        </w:tc>
        <w:tc>
          <w:tcPr>
            <w:tcW w:w="1620" w:type="dxa"/>
          </w:tcPr>
          <w:p w14:paraId="3C86D945"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2,929,677 </w:t>
            </w:r>
          </w:p>
        </w:tc>
        <w:tc>
          <w:tcPr>
            <w:tcW w:w="1980" w:type="dxa"/>
          </w:tcPr>
          <w:p w14:paraId="1C4A1066"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7,172,742 </w:t>
            </w:r>
          </w:p>
        </w:tc>
        <w:tc>
          <w:tcPr>
            <w:tcW w:w="1620" w:type="dxa"/>
            <w:vAlign w:val="center"/>
          </w:tcPr>
          <w:p w14:paraId="6063D4D9"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tcPr>
          <w:p w14:paraId="70E960B8"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(10,102,419) </w:t>
            </w:r>
          </w:p>
        </w:tc>
        <w:tc>
          <w:tcPr>
            <w:tcW w:w="1620" w:type="dxa"/>
            <w:vAlign w:val="center"/>
          </w:tcPr>
          <w:p w14:paraId="44307585"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r>
      <w:tr w:rsidR="00374E21" w:rsidRPr="00F955BC" w14:paraId="4F5BB5AB" w14:textId="77777777">
        <w:tc>
          <w:tcPr>
            <w:tcW w:w="4974" w:type="dxa"/>
            <w:vAlign w:val="bottom"/>
          </w:tcPr>
          <w:p w14:paraId="6DD663AF" w14:textId="77777777" w:rsidR="00374E21" w:rsidRPr="00F955BC" w:rsidRDefault="00374E21" w:rsidP="00374E21">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Disposal</w:t>
            </w:r>
            <w:r w:rsidRPr="00F955BC">
              <w:rPr>
                <w:rFonts w:ascii="Arial" w:hAnsi="Arial" w:cs="Arial"/>
                <w:sz w:val="13"/>
                <w:szCs w:val="13"/>
                <w:lang w:val="en-GB"/>
              </w:rPr>
              <w:tab/>
              <w:t>- Cost</w:t>
            </w:r>
          </w:p>
        </w:tc>
        <w:tc>
          <w:tcPr>
            <w:tcW w:w="1620" w:type="dxa"/>
          </w:tcPr>
          <w:p w14:paraId="54BB3186"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(7,420,506)</w:t>
            </w:r>
          </w:p>
        </w:tc>
        <w:tc>
          <w:tcPr>
            <w:tcW w:w="1980" w:type="dxa"/>
          </w:tcPr>
          <w:p w14:paraId="2C67D2BF"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(12,737,418) </w:t>
            </w:r>
          </w:p>
        </w:tc>
        <w:tc>
          <w:tcPr>
            <w:tcW w:w="1620" w:type="dxa"/>
          </w:tcPr>
          <w:p w14:paraId="260CC6E6"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(25,000) </w:t>
            </w:r>
          </w:p>
        </w:tc>
        <w:tc>
          <w:tcPr>
            <w:tcW w:w="1710" w:type="dxa"/>
            <w:vAlign w:val="center"/>
          </w:tcPr>
          <w:p w14:paraId="53373368"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07BBEC0F"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(20,182,924)</w:t>
            </w:r>
          </w:p>
        </w:tc>
      </w:tr>
      <w:tr w:rsidR="00374E21" w:rsidRPr="00F955BC" w14:paraId="64B9DED1" w14:textId="77777777">
        <w:tc>
          <w:tcPr>
            <w:tcW w:w="4974" w:type="dxa"/>
            <w:vAlign w:val="bottom"/>
          </w:tcPr>
          <w:p w14:paraId="0C554022" w14:textId="77777777" w:rsidR="00374E21" w:rsidRPr="00F955BC" w:rsidRDefault="00374E21" w:rsidP="00374E21">
            <w:pPr>
              <w:tabs>
                <w:tab w:val="num" w:pos="644"/>
              </w:tabs>
              <w:spacing w:before="60" w:after="30" w:line="276" w:lineRule="auto"/>
              <w:rPr>
                <w:rFonts w:ascii="Arial" w:hAnsi="Arial" w:cs="Arial"/>
                <w:sz w:val="13"/>
                <w:szCs w:val="13"/>
                <w:lang w:val="en-GB"/>
              </w:rPr>
            </w:pPr>
            <w:r w:rsidRPr="00F955BC">
              <w:rPr>
                <w:rFonts w:ascii="Arial" w:hAnsi="Arial" w:cs="Arial"/>
                <w:color w:val="FFFFFF" w:themeColor="background1"/>
                <w:sz w:val="13"/>
                <w:szCs w:val="13"/>
                <w:lang w:val="en-GB"/>
              </w:rPr>
              <w:t>Disposal</w:t>
            </w:r>
            <w:r w:rsidRPr="00F955BC">
              <w:rPr>
                <w:rFonts w:ascii="Arial" w:hAnsi="Arial" w:cs="Arial"/>
                <w:sz w:val="13"/>
                <w:szCs w:val="13"/>
                <w:lang w:val="en-GB"/>
              </w:rPr>
              <w:tab/>
              <w:t>- Accumulated depreciation</w:t>
            </w:r>
          </w:p>
        </w:tc>
        <w:tc>
          <w:tcPr>
            <w:tcW w:w="1620" w:type="dxa"/>
          </w:tcPr>
          <w:p w14:paraId="3D8A181E"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7,420,399 </w:t>
            </w:r>
          </w:p>
        </w:tc>
        <w:tc>
          <w:tcPr>
            <w:tcW w:w="1980" w:type="dxa"/>
          </w:tcPr>
          <w:p w14:paraId="75CC007A"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12,613,122 </w:t>
            </w:r>
          </w:p>
        </w:tc>
        <w:tc>
          <w:tcPr>
            <w:tcW w:w="1620" w:type="dxa"/>
          </w:tcPr>
          <w:p w14:paraId="2E3B3066"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24,999 </w:t>
            </w:r>
          </w:p>
        </w:tc>
        <w:tc>
          <w:tcPr>
            <w:tcW w:w="1710" w:type="dxa"/>
            <w:vAlign w:val="center"/>
          </w:tcPr>
          <w:p w14:paraId="2FBC7812"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6C571B29"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20,058,520 </w:t>
            </w:r>
          </w:p>
        </w:tc>
      </w:tr>
      <w:tr w:rsidR="00374E21" w:rsidRPr="00F955BC" w14:paraId="460224A7" w14:textId="77777777">
        <w:tc>
          <w:tcPr>
            <w:tcW w:w="4974" w:type="dxa"/>
            <w:vAlign w:val="bottom"/>
          </w:tcPr>
          <w:p w14:paraId="49A5D98F" w14:textId="77777777" w:rsidR="00374E21" w:rsidRPr="00F955BC" w:rsidRDefault="00374E21" w:rsidP="00374E21">
            <w:pPr>
              <w:tabs>
                <w:tab w:val="num" w:pos="644"/>
              </w:tabs>
              <w:spacing w:before="60" w:after="30" w:line="276" w:lineRule="auto"/>
              <w:rPr>
                <w:rFonts w:ascii="Arial" w:hAnsi="Arial" w:cs="Arial"/>
                <w:sz w:val="13"/>
                <w:szCs w:val="13"/>
                <w:lang w:val="en-GB"/>
              </w:rPr>
            </w:pPr>
            <w:r w:rsidRPr="00F955BC">
              <w:rPr>
                <w:rFonts w:ascii="Arial" w:eastAsia="Arial Unicode MS" w:hAnsi="Arial" w:cs="Arial"/>
                <w:sz w:val="13"/>
                <w:szCs w:val="13"/>
                <w:lang w:val="en-GB"/>
              </w:rPr>
              <w:t>Write-off</w:t>
            </w:r>
            <w:r w:rsidRPr="00F955BC">
              <w:rPr>
                <w:rFonts w:ascii="Arial" w:eastAsia="Arial Unicode MS" w:hAnsi="Arial" w:cs="Arial"/>
                <w:sz w:val="13"/>
                <w:szCs w:val="13"/>
                <w:lang w:val="en-GB"/>
              </w:rPr>
              <w:tab/>
            </w:r>
            <w:r w:rsidRPr="00F955BC">
              <w:rPr>
                <w:rFonts w:ascii="Arial" w:hAnsi="Arial" w:cs="Arial"/>
                <w:sz w:val="13"/>
                <w:szCs w:val="13"/>
                <w:lang w:val="en-GB"/>
              </w:rPr>
              <w:t>- Cost</w:t>
            </w:r>
          </w:p>
        </w:tc>
        <w:tc>
          <w:tcPr>
            <w:tcW w:w="1620" w:type="dxa"/>
            <w:vAlign w:val="center"/>
          </w:tcPr>
          <w:p w14:paraId="7A98106C"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980" w:type="dxa"/>
          </w:tcPr>
          <w:p w14:paraId="36BAF865"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(7,271,983)</w:t>
            </w:r>
          </w:p>
        </w:tc>
        <w:tc>
          <w:tcPr>
            <w:tcW w:w="1620" w:type="dxa"/>
            <w:vAlign w:val="center"/>
          </w:tcPr>
          <w:p w14:paraId="3DD80997"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vAlign w:val="center"/>
          </w:tcPr>
          <w:p w14:paraId="23F4C9F6"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00F4AF9F"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(7,271,983)</w:t>
            </w:r>
          </w:p>
        </w:tc>
      </w:tr>
      <w:tr w:rsidR="00374E21" w:rsidRPr="00F955BC" w14:paraId="28560869" w14:textId="77777777">
        <w:tc>
          <w:tcPr>
            <w:tcW w:w="4974" w:type="dxa"/>
            <w:vAlign w:val="bottom"/>
          </w:tcPr>
          <w:p w14:paraId="5B44F5DB" w14:textId="77777777" w:rsidR="00374E21" w:rsidRPr="00F955BC" w:rsidRDefault="00374E21" w:rsidP="00374E21">
            <w:pPr>
              <w:tabs>
                <w:tab w:val="num" w:pos="644"/>
              </w:tabs>
              <w:spacing w:before="60" w:after="30" w:line="276" w:lineRule="auto"/>
              <w:rPr>
                <w:rFonts w:ascii="Arial" w:eastAsia="Arial Unicode MS" w:hAnsi="Arial" w:cs="Arial"/>
                <w:sz w:val="13"/>
                <w:szCs w:val="13"/>
                <w:lang w:val="en-GB"/>
              </w:rPr>
            </w:pPr>
            <w:r w:rsidRPr="00F955BC">
              <w:rPr>
                <w:rFonts w:ascii="Arial" w:eastAsia="Arial Unicode MS" w:hAnsi="Arial" w:cs="Arial"/>
                <w:color w:val="FFFFFF" w:themeColor="background1"/>
                <w:sz w:val="13"/>
                <w:szCs w:val="13"/>
                <w:lang w:val="en-GB"/>
              </w:rPr>
              <w:t>Write-off</w:t>
            </w:r>
            <w:r w:rsidRPr="00F955BC">
              <w:rPr>
                <w:rFonts w:ascii="Arial" w:eastAsia="Arial Unicode MS" w:hAnsi="Arial" w:cs="Arial"/>
                <w:sz w:val="13"/>
                <w:szCs w:val="13"/>
                <w:lang w:val="en-GB"/>
              </w:rPr>
              <w:tab/>
            </w:r>
            <w:r w:rsidRPr="00F955BC">
              <w:rPr>
                <w:rFonts w:ascii="Arial" w:hAnsi="Arial" w:cs="Arial"/>
                <w:sz w:val="13"/>
                <w:szCs w:val="13"/>
                <w:lang w:val="en-GB"/>
              </w:rPr>
              <w:t>- Accumulated depreciation</w:t>
            </w:r>
          </w:p>
        </w:tc>
        <w:tc>
          <w:tcPr>
            <w:tcW w:w="1620" w:type="dxa"/>
            <w:vAlign w:val="center"/>
          </w:tcPr>
          <w:p w14:paraId="7F98BA08"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980" w:type="dxa"/>
          </w:tcPr>
          <w:p w14:paraId="2125BF31"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1,661,907 </w:t>
            </w:r>
          </w:p>
        </w:tc>
        <w:tc>
          <w:tcPr>
            <w:tcW w:w="1620" w:type="dxa"/>
            <w:vAlign w:val="center"/>
          </w:tcPr>
          <w:p w14:paraId="40247F10"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vAlign w:val="center"/>
          </w:tcPr>
          <w:p w14:paraId="532B4E7F"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3F6F3521"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1,661,907 </w:t>
            </w:r>
          </w:p>
        </w:tc>
      </w:tr>
      <w:tr w:rsidR="00374E21" w:rsidRPr="00F955BC" w14:paraId="4857CC55" w14:textId="77777777">
        <w:tc>
          <w:tcPr>
            <w:tcW w:w="4974" w:type="dxa"/>
            <w:vAlign w:val="bottom"/>
          </w:tcPr>
          <w:p w14:paraId="078D5A52" w14:textId="59E012FB" w:rsidR="00374E21" w:rsidRPr="00F955BC" w:rsidRDefault="00374E21" w:rsidP="00374E21">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Depreciation charge (Note 3</w:t>
            </w:r>
            <w:r w:rsidR="00C52899" w:rsidRPr="00F955BC">
              <w:rPr>
                <w:rFonts w:ascii="Arial" w:hAnsi="Arial" w:cs="Arial"/>
                <w:sz w:val="13"/>
                <w:szCs w:val="13"/>
                <w:lang w:val="en-GB"/>
              </w:rPr>
              <w:t>5</w:t>
            </w:r>
            <w:r w:rsidRPr="00F955BC">
              <w:rPr>
                <w:rFonts w:ascii="Arial" w:hAnsi="Arial" w:cs="Arial"/>
                <w:sz w:val="13"/>
                <w:szCs w:val="13"/>
                <w:lang w:val="en-GB"/>
              </w:rPr>
              <w:t>)</w:t>
            </w:r>
          </w:p>
        </w:tc>
        <w:tc>
          <w:tcPr>
            <w:tcW w:w="1620" w:type="dxa"/>
          </w:tcPr>
          <w:p w14:paraId="54CEBBC7"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(35,326,994)</w:t>
            </w:r>
          </w:p>
        </w:tc>
        <w:tc>
          <w:tcPr>
            <w:tcW w:w="1980" w:type="dxa"/>
          </w:tcPr>
          <w:p w14:paraId="1A069FC8"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(67,075,259)</w:t>
            </w:r>
          </w:p>
        </w:tc>
        <w:tc>
          <w:tcPr>
            <w:tcW w:w="1620" w:type="dxa"/>
          </w:tcPr>
          <w:p w14:paraId="0B2C7102"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(380,538)</w:t>
            </w:r>
          </w:p>
        </w:tc>
        <w:tc>
          <w:tcPr>
            <w:tcW w:w="1710" w:type="dxa"/>
            <w:vAlign w:val="center"/>
          </w:tcPr>
          <w:p w14:paraId="42F819CA" w14:textId="77777777" w:rsidR="00374E21" w:rsidRPr="00F955BC" w:rsidRDefault="00374E21" w:rsidP="00374E21">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43023FD6"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(102,782,791)</w:t>
            </w:r>
          </w:p>
        </w:tc>
      </w:tr>
      <w:tr w:rsidR="00374E21" w:rsidRPr="00F955BC" w14:paraId="442EAE4F" w14:textId="77777777">
        <w:tc>
          <w:tcPr>
            <w:tcW w:w="4974" w:type="dxa"/>
            <w:vAlign w:val="bottom"/>
          </w:tcPr>
          <w:p w14:paraId="6B46BFAE" w14:textId="77777777" w:rsidR="00374E21" w:rsidRPr="00F955BC" w:rsidRDefault="00374E21" w:rsidP="00374E21">
            <w:pPr>
              <w:tabs>
                <w:tab w:val="num" w:pos="644"/>
              </w:tabs>
              <w:spacing w:before="60" w:after="30" w:line="276" w:lineRule="auto"/>
              <w:rPr>
                <w:rFonts w:ascii="Arial" w:hAnsi="Arial" w:cs="Arial"/>
                <w:sz w:val="13"/>
                <w:szCs w:val="13"/>
                <w:lang w:val="en-GB"/>
              </w:rPr>
            </w:pPr>
            <w:r w:rsidRPr="00F955BC">
              <w:rPr>
                <w:rFonts w:ascii="Arial" w:eastAsia="Arial Unicode MS" w:hAnsi="Arial" w:cs="Arial"/>
                <w:sz w:val="13"/>
                <w:szCs w:val="13"/>
              </w:rPr>
              <w:t>Reversal of allowance for</w:t>
            </w:r>
            <w:r w:rsidRPr="00F955BC">
              <w:rPr>
                <w:rFonts w:ascii="Arial" w:eastAsia="Arial Unicode MS" w:hAnsi="Arial" w:cs="Arial"/>
                <w:sz w:val="13"/>
                <w:szCs w:val="13"/>
                <w:lang w:val="en-GB"/>
              </w:rPr>
              <w:t xml:space="preserve"> impairment loss</w:t>
            </w:r>
          </w:p>
        </w:tc>
        <w:tc>
          <w:tcPr>
            <w:tcW w:w="1620" w:type="dxa"/>
            <w:vAlign w:val="center"/>
          </w:tcPr>
          <w:p w14:paraId="14345825" w14:textId="77777777" w:rsidR="00374E21" w:rsidRPr="00F955BC" w:rsidRDefault="00374E21" w:rsidP="00374E21">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980" w:type="dxa"/>
          </w:tcPr>
          <w:p w14:paraId="37264681"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1,258,717 </w:t>
            </w:r>
          </w:p>
        </w:tc>
        <w:tc>
          <w:tcPr>
            <w:tcW w:w="1620" w:type="dxa"/>
            <w:vAlign w:val="center"/>
          </w:tcPr>
          <w:p w14:paraId="526B8C24" w14:textId="77777777" w:rsidR="00374E21" w:rsidRPr="00F955BC" w:rsidRDefault="00374E21" w:rsidP="00374E21">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vAlign w:val="center"/>
          </w:tcPr>
          <w:p w14:paraId="02EC33A6" w14:textId="77777777" w:rsidR="00374E21" w:rsidRPr="00F955BC" w:rsidRDefault="00374E21" w:rsidP="00374E21">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3A86105E"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1,258,717 </w:t>
            </w:r>
          </w:p>
        </w:tc>
      </w:tr>
      <w:tr w:rsidR="00374E21" w:rsidRPr="00F955BC" w14:paraId="3B86BFD2" w14:textId="77777777">
        <w:tc>
          <w:tcPr>
            <w:tcW w:w="4974" w:type="dxa"/>
            <w:vAlign w:val="bottom"/>
          </w:tcPr>
          <w:p w14:paraId="4DE1D41B" w14:textId="77777777" w:rsidR="00374E21" w:rsidRPr="00F955BC" w:rsidRDefault="00374E21" w:rsidP="00374E21">
            <w:pPr>
              <w:tabs>
                <w:tab w:val="num" w:pos="644"/>
              </w:tabs>
              <w:spacing w:before="60" w:after="30" w:line="276" w:lineRule="auto"/>
              <w:rPr>
                <w:rFonts w:ascii="Arial" w:eastAsia="Arial Unicode MS" w:hAnsi="Arial" w:cs="Arial"/>
                <w:sz w:val="13"/>
                <w:szCs w:val="13"/>
                <w:lang w:val="en-GB"/>
              </w:rPr>
            </w:pPr>
            <w:r w:rsidRPr="00F955BC">
              <w:rPr>
                <w:rFonts w:ascii="Arial" w:hAnsi="Arial" w:cs="Arial"/>
                <w:sz w:val="13"/>
                <w:szCs w:val="13"/>
                <w:lang w:val="en-GB"/>
              </w:rPr>
              <w:t>Closing net book value</w:t>
            </w:r>
          </w:p>
        </w:tc>
        <w:tc>
          <w:tcPr>
            <w:tcW w:w="1620" w:type="dxa"/>
          </w:tcPr>
          <w:p w14:paraId="6B92ED9E"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88,045,347</w:t>
            </w:r>
          </w:p>
        </w:tc>
        <w:tc>
          <w:tcPr>
            <w:tcW w:w="1980" w:type="dxa"/>
          </w:tcPr>
          <w:p w14:paraId="7EB2B01E"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265,963,807</w:t>
            </w:r>
          </w:p>
        </w:tc>
        <w:tc>
          <w:tcPr>
            <w:tcW w:w="1620" w:type="dxa"/>
          </w:tcPr>
          <w:p w14:paraId="281B7A7E"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11,209,387</w:t>
            </w:r>
          </w:p>
        </w:tc>
        <w:tc>
          <w:tcPr>
            <w:tcW w:w="1710" w:type="dxa"/>
          </w:tcPr>
          <w:p w14:paraId="4136F689"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8,569,395 </w:t>
            </w:r>
          </w:p>
        </w:tc>
        <w:tc>
          <w:tcPr>
            <w:tcW w:w="1620" w:type="dxa"/>
          </w:tcPr>
          <w:p w14:paraId="749CB989"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373,787,936</w:t>
            </w:r>
          </w:p>
        </w:tc>
      </w:tr>
      <w:tr w:rsidR="00374E21" w:rsidRPr="00F955BC" w14:paraId="4D36F010" w14:textId="77777777">
        <w:tc>
          <w:tcPr>
            <w:tcW w:w="4974" w:type="dxa"/>
            <w:vAlign w:val="bottom"/>
          </w:tcPr>
          <w:p w14:paraId="3B79A94A" w14:textId="77777777" w:rsidR="00374E21" w:rsidRPr="00F955BC" w:rsidRDefault="00374E21" w:rsidP="00374E21">
            <w:pPr>
              <w:tabs>
                <w:tab w:val="num" w:pos="644"/>
              </w:tabs>
              <w:spacing w:before="60" w:after="30" w:line="276" w:lineRule="auto"/>
              <w:rPr>
                <w:rFonts w:ascii="Arial" w:hAnsi="Arial" w:cs="Arial"/>
                <w:sz w:val="13"/>
                <w:szCs w:val="13"/>
                <w:lang w:val="en-GB"/>
              </w:rPr>
            </w:pPr>
          </w:p>
        </w:tc>
        <w:tc>
          <w:tcPr>
            <w:tcW w:w="1620" w:type="dxa"/>
          </w:tcPr>
          <w:p w14:paraId="45605918"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c>
          <w:tcPr>
            <w:tcW w:w="1980" w:type="dxa"/>
          </w:tcPr>
          <w:p w14:paraId="1C46C610"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c>
          <w:tcPr>
            <w:tcW w:w="1620" w:type="dxa"/>
          </w:tcPr>
          <w:p w14:paraId="62290D35"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c>
          <w:tcPr>
            <w:tcW w:w="1710" w:type="dxa"/>
          </w:tcPr>
          <w:p w14:paraId="5BEC8956"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c>
          <w:tcPr>
            <w:tcW w:w="1620" w:type="dxa"/>
          </w:tcPr>
          <w:p w14:paraId="1C5D9557"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r>
      <w:tr w:rsidR="00374E21" w:rsidRPr="00F955BC" w14:paraId="642AFDAC" w14:textId="77777777">
        <w:tc>
          <w:tcPr>
            <w:tcW w:w="4974" w:type="dxa"/>
            <w:vAlign w:val="bottom"/>
          </w:tcPr>
          <w:p w14:paraId="4FA47E43" w14:textId="77777777" w:rsidR="00374E21" w:rsidRPr="00F955BC" w:rsidRDefault="00374E21" w:rsidP="00374E21">
            <w:pPr>
              <w:tabs>
                <w:tab w:val="num" w:pos="644"/>
              </w:tabs>
              <w:spacing w:before="60" w:after="30" w:line="276" w:lineRule="auto"/>
              <w:rPr>
                <w:rFonts w:ascii="Arial" w:hAnsi="Arial" w:cs="Arial"/>
                <w:sz w:val="13"/>
                <w:szCs w:val="13"/>
                <w:lang w:val="en-GB"/>
              </w:rPr>
            </w:pPr>
            <w:r w:rsidRPr="00F955BC">
              <w:rPr>
                <w:rFonts w:ascii="Arial" w:hAnsi="Arial" w:cs="Arial"/>
                <w:b/>
                <w:bCs/>
                <w:sz w:val="13"/>
                <w:szCs w:val="13"/>
                <w:lang w:val="en-GB"/>
              </w:rPr>
              <w:t>As at 31 December 2024</w:t>
            </w:r>
          </w:p>
        </w:tc>
        <w:tc>
          <w:tcPr>
            <w:tcW w:w="1620" w:type="dxa"/>
          </w:tcPr>
          <w:p w14:paraId="748CB21E"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c>
          <w:tcPr>
            <w:tcW w:w="1980" w:type="dxa"/>
          </w:tcPr>
          <w:p w14:paraId="549A2AAC"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c>
          <w:tcPr>
            <w:tcW w:w="1620" w:type="dxa"/>
          </w:tcPr>
          <w:p w14:paraId="3963F967"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c>
          <w:tcPr>
            <w:tcW w:w="1710" w:type="dxa"/>
          </w:tcPr>
          <w:p w14:paraId="4B63B3FE"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c>
          <w:tcPr>
            <w:tcW w:w="1620" w:type="dxa"/>
          </w:tcPr>
          <w:p w14:paraId="4AFCED5E" w14:textId="77777777" w:rsidR="00374E21" w:rsidRPr="00F955BC" w:rsidRDefault="00374E21" w:rsidP="00374E21">
            <w:pPr>
              <w:tabs>
                <w:tab w:val="num" w:pos="644"/>
              </w:tabs>
              <w:spacing w:before="60" w:after="30" w:line="276" w:lineRule="auto"/>
              <w:jc w:val="right"/>
              <w:rPr>
                <w:rFonts w:ascii="Arial" w:hAnsi="Arial" w:cs="Arial"/>
                <w:sz w:val="13"/>
                <w:szCs w:val="13"/>
              </w:rPr>
            </w:pPr>
          </w:p>
        </w:tc>
      </w:tr>
      <w:tr w:rsidR="00374E21" w:rsidRPr="00F955BC" w14:paraId="167EFDC6" w14:textId="77777777">
        <w:tc>
          <w:tcPr>
            <w:tcW w:w="4974" w:type="dxa"/>
            <w:vAlign w:val="bottom"/>
          </w:tcPr>
          <w:p w14:paraId="6052971C" w14:textId="77777777" w:rsidR="00374E21" w:rsidRPr="00F955BC" w:rsidRDefault="00374E21" w:rsidP="00374E21">
            <w:pPr>
              <w:tabs>
                <w:tab w:val="num" w:pos="644"/>
              </w:tabs>
              <w:spacing w:before="60" w:after="30" w:line="276" w:lineRule="auto"/>
              <w:rPr>
                <w:rFonts w:ascii="Arial" w:hAnsi="Arial" w:cs="Arial"/>
                <w:b/>
                <w:bCs/>
                <w:sz w:val="13"/>
                <w:szCs w:val="13"/>
                <w:lang w:val="en-GB"/>
              </w:rPr>
            </w:pPr>
            <w:r w:rsidRPr="00F955BC">
              <w:rPr>
                <w:rFonts w:ascii="Arial" w:hAnsi="Arial" w:cs="Arial"/>
                <w:sz w:val="13"/>
                <w:szCs w:val="13"/>
                <w:lang w:val="en-GB"/>
              </w:rPr>
              <w:t>Cost</w:t>
            </w:r>
          </w:p>
        </w:tc>
        <w:tc>
          <w:tcPr>
            <w:tcW w:w="1620" w:type="dxa"/>
          </w:tcPr>
          <w:p w14:paraId="5B7BEF07"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476,258,990</w:t>
            </w:r>
          </w:p>
        </w:tc>
        <w:tc>
          <w:tcPr>
            <w:tcW w:w="1980" w:type="dxa"/>
          </w:tcPr>
          <w:p w14:paraId="3C8DC1ED"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719,203,233</w:t>
            </w:r>
          </w:p>
        </w:tc>
        <w:tc>
          <w:tcPr>
            <w:tcW w:w="1620" w:type="dxa"/>
          </w:tcPr>
          <w:p w14:paraId="25556788"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43,427,586</w:t>
            </w:r>
          </w:p>
        </w:tc>
        <w:tc>
          <w:tcPr>
            <w:tcW w:w="1710" w:type="dxa"/>
          </w:tcPr>
          <w:p w14:paraId="58719C5B"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8,569,395 </w:t>
            </w:r>
          </w:p>
        </w:tc>
        <w:tc>
          <w:tcPr>
            <w:tcW w:w="1620" w:type="dxa"/>
          </w:tcPr>
          <w:p w14:paraId="198821A2" w14:textId="77777777" w:rsidR="00374E21" w:rsidRPr="00F955BC" w:rsidRDefault="00374E21" w:rsidP="00374E21">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1,247,459,204</w:t>
            </w:r>
          </w:p>
        </w:tc>
      </w:tr>
      <w:tr w:rsidR="00374E21" w:rsidRPr="00F955BC" w14:paraId="3C8A1B17" w14:textId="77777777">
        <w:tc>
          <w:tcPr>
            <w:tcW w:w="4974" w:type="dxa"/>
            <w:vAlign w:val="bottom"/>
          </w:tcPr>
          <w:p w14:paraId="20DA5811" w14:textId="77777777" w:rsidR="00374E21" w:rsidRPr="00F955BC" w:rsidRDefault="00374E21" w:rsidP="00374E21">
            <w:pPr>
              <w:tabs>
                <w:tab w:val="num" w:pos="644"/>
              </w:tabs>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depreciation</w:t>
            </w:r>
          </w:p>
        </w:tc>
        <w:tc>
          <w:tcPr>
            <w:tcW w:w="1620" w:type="dxa"/>
          </w:tcPr>
          <w:p w14:paraId="7371546C"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(388,213,643)</w:t>
            </w:r>
          </w:p>
        </w:tc>
        <w:tc>
          <w:tcPr>
            <w:tcW w:w="1980" w:type="dxa"/>
          </w:tcPr>
          <w:p w14:paraId="5DC0A1AD"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(453,239,426)</w:t>
            </w:r>
          </w:p>
        </w:tc>
        <w:tc>
          <w:tcPr>
            <w:tcW w:w="1620" w:type="dxa"/>
          </w:tcPr>
          <w:p w14:paraId="42076029"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(32,218,199)</w:t>
            </w:r>
          </w:p>
        </w:tc>
        <w:tc>
          <w:tcPr>
            <w:tcW w:w="1710" w:type="dxa"/>
            <w:vAlign w:val="center"/>
          </w:tcPr>
          <w:p w14:paraId="3000D778" w14:textId="0ECA0231" w:rsidR="00374E21" w:rsidRPr="00F955BC" w:rsidRDefault="00DC081F" w:rsidP="00374E21">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374E21" w:rsidRPr="00F955BC">
              <w:rPr>
                <w:rFonts w:ascii="Arial" w:eastAsia="Arial Unicode MS" w:hAnsi="Arial" w:cs="Arial"/>
                <w:spacing w:val="-4"/>
                <w:sz w:val="13"/>
                <w:szCs w:val="13"/>
                <w:lang w:val="en-GB"/>
              </w:rPr>
              <w:t>-</w:t>
            </w:r>
          </w:p>
        </w:tc>
        <w:tc>
          <w:tcPr>
            <w:tcW w:w="1620" w:type="dxa"/>
          </w:tcPr>
          <w:p w14:paraId="2B56D084" w14:textId="77777777" w:rsidR="00374E21" w:rsidRPr="00F955BC" w:rsidRDefault="00374E21" w:rsidP="00374E21">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(873,671,268)</w:t>
            </w:r>
          </w:p>
        </w:tc>
      </w:tr>
      <w:tr w:rsidR="00374E21" w:rsidRPr="00F955BC" w14:paraId="0AE28C90" w14:textId="77777777">
        <w:tc>
          <w:tcPr>
            <w:tcW w:w="4974" w:type="dxa"/>
            <w:vAlign w:val="bottom"/>
          </w:tcPr>
          <w:p w14:paraId="193E119B" w14:textId="77777777" w:rsidR="00374E21" w:rsidRPr="00F955BC" w:rsidRDefault="00374E21" w:rsidP="00374E21">
            <w:pPr>
              <w:tabs>
                <w:tab w:val="num" w:pos="644"/>
              </w:tabs>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620" w:type="dxa"/>
          </w:tcPr>
          <w:p w14:paraId="7D362F63" w14:textId="77777777" w:rsidR="00374E21" w:rsidRPr="00F955BC" w:rsidRDefault="00374E21" w:rsidP="00374E21">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88,045,347</w:t>
            </w:r>
          </w:p>
        </w:tc>
        <w:tc>
          <w:tcPr>
            <w:tcW w:w="1980" w:type="dxa"/>
          </w:tcPr>
          <w:p w14:paraId="22C4DF21" w14:textId="77777777" w:rsidR="00374E21" w:rsidRPr="00F955BC" w:rsidRDefault="00374E21" w:rsidP="00374E21">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265,963,807</w:t>
            </w:r>
          </w:p>
        </w:tc>
        <w:tc>
          <w:tcPr>
            <w:tcW w:w="1620" w:type="dxa"/>
          </w:tcPr>
          <w:p w14:paraId="75B0B9B2" w14:textId="77777777" w:rsidR="00374E21" w:rsidRPr="00F955BC" w:rsidRDefault="00374E21" w:rsidP="00374E21">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11,209,387</w:t>
            </w:r>
          </w:p>
        </w:tc>
        <w:tc>
          <w:tcPr>
            <w:tcW w:w="1710" w:type="dxa"/>
          </w:tcPr>
          <w:p w14:paraId="17D0D129" w14:textId="77777777" w:rsidR="00374E21" w:rsidRPr="00F955BC" w:rsidRDefault="00374E21" w:rsidP="00374E21">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8,569,395 </w:t>
            </w:r>
          </w:p>
        </w:tc>
        <w:tc>
          <w:tcPr>
            <w:tcW w:w="1620" w:type="dxa"/>
          </w:tcPr>
          <w:p w14:paraId="40F4D029" w14:textId="77777777" w:rsidR="00374E21" w:rsidRPr="00F955BC" w:rsidRDefault="00374E21" w:rsidP="00374E21">
            <w:pPr>
              <w:pBdr>
                <w:bottom w:val="single" w:sz="12"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373,787,936</w:t>
            </w:r>
          </w:p>
        </w:tc>
      </w:tr>
    </w:tbl>
    <w:p w14:paraId="6ECAAA83" w14:textId="77777777" w:rsidR="003B7ECC" w:rsidRPr="00F955BC" w:rsidRDefault="003B7ECC">
      <w:pPr>
        <w:rPr>
          <w:rFonts w:ascii="Arial" w:hAnsi="Arial" w:cs="Arial"/>
          <w:sz w:val="11"/>
          <w:szCs w:val="11"/>
        </w:rPr>
      </w:pPr>
    </w:p>
    <w:p w14:paraId="51616BA7" w14:textId="77777777" w:rsidR="00BF19DB" w:rsidRPr="00F955BC" w:rsidRDefault="00BF19DB">
      <w:pPr>
        <w:rPr>
          <w:rFonts w:ascii="Arial" w:hAnsi="Arial" w:cs="Arial"/>
          <w:sz w:val="11"/>
          <w:szCs w:val="11"/>
        </w:rPr>
      </w:pPr>
    </w:p>
    <w:p w14:paraId="3F4127A1" w14:textId="77777777" w:rsidR="00BF19DB" w:rsidRPr="00F955BC" w:rsidRDefault="00BF19DB">
      <w:pPr>
        <w:rPr>
          <w:rFonts w:ascii="Arial" w:hAnsi="Arial" w:cs="Arial"/>
          <w:sz w:val="11"/>
          <w:szCs w:val="11"/>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1620"/>
        <w:gridCol w:w="1980"/>
        <w:gridCol w:w="1620"/>
        <w:gridCol w:w="1710"/>
        <w:gridCol w:w="1620"/>
      </w:tblGrid>
      <w:tr w:rsidR="00872F5C" w:rsidRPr="00F955BC" w14:paraId="1F823A45" w14:textId="77777777" w:rsidTr="003B7ECC">
        <w:trPr>
          <w:trHeight w:val="259"/>
        </w:trPr>
        <w:tc>
          <w:tcPr>
            <w:tcW w:w="4974" w:type="dxa"/>
          </w:tcPr>
          <w:p w14:paraId="129A6F11"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620" w:type="dxa"/>
          </w:tcPr>
          <w:p w14:paraId="49A39EF1"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980" w:type="dxa"/>
          </w:tcPr>
          <w:p w14:paraId="25154D22"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620" w:type="dxa"/>
          </w:tcPr>
          <w:p w14:paraId="3D3CD310"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710" w:type="dxa"/>
          </w:tcPr>
          <w:p w14:paraId="6179F21D"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620" w:type="dxa"/>
          </w:tcPr>
          <w:p w14:paraId="1E4A328E" w14:textId="77777777" w:rsidR="00872F5C" w:rsidRPr="00F955BC" w:rsidRDefault="00872F5C" w:rsidP="00B46CCF">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872F5C" w:rsidRPr="00F955BC" w14:paraId="12391E4C" w14:textId="77777777" w:rsidTr="003B7ECC">
        <w:trPr>
          <w:trHeight w:val="259"/>
        </w:trPr>
        <w:tc>
          <w:tcPr>
            <w:tcW w:w="4974" w:type="dxa"/>
          </w:tcPr>
          <w:p w14:paraId="620223E2"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8550" w:type="dxa"/>
            <w:gridSpan w:val="5"/>
          </w:tcPr>
          <w:p w14:paraId="0727857F" w14:textId="4A9E090D" w:rsidR="00872F5C" w:rsidRPr="00F955BC"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Separate financial statements</w:t>
            </w:r>
          </w:p>
        </w:tc>
      </w:tr>
      <w:tr w:rsidR="00872F5C" w:rsidRPr="00F955BC" w14:paraId="19761324" w14:textId="77777777" w:rsidTr="003B7ECC">
        <w:trPr>
          <w:trHeight w:val="259"/>
        </w:trPr>
        <w:tc>
          <w:tcPr>
            <w:tcW w:w="4974" w:type="dxa"/>
          </w:tcPr>
          <w:p w14:paraId="344C1630"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620" w:type="dxa"/>
          </w:tcPr>
          <w:p w14:paraId="65FBFB56" w14:textId="67E81EF3" w:rsidR="00872F5C" w:rsidRPr="00F955BC"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Equipment</w:t>
            </w:r>
          </w:p>
        </w:tc>
        <w:tc>
          <w:tcPr>
            <w:tcW w:w="1980" w:type="dxa"/>
          </w:tcPr>
          <w:p w14:paraId="0EE61286" w14:textId="4EF83535" w:rsidR="00872F5C" w:rsidRPr="00F955BC"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Building improvement, furniture, fixtures and office equipment</w:t>
            </w:r>
          </w:p>
        </w:tc>
        <w:tc>
          <w:tcPr>
            <w:tcW w:w="1620" w:type="dxa"/>
          </w:tcPr>
          <w:p w14:paraId="2B6150F5" w14:textId="231DFF6F" w:rsidR="00872F5C" w:rsidRPr="00F955BC"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t>Motor</w:t>
            </w:r>
            <w:r w:rsidRPr="00F955BC">
              <w:rPr>
                <w:rFonts w:ascii="Arial" w:hAnsi="Arial" w:cs="Arial"/>
                <w:sz w:val="13"/>
                <w:szCs w:val="13"/>
              </w:rPr>
              <w:br/>
              <w:t>vehicles</w:t>
            </w:r>
          </w:p>
        </w:tc>
        <w:tc>
          <w:tcPr>
            <w:tcW w:w="1710" w:type="dxa"/>
          </w:tcPr>
          <w:p w14:paraId="4F6B9C46" w14:textId="77777777" w:rsidR="00872F5C" w:rsidRPr="00F955BC"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Construction in progress and equipment under</w:t>
            </w:r>
            <w:r w:rsidRPr="00F955BC">
              <w:rPr>
                <w:rFonts w:ascii="Arial" w:hAnsi="Arial" w:cs="Arial"/>
                <w:sz w:val="13"/>
                <w:szCs w:val="13"/>
              </w:rPr>
              <w:br/>
              <w:t>installation</w:t>
            </w:r>
          </w:p>
        </w:tc>
        <w:tc>
          <w:tcPr>
            <w:tcW w:w="1620" w:type="dxa"/>
          </w:tcPr>
          <w:p w14:paraId="6E56F807" w14:textId="50DCFC3F" w:rsidR="00872F5C" w:rsidRPr="00F955BC"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Total</w:t>
            </w:r>
          </w:p>
        </w:tc>
      </w:tr>
      <w:tr w:rsidR="00872F5C" w:rsidRPr="00F955BC" w14:paraId="7860B558" w14:textId="77777777" w:rsidTr="003B7ECC">
        <w:trPr>
          <w:trHeight w:val="259"/>
        </w:trPr>
        <w:tc>
          <w:tcPr>
            <w:tcW w:w="4974" w:type="dxa"/>
          </w:tcPr>
          <w:p w14:paraId="61C90373"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620" w:type="dxa"/>
          </w:tcPr>
          <w:p w14:paraId="77963588"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980" w:type="dxa"/>
          </w:tcPr>
          <w:p w14:paraId="58908BAE"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620" w:type="dxa"/>
          </w:tcPr>
          <w:p w14:paraId="3C4B73FE"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710" w:type="dxa"/>
          </w:tcPr>
          <w:p w14:paraId="35ADB2B0" w14:textId="77777777" w:rsidR="00872F5C" w:rsidRPr="00F955BC" w:rsidRDefault="00872F5C" w:rsidP="00B46CCF">
            <w:pPr>
              <w:tabs>
                <w:tab w:val="num" w:pos="644"/>
              </w:tabs>
              <w:spacing w:before="60" w:after="30" w:line="276" w:lineRule="auto"/>
              <w:rPr>
                <w:rFonts w:ascii="Arial" w:hAnsi="Arial" w:cs="Arial"/>
                <w:sz w:val="13"/>
                <w:szCs w:val="13"/>
              </w:rPr>
            </w:pPr>
          </w:p>
        </w:tc>
        <w:tc>
          <w:tcPr>
            <w:tcW w:w="1620" w:type="dxa"/>
          </w:tcPr>
          <w:p w14:paraId="63ACD47D" w14:textId="77777777" w:rsidR="00872F5C" w:rsidRPr="00F955BC" w:rsidRDefault="00872F5C" w:rsidP="00B46CCF">
            <w:pPr>
              <w:tabs>
                <w:tab w:val="num" w:pos="644"/>
              </w:tabs>
              <w:spacing w:before="60" w:after="30" w:line="276" w:lineRule="auto"/>
              <w:rPr>
                <w:rFonts w:ascii="Arial" w:hAnsi="Arial" w:cs="Arial"/>
                <w:sz w:val="13"/>
                <w:szCs w:val="13"/>
              </w:rPr>
            </w:pPr>
          </w:p>
        </w:tc>
      </w:tr>
      <w:tr w:rsidR="00872F5C" w:rsidRPr="00F955BC" w14:paraId="258410BA" w14:textId="77777777" w:rsidTr="003B7ECC">
        <w:trPr>
          <w:trHeight w:val="259"/>
        </w:trPr>
        <w:tc>
          <w:tcPr>
            <w:tcW w:w="4974" w:type="dxa"/>
            <w:vAlign w:val="bottom"/>
          </w:tcPr>
          <w:p w14:paraId="3119ED6D" w14:textId="3AD7312F" w:rsidR="00872F5C" w:rsidRPr="00F955BC" w:rsidRDefault="00872F5C" w:rsidP="00B46CCF">
            <w:pPr>
              <w:tabs>
                <w:tab w:val="num" w:pos="644"/>
              </w:tabs>
              <w:spacing w:before="60" w:after="30" w:line="276" w:lineRule="auto"/>
              <w:rPr>
                <w:rFonts w:ascii="Arial" w:hAnsi="Arial" w:cs="Arial"/>
                <w:sz w:val="13"/>
                <w:szCs w:val="13"/>
              </w:rPr>
            </w:pPr>
            <w:r w:rsidRPr="00F955BC">
              <w:rPr>
                <w:rFonts w:ascii="Arial" w:hAnsi="Arial" w:cs="Arial"/>
                <w:b/>
                <w:bCs/>
                <w:sz w:val="13"/>
                <w:szCs w:val="13"/>
                <w:lang w:val="en-GB"/>
              </w:rPr>
              <w:t>As at 1 January 202</w:t>
            </w:r>
            <w:r w:rsidR="001F72E3" w:rsidRPr="00F955BC">
              <w:rPr>
                <w:rFonts w:ascii="Arial" w:hAnsi="Arial" w:cs="Arial"/>
                <w:b/>
                <w:bCs/>
                <w:sz w:val="13"/>
                <w:szCs w:val="13"/>
                <w:lang w:val="en-GB"/>
              </w:rPr>
              <w:t>5</w:t>
            </w:r>
          </w:p>
        </w:tc>
        <w:tc>
          <w:tcPr>
            <w:tcW w:w="1620" w:type="dxa"/>
          </w:tcPr>
          <w:p w14:paraId="4AB63D32" w14:textId="77777777" w:rsidR="00872F5C" w:rsidRPr="00F955BC" w:rsidRDefault="00872F5C" w:rsidP="00B46CCF">
            <w:pPr>
              <w:tabs>
                <w:tab w:val="num" w:pos="644"/>
              </w:tabs>
              <w:spacing w:before="60" w:after="30" w:line="276" w:lineRule="auto"/>
              <w:jc w:val="right"/>
              <w:rPr>
                <w:rFonts w:ascii="Arial" w:hAnsi="Arial" w:cs="Arial"/>
                <w:sz w:val="13"/>
                <w:szCs w:val="13"/>
              </w:rPr>
            </w:pPr>
          </w:p>
        </w:tc>
        <w:tc>
          <w:tcPr>
            <w:tcW w:w="1980" w:type="dxa"/>
          </w:tcPr>
          <w:p w14:paraId="4C5695C2" w14:textId="77777777" w:rsidR="00872F5C" w:rsidRPr="00F955BC" w:rsidRDefault="00872F5C" w:rsidP="00B46CCF">
            <w:pPr>
              <w:tabs>
                <w:tab w:val="num" w:pos="644"/>
              </w:tabs>
              <w:spacing w:before="60" w:after="30" w:line="276" w:lineRule="auto"/>
              <w:jc w:val="right"/>
              <w:rPr>
                <w:rFonts w:ascii="Arial" w:hAnsi="Arial" w:cs="Arial"/>
                <w:sz w:val="13"/>
                <w:szCs w:val="13"/>
              </w:rPr>
            </w:pPr>
          </w:p>
        </w:tc>
        <w:tc>
          <w:tcPr>
            <w:tcW w:w="1620" w:type="dxa"/>
          </w:tcPr>
          <w:p w14:paraId="30BC1137" w14:textId="77777777" w:rsidR="00872F5C" w:rsidRPr="00F955BC" w:rsidRDefault="00872F5C" w:rsidP="00B46CCF">
            <w:pPr>
              <w:tabs>
                <w:tab w:val="num" w:pos="644"/>
              </w:tabs>
              <w:spacing w:before="60" w:after="30" w:line="276" w:lineRule="auto"/>
              <w:jc w:val="right"/>
              <w:rPr>
                <w:rFonts w:ascii="Arial" w:hAnsi="Arial" w:cs="Arial"/>
                <w:sz w:val="13"/>
                <w:szCs w:val="13"/>
              </w:rPr>
            </w:pPr>
          </w:p>
        </w:tc>
        <w:tc>
          <w:tcPr>
            <w:tcW w:w="1710" w:type="dxa"/>
          </w:tcPr>
          <w:p w14:paraId="39ED2760" w14:textId="77777777" w:rsidR="00872F5C" w:rsidRPr="00F955BC" w:rsidRDefault="00872F5C" w:rsidP="00B46CCF">
            <w:pPr>
              <w:tabs>
                <w:tab w:val="num" w:pos="644"/>
              </w:tabs>
              <w:spacing w:before="60" w:after="30" w:line="276" w:lineRule="auto"/>
              <w:jc w:val="right"/>
              <w:rPr>
                <w:rFonts w:ascii="Arial" w:hAnsi="Arial" w:cs="Arial"/>
                <w:sz w:val="13"/>
                <w:szCs w:val="13"/>
              </w:rPr>
            </w:pPr>
          </w:p>
        </w:tc>
        <w:tc>
          <w:tcPr>
            <w:tcW w:w="1620" w:type="dxa"/>
          </w:tcPr>
          <w:p w14:paraId="5A0C50C9" w14:textId="77777777" w:rsidR="00872F5C" w:rsidRPr="00F955BC" w:rsidRDefault="00872F5C" w:rsidP="00B46CCF">
            <w:pPr>
              <w:tabs>
                <w:tab w:val="num" w:pos="644"/>
              </w:tabs>
              <w:spacing w:before="60" w:after="30" w:line="276" w:lineRule="auto"/>
              <w:jc w:val="right"/>
              <w:rPr>
                <w:rFonts w:ascii="Arial" w:hAnsi="Arial" w:cs="Arial"/>
                <w:sz w:val="13"/>
                <w:szCs w:val="13"/>
              </w:rPr>
            </w:pPr>
          </w:p>
        </w:tc>
      </w:tr>
      <w:tr w:rsidR="00084A32" w:rsidRPr="00F955BC" w14:paraId="1FEEB861" w14:textId="77777777">
        <w:trPr>
          <w:trHeight w:val="259"/>
        </w:trPr>
        <w:tc>
          <w:tcPr>
            <w:tcW w:w="4974" w:type="dxa"/>
            <w:vAlign w:val="bottom"/>
          </w:tcPr>
          <w:p w14:paraId="56828403" w14:textId="77777777" w:rsidR="00084A32" w:rsidRPr="00F955BC" w:rsidRDefault="00084A32" w:rsidP="00084A32">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Cost</w:t>
            </w:r>
          </w:p>
        </w:tc>
        <w:tc>
          <w:tcPr>
            <w:tcW w:w="1620" w:type="dxa"/>
            <w:shd w:val="clear" w:color="auto" w:fill="FFFFFF" w:themeFill="background1"/>
          </w:tcPr>
          <w:p w14:paraId="680F5C20" w14:textId="339EB488" w:rsidR="00084A32" w:rsidRPr="00F955BC" w:rsidRDefault="00084A32" w:rsidP="00084A32">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318,849,922</w:t>
            </w:r>
          </w:p>
        </w:tc>
        <w:tc>
          <w:tcPr>
            <w:tcW w:w="1980" w:type="dxa"/>
            <w:shd w:val="clear" w:color="auto" w:fill="FFFFFF" w:themeFill="background1"/>
          </w:tcPr>
          <w:p w14:paraId="304E2D30" w14:textId="62E5CB81" w:rsidR="00084A32" w:rsidRPr="00F955BC" w:rsidRDefault="00084A32" w:rsidP="00084A32">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513,178,390</w:t>
            </w:r>
          </w:p>
        </w:tc>
        <w:tc>
          <w:tcPr>
            <w:tcW w:w="1620" w:type="dxa"/>
            <w:shd w:val="clear" w:color="auto" w:fill="FFFFFF" w:themeFill="background1"/>
          </w:tcPr>
          <w:p w14:paraId="4228640D" w14:textId="04502682" w:rsidR="00084A32" w:rsidRPr="00F955BC" w:rsidRDefault="00084A32" w:rsidP="00084A32">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40,438,</w:t>
            </w:r>
            <w:r w:rsidR="00873D55" w:rsidRPr="00F955BC">
              <w:rPr>
                <w:rFonts w:ascii="Arial" w:hAnsi="Arial" w:cs="Arial"/>
                <w:sz w:val="13"/>
                <w:szCs w:val="13"/>
              </w:rPr>
              <w:t>456</w:t>
            </w:r>
          </w:p>
        </w:tc>
        <w:tc>
          <w:tcPr>
            <w:tcW w:w="1710" w:type="dxa"/>
            <w:shd w:val="clear" w:color="auto" w:fill="FFFFFF" w:themeFill="background1"/>
            <w:vAlign w:val="bottom"/>
          </w:tcPr>
          <w:p w14:paraId="229329DB" w14:textId="24D3A0A2" w:rsidR="00084A32" w:rsidRPr="00F955BC" w:rsidRDefault="00084A32" w:rsidP="00084A32">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493,919</w:t>
            </w:r>
          </w:p>
        </w:tc>
        <w:tc>
          <w:tcPr>
            <w:tcW w:w="1620" w:type="dxa"/>
            <w:shd w:val="clear" w:color="auto" w:fill="FFFFFF" w:themeFill="background1"/>
          </w:tcPr>
          <w:p w14:paraId="02B975F4" w14:textId="01509C1D" w:rsidR="00084A32" w:rsidRPr="00F955BC" w:rsidRDefault="00084A32" w:rsidP="00084A32">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872,960,</w:t>
            </w:r>
            <w:r w:rsidR="00873D55" w:rsidRPr="00F955BC">
              <w:rPr>
                <w:rFonts w:ascii="Arial" w:hAnsi="Arial" w:cs="Arial"/>
                <w:sz w:val="13"/>
                <w:szCs w:val="13"/>
              </w:rPr>
              <w:t>687</w:t>
            </w:r>
          </w:p>
        </w:tc>
      </w:tr>
      <w:tr w:rsidR="00084A32" w:rsidRPr="00F955BC" w14:paraId="7E940237" w14:textId="77777777">
        <w:trPr>
          <w:trHeight w:val="259"/>
        </w:trPr>
        <w:tc>
          <w:tcPr>
            <w:tcW w:w="4974" w:type="dxa"/>
            <w:vAlign w:val="bottom"/>
          </w:tcPr>
          <w:p w14:paraId="2424378F" w14:textId="77777777" w:rsidR="00084A32" w:rsidRPr="00F955BC" w:rsidRDefault="00084A32" w:rsidP="00084A32">
            <w:pPr>
              <w:tabs>
                <w:tab w:val="num" w:pos="644"/>
              </w:tabs>
              <w:spacing w:before="60" w:after="30" w:line="276" w:lineRule="auto"/>
              <w:rPr>
                <w:rFonts w:ascii="Arial" w:hAnsi="Arial" w:cs="Arial"/>
                <w:sz w:val="13"/>
                <w:szCs w:val="13"/>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depreciation</w:t>
            </w:r>
          </w:p>
        </w:tc>
        <w:tc>
          <w:tcPr>
            <w:tcW w:w="1620" w:type="dxa"/>
            <w:shd w:val="clear" w:color="auto" w:fill="FFFFFF" w:themeFill="background1"/>
          </w:tcPr>
          <w:p w14:paraId="1C743D05" w14:textId="61131B2A" w:rsidR="00084A32" w:rsidRPr="00F955BC" w:rsidRDefault="00084A32"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(269,461,559)</w:t>
            </w:r>
          </w:p>
        </w:tc>
        <w:tc>
          <w:tcPr>
            <w:tcW w:w="1980" w:type="dxa"/>
            <w:shd w:val="clear" w:color="auto" w:fill="FFFFFF" w:themeFill="background1"/>
          </w:tcPr>
          <w:p w14:paraId="3255BB04" w14:textId="35061644" w:rsidR="00084A32" w:rsidRPr="00F955BC" w:rsidRDefault="00084A32"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(304,046,531)</w:t>
            </w:r>
          </w:p>
        </w:tc>
        <w:tc>
          <w:tcPr>
            <w:tcW w:w="1620" w:type="dxa"/>
            <w:shd w:val="clear" w:color="auto" w:fill="FFFFFF" w:themeFill="background1"/>
          </w:tcPr>
          <w:p w14:paraId="1DF445E6" w14:textId="2219C975" w:rsidR="00084A32" w:rsidRPr="00F955BC" w:rsidRDefault="00084A32"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(29,158,</w:t>
            </w:r>
            <w:r w:rsidR="00873D55" w:rsidRPr="00F955BC">
              <w:rPr>
                <w:rFonts w:ascii="Arial" w:hAnsi="Arial" w:cs="Arial"/>
                <w:sz w:val="13"/>
                <w:szCs w:val="13"/>
              </w:rPr>
              <w:t>028</w:t>
            </w:r>
            <w:r w:rsidRPr="00F955BC">
              <w:rPr>
                <w:rFonts w:ascii="Arial" w:hAnsi="Arial" w:cs="Arial"/>
                <w:sz w:val="13"/>
                <w:szCs w:val="13"/>
              </w:rPr>
              <w:t>)</w:t>
            </w:r>
          </w:p>
        </w:tc>
        <w:tc>
          <w:tcPr>
            <w:tcW w:w="1710" w:type="dxa"/>
            <w:shd w:val="clear" w:color="auto" w:fill="FFFFFF" w:themeFill="background1"/>
            <w:vAlign w:val="bottom"/>
          </w:tcPr>
          <w:p w14:paraId="3F2A39EF" w14:textId="3CD7FDB6" w:rsidR="00084A32" w:rsidRPr="00F955BC" w:rsidRDefault="0056255B" w:rsidP="00084A32">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620" w:type="dxa"/>
            <w:shd w:val="clear" w:color="auto" w:fill="FFFFFF" w:themeFill="background1"/>
          </w:tcPr>
          <w:p w14:paraId="51FD5433" w14:textId="6CB4A58D" w:rsidR="00084A32" w:rsidRPr="00F955BC" w:rsidRDefault="00084A32"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(602,666,</w:t>
            </w:r>
            <w:r w:rsidR="00873D55" w:rsidRPr="00F955BC">
              <w:rPr>
                <w:rFonts w:ascii="Arial" w:hAnsi="Arial" w:cs="Arial"/>
                <w:sz w:val="13"/>
                <w:szCs w:val="13"/>
              </w:rPr>
              <w:t xml:space="preserve">118) </w:t>
            </w:r>
          </w:p>
        </w:tc>
      </w:tr>
      <w:tr w:rsidR="00084A32" w:rsidRPr="00F955BC" w14:paraId="0FB00746" w14:textId="77777777">
        <w:trPr>
          <w:trHeight w:val="259"/>
        </w:trPr>
        <w:tc>
          <w:tcPr>
            <w:tcW w:w="4974" w:type="dxa"/>
            <w:vAlign w:val="bottom"/>
          </w:tcPr>
          <w:p w14:paraId="0F25E215" w14:textId="77777777" w:rsidR="00084A32" w:rsidRPr="00F955BC" w:rsidRDefault="00084A32" w:rsidP="00084A32">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Net book value</w:t>
            </w:r>
          </w:p>
        </w:tc>
        <w:tc>
          <w:tcPr>
            <w:tcW w:w="1620" w:type="dxa"/>
            <w:shd w:val="clear" w:color="auto" w:fill="FFFFFF" w:themeFill="background1"/>
          </w:tcPr>
          <w:p w14:paraId="3B5EFAE6" w14:textId="589FC1E6" w:rsidR="00084A32" w:rsidRPr="00F955BC" w:rsidRDefault="00873D55"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00084A32" w:rsidRPr="00F955BC">
              <w:rPr>
                <w:rFonts w:ascii="Arial" w:hAnsi="Arial" w:cs="Arial"/>
                <w:sz w:val="13"/>
                <w:szCs w:val="13"/>
              </w:rPr>
              <w:t xml:space="preserve"> 49,388,363</w:t>
            </w:r>
          </w:p>
        </w:tc>
        <w:tc>
          <w:tcPr>
            <w:tcW w:w="1980" w:type="dxa"/>
            <w:shd w:val="clear" w:color="auto" w:fill="FFFFFF" w:themeFill="background1"/>
          </w:tcPr>
          <w:p w14:paraId="45CC1708" w14:textId="06C80FAB" w:rsidR="00084A32" w:rsidRPr="00F955BC" w:rsidRDefault="00084A32"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209,131,859</w:t>
            </w:r>
          </w:p>
        </w:tc>
        <w:tc>
          <w:tcPr>
            <w:tcW w:w="1620" w:type="dxa"/>
            <w:shd w:val="clear" w:color="auto" w:fill="FFFFFF" w:themeFill="background1"/>
          </w:tcPr>
          <w:p w14:paraId="419C60B4" w14:textId="61CA7342" w:rsidR="00084A32" w:rsidRPr="00F955BC" w:rsidRDefault="00084A32"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11,280,</w:t>
            </w:r>
            <w:r w:rsidR="00873D55" w:rsidRPr="00F955BC">
              <w:rPr>
                <w:rFonts w:ascii="Arial" w:hAnsi="Arial" w:cs="Arial"/>
                <w:sz w:val="13"/>
                <w:szCs w:val="13"/>
              </w:rPr>
              <w:t>428</w:t>
            </w:r>
          </w:p>
        </w:tc>
        <w:tc>
          <w:tcPr>
            <w:tcW w:w="1710" w:type="dxa"/>
            <w:shd w:val="clear" w:color="auto" w:fill="FFFFFF" w:themeFill="background1"/>
            <w:vAlign w:val="bottom"/>
          </w:tcPr>
          <w:p w14:paraId="2736A838" w14:textId="609F9D58" w:rsidR="00084A32" w:rsidRPr="00F955BC" w:rsidRDefault="00084A32"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493,919</w:t>
            </w:r>
          </w:p>
        </w:tc>
        <w:tc>
          <w:tcPr>
            <w:tcW w:w="1620" w:type="dxa"/>
            <w:shd w:val="clear" w:color="auto" w:fill="FFFFFF" w:themeFill="background1"/>
          </w:tcPr>
          <w:p w14:paraId="76E0231D" w14:textId="293DB4D8" w:rsidR="00084A32" w:rsidRPr="00F955BC" w:rsidRDefault="00084A32" w:rsidP="00084A32">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270,294,</w:t>
            </w:r>
            <w:r w:rsidR="00873D55" w:rsidRPr="00F955BC">
              <w:rPr>
                <w:rFonts w:ascii="Arial" w:hAnsi="Arial" w:cs="Arial"/>
                <w:sz w:val="13"/>
                <w:szCs w:val="13"/>
              </w:rPr>
              <w:t>569</w:t>
            </w:r>
          </w:p>
        </w:tc>
      </w:tr>
      <w:tr w:rsidR="00B072C0" w:rsidRPr="00F955BC" w14:paraId="59CC594C" w14:textId="77777777" w:rsidTr="003B7ECC">
        <w:trPr>
          <w:trHeight w:val="259"/>
        </w:trPr>
        <w:tc>
          <w:tcPr>
            <w:tcW w:w="4974" w:type="dxa"/>
            <w:vAlign w:val="bottom"/>
          </w:tcPr>
          <w:p w14:paraId="6F13C618" w14:textId="77777777" w:rsidR="00B072C0" w:rsidRPr="00F955BC" w:rsidRDefault="00B072C0" w:rsidP="00B072C0">
            <w:pPr>
              <w:tabs>
                <w:tab w:val="num" w:pos="644"/>
              </w:tabs>
              <w:spacing w:before="60" w:after="30" w:line="276" w:lineRule="auto"/>
              <w:rPr>
                <w:rFonts w:ascii="Arial" w:hAnsi="Arial" w:cs="Arial"/>
                <w:sz w:val="13"/>
                <w:szCs w:val="13"/>
              </w:rPr>
            </w:pPr>
          </w:p>
        </w:tc>
        <w:tc>
          <w:tcPr>
            <w:tcW w:w="1620" w:type="dxa"/>
          </w:tcPr>
          <w:p w14:paraId="64A3735D"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c>
          <w:tcPr>
            <w:tcW w:w="1980" w:type="dxa"/>
          </w:tcPr>
          <w:p w14:paraId="6D8D9F4F"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c>
          <w:tcPr>
            <w:tcW w:w="1620" w:type="dxa"/>
          </w:tcPr>
          <w:p w14:paraId="6D258272"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c>
          <w:tcPr>
            <w:tcW w:w="1710" w:type="dxa"/>
          </w:tcPr>
          <w:p w14:paraId="530A4D38"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c>
          <w:tcPr>
            <w:tcW w:w="1620" w:type="dxa"/>
          </w:tcPr>
          <w:p w14:paraId="4D413648"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r>
      <w:tr w:rsidR="00B072C0" w:rsidRPr="00F955BC" w14:paraId="469A5B69" w14:textId="77777777" w:rsidTr="003B7ECC">
        <w:trPr>
          <w:trHeight w:val="259"/>
        </w:trPr>
        <w:tc>
          <w:tcPr>
            <w:tcW w:w="4974" w:type="dxa"/>
            <w:vAlign w:val="bottom"/>
          </w:tcPr>
          <w:p w14:paraId="0F8A9D17" w14:textId="1BA15A7B" w:rsidR="00B072C0" w:rsidRPr="00F955BC" w:rsidRDefault="00B072C0" w:rsidP="00B072C0">
            <w:pPr>
              <w:tabs>
                <w:tab w:val="num" w:pos="644"/>
              </w:tabs>
              <w:spacing w:before="60" w:after="30" w:line="276" w:lineRule="auto"/>
              <w:rPr>
                <w:rFonts w:ascii="Arial" w:hAnsi="Arial" w:cs="Arial"/>
                <w:sz w:val="13"/>
                <w:szCs w:val="13"/>
              </w:rPr>
            </w:pPr>
            <w:r w:rsidRPr="00F955BC">
              <w:rPr>
                <w:rFonts w:ascii="Arial" w:hAnsi="Arial" w:cs="Arial"/>
                <w:b/>
                <w:bCs/>
                <w:sz w:val="13"/>
                <w:szCs w:val="13"/>
                <w:lang w:val="en-GB"/>
              </w:rPr>
              <w:t>For the year ended 31 December 202</w:t>
            </w:r>
            <w:r w:rsidR="001F72E3" w:rsidRPr="00F955BC">
              <w:rPr>
                <w:rFonts w:ascii="Arial" w:hAnsi="Arial" w:cs="Arial"/>
                <w:b/>
                <w:bCs/>
                <w:sz w:val="13"/>
                <w:szCs w:val="13"/>
                <w:lang w:val="en-GB"/>
              </w:rPr>
              <w:t>5</w:t>
            </w:r>
          </w:p>
        </w:tc>
        <w:tc>
          <w:tcPr>
            <w:tcW w:w="1620" w:type="dxa"/>
          </w:tcPr>
          <w:p w14:paraId="53B94516"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c>
          <w:tcPr>
            <w:tcW w:w="1980" w:type="dxa"/>
          </w:tcPr>
          <w:p w14:paraId="059C2CA5"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c>
          <w:tcPr>
            <w:tcW w:w="1620" w:type="dxa"/>
          </w:tcPr>
          <w:p w14:paraId="53696CA3"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c>
          <w:tcPr>
            <w:tcW w:w="1710" w:type="dxa"/>
          </w:tcPr>
          <w:p w14:paraId="0E7999FC"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c>
          <w:tcPr>
            <w:tcW w:w="1620" w:type="dxa"/>
          </w:tcPr>
          <w:p w14:paraId="6A151A2F" w14:textId="77777777" w:rsidR="00B072C0" w:rsidRPr="00F955BC" w:rsidRDefault="00B072C0" w:rsidP="00B072C0">
            <w:pPr>
              <w:tabs>
                <w:tab w:val="num" w:pos="644"/>
              </w:tabs>
              <w:spacing w:before="60" w:after="30" w:line="276" w:lineRule="auto"/>
              <w:jc w:val="right"/>
              <w:rPr>
                <w:rFonts w:ascii="Arial" w:hAnsi="Arial" w:cs="Arial"/>
                <w:sz w:val="13"/>
                <w:szCs w:val="13"/>
              </w:rPr>
            </w:pPr>
          </w:p>
        </w:tc>
      </w:tr>
      <w:tr w:rsidR="00AD10A8" w:rsidRPr="00F955BC" w14:paraId="4C180BFD" w14:textId="77777777">
        <w:trPr>
          <w:trHeight w:val="259"/>
        </w:trPr>
        <w:tc>
          <w:tcPr>
            <w:tcW w:w="4974" w:type="dxa"/>
            <w:vAlign w:val="bottom"/>
          </w:tcPr>
          <w:p w14:paraId="2AB198EC" w14:textId="77777777" w:rsidR="00AD10A8" w:rsidRPr="00F955BC" w:rsidRDefault="00AD10A8" w:rsidP="00AD10A8">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Opening net book value</w:t>
            </w:r>
          </w:p>
        </w:tc>
        <w:tc>
          <w:tcPr>
            <w:tcW w:w="1620" w:type="dxa"/>
            <w:shd w:val="clear" w:color="auto" w:fill="FFFFFF" w:themeFill="background1"/>
          </w:tcPr>
          <w:p w14:paraId="7A445E09" w14:textId="288DABA1"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49,388,363 </w:t>
            </w:r>
          </w:p>
        </w:tc>
        <w:tc>
          <w:tcPr>
            <w:tcW w:w="1980" w:type="dxa"/>
            <w:shd w:val="clear" w:color="auto" w:fill="FFFFFF" w:themeFill="background1"/>
          </w:tcPr>
          <w:p w14:paraId="2BD88A57" w14:textId="5DFDFD01"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209,131,859 </w:t>
            </w:r>
          </w:p>
        </w:tc>
        <w:tc>
          <w:tcPr>
            <w:tcW w:w="1620" w:type="dxa"/>
            <w:shd w:val="clear" w:color="auto" w:fill="FFFFFF" w:themeFill="background1"/>
          </w:tcPr>
          <w:p w14:paraId="2D3FE3E1" w14:textId="24375792"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11,280,</w:t>
            </w:r>
            <w:r w:rsidR="00921D80" w:rsidRPr="00F955BC">
              <w:rPr>
                <w:rFonts w:ascii="Arial" w:hAnsi="Arial" w:cs="Arial"/>
                <w:sz w:val="13"/>
                <w:szCs w:val="13"/>
              </w:rPr>
              <w:t>428</w:t>
            </w:r>
          </w:p>
        </w:tc>
        <w:tc>
          <w:tcPr>
            <w:tcW w:w="1710" w:type="dxa"/>
            <w:shd w:val="clear" w:color="auto" w:fill="FFFFFF" w:themeFill="background1"/>
          </w:tcPr>
          <w:p w14:paraId="0715F207" w14:textId="70BD1927"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493,919 </w:t>
            </w:r>
          </w:p>
        </w:tc>
        <w:tc>
          <w:tcPr>
            <w:tcW w:w="1620" w:type="dxa"/>
            <w:shd w:val="clear" w:color="auto" w:fill="FFFFFF" w:themeFill="background1"/>
          </w:tcPr>
          <w:p w14:paraId="6FF2AE5D" w14:textId="6439951F"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270,294,5</w:t>
            </w:r>
            <w:r w:rsidR="008016B6" w:rsidRPr="00F955BC">
              <w:rPr>
                <w:rFonts w:ascii="Arial" w:hAnsi="Arial" w:cs="Arial"/>
                <w:sz w:val="13"/>
                <w:szCs w:val="13"/>
              </w:rPr>
              <w:t>69</w:t>
            </w:r>
            <w:r w:rsidRPr="00F955BC">
              <w:rPr>
                <w:rFonts w:ascii="Arial" w:hAnsi="Arial" w:cs="Arial"/>
                <w:sz w:val="13"/>
                <w:szCs w:val="13"/>
              </w:rPr>
              <w:t xml:space="preserve"> </w:t>
            </w:r>
          </w:p>
        </w:tc>
      </w:tr>
      <w:tr w:rsidR="00AD10A8" w:rsidRPr="00F955BC" w14:paraId="2AC825A9" w14:textId="77777777">
        <w:trPr>
          <w:trHeight w:val="259"/>
        </w:trPr>
        <w:tc>
          <w:tcPr>
            <w:tcW w:w="4974" w:type="dxa"/>
            <w:vAlign w:val="bottom"/>
          </w:tcPr>
          <w:p w14:paraId="699AEE73" w14:textId="77777777" w:rsidR="00AD10A8" w:rsidRPr="00F955BC" w:rsidRDefault="00AD10A8" w:rsidP="00AD10A8">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Addition</w:t>
            </w:r>
          </w:p>
        </w:tc>
        <w:tc>
          <w:tcPr>
            <w:tcW w:w="1620" w:type="dxa"/>
            <w:shd w:val="clear" w:color="auto" w:fill="FFFFFF" w:themeFill="background1"/>
          </w:tcPr>
          <w:p w14:paraId="77BAAA55" w14:textId="3B4603D4" w:rsidR="00AD10A8" w:rsidRPr="00F955BC" w:rsidRDefault="0056255B" w:rsidP="0056255B">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980" w:type="dxa"/>
            <w:shd w:val="clear" w:color="auto" w:fill="FFFFFF" w:themeFill="background1"/>
          </w:tcPr>
          <w:p w14:paraId="4F25890C" w14:textId="0E9596E6"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705,950 </w:t>
            </w:r>
          </w:p>
        </w:tc>
        <w:tc>
          <w:tcPr>
            <w:tcW w:w="1620" w:type="dxa"/>
            <w:shd w:val="clear" w:color="auto" w:fill="FFFFFF" w:themeFill="background1"/>
          </w:tcPr>
          <w:p w14:paraId="6E076919" w14:textId="63D42A3E" w:rsidR="00AD10A8" w:rsidRPr="00F955BC" w:rsidRDefault="0056255B" w:rsidP="0056255B">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710" w:type="dxa"/>
            <w:shd w:val="clear" w:color="auto" w:fill="FFFFFF" w:themeFill="background1"/>
          </w:tcPr>
          <w:p w14:paraId="2D57D8D2" w14:textId="5D55409D" w:rsidR="00AD10A8" w:rsidRPr="00F955BC" w:rsidRDefault="0056255B" w:rsidP="0056255B">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620" w:type="dxa"/>
            <w:shd w:val="clear" w:color="auto" w:fill="FFFFFF" w:themeFill="background1"/>
          </w:tcPr>
          <w:p w14:paraId="1E25CA21" w14:textId="40475CF3"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705,950 </w:t>
            </w:r>
          </w:p>
        </w:tc>
      </w:tr>
      <w:tr w:rsidR="00AD10A8" w:rsidRPr="00F955BC" w14:paraId="6CDEA033" w14:textId="77777777">
        <w:trPr>
          <w:trHeight w:val="259"/>
        </w:trPr>
        <w:tc>
          <w:tcPr>
            <w:tcW w:w="4974" w:type="dxa"/>
            <w:vAlign w:val="bottom"/>
          </w:tcPr>
          <w:p w14:paraId="0328DDC6" w14:textId="77777777" w:rsidR="00AD10A8" w:rsidRPr="00F955BC" w:rsidRDefault="00AD10A8" w:rsidP="00AD10A8">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Disposal</w:t>
            </w:r>
            <w:r w:rsidRPr="00F955BC">
              <w:rPr>
                <w:rFonts w:ascii="Arial" w:hAnsi="Arial" w:cs="Arial"/>
                <w:sz w:val="13"/>
                <w:szCs w:val="13"/>
                <w:lang w:val="en-GB"/>
              </w:rPr>
              <w:tab/>
              <w:t>- Cost</w:t>
            </w:r>
          </w:p>
        </w:tc>
        <w:tc>
          <w:tcPr>
            <w:tcW w:w="1620" w:type="dxa"/>
            <w:shd w:val="clear" w:color="auto" w:fill="FFFFFF" w:themeFill="background1"/>
          </w:tcPr>
          <w:p w14:paraId="51D09FDD" w14:textId="0CC5AA0D"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(3,390,701)</w:t>
            </w:r>
          </w:p>
        </w:tc>
        <w:tc>
          <w:tcPr>
            <w:tcW w:w="1980" w:type="dxa"/>
            <w:shd w:val="clear" w:color="auto" w:fill="FFFFFF" w:themeFill="background1"/>
          </w:tcPr>
          <w:p w14:paraId="4B91BE33" w14:textId="16196B0C"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(6,832,368)</w:t>
            </w:r>
          </w:p>
        </w:tc>
        <w:tc>
          <w:tcPr>
            <w:tcW w:w="1620" w:type="dxa"/>
            <w:shd w:val="clear" w:color="auto" w:fill="FFFFFF" w:themeFill="background1"/>
          </w:tcPr>
          <w:p w14:paraId="313A7E00" w14:textId="682C7948"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(163,000)</w:t>
            </w:r>
          </w:p>
        </w:tc>
        <w:tc>
          <w:tcPr>
            <w:tcW w:w="1710" w:type="dxa"/>
            <w:shd w:val="clear" w:color="auto" w:fill="FFFFFF" w:themeFill="background1"/>
          </w:tcPr>
          <w:p w14:paraId="2C0086D1" w14:textId="57025577" w:rsidR="00AD10A8" w:rsidRPr="00F955BC" w:rsidRDefault="0056255B" w:rsidP="00AD10A8">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620" w:type="dxa"/>
            <w:shd w:val="clear" w:color="auto" w:fill="FFFFFF" w:themeFill="background1"/>
          </w:tcPr>
          <w:p w14:paraId="2B40B7F9" w14:textId="6171044D"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(10,386,069)</w:t>
            </w:r>
          </w:p>
        </w:tc>
      </w:tr>
      <w:tr w:rsidR="00AD10A8" w:rsidRPr="00F955BC" w14:paraId="21E55FDB" w14:textId="77777777">
        <w:trPr>
          <w:trHeight w:val="259"/>
        </w:trPr>
        <w:tc>
          <w:tcPr>
            <w:tcW w:w="4974" w:type="dxa"/>
            <w:vAlign w:val="bottom"/>
          </w:tcPr>
          <w:p w14:paraId="128A3E85" w14:textId="0141B694" w:rsidR="00AD10A8" w:rsidRPr="00F955BC" w:rsidRDefault="00AD10A8" w:rsidP="00AD10A8">
            <w:pPr>
              <w:tabs>
                <w:tab w:val="num" w:pos="644"/>
              </w:tabs>
              <w:spacing w:before="60" w:after="30"/>
              <w:rPr>
                <w:rFonts w:ascii="Arial" w:hAnsi="Arial" w:cs="Arial"/>
                <w:sz w:val="13"/>
                <w:szCs w:val="13"/>
              </w:rPr>
            </w:pPr>
            <w:r w:rsidRPr="00F955BC">
              <w:rPr>
                <w:rFonts w:ascii="Arial" w:hAnsi="Arial" w:cs="Arial"/>
                <w:sz w:val="13"/>
                <w:szCs w:val="13"/>
                <w:lang w:val="en-GB"/>
              </w:rPr>
              <w:t xml:space="preserve">                  - Accumulate Depreciation</w:t>
            </w:r>
          </w:p>
        </w:tc>
        <w:tc>
          <w:tcPr>
            <w:tcW w:w="1620" w:type="dxa"/>
            <w:shd w:val="clear" w:color="auto" w:fill="FFFFFF" w:themeFill="background1"/>
          </w:tcPr>
          <w:p w14:paraId="5C8D22D8" w14:textId="47BEDD5B"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3,390,688 </w:t>
            </w:r>
          </w:p>
        </w:tc>
        <w:tc>
          <w:tcPr>
            <w:tcW w:w="1980" w:type="dxa"/>
            <w:shd w:val="clear" w:color="auto" w:fill="FFFFFF" w:themeFill="background1"/>
          </w:tcPr>
          <w:p w14:paraId="2D7EB0F4" w14:textId="003ECEAB"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6,823,910 </w:t>
            </w:r>
          </w:p>
        </w:tc>
        <w:tc>
          <w:tcPr>
            <w:tcW w:w="1620" w:type="dxa"/>
            <w:shd w:val="clear" w:color="auto" w:fill="FFFFFF" w:themeFill="background1"/>
          </w:tcPr>
          <w:p w14:paraId="70575D79" w14:textId="048B2B19"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60,466 </w:t>
            </w:r>
          </w:p>
        </w:tc>
        <w:tc>
          <w:tcPr>
            <w:tcW w:w="1710" w:type="dxa"/>
            <w:shd w:val="clear" w:color="auto" w:fill="FFFFFF" w:themeFill="background1"/>
          </w:tcPr>
          <w:p w14:paraId="62A9ED2E" w14:textId="7BD84543" w:rsidR="00AD10A8" w:rsidRPr="00F955BC" w:rsidRDefault="0056255B" w:rsidP="00AD10A8">
            <w:pP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620" w:type="dxa"/>
            <w:shd w:val="clear" w:color="auto" w:fill="FFFFFF" w:themeFill="background1"/>
          </w:tcPr>
          <w:p w14:paraId="2BFCF23A" w14:textId="48757F30" w:rsidR="00AD10A8" w:rsidRPr="00F955BC" w:rsidRDefault="00AD10A8" w:rsidP="00AD10A8">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10,275,064 </w:t>
            </w:r>
          </w:p>
        </w:tc>
      </w:tr>
      <w:tr w:rsidR="00DF0EC5" w:rsidRPr="00F955BC" w14:paraId="6FD8C7AE" w14:textId="77777777">
        <w:trPr>
          <w:trHeight w:val="259"/>
        </w:trPr>
        <w:tc>
          <w:tcPr>
            <w:tcW w:w="4974" w:type="dxa"/>
            <w:vAlign w:val="bottom"/>
          </w:tcPr>
          <w:p w14:paraId="33B4AF14" w14:textId="783487A1" w:rsidR="00DF0EC5" w:rsidRPr="00F955BC" w:rsidRDefault="00DF0EC5" w:rsidP="00DF0EC5">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Depreciation</w:t>
            </w:r>
            <w:r w:rsidR="00262987" w:rsidRPr="00F955BC">
              <w:rPr>
                <w:rFonts w:ascii="Arial" w:hAnsi="Arial" w:cs="Arial"/>
                <w:sz w:val="13"/>
                <w:szCs w:val="13"/>
                <w:lang w:val="en-GB"/>
              </w:rPr>
              <w:t xml:space="preserve"> (Note 3</w:t>
            </w:r>
            <w:r w:rsidR="00C52899" w:rsidRPr="00F955BC">
              <w:rPr>
                <w:rFonts w:ascii="Arial" w:hAnsi="Arial" w:cs="Arial"/>
                <w:sz w:val="13"/>
                <w:szCs w:val="13"/>
                <w:lang w:val="en-GB"/>
              </w:rPr>
              <w:t>5</w:t>
            </w:r>
            <w:r w:rsidR="00262987" w:rsidRPr="00F955BC">
              <w:rPr>
                <w:rFonts w:ascii="Arial" w:hAnsi="Arial" w:cs="Arial"/>
                <w:sz w:val="13"/>
                <w:szCs w:val="13"/>
                <w:lang w:val="en-GB"/>
              </w:rPr>
              <w:t>)</w:t>
            </w:r>
          </w:p>
        </w:tc>
        <w:tc>
          <w:tcPr>
            <w:tcW w:w="1620" w:type="dxa"/>
            <w:shd w:val="clear" w:color="auto" w:fill="FFFFFF" w:themeFill="background1"/>
          </w:tcPr>
          <w:p w14:paraId="35AD5122" w14:textId="7DE6BBDE" w:rsidR="00DF0EC5" w:rsidRPr="00F955BC" w:rsidRDefault="00DF0EC5" w:rsidP="00DF0EC5">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(18,771,250)</w:t>
            </w:r>
          </w:p>
        </w:tc>
        <w:tc>
          <w:tcPr>
            <w:tcW w:w="1980" w:type="dxa"/>
            <w:shd w:val="clear" w:color="auto" w:fill="FFFFFF" w:themeFill="background1"/>
          </w:tcPr>
          <w:p w14:paraId="550E4809" w14:textId="17C21DAD" w:rsidR="00DF0EC5" w:rsidRPr="00F955BC" w:rsidRDefault="00DF0EC5" w:rsidP="00DF0EC5">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(26,842,254)</w:t>
            </w:r>
          </w:p>
        </w:tc>
        <w:tc>
          <w:tcPr>
            <w:tcW w:w="1620" w:type="dxa"/>
            <w:shd w:val="clear" w:color="auto" w:fill="FFFFFF" w:themeFill="background1"/>
          </w:tcPr>
          <w:p w14:paraId="1FEE7470" w14:textId="0CF92A3A" w:rsidR="00DF0EC5" w:rsidRPr="00F955BC" w:rsidRDefault="00DF0EC5" w:rsidP="00DF0EC5">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(38,705)</w:t>
            </w:r>
          </w:p>
        </w:tc>
        <w:tc>
          <w:tcPr>
            <w:tcW w:w="1710" w:type="dxa"/>
            <w:shd w:val="clear" w:color="auto" w:fill="FFFFFF" w:themeFill="background1"/>
          </w:tcPr>
          <w:p w14:paraId="19F5A722" w14:textId="40B2D58E" w:rsidR="00DF0EC5" w:rsidRPr="00F955BC" w:rsidRDefault="00DF0EC5" w:rsidP="00DF0EC5">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620" w:type="dxa"/>
            <w:shd w:val="clear" w:color="auto" w:fill="FFFFFF" w:themeFill="background1"/>
          </w:tcPr>
          <w:p w14:paraId="001990E8" w14:textId="18323CBC" w:rsidR="00DF0EC5" w:rsidRPr="00F955BC" w:rsidRDefault="00DF0EC5" w:rsidP="00DF0EC5">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(45,652,209)</w:t>
            </w:r>
          </w:p>
        </w:tc>
      </w:tr>
      <w:tr w:rsidR="00013323" w:rsidRPr="00F955BC" w14:paraId="3464B430" w14:textId="77777777">
        <w:trPr>
          <w:trHeight w:val="259"/>
        </w:trPr>
        <w:tc>
          <w:tcPr>
            <w:tcW w:w="4974" w:type="dxa"/>
            <w:vAlign w:val="bottom"/>
          </w:tcPr>
          <w:p w14:paraId="3954480A" w14:textId="2D30823A" w:rsidR="00013323" w:rsidRPr="00F955BC" w:rsidRDefault="00013323" w:rsidP="00013323">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Closing net book value</w:t>
            </w:r>
          </w:p>
        </w:tc>
        <w:tc>
          <w:tcPr>
            <w:tcW w:w="1620" w:type="dxa"/>
            <w:shd w:val="clear" w:color="auto" w:fill="FFFFFF" w:themeFill="background1"/>
          </w:tcPr>
          <w:p w14:paraId="715C77BA" w14:textId="4C2DE13B" w:rsidR="00013323" w:rsidRPr="00F955BC" w:rsidRDefault="00013323" w:rsidP="0001332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30,617,100 </w:t>
            </w:r>
          </w:p>
        </w:tc>
        <w:tc>
          <w:tcPr>
            <w:tcW w:w="1980" w:type="dxa"/>
            <w:shd w:val="clear" w:color="auto" w:fill="FFFFFF" w:themeFill="background1"/>
          </w:tcPr>
          <w:p w14:paraId="036A2172" w14:textId="17267684" w:rsidR="00013323" w:rsidRPr="00F955BC" w:rsidRDefault="00013323" w:rsidP="0001332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182,987,097 </w:t>
            </w:r>
          </w:p>
        </w:tc>
        <w:tc>
          <w:tcPr>
            <w:tcW w:w="1620" w:type="dxa"/>
            <w:shd w:val="clear" w:color="auto" w:fill="FFFFFF" w:themeFill="background1"/>
          </w:tcPr>
          <w:p w14:paraId="1991C418" w14:textId="5BAE7984" w:rsidR="00013323" w:rsidRPr="00F955BC" w:rsidRDefault="00013323" w:rsidP="0001332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11,139,1</w:t>
            </w:r>
            <w:r w:rsidR="00C0174F" w:rsidRPr="00F955BC">
              <w:rPr>
                <w:rFonts w:ascii="Arial" w:hAnsi="Arial" w:cs="Arial"/>
                <w:sz w:val="13"/>
                <w:szCs w:val="13"/>
              </w:rPr>
              <w:t>89</w:t>
            </w:r>
            <w:r w:rsidRPr="00F955BC">
              <w:rPr>
                <w:rFonts w:ascii="Arial" w:hAnsi="Arial" w:cs="Arial"/>
                <w:sz w:val="13"/>
                <w:szCs w:val="13"/>
              </w:rPr>
              <w:t xml:space="preserve"> </w:t>
            </w:r>
          </w:p>
        </w:tc>
        <w:tc>
          <w:tcPr>
            <w:tcW w:w="1710" w:type="dxa"/>
            <w:shd w:val="clear" w:color="auto" w:fill="FFFFFF" w:themeFill="background1"/>
          </w:tcPr>
          <w:p w14:paraId="081C909C" w14:textId="68E64FCE" w:rsidR="00013323" w:rsidRPr="00F955BC" w:rsidRDefault="00013323" w:rsidP="0001332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493,919 </w:t>
            </w:r>
          </w:p>
        </w:tc>
        <w:tc>
          <w:tcPr>
            <w:tcW w:w="1620" w:type="dxa"/>
            <w:shd w:val="clear" w:color="auto" w:fill="FFFFFF" w:themeFill="background1"/>
          </w:tcPr>
          <w:p w14:paraId="4AE45383" w14:textId="51C981E0" w:rsidR="00013323" w:rsidRPr="00F955BC" w:rsidRDefault="00013323" w:rsidP="0001332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225,237,30</w:t>
            </w:r>
            <w:r w:rsidR="00C0174F" w:rsidRPr="00F955BC">
              <w:rPr>
                <w:rFonts w:ascii="Arial" w:hAnsi="Arial" w:cs="Arial"/>
                <w:sz w:val="13"/>
                <w:szCs w:val="13"/>
              </w:rPr>
              <w:t>5</w:t>
            </w:r>
            <w:r w:rsidRPr="00F955BC">
              <w:rPr>
                <w:rFonts w:ascii="Arial" w:hAnsi="Arial" w:cs="Arial"/>
                <w:sz w:val="13"/>
                <w:szCs w:val="13"/>
              </w:rPr>
              <w:t xml:space="preserve"> </w:t>
            </w:r>
          </w:p>
        </w:tc>
      </w:tr>
      <w:tr w:rsidR="00157DC9" w:rsidRPr="00F955BC" w14:paraId="09CE928B" w14:textId="77777777" w:rsidTr="003B7ECC">
        <w:trPr>
          <w:trHeight w:val="259"/>
        </w:trPr>
        <w:tc>
          <w:tcPr>
            <w:tcW w:w="4974" w:type="dxa"/>
            <w:vAlign w:val="bottom"/>
          </w:tcPr>
          <w:p w14:paraId="097901EE" w14:textId="77777777" w:rsidR="00157DC9" w:rsidRPr="00F955BC" w:rsidRDefault="00157DC9" w:rsidP="00157DC9">
            <w:pPr>
              <w:tabs>
                <w:tab w:val="num" w:pos="644"/>
              </w:tabs>
              <w:spacing w:before="60" w:after="30" w:line="276" w:lineRule="auto"/>
              <w:rPr>
                <w:rFonts w:ascii="Arial" w:hAnsi="Arial" w:cs="Arial"/>
                <w:sz w:val="13"/>
                <w:szCs w:val="13"/>
                <w:lang w:val="en-GB"/>
              </w:rPr>
            </w:pPr>
          </w:p>
        </w:tc>
        <w:tc>
          <w:tcPr>
            <w:tcW w:w="1620" w:type="dxa"/>
          </w:tcPr>
          <w:p w14:paraId="024BCA3A" w14:textId="3A15BE15" w:rsidR="00157DC9" w:rsidRPr="00F955BC" w:rsidRDefault="00157DC9" w:rsidP="00157DC9">
            <w:pPr>
              <w:tabs>
                <w:tab w:val="num" w:pos="644"/>
              </w:tabs>
              <w:spacing w:before="60" w:after="30" w:line="276" w:lineRule="auto"/>
              <w:jc w:val="right"/>
              <w:rPr>
                <w:rFonts w:ascii="Arial" w:hAnsi="Arial" w:cs="Arial"/>
                <w:sz w:val="13"/>
                <w:szCs w:val="13"/>
              </w:rPr>
            </w:pPr>
          </w:p>
        </w:tc>
        <w:tc>
          <w:tcPr>
            <w:tcW w:w="1980" w:type="dxa"/>
          </w:tcPr>
          <w:p w14:paraId="3099C07A" w14:textId="1E9E4DA7" w:rsidR="00157DC9" w:rsidRPr="00F955BC" w:rsidRDefault="00157DC9" w:rsidP="00157DC9">
            <w:pPr>
              <w:tabs>
                <w:tab w:val="num" w:pos="644"/>
              </w:tabs>
              <w:spacing w:before="60" w:after="30" w:line="276" w:lineRule="auto"/>
              <w:jc w:val="right"/>
              <w:rPr>
                <w:rFonts w:ascii="Arial" w:hAnsi="Arial" w:cs="Arial"/>
                <w:sz w:val="13"/>
                <w:szCs w:val="13"/>
              </w:rPr>
            </w:pPr>
          </w:p>
        </w:tc>
        <w:tc>
          <w:tcPr>
            <w:tcW w:w="1620" w:type="dxa"/>
          </w:tcPr>
          <w:p w14:paraId="1579E503" w14:textId="67E38626" w:rsidR="00157DC9" w:rsidRPr="00F955BC" w:rsidRDefault="00157DC9" w:rsidP="00157DC9">
            <w:pPr>
              <w:tabs>
                <w:tab w:val="num" w:pos="644"/>
              </w:tabs>
              <w:spacing w:before="60" w:after="30" w:line="276" w:lineRule="auto"/>
              <w:jc w:val="right"/>
              <w:rPr>
                <w:rFonts w:ascii="Arial" w:hAnsi="Arial" w:cs="Arial"/>
                <w:sz w:val="13"/>
                <w:szCs w:val="13"/>
              </w:rPr>
            </w:pPr>
          </w:p>
        </w:tc>
        <w:tc>
          <w:tcPr>
            <w:tcW w:w="1710" w:type="dxa"/>
            <w:vAlign w:val="bottom"/>
          </w:tcPr>
          <w:p w14:paraId="005362A9" w14:textId="103BF99C" w:rsidR="00157DC9" w:rsidRPr="00F955BC" w:rsidRDefault="00157DC9" w:rsidP="00157DC9">
            <w:pPr>
              <w:tabs>
                <w:tab w:val="num" w:pos="644"/>
              </w:tabs>
              <w:spacing w:before="60" w:after="30" w:line="276" w:lineRule="auto"/>
              <w:jc w:val="right"/>
              <w:rPr>
                <w:rFonts w:ascii="Arial" w:hAnsi="Arial" w:cs="Arial"/>
                <w:sz w:val="13"/>
                <w:szCs w:val="13"/>
              </w:rPr>
            </w:pPr>
          </w:p>
        </w:tc>
        <w:tc>
          <w:tcPr>
            <w:tcW w:w="1620" w:type="dxa"/>
          </w:tcPr>
          <w:p w14:paraId="19FC9436" w14:textId="46178AFE" w:rsidR="00157DC9" w:rsidRPr="00F955BC" w:rsidRDefault="00157DC9" w:rsidP="00157DC9">
            <w:pPr>
              <w:tabs>
                <w:tab w:val="num" w:pos="644"/>
              </w:tabs>
              <w:spacing w:before="60" w:after="30" w:line="276" w:lineRule="auto"/>
              <w:jc w:val="right"/>
              <w:rPr>
                <w:rFonts w:ascii="Arial" w:hAnsi="Arial" w:cs="Arial"/>
                <w:sz w:val="13"/>
                <w:szCs w:val="13"/>
              </w:rPr>
            </w:pPr>
          </w:p>
        </w:tc>
      </w:tr>
      <w:tr w:rsidR="00AC3150" w:rsidRPr="00F955BC" w14:paraId="4E769D20" w14:textId="77777777" w:rsidTr="003B7ECC">
        <w:trPr>
          <w:trHeight w:val="259"/>
        </w:trPr>
        <w:tc>
          <w:tcPr>
            <w:tcW w:w="4974" w:type="dxa"/>
            <w:vAlign w:val="bottom"/>
          </w:tcPr>
          <w:p w14:paraId="37DCC68C" w14:textId="0EBA961A" w:rsidR="00AC3150" w:rsidRPr="00F955BC" w:rsidRDefault="00AC3150" w:rsidP="00AC3150">
            <w:pPr>
              <w:tabs>
                <w:tab w:val="num" w:pos="644"/>
              </w:tabs>
              <w:spacing w:before="60" w:after="30" w:line="276" w:lineRule="auto"/>
              <w:rPr>
                <w:rFonts w:ascii="Arial" w:hAnsi="Arial" w:cs="Arial"/>
                <w:sz w:val="13"/>
                <w:szCs w:val="13"/>
                <w:lang w:val="en-GB"/>
              </w:rPr>
            </w:pPr>
            <w:r w:rsidRPr="00F955BC">
              <w:rPr>
                <w:rFonts w:ascii="Arial" w:hAnsi="Arial" w:cs="Arial"/>
                <w:b/>
                <w:bCs/>
                <w:sz w:val="13"/>
                <w:szCs w:val="13"/>
                <w:lang w:val="en-GB"/>
              </w:rPr>
              <w:t>As at 31 December 202</w:t>
            </w:r>
            <w:r w:rsidR="001F72E3" w:rsidRPr="00F955BC">
              <w:rPr>
                <w:rFonts w:ascii="Arial" w:hAnsi="Arial" w:cs="Arial"/>
                <w:b/>
                <w:bCs/>
                <w:sz w:val="13"/>
                <w:szCs w:val="13"/>
                <w:lang w:val="en-GB"/>
              </w:rPr>
              <w:t>5</w:t>
            </w:r>
          </w:p>
        </w:tc>
        <w:tc>
          <w:tcPr>
            <w:tcW w:w="1620" w:type="dxa"/>
            <w:vAlign w:val="bottom"/>
          </w:tcPr>
          <w:p w14:paraId="2BB9BA28" w14:textId="4D7CBD00" w:rsidR="00AC3150" w:rsidRPr="00F955BC" w:rsidRDefault="00AC3150" w:rsidP="00AC3150">
            <w:pPr>
              <w:tabs>
                <w:tab w:val="num" w:pos="644"/>
              </w:tabs>
              <w:spacing w:before="60" w:after="30" w:line="276" w:lineRule="auto"/>
              <w:jc w:val="right"/>
              <w:rPr>
                <w:rFonts w:ascii="Arial" w:hAnsi="Arial" w:cs="Arial"/>
                <w:sz w:val="13"/>
                <w:szCs w:val="13"/>
              </w:rPr>
            </w:pPr>
          </w:p>
        </w:tc>
        <w:tc>
          <w:tcPr>
            <w:tcW w:w="1980" w:type="dxa"/>
            <w:vAlign w:val="bottom"/>
          </w:tcPr>
          <w:p w14:paraId="0F276D72" w14:textId="079DD839" w:rsidR="00AC3150" w:rsidRPr="00F955BC" w:rsidRDefault="00AC3150" w:rsidP="00AC3150">
            <w:pPr>
              <w:tabs>
                <w:tab w:val="num" w:pos="644"/>
              </w:tabs>
              <w:spacing w:before="60" w:after="30" w:line="276" w:lineRule="auto"/>
              <w:jc w:val="right"/>
              <w:rPr>
                <w:rFonts w:ascii="Arial" w:hAnsi="Arial" w:cs="Arial"/>
                <w:sz w:val="13"/>
                <w:szCs w:val="13"/>
              </w:rPr>
            </w:pPr>
          </w:p>
        </w:tc>
        <w:tc>
          <w:tcPr>
            <w:tcW w:w="1620" w:type="dxa"/>
            <w:vAlign w:val="bottom"/>
          </w:tcPr>
          <w:p w14:paraId="769E6AE1" w14:textId="11626A8A" w:rsidR="00AC3150" w:rsidRPr="00F955BC" w:rsidRDefault="00AC3150" w:rsidP="00AC3150">
            <w:pPr>
              <w:tabs>
                <w:tab w:val="num" w:pos="644"/>
              </w:tabs>
              <w:spacing w:before="60" w:after="30" w:line="276" w:lineRule="auto"/>
              <w:jc w:val="right"/>
              <w:rPr>
                <w:rFonts w:ascii="Arial" w:hAnsi="Arial" w:cs="Arial"/>
                <w:sz w:val="13"/>
                <w:szCs w:val="13"/>
              </w:rPr>
            </w:pPr>
          </w:p>
        </w:tc>
        <w:tc>
          <w:tcPr>
            <w:tcW w:w="1710" w:type="dxa"/>
            <w:vAlign w:val="bottom"/>
          </w:tcPr>
          <w:p w14:paraId="367729FB" w14:textId="1833AC37" w:rsidR="00AC3150" w:rsidRPr="00F955BC" w:rsidRDefault="00AC3150" w:rsidP="00AC3150">
            <w:pPr>
              <w:tabs>
                <w:tab w:val="num" w:pos="644"/>
              </w:tabs>
              <w:spacing w:before="60" w:after="30" w:line="276" w:lineRule="auto"/>
              <w:jc w:val="right"/>
              <w:rPr>
                <w:rFonts w:ascii="Arial" w:hAnsi="Arial" w:cs="Arial"/>
                <w:sz w:val="13"/>
                <w:szCs w:val="13"/>
              </w:rPr>
            </w:pPr>
          </w:p>
        </w:tc>
        <w:tc>
          <w:tcPr>
            <w:tcW w:w="1620" w:type="dxa"/>
            <w:vAlign w:val="bottom"/>
          </w:tcPr>
          <w:p w14:paraId="14925FEC" w14:textId="19BA3944" w:rsidR="00AC3150" w:rsidRPr="00F955BC" w:rsidRDefault="00AC3150" w:rsidP="00AC3150">
            <w:pPr>
              <w:tabs>
                <w:tab w:val="num" w:pos="644"/>
              </w:tabs>
              <w:spacing w:before="60" w:after="30" w:line="276" w:lineRule="auto"/>
              <w:jc w:val="right"/>
              <w:rPr>
                <w:rFonts w:ascii="Arial" w:hAnsi="Arial" w:cs="Arial"/>
                <w:sz w:val="13"/>
                <w:szCs w:val="13"/>
              </w:rPr>
            </w:pPr>
          </w:p>
        </w:tc>
      </w:tr>
      <w:tr w:rsidR="00595A46" w:rsidRPr="00F955BC" w14:paraId="06B061B0" w14:textId="77777777">
        <w:trPr>
          <w:trHeight w:val="259"/>
        </w:trPr>
        <w:tc>
          <w:tcPr>
            <w:tcW w:w="4974" w:type="dxa"/>
            <w:vAlign w:val="bottom"/>
          </w:tcPr>
          <w:p w14:paraId="3776BDE6" w14:textId="77777777" w:rsidR="00595A46" w:rsidRPr="00F955BC" w:rsidRDefault="00595A46" w:rsidP="00595A46">
            <w:pPr>
              <w:tabs>
                <w:tab w:val="num" w:pos="644"/>
              </w:tabs>
              <w:spacing w:before="60" w:after="30" w:line="276" w:lineRule="auto"/>
              <w:rPr>
                <w:rFonts w:ascii="Arial" w:hAnsi="Arial" w:cs="Arial"/>
                <w:b/>
                <w:bCs/>
                <w:sz w:val="13"/>
                <w:szCs w:val="13"/>
                <w:lang w:val="en-GB"/>
              </w:rPr>
            </w:pPr>
            <w:r w:rsidRPr="00F955BC">
              <w:rPr>
                <w:rFonts w:ascii="Arial" w:hAnsi="Arial" w:cs="Arial"/>
                <w:sz w:val="13"/>
                <w:szCs w:val="13"/>
                <w:lang w:val="en-GB"/>
              </w:rPr>
              <w:t>Cost</w:t>
            </w:r>
          </w:p>
        </w:tc>
        <w:tc>
          <w:tcPr>
            <w:tcW w:w="1620" w:type="dxa"/>
            <w:shd w:val="clear" w:color="auto" w:fill="FFFFFF" w:themeFill="background1"/>
          </w:tcPr>
          <w:p w14:paraId="61600242" w14:textId="051E29B6" w:rsidR="00595A46" w:rsidRPr="00F955BC" w:rsidRDefault="00595A46" w:rsidP="00595A46">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315,459,221 </w:t>
            </w:r>
          </w:p>
        </w:tc>
        <w:tc>
          <w:tcPr>
            <w:tcW w:w="1980" w:type="dxa"/>
            <w:shd w:val="clear" w:color="auto" w:fill="FFFFFF" w:themeFill="background1"/>
          </w:tcPr>
          <w:p w14:paraId="3B4398C9" w14:textId="7132D141" w:rsidR="00595A46" w:rsidRPr="00F955BC" w:rsidRDefault="00595A46" w:rsidP="00595A46">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507,051,972 </w:t>
            </w:r>
          </w:p>
        </w:tc>
        <w:tc>
          <w:tcPr>
            <w:tcW w:w="1620" w:type="dxa"/>
            <w:shd w:val="clear" w:color="auto" w:fill="FFFFFF" w:themeFill="background1"/>
          </w:tcPr>
          <w:p w14:paraId="2B4925B2" w14:textId="17D8EB06" w:rsidR="00595A46" w:rsidRPr="00F955BC" w:rsidRDefault="00595A46" w:rsidP="00595A46">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40,275,</w:t>
            </w:r>
            <w:r w:rsidR="00C0174F" w:rsidRPr="00F955BC">
              <w:rPr>
                <w:rFonts w:ascii="Arial" w:hAnsi="Arial" w:cs="Arial"/>
                <w:sz w:val="13"/>
                <w:szCs w:val="13"/>
              </w:rPr>
              <w:t>456</w:t>
            </w:r>
            <w:r w:rsidRPr="00F955BC">
              <w:rPr>
                <w:rFonts w:ascii="Arial" w:hAnsi="Arial" w:cs="Arial"/>
                <w:sz w:val="13"/>
                <w:szCs w:val="13"/>
              </w:rPr>
              <w:t xml:space="preserve"> </w:t>
            </w:r>
          </w:p>
        </w:tc>
        <w:tc>
          <w:tcPr>
            <w:tcW w:w="1710" w:type="dxa"/>
            <w:shd w:val="clear" w:color="auto" w:fill="FFFFFF" w:themeFill="background1"/>
          </w:tcPr>
          <w:p w14:paraId="3037ECDD" w14:textId="238DE9AE" w:rsidR="00595A46" w:rsidRPr="00F955BC" w:rsidRDefault="00595A46" w:rsidP="00595A46">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493,919 </w:t>
            </w:r>
          </w:p>
        </w:tc>
        <w:tc>
          <w:tcPr>
            <w:tcW w:w="1620" w:type="dxa"/>
            <w:shd w:val="clear" w:color="auto" w:fill="FFFFFF" w:themeFill="background1"/>
          </w:tcPr>
          <w:p w14:paraId="6C86B3E6" w14:textId="3596E27D" w:rsidR="00595A46" w:rsidRPr="00F955BC" w:rsidRDefault="00595A46" w:rsidP="00595A46">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863,280,</w:t>
            </w:r>
            <w:r w:rsidR="00C0174F" w:rsidRPr="00F955BC">
              <w:rPr>
                <w:rFonts w:ascii="Arial" w:hAnsi="Arial" w:cs="Arial"/>
                <w:sz w:val="13"/>
                <w:szCs w:val="13"/>
              </w:rPr>
              <w:t>568</w:t>
            </w:r>
            <w:r w:rsidRPr="00F955BC">
              <w:rPr>
                <w:rFonts w:ascii="Arial" w:hAnsi="Arial" w:cs="Arial"/>
                <w:sz w:val="13"/>
                <w:szCs w:val="13"/>
              </w:rPr>
              <w:t xml:space="preserve"> </w:t>
            </w:r>
          </w:p>
        </w:tc>
      </w:tr>
      <w:tr w:rsidR="00595A46" w:rsidRPr="00F955BC" w14:paraId="07DDFB2F" w14:textId="77777777">
        <w:trPr>
          <w:trHeight w:val="259"/>
        </w:trPr>
        <w:tc>
          <w:tcPr>
            <w:tcW w:w="4974" w:type="dxa"/>
            <w:vAlign w:val="bottom"/>
          </w:tcPr>
          <w:p w14:paraId="37A05C67" w14:textId="77777777" w:rsidR="00595A46" w:rsidRPr="00F955BC" w:rsidRDefault="00595A46" w:rsidP="00595A46">
            <w:pPr>
              <w:tabs>
                <w:tab w:val="num" w:pos="644"/>
              </w:tabs>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depreciation</w:t>
            </w:r>
          </w:p>
        </w:tc>
        <w:tc>
          <w:tcPr>
            <w:tcW w:w="1620" w:type="dxa"/>
            <w:shd w:val="clear" w:color="auto" w:fill="FFFFFF" w:themeFill="background1"/>
          </w:tcPr>
          <w:p w14:paraId="1E05AF7D" w14:textId="4595711C" w:rsidR="00595A46" w:rsidRPr="00F955BC" w:rsidRDefault="00595A46"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(284,842,121)</w:t>
            </w:r>
          </w:p>
        </w:tc>
        <w:tc>
          <w:tcPr>
            <w:tcW w:w="1980" w:type="dxa"/>
            <w:shd w:val="clear" w:color="auto" w:fill="FFFFFF" w:themeFill="background1"/>
          </w:tcPr>
          <w:p w14:paraId="5B2A209B" w14:textId="11212261" w:rsidR="00595A46" w:rsidRPr="00F955BC" w:rsidRDefault="00595A46"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(324,064,875)</w:t>
            </w:r>
          </w:p>
        </w:tc>
        <w:tc>
          <w:tcPr>
            <w:tcW w:w="1620" w:type="dxa"/>
            <w:shd w:val="clear" w:color="auto" w:fill="FFFFFF" w:themeFill="background1"/>
          </w:tcPr>
          <w:p w14:paraId="7A31BE1C" w14:textId="2F1B9645" w:rsidR="00595A46" w:rsidRPr="00F955BC" w:rsidRDefault="00595A46"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(29,136,26</w:t>
            </w:r>
            <w:r w:rsidR="00587298" w:rsidRPr="00F955BC">
              <w:rPr>
                <w:rFonts w:ascii="Arial" w:hAnsi="Arial" w:cs="Arial"/>
                <w:sz w:val="13"/>
                <w:szCs w:val="13"/>
              </w:rPr>
              <w:t>7</w:t>
            </w:r>
            <w:r w:rsidRPr="00F955BC">
              <w:rPr>
                <w:rFonts w:ascii="Arial" w:hAnsi="Arial" w:cs="Arial"/>
                <w:sz w:val="13"/>
                <w:szCs w:val="13"/>
              </w:rPr>
              <w:t>)</w:t>
            </w:r>
          </w:p>
        </w:tc>
        <w:tc>
          <w:tcPr>
            <w:tcW w:w="1710" w:type="dxa"/>
            <w:shd w:val="clear" w:color="auto" w:fill="FFFFFF" w:themeFill="background1"/>
          </w:tcPr>
          <w:p w14:paraId="61573646" w14:textId="48E71B90" w:rsidR="00595A46" w:rsidRPr="00F955BC" w:rsidRDefault="00595A46" w:rsidP="00595A46">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 xml:space="preserve">                         -</w:t>
            </w:r>
          </w:p>
        </w:tc>
        <w:tc>
          <w:tcPr>
            <w:tcW w:w="1620" w:type="dxa"/>
            <w:shd w:val="clear" w:color="auto" w:fill="FFFFFF" w:themeFill="background1"/>
          </w:tcPr>
          <w:p w14:paraId="69CA103E" w14:textId="3BEDBCB3" w:rsidR="00595A46" w:rsidRPr="00F955BC" w:rsidRDefault="00C0174F"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w:t>
            </w:r>
            <w:r w:rsidR="00595A46" w:rsidRPr="00F955BC">
              <w:rPr>
                <w:rFonts w:ascii="Arial" w:hAnsi="Arial" w:cs="Arial"/>
                <w:sz w:val="13"/>
                <w:szCs w:val="13"/>
              </w:rPr>
              <w:t>638,043,</w:t>
            </w:r>
            <w:r w:rsidRPr="00F955BC">
              <w:rPr>
                <w:rFonts w:ascii="Arial" w:hAnsi="Arial" w:cs="Arial"/>
                <w:sz w:val="13"/>
                <w:szCs w:val="13"/>
              </w:rPr>
              <w:t>263)</w:t>
            </w:r>
            <w:r w:rsidR="00595A46" w:rsidRPr="00F955BC">
              <w:rPr>
                <w:rFonts w:ascii="Arial" w:hAnsi="Arial" w:cs="Arial"/>
                <w:sz w:val="13"/>
                <w:szCs w:val="13"/>
              </w:rPr>
              <w:t xml:space="preserve"> </w:t>
            </w:r>
          </w:p>
        </w:tc>
      </w:tr>
      <w:tr w:rsidR="00595A46" w:rsidRPr="00F955BC" w14:paraId="744B61FB" w14:textId="77777777">
        <w:trPr>
          <w:trHeight w:val="259"/>
        </w:trPr>
        <w:tc>
          <w:tcPr>
            <w:tcW w:w="4974" w:type="dxa"/>
            <w:vAlign w:val="bottom"/>
          </w:tcPr>
          <w:p w14:paraId="072A9A85" w14:textId="77777777" w:rsidR="00595A46" w:rsidRPr="00F955BC" w:rsidRDefault="00595A46" w:rsidP="00595A46">
            <w:pPr>
              <w:tabs>
                <w:tab w:val="num" w:pos="644"/>
              </w:tabs>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620" w:type="dxa"/>
            <w:shd w:val="clear" w:color="auto" w:fill="FFFFFF" w:themeFill="background1"/>
          </w:tcPr>
          <w:p w14:paraId="08768D5A" w14:textId="13D31846" w:rsidR="00595A46" w:rsidRPr="00F955BC" w:rsidRDefault="00595A46"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30,617,100 </w:t>
            </w:r>
          </w:p>
        </w:tc>
        <w:tc>
          <w:tcPr>
            <w:tcW w:w="1980" w:type="dxa"/>
            <w:shd w:val="clear" w:color="auto" w:fill="FFFFFF" w:themeFill="background1"/>
          </w:tcPr>
          <w:p w14:paraId="47196F8A" w14:textId="2456FC17" w:rsidR="00595A46" w:rsidRPr="00F955BC" w:rsidRDefault="00595A46"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182,987,097 </w:t>
            </w:r>
          </w:p>
        </w:tc>
        <w:tc>
          <w:tcPr>
            <w:tcW w:w="1620" w:type="dxa"/>
            <w:shd w:val="clear" w:color="auto" w:fill="FFFFFF" w:themeFill="background1"/>
          </w:tcPr>
          <w:p w14:paraId="35D8E3AA" w14:textId="474F5176" w:rsidR="00595A46" w:rsidRPr="00F955BC" w:rsidRDefault="00595A46"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11,139,</w:t>
            </w:r>
            <w:r w:rsidR="00C0174F" w:rsidRPr="00F955BC">
              <w:rPr>
                <w:rFonts w:ascii="Arial" w:hAnsi="Arial" w:cs="Arial"/>
                <w:sz w:val="13"/>
                <w:szCs w:val="13"/>
              </w:rPr>
              <w:t>189</w:t>
            </w:r>
            <w:r w:rsidRPr="00F955BC">
              <w:rPr>
                <w:rFonts w:ascii="Arial" w:hAnsi="Arial" w:cs="Arial"/>
                <w:sz w:val="13"/>
                <w:szCs w:val="13"/>
              </w:rPr>
              <w:t xml:space="preserve"> </w:t>
            </w:r>
          </w:p>
        </w:tc>
        <w:tc>
          <w:tcPr>
            <w:tcW w:w="1710" w:type="dxa"/>
            <w:shd w:val="clear" w:color="auto" w:fill="FFFFFF" w:themeFill="background1"/>
          </w:tcPr>
          <w:p w14:paraId="5CA2C520" w14:textId="1B86970B" w:rsidR="00595A46" w:rsidRPr="00F955BC" w:rsidRDefault="00595A46"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493,919 </w:t>
            </w:r>
          </w:p>
        </w:tc>
        <w:tc>
          <w:tcPr>
            <w:tcW w:w="1620" w:type="dxa"/>
            <w:shd w:val="clear" w:color="auto" w:fill="FFFFFF" w:themeFill="background1"/>
          </w:tcPr>
          <w:p w14:paraId="6B714AB1" w14:textId="2F77C6A3" w:rsidR="00595A46" w:rsidRPr="00F955BC" w:rsidRDefault="00595A46" w:rsidP="00595A46">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225,237,</w:t>
            </w:r>
            <w:r w:rsidR="00C0174F" w:rsidRPr="00F955BC">
              <w:rPr>
                <w:rFonts w:ascii="Arial" w:hAnsi="Arial" w:cs="Arial"/>
                <w:sz w:val="13"/>
                <w:szCs w:val="13"/>
              </w:rPr>
              <w:t>305</w:t>
            </w:r>
            <w:r w:rsidRPr="00F955BC">
              <w:rPr>
                <w:rFonts w:ascii="Arial" w:hAnsi="Arial" w:cs="Arial"/>
                <w:sz w:val="13"/>
                <w:szCs w:val="13"/>
              </w:rPr>
              <w:t xml:space="preserve"> </w:t>
            </w:r>
          </w:p>
        </w:tc>
      </w:tr>
    </w:tbl>
    <w:p w14:paraId="204F0DA4" w14:textId="2E58D310" w:rsidR="00603FD8" w:rsidRPr="00F955BC" w:rsidRDefault="00C46354" w:rsidP="00C46354">
      <w:pPr>
        <w:tabs>
          <w:tab w:val="left" w:pos="2819"/>
        </w:tabs>
        <w:rPr>
          <w:rFonts w:ascii="Arial" w:hAnsi="Arial" w:cs="Arial"/>
          <w:sz w:val="19"/>
          <w:szCs w:val="19"/>
        </w:rPr>
      </w:pPr>
      <w:r w:rsidRPr="00F955BC">
        <w:rPr>
          <w:rFonts w:ascii="Arial" w:hAnsi="Arial" w:cs="Arial"/>
          <w:sz w:val="19"/>
          <w:szCs w:val="19"/>
        </w:rPr>
        <w:tab/>
      </w:r>
    </w:p>
    <w:p w14:paraId="1729CADE" w14:textId="77777777" w:rsidR="00C46354" w:rsidRPr="00F955BC" w:rsidRDefault="00C46354" w:rsidP="00C46354">
      <w:pPr>
        <w:tabs>
          <w:tab w:val="left" w:pos="2819"/>
        </w:tabs>
        <w:rPr>
          <w:rFonts w:ascii="Arial" w:hAnsi="Arial" w:cs="Arial"/>
          <w:sz w:val="19"/>
          <w:szCs w:val="19"/>
        </w:rPr>
      </w:pPr>
    </w:p>
    <w:p w14:paraId="11D33DC5" w14:textId="77777777" w:rsidR="00C46354" w:rsidRPr="00F955BC" w:rsidRDefault="00C46354" w:rsidP="00C46354">
      <w:pPr>
        <w:tabs>
          <w:tab w:val="left" w:pos="2819"/>
        </w:tabs>
        <w:rPr>
          <w:rFonts w:ascii="Arial" w:hAnsi="Arial" w:cs="Arial"/>
          <w:sz w:val="19"/>
          <w:szCs w:val="19"/>
        </w:rPr>
      </w:pPr>
    </w:p>
    <w:p w14:paraId="0917DDAC" w14:textId="77777777" w:rsidR="00C46354" w:rsidRPr="00F955BC" w:rsidRDefault="00C46354" w:rsidP="00C46354">
      <w:pPr>
        <w:tabs>
          <w:tab w:val="left" w:pos="2819"/>
        </w:tabs>
        <w:rPr>
          <w:rFonts w:ascii="Arial" w:hAnsi="Arial" w:cs="Arial"/>
          <w:sz w:val="19"/>
          <w:szCs w:val="19"/>
        </w:rPr>
      </w:pPr>
    </w:p>
    <w:p w14:paraId="51BF77C8" w14:textId="77777777" w:rsidR="00C46354" w:rsidRPr="00F955BC" w:rsidRDefault="00C46354" w:rsidP="00C46354">
      <w:pPr>
        <w:tabs>
          <w:tab w:val="left" w:pos="2819"/>
        </w:tabs>
        <w:rPr>
          <w:rFonts w:ascii="Arial" w:hAnsi="Arial" w:cs="Arial"/>
          <w:sz w:val="19"/>
          <w:szCs w:val="19"/>
        </w:rPr>
      </w:pPr>
    </w:p>
    <w:p w14:paraId="77018E5D" w14:textId="77777777" w:rsidR="004D4522" w:rsidRPr="00F955BC" w:rsidRDefault="004D4522" w:rsidP="00C46354">
      <w:pPr>
        <w:tabs>
          <w:tab w:val="left" w:pos="2819"/>
        </w:tabs>
        <w:rPr>
          <w:rFonts w:ascii="Arial" w:hAnsi="Arial" w:cs="Arial"/>
          <w:sz w:val="19"/>
          <w:szCs w:val="19"/>
        </w:rPr>
      </w:pPr>
    </w:p>
    <w:p w14:paraId="77651C0B" w14:textId="77777777" w:rsidR="004D4522" w:rsidRPr="00F955BC" w:rsidRDefault="004D4522" w:rsidP="00C46354">
      <w:pPr>
        <w:tabs>
          <w:tab w:val="left" w:pos="2819"/>
        </w:tabs>
        <w:rPr>
          <w:rFonts w:ascii="Arial" w:hAnsi="Arial" w:cs="Arial"/>
          <w:sz w:val="19"/>
          <w:szCs w:val="19"/>
        </w:rPr>
      </w:pPr>
    </w:p>
    <w:p w14:paraId="2962834B" w14:textId="77777777" w:rsidR="00C46354" w:rsidRPr="00F955BC" w:rsidRDefault="00C46354" w:rsidP="00C46354">
      <w:pPr>
        <w:tabs>
          <w:tab w:val="left" w:pos="2819"/>
        </w:tabs>
        <w:rPr>
          <w:rFonts w:ascii="Arial" w:hAnsi="Arial" w:cs="Arial"/>
          <w:sz w:val="19"/>
          <w:szCs w:val="19"/>
        </w:rPr>
      </w:pPr>
    </w:p>
    <w:p w14:paraId="771A4F69" w14:textId="77777777" w:rsidR="00C46354" w:rsidRPr="00F955BC" w:rsidRDefault="00C46354" w:rsidP="00C46354">
      <w:pPr>
        <w:tabs>
          <w:tab w:val="left" w:pos="2819"/>
        </w:tabs>
        <w:rPr>
          <w:rFonts w:ascii="Arial" w:hAnsi="Arial" w:cs="Arial"/>
          <w:sz w:val="19"/>
          <w:szCs w:val="19"/>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1620"/>
        <w:gridCol w:w="1980"/>
        <w:gridCol w:w="1620"/>
        <w:gridCol w:w="1710"/>
        <w:gridCol w:w="1620"/>
      </w:tblGrid>
      <w:tr w:rsidR="001F72E3" w:rsidRPr="00F955BC" w14:paraId="3E510C24" w14:textId="77777777">
        <w:trPr>
          <w:trHeight w:val="259"/>
        </w:trPr>
        <w:tc>
          <w:tcPr>
            <w:tcW w:w="4974" w:type="dxa"/>
          </w:tcPr>
          <w:p w14:paraId="2BB36A42" w14:textId="77777777" w:rsidR="001F72E3" w:rsidRPr="00F955BC" w:rsidRDefault="001F72E3">
            <w:pPr>
              <w:tabs>
                <w:tab w:val="num" w:pos="644"/>
              </w:tabs>
              <w:spacing w:before="60" w:after="30" w:line="276" w:lineRule="auto"/>
              <w:rPr>
                <w:rFonts w:ascii="Arial" w:hAnsi="Arial" w:cs="Arial"/>
                <w:sz w:val="13"/>
                <w:szCs w:val="13"/>
              </w:rPr>
            </w:pPr>
          </w:p>
        </w:tc>
        <w:tc>
          <w:tcPr>
            <w:tcW w:w="1620" w:type="dxa"/>
          </w:tcPr>
          <w:p w14:paraId="1D0024C5" w14:textId="77777777" w:rsidR="001F72E3" w:rsidRPr="00F955BC" w:rsidRDefault="001F72E3">
            <w:pPr>
              <w:tabs>
                <w:tab w:val="num" w:pos="644"/>
              </w:tabs>
              <w:spacing w:before="60" w:after="30" w:line="276" w:lineRule="auto"/>
              <w:rPr>
                <w:rFonts w:ascii="Arial" w:hAnsi="Arial" w:cs="Arial"/>
                <w:sz w:val="13"/>
                <w:szCs w:val="13"/>
              </w:rPr>
            </w:pPr>
          </w:p>
        </w:tc>
        <w:tc>
          <w:tcPr>
            <w:tcW w:w="1980" w:type="dxa"/>
          </w:tcPr>
          <w:p w14:paraId="298F5549" w14:textId="77777777" w:rsidR="001F72E3" w:rsidRPr="00F955BC" w:rsidRDefault="001F72E3">
            <w:pPr>
              <w:tabs>
                <w:tab w:val="num" w:pos="644"/>
              </w:tabs>
              <w:spacing w:before="60" w:after="30" w:line="276" w:lineRule="auto"/>
              <w:rPr>
                <w:rFonts w:ascii="Arial" w:hAnsi="Arial" w:cs="Arial"/>
                <w:sz w:val="13"/>
                <w:szCs w:val="13"/>
              </w:rPr>
            </w:pPr>
          </w:p>
        </w:tc>
        <w:tc>
          <w:tcPr>
            <w:tcW w:w="1620" w:type="dxa"/>
          </w:tcPr>
          <w:p w14:paraId="7AC7A270" w14:textId="77777777" w:rsidR="001F72E3" w:rsidRPr="00F955BC" w:rsidRDefault="001F72E3">
            <w:pPr>
              <w:tabs>
                <w:tab w:val="num" w:pos="644"/>
              </w:tabs>
              <w:spacing w:before="60" w:after="30" w:line="276" w:lineRule="auto"/>
              <w:rPr>
                <w:rFonts w:ascii="Arial" w:hAnsi="Arial" w:cs="Arial"/>
                <w:sz w:val="13"/>
                <w:szCs w:val="13"/>
              </w:rPr>
            </w:pPr>
          </w:p>
        </w:tc>
        <w:tc>
          <w:tcPr>
            <w:tcW w:w="1710" w:type="dxa"/>
          </w:tcPr>
          <w:p w14:paraId="57AFA97B" w14:textId="77777777" w:rsidR="001F72E3" w:rsidRPr="00F955BC" w:rsidRDefault="001F72E3">
            <w:pPr>
              <w:tabs>
                <w:tab w:val="num" w:pos="644"/>
              </w:tabs>
              <w:spacing w:before="60" w:after="30" w:line="276" w:lineRule="auto"/>
              <w:rPr>
                <w:rFonts w:ascii="Arial" w:hAnsi="Arial" w:cs="Arial"/>
                <w:sz w:val="13"/>
                <w:szCs w:val="13"/>
              </w:rPr>
            </w:pPr>
          </w:p>
        </w:tc>
        <w:tc>
          <w:tcPr>
            <w:tcW w:w="1620" w:type="dxa"/>
          </w:tcPr>
          <w:p w14:paraId="0905CB33"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1F72E3" w:rsidRPr="00F955BC" w14:paraId="0B550939" w14:textId="77777777">
        <w:trPr>
          <w:trHeight w:val="259"/>
        </w:trPr>
        <w:tc>
          <w:tcPr>
            <w:tcW w:w="4974" w:type="dxa"/>
          </w:tcPr>
          <w:p w14:paraId="464B85CA" w14:textId="77777777" w:rsidR="001F72E3" w:rsidRPr="00F955BC" w:rsidRDefault="001F72E3">
            <w:pPr>
              <w:tabs>
                <w:tab w:val="num" w:pos="644"/>
              </w:tabs>
              <w:spacing w:before="60" w:after="30" w:line="276" w:lineRule="auto"/>
              <w:rPr>
                <w:rFonts w:ascii="Arial" w:hAnsi="Arial" w:cs="Arial"/>
                <w:sz w:val="13"/>
                <w:szCs w:val="13"/>
              </w:rPr>
            </w:pPr>
          </w:p>
        </w:tc>
        <w:tc>
          <w:tcPr>
            <w:tcW w:w="8550" w:type="dxa"/>
            <w:gridSpan w:val="5"/>
          </w:tcPr>
          <w:p w14:paraId="5A585F83"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Separate financial statements</w:t>
            </w:r>
          </w:p>
        </w:tc>
      </w:tr>
      <w:tr w:rsidR="001F72E3" w:rsidRPr="00F955BC" w14:paraId="103E435C" w14:textId="77777777">
        <w:trPr>
          <w:trHeight w:val="259"/>
        </w:trPr>
        <w:tc>
          <w:tcPr>
            <w:tcW w:w="4974" w:type="dxa"/>
          </w:tcPr>
          <w:p w14:paraId="584F8102" w14:textId="77777777" w:rsidR="001F72E3" w:rsidRPr="00F955BC" w:rsidRDefault="001F72E3">
            <w:pPr>
              <w:tabs>
                <w:tab w:val="num" w:pos="644"/>
              </w:tabs>
              <w:spacing w:before="60" w:after="30" w:line="276" w:lineRule="auto"/>
              <w:rPr>
                <w:rFonts w:ascii="Arial" w:hAnsi="Arial" w:cs="Arial"/>
                <w:sz w:val="13"/>
                <w:szCs w:val="13"/>
              </w:rPr>
            </w:pPr>
          </w:p>
        </w:tc>
        <w:tc>
          <w:tcPr>
            <w:tcW w:w="1620" w:type="dxa"/>
          </w:tcPr>
          <w:p w14:paraId="7D15177E"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Equipment</w:t>
            </w:r>
          </w:p>
        </w:tc>
        <w:tc>
          <w:tcPr>
            <w:tcW w:w="1980" w:type="dxa"/>
          </w:tcPr>
          <w:p w14:paraId="2D3340F3"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Building improvement, furniture, fixtures and office equipment</w:t>
            </w:r>
          </w:p>
        </w:tc>
        <w:tc>
          <w:tcPr>
            <w:tcW w:w="1620" w:type="dxa"/>
          </w:tcPr>
          <w:p w14:paraId="224F6DA4"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t>Motor</w:t>
            </w:r>
            <w:r w:rsidRPr="00F955BC">
              <w:rPr>
                <w:rFonts w:ascii="Arial" w:hAnsi="Arial" w:cs="Arial"/>
                <w:sz w:val="13"/>
                <w:szCs w:val="13"/>
              </w:rPr>
              <w:br/>
              <w:t>vehicles</w:t>
            </w:r>
          </w:p>
        </w:tc>
        <w:tc>
          <w:tcPr>
            <w:tcW w:w="1710" w:type="dxa"/>
          </w:tcPr>
          <w:p w14:paraId="5C2DEB5E"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t>Construction in progress and equipment under</w:t>
            </w:r>
            <w:r w:rsidRPr="00F955BC">
              <w:rPr>
                <w:rFonts w:ascii="Arial" w:hAnsi="Arial" w:cs="Arial"/>
                <w:sz w:val="13"/>
                <w:szCs w:val="13"/>
              </w:rPr>
              <w:br/>
              <w:t>installation</w:t>
            </w:r>
          </w:p>
        </w:tc>
        <w:tc>
          <w:tcPr>
            <w:tcW w:w="1620" w:type="dxa"/>
          </w:tcPr>
          <w:p w14:paraId="68AB573A"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Total</w:t>
            </w:r>
          </w:p>
        </w:tc>
      </w:tr>
      <w:tr w:rsidR="001F72E3" w:rsidRPr="00F955BC" w14:paraId="5D4CA74C" w14:textId="77777777">
        <w:trPr>
          <w:trHeight w:val="259"/>
        </w:trPr>
        <w:tc>
          <w:tcPr>
            <w:tcW w:w="4974" w:type="dxa"/>
          </w:tcPr>
          <w:p w14:paraId="3FAADA7E" w14:textId="77777777" w:rsidR="001F72E3" w:rsidRPr="00F955BC" w:rsidRDefault="001F72E3">
            <w:pPr>
              <w:tabs>
                <w:tab w:val="num" w:pos="644"/>
              </w:tabs>
              <w:spacing w:before="60" w:after="30" w:line="276" w:lineRule="auto"/>
              <w:rPr>
                <w:rFonts w:ascii="Arial" w:hAnsi="Arial" w:cs="Arial"/>
                <w:sz w:val="13"/>
                <w:szCs w:val="13"/>
              </w:rPr>
            </w:pPr>
          </w:p>
        </w:tc>
        <w:tc>
          <w:tcPr>
            <w:tcW w:w="1620" w:type="dxa"/>
          </w:tcPr>
          <w:p w14:paraId="188CE4D9" w14:textId="77777777" w:rsidR="001F72E3" w:rsidRPr="00F955BC" w:rsidRDefault="001F72E3">
            <w:pPr>
              <w:tabs>
                <w:tab w:val="num" w:pos="644"/>
              </w:tabs>
              <w:spacing w:before="60" w:after="30" w:line="276" w:lineRule="auto"/>
              <w:rPr>
                <w:rFonts w:ascii="Arial" w:hAnsi="Arial" w:cs="Arial"/>
                <w:sz w:val="13"/>
                <w:szCs w:val="13"/>
              </w:rPr>
            </w:pPr>
          </w:p>
        </w:tc>
        <w:tc>
          <w:tcPr>
            <w:tcW w:w="1980" w:type="dxa"/>
          </w:tcPr>
          <w:p w14:paraId="703420D6" w14:textId="77777777" w:rsidR="001F72E3" w:rsidRPr="00F955BC" w:rsidRDefault="001F72E3">
            <w:pPr>
              <w:tabs>
                <w:tab w:val="num" w:pos="644"/>
              </w:tabs>
              <w:spacing w:before="60" w:after="30" w:line="276" w:lineRule="auto"/>
              <w:rPr>
                <w:rFonts w:ascii="Arial" w:hAnsi="Arial" w:cs="Arial"/>
                <w:sz w:val="13"/>
                <w:szCs w:val="13"/>
              </w:rPr>
            </w:pPr>
          </w:p>
        </w:tc>
        <w:tc>
          <w:tcPr>
            <w:tcW w:w="1620" w:type="dxa"/>
          </w:tcPr>
          <w:p w14:paraId="1ADCA0F0" w14:textId="77777777" w:rsidR="001F72E3" w:rsidRPr="00F955BC" w:rsidRDefault="001F72E3">
            <w:pPr>
              <w:tabs>
                <w:tab w:val="num" w:pos="644"/>
              </w:tabs>
              <w:spacing w:before="60" w:after="30" w:line="276" w:lineRule="auto"/>
              <w:rPr>
                <w:rFonts w:ascii="Arial" w:hAnsi="Arial" w:cs="Arial"/>
                <w:sz w:val="13"/>
                <w:szCs w:val="13"/>
              </w:rPr>
            </w:pPr>
          </w:p>
        </w:tc>
        <w:tc>
          <w:tcPr>
            <w:tcW w:w="1710" w:type="dxa"/>
          </w:tcPr>
          <w:p w14:paraId="1D16DFF2" w14:textId="77777777" w:rsidR="001F72E3" w:rsidRPr="00F955BC" w:rsidRDefault="001F72E3">
            <w:pPr>
              <w:tabs>
                <w:tab w:val="num" w:pos="644"/>
              </w:tabs>
              <w:spacing w:before="60" w:after="30" w:line="276" w:lineRule="auto"/>
              <w:rPr>
                <w:rFonts w:ascii="Arial" w:hAnsi="Arial" w:cs="Arial"/>
                <w:sz w:val="13"/>
                <w:szCs w:val="13"/>
              </w:rPr>
            </w:pPr>
          </w:p>
        </w:tc>
        <w:tc>
          <w:tcPr>
            <w:tcW w:w="1620" w:type="dxa"/>
          </w:tcPr>
          <w:p w14:paraId="119A08B4" w14:textId="77777777" w:rsidR="001F72E3" w:rsidRPr="00F955BC" w:rsidRDefault="001F72E3">
            <w:pPr>
              <w:tabs>
                <w:tab w:val="num" w:pos="644"/>
              </w:tabs>
              <w:spacing w:before="60" w:after="30" w:line="276" w:lineRule="auto"/>
              <w:rPr>
                <w:rFonts w:ascii="Arial" w:hAnsi="Arial" w:cs="Arial"/>
                <w:sz w:val="13"/>
                <w:szCs w:val="13"/>
              </w:rPr>
            </w:pPr>
          </w:p>
        </w:tc>
      </w:tr>
      <w:tr w:rsidR="001F72E3" w:rsidRPr="00F955BC" w14:paraId="76087BB4" w14:textId="77777777">
        <w:trPr>
          <w:trHeight w:val="259"/>
        </w:trPr>
        <w:tc>
          <w:tcPr>
            <w:tcW w:w="4974" w:type="dxa"/>
            <w:vAlign w:val="bottom"/>
          </w:tcPr>
          <w:p w14:paraId="60BAFA81" w14:textId="77777777" w:rsidR="001F72E3" w:rsidRPr="00F955BC" w:rsidRDefault="001F72E3">
            <w:pPr>
              <w:tabs>
                <w:tab w:val="num" w:pos="644"/>
              </w:tabs>
              <w:spacing w:before="60" w:after="30" w:line="276" w:lineRule="auto"/>
              <w:rPr>
                <w:rFonts w:ascii="Arial" w:hAnsi="Arial" w:cs="Arial"/>
                <w:sz w:val="13"/>
                <w:szCs w:val="13"/>
              </w:rPr>
            </w:pPr>
            <w:r w:rsidRPr="00F955BC">
              <w:rPr>
                <w:rFonts w:ascii="Arial" w:hAnsi="Arial" w:cs="Arial"/>
                <w:b/>
                <w:bCs/>
                <w:sz w:val="13"/>
                <w:szCs w:val="13"/>
                <w:lang w:val="en-GB"/>
              </w:rPr>
              <w:t>As at 1 January 2024</w:t>
            </w:r>
          </w:p>
        </w:tc>
        <w:tc>
          <w:tcPr>
            <w:tcW w:w="1620" w:type="dxa"/>
          </w:tcPr>
          <w:p w14:paraId="00291649"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980" w:type="dxa"/>
          </w:tcPr>
          <w:p w14:paraId="4348A5D1"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tcPr>
          <w:p w14:paraId="550E1EB7"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710" w:type="dxa"/>
          </w:tcPr>
          <w:p w14:paraId="19BD27E7"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tcPr>
          <w:p w14:paraId="08B07F18" w14:textId="77777777" w:rsidR="001F72E3" w:rsidRPr="00F955BC" w:rsidRDefault="001F72E3">
            <w:pPr>
              <w:tabs>
                <w:tab w:val="num" w:pos="644"/>
              </w:tabs>
              <w:spacing w:before="60" w:after="30" w:line="276" w:lineRule="auto"/>
              <w:jc w:val="right"/>
              <w:rPr>
                <w:rFonts w:ascii="Arial" w:hAnsi="Arial" w:cs="Arial"/>
                <w:sz w:val="13"/>
                <w:szCs w:val="13"/>
              </w:rPr>
            </w:pPr>
          </w:p>
        </w:tc>
      </w:tr>
      <w:tr w:rsidR="001F72E3" w:rsidRPr="00F955BC" w14:paraId="7D91CB92" w14:textId="77777777">
        <w:trPr>
          <w:trHeight w:val="259"/>
        </w:trPr>
        <w:tc>
          <w:tcPr>
            <w:tcW w:w="4974" w:type="dxa"/>
            <w:vAlign w:val="bottom"/>
          </w:tcPr>
          <w:p w14:paraId="3E7EAD3D" w14:textId="77777777" w:rsidR="001F72E3" w:rsidRPr="00F955BC" w:rsidRDefault="001F72E3">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Cost</w:t>
            </w:r>
          </w:p>
        </w:tc>
        <w:tc>
          <w:tcPr>
            <w:tcW w:w="1620" w:type="dxa"/>
          </w:tcPr>
          <w:p w14:paraId="1CC8D8F3" w14:textId="77777777" w:rsidR="001F72E3" w:rsidRPr="00F955BC" w:rsidRDefault="001F72E3">
            <w:pP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326,270,428</w:t>
            </w:r>
          </w:p>
        </w:tc>
        <w:tc>
          <w:tcPr>
            <w:tcW w:w="1980" w:type="dxa"/>
          </w:tcPr>
          <w:p w14:paraId="6037A94F" w14:textId="77777777" w:rsidR="001F72E3" w:rsidRPr="00F955BC" w:rsidRDefault="001F72E3">
            <w:pP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512,598,539</w:t>
            </w:r>
          </w:p>
        </w:tc>
        <w:tc>
          <w:tcPr>
            <w:tcW w:w="1620" w:type="dxa"/>
          </w:tcPr>
          <w:p w14:paraId="52671D08" w14:textId="77777777" w:rsidR="001F72E3" w:rsidRPr="00F955BC" w:rsidRDefault="001F72E3">
            <w:pP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40,463,456</w:t>
            </w:r>
          </w:p>
        </w:tc>
        <w:tc>
          <w:tcPr>
            <w:tcW w:w="1710" w:type="dxa"/>
          </w:tcPr>
          <w:p w14:paraId="58D193DF"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493,919 </w:t>
            </w:r>
          </w:p>
        </w:tc>
        <w:tc>
          <w:tcPr>
            <w:tcW w:w="1620" w:type="dxa"/>
          </w:tcPr>
          <w:p w14:paraId="7B22B54A" w14:textId="77777777" w:rsidR="001F72E3" w:rsidRPr="00F955BC" w:rsidRDefault="001F72E3">
            <w:pP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879,826,342</w:t>
            </w:r>
          </w:p>
        </w:tc>
      </w:tr>
      <w:tr w:rsidR="001F72E3" w:rsidRPr="00F955BC" w14:paraId="0AC2260A" w14:textId="77777777">
        <w:trPr>
          <w:trHeight w:val="259"/>
        </w:trPr>
        <w:tc>
          <w:tcPr>
            <w:tcW w:w="4974" w:type="dxa"/>
            <w:vAlign w:val="bottom"/>
          </w:tcPr>
          <w:p w14:paraId="5D3B8B43" w14:textId="77777777" w:rsidR="001F72E3" w:rsidRPr="00F955BC" w:rsidRDefault="001F72E3">
            <w:pPr>
              <w:tabs>
                <w:tab w:val="num" w:pos="644"/>
              </w:tabs>
              <w:spacing w:before="60" w:after="30" w:line="276" w:lineRule="auto"/>
              <w:rPr>
                <w:rFonts w:ascii="Arial" w:hAnsi="Arial" w:cs="Arial"/>
                <w:sz w:val="13"/>
                <w:szCs w:val="13"/>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depreciation</w:t>
            </w:r>
          </w:p>
        </w:tc>
        <w:tc>
          <w:tcPr>
            <w:tcW w:w="1620" w:type="dxa"/>
          </w:tcPr>
          <w:p w14:paraId="505A607B"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cs/>
              </w:rPr>
              <w:t>(</w:t>
            </w:r>
            <w:r w:rsidRPr="00F955BC">
              <w:rPr>
                <w:rFonts w:ascii="Arial" w:eastAsia="Arial Unicode MS" w:hAnsi="Arial" w:cs="Arial"/>
                <w:sz w:val="13"/>
                <w:szCs w:val="13"/>
              </w:rPr>
              <w:t>255,763,344)</w:t>
            </w:r>
          </w:p>
        </w:tc>
        <w:tc>
          <w:tcPr>
            <w:tcW w:w="1980" w:type="dxa"/>
          </w:tcPr>
          <w:p w14:paraId="3634320A"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(266,760,468)</w:t>
            </w:r>
          </w:p>
        </w:tc>
        <w:tc>
          <w:tcPr>
            <w:tcW w:w="1620" w:type="dxa"/>
          </w:tcPr>
          <w:p w14:paraId="0B707DEE"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(29,118,965)</w:t>
            </w:r>
          </w:p>
        </w:tc>
        <w:tc>
          <w:tcPr>
            <w:tcW w:w="1710" w:type="dxa"/>
            <w:vAlign w:val="center"/>
          </w:tcPr>
          <w:p w14:paraId="759BD432"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76287FF7"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cs/>
              </w:rPr>
              <w:t>(</w:t>
            </w:r>
            <w:r w:rsidRPr="00F955BC">
              <w:rPr>
                <w:rFonts w:ascii="Arial" w:eastAsia="Arial Unicode MS" w:hAnsi="Arial" w:cs="Arial"/>
                <w:sz w:val="13"/>
                <w:szCs w:val="13"/>
              </w:rPr>
              <w:t>551,642,777)</w:t>
            </w:r>
          </w:p>
        </w:tc>
      </w:tr>
      <w:tr w:rsidR="001F72E3" w:rsidRPr="00F955BC" w14:paraId="5ABCA4F5" w14:textId="77777777">
        <w:trPr>
          <w:trHeight w:val="259"/>
        </w:trPr>
        <w:tc>
          <w:tcPr>
            <w:tcW w:w="4974" w:type="dxa"/>
            <w:vAlign w:val="bottom"/>
          </w:tcPr>
          <w:p w14:paraId="5539F21F" w14:textId="77777777" w:rsidR="001F72E3" w:rsidRPr="00F955BC" w:rsidRDefault="001F72E3">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Net book value</w:t>
            </w:r>
          </w:p>
        </w:tc>
        <w:tc>
          <w:tcPr>
            <w:tcW w:w="1620" w:type="dxa"/>
          </w:tcPr>
          <w:p w14:paraId="2B0A7AB6"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70,507,084</w:t>
            </w:r>
          </w:p>
        </w:tc>
        <w:tc>
          <w:tcPr>
            <w:tcW w:w="1980" w:type="dxa"/>
          </w:tcPr>
          <w:p w14:paraId="4C125DBA"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245,838,071</w:t>
            </w:r>
          </w:p>
        </w:tc>
        <w:tc>
          <w:tcPr>
            <w:tcW w:w="1620" w:type="dxa"/>
          </w:tcPr>
          <w:p w14:paraId="77A27897"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11,344,491</w:t>
            </w:r>
          </w:p>
        </w:tc>
        <w:tc>
          <w:tcPr>
            <w:tcW w:w="1710" w:type="dxa"/>
          </w:tcPr>
          <w:p w14:paraId="2EF938C2"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493,919 </w:t>
            </w:r>
          </w:p>
        </w:tc>
        <w:tc>
          <w:tcPr>
            <w:tcW w:w="1620" w:type="dxa"/>
          </w:tcPr>
          <w:p w14:paraId="2A0346B7"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328,183,565</w:t>
            </w:r>
          </w:p>
        </w:tc>
      </w:tr>
      <w:tr w:rsidR="001F72E3" w:rsidRPr="00F955BC" w14:paraId="3682CCE6" w14:textId="77777777">
        <w:trPr>
          <w:trHeight w:val="259"/>
        </w:trPr>
        <w:tc>
          <w:tcPr>
            <w:tcW w:w="4974" w:type="dxa"/>
            <w:vAlign w:val="bottom"/>
          </w:tcPr>
          <w:p w14:paraId="121139FA" w14:textId="77777777" w:rsidR="001F72E3" w:rsidRPr="00F955BC" w:rsidRDefault="001F72E3">
            <w:pPr>
              <w:tabs>
                <w:tab w:val="num" w:pos="644"/>
              </w:tabs>
              <w:spacing w:before="60" w:after="30" w:line="276" w:lineRule="auto"/>
              <w:rPr>
                <w:rFonts w:ascii="Arial" w:hAnsi="Arial" w:cs="Arial"/>
                <w:sz w:val="13"/>
                <w:szCs w:val="13"/>
              </w:rPr>
            </w:pPr>
          </w:p>
        </w:tc>
        <w:tc>
          <w:tcPr>
            <w:tcW w:w="1620" w:type="dxa"/>
          </w:tcPr>
          <w:p w14:paraId="39E9DFAC"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980" w:type="dxa"/>
          </w:tcPr>
          <w:p w14:paraId="5C3697A2"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tcPr>
          <w:p w14:paraId="35640D00"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710" w:type="dxa"/>
          </w:tcPr>
          <w:p w14:paraId="5A538919"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tcPr>
          <w:p w14:paraId="51BF6497" w14:textId="77777777" w:rsidR="001F72E3" w:rsidRPr="00F955BC" w:rsidRDefault="001F72E3">
            <w:pPr>
              <w:tabs>
                <w:tab w:val="num" w:pos="644"/>
              </w:tabs>
              <w:spacing w:before="60" w:after="30" w:line="276" w:lineRule="auto"/>
              <w:jc w:val="right"/>
              <w:rPr>
                <w:rFonts w:ascii="Arial" w:hAnsi="Arial" w:cs="Arial"/>
                <w:sz w:val="13"/>
                <w:szCs w:val="13"/>
              </w:rPr>
            </w:pPr>
          </w:p>
        </w:tc>
      </w:tr>
      <w:tr w:rsidR="001F72E3" w:rsidRPr="00F955BC" w14:paraId="70425ABE" w14:textId="77777777">
        <w:trPr>
          <w:trHeight w:val="259"/>
        </w:trPr>
        <w:tc>
          <w:tcPr>
            <w:tcW w:w="4974" w:type="dxa"/>
            <w:vAlign w:val="bottom"/>
          </w:tcPr>
          <w:p w14:paraId="52FB5770" w14:textId="77777777" w:rsidR="001F72E3" w:rsidRPr="00F955BC" w:rsidRDefault="001F72E3">
            <w:pPr>
              <w:tabs>
                <w:tab w:val="num" w:pos="644"/>
              </w:tabs>
              <w:spacing w:before="60" w:after="30" w:line="276" w:lineRule="auto"/>
              <w:rPr>
                <w:rFonts w:ascii="Arial" w:hAnsi="Arial" w:cs="Arial"/>
                <w:sz w:val="13"/>
                <w:szCs w:val="13"/>
              </w:rPr>
            </w:pPr>
            <w:r w:rsidRPr="00F955BC">
              <w:rPr>
                <w:rFonts w:ascii="Arial" w:hAnsi="Arial" w:cs="Arial"/>
                <w:b/>
                <w:bCs/>
                <w:sz w:val="13"/>
                <w:szCs w:val="13"/>
                <w:lang w:val="en-GB"/>
              </w:rPr>
              <w:t>For the year ended 31 December 2024</w:t>
            </w:r>
          </w:p>
        </w:tc>
        <w:tc>
          <w:tcPr>
            <w:tcW w:w="1620" w:type="dxa"/>
          </w:tcPr>
          <w:p w14:paraId="0F565342"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980" w:type="dxa"/>
          </w:tcPr>
          <w:p w14:paraId="7DC4D035"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tcPr>
          <w:p w14:paraId="02747B2B"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710" w:type="dxa"/>
          </w:tcPr>
          <w:p w14:paraId="49A5C21D"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tcPr>
          <w:p w14:paraId="7714B3CB" w14:textId="77777777" w:rsidR="001F72E3" w:rsidRPr="00F955BC" w:rsidRDefault="001F72E3">
            <w:pPr>
              <w:tabs>
                <w:tab w:val="num" w:pos="644"/>
              </w:tabs>
              <w:spacing w:before="60" w:after="30" w:line="276" w:lineRule="auto"/>
              <w:jc w:val="right"/>
              <w:rPr>
                <w:rFonts w:ascii="Arial" w:hAnsi="Arial" w:cs="Arial"/>
                <w:sz w:val="13"/>
                <w:szCs w:val="13"/>
              </w:rPr>
            </w:pPr>
          </w:p>
        </w:tc>
      </w:tr>
      <w:tr w:rsidR="001F72E3" w:rsidRPr="00F955BC" w14:paraId="08FBAD16" w14:textId="77777777">
        <w:trPr>
          <w:trHeight w:val="259"/>
        </w:trPr>
        <w:tc>
          <w:tcPr>
            <w:tcW w:w="4974" w:type="dxa"/>
            <w:vAlign w:val="bottom"/>
          </w:tcPr>
          <w:p w14:paraId="3CA02FB9" w14:textId="77777777" w:rsidR="001F72E3" w:rsidRPr="00F955BC" w:rsidRDefault="001F72E3">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Opening net book value</w:t>
            </w:r>
          </w:p>
        </w:tc>
        <w:tc>
          <w:tcPr>
            <w:tcW w:w="1620" w:type="dxa"/>
          </w:tcPr>
          <w:p w14:paraId="68539A0E"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70,507,084</w:t>
            </w:r>
          </w:p>
        </w:tc>
        <w:tc>
          <w:tcPr>
            <w:tcW w:w="1980" w:type="dxa"/>
          </w:tcPr>
          <w:p w14:paraId="6A4A00B9"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245,838,071</w:t>
            </w:r>
          </w:p>
        </w:tc>
        <w:tc>
          <w:tcPr>
            <w:tcW w:w="1620" w:type="dxa"/>
          </w:tcPr>
          <w:p w14:paraId="340A99CA"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11,344,491</w:t>
            </w:r>
          </w:p>
        </w:tc>
        <w:tc>
          <w:tcPr>
            <w:tcW w:w="1710" w:type="dxa"/>
          </w:tcPr>
          <w:p w14:paraId="15BAB965"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493,919</w:t>
            </w:r>
          </w:p>
        </w:tc>
        <w:tc>
          <w:tcPr>
            <w:tcW w:w="1620" w:type="dxa"/>
          </w:tcPr>
          <w:p w14:paraId="37671775"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328,183,565</w:t>
            </w:r>
          </w:p>
        </w:tc>
      </w:tr>
      <w:tr w:rsidR="001F72E3" w:rsidRPr="00F955BC" w14:paraId="69BB494F" w14:textId="77777777">
        <w:trPr>
          <w:trHeight w:val="259"/>
        </w:trPr>
        <w:tc>
          <w:tcPr>
            <w:tcW w:w="4974" w:type="dxa"/>
            <w:vAlign w:val="bottom"/>
          </w:tcPr>
          <w:p w14:paraId="3A2BE6B4" w14:textId="77777777" w:rsidR="001F72E3" w:rsidRPr="00F955BC" w:rsidRDefault="001F72E3">
            <w:pPr>
              <w:tabs>
                <w:tab w:val="num" w:pos="644"/>
              </w:tabs>
              <w:spacing w:before="60" w:after="30" w:line="276" w:lineRule="auto"/>
              <w:rPr>
                <w:rFonts w:ascii="Arial" w:hAnsi="Arial" w:cs="Arial"/>
                <w:sz w:val="13"/>
                <w:szCs w:val="13"/>
              </w:rPr>
            </w:pPr>
            <w:r w:rsidRPr="00F955BC">
              <w:rPr>
                <w:rFonts w:ascii="Arial" w:hAnsi="Arial" w:cs="Arial"/>
                <w:sz w:val="13"/>
                <w:szCs w:val="13"/>
                <w:lang w:val="en-GB"/>
              </w:rPr>
              <w:t>Addition</w:t>
            </w:r>
          </w:p>
        </w:tc>
        <w:tc>
          <w:tcPr>
            <w:tcW w:w="1620" w:type="dxa"/>
            <w:vAlign w:val="center"/>
          </w:tcPr>
          <w:p w14:paraId="413E6CB2" w14:textId="77777777" w:rsidR="001F72E3" w:rsidRPr="00F955BC" w:rsidRDefault="001F72E3">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980" w:type="dxa"/>
          </w:tcPr>
          <w:p w14:paraId="12DCB252"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6,400,880</w:t>
            </w:r>
          </w:p>
        </w:tc>
        <w:tc>
          <w:tcPr>
            <w:tcW w:w="1620" w:type="dxa"/>
            <w:vAlign w:val="center"/>
          </w:tcPr>
          <w:p w14:paraId="37B1BC78" w14:textId="77777777" w:rsidR="001F72E3" w:rsidRPr="00F955BC" w:rsidRDefault="001F72E3">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710" w:type="dxa"/>
            <w:vAlign w:val="center"/>
          </w:tcPr>
          <w:p w14:paraId="389828C7" w14:textId="77777777" w:rsidR="001F72E3" w:rsidRPr="00F955BC" w:rsidRDefault="001F72E3">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40612453"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hAnsi="Arial" w:cs="Arial"/>
                <w:sz w:val="13"/>
                <w:szCs w:val="13"/>
              </w:rPr>
              <w:t>6,400,880</w:t>
            </w:r>
          </w:p>
        </w:tc>
      </w:tr>
      <w:tr w:rsidR="001F72E3" w:rsidRPr="00F955BC" w14:paraId="1869D678" w14:textId="77777777">
        <w:trPr>
          <w:trHeight w:val="259"/>
        </w:trPr>
        <w:tc>
          <w:tcPr>
            <w:tcW w:w="4974" w:type="dxa"/>
            <w:vAlign w:val="bottom"/>
          </w:tcPr>
          <w:p w14:paraId="50F84EA3" w14:textId="77777777" w:rsidR="001F72E3" w:rsidRPr="00F955BC" w:rsidRDefault="001F72E3">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Disposal</w:t>
            </w:r>
            <w:r w:rsidRPr="00F955BC">
              <w:rPr>
                <w:rFonts w:ascii="Arial" w:hAnsi="Arial" w:cs="Arial"/>
                <w:sz w:val="13"/>
                <w:szCs w:val="13"/>
                <w:lang w:val="en-GB"/>
              </w:rPr>
              <w:tab/>
              <w:t>- Cost</w:t>
            </w:r>
          </w:p>
        </w:tc>
        <w:tc>
          <w:tcPr>
            <w:tcW w:w="1620" w:type="dxa"/>
          </w:tcPr>
          <w:p w14:paraId="60EDB57B"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(7,420,506</w:t>
            </w:r>
          </w:p>
        </w:tc>
        <w:tc>
          <w:tcPr>
            <w:tcW w:w="1980" w:type="dxa"/>
          </w:tcPr>
          <w:p w14:paraId="1A58099A"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(5,821,029)</w:t>
            </w:r>
          </w:p>
        </w:tc>
        <w:tc>
          <w:tcPr>
            <w:tcW w:w="1620" w:type="dxa"/>
          </w:tcPr>
          <w:p w14:paraId="3E750B39"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(25,000)</w:t>
            </w:r>
          </w:p>
        </w:tc>
        <w:tc>
          <w:tcPr>
            <w:tcW w:w="1710" w:type="dxa"/>
            <w:vAlign w:val="center"/>
          </w:tcPr>
          <w:p w14:paraId="2B3C5EFA" w14:textId="77777777" w:rsidR="001F72E3" w:rsidRPr="00F955BC" w:rsidRDefault="001F72E3">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46146B6C"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(13,266,535)</w:t>
            </w:r>
          </w:p>
        </w:tc>
      </w:tr>
      <w:tr w:rsidR="001F72E3" w:rsidRPr="00F955BC" w14:paraId="39A6A73D" w14:textId="77777777">
        <w:trPr>
          <w:trHeight w:val="259"/>
        </w:trPr>
        <w:tc>
          <w:tcPr>
            <w:tcW w:w="4974" w:type="dxa"/>
            <w:vAlign w:val="bottom"/>
          </w:tcPr>
          <w:p w14:paraId="2F5570F8" w14:textId="77777777" w:rsidR="001F72E3" w:rsidRPr="00F955BC" w:rsidRDefault="001F72E3">
            <w:pPr>
              <w:tabs>
                <w:tab w:val="num" w:pos="644"/>
              </w:tabs>
              <w:spacing w:before="60" w:after="30"/>
              <w:rPr>
                <w:rFonts w:ascii="Arial" w:hAnsi="Arial" w:cs="Arial"/>
                <w:sz w:val="13"/>
                <w:szCs w:val="13"/>
              </w:rPr>
            </w:pPr>
            <w:r w:rsidRPr="00F955BC">
              <w:rPr>
                <w:rFonts w:ascii="Arial" w:hAnsi="Arial" w:cs="Arial"/>
                <w:sz w:val="13"/>
                <w:szCs w:val="13"/>
                <w:lang w:val="en-GB"/>
              </w:rPr>
              <w:t xml:space="preserve">                  - Accumulate Depreciation</w:t>
            </w:r>
          </w:p>
        </w:tc>
        <w:tc>
          <w:tcPr>
            <w:tcW w:w="1620" w:type="dxa"/>
          </w:tcPr>
          <w:p w14:paraId="7BDB967C"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7,420,399</w:t>
            </w:r>
          </w:p>
        </w:tc>
        <w:tc>
          <w:tcPr>
            <w:tcW w:w="1980" w:type="dxa"/>
          </w:tcPr>
          <w:p w14:paraId="3228FC53"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5,640,560 </w:t>
            </w:r>
          </w:p>
        </w:tc>
        <w:tc>
          <w:tcPr>
            <w:tcW w:w="1620" w:type="dxa"/>
          </w:tcPr>
          <w:p w14:paraId="6964B791"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24,999 </w:t>
            </w:r>
          </w:p>
        </w:tc>
        <w:tc>
          <w:tcPr>
            <w:tcW w:w="1710" w:type="dxa"/>
            <w:vAlign w:val="center"/>
          </w:tcPr>
          <w:p w14:paraId="57E33773" w14:textId="77777777" w:rsidR="001F72E3" w:rsidRPr="00F955BC" w:rsidRDefault="001F72E3">
            <w:pP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42D327B2"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13,085,958 </w:t>
            </w:r>
          </w:p>
        </w:tc>
      </w:tr>
      <w:tr w:rsidR="001F72E3" w:rsidRPr="00F955BC" w14:paraId="43800186" w14:textId="77777777">
        <w:trPr>
          <w:trHeight w:val="259"/>
        </w:trPr>
        <w:tc>
          <w:tcPr>
            <w:tcW w:w="4974" w:type="dxa"/>
            <w:vAlign w:val="bottom"/>
          </w:tcPr>
          <w:p w14:paraId="496AA541" w14:textId="54709F02" w:rsidR="001F72E3" w:rsidRPr="00F955BC" w:rsidRDefault="001F72E3">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Depreciation</w:t>
            </w:r>
            <w:r w:rsidR="00182F33" w:rsidRPr="00F955BC">
              <w:rPr>
                <w:rFonts w:ascii="Arial" w:hAnsi="Arial" w:cs="Arial"/>
                <w:sz w:val="13"/>
                <w:szCs w:val="13"/>
                <w:lang w:val="en-GB"/>
              </w:rPr>
              <w:t xml:space="preserve"> (Note 3</w:t>
            </w:r>
            <w:r w:rsidR="00C52899" w:rsidRPr="00F955BC">
              <w:rPr>
                <w:rFonts w:ascii="Arial" w:hAnsi="Arial" w:cs="Arial"/>
                <w:sz w:val="13"/>
                <w:szCs w:val="13"/>
                <w:lang w:val="en-GB"/>
              </w:rPr>
              <w:t>5</w:t>
            </w:r>
            <w:r w:rsidR="00182F33" w:rsidRPr="00F955BC">
              <w:rPr>
                <w:rFonts w:ascii="Arial" w:hAnsi="Arial" w:cs="Arial"/>
                <w:sz w:val="13"/>
                <w:szCs w:val="13"/>
                <w:lang w:val="en-GB"/>
              </w:rPr>
              <w:t>)</w:t>
            </w:r>
          </w:p>
        </w:tc>
        <w:tc>
          <w:tcPr>
            <w:tcW w:w="1620" w:type="dxa"/>
          </w:tcPr>
          <w:p w14:paraId="1B527D24"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(21,118,614)</w:t>
            </w:r>
          </w:p>
        </w:tc>
        <w:tc>
          <w:tcPr>
            <w:tcW w:w="1980" w:type="dxa"/>
          </w:tcPr>
          <w:p w14:paraId="46978F57"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(42,926,623)</w:t>
            </w:r>
          </w:p>
        </w:tc>
        <w:tc>
          <w:tcPr>
            <w:tcW w:w="1620" w:type="dxa"/>
          </w:tcPr>
          <w:p w14:paraId="3F62DE76"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(64,062)</w:t>
            </w:r>
          </w:p>
        </w:tc>
        <w:tc>
          <w:tcPr>
            <w:tcW w:w="1710" w:type="dxa"/>
            <w:vAlign w:val="center"/>
          </w:tcPr>
          <w:p w14:paraId="4EFD373F"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633D58AE"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(64,109,</w:t>
            </w:r>
            <w:r w:rsidRPr="00F955BC">
              <w:rPr>
                <w:rFonts w:ascii="Arial" w:hAnsi="Arial" w:cs="Arial"/>
                <w:sz w:val="13"/>
                <w:szCs w:val="13"/>
              </w:rPr>
              <w:t>299</w:t>
            </w:r>
            <w:r w:rsidRPr="00F955BC">
              <w:rPr>
                <w:rFonts w:ascii="Arial" w:eastAsia="Arial Unicode MS" w:hAnsi="Arial" w:cs="Arial"/>
                <w:sz w:val="13"/>
                <w:szCs w:val="13"/>
              </w:rPr>
              <w:t>)</w:t>
            </w:r>
          </w:p>
        </w:tc>
      </w:tr>
      <w:tr w:rsidR="001F72E3" w:rsidRPr="00F955BC" w14:paraId="61E1A940" w14:textId="77777777">
        <w:trPr>
          <w:trHeight w:val="259"/>
        </w:trPr>
        <w:tc>
          <w:tcPr>
            <w:tcW w:w="4974" w:type="dxa"/>
            <w:vAlign w:val="bottom"/>
          </w:tcPr>
          <w:p w14:paraId="20C74441" w14:textId="77777777" w:rsidR="001F72E3" w:rsidRPr="00F955BC" w:rsidRDefault="001F72E3">
            <w:pPr>
              <w:tabs>
                <w:tab w:val="num" w:pos="644"/>
              </w:tabs>
              <w:spacing w:before="60" w:after="30" w:line="276" w:lineRule="auto"/>
              <w:rPr>
                <w:rFonts w:ascii="Arial" w:hAnsi="Arial" w:cs="Arial"/>
                <w:sz w:val="13"/>
                <w:szCs w:val="13"/>
                <w:lang w:val="en-GB"/>
              </w:rPr>
            </w:pPr>
            <w:r w:rsidRPr="00F955BC">
              <w:rPr>
                <w:rFonts w:ascii="Arial" w:hAnsi="Arial" w:cs="Arial"/>
                <w:sz w:val="13"/>
                <w:szCs w:val="13"/>
                <w:lang w:val="en-GB"/>
              </w:rPr>
              <w:t>Closing net book value</w:t>
            </w:r>
          </w:p>
        </w:tc>
        <w:tc>
          <w:tcPr>
            <w:tcW w:w="1620" w:type="dxa"/>
          </w:tcPr>
          <w:p w14:paraId="17922B89"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49,388,363</w:t>
            </w:r>
          </w:p>
        </w:tc>
        <w:tc>
          <w:tcPr>
            <w:tcW w:w="1980" w:type="dxa"/>
          </w:tcPr>
          <w:p w14:paraId="5D9CE9E7"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209,131,859</w:t>
            </w:r>
          </w:p>
        </w:tc>
        <w:tc>
          <w:tcPr>
            <w:tcW w:w="1620" w:type="dxa"/>
          </w:tcPr>
          <w:p w14:paraId="67C63987"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11,280,428</w:t>
            </w:r>
          </w:p>
        </w:tc>
        <w:tc>
          <w:tcPr>
            <w:tcW w:w="1710" w:type="dxa"/>
            <w:vAlign w:val="bottom"/>
          </w:tcPr>
          <w:p w14:paraId="3A99DE7D"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493,919</w:t>
            </w:r>
          </w:p>
        </w:tc>
        <w:tc>
          <w:tcPr>
            <w:tcW w:w="1620" w:type="dxa"/>
          </w:tcPr>
          <w:p w14:paraId="3BF93136"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hAnsi="Arial" w:cs="Arial"/>
                <w:sz w:val="13"/>
                <w:szCs w:val="13"/>
              </w:rPr>
              <w:t xml:space="preserve"> </w:t>
            </w:r>
            <w:r w:rsidRPr="00F955BC">
              <w:rPr>
                <w:rFonts w:ascii="Arial" w:eastAsia="Arial Unicode MS" w:hAnsi="Arial" w:cs="Arial"/>
                <w:sz w:val="13"/>
                <w:szCs w:val="13"/>
              </w:rPr>
              <w:t xml:space="preserve"> 270,294,</w:t>
            </w:r>
            <w:r w:rsidRPr="00F955BC">
              <w:rPr>
                <w:rFonts w:ascii="Arial" w:hAnsi="Arial" w:cs="Arial"/>
                <w:sz w:val="13"/>
                <w:szCs w:val="13"/>
              </w:rPr>
              <w:t>569</w:t>
            </w:r>
          </w:p>
        </w:tc>
      </w:tr>
      <w:tr w:rsidR="001F72E3" w:rsidRPr="00F955BC" w14:paraId="0866BEC5" w14:textId="77777777">
        <w:trPr>
          <w:trHeight w:val="259"/>
        </w:trPr>
        <w:tc>
          <w:tcPr>
            <w:tcW w:w="4974" w:type="dxa"/>
            <w:vAlign w:val="bottom"/>
          </w:tcPr>
          <w:p w14:paraId="2926E4C7" w14:textId="77777777" w:rsidR="001F72E3" w:rsidRPr="00F955BC" w:rsidRDefault="001F72E3">
            <w:pPr>
              <w:tabs>
                <w:tab w:val="num" w:pos="644"/>
              </w:tabs>
              <w:spacing w:before="60" w:after="30" w:line="276" w:lineRule="auto"/>
              <w:rPr>
                <w:rFonts w:ascii="Arial" w:hAnsi="Arial" w:cs="Arial"/>
                <w:sz w:val="13"/>
                <w:szCs w:val="13"/>
                <w:lang w:val="en-GB"/>
              </w:rPr>
            </w:pPr>
          </w:p>
        </w:tc>
        <w:tc>
          <w:tcPr>
            <w:tcW w:w="1620" w:type="dxa"/>
          </w:tcPr>
          <w:p w14:paraId="542368AE"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980" w:type="dxa"/>
          </w:tcPr>
          <w:p w14:paraId="6D73B280"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tcPr>
          <w:p w14:paraId="0A93C9CC"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710" w:type="dxa"/>
            <w:vAlign w:val="bottom"/>
          </w:tcPr>
          <w:p w14:paraId="62B13CCC"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tcPr>
          <w:p w14:paraId="447645F6" w14:textId="77777777" w:rsidR="001F72E3" w:rsidRPr="00F955BC" w:rsidRDefault="001F72E3">
            <w:pPr>
              <w:tabs>
                <w:tab w:val="num" w:pos="644"/>
              </w:tabs>
              <w:spacing w:before="60" w:after="30" w:line="276" w:lineRule="auto"/>
              <w:jc w:val="right"/>
              <w:rPr>
                <w:rFonts w:ascii="Arial" w:hAnsi="Arial" w:cs="Arial"/>
                <w:sz w:val="13"/>
                <w:szCs w:val="13"/>
              </w:rPr>
            </w:pPr>
          </w:p>
        </w:tc>
      </w:tr>
      <w:tr w:rsidR="001F72E3" w:rsidRPr="00F955BC" w14:paraId="6E8878D8" w14:textId="77777777">
        <w:trPr>
          <w:trHeight w:val="259"/>
        </w:trPr>
        <w:tc>
          <w:tcPr>
            <w:tcW w:w="4974" w:type="dxa"/>
            <w:vAlign w:val="bottom"/>
          </w:tcPr>
          <w:p w14:paraId="68B13B38" w14:textId="77777777" w:rsidR="001F72E3" w:rsidRPr="00F955BC" w:rsidRDefault="001F72E3">
            <w:pPr>
              <w:tabs>
                <w:tab w:val="num" w:pos="644"/>
              </w:tabs>
              <w:spacing w:before="60" w:after="30" w:line="276" w:lineRule="auto"/>
              <w:rPr>
                <w:rFonts w:ascii="Arial" w:hAnsi="Arial" w:cs="Arial"/>
                <w:sz w:val="13"/>
                <w:szCs w:val="13"/>
                <w:lang w:val="en-GB"/>
              </w:rPr>
            </w:pPr>
            <w:r w:rsidRPr="00F955BC">
              <w:rPr>
                <w:rFonts w:ascii="Arial" w:hAnsi="Arial" w:cs="Arial"/>
                <w:b/>
                <w:bCs/>
                <w:sz w:val="13"/>
                <w:szCs w:val="13"/>
                <w:lang w:val="en-GB"/>
              </w:rPr>
              <w:t>As at 31 December 2024</w:t>
            </w:r>
          </w:p>
        </w:tc>
        <w:tc>
          <w:tcPr>
            <w:tcW w:w="1620" w:type="dxa"/>
            <w:vAlign w:val="bottom"/>
          </w:tcPr>
          <w:p w14:paraId="7239C143"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980" w:type="dxa"/>
            <w:vAlign w:val="bottom"/>
          </w:tcPr>
          <w:p w14:paraId="2CB81317"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vAlign w:val="bottom"/>
          </w:tcPr>
          <w:p w14:paraId="2CC114A0"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710" w:type="dxa"/>
            <w:vAlign w:val="bottom"/>
          </w:tcPr>
          <w:p w14:paraId="06410B9B" w14:textId="77777777" w:rsidR="001F72E3" w:rsidRPr="00F955BC" w:rsidRDefault="001F72E3">
            <w:pPr>
              <w:tabs>
                <w:tab w:val="num" w:pos="644"/>
              </w:tabs>
              <w:spacing w:before="60" w:after="30" w:line="276" w:lineRule="auto"/>
              <w:jc w:val="right"/>
              <w:rPr>
                <w:rFonts w:ascii="Arial" w:hAnsi="Arial" w:cs="Arial"/>
                <w:sz w:val="13"/>
                <w:szCs w:val="13"/>
              </w:rPr>
            </w:pPr>
          </w:p>
        </w:tc>
        <w:tc>
          <w:tcPr>
            <w:tcW w:w="1620" w:type="dxa"/>
            <w:vAlign w:val="bottom"/>
          </w:tcPr>
          <w:p w14:paraId="0866E5BF" w14:textId="77777777" w:rsidR="001F72E3" w:rsidRPr="00F955BC" w:rsidRDefault="001F72E3">
            <w:pPr>
              <w:tabs>
                <w:tab w:val="num" w:pos="644"/>
              </w:tabs>
              <w:spacing w:before="60" w:after="30" w:line="276" w:lineRule="auto"/>
              <w:jc w:val="right"/>
              <w:rPr>
                <w:rFonts w:ascii="Arial" w:hAnsi="Arial" w:cs="Arial"/>
                <w:sz w:val="13"/>
                <w:szCs w:val="13"/>
              </w:rPr>
            </w:pPr>
          </w:p>
        </w:tc>
      </w:tr>
      <w:tr w:rsidR="001F72E3" w:rsidRPr="00F955BC" w14:paraId="0DBA28C0" w14:textId="77777777">
        <w:trPr>
          <w:trHeight w:val="259"/>
        </w:trPr>
        <w:tc>
          <w:tcPr>
            <w:tcW w:w="4974" w:type="dxa"/>
            <w:vAlign w:val="bottom"/>
          </w:tcPr>
          <w:p w14:paraId="0490F9F9" w14:textId="77777777" w:rsidR="001F72E3" w:rsidRPr="00F955BC" w:rsidRDefault="001F72E3">
            <w:pPr>
              <w:tabs>
                <w:tab w:val="num" w:pos="644"/>
              </w:tabs>
              <w:spacing w:before="60" w:after="30" w:line="276" w:lineRule="auto"/>
              <w:rPr>
                <w:rFonts w:ascii="Arial" w:hAnsi="Arial" w:cs="Arial"/>
                <w:b/>
                <w:bCs/>
                <w:sz w:val="13"/>
                <w:szCs w:val="13"/>
                <w:lang w:val="en-GB"/>
              </w:rPr>
            </w:pPr>
            <w:r w:rsidRPr="00F955BC">
              <w:rPr>
                <w:rFonts w:ascii="Arial" w:hAnsi="Arial" w:cs="Arial"/>
                <w:sz w:val="13"/>
                <w:szCs w:val="13"/>
                <w:lang w:val="en-GB"/>
              </w:rPr>
              <w:t>Cost</w:t>
            </w:r>
          </w:p>
        </w:tc>
        <w:tc>
          <w:tcPr>
            <w:tcW w:w="1620" w:type="dxa"/>
          </w:tcPr>
          <w:p w14:paraId="48D2708A"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318,849,922</w:t>
            </w:r>
          </w:p>
        </w:tc>
        <w:tc>
          <w:tcPr>
            <w:tcW w:w="1980" w:type="dxa"/>
          </w:tcPr>
          <w:p w14:paraId="4C3448FB"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513,178,390 </w:t>
            </w:r>
          </w:p>
        </w:tc>
        <w:tc>
          <w:tcPr>
            <w:tcW w:w="1620" w:type="dxa"/>
          </w:tcPr>
          <w:p w14:paraId="0CE09FC6"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40,438,456 </w:t>
            </w:r>
          </w:p>
        </w:tc>
        <w:tc>
          <w:tcPr>
            <w:tcW w:w="1710" w:type="dxa"/>
            <w:vAlign w:val="bottom"/>
          </w:tcPr>
          <w:p w14:paraId="205E398F" w14:textId="77777777" w:rsidR="001F72E3" w:rsidRPr="00F955BC" w:rsidRDefault="001F72E3">
            <w:pP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493,919</w:t>
            </w:r>
          </w:p>
        </w:tc>
        <w:tc>
          <w:tcPr>
            <w:tcW w:w="1620" w:type="dxa"/>
          </w:tcPr>
          <w:p w14:paraId="59D2F97D" w14:textId="77777777" w:rsidR="001F72E3" w:rsidRPr="00F955BC" w:rsidRDefault="001F72E3">
            <w:pP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872,960,687</w:t>
            </w:r>
          </w:p>
        </w:tc>
      </w:tr>
      <w:tr w:rsidR="001F72E3" w:rsidRPr="00F955BC" w14:paraId="1948B05D" w14:textId="77777777">
        <w:trPr>
          <w:trHeight w:val="259"/>
        </w:trPr>
        <w:tc>
          <w:tcPr>
            <w:tcW w:w="4974" w:type="dxa"/>
            <w:vAlign w:val="bottom"/>
          </w:tcPr>
          <w:p w14:paraId="39B9F649" w14:textId="77777777" w:rsidR="001F72E3" w:rsidRPr="00F955BC" w:rsidRDefault="001F72E3">
            <w:pPr>
              <w:tabs>
                <w:tab w:val="num" w:pos="644"/>
              </w:tabs>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depreciation</w:t>
            </w:r>
          </w:p>
        </w:tc>
        <w:tc>
          <w:tcPr>
            <w:tcW w:w="1620" w:type="dxa"/>
          </w:tcPr>
          <w:p w14:paraId="2E2A32A0"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(269,461,559)</w:t>
            </w:r>
          </w:p>
        </w:tc>
        <w:tc>
          <w:tcPr>
            <w:tcW w:w="1980" w:type="dxa"/>
          </w:tcPr>
          <w:p w14:paraId="23E4F161"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(304,046,531)</w:t>
            </w:r>
          </w:p>
        </w:tc>
        <w:tc>
          <w:tcPr>
            <w:tcW w:w="1620" w:type="dxa"/>
          </w:tcPr>
          <w:p w14:paraId="210CD422"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 xml:space="preserve"> (29,158,028)</w:t>
            </w:r>
          </w:p>
        </w:tc>
        <w:tc>
          <w:tcPr>
            <w:tcW w:w="1710" w:type="dxa"/>
            <w:vAlign w:val="center"/>
          </w:tcPr>
          <w:p w14:paraId="0432D12E" w14:textId="77777777" w:rsidR="001F72E3" w:rsidRPr="00F955BC" w:rsidRDefault="001F72E3">
            <w:pPr>
              <w:pBdr>
                <w:bottom w:val="single" w:sz="4" w:space="1" w:color="auto"/>
              </w:pBdr>
              <w:tabs>
                <w:tab w:val="num" w:pos="644"/>
              </w:tabs>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620" w:type="dxa"/>
          </w:tcPr>
          <w:p w14:paraId="2C8F875C"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 xml:space="preserve">(602,666,118) </w:t>
            </w:r>
          </w:p>
        </w:tc>
      </w:tr>
      <w:tr w:rsidR="001F72E3" w:rsidRPr="00F955BC" w14:paraId="6CE9CF7D" w14:textId="77777777">
        <w:trPr>
          <w:trHeight w:val="259"/>
        </w:trPr>
        <w:tc>
          <w:tcPr>
            <w:tcW w:w="4974" w:type="dxa"/>
            <w:vAlign w:val="bottom"/>
          </w:tcPr>
          <w:p w14:paraId="14A28E65" w14:textId="77777777" w:rsidR="001F72E3" w:rsidRPr="00F955BC" w:rsidRDefault="001F72E3">
            <w:pPr>
              <w:tabs>
                <w:tab w:val="num" w:pos="644"/>
              </w:tabs>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620" w:type="dxa"/>
          </w:tcPr>
          <w:p w14:paraId="3B3D6B6B"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 xml:space="preserve"> 49,388,363</w:t>
            </w:r>
          </w:p>
        </w:tc>
        <w:tc>
          <w:tcPr>
            <w:tcW w:w="1980" w:type="dxa"/>
          </w:tcPr>
          <w:p w14:paraId="3E4EC096"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209,131,859</w:t>
            </w:r>
          </w:p>
        </w:tc>
        <w:tc>
          <w:tcPr>
            <w:tcW w:w="1620" w:type="dxa"/>
          </w:tcPr>
          <w:p w14:paraId="6E3F16BA"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11,280,428</w:t>
            </w:r>
          </w:p>
        </w:tc>
        <w:tc>
          <w:tcPr>
            <w:tcW w:w="1710" w:type="dxa"/>
            <w:vAlign w:val="bottom"/>
          </w:tcPr>
          <w:p w14:paraId="0557CE6B" w14:textId="77777777" w:rsidR="001F72E3" w:rsidRPr="00F955BC" w:rsidRDefault="001F72E3">
            <w:pPr>
              <w:pBdr>
                <w:bottom w:val="single" w:sz="4" w:space="1" w:color="auto"/>
              </w:pBdr>
              <w:tabs>
                <w:tab w:val="num" w:pos="644"/>
              </w:tabs>
              <w:spacing w:before="60" w:after="30" w:line="276" w:lineRule="auto"/>
              <w:jc w:val="right"/>
              <w:rPr>
                <w:rFonts w:ascii="Arial" w:hAnsi="Arial" w:cs="Arial"/>
                <w:sz w:val="13"/>
                <w:szCs w:val="13"/>
              </w:rPr>
            </w:pPr>
            <w:r w:rsidRPr="00F955BC">
              <w:rPr>
                <w:rFonts w:ascii="Arial" w:eastAsia="Arial Unicode MS" w:hAnsi="Arial" w:cs="Arial"/>
                <w:sz w:val="13"/>
                <w:szCs w:val="13"/>
              </w:rPr>
              <w:t>493,919</w:t>
            </w:r>
          </w:p>
        </w:tc>
        <w:tc>
          <w:tcPr>
            <w:tcW w:w="1620" w:type="dxa"/>
          </w:tcPr>
          <w:p w14:paraId="14968144" w14:textId="77777777" w:rsidR="001F72E3" w:rsidRPr="00F955BC" w:rsidRDefault="001F72E3">
            <w:pPr>
              <w:pBdr>
                <w:bottom w:val="single" w:sz="4" w:space="1" w:color="auto"/>
              </w:pBdr>
              <w:tabs>
                <w:tab w:val="num" w:pos="644"/>
              </w:tabs>
              <w:spacing w:before="60" w:after="30" w:line="276" w:lineRule="auto"/>
              <w:jc w:val="right"/>
              <w:rPr>
                <w:rFonts w:ascii="Arial" w:eastAsia="Arial Unicode MS" w:hAnsi="Arial" w:cs="Arial"/>
                <w:sz w:val="13"/>
                <w:szCs w:val="13"/>
              </w:rPr>
            </w:pPr>
            <w:r w:rsidRPr="00F955BC">
              <w:rPr>
                <w:rFonts w:ascii="Arial" w:eastAsia="Arial Unicode MS" w:hAnsi="Arial" w:cs="Arial"/>
                <w:sz w:val="13"/>
                <w:szCs w:val="13"/>
              </w:rPr>
              <w:t>270,294,569</w:t>
            </w:r>
          </w:p>
        </w:tc>
      </w:tr>
    </w:tbl>
    <w:p w14:paraId="6AC0AC37" w14:textId="77777777" w:rsidR="00872F5C" w:rsidRPr="00F955BC" w:rsidRDefault="00872F5C" w:rsidP="00263C39">
      <w:pPr>
        <w:tabs>
          <w:tab w:val="num" w:pos="644"/>
        </w:tabs>
        <w:spacing w:line="360" w:lineRule="auto"/>
        <w:ind w:left="426" w:right="-1"/>
        <w:rPr>
          <w:rFonts w:ascii="Arial" w:hAnsi="Arial" w:cs="Arial"/>
          <w:sz w:val="16"/>
          <w:szCs w:val="16"/>
        </w:rPr>
      </w:pPr>
    </w:p>
    <w:p w14:paraId="3DAD4F3F" w14:textId="77777777" w:rsidR="007973CA" w:rsidRPr="00F955BC" w:rsidRDefault="007973CA" w:rsidP="006F3B6F">
      <w:pPr>
        <w:tabs>
          <w:tab w:val="num" w:pos="644"/>
        </w:tabs>
        <w:spacing w:line="360" w:lineRule="auto"/>
        <w:ind w:right="-1"/>
        <w:rPr>
          <w:rFonts w:ascii="Arial" w:hAnsi="Arial" w:cs="Angsana New"/>
          <w:sz w:val="16"/>
          <w:szCs w:val="16"/>
          <w:cs/>
        </w:rPr>
        <w:sectPr w:rsidR="007973CA" w:rsidRPr="00F955BC" w:rsidSect="00EB2619">
          <w:headerReference w:type="default" r:id="rId17"/>
          <w:footerReference w:type="default" r:id="rId18"/>
          <w:pgSz w:w="16834" w:h="11909" w:orient="landscape" w:code="9"/>
          <w:pgMar w:top="2520" w:right="2347" w:bottom="1138" w:left="1404" w:header="1080" w:footer="590" w:gutter="0"/>
          <w:pgNumType w:start="55"/>
          <w:cols w:space="720"/>
        </w:sectPr>
      </w:pPr>
    </w:p>
    <w:p w14:paraId="41476A21" w14:textId="64CECB33" w:rsidR="00E4449B" w:rsidRPr="00F955BC" w:rsidRDefault="00E4449B" w:rsidP="001247B5">
      <w:pPr>
        <w:tabs>
          <w:tab w:val="num" w:pos="644"/>
        </w:tabs>
        <w:spacing w:line="360" w:lineRule="auto"/>
        <w:ind w:left="426" w:right="-1"/>
        <w:jc w:val="thaiDistribute"/>
        <w:rPr>
          <w:rFonts w:ascii="Arial" w:hAnsi="Arial" w:cs="Arial"/>
          <w:sz w:val="19"/>
          <w:szCs w:val="19"/>
        </w:rPr>
      </w:pPr>
      <w:r w:rsidRPr="00F955BC">
        <w:rPr>
          <w:rFonts w:ascii="Arial" w:hAnsi="Arial" w:cs="Arial"/>
          <w:sz w:val="19"/>
          <w:szCs w:val="19"/>
        </w:rPr>
        <w:lastRenderedPageBreak/>
        <w:t>As at 31 December 202</w:t>
      </w:r>
      <w:r w:rsidR="00864875" w:rsidRPr="00F955BC">
        <w:rPr>
          <w:rFonts w:ascii="Arial" w:hAnsi="Arial" w:cs="Arial"/>
          <w:sz w:val="19"/>
          <w:szCs w:val="19"/>
        </w:rPr>
        <w:t>5</w:t>
      </w:r>
      <w:r w:rsidRPr="00F955BC">
        <w:rPr>
          <w:rFonts w:ascii="Arial" w:hAnsi="Arial" w:cs="Arial"/>
          <w:sz w:val="19"/>
          <w:szCs w:val="19"/>
        </w:rPr>
        <w:t>, the gro</w:t>
      </w:r>
      <w:r w:rsidR="00003AA8" w:rsidRPr="00F955BC">
        <w:rPr>
          <w:rFonts w:ascii="Arial" w:hAnsi="Arial" w:cs="Arial"/>
          <w:sz w:val="19"/>
          <w:szCs w:val="19"/>
        </w:rPr>
        <w:t>s</w:t>
      </w:r>
      <w:r w:rsidRPr="00F955BC">
        <w:rPr>
          <w:rFonts w:ascii="Arial" w:hAnsi="Arial" w:cs="Arial"/>
          <w:sz w:val="19"/>
          <w:szCs w:val="19"/>
        </w:rPr>
        <w:t xml:space="preserve">s carrying amount of fully depreciated buildings and equipment that are still in used as included in the consolidated and separate financial statements were Baht </w:t>
      </w:r>
      <w:r w:rsidR="00227BE8" w:rsidRPr="00F955BC">
        <w:rPr>
          <w:rFonts w:ascii="Arial" w:hAnsi="Arial" w:cs="Arial"/>
          <w:sz w:val="19"/>
          <w:szCs w:val="19"/>
        </w:rPr>
        <w:t>450,104,389</w:t>
      </w:r>
      <w:r w:rsidRPr="00F955BC">
        <w:rPr>
          <w:rFonts w:ascii="Arial" w:hAnsi="Arial" w:cs="Arial"/>
          <w:sz w:val="19"/>
          <w:szCs w:val="19"/>
        </w:rPr>
        <w:t xml:space="preserve"> and Baht </w:t>
      </w:r>
      <w:r w:rsidR="00227BE8" w:rsidRPr="00F955BC">
        <w:rPr>
          <w:rFonts w:ascii="Arial" w:hAnsi="Arial" w:cs="Arial"/>
          <w:sz w:val="19"/>
          <w:szCs w:val="19"/>
        </w:rPr>
        <w:t>344,728,983</w:t>
      </w:r>
      <w:r w:rsidRPr="00F955BC">
        <w:rPr>
          <w:rFonts w:ascii="Arial" w:hAnsi="Arial" w:cs="Arial"/>
          <w:sz w:val="19"/>
          <w:szCs w:val="19"/>
        </w:rPr>
        <w:t xml:space="preserve"> (202</w:t>
      </w:r>
      <w:r w:rsidR="00864875" w:rsidRPr="00F955BC">
        <w:rPr>
          <w:rFonts w:ascii="Arial" w:hAnsi="Arial" w:cs="Arial"/>
          <w:sz w:val="19"/>
          <w:szCs w:val="19"/>
        </w:rPr>
        <w:t>4</w:t>
      </w:r>
      <w:r w:rsidRPr="00F955BC">
        <w:rPr>
          <w:rFonts w:ascii="Arial" w:hAnsi="Arial" w:cs="Arial"/>
          <w:sz w:val="19"/>
          <w:szCs w:val="19"/>
        </w:rPr>
        <w:t xml:space="preserve"> : Baht </w:t>
      </w:r>
      <w:r w:rsidR="00864875" w:rsidRPr="00F955BC">
        <w:rPr>
          <w:rFonts w:ascii="Arial" w:hAnsi="Arial" w:cs="Arial"/>
          <w:sz w:val="19"/>
          <w:szCs w:val="19"/>
        </w:rPr>
        <w:t xml:space="preserve">305,967,488 </w:t>
      </w:r>
      <w:r w:rsidRPr="00F955BC">
        <w:rPr>
          <w:rFonts w:ascii="Arial" w:hAnsi="Arial" w:cs="Arial"/>
          <w:sz w:val="19"/>
          <w:szCs w:val="19"/>
        </w:rPr>
        <w:t xml:space="preserve">and Baht </w:t>
      </w:r>
      <w:r w:rsidR="00864875" w:rsidRPr="00F955BC">
        <w:rPr>
          <w:rFonts w:ascii="Arial" w:hAnsi="Arial" w:cs="Arial"/>
          <w:sz w:val="19"/>
          <w:szCs w:val="19"/>
        </w:rPr>
        <w:t>255,654,072</w:t>
      </w:r>
      <w:r w:rsidRPr="00F955BC">
        <w:rPr>
          <w:rFonts w:ascii="Arial" w:hAnsi="Arial" w:cs="Arial"/>
          <w:sz w:val="19"/>
          <w:szCs w:val="19"/>
        </w:rPr>
        <w:t>), respectively.</w:t>
      </w:r>
    </w:p>
    <w:p w14:paraId="0BD96F57" w14:textId="77777777" w:rsidR="002A0024" w:rsidRPr="00F955BC" w:rsidRDefault="002A0024" w:rsidP="008A4B3E">
      <w:pPr>
        <w:tabs>
          <w:tab w:val="num" w:pos="786"/>
        </w:tabs>
        <w:spacing w:line="360" w:lineRule="auto"/>
        <w:ind w:right="-1"/>
        <w:rPr>
          <w:rFonts w:ascii="Arial" w:hAnsi="Arial" w:cs="Arial"/>
          <w:color w:val="000000" w:themeColor="text1"/>
          <w:sz w:val="19"/>
          <w:szCs w:val="19"/>
        </w:rPr>
      </w:pPr>
    </w:p>
    <w:p w14:paraId="2D433406" w14:textId="22669FB8" w:rsidR="00823345" w:rsidRPr="00F955BC" w:rsidRDefault="00E7034B" w:rsidP="000163F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F955BC">
        <w:rPr>
          <w:rFonts w:ascii="Arial" w:hAnsi="Arial" w:cs="Arial"/>
          <w:b/>
          <w:bCs/>
          <w:caps/>
          <w:color w:val="000000" w:themeColor="text1"/>
          <w:sz w:val="19"/>
          <w:szCs w:val="19"/>
        </w:rPr>
        <w:t>RIGHT</w:t>
      </w:r>
      <w:r w:rsidR="009A01DC" w:rsidRPr="00F955BC">
        <w:rPr>
          <w:rFonts w:ascii="Arial" w:hAnsi="Arial" w:cs="Arial"/>
          <w:b/>
          <w:bCs/>
          <w:caps/>
          <w:color w:val="000000" w:themeColor="text1"/>
          <w:sz w:val="19"/>
          <w:szCs w:val="19"/>
        </w:rPr>
        <w:t>S</w:t>
      </w:r>
      <w:r w:rsidR="00FF7680" w:rsidRPr="00F955BC">
        <w:rPr>
          <w:rFonts w:ascii="Arial" w:hAnsi="Arial" w:cs="Arial"/>
          <w:b/>
          <w:bCs/>
          <w:color w:val="000000" w:themeColor="text1"/>
          <w:sz w:val="19"/>
          <w:szCs w:val="19"/>
        </w:rPr>
        <w:t>-</w:t>
      </w:r>
      <w:r w:rsidRPr="00F955BC">
        <w:rPr>
          <w:rFonts w:ascii="Arial" w:hAnsi="Arial" w:cs="Arial"/>
          <w:b/>
          <w:bCs/>
          <w:color w:val="000000" w:themeColor="text1"/>
          <w:sz w:val="19"/>
          <w:szCs w:val="19"/>
        </w:rPr>
        <w:t>OF</w:t>
      </w:r>
      <w:r w:rsidR="00FF7680" w:rsidRPr="00F955BC">
        <w:rPr>
          <w:rFonts w:ascii="Arial" w:hAnsi="Arial" w:cs="Arial"/>
          <w:b/>
          <w:bCs/>
          <w:color w:val="000000" w:themeColor="text1"/>
          <w:sz w:val="19"/>
          <w:szCs w:val="19"/>
        </w:rPr>
        <w:t>-</w:t>
      </w:r>
      <w:r w:rsidRPr="00F955BC">
        <w:rPr>
          <w:rFonts w:ascii="Arial" w:hAnsi="Arial" w:cs="Arial"/>
          <w:b/>
          <w:bCs/>
          <w:color w:val="000000" w:themeColor="text1"/>
          <w:sz w:val="19"/>
          <w:szCs w:val="19"/>
        </w:rPr>
        <w:t>USE ASSETS</w:t>
      </w:r>
      <w:r w:rsidR="009A01DC" w:rsidRPr="00F955BC">
        <w:rPr>
          <w:rFonts w:ascii="Arial" w:hAnsi="Arial" w:cs="Arial"/>
          <w:b/>
          <w:bCs/>
          <w:color w:val="000000" w:themeColor="text1"/>
          <w:sz w:val="19"/>
          <w:szCs w:val="19"/>
        </w:rPr>
        <w:t xml:space="preserve"> - NET</w:t>
      </w:r>
    </w:p>
    <w:p w14:paraId="649C27EA" w14:textId="62A3CEF4" w:rsidR="00E7034B" w:rsidRPr="00F955BC" w:rsidRDefault="00E7034B" w:rsidP="00E7034B">
      <w:pPr>
        <w:tabs>
          <w:tab w:val="num" w:pos="644"/>
        </w:tabs>
        <w:spacing w:line="360" w:lineRule="auto"/>
        <w:ind w:left="426" w:right="-143"/>
        <w:rPr>
          <w:rFonts w:ascii="Arial" w:hAnsi="Arial" w:cs="Arial"/>
          <w:sz w:val="19"/>
          <w:szCs w:val="19"/>
          <w:u w:val="single"/>
        </w:rPr>
      </w:pPr>
    </w:p>
    <w:tbl>
      <w:tblPr>
        <w:tblStyle w:val="TableGrid"/>
        <w:tblW w:w="925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1264"/>
        <w:gridCol w:w="1233"/>
        <w:gridCol w:w="1251"/>
        <w:gridCol w:w="1227"/>
        <w:gridCol w:w="1221"/>
      </w:tblGrid>
      <w:tr w:rsidR="00EB248A" w:rsidRPr="00F955BC" w14:paraId="0DC629BC" w14:textId="77777777" w:rsidTr="00A971A6">
        <w:tc>
          <w:tcPr>
            <w:tcW w:w="3056" w:type="dxa"/>
          </w:tcPr>
          <w:p w14:paraId="601E1B47" w14:textId="77777777" w:rsidR="00EB248A" w:rsidRPr="00F955BC" w:rsidRDefault="00EB248A" w:rsidP="00DE7D01">
            <w:pPr>
              <w:tabs>
                <w:tab w:val="num" w:pos="644"/>
              </w:tabs>
              <w:spacing w:before="60" w:after="30" w:line="276" w:lineRule="auto"/>
              <w:rPr>
                <w:rFonts w:ascii="Arial" w:hAnsi="Arial" w:cs="Arial"/>
                <w:sz w:val="16"/>
                <w:szCs w:val="16"/>
              </w:rPr>
            </w:pPr>
          </w:p>
        </w:tc>
        <w:tc>
          <w:tcPr>
            <w:tcW w:w="1264" w:type="dxa"/>
          </w:tcPr>
          <w:p w14:paraId="7E0965A8" w14:textId="77777777" w:rsidR="00EB248A" w:rsidRPr="00F955BC" w:rsidRDefault="00EB248A" w:rsidP="00DE7D01">
            <w:pPr>
              <w:tabs>
                <w:tab w:val="num" w:pos="644"/>
              </w:tabs>
              <w:spacing w:before="60" w:after="30" w:line="276" w:lineRule="auto"/>
              <w:rPr>
                <w:rFonts w:ascii="Arial" w:hAnsi="Arial" w:cs="Arial"/>
                <w:sz w:val="16"/>
                <w:szCs w:val="16"/>
              </w:rPr>
            </w:pPr>
          </w:p>
        </w:tc>
        <w:tc>
          <w:tcPr>
            <w:tcW w:w="1233" w:type="dxa"/>
          </w:tcPr>
          <w:p w14:paraId="498DC954" w14:textId="77777777" w:rsidR="00EB248A" w:rsidRPr="00F955BC" w:rsidRDefault="00EB248A" w:rsidP="00DE7D01">
            <w:pPr>
              <w:tabs>
                <w:tab w:val="num" w:pos="644"/>
              </w:tabs>
              <w:spacing w:before="60" w:after="30" w:line="276" w:lineRule="auto"/>
              <w:rPr>
                <w:rFonts w:ascii="Arial" w:hAnsi="Arial" w:cs="Arial"/>
                <w:sz w:val="16"/>
                <w:szCs w:val="16"/>
              </w:rPr>
            </w:pPr>
          </w:p>
        </w:tc>
        <w:tc>
          <w:tcPr>
            <w:tcW w:w="1251" w:type="dxa"/>
          </w:tcPr>
          <w:p w14:paraId="5F71798D" w14:textId="77777777" w:rsidR="00EB248A" w:rsidRPr="00F955BC" w:rsidRDefault="00EB248A" w:rsidP="00DE7D01">
            <w:pPr>
              <w:tabs>
                <w:tab w:val="num" w:pos="644"/>
              </w:tabs>
              <w:spacing w:before="60" w:after="30" w:line="276" w:lineRule="auto"/>
              <w:rPr>
                <w:rFonts w:ascii="Arial" w:hAnsi="Arial" w:cs="Arial"/>
                <w:sz w:val="16"/>
                <w:szCs w:val="16"/>
              </w:rPr>
            </w:pPr>
          </w:p>
        </w:tc>
        <w:tc>
          <w:tcPr>
            <w:tcW w:w="2448" w:type="dxa"/>
            <w:gridSpan w:val="2"/>
          </w:tcPr>
          <w:p w14:paraId="7EDA0A32" w14:textId="228D12C9" w:rsidR="00EB248A" w:rsidRPr="00F955BC" w:rsidRDefault="00EB248A" w:rsidP="00DE7D01">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(Unit : Baht)</w:t>
            </w:r>
          </w:p>
        </w:tc>
      </w:tr>
      <w:tr w:rsidR="00EB248A" w:rsidRPr="00F955BC" w14:paraId="02D54682" w14:textId="77777777" w:rsidTr="00A971A6">
        <w:tc>
          <w:tcPr>
            <w:tcW w:w="3056" w:type="dxa"/>
          </w:tcPr>
          <w:p w14:paraId="063BD7A9" w14:textId="77777777" w:rsidR="00EB248A" w:rsidRPr="00F955BC" w:rsidRDefault="00EB248A" w:rsidP="00DE7D01">
            <w:pPr>
              <w:tabs>
                <w:tab w:val="num" w:pos="644"/>
              </w:tabs>
              <w:spacing w:before="60" w:after="30" w:line="276" w:lineRule="auto"/>
              <w:rPr>
                <w:rFonts w:ascii="Arial" w:hAnsi="Arial" w:cs="Arial"/>
                <w:sz w:val="16"/>
                <w:szCs w:val="16"/>
              </w:rPr>
            </w:pPr>
          </w:p>
        </w:tc>
        <w:tc>
          <w:tcPr>
            <w:tcW w:w="6196" w:type="dxa"/>
            <w:gridSpan w:val="5"/>
          </w:tcPr>
          <w:p w14:paraId="507064BB" w14:textId="126B2989" w:rsidR="00EB248A" w:rsidRPr="00F955BC" w:rsidRDefault="00AD00B1" w:rsidP="003832E0">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Consolidated financial statements</w:t>
            </w:r>
          </w:p>
        </w:tc>
      </w:tr>
      <w:tr w:rsidR="003A6670" w:rsidRPr="00F955BC" w14:paraId="3998ABDB" w14:textId="77777777" w:rsidTr="00A971A6">
        <w:tc>
          <w:tcPr>
            <w:tcW w:w="3056" w:type="dxa"/>
          </w:tcPr>
          <w:p w14:paraId="4AFEA445" w14:textId="77777777" w:rsidR="003A6670" w:rsidRPr="00F955BC" w:rsidRDefault="003A6670" w:rsidP="00DE7D01">
            <w:pPr>
              <w:tabs>
                <w:tab w:val="num" w:pos="644"/>
              </w:tabs>
              <w:spacing w:before="60" w:after="30" w:line="276" w:lineRule="auto"/>
              <w:rPr>
                <w:rFonts w:ascii="Arial" w:hAnsi="Arial" w:cs="Arial"/>
                <w:sz w:val="16"/>
                <w:szCs w:val="16"/>
              </w:rPr>
            </w:pPr>
          </w:p>
        </w:tc>
        <w:tc>
          <w:tcPr>
            <w:tcW w:w="1264" w:type="dxa"/>
          </w:tcPr>
          <w:p w14:paraId="25F0CA01" w14:textId="656E10C1" w:rsidR="003A6670" w:rsidRPr="00F955BC" w:rsidRDefault="00A16400" w:rsidP="003832E0">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Buildings</w:t>
            </w:r>
          </w:p>
        </w:tc>
        <w:tc>
          <w:tcPr>
            <w:tcW w:w="1233" w:type="dxa"/>
          </w:tcPr>
          <w:p w14:paraId="2182582A" w14:textId="3050229F" w:rsidR="003A6670" w:rsidRPr="00F955BC" w:rsidRDefault="00952D85" w:rsidP="003832E0">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Equipment</w:t>
            </w:r>
          </w:p>
        </w:tc>
        <w:tc>
          <w:tcPr>
            <w:tcW w:w="1251" w:type="dxa"/>
          </w:tcPr>
          <w:p w14:paraId="207D07E5" w14:textId="3F0CB9CC" w:rsidR="003A6670" w:rsidRPr="00F955BC" w:rsidRDefault="00E5218B" w:rsidP="003832E0">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Vehicles</w:t>
            </w:r>
          </w:p>
        </w:tc>
        <w:tc>
          <w:tcPr>
            <w:tcW w:w="1227" w:type="dxa"/>
          </w:tcPr>
          <w:p w14:paraId="77A49E5A" w14:textId="67DDAB74" w:rsidR="003A6670" w:rsidRPr="00F955BC" w:rsidRDefault="00301581" w:rsidP="003832E0">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Software</w:t>
            </w:r>
          </w:p>
        </w:tc>
        <w:tc>
          <w:tcPr>
            <w:tcW w:w="1221" w:type="dxa"/>
          </w:tcPr>
          <w:p w14:paraId="015BCB73" w14:textId="3501A150" w:rsidR="003A6670" w:rsidRPr="00F955BC" w:rsidRDefault="00DE7D01" w:rsidP="003832E0">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Total</w:t>
            </w:r>
          </w:p>
        </w:tc>
      </w:tr>
      <w:tr w:rsidR="003A6670" w:rsidRPr="00F955BC" w14:paraId="21575F2F" w14:textId="77777777" w:rsidTr="00A971A6">
        <w:tc>
          <w:tcPr>
            <w:tcW w:w="3056" w:type="dxa"/>
          </w:tcPr>
          <w:p w14:paraId="3105C96D" w14:textId="77777777" w:rsidR="003A6670" w:rsidRPr="00F955BC" w:rsidRDefault="003A6670" w:rsidP="00DE7D01">
            <w:pPr>
              <w:tabs>
                <w:tab w:val="num" w:pos="644"/>
              </w:tabs>
              <w:spacing w:before="60" w:after="30" w:line="276" w:lineRule="auto"/>
              <w:rPr>
                <w:rFonts w:ascii="Arial" w:hAnsi="Arial" w:cs="Arial"/>
                <w:sz w:val="16"/>
                <w:szCs w:val="16"/>
              </w:rPr>
            </w:pPr>
          </w:p>
        </w:tc>
        <w:tc>
          <w:tcPr>
            <w:tcW w:w="1264" w:type="dxa"/>
          </w:tcPr>
          <w:p w14:paraId="460D29DF" w14:textId="77777777" w:rsidR="003A6670" w:rsidRPr="00F955BC" w:rsidRDefault="003A6670" w:rsidP="00DE7D01">
            <w:pPr>
              <w:tabs>
                <w:tab w:val="num" w:pos="644"/>
              </w:tabs>
              <w:spacing w:before="60" w:after="30" w:line="276" w:lineRule="auto"/>
              <w:rPr>
                <w:rFonts w:ascii="Arial" w:hAnsi="Arial" w:cs="Arial"/>
                <w:sz w:val="16"/>
                <w:szCs w:val="16"/>
              </w:rPr>
            </w:pPr>
          </w:p>
        </w:tc>
        <w:tc>
          <w:tcPr>
            <w:tcW w:w="1233" w:type="dxa"/>
          </w:tcPr>
          <w:p w14:paraId="020C3099" w14:textId="77777777" w:rsidR="003A6670" w:rsidRPr="00F955BC" w:rsidRDefault="003A6670" w:rsidP="00DE7D01">
            <w:pPr>
              <w:tabs>
                <w:tab w:val="num" w:pos="644"/>
              </w:tabs>
              <w:spacing w:before="60" w:after="30" w:line="276" w:lineRule="auto"/>
              <w:rPr>
                <w:rFonts w:ascii="Arial" w:hAnsi="Arial" w:cs="Arial"/>
                <w:sz w:val="16"/>
                <w:szCs w:val="16"/>
              </w:rPr>
            </w:pPr>
          </w:p>
        </w:tc>
        <w:tc>
          <w:tcPr>
            <w:tcW w:w="1251" w:type="dxa"/>
          </w:tcPr>
          <w:p w14:paraId="28B1163B" w14:textId="77777777" w:rsidR="003A6670" w:rsidRPr="00F955BC" w:rsidRDefault="003A6670" w:rsidP="00DE7D01">
            <w:pPr>
              <w:tabs>
                <w:tab w:val="num" w:pos="644"/>
              </w:tabs>
              <w:spacing w:before="60" w:after="30" w:line="276" w:lineRule="auto"/>
              <w:rPr>
                <w:rFonts w:ascii="Arial" w:hAnsi="Arial" w:cs="Arial"/>
                <w:sz w:val="16"/>
                <w:szCs w:val="16"/>
              </w:rPr>
            </w:pPr>
          </w:p>
        </w:tc>
        <w:tc>
          <w:tcPr>
            <w:tcW w:w="1227" w:type="dxa"/>
          </w:tcPr>
          <w:p w14:paraId="2CAE9534" w14:textId="77777777" w:rsidR="003A6670" w:rsidRPr="00F955BC" w:rsidRDefault="003A6670" w:rsidP="00DE7D01">
            <w:pPr>
              <w:tabs>
                <w:tab w:val="num" w:pos="644"/>
              </w:tabs>
              <w:spacing w:before="60" w:after="30" w:line="276" w:lineRule="auto"/>
              <w:rPr>
                <w:rFonts w:ascii="Arial" w:hAnsi="Arial" w:cs="Arial"/>
                <w:sz w:val="16"/>
                <w:szCs w:val="16"/>
              </w:rPr>
            </w:pPr>
          </w:p>
        </w:tc>
        <w:tc>
          <w:tcPr>
            <w:tcW w:w="1221" w:type="dxa"/>
          </w:tcPr>
          <w:p w14:paraId="409EA61C" w14:textId="77777777" w:rsidR="003A6670" w:rsidRPr="00F955BC" w:rsidRDefault="003A6670" w:rsidP="00DE7D01">
            <w:pPr>
              <w:tabs>
                <w:tab w:val="num" w:pos="644"/>
              </w:tabs>
              <w:spacing w:before="60" w:after="30" w:line="276" w:lineRule="auto"/>
              <w:rPr>
                <w:rFonts w:ascii="Arial" w:hAnsi="Arial" w:cs="Arial"/>
                <w:sz w:val="16"/>
                <w:szCs w:val="16"/>
              </w:rPr>
            </w:pPr>
          </w:p>
        </w:tc>
      </w:tr>
      <w:tr w:rsidR="00911A11" w:rsidRPr="00F955BC" w14:paraId="342DD271" w14:textId="77777777">
        <w:tc>
          <w:tcPr>
            <w:tcW w:w="3056" w:type="dxa"/>
            <w:vAlign w:val="bottom"/>
          </w:tcPr>
          <w:p w14:paraId="2FEB4DD7" w14:textId="61FDD95D" w:rsidR="00911A11" w:rsidRPr="00F955BC" w:rsidRDefault="00911A11" w:rsidP="00911A11">
            <w:pPr>
              <w:tabs>
                <w:tab w:val="num" w:pos="644"/>
              </w:tabs>
              <w:spacing w:before="60" w:after="30" w:line="276" w:lineRule="auto"/>
              <w:rPr>
                <w:rFonts w:ascii="Arial" w:hAnsi="Arial" w:cs="Arial"/>
                <w:sz w:val="16"/>
                <w:szCs w:val="16"/>
              </w:rPr>
            </w:pPr>
            <w:r w:rsidRPr="00F955BC">
              <w:rPr>
                <w:rFonts w:ascii="Arial" w:hAnsi="Arial" w:cstheme="minorBidi"/>
                <w:sz w:val="16"/>
                <w:szCs w:val="16"/>
              </w:rPr>
              <w:t>Net book value</w:t>
            </w:r>
            <w:r w:rsidRPr="00F955BC">
              <w:rPr>
                <w:rFonts w:ascii="Arial" w:hAnsi="Arial" w:cs="Arial"/>
                <w:sz w:val="16"/>
                <w:szCs w:val="16"/>
                <w:lang w:val="en-GB"/>
              </w:rPr>
              <w:t xml:space="preserve"> as at 1 January 2024</w:t>
            </w:r>
          </w:p>
        </w:tc>
        <w:tc>
          <w:tcPr>
            <w:tcW w:w="1264" w:type="dxa"/>
            <w:vAlign w:val="bottom"/>
          </w:tcPr>
          <w:p w14:paraId="7115FAAF" w14:textId="3FBB7F19"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556,397,192</w:t>
            </w:r>
          </w:p>
        </w:tc>
        <w:tc>
          <w:tcPr>
            <w:tcW w:w="1233" w:type="dxa"/>
            <w:vAlign w:val="bottom"/>
          </w:tcPr>
          <w:p w14:paraId="733EF3A6" w14:textId="1707BABA"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3,120,838</w:t>
            </w:r>
          </w:p>
        </w:tc>
        <w:tc>
          <w:tcPr>
            <w:tcW w:w="1251" w:type="dxa"/>
            <w:vAlign w:val="bottom"/>
          </w:tcPr>
          <w:p w14:paraId="51160CAF" w14:textId="1E93207A"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17,174,214</w:t>
            </w:r>
          </w:p>
        </w:tc>
        <w:tc>
          <w:tcPr>
            <w:tcW w:w="1227" w:type="dxa"/>
            <w:vAlign w:val="bottom"/>
          </w:tcPr>
          <w:p w14:paraId="55F16645" w14:textId="0D51B6EC"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783,764</w:t>
            </w:r>
          </w:p>
        </w:tc>
        <w:tc>
          <w:tcPr>
            <w:tcW w:w="1221" w:type="dxa"/>
          </w:tcPr>
          <w:p w14:paraId="28ED56F6" w14:textId="12E343F8"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577,476,008</w:t>
            </w:r>
          </w:p>
        </w:tc>
      </w:tr>
      <w:tr w:rsidR="00911A11" w:rsidRPr="00F955BC" w14:paraId="2D33734A" w14:textId="77777777">
        <w:tc>
          <w:tcPr>
            <w:tcW w:w="3056" w:type="dxa"/>
            <w:vAlign w:val="bottom"/>
          </w:tcPr>
          <w:p w14:paraId="5386A453" w14:textId="7318D8DE" w:rsidR="00911A11" w:rsidRPr="00F955BC" w:rsidRDefault="00911A11" w:rsidP="00911A11">
            <w:pPr>
              <w:tabs>
                <w:tab w:val="num" w:pos="644"/>
              </w:tabs>
              <w:spacing w:before="60" w:after="30" w:line="276" w:lineRule="auto"/>
              <w:rPr>
                <w:rFonts w:ascii="Arial" w:hAnsi="Arial" w:cs="Arial"/>
                <w:sz w:val="16"/>
                <w:szCs w:val="16"/>
              </w:rPr>
            </w:pPr>
            <w:r w:rsidRPr="00F955BC">
              <w:rPr>
                <w:rFonts w:ascii="Arial" w:hAnsi="Arial" w:cs="Arial"/>
                <w:sz w:val="16"/>
                <w:szCs w:val="16"/>
                <w:lang w:val="en-GB"/>
              </w:rPr>
              <w:t>Additions</w:t>
            </w:r>
          </w:p>
        </w:tc>
        <w:tc>
          <w:tcPr>
            <w:tcW w:w="1264" w:type="dxa"/>
            <w:vAlign w:val="bottom"/>
          </w:tcPr>
          <w:p w14:paraId="6F5AD632" w14:textId="33B33878"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16</w:t>
            </w:r>
            <w:r w:rsidRPr="00F955BC">
              <w:rPr>
                <w:rFonts w:ascii="Arial" w:hAnsi="Arial" w:cs="Arial"/>
                <w:sz w:val="16"/>
                <w:szCs w:val="16"/>
                <w:lang w:val="en-GB"/>
              </w:rPr>
              <w:t>,</w:t>
            </w:r>
            <w:r w:rsidRPr="00F955BC">
              <w:rPr>
                <w:rFonts w:ascii="Arial" w:hAnsi="Arial" w:cs="Arial"/>
                <w:sz w:val="16"/>
                <w:szCs w:val="16"/>
                <w:cs/>
                <w:lang w:val="en-GB"/>
              </w:rPr>
              <w:t>740</w:t>
            </w:r>
            <w:r w:rsidRPr="00F955BC">
              <w:rPr>
                <w:rFonts w:ascii="Arial" w:hAnsi="Arial" w:cs="Arial"/>
                <w:sz w:val="16"/>
                <w:szCs w:val="16"/>
                <w:lang w:val="en-GB"/>
              </w:rPr>
              <w:t>,</w:t>
            </w:r>
            <w:r w:rsidRPr="00F955BC">
              <w:rPr>
                <w:rFonts w:ascii="Arial" w:hAnsi="Arial" w:cs="Arial"/>
                <w:sz w:val="16"/>
                <w:szCs w:val="16"/>
                <w:cs/>
                <w:lang w:val="en-GB"/>
              </w:rPr>
              <w:t>856</w:t>
            </w:r>
          </w:p>
        </w:tc>
        <w:tc>
          <w:tcPr>
            <w:tcW w:w="1233" w:type="dxa"/>
            <w:vAlign w:val="center"/>
          </w:tcPr>
          <w:p w14:paraId="0AD83866" w14:textId="7C7EC4F1" w:rsidR="00911A11" w:rsidRPr="00F955BC" w:rsidRDefault="003A6BA1" w:rsidP="003A6BA1">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51" w:type="dxa"/>
            <w:vAlign w:val="center"/>
          </w:tcPr>
          <w:p w14:paraId="23F85AD4" w14:textId="4A79A6BA" w:rsidR="00911A11" w:rsidRPr="00F955BC" w:rsidRDefault="003A6BA1" w:rsidP="003A6BA1">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27" w:type="dxa"/>
            <w:vAlign w:val="center"/>
          </w:tcPr>
          <w:p w14:paraId="09C12C38" w14:textId="44D6EEF8" w:rsidR="00911A11" w:rsidRPr="00F955BC" w:rsidRDefault="003A6BA1" w:rsidP="003A6BA1">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21" w:type="dxa"/>
          </w:tcPr>
          <w:p w14:paraId="52CA1278" w14:textId="53B796F3"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16,740,856</w:t>
            </w:r>
          </w:p>
        </w:tc>
      </w:tr>
      <w:tr w:rsidR="00911A11" w:rsidRPr="00F955BC" w14:paraId="60C5BCC7" w14:textId="77777777">
        <w:tc>
          <w:tcPr>
            <w:tcW w:w="3056" w:type="dxa"/>
            <w:vAlign w:val="bottom"/>
          </w:tcPr>
          <w:p w14:paraId="5F90B1F4" w14:textId="40D27042" w:rsidR="00911A11" w:rsidRPr="00F955BC" w:rsidRDefault="00911A11" w:rsidP="00911A11">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Contract termination</w:t>
            </w:r>
          </w:p>
        </w:tc>
        <w:tc>
          <w:tcPr>
            <w:tcW w:w="1264" w:type="dxa"/>
            <w:vAlign w:val="bottom"/>
          </w:tcPr>
          <w:p w14:paraId="4D07C1F8" w14:textId="4526D932"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(2</w:t>
            </w:r>
            <w:r w:rsidRPr="00F955BC">
              <w:rPr>
                <w:rFonts w:ascii="Arial" w:hAnsi="Arial" w:cs="Arial"/>
                <w:sz w:val="16"/>
                <w:szCs w:val="16"/>
                <w:lang w:val="en-GB"/>
              </w:rPr>
              <w:t>,</w:t>
            </w:r>
            <w:r w:rsidRPr="00F955BC">
              <w:rPr>
                <w:rFonts w:ascii="Arial" w:hAnsi="Arial" w:cs="Arial"/>
                <w:sz w:val="16"/>
                <w:szCs w:val="16"/>
                <w:cs/>
                <w:lang w:val="en-GB"/>
              </w:rPr>
              <w:t>581</w:t>
            </w:r>
            <w:r w:rsidRPr="00F955BC">
              <w:rPr>
                <w:rFonts w:ascii="Arial" w:hAnsi="Arial" w:cs="Arial"/>
                <w:sz w:val="16"/>
                <w:szCs w:val="16"/>
                <w:lang w:val="en-GB"/>
              </w:rPr>
              <w:t>,</w:t>
            </w:r>
            <w:r w:rsidRPr="00F955BC">
              <w:rPr>
                <w:rFonts w:ascii="Arial" w:hAnsi="Arial" w:cs="Arial"/>
                <w:sz w:val="16"/>
                <w:szCs w:val="16"/>
                <w:cs/>
                <w:lang w:val="en-GB"/>
              </w:rPr>
              <w:t>101)</w:t>
            </w:r>
          </w:p>
        </w:tc>
        <w:tc>
          <w:tcPr>
            <w:tcW w:w="1233" w:type="dxa"/>
            <w:vAlign w:val="center"/>
          </w:tcPr>
          <w:p w14:paraId="3DA92940" w14:textId="2ECF4F14" w:rsidR="00911A11" w:rsidRPr="00F955BC" w:rsidRDefault="003A6BA1" w:rsidP="003A6BA1">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51" w:type="dxa"/>
            <w:vAlign w:val="center"/>
          </w:tcPr>
          <w:p w14:paraId="1DA05425" w14:textId="55AC82C0"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(114</w:t>
            </w:r>
            <w:r w:rsidRPr="00F955BC">
              <w:rPr>
                <w:rFonts w:ascii="Arial" w:hAnsi="Arial" w:cs="Arial"/>
                <w:sz w:val="16"/>
                <w:szCs w:val="16"/>
                <w:lang w:val="en-GB"/>
              </w:rPr>
              <w:t>,</w:t>
            </w:r>
            <w:r w:rsidRPr="00F955BC">
              <w:rPr>
                <w:rFonts w:ascii="Arial" w:hAnsi="Arial" w:cs="Arial"/>
                <w:sz w:val="16"/>
                <w:szCs w:val="16"/>
                <w:cs/>
                <w:lang w:val="en-GB"/>
              </w:rPr>
              <w:t>51</w:t>
            </w:r>
            <w:r w:rsidRPr="00F955BC">
              <w:rPr>
                <w:rFonts w:ascii="Arial" w:hAnsi="Arial" w:cs="Arial"/>
                <w:sz w:val="16"/>
                <w:szCs w:val="16"/>
                <w:lang w:val="en-GB"/>
              </w:rPr>
              <w:t>3</w:t>
            </w:r>
            <w:r w:rsidRPr="00F955BC">
              <w:rPr>
                <w:rFonts w:ascii="Arial" w:hAnsi="Arial" w:cs="Arial"/>
                <w:sz w:val="16"/>
                <w:szCs w:val="16"/>
                <w:cs/>
                <w:lang w:val="en-GB"/>
              </w:rPr>
              <w:t>)</w:t>
            </w:r>
          </w:p>
        </w:tc>
        <w:tc>
          <w:tcPr>
            <w:tcW w:w="1227" w:type="dxa"/>
            <w:vAlign w:val="center"/>
          </w:tcPr>
          <w:p w14:paraId="2AC8C564" w14:textId="2761A1C3" w:rsidR="00911A11" w:rsidRPr="00F955BC" w:rsidRDefault="003A6BA1" w:rsidP="003A6BA1">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21" w:type="dxa"/>
          </w:tcPr>
          <w:p w14:paraId="73495EC6" w14:textId="4958D8B6"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(2</w:t>
            </w:r>
            <w:r w:rsidRPr="00F955BC">
              <w:rPr>
                <w:rFonts w:ascii="Arial" w:hAnsi="Arial" w:cs="Arial"/>
                <w:sz w:val="16"/>
                <w:szCs w:val="16"/>
                <w:lang w:val="en-GB"/>
              </w:rPr>
              <w:t>,</w:t>
            </w:r>
            <w:r w:rsidRPr="00F955BC">
              <w:rPr>
                <w:rFonts w:ascii="Arial" w:hAnsi="Arial" w:cs="Arial"/>
                <w:sz w:val="16"/>
                <w:szCs w:val="16"/>
                <w:cs/>
                <w:lang w:val="en-GB"/>
              </w:rPr>
              <w:t>695</w:t>
            </w:r>
            <w:r w:rsidRPr="00F955BC">
              <w:rPr>
                <w:rFonts w:ascii="Arial" w:hAnsi="Arial" w:cs="Arial"/>
                <w:sz w:val="16"/>
                <w:szCs w:val="16"/>
                <w:lang w:val="en-GB"/>
              </w:rPr>
              <w:t>,614</w:t>
            </w:r>
            <w:r w:rsidRPr="00F955BC">
              <w:rPr>
                <w:rFonts w:ascii="Arial" w:hAnsi="Arial" w:cs="Arial"/>
                <w:sz w:val="16"/>
                <w:szCs w:val="16"/>
                <w:cs/>
                <w:lang w:val="en-GB"/>
              </w:rPr>
              <w:t>)</w:t>
            </w:r>
          </w:p>
        </w:tc>
      </w:tr>
      <w:tr w:rsidR="00911A11" w:rsidRPr="00F955BC" w14:paraId="7C2DC0E9" w14:textId="77777777">
        <w:tc>
          <w:tcPr>
            <w:tcW w:w="3056" w:type="dxa"/>
            <w:vAlign w:val="bottom"/>
          </w:tcPr>
          <w:p w14:paraId="0E6D2C33" w14:textId="1B44A5C7" w:rsidR="00911A11" w:rsidRPr="00F955BC" w:rsidRDefault="00911A11" w:rsidP="00911A11">
            <w:pPr>
              <w:tabs>
                <w:tab w:val="num" w:pos="644"/>
              </w:tabs>
              <w:spacing w:before="60" w:after="30" w:line="276" w:lineRule="auto"/>
              <w:rPr>
                <w:rFonts w:ascii="Arial" w:hAnsi="Arial" w:cs="Arial"/>
                <w:sz w:val="16"/>
                <w:szCs w:val="16"/>
              </w:rPr>
            </w:pPr>
            <w:r w:rsidRPr="00F955BC">
              <w:rPr>
                <w:rFonts w:ascii="Arial" w:hAnsi="Arial" w:cs="Arial"/>
                <w:sz w:val="16"/>
                <w:szCs w:val="16"/>
                <w:lang w:val="en-GB"/>
              </w:rPr>
              <w:t>Contract amendment</w:t>
            </w:r>
          </w:p>
        </w:tc>
        <w:tc>
          <w:tcPr>
            <w:tcW w:w="1264" w:type="dxa"/>
            <w:vAlign w:val="center"/>
          </w:tcPr>
          <w:p w14:paraId="0D456670" w14:textId="707E9BDA"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3</w:t>
            </w:r>
            <w:r w:rsidRPr="00F955BC">
              <w:rPr>
                <w:rFonts w:ascii="Arial" w:hAnsi="Arial" w:cs="Arial"/>
                <w:sz w:val="16"/>
                <w:szCs w:val="16"/>
                <w:lang w:val="en-GB"/>
              </w:rPr>
              <w:t>,</w:t>
            </w:r>
            <w:r w:rsidRPr="00F955BC">
              <w:rPr>
                <w:rFonts w:ascii="Arial" w:hAnsi="Arial" w:cs="Arial"/>
                <w:sz w:val="16"/>
                <w:szCs w:val="16"/>
                <w:cs/>
                <w:lang w:val="en-GB"/>
              </w:rPr>
              <w:t>547</w:t>
            </w:r>
            <w:r w:rsidRPr="00F955BC">
              <w:rPr>
                <w:rFonts w:ascii="Arial" w:hAnsi="Arial" w:cs="Arial"/>
                <w:sz w:val="16"/>
                <w:szCs w:val="16"/>
                <w:lang w:val="en-GB"/>
              </w:rPr>
              <w:t>,</w:t>
            </w:r>
            <w:r w:rsidRPr="00F955BC">
              <w:rPr>
                <w:rFonts w:ascii="Arial" w:hAnsi="Arial" w:cs="Arial"/>
                <w:sz w:val="16"/>
                <w:szCs w:val="16"/>
                <w:cs/>
                <w:lang w:val="en-GB"/>
              </w:rPr>
              <w:t>021</w:t>
            </w:r>
          </w:p>
        </w:tc>
        <w:tc>
          <w:tcPr>
            <w:tcW w:w="1233" w:type="dxa"/>
            <w:vAlign w:val="center"/>
          </w:tcPr>
          <w:p w14:paraId="3A779C39" w14:textId="621970FB" w:rsidR="00911A11" w:rsidRPr="00F955BC" w:rsidRDefault="003A6BA1" w:rsidP="003A6BA1">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51" w:type="dxa"/>
            <w:vAlign w:val="center"/>
          </w:tcPr>
          <w:p w14:paraId="19B0FFC4" w14:textId="37FE022A" w:rsidR="00911A11" w:rsidRPr="00F955BC" w:rsidRDefault="003A6BA1" w:rsidP="003A6BA1">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27" w:type="dxa"/>
            <w:vAlign w:val="center"/>
          </w:tcPr>
          <w:p w14:paraId="3650B980" w14:textId="678786AF" w:rsidR="00911A11" w:rsidRPr="00F955BC" w:rsidRDefault="003A6BA1" w:rsidP="003A6BA1">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21" w:type="dxa"/>
          </w:tcPr>
          <w:p w14:paraId="51E93F49" w14:textId="0D2A83B1"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3,547,021</w:t>
            </w:r>
          </w:p>
        </w:tc>
      </w:tr>
      <w:tr w:rsidR="00911A11" w:rsidRPr="00F955BC" w14:paraId="5F5BF13E" w14:textId="77777777">
        <w:tc>
          <w:tcPr>
            <w:tcW w:w="3056" w:type="dxa"/>
            <w:vAlign w:val="bottom"/>
          </w:tcPr>
          <w:p w14:paraId="7FB79B4B" w14:textId="715AB116" w:rsidR="00911A11" w:rsidRPr="00F955BC" w:rsidRDefault="00911A11" w:rsidP="00911A11">
            <w:pPr>
              <w:tabs>
                <w:tab w:val="num" w:pos="644"/>
              </w:tabs>
              <w:spacing w:before="60" w:after="30" w:line="276" w:lineRule="auto"/>
              <w:rPr>
                <w:rFonts w:ascii="Arial" w:hAnsi="Arial" w:cs="Arial"/>
                <w:spacing w:val="-6"/>
                <w:sz w:val="16"/>
                <w:szCs w:val="16"/>
              </w:rPr>
            </w:pPr>
            <w:r w:rsidRPr="00F955BC">
              <w:rPr>
                <w:rFonts w:ascii="Arial" w:hAnsi="Arial" w:cs="Arial"/>
                <w:sz w:val="16"/>
                <w:szCs w:val="16"/>
                <w:lang w:val="en-GB"/>
              </w:rPr>
              <w:t xml:space="preserve">Depreciation </w:t>
            </w:r>
          </w:p>
        </w:tc>
        <w:tc>
          <w:tcPr>
            <w:tcW w:w="1264" w:type="dxa"/>
            <w:vAlign w:val="center"/>
          </w:tcPr>
          <w:p w14:paraId="41CD773E" w14:textId="330AC65D" w:rsidR="00911A11" w:rsidRPr="00F955BC" w:rsidRDefault="00911A11" w:rsidP="00EA2182">
            <w:pPr>
              <w:tabs>
                <w:tab w:val="num" w:pos="644"/>
              </w:tabs>
              <w:spacing w:before="60" w:after="30" w:line="276" w:lineRule="auto"/>
              <w:jc w:val="right"/>
              <w:rPr>
                <w:rFonts w:ascii="Arial" w:eastAsia="Arial Unicode MS" w:hAnsi="Arial" w:cs="Arial"/>
                <w:spacing w:val="-4"/>
                <w:sz w:val="16"/>
                <w:szCs w:val="16"/>
                <w:cs/>
              </w:rPr>
            </w:pPr>
            <w:r w:rsidRPr="00F955BC">
              <w:rPr>
                <w:rFonts w:ascii="Arial" w:hAnsi="Arial" w:cs="Arial"/>
                <w:sz w:val="16"/>
                <w:szCs w:val="16"/>
                <w:cs/>
                <w:lang w:val="en-GB"/>
              </w:rPr>
              <w:t>(110</w:t>
            </w:r>
            <w:r w:rsidRPr="00F955BC">
              <w:rPr>
                <w:rFonts w:ascii="Arial" w:hAnsi="Arial" w:cs="Arial"/>
                <w:sz w:val="16"/>
                <w:szCs w:val="16"/>
                <w:lang w:val="en-GB"/>
              </w:rPr>
              <w:t>,</w:t>
            </w:r>
            <w:r w:rsidRPr="00F955BC">
              <w:rPr>
                <w:rFonts w:ascii="Arial" w:hAnsi="Arial" w:cs="Arial"/>
                <w:sz w:val="16"/>
                <w:szCs w:val="16"/>
                <w:cs/>
                <w:lang w:val="en-GB"/>
              </w:rPr>
              <w:t>616</w:t>
            </w:r>
            <w:r w:rsidRPr="00F955BC">
              <w:rPr>
                <w:rFonts w:ascii="Arial" w:hAnsi="Arial" w:cs="Arial"/>
                <w:sz w:val="16"/>
                <w:szCs w:val="16"/>
                <w:lang w:val="en-GB"/>
              </w:rPr>
              <w:t>,</w:t>
            </w:r>
            <w:r w:rsidRPr="00F955BC">
              <w:rPr>
                <w:rFonts w:ascii="Arial" w:hAnsi="Arial" w:cs="Arial"/>
                <w:sz w:val="16"/>
                <w:szCs w:val="16"/>
                <w:cs/>
                <w:lang w:val="en-GB"/>
              </w:rPr>
              <w:t>275)</w:t>
            </w:r>
          </w:p>
        </w:tc>
        <w:tc>
          <w:tcPr>
            <w:tcW w:w="1233" w:type="dxa"/>
            <w:vAlign w:val="center"/>
          </w:tcPr>
          <w:p w14:paraId="02646E0D" w14:textId="3F68A5F1" w:rsidR="00911A11" w:rsidRPr="00F955BC" w:rsidRDefault="00911A11" w:rsidP="00EA2182">
            <w:pPr>
              <w:tabs>
                <w:tab w:val="num" w:pos="644"/>
              </w:tabs>
              <w:spacing w:before="60" w:after="30" w:line="276" w:lineRule="auto"/>
              <w:jc w:val="right"/>
              <w:rPr>
                <w:rFonts w:ascii="Arial" w:eastAsia="Arial Unicode MS" w:hAnsi="Arial" w:cs="Arial"/>
                <w:spacing w:val="-4"/>
                <w:sz w:val="16"/>
                <w:szCs w:val="16"/>
                <w:cs/>
              </w:rPr>
            </w:pPr>
            <w:r w:rsidRPr="00F955BC">
              <w:rPr>
                <w:rFonts w:ascii="Arial" w:hAnsi="Arial" w:cs="Arial"/>
                <w:sz w:val="16"/>
                <w:szCs w:val="16"/>
                <w:lang w:val="en-GB"/>
              </w:rPr>
              <w:t>(1,700,158)</w:t>
            </w:r>
          </w:p>
        </w:tc>
        <w:tc>
          <w:tcPr>
            <w:tcW w:w="1251" w:type="dxa"/>
            <w:vAlign w:val="center"/>
          </w:tcPr>
          <w:p w14:paraId="61DEAB1B" w14:textId="2CB2E552"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(6</w:t>
            </w:r>
            <w:r w:rsidRPr="00F955BC">
              <w:rPr>
                <w:rFonts w:ascii="Arial" w:hAnsi="Arial" w:cs="Arial"/>
                <w:sz w:val="16"/>
                <w:szCs w:val="16"/>
                <w:lang w:val="en-GB"/>
              </w:rPr>
              <w:t>,</w:t>
            </w:r>
            <w:r w:rsidRPr="00F955BC">
              <w:rPr>
                <w:rFonts w:ascii="Arial" w:hAnsi="Arial" w:cs="Arial"/>
                <w:sz w:val="16"/>
                <w:szCs w:val="16"/>
                <w:cs/>
                <w:lang w:val="en-GB"/>
              </w:rPr>
              <w:t>195</w:t>
            </w:r>
            <w:r w:rsidRPr="00F955BC">
              <w:rPr>
                <w:rFonts w:ascii="Arial" w:hAnsi="Arial" w:cs="Arial"/>
                <w:sz w:val="16"/>
                <w:szCs w:val="16"/>
                <w:lang w:val="en-GB"/>
              </w:rPr>
              <w:t>,</w:t>
            </w:r>
            <w:r w:rsidRPr="00F955BC">
              <w:rPr>
                <w:rFonts w:ascii="Arial" w:hAnsi="Arial" w:cs="Arial"/>
                <w:sz w:val="16"/>
                <w:szCs w:val="16"/>
                <w:cs/>
                <w:lang w:val="en-GB"/>
              </w:rPr>
              <w:t>759)</w:t>
            </w:r>
          </w:p>
        </w:tc>
        <w:tc>
          <w:tcPr>
            <w:tcW w:w="1227" w:type="dxa"/>
            <w:vAlign w:val="center"/>
          </w:tcPr>
          <w:p w14:paraId="36572877" w14:textId="5546E767" w:rsidR="00911A11" w:rsidRPr="00F955BC" w:rsidRDefault="003A6BA1" w:rsidP="003A6BA1">
            <w:pPr>
              <w:tabs>
                <w:tab w:val="num" w:pos="644"/>
              </w:tabs>
              <w:spacing w:before="60" w:after="30" w:line="276" w:lineRule="auto"/>
              <w:jc w:val="center"/>
              <w:rPr>
                <w:rFonts w:ascii="Arial" w:eastAsia="Arial Unicode MS" w:hAnsi="Arial" w:cs="Arial"/>
                <w:spacing w:val="-4"/>
                <w:sz w:val="16"/>
                <w:szCs w:val="16"/>
                <w:cs/>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21" w:type="dxa"/>
          </w:tcPr>
          <w:p w14:paraId="48B83F29" w14:textId="3133E1E0"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(118,512,192)</w:t>
            </w:r>
          </w:p>
        </w:tc>
      </w:tr>
      <w:tr w:rsidR="00911A11" w:rsidRPr="00F955BC" w14:paraId="0A5BF6BA" w14:textId="77777777">
        <w:tc>
          <w:tcPr>
            <w:tcW w:w="3056" w:type="dxa"/>
            <w:vAlign w:val="bottom"/>
          </w:tcPr>
          <w:p w14:paraId="31270A92" w14:textId="5BA34D85" w:rsidR="00911A11" w:rsidRPr="00F955BC" w:rsidRDefault="00911A11" w:rsidP="00911A11">
            <w:pPr>
              <w:tabs>
                <w:tab w:val="num" w:pos="644"/>
              </w:tabs>
              <w:spacing w:before="60" w:after="30" w:line="276" w:lineRule="auto"/>
              <w:rPr>
                <w:rFonts w:ascii="Arial" w:hAnsi="Arial" w:cs="Arial"/>
                <w:sz w:val="16"/>
                <w:szCs w:val="16"/>
              </w:rPr>
            </w:pPr>
            <w:r w:rsidRPr="00F955BC">
              <w:rPr>
                <w:rFonts w:ascii="Arial" w:hAnsi="Arial" w:cs="Arial"/>
                <w:sz w:val="16"/>
                <w:szCs w:val="16"/>
                <w:lang w:val="en-GB"/>
              </w:rPr>
              <w:t xml:space="preserve">Amortization charge </w:t>
            </w:r>
          </w:p>
        </w:tc>
        <w:tc>
          <w:tcPr>
            <w:tcW w:w="1264" w:type="dxa"/>
            <w:vAlign w:val="center"/>
          </w:tcPr>
          <w:p w14:paraId="41CD4952" w14:textId="57E6C0A7" w:rsidR="00911A11" w:rsidRPr="00F955BC" w:rsidRDefault="003A6BA1" w:rsidP="003A6BA1">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33" w:type="dxa"/>
            <w:vAlign w:val="center"/>
          </w:tcPr>
          <w:p w14:paraId="7B82B729" w14:textId="0510284D" w:rsidR="00911A11" w:rsidRPr="00F955BC" w:rsidRDefault="003A6BA1" w:rsidP="003A6BA1">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51" w:type="dxa"/>
            <w:vAlign w:val="center"/>
          </w:tcPr>
          <w:p w14:paraId="60B9A112" w14:textId="26A5E1DF" w:rsidR="00911A11" w:rsidRPr="00F955BC" w:rsidRDefault="003A6BA1" w:rsidP="003A6BA1">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911A11" w:rsidRPr="00F955BC">
              <w:rPr>
                <w:rFonts w:ascii="Arial" w:eastAsia="Arial Unicode MS" w:hAnsi="Arial" w:cs="Arial"/>
                <w:spacing w:val="-4"/>
                <w:sz w:val="16"/>
                <w:szCs w:val="16"/>
                <w:lang w:val="en-GB"/>
              </w:rPr>
              <w:t>-</w:t>
            </w:r>
          </w:p>
        </w:tc>
        <w:tc>
          <w:tcPr>
            <w:tcW w:w="1227" w:type="dxa"/>
            <w:vAlign w:val="center"/>
          </w:tcPr>
          <w:p w14:paraId="4C650F12" w14:textId="1BBE33AE" w:rsidR="00911A11" w:rsidRPr="00F955BC" w:rsidRDefault="00911A11" w:rsidP="00EA2182">
            <w:pPr>
              <w:pBdr>
                <w:bottom w:val="single" w:sz="4" w:space="1" w:color="auto"/>
              </w:pBd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(391</w:t>
            </w:r>
            <w:r w:rsidRPr="00F955BC">
              <w:rPr>
                <w:rFonts w:ascii="Arial" w:hAnsi="Arial" w:cs="Arial"/>
                <w:sz w:val="16"/>
                <w:szCs w:val="16"/>
                <w:lang w:val="en-GB"/>
              </w:rPr>
              <w:t>,</w:t>
            </w:r>
            <w:r w:rsidRPr="00F955BC">
              <w:rPr>
                <w:rFonts w:ascii="Arial" w:hAnsi="Arial" w:cs="Arial"/>
                <w:sz w:val="16"/>
                <w:szCs w:val="16"/>
                <w:cs/>
                <w:lang w:val="en-GB"/>
              </w:rPr>
              <w:t>882)</w:t>
            </w:r>
          </w:p>
        </w:tc>
        <w:tc>
          <w:tcPr>
            <w:tcW w:w="1221" w:type="dxa"/>
          </w:tcPr>
          <w:p w14:paraId="5C001614" w14:textId="6AD167C2" w:rsidR="00911A11" w:rsidRPr="00F955BC" w:rsidRDefault="00911A11" w:rsidP="00EA2182">
            <w:pPr>
              <w:pBdr>
                <w:bottom w:val="single" w:sz="4" w:space="1" w:color="auto"/>
              </w:pBd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(391</w:t>
            </w:r>
            <w:r w:rsidRPr="00F955BC">
              <w:rPr>
                <w:rFonts w:ascii="Arial" w:hAnsi="Arial" w:cs="Arial"/>
                <w:sz w:val="16"/>
                <w:szCs w:val="16"/>
                <w:lang w:val="en-GB"/>
              </w:rPr>
              <w:t>,</w:t>
            </w:r>
            <w:r w:rsidRPr="00F955BC">
              <w:rPr>
                <w:rFonts w:ascii="Arial" w:hAnsi="Arial" w:cs="Arial"/>
                <w:sz w:val="16"/>
                <w:szCs w:val="16"/>
                <w:cs/>
                <w:lang w:val="en-GB"/>
              </w:rPr>
              <w:t>882)</w:t>
            </w:r>
          </w:p>
        </w:tc>
      </w:tr>
      <w:tr w:rsidR="00911A11" w:rsidRPr="00F955BC" w14:paraId="502EDF75" w14:textId="77777777">
        <w:tc>
          <w:tcPr>
            <w:tcW w:w="3056" w:type="dxa"/>
          </w:tcPr>
          <w:p w14:paraId="13660F50" w14:textId="77777777" w:rsidR="00B72CA0" w:rsidRPr="00F955BC" w:rsidRDefault="00911A11" w:rsidP="00911A11">
            <w:pPr>
              <w:tabs>
                <w:tab w:val="num" w:pos="644"/>
              </w:tabs>
              <w:spacing w:before="60" w:after="30" w:line="276" w:lineRule="auto"/>
              <w:ind w:right="-114"/>
              <w:rPr>
                <w:rFonts w:ascii="Arial" w:hAnsi="Arial" w:cstheme="minorBidi"/>
                <w:sz w:val="16"/>
                <w:szCs w:val="16"/>
              </w:rPr>
            </w:pPr>
            <w:r w:rsidRPr="00F955BC">
              <w:rPr>
                <w:rFonts w:ascii="Arial" w:hAnsi="Arial" w:cstheme="minorBidi"/>
                <w:sz w:val="16"/>
                <w:szCs w:val="16"/>
              </w:rPr>
              <w:t xml:space="preserve">Net book value </w:t>
            </w:r>
          </w:p>
          <w:p w14:paraId="501FF4AF" w14:textId="3889A404" w:rsidR="00911A11" w:rsidRPr="00F955BC" w:rsidRDefault="00911A11" w:rsidP="00911A11">
            <w:pPr>
              <w:tabs>
                <w:tab w:val="num" w:pos="644"/>
              </w:tabs>
              <w:spacing w:before="60" w:after="30" w:line="276" w:lineRule="auto"/>
              <w:ind w:right="-114"/>
              <w:rPr>
                <w:rFonts w:ascii="Arial" w:hAnsi="Arial" w:cs="Arial"/>
                <w:sz w:val="16"/>
                <w:szCs w:val="16"/>
              </w:rPr>
            </w:pPr>
            <w:r w:rsidRPr="00F955BC">
              <w:rPr>
                <w:rFonts w:ascii="Arial" w:hAnsi="Arial" w:cs="Arial"/>
                <w:sz w:val="16"/>
                <w:szCs w:val="16"/>
                <w:lang w:val="en-GB"/>
              </w:rPr>
              <w:t>as at 31 December 2024</w:t>
            </w:r>
          </w:p>
        </w:tc>
        <w:tc>
          <w:tcPr>
            <w:tcW w:w="1264" w:type="dxa"/>
          </w:tcPr>
          <w:p w14:paraId="63B5E80F" w14:textId="77777777" w:rsidR="00B72CA0" w:rsidRPr="00F955BC" w:rsidRDefault="00B72CA0" w:rsidP="00EA2182">
            <w:pPr>
              <w:tabs>
                <w:tab w:val="num" w:pos="644"/>
              </w:tabs>
              <w:spacing w:before="60" w:after="30" w:line="276" w:lineRule="auto"/>
              <w:jc w:val="right"/>
              <w:rPr>
                <w:rFonts w:ascii="Arial" w:hAnsi="Arial" w:cstheme="minorBidi"/>
                <w:sz w:val="16"/>
                <w:szCs w:val="16"/>
                <w:lang w:val="en-GB"/>
              </w:rPr>
            </w:pPr>
          </w:p>
          <w:p w14:paraId="74FABE27" w14:textId="4D662C14"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463</w:t>
            </w:r>
            <w:r w:rsidRPr="00F955BC">
              <w:rPr>
                <w:rFonts w:ascii="Arial" w:hAnsi="Arial" w:cs="Arial"/>
                <w:sz w:val="16"/>
                <w:szCs w:val="16"/>
                <w:lang w:val="en-GB"/>
              </w:rPr>
              <w:t>,</w:t>
            </w:r>
            <w:r w:rsidRPr="00F955BC">
              <w:rPr>
                <w:rFonts w:ascii="Arial" w:hAnsi="Arial" w:cs="Arial"/>
                <w:sz w:val="16"/>
                <w:szCs w:val="16"/>
                <w:cs/>
                <w:lang w:val="en-GB"/>
              </w:rPr>
              <w:t>487</w:t>
            </w:r>
            <w:r w:rsidRPr="00F955BC">
              <w:rPr>
                <w:rFonts w:ascii="Arial" w:hAnsi="Arial" w:cs="Arial"/>
                <w:sz w:val="16"/>
                <w:szCs w:val="16"/>
                <w:lang w:val="en-GB"/>
              </w:rPr>
              <w:t>,</w:t>
            </w:r>
            <w:r w:rsidRPr="00F955BC">
              <w:rPr>
                <w:rFonts w:ascii="Arial" w:hAnsi="Arial" w:cs="Arial"/>
                <w:sz w:val="16"/>
                <w:szCs w:val="16"/>
                <w:cs/>
                <w:lang w:val="en-GB"/>
              </w:rPr>
              <w:t>69</w:t>
            </w:r>
            <w:r w:rsidRPr="00F955BC">
              <w:rPr>
                <w:rFonts w:ascii="Arial" w:hAnsi="Arial" w:cs="Arial"/>
                <w:sz w:val="16"/>
                <w:szCs w:val="16"/>
                <w:lang w:val="en-GB"/>
              </w:rPr>
              <w:t>3</w:t>
            </w:r>
          </w:p>
        </w:tc>
        <w:tc>
          <w:tcPr>
            <w:tcW w:w="1233" w:type="dxa"/>
          </w:tcPr>
          <w:p w14:paraId="5FA97469" w14:textId="77777777" w:rsidR="00B72CA0" w:rsidRPr="00F955BC" w:rsidRDefault="00B72CA0" w:rsidP="00EA2182">
            <w:pPr>
              <w:tabs>
                <w:tab w:val="num" w:pos="644"/>
              </w:tabs>
              <w:spacing w:before="60" w:after="30" w:line="276" w:lineRule="auto"/>
              <w:jc w:val="right"/>
              <w:rPr>
                <w:rFonts w:ascii="Arial" w:hAnsi="Arial" w:cstheme="minorBidi"/>
                <w:sz w:val="16"/>
                <w:szCs w:val="16"/>
                <w:lang w:val="en-GB"/>
              </w:rPr>
            </w:pPr>
          </w:p>
          <w:p w14:paraId="525DE38A" w14:textId="54947DC3"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1</w:t>
            </w:r>
            <w:r w:rsidRPr="00F955BC">
              <w:rPr>
                <w:rFonts w:ascii="Arial" w:hAnsi="Arial" w:cs="Arial"/>
                <w:sz w:val="16"/>
                <w:szCs w:val="16"/>
                <w:lang w:val="en-GB"/>
              </w:rPr>
              <w:t>,</w:t>
            </w:r>
            <w:r w:rsidRPr="00F955BC">
              <w:rPr>
                <w:rFonts w:ascii="Arial" w:hAnsi="Arial" w:cs="Arial"/>
                <w:sz w:val="16"/>
                <w:szCs w:val="16"/>
                <w:cs/>
                <w:lang w:val="en-GB"/>
              </w:rPr>
              <w:t>420</w:t>
            </w:r>
            <w:r w:rsidRPr="00F955BC">
              <w:rPr>
                <w:rFonts w:ascii="Arial" w:hAnsi="Arial" w:cs="Arial"/>
                <w:sz w:val="16"/>
                <w:szCs w:val="16"/>
                <w:lang w:val="en-GB"/>
              </w:rPr>
              <w:t>,</w:t>
            </w:r>
            <w:r w:rsidRPr="00F955BC">
              <w:rPr>
                <w:rFonts w:ascii="Arial" w:hAnsi="Arial" w:cs="Arial"/>
                <w:sz w:val="16"/>
                <w:szCs w:val="16"/>
                <w:cs/>
                <w:lang w:val="en-GB"/>
              </w:rPr>
              <w:t>680</w:t>
            </w:r>
          </w:p>
        </w:tc>
        <w:tc>
          <w:tcPr>
            <w:tcW w:w="1251" w:type="dxa"/>
          </w:tcPr>
          <w:p w14:paraId="7659FF18" w14:textId="77777777" w:rsidR="00B72CA0" w:rsidRPr="00F955BC" w:rsidRDefault="00B72CA0" w:rsidP="00EA2182">
            <w:pPr>
              <w:tabs>
                <w:tab w:val="num" w:pos="644"/>
              </w:tabs>
              <w:spacing w:before="60" w:after="30" w:line="276" w:lineRule="auto"/>
              <w:jc w:val="right"/>
              <w:rPr>
                <w:rFonts w:ascii="Arial" w:hAnsi="Arial" w:cstheme="minorBidi"/>
                <w:sz w:val="16"/>
                <w:szCs w:val="16"/>
                <w:lang w:val="en-GB"/>
              </w:rPr>
            </w:pPr>
          </w:p>
          <w:p w14:paraId="76EF0B42" w14:textId="02E3C06E"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10</w:t>
            </w:r>
            <w:r w:rsidRPr="00F955BC">
              <w:rPr>
                <w:rFonts w:ascii="Arial" w:hAnsi="Arial" w:cs="Arial"/>
                <w:sz w:val="16"/>
                <w:szCs w:val="16"/>
                <w:lang w:val="en-GB"/>
              </w:rPr>
              <w:t>,</w:t>
            </w:r>
            <w:r w:rsidRPr="00F955BC">
              <w:rPr>
                <w:rFonts w:ascii="Arial" w:hAnsi="Arial" w:cs="Arial"/>
                <w:sz w:val="16"/>
                <w:szCs w:val="16"/>
                <w:cs/>
                <w:lang w:val="en-GB"/>
              </w:rPr>
              <w:t>863</w:t>
            </w:r>
            <w:r w:rsidRPr="00F955BC">
              <w:rPr>
                <w:rFonts w:ascii="Arial" w:hAnsi="Arial" w:cs="Arial"/>
                <w:sz w:val="16"/>
                <w:szCs w:val="16"/>
                <w:lang w:val="en-GB"/>
              </w:rPr>
              <w:t>,942</w:t>
            </w:r>
          </w:p>
        </w:tc>
        <w:tc>
          <w:tcPr>
            <w:tcW w:w="1227" w:type="dxa"/>
          </w:tcPr>
          <w:p w14:paraId="52F23A72" w14:textId="77777777" w:rsidR="004D3318" w:rsidRPr="00F955BC" w:rsidRDefault="004D3318" w:rsidP="00EA2182">
            <w:pPr>
              <w:tabs>
                <w:tab w:val="num" w:pos="644"/>
              </w:tabs>
              <w:spacing w:before="60" w:after="30" w:line="276" w:lineRule="auto"/>
              <w:jc w:val="right"/>
              <w:rPr>
                <w:rFonts w:ascii="Arial" w:hAnsi="Arial" w:cs="Arial"/>
                <w:sz w:val="16"/>
                <w:szCs w:val="16"/>
                <w:lang w:val="en-GB"/>
              </w:rPr>
            </w:pPr>
          </w:p>
          <w:p w14:paraId="4B8FD2EB" w14:textId="4F0A231F" w:rsidR="00911A11" w:rsidRPr="00F955BC" w:rsidRDefault="00911A11" w:rsidP="00EA2182">
            <w:pPr>
              <w:tabs>
                <w:tab w:val="num" w:pos="644"/>
              </w:tabs>
              <w:spacing w:before="60" w:after="30" w:line="276" w:lineRule="auto"/>
              <w:jc w:val="right"/>
              <w:rPr>
                <w:rFonts w:ascii="Arial" w:hAnsi="Arial" w:cs="Arial"/>
                <w:sz w:val="16"/>
                <w:szCs w:val="16"/>
              </w:rPr>
            </w:pPr>
            <w:r w:rsidRPr="00F955BC">
              <w:rPr>
                <w:rFonts w:ascii="Arial" w:hAnsi="Arial" w:cs="Arial"/>
                <w:sz w:val="16"/>
                <w:szCs w:val="16"/>
                <w:cs/>
                <w:lang w:val="en-GB"/>
              </w:rPr>
              <w:t>391</w:t>
            </w:r>
            <w:r w:rsidRPr="00F955BC">
              <w:rPr>
                <w:rFonts w:ascii="Arial" w:hAnsi="Arial" w:cs="Arial"/>
                <w:sz w:val="16"/>
                <w:szCs w:val="16"/>
                <w:lang w:val="en-GB"/>
              </w:rPr>
              <w:t>,</w:t>
            </w:r>
            <w:r w:rsidRPr="00F955BC">
              <w:rPr>
                <w:rFonts w:ascii="Arial" w:hAnsi="Arial" w:cs="Arial"/>
                <w:sz w:val="16"/>
                <w:szCs w:val="16"/>
                <w:cs/>
                <w:lang w:val="en-GB"/>
              </w:rPr>
              <w:t>88</w:t>
            </w:r>
            <w:r w:rsidR="00453428" w:rsidRPr="00F955BC">
              <w:rPr>
                <w:rFonts w:ascii="Arial" w:hAnsi="Arial" w:cs="Arial"/>
                <w:sz w:val="16"/>
                <w:szCs w:val="16"/>
                <w:lang w:val="en-GB"/>
              </w:rPr>
              <w:t>2</w:t>
            </w:r>
          </w:p>
        </w:tc>
        <w:tc>
          <w:tcPr>
            <w:tcW w:w="1221" w:type="dxa"/>
            <w:vAlign w:val="bottom"/>
          </w:tcPr>
          <w:p w14:paraId="234C36F3" w14:textId="77777777" w:rsidR="004D3318" w:rsidRPr="00F955BC" w:rsidRDefault="004D3318" w:rsidP="00EA2182">
            <w:pPr>
              <w:tabs>
                <w:tab w:val="num" w:pos="644"/>
              </w:tabs>
              <w:spacing w:before="60" w:after="30" w:line="276" w:lineRule="auto"/>
              <w:jc w:val="right"/>
              <w:rPr>
                <w:rFonts w:ascii="Arial" w:hAnsi="Arial" w:cs="Arial"/>
                <w:sz w:val="16"/>
                <w:szCs w:val="16"/>
                <w:lang w:val="en-GB"/>
              </w:rPr>
            </w:pPr>
          </w:p>
          <w:p w14:paraId="679B6998" w14:textId="31B90D9E" w:rsidR="00911A11" w:rsidRPr="00F955BC" w:rsidRDefault="00911A11"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cs/>
                <w:lang w:val="en-GB"/>
              </w:rPr>
              <w:t>476</w:t>
            </w:r>
            <w:r w:rsidRPr="00F955BC">
              <w:rPr>
                <w:rFonts w:ascii="Arial" w:hAnsi="Arial" w:cs="Arial"/>
                <w:sz w:val="16"/>
                <w:szCs w:val="16"/>
                <w:lang w:val="en-GB"/>
              </w:rPr>
              <w:t>,</w:t>
            </w:r>
            <w:r w:rsidRPr="00F955BC">
              <w:rPr>
                <w:rFonts w:ascii="Arial" w:hAnsi="Arial" w:cs="Arial"/>
                <w:sz w:val="16"/>
                <w:szCs w:val="16"/>
                <w:cs/>
                <w:lang w:val="en-GB"/>
              </w:rPr>
              <w:t>164</w:t>
            </w:r>
            <w:r w:rsidRPr="00F955BC">
              <w:rPr>
                <w:rFonts w:ascii="Arial" w:hAnsi="Arial" w:cs="Arial"/>
                <w:sz w:val="16"/>
                <w:szCs w:val="16"/>
                <w:lang w:val="en-GB"/>
              </w:rPr>
              <w:t>,</w:t>
            </w:r>
            <w:r w:rsidRPr="00F955BC">
              <w:rPr>
                <w:rFonts w:ascii="Arial" w:hAnsi="Arial" w:cs="Arial"/>
                <w:sz w:val="16"/>
                <w:szCs w:val="16"/>
                <w:cs/>
                <w:lang w:val="en-GB"/>
              </w:rPr>
              <w:t>19</w:t>
            </w:r>
            <w:r w:rsidRPr="00F955BC">
              <w:rPr>
                <w:rFonts w:ascii="Arial" w:hAnsi="Arial" w:cs="Arial"/>
                <w:sz w:val="16"/>
                <w:szCs w:val="16"/>
                <w:lang w:val="en-GB"/>
              </w:rPr>
              <w:t>7</w:t>
            </w:r>
          </w:p>
        </w:tc>
      </w:tr>
      <w:tr w:rsidR="001F7247" w:rsidRPr="00F955BC" w14:paraId="3E38395A" w14:textId="77777777">
        <w:tc>
          <w:tcPr>
            <w:tcW w:w="3056" w:type="dxa"/>
            <w:vAlign w:val="bottom"/>
          </w:tcPr>
          <w:p w14:paraId="0593A4F4" w14:textId="6A00DDD2" w:rsidR="001F7247" w:rsidRPr="00F955BC" w:rsidRDefault="001F7247" w:rsidP="001F7247">
            <w:pPr>
              <w:tabs>
                <w:tab w:val="num" w:pos="644"/>
              </w:tabs>
              <w:spacing w:before="60" w:after="30" w:line="276" w:lineRule="auto"/>
              <w:rPr>
                <w:rFonts w:ascii="Arial" w:hAnsi="Arial" w:cs="Arial"/>
                <w:sz w:val="16"/>
                <w:szCs w:val="16"/>
              </w:rPr>
            </w:pPr>
            <w:r w:rsidRPr="00F955BC">
              <w:rPr>
                <w:rFonts w:ascii="Arial" w:hAnsi="Arial" w:cs="Arial"/>
                <w:sz w:val="16"/>
                <w:szCs w:val="16"/>
                <w:lang w:val="en-GB"/>
              </w:rPr>
              <w:t>Additions</w:t>
            </w:r>
          </w:p>
        </w:tc>
        <w:tc>
          <w:tcPr>
            <w:tcW w:w="1264" w:type="dxa"/>
            <w:shd w:val="clear" w:color="auto" w:fill="FFFFFF" w:themeFill="background1"/>
          </w:tcPr>
          <w:p w14:paraId="0C2BDC77" w14:textId="38737774" w:rsidR="001F7247" w:rsidRPr="00F955BC" w:rsidRDefault="00C23576"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w:t>
            </w:r>
            <w:r w:rsidR="00AD4DAA" w:rsidRPr="00F955BC">
              <w:rPr>
                <w:rFonts w:ascii="Arial" w:hAnsi="Arial" w:cs="Arial"/>
                <w:sz w:val="16"/>
                <w:szCs w:val="16"/>
                <w:lang w:val="en-GB"/>
              </w:rPr>
              <w:t>14,943,182</w:t>
            </w:r>
            <w:r w:rsidRPr="00F955BC">
              <w:rPr>
                <w:rFonts w:ascii="Arial" w:hAnsi="Arial" w:cs="Arial"/>
                <w:sz w:val="16"/>
                <w:szCs w:val="16"/>
                <w:lang w:val="en-GB"/>
              </w:rPr>
              <w:t xml:space="preserve"> </w:t>
            </w:r>
          </w:p>
        </w:tc>
        <w:tc>
          <w:tcPr>
            <w:tcW w:w="1233" w:type="dxa"/>
            <w:shd w:val="clear" w:color="auto" w:fill="FFFFFF" w:themeFill="background1"/>
          </w:tcPr>
          <w:p w14:paraId="09B58113" w14:textId="1C282F9D" w:rsidR="001F7247" w:rsidRPr="00F955BC" w:rsidRDefault="003A6BA1" w:rsidP="003A6BA1">
            <w:pP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AD4DAA" w:rsidRPr="00F955BC">
              <w:rPr>
                <w:rFonts w:ascii="Arial" w:hAnsi="Arial" w:cs="Arial"/>
                <w:sz w:val="16"/>
                <w:szCs w:val="16"/>
                <w:lang w:val="en-GB"/>
              </w:rPr>
              <w:t>-</w:t>
            </w:r>
          </w:p>
        </w:tc>
        <w:tc>
          <w:tcPr>
            <w:tcW w:w="1251" w:type="dxa"/>
            <w:shd w:val="clear" w:color="auto" w:fill="FFFFFF" w:themeFill="background1"/>
          </w:tcPr>
          <w:p w14:paraId="13256017" w14:textId="133EE074" w:rsidR="001F7247" w:rsidRPr="00F955BC" w:rsidRDefault="0015555B"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w:t>
            </w:r>
            <w:r w:rsidR="00AD4DAA" w:rsidRPr="00F955BC">
              <w:rPr>
                <w:rFonts w:ascii="Arial" w:hAnsi="Arial" w:cs="Arial"/>
                <w:sz w:val="16"/>
                <w:szCs w:val="16"/>
                <w:lang w:val="en-GB"/>
              </w:rPr>
              <w:t xml:space="preserve"> 9,448,997</w:t>
            </w:r>
          </w:p>
        </w:tc>
        <w:tc>
          <w:tcPr>
            <w:tcW w:w="1227" w:type="dxa"/>
            <w:shd w:val="clear" w:color="auto" w:fill="FFFFFF" w:themeFill="background1"/>
            <w:vAlign w:val="bottom"/>
          </w:tcPr>
          <w:p w14:paraId="1BE40FF3" w14:textId="330C99E8" w:rsidR="001F7247" w:rsidRPr="00F955BC" w:rsidRDefault="003A6BA1" w:rsidP="003A6BA1">
            <w:pP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1F7247" w:rsidRPr="00F955BC">
              <w:rPr>
                <w:rFonts w:ascii="Arial" w:hAnsi="Arial" w:cs="Arial"/>
                <w:sz w:val="16"/>
                <w:szCs w:val="16"/>
                <w:lang w:val="en-GB"/>
              </w:rPr>
              <w:t>-</w:t>
            </w:r>
          </w:p>
        </w:tc>
        <w:tc>
          <w:tcPr>
            <w:tcW w:w="1221" w:type="dxa"/>
            <w:shd w:val="clear" w:color="auto" w:fill="FFFFFF" w:themeFill="background1"/>
          </w:tcPr>
          <w:p w14:paraId="17449C98" w14:textId="5AF04AEE" w:rsidR="001F7247" w:rsidRPr="00F955BC" w:rsidRDefault="00AD4DAA"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24,392,179</w:t>
            </w:r>
          </w:p>
        </w:tc>
      </w:tr>
      <w:tr w:rsidR="00F21493" w:rsidRPr="00F955BC" w14:paraId="31952475" w14:textId="77777777">
        <w:tc>
          <w:tcPr>
            <w:tcW w:w="3056" w:type="dxa"/>
            <w:vAlign w:val="bottom"/>
          </w:tcPr>
          <w:p w14:paraId="31574A3D" w14:textId="3E4AA026" w:rsidR="00F21493" w:rsidRPr="00F955BC" w:rsidRDefault="00F21493" w:rsidP="00F21493">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Contract amendment</w:t>
            </w:r>
          </w:p>
        </w:tc>
        <w:tc>
          <w:tcPr>
            <w:tcW w:w="1264" w:type="dxa"/>
            <w:shd w:val="clear" w:color="auto" w:fill="FFFFFF" w:themeFill="background1"/>
          </w:tcPr>
          <w:p w14:paraId="7CC7D402" w14:textId="4AB00129" w:rsidR="00F21493" w:rsidRPr="00F955BC" w:rsidRDefault="00C23576"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(191,905,880)</w:t>
            </w:r>
          </w:p>
        </w:tc>
        <w:tc>
          <w:tcPr>
            <w:tcW w:w="1233" w:type="dxa"/>
            <w:shd w:val="clear" w:color="auto" w:fill="FFFFFF" w:themeFill="background1"/>
          </w:tcPr>
          <w:p w14:paraId="191D465E" w14:textId="4CB761AB" w:rsidR="00F21493" w:rsidRPr="00F955BC" w:rsidRDefault="003A6BA1" w:rsidP="003A6BA1">
            <w:pP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E07F53" w:rsidRPr="00F955BC">
              <w:rPr>
                <w:rFonts w:ascii="Arial" w:hAnsi="Arial" w:cs="Arial"/>
                <w:sz w:val="16"/>
                <w:szCs w:val="16"/>
                <w:lang w:val="en-GB"/>
              </w:rPr>
              <w:t>-</w:t>
            </w:r>
          </w:p>
        </w:tc>
        <w:tc>
          <w:tcPr>
            <w:tcW w:w="1251" w:type="dxa"/>
            <w:shd w:val="clear" w:color="auto" w:fill="FFFFFF" w:themeFill="background1"/>
          </w:tcPr>
          <w:p w14:paraId="13213E85" w14:textId="29B46452" w:rsidR="00F21493" w:rsidRPr="00F955BC" w:rsidRDefault="003A6BA1" w:rsidP="003A6BA1">
            <w:pP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15555B" w:rsidRPr="00F955BC">
              <w:rPr>
                <w:rFonts w:ascii="Arial" w:hAnsi="Arial" w:cs="Arial"/>
                <w:sz w:val="16"/>
                <w:szCs w:val="16"/>
                <w:lang w:val="en-GB"/>
              </w:rPr>
              <w:t>-</w:t>
            </w:r>
          </w:p>
        </w:tc>
        <w:tc>
          <w:tcPr>
            <w:tcW w:w="1227" w:type="dxa"/>
            <w:shd w:val="clear" w:color="auto" w:fill="FFFFFF" w:themeFill="background1"/>
            <w:vAlign w:val="bottom"/>
          </w:tcPr>
          <w:p w14:paraId="7D683AE5" w14:textId="08795DB5" w:rsidR="00F21493" w:rsidRPr="00F955BC" w:rsidRDefault="003A6BA1" w:rsidP="003A6BA1">
            <w:pP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F21493" w:rsidRPr="00F955BC">
              <w:rPr>
                <w:rFonts w:ascii="Arial" w:hAnsi="Arial" w:cs="Arial"/>
                <w:sz w:val="16"/>
                <w:szCs w:val="16"/>
                <w:lang w:val="en-GB"/>
              </w:rPr>
              <w:t>-</w:t>
            </w:r>
          </w:p>
        </w:tc>
        <w:tc>
          <w:tcPr>
            <w:tcW w:w="1221" w:type="dxa"/>
            <w:shd w:val="clear" w:color="auto" w:fill="FFFFFF" w:themeFill="background1"/>
          </w:tcPr>
          <w:p w14:paraId="22A86771" w14:textId="416A1FA4" w:rsidR="00F21493" w:rsidRPr="00F955BC" w:rsidRDefault="00A90A1F"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(191,905,880)</w:t>
            </w:r>
          </w:p>
        </w:tc>
      </w:tr>
      <w:tr w:rsidR="00F21493" w:rsidRPr="00F955BC" w14:paraId="6B3EF4D7" w14:textId="77777777">
        <w:tc>
          <w:tcPr>
            <w:tcW w:w="3056" w:type="dxa"/>
            <w:vAlign w:val="bottom"/>
          </w:tcPr>
          <w:p w14:paraId="355E3275" w14:textId="6943CDEB" w:rsidR="00F21493" w:rsidRPr="00F955BC" w:rsidRDefault="00F21493" w:rsidP="00F21493">
            <w:pPr>
              <w:tabs>
                <w:tab w:val="num" w:pos="644"/>
              </w:tabs>
              <w:spacing w:before="60" w:after="30" w:line="276" w:lineRule="auto"/>
              <w:rPr>
                <w:rFonts w:ascii="Arial" w:hAnsi="Arial" w:cs="Arial"/>
                <w:spacing w:val="-6"/>
                <w:sz w:val="16"/>
                <w:szCs w:val="16"/>
              </w:rPr>
            </w:pPr>
            <w:r w:rsidRPr="00F955BC">
              <w:rPr>
                <w:rFonts w:ascii="Arial" w:hAnsi="Arial" w:cs="Arial"/>
                <w:sz w:val="16"/>
                <w:szCs w:val="16"/>
                <w:lang w:val="en-GB"/>
              </w:rPr>
              <w:t xml:space="preserve">Depreciation </w:t>
            </w:r>
          </w:p>
        </w:tc>
        <w:tc>
          <w:tcPr>
            <w:tcW w:w="1264" w:type="dxa"/>
            <w:shd w:val="clear" w:color="auto" w:fill="FFFFFF" w:themeFill="background1"/>
          </w:tcPr>
          <w:p w14:paraId="79C27DF4" w14:textId="15D976AC" w:rsidR="00F21493" w:rsidRPr="00F955BC" w:rsidRDefault="00F21493"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(62,</w:t>
            </w:r>
            <w:r w:rsidR="00C23576" w:rsidRPr="00F955BC">
              <w:rPr>
                <w:rFonts w:ascii="Arial" w:hAnsi="Arial" w:cs="Arial"/>
                <w:sz w:val="16"/>
                <w:szCs w:val="16"/>
                <w:lang w:val="en-GB"/>
              </w:rPr>
              <w:t>414,198</w:t>
            </w:r>
            <w:r w:rsidRPr="00F955BC">
              <w:rPr>
                <w:rFonts w:ascii="Arial" w:hAnsi="Arial" w:cs="Arial"/>
                <w:sz w:val="16"/>
                <w:szCs w:val="16"/>
                <w:lang w:val="en-GB"/>
              </w:rPr>
              <w:t>)</w:t>
            </w:r>
          </w:p>
        </w:tc>
        <w:tc>
          <w:tcPr>
            <w:tcW w:w="1233" w:type="dxa"/>
            <w:shd w:val="clear" w:color="auto" w:fill="FFFFFF" w:themeFill="background1"/>
          </w:tcPr>
          <w:p w14:paraId="3566F679" w14:textId="1A3C4FAC" w:rsidR="00F21493" w:rsidRPr="00F955BC" w:rsidRDefault="00E07F53"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(1,420,679)</w:t>
            </w:r>
          </w:p>
        </w:tc>
        <w:tc>
          <w:tcPr>
            <w:tcW w:w="1251" w:type="dxa"/>
            <w:shd w:val="clear" w:color="auto" w:fill="FFFFFF" w:themeFill="background1"/>
          </w:tcPr>
          <w:p w14:paraId="4A0A4B1C" w14:textId="2646C8AF" w:rsidR="00F21493" w:rsidRPr="00F955BC" w:rsidRDefault="0015555B"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(4,977,353)</w:t>
            </w:r>
          </w:p>
        </w:tc>
        <w:tc>
          <w:tcPr>
            <w:tcW w:w="1227" w:type="dxa"/>
            <w:shd w:val="clear" w:color="auto" w:fill="FFFFFF" w:themeFill="background1"/>
            <w:vAlign w:val="bottom"/>
          </w:tcPr>
          <w:p w14:paraId="07F05222" w14:textId="0579391E" w:rsidR="00F21493" w:rsidRPr="00F955BC" w:rsidRDefault="003A6BA1" w:rsidP="003A6BA1">
            <w:pP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F21493" w:rsidRPr="00F955BC">
              <w:rPr>
                <w:rFonts w:ascii="Arial" w:hAnsi="Arial" w:cs="Arial"/>
                <w:sz w:val="16"/>
                <w:szCs w:val="16"/>
                <w:lang w:val="en-GB"/>
              </w:rPr>
              <w:t>-</w:t>
            </w:r>
          </w:p>
        </w:tc>
        <w:tc>
          <w:tcPr>
            <w:tcW w:w="1221" w:type="dxa"/>
            <w:shd w:val="clear" w:color="auto" w:fill="FFFFFF" w:themeFill="background1"/>
          </w:tcPr>
          <w:p w14:paraId="298B977A" w14:textId="38278C78" w:rsidR="00F21493" w:rsidRPr="00F955BC" w:rsidRDefault="00864F04" w:rsidP="00EA2182">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(68,812,230)</w:t>
            </w:r>
          </w:p>
        </w:tc>
      </w:tr>
      <w:tr w:rsidR="000F53D0" w:rsidRPr="00F955BC" w14:paraId="25F7BE60" w14:textId="77777777" w:rsidTr="00DC7368">
        <w:tc>
          <w:tcPr>
            <w:tcW w:w="3056" w:type="dxa"/>
            <w:vAlign w:val="bottom"/>
          </w:tcPr>
          <w:p w14:paraId="3778924B" w14:textId="0A479100" w:rsidR="000F53D0" w:rsidRPr="00F955BC" w:rsidRDefault="000F53D0" w:rsidP="000F53D0">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Amortization charge</w:t>
            </w:r>
          </w:p>
        </w:tc>
        <w:tc>
          <w:tcPr>
            <w:tcW w:w="1264" w:type="dxa"/>
            <w:shd w:val="clear" w:color="auto" w:fill="FFFFFF" w:themeFill="background1"/>
          </w:tcPr>
          <w:p w14:paraId="27912116" w14:textId="77777777" w:rsidR="000F53D0" w:rsidRPr="00F955BC" w:rsidRDefault="000F53D0" w:rsidP="000F53D0">
            <w:pPr>
              <w:tabs>
                <w:tab w:val="num" w:pos="644"/>
              </w:tabs>
              <w:spacing w:before="60" w:after="30" w:line="276" w:lineRule="auto"/>
              <w:jc w:val="right"/>
              <w:rPr>
                <w:rFonts w:ascii="Arial" w:hAnsi="Arial" w:cs="Arial"/>
                <w:sz w:val="16"/>
                <w:szCs w:val="16"/>
                <w:lang w:val="en-GB"/>
              </w:rPr>
            </w:pPr>
          </w:p>
        </w:tc>
        <w:tc>
          <w:tcPr>
            <w:tcW w:w="1233" w:type="dxa"/>
            <w:shd w:val="clear" w:color="auto" w:fill="FFFFFF" w:themeFill="background1"/>
          </w:tcPr>
          <w:p w14:paraId="05AF1AAB" w14:textId="77777777" w:rsidR="000F53D0" w:rsidRPr="00F955BC" w:rsidRDefault="000F53D0" w:rsidP="000F53D0">
            <w:pPr>
              <w:tabs>
                <w:tab w:val="num" w:pos="644"/>
              </w:tabs>
              <w:spacing w:before="60" w:after="30" w:line="276" w:lineRule="auto"/>
              <w:jc w:val="right"/>
              <w:rPr>
                <w:rFonts w:ascii="Arial" w:hAnsi="Arial" w:cs="Arial"/>
                <w:sz w:val="16"/>
                <w:szCs w:val="16"/>
                <w:lang w:val="en-GB"/>
              </w:rPr>
            </w:pPr>
          </w:p>
        </w:tc>
        <w:tc>
          <w:tcPr>
            <w:tcW w:w="1251" w:type="dxa"/>
            <w:shd w:val="clear" w:color="auto" w:fill="FFFFFF" w:themeFill="background1"/>
          </w:tcPr>
          <w:p w14:paraId="299EC526" w14:textId="77777777" w:rsidR="000F53D0" w:rsidRPr="00F955BC" w:rsidRDefault="000F53D0" w:rsidP="000F53D0">
            <w:pPr>
              <w:tabs>
                <w:tab w:val="num" w:pos="644"/>
              </w:tabs>
              <w:spacing w:before="60" w:after="30" w:line="276" w:lineRule="auto"/>
              <w:jc w:val="right"/>
              <w:rPr>
                <w:rFonts w:ascii="Arial" w:hAnsi="Arial" w:cs="Arial"/>
                <w:sz w:val="16"/>
                <w:szCs w:val="16"/>
                <w:lang w:val="en-GB"/>
              </w:rPr>
            </w:pPr>
          </w:p>
        </w:tc>
        <w:tc>
          <w:tcPr>
            <w:tcW w:w="1227" w:type="dxa"/>
            <w:shd w:val="clear" w:color="auto" w:fill="FFFFFF" w:themeFill="background1"/>
            <w:vAlign w:val="bottom"/>
          </w:tcPr>
          <w:p w14:paraId="4AFE1108" w14:textId="3ED68DB0" w:rsidR="000F53D0" w:rsidRPr="00F955BC" w:rsidRDefault="000F53D0" w:rsidP="000F53D0">
            <w:pPr>
              <w:tabs>
                <w:tab w:val="num" w:pos="644"/>
              </w:tabs>
              <w:spacing w:before="60" w:after="30" w:line="276" w:lineRule="auto"/>
              <w:jc w:val="right"/>
              <w:rPr>
                <w:rFonts w:ascii="Arial" w:hAnsi="Arial" w:cs="Arial"/>
                <w:sz w:val="16"/>
                <w:szCs w:val="16"/>
                <w:cs/>
                <w:lang w:val="en-GB"/>
              </w:rPr>
            </w:pPr>
            <w:r w:rsidRPr="00F955BC">
              <w:rPr>
                <w:rFonts w:ascii="Arial" w:hAnsi="Arial" w:cs="Arial"/>
                <w:sz w:val="16"/>
                <w:szCs w:val="16"/>
                <w:cs/>
                <w:lang w:val="en-GB"/>
              </w:rPr>
              <w:t>(391</w:t>
            </w:r>
            <w:r w:rsidRPr="00F955BC">
              <w:rPr>
                <w:rFonts w:ascii="Arial" w:hAnsi="Arial" w:cs="Arial"/>
                <w:sz w:val="16"/>
                <w:szCs w:val="16"/>
                <w:lang w:val="en-GB"/>
              </w:rPr>
              <w:t>,</w:t>
            </w:r>
            <w:r w:rsidRPr="00F955BC">
              <w:rPr>
                <w:rFonts w:ascii="Arial" w:hAnsi="Arial" w:cs="Arial"/>
                <w:sz w:val="16"/>
                <w:szCs w:val="16"/>
                <w:cs/>
                <w:lang w:val="en-GB"/>
              </w:rPr>
              <w:t>881)</w:t>
            </w:r>
          </w:p>
        </w:tc>
        <w:tc>
          <w:tcPr>
            <w:tcW w:w="1221" w:type="dxa"/>
            <w:shd w:val="clear" w:color="auto" w:fill="FFFFFF" w:themeFill="background1"/>
            <w:vAlign w:val="bottom"/>
          </w:tcPr>
          <w:p w14:paraId="0FE02BA9" w14:textId="37A0269F" w:rsidR="000F53D0" w:rsidRPr="00F955BC" w:rsidRDefault="000F53D0" w:rsidP="000F53D0">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cs/>
                <w:lang w:val="en-GB"/>
              </w:rPr>
              <w:t>(391</w:t>
            </w:r>
            <w:r w:rsidRPr="00F955BC">
              <w:rPr>
                <w:rFonts w:ascii="Arial" w:hAnsi="Arial" w:cs="Arial"/>
                <w:sz w:val="16"/>
                <w:szCs w:val="16"/>
                <w:lang w:val="en-GB"/>
              </w:rPr>
              <w:t>,</w:t>
            </w:r>
            <w:r w:rsidRPr="00F955BC">
              <w:rPr>
                <w:rFonts w:ascii="Arial" w:hAnsi="Arial" w:cs="Arial"/>
                <w:sz w:val="16"/>
                <w:szCs w:val="16"/>
                <w:cs/>
                <w:lang w:val="en-GB"/>
              </w:rPr>
              <w:t>881)</w:t>
            </w:r>
          </w:p>
        </w:tc>
      </w:tr>
      <w:tr w:rsidR="000F53D0" w:rsidRPr="00F955BC" w14:paraId="5B37CB1C" w14:textId="77777777">
        <w:tc>
          <w:tcPr>
            <w:tcW w:w="3056" w:type="dxa"/>
            <w:vAlign w:val="bottom"/>
          </w:tcPr>
          <w:p w14:paraId="6B50C6CE" w14:textId="66B28E6E" w:rsidR="000F53D0" w:rsidRPr="00F955BC" w:rsidRDefault="00062330" w:rsidP="000F53D0">
            <w:pPr>
              <w:tabs>
                <w:tab w:val="num" w:pos="644"/>
              </w:tabs>
              <w:spacing w:before="60" w:after="30" w:line="276" w:lineRule="auto"/>
              <w:rPr>
                <w:rFonts w:ascii="Arial" w:hAnsi="Arial" w:cstheme="minorBidi"/>
                <w:sz w:val="16"/>
                <w:szCs w:val="16"/>
                <w:cs/>
              </w:rPr>
            </w:pPr>
            <w:r w:rsidRPr="00F955BC">
              <w:rPr>
                <w:rFonts w:ascii="Arial" w:hAnsi="Arial" w:cs="Arial"/>
                <w:sz w:val="16"/>
                <w:szCs w:val="16"/>
                <w:lang w:val="en-GB"/>
              </w:rPr>
              <w:t>Write off</w:t>
            </w:r>
          </w:p>
        </w:tc>
        <w:tc>
          <w:tcPr>
            <w:tcW w:w="1264" w:type="dxa"/>
            <w:shd w:val="clear" w:color="auto" w:fill="FFFFFF" w:themeFill="background1"/>
          </w:tcPr>
          <w:p w14:paraId="14E7C626" w14:textId="6C3F6710" w:rsidR="000F53D0" w:rsidRPr="00F955BC" w:rsidRDefault="000F53D0" w:rsidP="000F53D0">
            <w:pPr>
              <w:pBdr>
                <w:bottom w:val="single" w:sz="4"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(30,123,954)</w:t>
            </w:r>
          </w:p>
        </w:tc>
        <w:tc>
          <w:tcPr>
            <w:tcW w:w="1233" w:type="dxa"/>
            <w:shd w:val="clear" w:color="auto" w:fill="FFFFFF" w:themeFill="background1"/>
          </w:tcPr>
          <w:p w14:paraId="1AA95648" w14:textId="322AA979" w:rsidR="000F53D0" w:rsidRPr="00F955BC" w:rsidRDefault="003A6BA1" w:rsidP="003A6BA1">
            <w:pPr>
              <w:pBdr>
                <w:bottom w:val="single" w:sz="4" w:space="1" w:color="auto"/>
              </w:pBd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0F53D0" w:rsidRPr="00F955BC">
              <w:rPr>
                <w:rFonts w:ascii="Arial" w:hAnsi="Arial" w:cs="Arial"/>
                <w:sz w:val="16"/>
                <w:szCs w:val="16"/>
                <w:lang w:val="en-GB"/>
              </w:rPr>
              <w:t>-</w:t>
            </w:r>
          </w:p>
        </w:tc>
        <w:tc>
          <w:tcPr>
            <w:tcW w:w="1251" w:type="dxa"/>
            <w:shd w:val="clear" w:color="auto" w:fill="FFFFFF" w:themeFill="background1"/>
          </w:tcPr>
          <w:p w14:paraId="6D5FBDA7" w14:textId="3BB71BA3" w:rsidR="000F53D0" w:rsidRPr="00F955BC" w:rsidRDefault="000F53D0" w:rsidP="000F53D0">
            <w:pPr>
              <w:pBdr>
                <w:bottom w:val="single" w:sz="4"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cs/>
                <w:lang w:val="en-GB"/>
              </w:rPr>
              <w:t>(11</w:t>
            </w:r>
            <w:r w:rsidRPr="00F955BC">
              <w:rPr>
                <w:rFonts w:ascii="Arial" w:hAnsi="Arial" w:cs="Arial"/>
                <w:sz w:val="16"/>
                <w:szCs w:val="16"/>
                <w:lang w:val="en-GB"/>
              </w:rPr>
              <w:t>,</w:t>
            </w:r>
            <w:r w:rsidRPr="00F955BC">
              <w:rPr>
                <w:rFonts w:ascii="Arial" w:hAnsi="Arial" w:cs="Arial"/>
                <w:sz w:val="16"/>
                <w:szCs w:val="16"/>
                <w:cs/>
                <w:lang w:val="en-GB"/>
              </w:rPr>
              <w:t>105</w:t>
            </w:r>
            <w:r w:rsidRPr="00F955BC">
              <w:rPr>
                <w:rFonts w:ascii="Arial" w:hAnsi="Arial" w:cs="Arial"/>
                <w:sz w:val="16"/>
                <w:szCs w:val="16"/>
                <w:lang w:val="en-GB"/>
              </w:rPr>
              <w:t>,</w:t>
            </w:r>
            <w:r w:rsidRPr="00F955BC">
              <w:rPr>
                <w:rFonts w:ascii="Arial" w:hAnsi="Arial" w:cs="Arial"/>
                <w:sz w:val="16"/>
                <w:szCs w:val="16"/>
                <w:cs/>
                <w:lang w:val="en-GB"/>
              </w:rPr>
              <w:t>552)</w:t>
            </w:r>
          </w:p>
        </w:tc>
        <w:tc>
          <w:tcPr>
            <w:tcW w:w="1227" w:type="dxa"/>
            <w:shd w:val="clear" w:color="auto" w:fill="FFFFFF" w:themeFill="background1"/>
            <w:vAlign w:val="bottom"/>
          </w:tcPr>
          <w:p w14:paraId="0CFBA409" w14:textId="1690F397" w:rsidR="000F53D0" w:rsidRPr="00F955BC" w:rsidRDefault="003A6BA1" w:rsidP="003A6BA1">
            <w:pPr>
              <w:pBdr>
                <w:bottom w:val="single" w:sz="4" w:space="1" w:color="auto"/>
              </w:pBdr>
              <w:tabs>
                <w:tab w:val="num" w:pos="644"/>
              </w:tabs>
              <w:spacing w:before="60" w:after="30" w:line="276" w:lineRule="auto"/>
              <w:jc w:val="center"/>
              <w:rPr>
                <w:rFonts w:ascii="Arial" w:hAnsi="Arial" w:cs="Browallia New"/>
                <w:sz w:val="16"/>
                <w:szCs w:val="20"/>
              </w:rPr>
            </w:pPr>
            <w:r w:rsidRPr="00F955BC">
              <w:rPr>
                <w:rFonts w:ascii="Arial" w:eastAsia="Arial Unicode MS" w:hAnsi="Arial" w:cs="Arial"/>
                <w:spacing w:val="-4"/>
                <w:sz w:val="16"/>
                <w:szCs w:val="16"/>
                <w:lang w:val="en-GB"/>
              </w:rPr>
              <w:t xml:space="preserve">            </w:t>
            </w:r>
            <w:r w:rsidR="000F53D0" w:rsidRPr="00F955BC">
              <w:rPr>
                <w:rFonts w:ascii="Arial" w:hAnsi="Arial" w:cs="Browallia New"/>
                <w:sz w:val="16"/>
                <w:szCs w:val="20"/>
              </w:rPr>
              <w:t>-</w:t>
            </w:r>
          </w:p>
        </w:tc>
        <w:tc>
          <w:tcPr>
            <w:tcW w:w="1221" w:type="dxa"/>
            <w:shd w:val="clear" w:color="auto" w:fill="FFFFFF" w:themeFill="background1"/>
          </w:tcPr>
          <w:p w14:paraId="2CD0A432" w14:textId="712D9D4B" w:rsidR="000F53D0" w:rsidRPr="00F955BC" w:rsidRDefault="00832BD9" w:rsidP="000F53D0">
            <w:pPr>
              <w:pBdr>
                <w:bottom w:val="single" w:sz="4"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cs/>
                <w:lang w:val="en-GB"/>
              </w:rPr>
              <w:t>(41</w:t>
            </w:r>
            <w:r w:rsidRPr="00F955BC">
              <w:rPr>
                <w:rFonts w:ascii="Arial" w:hAnsi="Arial" w:cs="Arial"/>
                <w:sz w:val="16"/>
                <w:szCs w:val="16"/>
                <w:lang w:val="en-GB"/>
              </w:rPr>
              <w:t>,</w:t>
            </w:r>
            <w:r w:rsidRPr="00F955BC">
              <w:rPr>
                <w:rFonts w:ascii="Arial" w:hAnsi="Arial" w:cs="Arial"/>
                <w:sz w:val="16"/>
                <w:szCs w:val="16"/>
                <w:cs/>
                <w:lang w:val="en-GB"/>
              </w:rPr>
              <w:t>229</w:t>
            </w:r>
            <w:r w:rsidRPr="00F955BC">
              <w:rPr>
                <w:rFonts w:ascii="Arial" w:hAnsi="Arial" w:cs="Arial"/>
                <w:sz w:val="16"/>
                <w:szCs w:val="16"/>
                <w:lang w:val="en-GB"/>
              </w:rPr>
              <w:t>,</w:t>
            </w:r>
            <w:r w:rsidRPr="00F955BC">
              <w:rPr>
                <w:rFonts w:ascii="Arial" w:hAnsi="Arial" w:cs="Arial"/>
                <w:sz w:val="16"/>
                <w:szCs w:val="16"/>
                <w:cs/>
                <w:lang w:val="en-GB"/>
              </w:rPr>
              <w:t>506)</w:t>
            </w:r>
          </w:p>
        </w:tc>
      </w:tr>
      <w:tr w:rsidR="000F53D0" w:rsidRPr="00F955BC" w14:paraId="170D0D1A" w14:textId="77777777">
        <w:tc>
          <w:tcPr>
            <w:tcW w:w="3056" w:type="dxa"/>
          </w:tcPr>
          <w:p w14:paraId="66E69FB4" w14:textId="77777777" w:rsidR="00B72CA0" w:rsidRPr="00F955BC" w:rsidRDefault="000F53D0" w:rsidP="000F53D0">
            <w:pPr>
              <w:tabs>
                <w:tab w:val="num" w:pos="644"/>
              </w:tabs>
              <w:spacing w:before="60" w:after="30" w:line="276" w:lineRule="auto"/>
              <w:ind w:right="-114"/>
              <w:rPr>
                <w:rFonts w:ascii="Arial" w:hAnsi="Arial" w:cstheme="minorBidi"/>
                <w:sz w:val="16"/>
                <w:szCs w:val="16"/>
                <w:lang w:val="en-GB"/>
              </w:rPr>
            </w:pPr>
            <w:r w:rsidRPr="00F955BC">
              <w:rPr>
                <w:rFonts w:ascii="Arial" w:hAnsi="Arial" w:cs="Arial"/>
                <w:sz w:val="16"/>
                <w:szCs w:val="16"/>
                <w:lang w:val="en-GB"/>
              </w:rPr>
              <w:t xml:space="preserve">Net book value </w:t>
            </w:r>
          </w:p>
          <w:p w14:paraId="5F61F7CE" w14:textId="6477E705" w:rsidR="000F53D0" w:rsidRPr="00F955BC" w:rsidRDefault="000F53D0" w:rsidP="000F53D0">
            <w:pPr>
              <w:tabs>
                <w:tab w:val="num" w:pos="644"/>
              </w:tabs>
              <w:spacing w:before="60" w:after="30" w:line="276" w:lineRule="auto"/>
              <w:ind w:right="-114"/>
              <w:rPr>
                <w:rFonts w:ascii="Arial" w:hAnsi="Arial" w:cs="Arial"/>
                <w:sz w:val="16"/>
                <w:szCs w:val="16"/>
                <w:lang w:val="en-GB"/>
              </w:rPr>
            </w:pPr>
            <w:r w:rsidRPr="00F955BC">
              <w:rPr>
                <w:rFonts w:ascii="Arial" w:hAnsi="Arial" w:cs="Arial"/>
                <w:sz w:val="16"/>
                <w:szCs w:val="16"/>
                <w:lang w:val="en-GB"/>
              </w:rPr>
              <w:t>as at 31 December 2025</w:t>
            </w:r>
          </w:p>
        </w:tc>
        <w:tc>
          <w:tcPr>
            <w:tcW w:w="1264" w:type="dxa"/>
            <w:shd w:val="clear" w:color="auto" w:fill="FFFFFF" w:themeFill="background1"/>
          </w:tcPr>
          <w:p w14:paraId="738E17F9" w14:textId="77777777"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p>
          <w:p w14:paraId="4C6C8475" w14:textId="2D3AA25F"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193,986,843</w:t>
            </w:r>
          </w:p>
        </w:tc>
        <w:tc>
          <w:tcPr>
            <w:tcW w:w="1233" w:type="dxa"/>
            <w:shd w:val="clear" w:color="auto" w:fill="FFFFFF" w:themeFill="background1"/>
          </w:tcPr>
          <w:p w14:paraId="314C9127" w14:textId="77777777"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w:t>
            </w:r>
          </w:p>
          <w:p w14:paraId="7A22688C" w14:textId="4B86B605"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Browallia New"/>
                <w:sz w:val="16"/>
                <w:szCs w:val="20"/>
              </w:rPr>
              <w:t>1</w:t>
            </w:r>
            <w:r w:rsidRPr="00F955BC">
              <w:rPr>
                <w:rFonts w:ascii="Arial" w:hAnsi="Arial" w:cs="Arial"/>
                <w:sz w:val="16"/>
                <w:szCs w:val="16"/>
                <w:lang w:val="en-GB"/>
              </w:rPr>
              <w:t xml:space="preserve"> </w:t>
            </w:r>
          </w:p>
        </w:tc>
        <w:tc>
          <w:tcPr>
            <w:tcW w:w="1251" w:type="dxa"/>
            <w:shd w:val="clear" w:color="auto" w:fill="FFFFFF" w:themeFill="background1"/>
          </w:tcPr>
          <w:p w14:paraId="2288803D" w14:textId="77777777"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p>
          <w:p w14:paraId="1511C038" w14:textId="018BDD75"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4,230,03</w:t>
            </w:r>
            <w:r w:rsidR="0029692D" w:rsidRPr="00F955BC">
              <w:rPr>
                <w:rFonts w:ascii="Arial" w:hAnsi="Arial" w:cs="Arial"/>
                <w:sz w:val="16"/>
                <w:szCs w:val="16"/>
                <w:lang w:val="en-GB"/>
              </w:rPr>
              <w:t>4</w:t>
            </w:r>
          </w:p>
        </w:tc>
        <w:tc>
          <w:tcPr>
            <w:tcW w:w="1227" w:type="dxa"/>
            <w:shd w:val="clear" w:color="auto" w:fill="FFFFFF" w:themeFill="background1"/>
          </w:tcPr>
          <w:p w14:paraId="13CA7878" w14:textId="77777777"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p>
          <w:p w14:paraId="6507D379" w14:textId="06D80680"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1 </w:t>
            </w:r>
          </w:p>
        </w:tc>
        <w:tc>
          <w:tcPr>
            <w:tcW w:w="1221" w:type="dxa"/>
            <w:shd w:val="clear" w:color="auto" w:fill="FFFFFF" w:themeFill="background1"/>
          </w:tcPr>
          <w:p w14:paraId="0EA2BC04" w14:textId="77777777"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p>
          <w:p w14:paraId="7848AC75" w14:textId="240713DA" w:rsidR="000F53D0" w:rsidRPr="00F955BC" w:rsidRDefault="000F53D0" w:rsidP="000F53D0">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198,216,879</w:t>
            </w:r>
          </w:p>
        </w:tc>
      </w:tr>
    </w:tbl>
    <w:p w14:paraId="6B436F96" w14:textId="77777777" w:rsidR="003A6670" w:rsidRPr="00F955BC" w:rsidRDefault="003A6670" w:rsidP="00E7034B">
      <w:pPr>
        <w:tabs>
          <w:tab w:val="num" w:pos="644"/>
        </w:tabs>
        <w:spacing w:line="360" w:lineRule="auto"/>
        <w:ind w:left="426" w:right="-143"/>
        <w:rPr>
          <w:rFonts w:ascii="Arial" w:hAnsi="Arial" w:cs="Arial"/>
          <w:sz w:val="24"/>
          <w:szCs w:val="24"/>
          <w:u w:val="single"/>
        </w:rPr>
      </w:pPr>
    </w:p>
    <w:p w14:paraId="485F1BBB" w14:textId="77777777" w:rsidR="005D50DA" w:rsidRPr="00F955BC" w:rsidRDefault="005D50DA" w:rsidP="00E7034B">
      <w:pPr>
        <w:tabs>
          <w:tab w:val="num" w:pos="644"/>
        </w:tabs>
        <w:spacing w:line="360" w:lineRule="auto"/>
        <w:ind w:left="426" w:right="-143"/>
        <w:rPr>
          <w:rFonts w:ascii="Arial" w:hAnsi="Arial" w:cs="Arial"/>
          <w:sz w:val="24"/>
          <w:szCs w:val="24"/>
          <w:u w:val="single"/>
        </w:rPr>
      </w:pPr>
    </w:p>
    <w:p w14:paraId="3B8023A2" w14:textId="77777777" w:rsidR="005D50DA" w:rsidRPr="00F955BC" w:rsidRDefault="005D50DA" w:rsidP="00E7034B">
      <w:pPr>
        <w:tabs>
          <w:tab w:val="num" w:pos="644"/>
        </w:tabs>
        <w:spacing w:line="360" w:lineRule="auto"/>
        <w:ind w:left="426" w:right="-143"/>
        <w:rPr>
          <w:rFonts w:ascii="Arial" w:hAnsi="Arial" w:cs="Arial"/>
          <w:sz w:val="24"/>
          <w:szCs w:val="24"/>
          <w:u w:val="single"/>
        </w:rPr>
      </w:pPr>
    </w:p>
    <w:p w14:paraId="65EB1498" w14:textId="77777777" w:rsidR="005D50DA" w:rsidRPr="00F955BC" w:rsidRDefault="005D50DA" w:rsidP="00E7034B">
      <w:pPr>
        <w:tabs>
          <w:tab w:val="num" w:pos="644"/>
        </w:tabs>
        <w:spacing w:line="360" w:lineRule="auto"/>
        <w:ind w:left="426" w:right="-143"/>
        <w:rPr>
          <w:rFonts w:ascii="Arial" w:hAnsi="Arial" w:cs="Arial"/>
          <w:sz w:val="24"/>
          <w:szCs w:val="24"/>
          <w:u w:val="single"/>
        </w:rPr>
      </w:pPr>
    </w:p>
    <w:p w14:paraId="36CFE3EC" w14:textId="77777777" w:rsidR="002823BE" w:rsidRPr="00F955BC" w:rsidRDefault="002823BE" w:rsidP="00E7034B">
      <w:pPr>
        <w:tabs>
          <w:tab w:val="num" w:pos="644"/>
        </w:tabs>
        <w:spacing w:line="360" w:lineRule="auto"/>
        <w:ind w:left="426" w:right="-143"/>
        <w:rPr>
          <w:rFonts w:ascii="Arial" w:hAnsi="Arial" w:cstheme="minorBidi"/>
          <w:sz w:val="24"/>
          <w:szCs w:val="24"/>
          <w:u w:val="single"/>
        </w:rPr>
      </w:pPr>
    </w:p>
    <w:p w14:paraId="67E7D0B5" w14:textId="77777777" w:rsidR="00C16B43" w:rsidRPr="00F955BC" w:rsidRDefault="00C16B43" w:rsidP="00E7034B">
      <w:pPr>
        <w:tabs>
          <w:tab w:val="num" w:pos="644"/>
        </w:tabs>
        <w:spacing w:line="360" w:lineRule="auto"/>
        <w:ind w:left="426" w:right="-143"/>
        <w:rPr>
          <w:rFonts w:ascii="Arial" w:hAnsi="Arial" w:cstheme="minorBidi"/>
          <w:sz w:val="24"/>
          <w:szCs w:val="24"/>
          <w:u w:val="single"/>
        </w:rPr>
      </w:pPr>
    </w:p>
    <w:p w14:paraId="7E9B1641" w14:textId="77777777" w:rsidR="00D4450A" w:rsidRPr="00F955BC" w:rsidRDefault="00D4450A" w:rsidP="00E7034B">
      <w:pPr>
        <w:tabs>
          <w:tab w:val="num" w:pos="644"/>
        </w:tabs>
        <w:spacing w:line="360" w:lineRule="auto"/>
        <w:ind w:left="426" w:right="-143"/>
        <w:rPr>
          <w:rFonts w:ascii="Arial" w:hAnsi="Arial" w:cstheme="minorBidi"/>
          <w:sz w:val="24"/>
          <w:szCs w:val="24"/>
          <w:u w:val="single"/>
        </w:rPr>
      </w:pPr>
    </w:p>
    <w:p w14:paraId="25311F39" w14:textId="77777777" w:rsidR="00D4450A" w:rsidRPr="00F955BC" w:rsidRDefault="00D4450A" w:rsidP="00E7034B">
      <w:pPr>
        <w:tabs>
          <w:tab w:val="num" w:pos="644"/>
        </w:tabs>
        <w:spacing w:line="360" w:lineRule="auto"/>
        <w:ind w:left="426" w:right="-143"/>
        <w:rPr>
          <w:rFonts w:ascii="Arial" w:hAnsi="Arial" w:cstheme="minorBidi"/>
          <w:sz w:val="24"/>
          <w:szCs w:val="24"/>
          <w:u w:val="single"/>
        </w:rPr>
      </w:pPr>
    </w:p>
    <w:p w14:paraId="32345115" w14:textId="77777777" w:rsidR="00D4450A" w:rsidRPr="00F955BC" w:rsidRDefault="00D4450A" w:rsidP="00E7034B">
      <w:pPr>
        <w:tabs>
          <w:tab w:val="num" w:pos="644"/>
        </w:tabs>
        <w:spacing w:line="360" w:lineRule="auto"/>
        <w:ind w:left="426" w:right="-143"/>
        <w:rPr>
          <w:rFonts w:ascii="Arial" w:hAnsi="Arial" w:cstheme="minorBidi"/>
          <w:sz w:val="24"/>
          <w:szCs w:val="24"/>
          <w:u w:val="single"/>
        </w:rPr>
      </w:pPr>
    </w:p>
    <w:p w14:paraId="4875771A" w14:textId="77777777" w:rsidR="00D4450A" w:rsidRPr="00F955BC" w:rsidRDefault="00D4450A" w:rsidP="00E7034B">
      <w:pPr>
        <w:tabs>
          <w:tab w:val="num" w:pos="644"/>
        </w:tabs>
        <w:spacing w:line="360" w:lineRule="auto"/>
        <w:ind w:left="426" w:right="-143"/>
        <w:rPr>
          <w:rFonts w:ascii="Arial" w:hAnsi="Arial" w:cstheme="minorBidi"/>
          <w:sz w:val="24"/>
          <w:szCs w:val="24"/>
          <w:u w:val="single"/>
        </w:rPr>
      </w:pPr>
    </w:p>
    <w:p w14:paraId="5562943F" w14:textId="77777777" w:rsidR="00D4450A" w:rsidRPr="00F955BC" w:rsidRDefault="00D4450A" w:rsidP="00E7034B">
      <w:pPr>
        <w:tabs>
          <w:tab w:val="num" w:pos="644"/>
        </w:tabs>
        <w:spacing w:line="360" w:lineRule="auto"/>
        <w:ind w:left="426" w:right="-143"/>
        <w:rPr>
          <w:rFonts w:ascii="Arial" w:hAnsi="Arial" w:cstheme="minorBidi"/>
          <w:sz w:val="24"/>
          <w:szCs w:val="24"/>
          <w:u w:val="single"/>
        </w:rPr>
      </w:pPr>
    </w:p>
    <w:p w14:paraId="0185891D" w14:textId="77777777" w:rsidR="00D4450A" w:rsidRPr="00F955BC" w:rsidRDefault="00D4450A" w:rsidP="00E7034B">
      <w:pPr>
        <w:tabs>
          <w:tab w:val="num" w:pos="644"/>
        </w:tabs>
        <w:spacing w:line="360" w:lineRule="auto"/>
        <w:ind w:left="426" w:right="-143"/>
        <w:rPr>
          <w:rFonts w:ascii="Arial" w:hAnsi="Arial" w:cstheme="minorBidi"/>
          <w:sz w:val="24"/>
          <w:szCs w:val="24"/>
          <w:u w:val="single"/>
        </w:rPr>
      </w:pPr>
    </w:p>
    <w:p w14:paraId="033F7EFC" w14:textId="77777777" w:rsidR="002823BE" w:rsidRPr="00F955BC" w:rsidRDefault="002823BE" w:rsidP="00E95302">
      <w:pPr>
        <w:tabs>
          <w:tab w:val="num" w:pos="644"/>
        </w:tabs>
        <w:spacing w:line="360" w:lineRule="auto"/>
        <w:ind w:right="-143"/>
        <w:rPr>
          <w:rFonts w:ascii="Arial" w:hAnsi="Arial" w:cstheme="minorBidi"/>
          <w:sz w:val="24"/>
          <w:szCs w:val="24"/>
          <w:u w:val="single"/>
        </w:rPr>
      </w:pPr>
    </w:p>
    <w:tbl>
      <w:tblPr>
        <w:tblStyle w:val="TableGrid"/>
        <w:tblW w:w="930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1"/>
        <w:gridCol w:w="1260"/>
        <w:gridCol w:w="1251"/>
        <w:gridCol w:w="1221"/>
      </w:tblGrid>
      <w:tr w:rsidR="00CC4D35" w:rsidRPr="00F955BC" w14:paraId="31723D52" w14:textId="77777777" w:rsidTr="00CC4D35">
        <w:tc>
          <w:tcPr>
            <w:tcW w:w="5571" w:type="dxa"/>
          </w:tcPr>
          <w:p w14:paraId="2F3C96C7" w14:textId="77777777" w:rsidR="00CC4D35" w:rsidRPr="00F955BC" w:rsidRDefault="00CC4D35" w:rsidP="00B46CCF">
            <w:pPr>
              <w:tabs>
                <w:tab w:val="num" w:pos="644"/>
              </w:tabs>
              <w:spacing w:before="60" w:after="30" w:line="276" w:lineRule="auto"/>
              <w:rPr>
                <w:rFonts w:ascii="Arial" w:hAnsi="Arial" w:cs="Arial"/>
                <w:sz w:val="16"/>
                <w:szCs w:val="16"/>
              </w:rPr>
            </w:pPr>
          </w:p>
        </w:tc>
        <w:tc>
          <w:tcPr>
            <w:tcW w:w="1260" w:type="dxa"/>
          </w:tcPr>
          <w:p w14:paraId="42711F58" w14:textId="77777777" w:rsidR="00CC4D35" w:rsidRPr="00F955BC" w:rsidRDefault="00CC4D35" w:rsidP="00B46CCF">
            <w:pPr>
              <w:tabs>
                <w:tab w:val="num" w:pos="644"/>
              </w:tabs>
              <w:spacing w:before="60" w:after="30" w:line="276" w:lineRule="auto"/>
              <w:rPr>
                <w:rFonts w:ascii="Arial" w:hAnsi="Arial" w:cs="Arial"/>
                <w:sz w:val="16"/>
                <w:szCs w:val="16"/>
              </w:rPr>
            </w:pPr>
          </w:p>
        </w:tc>
        <w:tc>
          <w:tcPr>
            <w:tcW w:w="2472" w:type="dxa"/>
            <w:gridSpan w:val="2"/>
          </w:tcPr>
          <w:p w14:paraId="02668112" w14:textId="77777777" w:rsidR="00CC4D35" w:rsidRPr="00F955BC" w:rsidRDefault="00CC4D35" w:rsidP="00B46CCF">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(Unit : Baht)</w:t>
            </w:r>
          </w:p>
        </w:tc>
      </w:tr>
      <w:tr w:rsidR="00865005" w:rsidRPr="00F955BC" w14:paraId="06DA5392" w14:textId="77777777" w:rsidTr="00CC4D35">
        <w:tc>
          <w:tcPr>
            <w:tcW w:w="5571" w:type="dxa"/>
          </w:tcPr>
          <w:p w14:paraId="06A74BF6" w14:textId="77777777" w:rsidR="00865005" w:rsidRPr="00F955BC" w:rsidRDefault="00865005" w:rsidP="00B46CCF">
            <w:pPr>
              <w:tabs>
                <w:tab w:val="num" w:pos="644"/>
              </w:tabs>
              <w:spacing w:before="60" w:after="30" w:line="276" w:lineRule="auto"/>
              <w:rPr>
                <w:rFonts w:ascii="Arial" w:hAnsi="Arial" w:cs="Arial"/>
                <w:sz w:val="16"/>
                <w:szCs w:val="16"/>
              </w:rPr>
            </w:pPr>
          </w:p>
        </w:tc>
        <w:tc>
          <w:tcPr>
            <w:tcW w:w="3732" w:type="dxa"/>
            <w:gridSpan w:val="3"/>
          </w:tcPr>
          <w:p w14:paraId="5B19C653" w14:textId="6133E475" w:rsidR="00865005" w:rsidRPr="00F955BC" w:rsidRDefault="00441307"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 xml:space="preserve">Separate </w:t>
            </w:r>
            <w:r w:rsidR="00865005" w:rsidRPr="00F955BC">
              <w:rPr>
                <w:rFonts w:ascii="Arial" w:hAnsi="Arial" w:cs="Arial"/>
                <w:sz w:val="16"/>
                <w:szCs w:val="16"/>
              </w:rPr>
              <w:t>financial statements</w:t>
            </w:r>
          </w:p>
        </w:tc>
      </w:tr>
      <w:tr w:rsidR="00CC4D35" w:rsidRPr="00F955BC" w14:paraId="460C0704" w14:textId="77777777" w:rsidTr="00CC4D35">
        <w:tc>
          <w:tcPr>
            <w:tcW w:w="5571" w:type="dxa"/>
          </w:tcPr>
          <w:p w14:paraId="00C4AD5C" w14:textId="77777777" w:rsidR="00CC4D35" w:rsidRPr="00F955BC" w:rsidRDefault="00CC4D35" w:rsidP="00B46CCF">
            <w:pPr>
              <w:tabs>
                <w:tab w:val="num" w:pos="644"/>
              </w:tabs>
              <w:spacing w:before="60" w:after="30" w:line="276" w:lineRule="auto"/>
              <w:rPr>
                <w:rFonts w:ascii="Arial" w:hAnsi="Arial" w:cs="Arial"/>
                <w:sz w:val="16"/>
                <w:szCs w:val="16"/>
              </w:rPr>
            </w:pPr>
          </w:p>
        </w:tc>
        <w:tc>
          <w:tcPr>
            <w:tcW w:w="1260" w:type="dxa"/>
          </w:tcPr>
          <w:p w14:paraId="143B4112" w14:textId="77777777" w:rsidR="00CC4D35" w:rsidRPr="00F955BC" w:rsidRDefault="00CC4D35"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Buildings</w:t>
            </w:r>
          </w:p>
        </w:tc>
        <w:tc>
          <w:tcPr>
            <w:tcW w:w="1251" w:type="dxa"/>
          </w:tcPr>
          <w:p w14:paraId="5AF8DA5B" w14:textId="77777777" w:rsidR="00CC4D35" w:rsidRPr="00F955BC" w:rsidRDefault="00CC4D35"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Vehicles</w:t>
            </w:r>
          </w:p>
        </w:tc>
        <w:tc>
          <w:tcPr>
            <w:tcW w:w="1221" w:type="dxa"/>
          </w:tcPr>
          <w:p w14:paraId="30A5070B" w14:textId="77777777" w:rsidR="00CC4D35" w:rsidRPr="00F955BC" w:rsidRDefault="00CC4D35"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Total</w:t>
            </w:r>
          </w:p>
        </w:tc>
      </w:tr>
      <w:tr w:rsidR="00CC4D35" w:rsidRPr="00F955BC" w14:paraId="0D25A7E3" w14:textId="77777777" w:rsidTr="00CC4D35">
        <w:tc>
          <w:tcPr>
            <w:tcW w:w="5571" w:type="dxa"/>
          </w:tcPr>
          <w:p w14:paraId="5675EC02" w14:textId="77777777" w:rsidR="00CC4D35" w:rsidRPr="00F955BC" w:rsidRDefault="00CC4D35" w:rsidP="00B46CCF">
            <w:pPr>
              <w:tabs>
                <w:tab w:val="num" w:pos="644"/>
              </w:tabs>
              <w:spacing w:before="60" w:after="30" w:line="276" w:lineRule="auto"/>
              <w:rPr>
                <w:rFonts w:ascii="Arial" w:hAnsi="Arial" w:cs="Arial"/>
                <w:sz w:val="16"/>
                <w:szCs w:val="16"/>
              </w:rPr>
            </w:pPr>
          </w:p>
        </w:tc>
        <w:tc>
          <w:tcPr>
            <w:tcW w:w="1260" w:type="dxa"/>
          </w:tcPr>
          <w:p w14:paraId="04EBF47A" w14:textId="77777777" w:rsidR="00CC4D35" w:rsidRPr="00F955BC" w:rsidRDefault="00CC4D35" w:rsidP="00B46CCF">
            <w:pPr>
              <w:tabs>
                <w:tab w:val="num" w:pos="644"/>
              </w:tabs>
              <w:spacing w:before="60" w:after="30" w:line="276" w:lineRule="auto"/>
              <w:rPr>
                <w:rFonts w:ascii="Arial" w:hAnsi="Arial" w:cs="Arial"/>
                <w:sz w:val="16"/>
                <w:szCs w:val="16"/>
              </w:rPr>
            </w:pPr>
          </w:p>
        </w:tc>
        <w:tc>
          <w:tcPr>
            <w:tcW w:w="1251" w:type="dxa"/>
          </w:tcPr>
          <w:p w14:paraId="2C3A5997" w14:textId="77777777" w:rsidR="00CC4D35" w:rsidRPr="00F955BC" w:rsidRDefault="00CC4D35" w:rsidP="00B46CCF">
            <w:pPr>
              <w:tabs>
                <w:tab w:val="num" w:pos="644"/>
              </w:tabs>
              <w:spacing w:before="60" w:after="30" w:line="276" w:lineRule="auto"/>
              <w:rPr>
                <w:rFonts w:ascii="Arial" w:hAnsi="Arial" w:cs="Arial"/>
                <w:sz w:val="16"/>
                <w:szCs w:val="16"/>
              </w:rPr>
            </w:pPr>
          </w:p>
        </w:tc>
        <w:tc>
          <w:tcPr>
            <w:tcW w:w="1221" w:type="dxa"/>
          </w:tcPr>
          <w:p w14:paraId="6FD9AF44" w14:textId="77777777" w:rsidR="00CC4D35" w:rsidRPr="00F955BC" w:rsidRDefault="00CC4D35" w:rsidP="00B46CCF">
            <w:pPr>
              <w:tabs>
                <w:tab w:val="num" w:pos="644"/>
              </w:tabs>
              <w:spacing w:before="60" w:after="30" w:line="276" w:lineRule="auto"/>
              <w:rPr>
                <w:rFonts w:ascii="Arial" w:hAnsi="Arial" w:cs="Arial"/>
                <w:sz w:val="16"/>
                <w:szCs w:val="16"/>
              </w:rPr>
            </w:pPr>
          </w:p>
        </w:tc>
      </w:tr>
      <w:tr w:rsidR="00912DC3" w:rsidRPr="00F955BC" w14:paraId="03ABF65B" w14:textId="77777777" w:rsidTr="00B46CCF">
        <w:tc>
          <w:tcPr>
            <w:tcW w:w="5571" w:type="dxa"/>
            <w:vAlign w:val="bottom"/>
          </w:tcPr>
          <w:p w14:paraId="78A65D65" w14:textId="3FB75019" w:rsidR="00912DC3" w:rsidRPr="00F955BC" w:rsidRDefault="00912DC3" w:rsidP="00912DC3">
            <w:pPr>
              <w:tabs>
                <w:tab w:val="num" w:pos="644"/>
              </w:tabs>
              <w:spacing w:before="60" w:after="30" w:line="276" w:lineRule="auto"/>
              <w:rPr>
                <w:rFonts w:ascii="Arial" w:hAnsi="Arial" w:cs="Arial"/>
                <w:sz w:val="16"/>
                <w:szCs w:val="16"/>
              </w:rPr>
            </w:pPr>
            <w:r w:rsidRPr="00F955BC">
              <w:rPr>
                <w:rFonts w:ascii="Arial" w:hAnsi="Arial" w:cs="Arial"/>
                <w:sz w:val="16"/>
                <w:szCs w:val="16"/>
                <w:lang w:val="en-GB"/>
              </w:rPr>
              <w:t>Net book value as at 1 January 2024</w:t>
            </w:r>
          </w:p>
        </w:tc>
        <w:tc>
          <w:tcPr>
            <w:tcW w:w="1260" w:type="dxa"/>
            <w:vAlign w:val="bottom"/>
          </w:tcPr>
          <w:p w14:paraId="2159D2CC" w14:textId="3585035E" w:rsidR="00912DC3" w:rsidRPr="00F955BC" w:rsidRDefault="00912DC3" w:rsidP="00912DC3">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236</w:t>
            </w:r>
            <w:r w:rsidRPr="00F955BC">
              <w:rPr>
                <w:rFonts w:ascii="Arial" w:hAnsi="Arial" w:cs="Arial"/>
                <w:sz w:val="16"/>
                <w:szCs w:val="16"/>
              </w:rPr>
              <w:t>,</w:t>
            </w:r>
            <w:r w:rsidRPr="00F955BC">
              <w:rPr>
                <w:rFonts w:ascii="Arial" w:hAnsi="Arial" w:cs="Arial"/>
                <w:sz w:val="16"/>
                <w:szCs w:val="16"/>
                <w:lang w:val="en-GB"/>
              </w:rPr>
              <w:t>844</w:t>
            </w:r>
            <w:r w:rsidRPr="00F955BC">
              <w:rPr>
                <w:rFonts w:ascii="Arial" w:hAnsi="Arial" w:cs="Arial"/>
                <w:sz w:val="16"/>
                <w:szCs w:val="16"/>
              </w:rPr>
              <w:t>,</w:t>
            </w:r>
            <w:r w:rsidRPr="00F955BC">
              <w:rPr>
                <w:rFonts w:ascii="Arial" w:hAnsi="Arial" w:cs="Arial"/>
                <w:sz w:val="16"/>
                <w:szCs w:val="16"/>
                <w:lang w:val="en-GB"/>
              </w:rPr>
              <w:t>267</w:t>
            </w:r>
          </w:p>
        </w:tc>
        <w:tc>
          <w:tcPr>
            <w:tcW w:w="1251" w:type="dxa"/>
            <w:vAlign w:val="bottom"/>
          </w:tcPr>
          <w:p w14:paraId="134D434E" w14:textId="4ADF09AF" w:rsidR="00912DC3" w:rsidRPr="00F955BC" w:rsidRDefault="00912DC3" w:rsidP="00912DC3">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7</w:t>
            </w:r>
            <w:r w:rsidRPr="00F955BC">
              <w:rPr>
                <w:rFonts w:ascii="Arial" w:hAnsi="Arial" w:cs="Arial"/>
                <w:sz w:val="16"/>
                <w:szCs w:val="16"/>
              </w:rPr>
              <w:t>,</w:t>
            </w:r>
            <w:r w:rsidRPr="00F955BC">
              <w:rPr>
                <w:rFonts w:ascii="Arial" w:hAnsi="Arial" w:cs="Arial"/>
                <w:sz w:val="16"/>
                <w:szCs w:val="16"/>
                <w:lang w:val="en-GB"/>
              </w:rPr>
              <w:t>491</w:t>
            </w:r>
            <w:r w:rsidRPr="00F955BC">
              <w:rPr>
                <w:rFonts w:ascii="Arial" w:hAnsi="Arial" w:cs="Arial"/>
                <w:sz w:val="16"/>
                <w:szCs w:val="16"/>
              </w:rPr>
              <w:t>,</w:t>
            </w:r>
            <w:r w:rsidRPr="00F955BC">
              <w:rPr>
                <w:rFonts w:ascii="Arial" w:hAnsi="Arial" w:cs="Arial"/>
                <w:sz w:val="16"/>
                <w:szCs w:val="16"/>
                <w:lang w:val="en-GB"/>
              </w:rPr>
              <w:t>492</w:t>
            </w:r>
          </w:p>
        </w:tc>
        <w:tc>
          <w:tcPr>
            <w:tcW w:w="1221" w:type="dxa"/>
            <w:vAlign w:val="bottom"/>
          </w:tcPr>
          <w:p w14:paraId="434D330B" w14:textId="698364ED" w:rsidR="00912DC3" w:rsidRPr="00F955BC" w:rsidRDefault="00912DC3" w:rsidP="00912DC3">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244</w:t>
            </w:r>
            <w:r w:rsidRPr="00F955BC">
              <w:rPr>
                <w:rFonts w:ascii="Arial" w:hAnsi="Arial" w:cs="Arial"/>
                <w:sz w:val="16"/>
                <w:szCs w:val="16"/>
              </w:rPr>
              <w:t>,</w:t>
            </w:r>
            <w:r w:rsidRPr="00F955BC">
              <w:rPr>
                <w:rFonts w:ascii="Arial" w:hAnsi="Arial" w:cs="Arial"/>
                <w:sz w:val="16"/>
                <w:szCs w:val="16"/>
                <w:lang w:val="en-GB"/>
              </w:rPr>
              <w:t>335</w:t>
            </w:r>
            <w:r w:rsidRPr="00F955BC">
              <w:rPr>
                <w:rFonts w:ascii="Arial" w:hAnsi="Arial" w:cs="Arial"/>
                <w:sz w:val="16"/>
                <w:szCs w:val="16"/>
              </w:rPr>
              <w:t>,</w:t>
            </w:r>
            <w:r w:rsidRPr="00F955BC">
              <w:rPr>
                <w:rFonts w:ascii="Arial" w:hAnsi="Arial" w:cs="Arial"/>
                <w:sz w:val="16"/>
                <w:szCs w:val="16"/>
                <w:lang w:val="en-GB"/>
              </w:rPr>
              <w:t>759</w:t>
            </w:r>
          </w:p>
        </w:tc>
      </w:tr>
      <w:tr w:rsidR="00912DC3" w:rsidRPr="00F955BC" w14:paraId="10A9DA64" w14:textId="77777777">
        <w:tc>
          <w:tcPr>
            <w:tcW w:w="5571" w:type="dxa"/>
            <w:vAlign w:val="bottom"/>
          </w:tcPr>
          <w:p w14:paraId="134D869D" w14:textId="4596A861" w:rsidR="00912DC3" w:rsidRPr="00F955BC" w:rsidRDefault="00912DC3" w:rsidP="00912DC3">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 xml:space="preserve">Depreciation </w:t>
            </w:r>
          </w:p>
        </w:tc>
        <w:tc>
          <w:tcPr>
            <w:tcW w:w="1260" w:type="dxa"/>
            <w:vAlign w:val="center"/>
          </w:tcPr>
          <w:p w14:paraId="2031F4F4" w14:textId="70C3B694" w:rsidR="00912DC3" w:rsidRPr="00F955BC" w:rsidRDefault="00912DC3" w:rsidP="00912DC3">
            <w:pPr>
              <w:pBdr>
                <w:bottom w:val="single" w:sz="4" w:space="1" w:color="auto"/>
              </w:pBd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(44,003,320)</w:t>
            </w:r>
          </w:p>
        </w:tc>
        <w:tc>
          <w:tcPr>
            <w:tcW w:w="1251" w:type="dxa"/>
            <w:vAlign w:val="center"/>
          </w:tcPr>
          <w:p w14:paraId="00127C95" w14:textId="1F404DD8" w:rsidR="00912DC3" w:rsidRPr="00F955BC" w:rsidRDefault="00912DC3" w:rsidP="00912DC3">
            <w:pPr>
              <w:pBdr>
                <w:bottom w:val="single" w:sz="4" w:space="1" w:color="auto"/>
              </w:pBd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(2,008,559)</w:t>
            </w:r>
          </w:p>
        </w:tc>
        <w:tc>
          <w:tcPr>
            <w:tcW w:w="1221" w:type="dxa"/>
            <w:vAlign w:val="center"/>
          </w:tcPr>
          <w:p w14:paraId="63CB7DE6" w14:textId="00F71789" w:rsidR="00912DC3" w:rsidRPr="00F955BC" w:rsidRDefault="00912DC3" w:rsidP="00912DC3">
            <w:pPr>
              <w:pBdr>
                <w:bottom w:val="single" w:sz="4" w:space="1" w:color="auto"/>
              </w:pBd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(46,011,879)</w:t>
            </w:r>
          </w:p>
        </w:tc>
      </w:tr>
      <w:tr w:rsidR="00912DC3" w:rsidRPr="00F955BC" w14:paraId="792F1D5D" w14:textId="77777777">
        <w:tc>
          <w:tcPr>
            <w:tcW w:w="5571" w:type="dxa"/>
            <w:vAlign w:val="bottom"/>
          </w:tcPr>
          <w:p w14:paraId="7353E31D" w14:textId="75186825" w:rsidR="00912DC3" w:rsidRPr="00F955BC" w:rsidRDefault="00912DC3" w:rsidP="00912DC3">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Net book value as at 31 December 2024</w:t>
            </w:r>
          </w:p>
        </w:tc>
        <w:tc>
          <w:tcPr>
            <w:tcW w:w="1260" w:type="dxa"/>
            <w:vAlign w:val="center"/>
          </w:tcPr>
          <w:p w14:paraId="743CD248" w14:textId="224EA1DC" w:rsidR="00912DC3" w:rsidRPr="00F955BC" w:rsidRDefault="00912DC3" w:rsidP="00912DC3">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192,840,947</w:t>
            </w:r>
          </w:p>
        </w:tc>
        <w:tc>
          <w:tcPr>
            <w:tcW w:w="1251" w:type="dxa"/>
            <w:vAlign w:val="center"/>
          </w:tcPr>
          <w:p w14:paraId="5352217F" w14:textId="3DA44C84" w:rsidR="00912DC3" w:rsidRPr="00F955BC" w:rsidRDefault="00912DC3" w:rsidP="00912DC3">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5,482,933</w:t>
            </w:r>
          </w:p>
        </w:tc>
        <w:tc>
          <w:tcPr>
            <w:tcW w:w="1221" w:type="dxa"/>
            <w:vAlign w:val="center"/>
          </w:tcPr>
          <w:p w14:paraId="5E9E47A3" w14:textId="63182FE4" w:rsidR="00912DC3" w:rsidRPr="00F955BC" w:rsidRDefault="00912DC3" w:rsidP="00912DC3">
            <w:pPr>
              <w:tabs>
                <w:tab w:val="num" w:pos="644"/>
              </w:tabs>
              <w:spacing w:before="60" w:after="30" w:line="276" w:lineRule="auto"/>
              <w:jc w:val="right"/>
              <w:rPr>
                <w:rFonts w:ascii="Arial" w:hAnsi="Arial" w:cs="Arial"/>
                <w:sz w:val="16"/>
                <w:szCs w:val="16"/>
              </w:rPr>
            </w:pPr>
            <w:r w:rsidRPr="00F955BC">
              <w:rPr>
                <w:rFonts w:ascii="Arial" w:hAnsi="Arial" w:cs="Arial"/>
                <w:sz w:val="16"/>
                <w:szCs w:val="16"/>
                <w:lang w:val="en-GB"/>
              </w:rPr>
              <w:t>198,323,880</w:t>
            </w:r>
          </w:p>
        </w:tc>
      </w:tr>
      <w:tr w:rsidR="00DA36E0" w:rsidRPr="00F955BC" w14:paraId="63834AA8" w14:textId="77777777">
        <w:tc>
          <w:tcPr>
            <w:tcW w:w="5571" w:type="dxa"/>
            <w:vAlign w:val="bottom"/>
          </w:tcPr>
          <w:p w14:paraId="28650A52" w14:textId="0303B8C6" w:rsidR="00DA36E0" w:rsidRPr="00F955BC" w:rsidRDefault="0068236B" w:rsidP="00DA36E0">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Addition</w:t>
            </w:r>
          </w:p>
        </w:tc>
        <w:tc>
          <w:tcPr>
            <w:tcW w:w="1260" w:type="dxa"/>
            <w:shd w:val="clear" w:color="auto" w:fill="FFFFFF" w:themeFill="background1"/>
          </w:tcPr>
          <w:p w14:paraId="4749A628" w14:textId="6544E289" w:rsidR="00DA36E0" w:rsidRPr="00F955BC" w:rsidRDefault="00DA36E0" w:rsidP="00DA36E0">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3,263,61</w:t>
            </w:r>
            <w:r w:rsidR="00B62997" w:rsidRPr="00F955BC">
              <w:rPr>
                <w:rFonts w:ascii="Arial" w:hAnsi="Arial" w:cs="Arial"/>
                <w:sz w:val="16"/>
                <w:szCs w:val="16"/>
                <w:lang w:val="en-GB"/>
              </w:rPr>
              <w:t>5</w:t>
            </w:r>
            <w:r w:rsidRPr="00F955BC">
              <w:rPr>
                <w:rFonts w:ascii="Arial" w:hAnsi="Arial" w:cs="Arial"/>
                <w:sz w:val="16"/>
                <w:szCs w:val="16"/>
                <w:lang w:val="en-GB"/>
              </w:rPr>
              <w:t xml:space="preserve"> </w:t>
            </w:r>
          </w:p>
        </w:tc>
        <w:tc>
          <w:tcPr>
            <w:tcW w:w="1251" w:type="dxa"/>
            <w:shd w:val="clear" w:color="auto" w:fill="FFFFFF" w:themeFill="background1"/>
            <w:vAlign w:val="bottom"/>
          </w:tcPr>
          <w:p w14:paraId="6F783979" w14:textId="5D1A69DE" w:rsidR="00DA36E0" w:rsidRPr="00F955BC" w:rsidRDefault="00FB7BF0" w:rsidP="00FB7BF0">
            <w:pP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DA36E0" w:rsidRPr="00F955BC">
              <w:rPr>
                <w:rFonts w:ascii="Arial" w:hAnsi="Arial" w:cs="Arial"/>
                <w:sz w:val="16"/>
                <w:szCs w:val="16"/>
                <w:lang w:val="en-GB"/>
              </w:rPr>
              <w:t>-</w:t>
            </w:r>
          </w:p>
        </w:tc>
        <w:tc>
          <w:tcPr>
            <w:tcW w:w="1221" w:type="dxa"/>
            <w:shd w:val="clear" w:color="auto" w:fill="FFFFFF" w:themeFill="background1"/>
          </w:tcPr>
          <w:p w14:paraId="7241DB34" w14:textId="6DA1871C" w:rsidR="00DA36E0" w:rsidRPr="00F955BC" w:rsidRDefault="00DA36E0" w:rsidP="00DA36E0">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3,263,61</w:t>
            </w:r>
            <w:r w:rsidR="00BA3143" w:rsidRPr="00F955BC">
              <w:rPr>
                <w:rFonts w:ascii="Arial" w:hAnsi="Arial" w:cs="Arial"/>
                <w:sz w:val="16"/>
                <w:szCs w:val="16"/>
                <w:lang w:val="en-GB"/>
              </w:rPr>
              <w:t>5</w:t>
            </w:r>
            <w:r w:rsidRPr="00F955BC">
              <w:rPr>
                <w:rFonts w:ascii="Arial" w:hAnsi="Arial" w:cs="Arial"/>
                <w:sz w:val="16"/>
                <w:szCs w:val="16"/>
                <w:lang w:val="en-GB"/>
              </w:rPr>
              <w:t xml:space="preserve"> </w:t>
            </w:r>
          </w:p>
        </w:tc>
      </w:tr>
      <w:tr w:rsidR="00DA36E0" w:rsidRPr="00F955BC" w14:paraId="5640B3F5" w14:textId="77777777">
        <w:tc>
          <w:tcPr>
            <w:tcW w:w="5571" w:type="dxa"/>
            <w:vAlign w:val="bottom"/>
          </w:tcPr>
          <w:p w14:paraId="715935C8" w14:textId="30691394" w:rsidR="00DA36E0" w:rsidRPr="00F955BC" w:rsidRDefault="007C1D90" w:rsidP="00DA36E0">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Contract amendment</w:t>
            </w:r>
          </w:p>
        </w:tc>
        <w:tc>
          <w:tcPr>
            <w:tcW w:w="1260" w:type="dxa"/>
            <w:shd w:val="clear" w:color="auto" w:fill="FFFFFF" w:themeFill="background1"/>
          </w:tcPr>
          <w:p w14:paraId="067130A5" w14:textId="120FF0B9" w:rsidR="00DA36E0" w:rsidRPr="00F955BC" w:rsidRDefault="00DA36E0" w:rsidP="00DA36E0">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(90,</w:t>
            </w:r>
            <w:r w:rsidR="00005F7F" w:rsidRPr="00F955BC">
              <w:rPr>
                <w:rFonts w:ascii="Arial" w:hAnsi="Arial" w:cs="Arial"/>
                <w:sz w:val="16"/>
                <w:szCs w:val="16"/>
                <w:lang w:val="en-GB"/>
              </w:rPr>
              <w:t>161,156</w:t>
            </w:r>
            <w:r w:rsidRPr="00F955BC">
              <w:rPr>
                <w:rFonts w:ascii="Arial" w:hAnsi="Arial" w:cs="Arial"/>
                <w:sz w:val="16"/>
                <w:szCs w:val="16"/>
                <w:lang w:val="en-GB"/>
              </w:rPr>
              <w:t>)</w:t>
            </w:r>
          </w:p>
        </w:tc>
        <w:tc>
          <w:tcPr>
            <w:tcW w:w="1251" w:type="dxa"/>
            <w:shd w:val="clear" w:color="auto" w:fill="FFFFFF" w:themeFill="background1"/>
            <w:vAlign w:val="bottom"/>
          </w:tcPr>
          <w:p w14:paraId="3F63EE80" w14:textId="595C5E63" w:rsidR="00DA36E0" w:rsidRPr="00F955BC" w:rsidRDefault="00FB7BF0" w:rsidP="00FB7BF0">
            <w:pP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DA36E0" w:rsidRPr="00F955BC">
              <w:rPr>
                <w:rFonts w:ascii="Arial" w:hAnsi="Arial" w:cs="Arial"/>
                <w:sz w:val="16"/>
                <w:szCs w:val="16"/>
                <w:lang w:val="en-GB"/>
              </w:rPr>
              <w:t>-</w:t>
            </w:r>
          </w:p>
        </w:tc>
        <w:tc>
          <w:tcPr>
            <w:tcW w:w="1221" w:type="dxa"/>
            <w:shd w:val="clear" w:color="auto" w:fill="FFFFFF" w:themeFill="background1"/>
          </w:tcPr>
          <w:p w14:paraId="77C1860E" w14:textId="149A4E2A" w:rsidR="00DA36E0" w:rsidRPr="00F955BC" w:rsidRDefault="00DA36E0" w:rsidP="00DA36E0">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(90,</w:t>
            </w:r>
            <w:r w:rsidR="00F273AE" w:rsidRPr="00F955BC">
              <w:rPr>
                <w:rFonts w:ascii="Arial" w:hAnsi="Arial" w:cs="Arial"/>
                <w:sz w:val="16"/>
                <w:szCs w:val="16"/>
                <w:lang w:val="en-GB"/>
              </w:rPr>
              <w:t>161</w:t>
            </w:r>
            <w:r w:rsidRPr="00F955BC">
              <w:rPr>
                <w:rFonts w:ascii="Arial" w:hAnsi="Arial" w:cs="Arial"/>
                <w:sz w:val="16"/>
                <w:szCs w:val="16"/>
                <w:lang w:val="en-GB"/>
              </w:rPr>
              <w:t>,</w:t>
            </w:r>
            <w:r w:rsidR="00F273AE" w:rsidRPr="00F955BC">
              <w:rPr>
                <w:rFonts w:ascii="Arial" w:hAnsi="Arial" w:cs="Arial"/>
                <w:sz w:val="16"/>
                <w:szCs w:val="16"/>
                <w:lang w:val="en-GB"/>
              </w:rPr>
              <w:t>156</w:t>
            </w:r>
            <w:r w:rsidRPr="00F955BC">
              <w:rPr>
                <w:rFonts w:ascii="Arial" w:hAnsi="Arial" w:cs="Arial"/>
                <w:sz w:val="16"/>
                <w:szCs w:val="16"/>
                <w:lang w:val="en-GB"/>
              </w:rPr>
              <w:t>)</w:t>
            </w:r>
          </w:p>
        </w:tc>
      </w:tr>
      <w:tr w:rsidR="00DA36E0" w:rsidRPr="00F955BC" w14:paraId="36D4EC07" w14:textId="77777777">
        <w:tc>
          <w:tcPr>
            <w:tcW w:w="5571" w:type="dxa"/>
            <w:vAlign w:val="bottom"/>
          </w:tcPr>
          <w:p w14:paraId="17F97F08" w14:textId="73491486" w:rsidR="00DA36E0" w:rsidRPr="00F955BC" w:rsidRDefault="007C54F5" w:rsidP="00DA36E0">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Depreciation</w:t>
            </w:r>
          </w:p>
        </w:tc>
        <w:tc>
          <w:tcPr>
            <w:tcW w:w="1260" w:type="dxa"/>
            <w:shd w:val="clear" w:color="auto" w:fill="FFFFFF" w:themeFill="background1"/>
          </w:tcPr>
          <w:p w14:paraId="598B2780" w14:textId="45DBDA77" w:rsidR="00DA36E0" w:rsidRPr="00F955BC" w:rsidRDefault="00DA36E0" w:rsidP="00DA36E0">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w:t>
            </w:r>
            <w:r w:rsidR="003B5BE8" w:rsidRPr="00F955BC">
              <w:rPr>
                <w:rFonts w:ascii="Arial" w:hAnsi="Arial" w:cs="Arial"/>
                <w:sz w:val="16"/>
                <w:szCs w:val="16"/>
                <w:lang w:val="en-GB"/>
              </w:rPr>
              <w:t xml:space="preserve"> (25,001,100)</w:t>
            </w:r>
          </w:p>
        </w:tc>
        <w:tc>
          <w:tcPr>
            <w:tcW w:w="1251" w:type="dxa"/>
            <w:shd w:val="clear" w:color="auto" w:fill="FFFFFF" w:themeFill="background1"/>
          </w:tcPr>
          <w:p w14:paraId="4A775249" w14:textId="3C0B2636" w:rsidR="00DA36E0" w:rsidRPr="00F955BC" w:rsidRDefault="00DA36E0" w:rsidP="00DA36E0">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(1,581,555)</w:t>
            </w:r>
          </w:p>
        </w:tc>
        <w:tc>
          <w:tcPr>
            <w:tcW w:w="1221" w:type="dxa"/>
            <w:shd w:val="clear" w:color="auto" w:fill="FFFFFF" w:themeFill="background1"/>
            <w:vAlign w:val="center"/>
          </w:tcPr>
          <w:p w14:paraId="5E9C8CDD" w14:textId="41F49FA1" w:rsidR="00DA36E0" w:rsidRPr="00F955BC" w:rsidRDefault="00DA36E0" w:rsidP="00DA36E0">
            <w:pP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(26,</w:t>
            </w:r>
            <w:r w:rsidR="00F273AE" w:rsidRPr="00F955BC">
              <w:rPr>
                <w:rFonts w:ascii="Arial" w:hAnsi="Arial" w:cs="Arial"/>
                <w:sz w:val="16"/>
                <w:szCs w:val="16"/>
                <w:lang w:val="en-GB"/>
              </w:rPr>
              <w:t>582</w:t>
            </w:r>
            <w:r w:rsidRPr="00F955BC">
              <w:rPr>
                <w:rFonts w:ascii="Arial" w:hAnsi="Arial" w:cs="Arial"/>
                <w:sz w:val="16"/>
                <w:szCs w:val="16"/>
                <w:lang w:val="en-GB"/>
              </w:rPr>
              <w:t>,</w:t>
            </w:r>
            <w:r w:rsidR="00F273AE" w:rsidRPr="00F955BC">
              <w:rPr>
                <w:rFonts w:ascii="Arial" w:hAnsi="Arial" w:cs="Arial"/>
                <w:sz w:val="16"/>
                <w:szCs w:val="16"/>
                <w:lang w:val="en-GB"/>
              </w:rPr>
              <w:t>655</w:t>
            </w:r>
            <w:r w:rsidRPr="00F955BC">
              <w:rPr>
                <w:rFonts w:ascii="Arial" w:hAnsi="Arial" w:cs="Arial"/>
                <w:sz w:val="16"/>
                <w:szCs w:val="16"/>
                <w:lang w:val="en-GB"/>
              </w:rPr>
              <w:t>)</w:t>
            </w:r>
          </w:p>
        </w:tc>
      </w:tr>
      <w:tr w:rsidR="00DA36E0" w:rsidRPr="00F955BC" w14:paraId="20492E0E" w14:textId="77777777">
        <w:tc>
          <w:tcPr>
            <w:tcW w:w="5571" w:type="dxa"/>
            <w:vAlign w:val="bottom"/>
          </w:tcPr>
          <w:p w14:paraId="56D8F9C2" w14:textId="55A55117" w:rsidR="00DA36E0" w:rsidRPr="00F955BC" w:rsidRDefault="007C54F5" w:rsidP="00DA36E0">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Amortization charge</w:t>
            </w:r>
          </w:p>
        </w:tc>
        <w:tc>
          <w:tcPr>
            <w:tcW w:w="1260" w:type="dxa"/>
            <w:shd w:val="clear" w:color="auto" w:fill="FFFFFF" w:themeFill="background1"/>
            <w:vAlign w:val="bottom"/>
          </w:tcPr>
          <w:p w14:paraId="5CF27B04" w14:textId="479DD5A7" w:rsidR="00DA36E0" w:rsidRPr="00F955BC" w:rsidRDefault="00FB7BF0" w:rsidP="00FB7BF0">
            <w:pPr>
              <w:pBdr>
                <w:bottom w:val="single" w:sz="4" w:space="1" w:color="auto"/>
              </w:pBdr>
              <w:tabs>
                <w:tab w:val="num" w:pos="644"/>
              </w:tabs>
              <w:spacing w:before="60" w:after="30" w:line="276" w:lineRule="auto"/>
              <w:jc w:val="center"/>
              <w:rPr>
                <w:rFonts w:ascii="Arial" w:hAnsi="Arial" w:cs="Arial"/>
                <w:sz w:val="16"/>
                <w:szCs w:val="16"/>
                <w:lang w:val="en-GB"/>
              </w:rPr>
            </w:pPr>
            <w:r w:rsidRPr="00F955BC">
              <w:rPr>
                <w:rFonts w:ascii="Arial" w:eastAsia="Arial Unicode MS" w:hAnsi="Arial" w:cs="Arial"/>
                <w:spacing w:val="-4"/>
                <w:sz w:val="16"/>
                <w:szCs w:val="16"/>
                <w:lang w:val="en-GB"/>
              </w:rPr>
              <w:t xml:space="preserve">            </w:t>
            </w:r>
            <w:r w:rsidR="00DA36E0" w:rsidRPr="00F955BC">
              <w:rPr>
                <w:rFonts w:ascii="Arial" w:hAnsi="Arial" w:cs="Arial"/>
                <w:sz w:val="16"/>
                <w:szCs w:val="16"/>
                <w:lang w:val="en-GB"/>
              </w:rPr>
              <w:t>-</w:t>
            </w:r>
          </w:p>
        </w:tc>
        <w:tc>
          <w:tcPr>
            <w:tcW w:w="1251" w:type="dxa"/>
            <w:shd w:val="clear" w:color="auto" w:fill="FFFFFF" w:themeFill="background1"/>
            <w:vAlign w:val="center"/>
          </w:tcPr>
          <w:p w14:paraId="32C2A2F8" w14:textId="32DB5DD8" w:rsidR="00DA36E0" w:rsidRPr="00F955BC" w:rsidRDefault="00DA36E0" w:rsidP="00DA36E0">
            <w:pPr>
              <w:pBdr>
                <w:bottom w:val="single" w:sz="4"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(1,962,475)</w:t>
            </w:r>
          </w:p>
        </w:tc>
        <w:tc>
          <w:tcPr>
            <w:tcW w:w="1221" w:type="dxa"/>
            <w:shd w:val="clear" w:color="auto" w:fill="FFFFFF" w:themeFill="background1"/>
            <w:vAlign w:val="center"/>
          </w:tcPr>
          <w:p w14:paraId="537DE864" w14:textId="24AC03B5" w:rsidR="00DA36E0" w:rsidRPr="00F955BC" w:rsidRDefault="00DA36E0" w:rsidP="00DA36E0">
            <w:pPr>
              <w:pBdr>
                <w:bottom w:val="single" w:sz="4"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(1,962,475)</w:t>
            </w:r>
          </w:p>
        </w:tc>
      </w:tr>
      <w:tr w:rsidR="0068236B" w:rsidRPr="00F955BC" w14:paraId="05DF7612" w14:textId="77777777">
        <w:tc>
          <w:tcPr>
            <w:tcW w:w="5571" w:type="dxa"/>
            <w:vAlign w:val="bottom"/>
          </w:tcPr>
          <w:p w14:paraId="68355F10" w14:textId="3A81E036" w:rsidR="0068236B" w:rsidRPr="00F955BC" w:rsidRDefault="0068236B" w:rsidP="0068236B">
            <w:pPr>
              <w:tabs>
                <w:tab w:val="num" w:pos="644"/>
              </w:tabs>
              <w:spacing w:before="60" w:after="30" w:line="276" w:lineRule="auto"/>
              <w:rPr>
                <w:rFonts w:ascii="Arial" w:hAnsi="Arial" w:cs="Arial"/>
                <w:sz w:val="16"/>
                <w:szCs w:val="16"/>
                <w:lang w:val="en-GB"/>
              </w:rPr>
            </w:pPr>
            <w:r w:rsidRPr="00F955BC">
              <w:rPr>
                <w:rFonts w:ascii="Arial" w:hAnsi="Arial" w:cs="Arial"/>
                <w:sz w:val="16"/>
                <w:szCs w:val="16"/>
                <w:lang w:val="en-GB"/>
              </w:rPr>
              <w:t>Net book value as at 31 December 2025</w:t>
            </w:r>
          </w:p>
        </w:tc>
        <w:tc>
          <w:tcPr>
            <w:tcW w:w="1260" w:type="dxa"/>
            <w:shd w:val="clear" w:color="auto" w:fill="FFFFFF" w:themeFill="background1"/>
          </w:tcPr>
          <w:p w14:paraId="628CCA4B" w14:textId="2120F0AA" w:rsidR="0068236B" w:rsidRPr="00F955BC" w:rsidRDefault="0068236B" w:rsidP="0068236B">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80,942,30</w:t>
            </w:r>
            <w:r w:rsidR="00BA3143" w:rsidRPr="00F955BC">
              <w:rPr>
                <w:rFonts w:ascii="Arial" w:hAnsi="Arial" w:cs="Arial"/>
                <w:sz w:val="16"/>
                <w:szCs w:val="16"/>
                <w:lang w:val="en-GB"/>
              </w:rPr>
              <w:t>6</w:t>
            </w:r>
            <w:r w:rsidRPr="00F955BC">
              <w:rPr>
                <w:rFonts w:ascii="Arial" w:hAnsi="Arial" w:cs="Arial"/>
                <w:sz w:val="16"/>
                <w:szCs w:val="16"/>
                <w:lang w:val="en-GB"/>
              </w:rPr>
              <w:t xml:space="preserve"> </w:t>
            </w:r>
          </w:p>
        </w:tc>
        <w:tc>
          <w:tcPr>
            <w:tcW w:w="1251" w:type="dxa"/>
            <w:shd w:val="clear" w:color="auto" w:fill="FFFFFF" w:themeFill="background1"/>
          </w:tcPr>
          <w:p w14:paraId="0FB5DDD9" w14:textId="293BCB72" w:rsidR="0068236B" w:rsidRPr="00F955BC" w:rsidRDefault="0068236B" w:rsidP="0068236B">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 xml:space="preserve"> 1,938,903 </w:t>
            </w:r>
          </w:p>
        </w:tc>
        <w:tc>
          <w:tcPr>
            <w:tcW w:w="1221" w:type="dxa"/>
            <w:shd w:val="clear" w:color="auto" w:fill="FFFFFF" w:themeFill="background1"/>
            <w:vAlign w:val="center"/>
          </w:tcPr>
          <w:p w14:paraId="2C0639AD" w14:textId="5D0924FA" w:rsidR="0068236B" w:rsidRPr="00F955BC" w:rsidRDefault="0068236B" w:rsidP="0068236B">
            <w:pPr>
              <w:pBdr>
                <w:bottom w:val="single" w:sz="12" w:space="1" w:color="auto"/>
              </w:pBdr>
              <w:tabs>
                <w:tab w:val="num" w:pos="644"/>
              </w:tabs>
              <w:spacing w:before="60" w:after="30" w:line="276" w:lineRule="auto"/>
              <w:jc w:val="right"/>
              <w:rPr>
                <w:rFonts w:ascii="Arial" w:hAnsi="Arial" w:cs="Arial"/>
                <w:sz w:val="16"/>
                <w:szCs w:val="16"/>
                <w:lang w:val="en-GB"/>
              </w:rPr>
            </w:pPr>
            <w:r w:rsidRPr="00F955BC">
              <w:rPr>
                <w:rFonts w:ascii="Arial" w:hAnsi="Arial" w:cs="Arial"/>
                <w:sz w:val="16"/>
                <w:szCs w:val="16"/>
                <w:lang w:val="en-GB"/>
              </w:rPr>
              <w:t>82,881,2</w:t>
            </w:r>
            <w:r w:rsidR="00A464E2" w:rsidRPr="00F955BC">
              <w:rPr>
                <w:rFonts w:ascii="Arial" w:hAnsi="Arial" w:cs="Arial"/>
                <w:sz w:val="16"/>
                <w:szCs w:val="16"/>
                <w:lang w:val="en-GB"/>
              </w:rPr>
              <w:t>09</w:t>
            </w:r>
          </w:p>
        </w:tc>
      </w:tr>
    </w:tbl>
    <w:p w14:paraId="0D4854A0" w14:textId="77777777" w:rsidR="003A6670" w:rsidRPr="00F955BC" w:rsidRDefault="003A6670" w:rsidP="00E7034B">
      <w:pPr>
        <w:tabs>
          <w:tab w:val="num" w:pos="644"/>
        </w:tabs>
        <w:spacing w:line="360" w:lineRule="auto"/>
        <w:ind w:left="426" w:right="-143"/>
        <w:rPr>
          <w:rFonts w:ascii="Arial" w:hAnsi="Arial" w:cs="Arial"/>
          <w:sz w:val="19"/>
          <w:szCs w:val="19"/>
          <w:u w:val="single"/>
        </w:rPr>
      </w:pPr>
    </w:p>
    <w:p w14:paraId="017497D5" w14:textId="2F0B343B" w:rsidR="003A6670" w:rsidRPr="00F955BC" w:rsidRDefault="00F6400C" w:rsidP="00E7034B">
      <w:pPr>
        <w:tabs>
          <w:tab w:val="num" w:pos="644"/>
        </w:tabs>
        <w:spacing w:line="360" w:lineRule="auto"/>
        <w:ind w:left="426" w:right="-143"/>
        <w:rPr>
          <w:rFonts w:ascii="Arial" w:hAnsi="Arial" w:cs="Arial"/>
          <w:sz w:val="19"/>
          <w:szCs w:val="19"/>
        </w:rPr>
      </w:pPr>
      <w:r w:rsidRPr="00F955BC">
        <w:rPr>
          <w:rFonts w:ascii="Arial" w:hAnsi="Arial" w:cs="Arial"/>
          <w:sz w:val="19"/>
          <w:szCs w:val="19"/>
        </w:rPr>
        <w:t>The expense relating to leases that not included in the measurement of lease liabilities, right-of-use assets and cash outflows for leases for the years ended 31 December 202</w:t>
      </w:r>
      <w:r w:rsidR="00866984" w:rsidRPr="00F955BC">
        <w:rPr>
          <w:rFonts w:ascii="Arial" w:hAnsi="Arial" w:cs="Arial"/>
          <w:sz w:val="19"/>
          <w:szCs w:val="19"/>
        </w:rPr>
        <w:t>5</w:t>
      </w:r>
      <w:r w:rsidRPr="00F955BC">
        <w:rPr>
          <w:rFonts w:ascii="Arial" w:hAnsi="Arial" w:cs="Arial"/>
          <w:sz w:val="19"/>
          <w:szCs w:val="19"/>
        </w:rPr>
        <w:t xml:space="preserve"> and 202</w:t>
      </w:r>
      <w:r w:rsidR="00866984" w:rsidRPr="00F955BC">
        <w:rPr>
          <w:rFonts w:ascii="Arial" w:hAnsi="Arial" w:cs="Arial"/>
          <w:sz w:val="19"/>
          <w:szCs w:val="19"/>
        </w:rPr>
        <w:t>4</w:t>
      </w:r>
      <w:r w:rsidRPr="00F955BC">
        <w:rPr>
          <w:rFonts w:ascii="Arial" w:hAnsi="Arial" w:cs="Arial"/>
          <w:sz w:val="19"/>
          <w:szCs w:val="19"/>
        </w:rPr>
        <w:t xml:space="preserve"> are as follows:</w:t>
      </w:r>
    </w:p>
    <w:p w14:paraId="7200EBD7" w14:textId="77777777" w:rsidR="00F6400C" w:rsidRPr="00F955BC" w:rsidRDefault="00F6400C" w:rsidP="00E7034B">
      <w:pPr>
        <w:tabs>
          <w:tab w:val="num" w:pos="644"/>
        </w:tabs>
        <w:spacing w:line="360" w:lineRule="auto"/>
        <w:ind w:left="426" w:right="-143"/>
        <w:rPr>
          <w:rFonts w:ascii="Arial" w:hAnsi="Arial" w:cs="Arial"/>
          <w:sz w:val="19"/>
          <w:szCs w:val="19"/>
        </w:rPr>
      </w:pPr>
    </w:p>
    <w:tbl>
      <w:tblPr>
        <w:tblStyle w:val="TableGrid"/>
        <w:tblW w:w="910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1349"/>
        <w:gridCol w:w="1350"/>
        <w:gridCol w:w="1350"/>
        <w:gridCol w:w="1326"/>
      </w:tblGrid>
      <w:tr w:rsidR="000B5FC1" w:rsidRPr="00F955BC" w14:paraId="7BA6F5E9" w14:textId="77777777" w:rsidTr="009970F7">
        <w:tc>
          <w:tcPr>
            <w:tcW w:w="3726" w:type="dxa"/>
          </w:tcPr>
          <w:p w14:paraId="2AED05D8" w14:textId="77777777" w:rsidR="000B5FC1" w:rsidRPr="00F955BC" w:rsidRDefault="000B5FC1" w:rsidP="00B46CCF">
            <w:pPr>
              <w:tabs>
                <w:tab w:val="num" w:pos="644"/>
              </w:tabs>
              <w:spacing w:before="60" w:after="30" w:line="276" w:lineRule="auto"/>
              <w:rPr>
                <w:rFonts w:ascii="Arial" w:hAnsi="Arial" w:cs="Arial"/>
                <w:sz w:val="16"/>
                <w:szCs w:val="16"/>
              </w:rPr>
            </w:pPr>
          </w:p>
        </w:tc>
        <w:tc>
          <w:tcPr>
            <w:tcW w:w="1349" w:type="dxa"/>
          </w:tcPr>
          <w:p w14:paraId="19871772" w14:textId="77777777" w:rsidR="000B5FC1" w:rsidRPr="00F955BC" w:rsidRDefault="000B5FC1" w:rsidP="00B46CCF">
            <w:pPr>
              <w:tabs>
                <w:tab w:val="num" w:pos="644"/>
              </w:tabs>
              <w:spacing w:before="60" w:after="30" w:line="276" w:lineRule="auto"/>
              <w:rPr>
                <w:rFonts w:ascii="Arial" w:hAnsi="Arial" w:cs="Arial"/>
                <w:sz w:val="16"/>
                <w:szCs w:val="16"/>
              </w:rPr>
            </w:pPr>
          </w:p>
        </w:tc>
        <w:tc>
          <w:tcPr>
            <w:tcW w:w="1350" w:type="dxa"/>
          </w:tcPr>
          <w:p w14:paraId="62060064" w14:textId="1A7BC6D2" w:rsidR="000B5FC1" w:rsidRPr="00F955BC" w:rsidRDefault="000B5FC1" w:rsidP="00B46CCF">
            <w:pPr>
              <w:tabs>
                <w:tab w:val="num" w:pos="644"/>
              </w:tabs>
              <w:spacing w:before="60" w:after="30" w:line="276" w:lineRule="auto"/>
              <w:rPr>
                <w:rFonts w:ascii="Arial" w:hAnsi="Arial" w:cs="Arial"/>
                <w:sz w:val="16"/>
                <w:szCs w:val="16"/>
              </w:rPr>
            </w:pPr>
          </w:p>
        </w:tc>
        <w:tc>
          <w:tcPr>
            <w:tcW w:w="2676" w:type="dxa"/>
            <w:gridSpan w:val="2"/>
          </w:tcPr>
          <w:p w14:paraId="1B49DCC3" w14:textId="77777777" w:rsidR="000B5FC1" w:rsidRPr="00F955BC" w:rsidRDefault="000B5FC1" w:rsidP="00B46CCF">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(Unit : Baht)</w:t>
            </w:r>
          </w:p>
        </w:tc>
      </w:tr>
      <w:tr w:rsidR="009970F7" w:rsidRPr="00F955BC" w14:paraId="46F45D25" w14:textId="77777777" w:rsidTr="009970F7">
        <w:tc>
          <w:tcPr>
            <w:tcW w:w="3726" w:type="dxa"/>
          </w:tcPr>
          <w:p w14:paraId="4F34DA03" w14:textId="77777777" w:rsidR="009970F7" w:rsidRPr="00F955BC" w:rsidRDefault="009970F7" w:rsidP="00B46CCF">
            <w:pPr>
              <w:tabs>
                <w:tab w:val="num" w:pos="644"/>
              </w:tabs>
              <w:spacing w:before="60" w:after="30" w:line="276" w:lineRule="auto"/>
              <w:rPr>
                <w:rFonts w:ascii="Arial" w:hAnsi="Arial" w:cs="Arial"/>
                <w:sz w:val="16"/>
                <w:szCs w:val="16"/>
              </w:rPr>
            </w:pPr>
          </w:p>
        </w:tc>
        <w:tc>
          <w:tcPr>
            <w:tcW w:w="2699" w:type="dxa"/>
            <w:gridSpan w:val="2"/>
          </w:tcPr>
          <w:p w14:paraId="0226A1A5" w14:textId="3DC28EB6" w:rsidR="009970F7" w:rsidRPr="00F955BC" w:rsidRDefault="009970F7" w:rsidP="009970F7">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Consolidated</w:t>
            </w:r>
            <w:r w:rsidRPr="00F955BC">
              <w:rPr>
                <w:rFonts w:ascii="Arial" w:hAnsi="Arial" w:cs="Arial"/>
                <w:sz w:val="16"/>
                <w:szCs w:val="16"/>
              </w:rPr>
              <w:br/>
              <w:t>financial statements</w:t>
            </w:r>
          </w:p>
        </w:tc>
        <w:tc>
          <w:tcPr>
            <w:tcW w:w="2676" w:type="dxa"/>
            <w:gridSpan w:val="2"/>
          </w:tcPr>
          <w:p w14:paraId="399C945C" w14:textId="632CA0C0" w:rsidR="009970F7" w:rsidRPr="00F955BC"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 xml:space="preserve">Separate </w:t>
            </w:r>
            <w:r w:rsidRPr="00F955BC">
              <w:rPr>
                <w:rFonts w:ascii="Arial" w:hAnsi="Arial" w:cs="Arial"/>
                <w:sz w:val="16"/>
                <w:szCs w:val="16"/>
              </w:rPr>
              <w:br/>
              <w:t>financial statements</w:t>
            </w:r>
          </w:p>
        </w:tc>
      </w:tr>
      <w:tr w:rsidR="000B5FC1" w:rsidRPr="00F955BC" w14:paraId="0E1179AA" w14:textId="77777777" w:rsidTr="009970F7">
        <w:tc>
          <w:tcPr>
            <w:tcW w:w="3726" w:type="dxa"/>
          </w:tcPr>
          <w:p w14:paraId="27A63879" w14:textId="77777777" w:rsidR="000B5FC1" w:rsidRPr="00F955BC" w:rsidRDefault="000B5FC1" w:rsidP="00B46CCF">
            <w:pPr>
              <w:tabs>
                <w:tab w:val="num" w:pos="644"/>
              </w:tabs>
              <w:spacing w:before="60" w:after="30" w:line="276" w:lineRule="auto"/>
              <w:rPr>
                <w:rFonts w:ascii="Arial" w:hAnsi="Arial" w:cs="Arial"/>
                <w:sz w:val="16"/>
                <w:szCs w:val="16"/>
              </w:rPr>
            </w:pPr>
          </w:p>
        </w:tc>
        <w:tc>
          <w:tcPr>
            <w:tcW w:w="1349" w:type="dxa"/>
          </w:tcPr>
          <w:p w14:paraId="4A7BEB2E" w14:textId="39C343F3" w:rsidR="000B5FC1" w:rsidRPr="00F955BC"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202</w:t>
            </w:r>
            <w:r w:rsidR="00A20E4A" w:rsidRPr="00F955BC">
              <w:rPr>
                <w:rFonts w:ascii="Arial" w:hAnsi="Arial" w:cs="Arial"/>
                <w:sz w:val="16"/>
                <w:szCs w:val="16"/>
              </w:rPr>
              <w:t>5</w:t>
            </w:r>
          </w:p>
        </w:tc>
        <w:tc>
          <w:tcPr>
            <w:tcW w:w="1350" w:type="dxa"/>
          </w:tcPr>
          <w:p w14:paraId="2ED1403E" w14:textId="79EC6C43" w:rsidR="000B5FC1" w:rsidRPr="00F955BC"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202</w:t>
            </w:r>
            <w:r w:rsidR="00A20E4A" w:rsidRPr="00F955BC">
              <w:rPr>
                <w:rFonts w:ascii="Arial" w:hAnsi="Arial" w:cs="Arial"/>
                <w:sz w:val="16"/>
                <w:szCs w:val="16"/>
              </w:rPr>
              <w:t>4</w:t>
            </w:r>
          </w:p>
        </w:tc>
        <w:tc>
          <w:tcPr>
            <w:tcW w:w="1350" w:type="dxa"/>
          </w:tcPr>
          <w:p w14:paraId="2C9A4C89" w14:textId="03446843" w:rsidR="000B5FC1" w:rsidRPr="00F955BC"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202</w:t>
            </w:r>
            <w:r w:rsidR="00A20E4A" w:rsidRPr="00F955BC">
              <w:rPr>
                <w:rFonts w:ascii="Arial" w:hAnsi="Arial" w:cs="Arial"/>
                <w:sz w:val="16"/>
                <w:szCs w:val="16"/>
              </w:rPr>
              <w:t>5</w:t>
            </w:r>
          </w:p>
        </w:tc>
        <w:tc>
          <w:tcPr>
            <w:tcW w:w="1326" w:type="dxa"/>
          </w:tcPr>
          <w:p w14:paraId="3676FE95" w14:textId="632D9063" w:rsidR="000B5FC1" w:rsidRPr="00F955BC"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F955BC">
              <w:rPr>
                <w:rFonts w:ascii="Arial" w:hAnsi="Arial" w:cs="Arial"/>
                <w:sz w:val="16"/>
                <w:szCs w:val="16"/>
              </w:rPr>
              <w:t>202</w:t>
            </w:r>
            <w:r w:rsidR="00A20E4A" w:rsidRPr="00F955BC">
              <w:rPr>
                <w:rFonts w:ascii="Arial" w:hAnsi="Arial" w:cs="Arial"/>
                <w:sz w:val="16"/>
                <w:szCs w:val="16"/>
              </w:rPr>
              <w:t>4</w:t>
            </w:r>
          </w:p>
        </w:tc>
      </w:tr>
      <w:tr w:rsidR="000B5FC1" w:rsidRPr="00F955BC" w14:paraId="7D9A4E8F" w14:textId="77777777" w:rsidTr="009970F7">
        <w:tc>
          <w:tcPr>
            <w:tcW w:w="3726" w:type="dxa"/>
          </w:tcPr>
          <w:p w14:paraId="4F7538F0" w14:textId="77777777" w:rsidR="000B5FC1" w:rsidRPr="00F955BC" w:rsidRDefault="000B5FC1" w:rsidP="00B46CCF">
            <w:pPr>
              <w:tabs>
                <w:tab w:val="num" w:pos="644"/>
              </w:tabs>
              <w:spacing w:before="60" w:after="30" w:line="276" w:lineRule="auto"/>
              <w:rPr>
                <w:rFonts w:ascii="Arial" w:hAnsi="Arial" w:cs="Arial"/>
                <w:sz w:val="16"/>
                <w:szCs w:val="16"/>
              </w:rPr>
            </w:pPr>
          </w:p>
        </w:tc>
        <w:tc>
          <w:tcPr>
            <w:tcW w:w="1349" w:type="dxa"/>
          </w:tcPr>
          <w:p w14:paraId="6FF49D7D" w14:textId="77777777" w:rsidR="000B5FC1" w:rsidRPr="00F955BC" w:rsidRDefault="000B5FC1" w:rsidP="00B46CCF">
            <w:pPr>
              <w:tabs>
                <w:tab w:val="num" w:pos="644"/>
              </w:tabs>
              <w:spacing w:before="60" w:after="30" w:line="276" w:lineRule="auto"/>
              <w:rPr>
                <w:rFonts w:ascii="Arial" w:hAnsi="Arial" w:cs="Arial"/>
                <w:sz w:val="16"/>
                <w:szCs w:val="16"/>
              </w:rPr>
            </w:pPr>
          </w:p>
        </w:tc>
        <w:tc>
          <w:tcPr>
            <w:tcW w:w="1350" w:type="dxa"/>
          </w:tcPr>
          <w:p w14:paraId="5F162248" w14:textId="10AA4A64" w:rsidR="000B5FC1" w:rsidRPr="00F955BC" w:rsidRDefault="000B5FC1" w:rsidP="00B46CCF">
            <w:pPr>
              <w:tabs>
                <w:tab w:val="num" w:pos="644"/>
              </w:tabs>
              <w:spacing w:before="60" w:after="30" w:line="276" w:lineRule="auto"/>
              <w:rPr>
                <w:rFonts w:ascii="Arial" w:hAnsi="Arial" w:cs="Arial"/>
                <w:sz w:val="16"/>
                <w:szCs w:val="16"/>
              </w:rPr>
            </w:pPr>
          </w:p>
        </w:tc>
        <w:tc>
          <w:tcPr>
            <w:tcW w:w="1350" w:type="dxa"/>
          </w:tcPr>
          <w:p w14:paraId="6F2E0EDA" w14:textId="77777777" w:rsidR="000B5FC1" w:rsidRPr="00F955BC" w:rsidRDefault="000B5FC1" w:rsidP="00B46CCF">
            <w:pPr>
              <w:tabs>
                <w:tab w:val="num" w:pos="644"/>
              </w:tabs>
              <w:spacing w:before="60" w:after="30" w:line="276" w:lineRule="auto"/>
              <w:rPr>
                <w:rFonts w:ascii="Arial" w:hAnsi="Arial" w:cs="Arial"/>
                <w:sz w:val="16"/>
                <w:szCs w:val="16"/>
              </w:rPr>
            </w:pPr>
          </w:p>
        </w:tc>
        <w:tc>
          <w:tcPr>
            <w:tcW w:w="1326" w:type="dxa"/>
          </w:tcPr>
          <w:p w14:paraId="54FCB436" w14:textId="77777777" w:rsidR="000B5FC1" w:rsidRPr="00F955BC" w:rsidRDefault="000B5FC1" w:rsidP="00B46CCF">
            <w:pPr>
              <w:tabs>
                <w:tab w:val="num" w:pos="644"/>
              </w:tabs>
              <w:spacing w:before="60" w:after="30" w:line="276" w:lineRule="auto"/>
              <w:rPr>
                <w:rFonts w:ascii="Arial" w:hAnsi="Arial" w:cs="Arial"/>
                <w:sz w:val="16"/>
                <w:szCs w:val="16"/>
              </w:rPr>
            </w:pPr>
          </w:p>
        </w:tc>
      </w:tr>
      <w:tr w:rsidR="00687A03" w:rsidRPr="00F955BC" w14:paraId="1D82A665" w14:textId="77777777" w:rsidTr="00B46CCF">
        <w:tc>
          <w:tcPr>
            <w:tcW w:w="3726" w:type="dxa"/>
            <w:vAlign w:val="center"/>
          </w:tcPr>
          <w:p w14:paraId="6DE3C28F" w14:textId="3FB243FC" w:rsidR="00687A03" w:rsidRPr="00F955BC" w:rsidRDefault="00687A03" w:rsidP="00687A03">
            <w:pPr>
              <w:tabs>
                <w:tab w:val="num" w:pos="644"/>
              </w:tabs>
              <w:spacing w:before="60" w:after="30" w:line="276" w:lineRule="auto"/>
              <w:rPr>
                <w:rFonts w:ascii="Arial" w:hAnsi="Arial" w:cs="Arial"/>
                <w:sz w:val="16"/>
                <w:szCs w:val="16"/>
              </w:rPr>
            </w:pPr>
            <w:r w:rsidRPr="00F955BC">
              <w:rPr>
                <w:rFonts w:ascii="Arial" w:hAnsi="Arial" w:cs="Arial"/>
                <w:sz w:val="16"/>
                <w:szCs w:val="16"/>
                <w:lang w:val="en-GB"/>
              </w:rPr>
              <w:t>Interest expense (included in finance cost)</w:t>
            </w:r>
          </w:p>
        </w:tc>
        <w:tc>
          <w:tcPr>
            <w:tcW w:w="1349" w:type="dxa"/>
          </w:tcPr>
          <w:p w14:paraId="55ABDCE9" w14:textId="30A62779"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 xml:space="preserve"> 11,082,555 </w:t>
            </w:r>
          </w:p>
        </w:tc>
        <w:tc>
          <w:tcPr>
            <w:tcW w:w="1350" w:type="dxa"/>
          </w:tcPr>
          <w:p w14:paraId="3D46C550" w14:textId="1FC1D015"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26,489,629</w:t>
            </w:r>
          </w:p>
        </w:tc>
        <w:tc>
          <w:tcPr>
            <w:tcW w:w="1350" w:type="dxa"/>
          </w:tcPr>
          <w:p w14:paraId="5F0C72C4" w14:textId="6E28F2CE"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 xml:space="preserve"> 4,766,581 </w:t>
            </w:r>
          </w:p>
        </w:tc>
        <w:tc>
          <w:tcPr>
            <w:tcW w:w="1326" w:type="dxa"/>
          </w:tcPr>
          <w:p w14:paraId="7B9BA7D6" w14:textId="53A12484"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12,289,229</w:t>
            </w:r>
          </w:p>
        </w:tc>
      </w:tr>
      <w:tr w:rsidR="00687A03" w:rsidRPr="00F955BC" w14:paraId="083E1F59" w14:textId="77777777">
        <w:tc>
          <w:tcPr>
            <w:tcW w:w="3726" w:type="dxa"/>
            <w:vAlign w:val="center"/>
          </w:tcPr>
          <w:p w14:paraId="53D67312" w14:textId="34E6E075" w:rsidR="00687A03" w:rsidRPr="00F955BC" w:rsidRDefault="00687A03" w:rsidP="00687A03">
            <w:pPr>
              <w:tabs>
                <w:tab w:val="num" w:pos="644"/>
              </w:tabs>
              <w:spacing w:before="60" w:after="30" w:line="276" w:lineRule="auto"/>
              <w:rPr>
                <w:rFonts w:ascii="Arial" w:hAnsi="Arial" w:cs="Arial"/>
                <w:sz w:val="16"/>
                <w:szCs w:val="16"/>
              </w:rPr>
            </w:pPr>
            <w:r w:rsidRPr="00F955BC">
              <w:rPr>
                <w:rFonts w:ascii="Arial" w:hAnsi="Arial" w:cs="Arial"/>
                <w:sz w:val="16"/>
                <w:szCs w:val="16"/>
                <w:lang w:val="en-GB"/>
              </w:rPr>
              <w:t>Expense relating to short-term leases</w:t>
            </w:r>
          </w:p>
        </w:tc>
        <w:tc>
          <w:tcPr>
            <w:tcW w:w="1349" w:type="dxa"/>
          </w:tcPr>
          <w:p w14:paraId="65095ED7" w14:textId="71452A64"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 xml:space="preserve"> 741,150 </w:t>
            </w:r>
          </w:p>
        </w:tc>
        <w:tc>
          <w:tcPr>
            <w:tcW w:w="1350" w:type="dxa"/>
          </w:tcPr>
          <w:p w14:paraId="33884E20" w14:textId="69587B4F"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1,790,120</w:t>
            </w:r>
          </w:p>
        </w:tc>
        <w:tc>
          <w:tcPr>
            <w:tcW w:w="1350" w:type="dxa"/>
          </w:tcPr>
          <w:p w14:paraId="0F29EA4F" w14:textId="441BA714" w:rsidR="00687A03" w:rsidRPr="00F955BC" w:rsidRDefault="007C54F5" w:rsidP="007C54F5">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687A03" w:rsidRPr="00F955BC">
              <w:rPr>
                <w:rFonts w:ascii="Arial" w:hAnsi="Arial" w:cs="Arial"/>
                <w:sz w:val="16"/>
                <w:szCs w:val="16"/>
              </w:rPr>
              <w:t>-</w:t>
            </w:r>
          </w:p>
        </w:tc>
        <w:tc>
          <w:tcPr>
            <w:tcW w:w="1326" w:type="dxa"/>
            <w:vAlign w:val="center"/>
          </w:tcPr>
          <w:p w14:paraId="560E9384" w14:textId="73E57591" w:rsidR="00687A03" w:rsidRPr="00F955BC" w:rsidRDefault="007C54F5" w:rsidP="007C54F5">
            <w:pPr>
              <w:tabs>
                <w:tab w:val="num" w:pos="644"/>
              </w:tabs>
              <w:spacing w:before="60" w:after="30" w:line="276" w:lineRule="auto"/>
              <w:jc w:val="center"/>
              <w:rPr>
                <w:rFonts w:ascii="Arial" w:hAnsi="Arial" w:cs="Arial"/>
                <w:sz w:val="16"/>
                <w:szCs w:val="16"/>
              </w:rPr>
            </w:pPr>
            <w:r w:rsidRPr="00F955BC">
              <w:rPr>
                <w:rFonts w:ascii="Arial" w:eastAsia="Arial Unicode MS" w:hAnsi="Arial" w:cs="Arial"/>
                <w:spacing w:val="-4"/>
                <w:sz w:val="16"/>
                <w:szCs w:val="16"/>
                <w:lang w:val="en-GB"/>
              </w:rPr>
              <w:t xml:space="preserve">            </w:t>
            </w:r>
            <w:r w:rsidR="00687A03" w:rsidRPr="00F955BC">
              <w:rPr>
                <w:rFonts w:ascii="Arial" w:eastAsia="Arial Unicode MS" w:hAnsi="Arial" w:cs="Arial"/>
                <w:spacing w:val="-4"/>
                <w:sz w:val="16"/>
                <w:szCs w:val="16"/>
                <w:lang w:val="en-GB"/>
              </w:rPr>
              <w:t>-</w:t>
            </w:r>
          </w:p>
        </w:tc>
      </w:tr>
      <w:tr w:rsidR="00687A03" w:rsidRPr="00F955BC" w14:paraId="516A414E" w14:textId="77777777">
        <w:tc>
          <w:tcPr>
            <w:tcW w:w="3726" w:type="dxa"/>
            <w:vAlign w:val="bottom"/>
          </w:tcPr>
          <w:p w14:paraId="60ACE6B2" w14:textId="183DAE0A" w:rsidR="00687A03" w:rsidRPr="00F955BC" w:rsidRDefault="00687A03" w:rsidP="00687A03">
            <w:pPr>
              <w:tabs>
                <w:tab w:val="num" w:pos="644"/>
              </w:tabs>
              <w:spacing w:before="60" w:after="30" w:line="276" w:lineRule="auto"/>
              <w:rPr>
                <w:rFonts w:ascii="Arial" w:hAnsi="Arial" w:cs="Arial"/>
                <w:sz w:val="16"/>
                <w:szCs w:val="16"/>
              </w:rPr>
            </w:pPr>
            <w:r w:rsidRPr="00F955BC">
              <w:rPr>
                <w:rFonts w:ascii="Arial" w:hAnsi="Arial" w:cs="Arial"/>
                <w:spacing w:val="-4"/>
                <w:sz w:val="16"/>
                <w:szCs w:val="16"/>
                <w:lang w:val="en-GB"/>
              </w:rPr>
              <w:t>Expense relating to leases of low-value assets</w:t>
            </w:r>
          </w:p>
        </w:tc>
        <w:tc>
          <w:tcPr>
            <w:tcW w:w="1349" w:type="dxa"/>
          </w:tcPr>
          <w:p w14:paraId="641B21FD" w14:textId="05782B94"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 xml:space="preserve"> 1,039,500 </w:t>
            </w:r>
          </w:p>
        </w:tc>
        <w:tc>
          <w:tcPr>
            <w:tcW w:w="1350" w:type="dxa"/>
          </w:tcPr>
          <w:p w14:paraId="7FF3D341" w14:textId="027F830F"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599,980</w:t>
            </w:r>
          </w:p>
        </w:tc>
        <w:tc>
          <w:tcPr>
            <w:tcW w:w="1350" w:type="dxa"/>
          </w:tcPr>
          <w:p w14:paraId="47FC577A" w14:textId="402E0151"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 xml:space="preserve"> 282,000 </w:t>
            </w:r>
          </w:p>
        </w:tc>
        <w:tc>
          <w:tcPr>
            <w:tcW w:w="1326" w:type="dxa"/>
          </w:tcPr>
          <w:p w14:paraId="36B4CEB2" w14:textId="4BD3F51B"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211,500</w:t>
            </w:r>
          </w:p>
        </w:tc>
      </w:tr>
      <w:tr w:rsidR="00687A03" w:rsidRPr="00F955BC" w14:paraId="3018D2D1" w14:textId="77777777">
        <w:tc>
          <w:tcPr>
            <w:tcW w:w="3726" w:type="dxa"/>
            <w:vAlign w:val="bottom"/>
          </w:tcPr>
          <w:p w14:paraId="7D489890" w14:textId="114A7EB1" w:rsidR="00687A03" w:rsidRPr="00F955BC" w:rsidRDefault="00687A03" w:rsidP="00687A03">
            <w:pPr>
              <w:tabs>
                <w:tab w:val="num" w:pos="644"/>
              </w:tabs>
              <w:spacing w:before="60" w:after="30" w:line="276" w:lineRule="auto"/>
              <w:rPr>
                <w:rFonts w:ascii="Arial" w:hAnsi="Arial" w:cs="Arial"/>
                <w:sz w:val="16"/>
                <w:szCs w:val="16"/>
              </w:rPr>
            </w:pPr>
            <w:r w:rsidRPr="00F955BC">
              <w:rPr>
                <w:rFonts w:ascii="Arial" w:hAnsi="Arial" w:cs="Arial"/>
                <w:sz w:val="16"/>
                <w:szCs w:val="16"/>
                <w:lang w:val="en-GB"/>
              </w:rPr>
              <w:t>Total cash outflow for leases</w:t>
            </w:r>
          </w:p>
        </w:tc>
        <w:tc>
          <w:tcPr>
            <w:tcW w:w="1349" w:type="dxa"/>
          </w:tcPr>
          <w:p w14:paraId="6511CB8A" w14:textId="2D350808"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 xml:space="preserve"> </w:t>
            </w:r>
            <w:r w:rsidR="00275124" w:rsidRPr="00F955BC">
              <w:rPr>
                <w:rFonts w:ascii="Arial" w:hAnsi="Arial" w:cs="Browallia New"/>
                <w:sz w:val="16"/>
                <w:szCs w:val="20"/>
              </w:rPr>
              <w:t>77</w:t>
            </w:r>
            <w:r w:rsidR="00CD6D60" w:rsidRPr="00F955BC">
              <w:rPr>
                <w:rFonts w:ascii="Arial" w:hAnsi="Arial" w:cs="Browallia New"/>
                <w:sz w:val="16"/>
                <w:szCs w:val="20"/>
              </w:rPr>
              <w:t>,132,135</w:t>
            </w:r>
            <w:r w:rsidRPr="00F955BC">
              <w:rPr>
                <w:rFonts w:ascii="Arial" w:hAnsi="Arial" w:cs="Arial"/>
                <w:sz w:val="16"/>
                <w:szCs w:val="16"/>
              </w:rPr>
              <w:t xml:space="preserve"> </w:t>
            </w:r>
          </w:p>
        </w:tc>
        <w:tc>
          <w:tcPr>
            <w:tcW w:w="1350" w:type="dxa"/>
            <w:vAlign w:val="center"/>
          </w:tcPr>
          <w:p w14:paraId="76BA5774" w14:textId="70D38580"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eastAsia="Arial Unicode MS" w:hAnsi="Arial" w:cs="Arial"/>
                <w:spacing w:val="-4"/>
                <w:sz w:val="16"/>
                <w:szCs w:val="16"/>
              </w:rPr>
              <w:t>138,262,973</w:t>
            </w:r>
            <w:r w:rsidRPr="00F955BC">
              <w:rPr>
                <w:rFonts w:ascii="Arial" w:eastAsia="Arial Unicode MS" w:hAnsi="Arial" w:cs="Arial"/>
                <w:spacing w:val="-4"/>
                <w:sz w:val="16"/>
                <w:szCs w:val="16"/>
                <w:cs/>
              </w:rPr>
              <w:t xml:space="preserve"> </w:t>
            </w:r>
            <w:r w:rsidRPr="00F955BC">
              <w:rPr>
                <w:rFonts w:ascii="Arial" w:eastAsia="Arial Unicode MS" w:hAnsi="Arial" w:cs="Arial"/>
                <w:spacing w:val="-4"/>
                <w:sz w:val="16"/>
                <w:szCs w:val="16"/>
              </w:rPr>
              <w:t xml:space="preserve">   </w:t>
            </w:r>
            <w:r w:rsidRPr="00F955BC">
              <w:rPr>
                <w:rFonts w:ascii="Arial" w:eastAsia="Arial Unicode MS" w:hAnsi="Arial" w:cs="Arial"/>
                <w:spacing w:val="-4"/>
                <w:sz w:val="16"/>
                <w:szCs w:val="16"/>
                <w:cs/>
              </w:rPr>
              <w:t xml:space="preserve">  </w:t>
            </w:r>
            <w:r w:rsidRPr="00F955BC">
              <w:rPr>
                <w:rFonts w:ascii="Arial" w:eastAsia="Arial Unicode MS" w:hAnsi="Arial" w:cs="Arial"/>
                <w:spacing w:val="-4"/>
                <w:sz w:val="16"/>
                <w:szCs w:val="16"/>
              </w:rPr>
              <w:t xml:space="preserve">   </w:t>
            </w:r>
          </w:p>
        </w:tc>
        <w:tc>
          <w:tcPr>
            <w:tcW w:w="1350" w:type="dxa"/>
          </w:tcPr>
          <w:p w14:paraId="65B9F3AD" w14:textId="0B83E373"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hAnsi="Arial" w:cs="Arial"/>
                <w:sz w:val="16"/>
                <w:szCs w:val="16"/>
              </w:rPr>
              <w:t xml:space="preserve"> </w:t>
            </w:r>
            <w:r w:rsidR="00CD6D60" w:rsidRPr="00F955BC">
              <w:rPr>
                <w:rFonts w:ascii="Arial" w:hAnsi="Arial" w:cs="Arial"/>
                <w:sz w:val="16"/>
                <w:szCs w:val="16"/>
              </w:rPr>
              <w:t>31,114,664</w:t>
            </w:r>
          </w:p>
        </w:tc>
        <w:tc>
          <w:tcPr>
            <w:tcW w:w="1326" w:type="dxa"/>
            <w:vAlign w:val="center"/>
          </w:tcPr>
          <w:p w14:paraId="29C61B7A" w14:textId="1D6EF064" w:rsidR="00687A03" w:rsidRPr="00F955BC" w:rsidRDefault="00687A03" w:rsidP="00687A03">
            <w:pPr>
              <w:tabs>
                <w:tab w:val="num" w:pos="644"/>
              </w:tabs>
              <w:spacing w:before="60" w:after="30" w:line="276" w:lineRule="auto"/>
              <w:jc w:val="right"/>
              <w:rPr>
                <w:rFonts w:ascii="Arial" w:hAnsi="Arial" w:cs="Arial"/>
                <w:sz w:val="16"/>
                <w:szCs w:val="16"/>
              </w:rPr>
            </w:pPr>
            <w:r w:rsidRPr="00F955BC">
              <w:rPr>
                <w:rFonts w:ascii="Arial" w:eastAsia="Arial Unicode MS" w:hAnsi="Arial" w:cs="Arial"/>
                <w:spacing w:val="-4"/>
                <w:sz w:val="16"/>
                <w:szCs w:val="16"/>
              </w:rPr>
              <w:t>55,064,864</w:t>
            </w:r>
          </w:p>
        </w:tc>
      </w:tr>
    </w:tbl>
    <w:p w14:paraId="6CF000D6" w14:textId="77777777" w:rsidR="006E3CFF" w:rsidRPr="00F955BC" w:rsidRDefault="006E3CFF" w:rsidP="00646FC6">
      <w:pPr>
        <w:spacing w:line="360" w:lineRule="auto"/>
        <w:jc w:val="thaiDistribute"/>
        <w:rPr>
          <w:rFonts w:ascii="Arial" w:hAnsi="Arial" w:cs="Arial"/>
          <w:sz w:val="19"/>
          <w:szCs w:val="19"/>
        </w:rPr>
      </w:pPr>
    </w:p>
    <w:p w14:paraId="3C3C7C59" w14:textId="58E040EB" w:rsidR="009E7A78" w:rsidRPr="00F955BC" w:rsidRDefault="009E7A78"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GOODWILL</w:t>
      </w:r>
      <w:r w:rsidR="007C54F5" w:rsidRPr="00F955BC">
        <w:rPr>
          <w:rFonts w:ascii="Arial" w:hAnsi="Arial" w:cs="Arial"/>
          <w:b/>
          <w:bCs/>
          <w:caps/>
          <w:color w:val="000000" w:themeColor="text1"/>
          <w:sz w:val="19"/>
          <w:szCs w:val="19"/>
        </w:rPr>
        <w:t xml:space="preserve"> - NET</w:t>
      </w:r>
    </w:p>
    <w:p w14:paraId="5764002D" w14:textId="77777777" w:rsidR="009E7A78" w:rsidRPr="00F955BC" w:rsidRDefault="009E7A78" w:rsidP="009E7A78">
      <w:pPr>
        <w:tabs>
          <w:tab w:val="num" w:pos="786"/>
          <w:tab w:val="num" w:pos="1800"/>
        </w:tabs>
        <w:spacing w:line="360" w:lineRule="auto"/>
        <w:ind w:left="426" w:right="-143"/>
        <w:rPr>
          <w:rFonts w:ascii="Arial" w:hAnsi="Arial" w:cs="Arial"/>
          <w:sz w:val="19"/>
          <w:szCs w:val="19"/>
        </w:rPr>
      </w:pPr>
    </w:p>
    <w:p w14:paraId="4CCA49A6" w14:textId="243D0C80" w:rsidR="009E7A78" w:rsidRPr="00F955BC" w:rsidRDefault="00AA6EA8" w:rsidP="009E7A78">
      <w:pPr>
        <w:tabs>
          <w:tab w:val="num" w:pos="786"/>
          <w:tab w:val="num" w:pos="1800"/>
        </w:tabs>
        <w:spacing w:line="360" w:lineRule="auto"/>
        <w:ind w:left="426" w:right="-143"/>
        <w:rPr>
          <w:rFonts w:ascii="Arial" w:hAnsi="Arial" w:cs="Arial"/>
          <w:sz w:val="19"/>
          <w:szCs w:val="19"/>
        </w:rPr>
      </w:pPr>
      <w:r w:rsidRPr="00F955BC">
        <w:rPr>
          <w:rFonts w:ascii="Arial" w:hAnsi="Arial" w:cs="Arial"/>
          <w:sz w:val="19"/>
          <w:szCs w:val="19"/>
        </w:rPr>
        <w:t>As at 31 December 202</w:t>
      </w:r>
      <w:r w:rsidR="00833FB5" w:rsidRPr="00F955BC">
        <w:rPr>
          <w:rFonts w:ascii="Arial" w:hAnsi="Arial" w:cs="Arial"/>
          <w:sz w:val="19"/>
          <w:szCs w:val="19"/>
        </w:rPr>
        <w:t>5</w:t>
      </w:r>
      <w:r w:rsidRPr="00F955BC">
        <w:rPr>
          <w:rFonts w:ascii="Arial" w:hAnsi="Arial" w:cs="Arial"/>
          <w:sz w:val="19"/>
          <w:szCs w:val="19"/>
        </w:rPr>
        <w:t xml:space="preserve"> and 202</w:t>
      </w:r>
      <w:r w:rsidR="00833FB5" w:rsidRPr="00F955BC">
        <w:rPr>
          <w:rFonts w:ascii="Arial" w:hAnsi="Arial" w:cs="Arial"/>
          <w:sz w:val="19"/>
          <w:szCs w:val="19"/>
        </w:rPr>
        <w:t>4</w:t>
      </w:r>
      <w:r w:rsidRPr="00F955BC">
        <w:rPr>
          <w:rFonts w:ascii="Arial" w:hAnsi="Arial" w:cs="Arial"/>
          <w:sz w:val="19"/>
          <w:szCs w:val="19"/>
        </w:rPr>
        <w:t xml:space="preserve">, Goodwill </w:t>
      </w:r>
      <w:r w:rsidR="00771D10" w:rsidRPr="00F955BC">
        <w:rPr>
          <w:rFonts w:ascii="Arial" w:hAnsi="Arial" w:cs="Arial"/>
          <w:sz w:val="19"/>
          <w:szCs w:val="19"/>
        </w:rPr>
        <w:t xml:space="preserve">(Net of allowance for impairment) </w:t>
      </w:r>
      <w:r w:rsidRPr="00F955BC">
        <w:rPr>
          <w:rFonts w:ascii="Arial" w:hAnsi="Arial" w:cs="Arial"/>
          <w:sz w:val="19"/>
          <w:szCs w:val="19"/>
        </w:rPr>
        <w:t>of the Group compr</w:t>
      </w:r>
      <w:r w:rsidR="00A6583E" w:rsidRPr="00F955BC">
        <w:rPr>
          <w:rFonts w:ascii="Arial" w:hAnsi="Arial" w:cs="Arial"/>
          <w:sz w:val="19"/>
          <w:szCs w:val="19"/>
        </w:rPr>
        <w:t>i</w:t>
      </w:r>
      <w:r w:rsidR="00452D97" w:rsidRPr="00F955BC">
        <w:rPr>
          <w:rFonts w:ascii="Arial" w:hAnsi="Arial" w:cs="Arial"/>
          <w:sz w:val="19"/>
          <w:szCs w:val="19"/>
        </w:rPr>
        <w:t>s</w:t>
      </w:r>
      <w:r w:rsidR="00A6583E" w:rsidRPr="00F955BC">
        <w:rPr>
          <w:rFonts w:ascii="Arial" w:hAnsi="Arial" w:cs="Arial"/>
          <w:sz w:val="19"/>
          <w:szCs w:val="19"/>
        </w:rPr>
        <w:t>e</w:t>
      </w:r>
      <w:r w:rsidRPr="00F955BC">
        <w:rPr>
          <w:rFonts w:ascii="Arial" w:hAnsi="Arial" w:cs="Arial"/>
          <w:sz w:val="19"/>
          <w:szCs w:val="19"/>
        </w:rPr>
        <w:t xml:space="preserve">s </w:t>
      </w:r>
      <w:r w:rsidR="00771D10" w:rsidRPr="00F955BC">
        <w:rPr>
          <w:rFonts w:ascii="Arial" w:hAnsi="Arial" w:cs="Arial"/>
          <w:sz w:val="19"/>
          <w:szCs w:val="19"/>
        </w:rPr>
        <w:t xml:space="preserve">    </w:t>
      </w:r>
      <w:r w:rsidRPr="00F955BC">
        <w:rPr>
          <w:rFonts w:ascii="Arial" w:hAnsi="Arial" w:cs="Arial"/>
          <w:sz w:val="19"/>
          <w:szCs w:val="19"/>
        </w:rPr>
        <w:t>the following:</w:t>
      </w:r>
    </w:p>
    <w:p w14:paraId="5A0F7B77" w14:textId="77777777" w:rsidR="00AA6EA8" w:rsidRPr="00F955BC" w:rsidRDefault="00AA6EA8" w:rsidP="009E7A78">
      <w:pPr>
        <w:tabs>
          <w:tab w:val="num" w:pos="786"/>
          <w:tab w:val="num" w:pos="1800"/>
        </w:tabs>
        <w:spacing w:line="360" w:lineRule="auto"/>
        <w:ind w:left="426" w:right="-143"/>
        <w:rPr>
          <w:rFonts w:ascii="Arial" w:hAnsi="Arial" w:cs="Arial"/>
          <w:sz w:val="19"/>
          <w:szCs w:val="19"/>
        </w:rPr>
      </w:pPr>
    </w:p>
    <w:tbl>
      <w:tblPr>
        <w:tblStyle w:val="TableGrid"/>
        <w:tblW w:w="909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989"/>
        <w:gridCol w:w="1530"/>
        <w:gridCol w:w="1530"/>
      </w:tblGrid>
      <w:tr w:rsidR="00AA6EA8" w:rsidRPr="00F955BC" w14:paraId="6DA39971" w14:textId="77777777" w:rsidTr="001E55F8">
        <w:tc>
          <w:tcPr>
            <w:tcW w:w="4050" w:type="dxa"/>
          </w:tcPr>
          <w:p w14:paraId="475E0209" w14:textId="77777777" w:rsidR="00AA6EA8" w:rsidRPr="00F955BC" w:rsidRDefault="00AA6EA8" w:rsidP="00B46CCF">
            <w:pPr>
              <w:tabs>
                <w:tab w:val="num" w:pos="644"/>
              </w:tabs>
              <w:spacing w:before="60" w:after="30" w:line="276" w:lineRule="auto"/>
              <w:rPr>
                <w:rFonts w:ascii="Arial" w:hAnsi="Arial" w:cs="Arial"/>
                <w:sz w:val="15"/>
                <w:szCs w:val="15"/>
              </w:rPr>
            </w:pPr>
          </w:p>
        </w:tc>
        <w:tc>
          <w:tcPr>
            <w:tcW w:w="1989" w:type="dxa"/>
          </w:tcPr>
          <w:p w14:paraId="7C80DB92" w14:textId="77777777" w:rsidR="00AA6EA8" w:rsidRPr="00F955BC" w:rsidRDefault="00AA6EA8" w:rsidP="00B46CCF">
            <w:pPr>
              <w:tabs>
                <w:tab w:val="num" w:pos="644"/>
              </w:tabs>
              <w:spacing w:before="60" w:after="30" w:line="276" w:lineRule="auto"/>
              <w:rPr>
                <w:rFonts w:ascii="Arial" w:hAnsi="Arial" w:cs="Arial"/>
                <w:sz w:val="15"/>
                <w:szCs w:val="15"/>
              </w:rPr>
            </w:pPr>
          </w:p>
        </w:tc>
        <w:tc>
          <w:tcPr>
            <w:tcW w:w="3060" w:type="dxa"/>
            <w:gridSpan w:val="2"/>
          </w:tcPr>
          <w:p w14:paraId="76747B1A" w14:textId="77777777" w:rsidR="00AA6EA8" w:rsidRPr="00F955BC" w:rsidRDefault="00AA6EA8" w:rsidP="00B46CCF">
            <w:pPr>
              <w:tabs>
                <w:tab w:val="num" w:pos="644"/>
              </w:tabs>
              <w:spacing w:before="60" w:after="30" w:line="276" w:lineRule="auto"/>
              <w:jc w:val="right"/>
              <w:rPr>
                <w:rFonts w:ascii="Arial" w:hAnsi="Arial" w:cs="Arial"/>
                <w:sz w:val="15"/>
                <w:szCs w:val="15"/>
              </w:rPr>
            </w:pPr>
            <w:r w:rsidRPr="00F955BC">
              <w:rPr>
                <w:rFonts w:ascii="Arial" w:hAnsi="Arial" w:cs="Arial"/>
                <w:sz w:val="15"/>
                <w:szCs w:val="15"/>
              </w:rPr>
              <w:t>(Unit : Baht)</w:t>
            </w:r>
          </w:p>
        </w:tc>
      </w:tr>
      <w:tr w:rsidR="00AA6EA8" w:rsidRPr="00F955BC" w14:paraId="0C6B30F7" w14:textId="77777777" w:rsidTr="001E55F8">
        <w:tc>
          <w:tcPr>
            <w:tcW w:w="4050" w:type="dxa"/>
          </w:tcPr>
          <w:p w14:paraId="053805EF" w14:textId="77777777" w:rsidR="00AA6EA8" w:rsidRPr="00F955BC" w:rsidRDefault="00AA6EA8" w:rsidP="00B46CCF">
            <w:pPr>
              <w:tabs>
                <w:tab w:val="num" w:pos="644"/>
              </w:tabs>
              <w:spacing w:before="60" w:after="30" w:line="276" w:lineRule="auto"/>
              <w:rPr>
                <w:rFonts w:ascii="Arial" w:hAnsi="Arial" w:cs="Arial"/>
                <w:sz w:val="15"/>
                <w:szCs w:val="15"/>
              </w:rPr>
            </w:pPr>
          </w:p>
        </w:tc>
        <w:tc>
          <w:tcPr>
            <w:tcW w:w="1989" w:type="dxa"/>
          </w:tcPr>
          <w:p w14:paraId="51485C44" w14:textId="34CBCB2E" w:rsidR="00AA6EA8" w:rsidRPr="00F955BC" w:rsidRDefault="001E55F8" w:rsidP="00B46CCF">
            <w:pPr>
              <w:pBdr>
                <w:bottom w:val="single" w:sz="4" w:space="1" w:color="auto"/>
              </w:pBdr>
              <w:tabs>
                <w:tab w:val="num" w:pos="644"/>
              </w:tabs>
              <w:spacing w:before="60" w:after="30" w:line="276" w:lineRule="auto"/>
              <w:jc w:val="center"/>
              <w:rPr>
                <w:rFonts w:ascii="Arial" w:hAnsi="Arial" w:cs="Arial"/>
                <w:sz w:val="15"/>
                <w:szCs w:val="15"/>
              </w:rPr>
            </w:pPr>
            <w:r w:rsidRPr="00F955BC">
              <w:rPr>
                <w:rFonts w:ascii="Arial" w:hAnsi="Arial" w:cs="Arial"/>
                <w:sz w:val="15"/>
                <w:szCs w:val="15"/>
              </w:rPr>
              <w:t>Date of acquisition</w:t>
            </w:r>
          </w:p>
        </w:tc>
        <w:tc>
          <w:tcPr>
            <w:tcW w:w="1530" w:type="dxa"/>
          </w:tcPr>
          <w:p w14:paraId="6008909E" w14:textId="6ED325BE" w:rsidR="00AA6EA8" w:rsidRPr="00F955BC" w:rsidRDefault="001E55F8" w:rsidP="00B46CCF">
            <w:pPr>
              <w:pBdr>
                <w:bottom w:val="single" w:sz="4" w:space="1" w:color="auto"/>
              </w:pBdr>
              <w:tabs>
                <w:tab w:val="num" w:pos="644"/>
              </w:tabs>
              <w:spacing w:before="60" w:after="30" w:line="276" w:lineRule="auto"/>
              <w:jc w:val="center"/>
              <w:rPr>
                <w:rFonts w:ascii="Arial" w:hAnsi="Arial" w:cs="Arial"/>
                <w:sz w:val="15"/>
                <w:szCs w:val="15"/>
              </w:rPr>
            </w:pPr>
            <w:r w:rsidRPr="00F955BC">
              <w:rPr>
                <w:rFonts w:ascii="Arial" w:hAnsi="Arial" w:cs="Arial"/>
                <w:sz w:val="15"/>
                <w:szCs w:val="15"/>
              </w:rPr>
              <w:t>202</w:t>
            </w:r>
            <w:r w:rsidR="00833FB5" w:rsidRPr="00F955BC">
              <w:rPr>
                <w:rFonts w:ascii="Arial" w:hAnsi="Arial" w:cs="Arial"/>
                <w:sz w:val="15"/>
                <w:szCs w:val="15"/>
              </w:rPr>
              <w:t>5</w:t>
            </w:r>
          </w:p>
        </w:tc>
        <w:tc>
          <w:tcPr>
            <w:tcW w:w="1530" w:type="dxa"/>
          </w:tcPr>
          <w:p w14:paraId="43A0D72A" w14:textId="62EA9503" w:rsidR="00AA6EA8" w:rsidRPr="00F955BC" w:rsidRDefault="001E55F8" w:rsidP="00B46CCF">
            <w:pPr>
              <w:pBdr>
                <w:bottom w:val="single" w:sz="4" w:space="1" w:color="auto"/>
              </w:pBdr>
              <w:tabs>
                <w:tab w:val="num" w:pos="644"/>
              </w:tabs>
              <w:spacing w:before="60" w:after="30" w:line="276" w:lineRule="auto"/>
              <w:jc w:val="center"/>
              <w:rPr>
                <w:rFonts w:ascii="Arial" w:hAnsi="Arial" w:cs="Arial"/>
                <w:sz w:val="15"/>
                <w:szCs w:val="15"/>
              </w:rPr>
            </w:pPr>
            <w:r w:rsidRPr="00F955BC">
              <w:rPr>
                <w:rFonts w:ascii="Arial" w:hAnsi="Arial" w:cs="Arial"/>
                <w:sz w:val="15"/>
                <w:szCs w:val="15"/>
              </w:rPr>
              <w:t>202</w:t>
            </w:r>
            <w:r w:rsidR="00833FB5" w:rsidRPr="00F955BC">
              <w:rPr>
                <w:rFonts w:ascii="Arial" w:hAnsi="Arial" w:cs="Arial"/>
                <w:sz w:val="15"/>
                <w:szCs w:val="15"/>
              </w:rPr>
              <w:t>4</w:t>
            </w:r>
          </w:p>
        </w:tc>
      </w:tr>
      <w:tr w:rsidR="001E55F8" w:rsidRPr="00F955BC" w14:paraId="6905DD0C" w14:textId="77777777" w:rsidTr="001E55F8">
        <w:tc>
          <w:tcPr>
            <w:tcW w:w="4050" w:type="dxa"/>
            <w:vAlign w:val="bottom"/>
          </w:tcPr>
          <w:p w14:paraId="07422AE2" w14:textId="40C6FE6A" w:rsidR="001E55F8" w:rsidRPr="00F955BC" w:rsidRDefault="001E55F8" w:rsidP="001E55F8">
            <w:pPr>
              <w:tabs>
                <w:tab w:val="num" w:pos="644"/>
              </w:tabs>
              <w:spacing w:before="60" w:after="30" w:line="276" w:lineRule="auto"/>
              <w:rPr>
                <w:rFonts w:ascii="Arial" w:hAnsi="Arial" w:cs="Arial"/>
                <w:sz w:val="15"/>
                <w:szCs w:val="15"/>
              </w:rPr>
            </w:pPr>
          </w:p>
        </w:tc>
        <w:tc>
          <w:tcPr>
            <w:tcW w:w="1989" w:type="dxa"/>
          </w:tcPr>
          <w:p w14:paraId="1073C798" w14:textId="77777777" w:rsidR="001E55F8" w:rsidRPr="00F955BC" w:rsidRDefault="001E55F8" w:rsidP="001E55F8">
            <w:pPr>
              <w:tabs>
                <w:tab w:val="num" w:pos="644"/>
              </w:tabs>
              <w:spacing w:before="60" w:after="30" w:line="276" w:lineRule="auto"/>
              <w:rPr>
                <w:rFonts w:ascii="Arial" w:hAnsi="Arial" w:cs="Arial"/>
                <w:sz w:val="15"/>
                <w:szCs w:val="15"/>
              </w:rPr>
            </w:pPr>
          </w:p>
        </w:tc>
        <w:tc>
          <w:tcPr>
            <w:tcW w:w="1530" w:type="dxa"/>
          </w:tcPr>
          <w:p w14:paraId="44BCBB21" w14:textId="77777777" w:rsidR="001E55F8" w:rsidRPr="00F955BC" w:rsidRDefault="001E55F8" w:rsidP="001E55F8">
            <w:pPr>
              <w:tabs>
                <w:tab w:val="num" w:pos="644"/>
              </w:tabs>
              <w:spacing w:before="60" w:after="30" w:line="276" w:lineRule="auto"/>
              <w:rPr>
                <w:rFonts w:ascii="Arial" w:hAnsi="Arial" w:cs="Arial"/>
                <w:sz w:val="15"/>
                <w:szCs w:val="15"/>
              </w:rPr>
            </w:pPr>
          </w:p>
        </w:tc>
        <w:tc>
          <w:tcPr>
            <w:tcW w:w="1530" w:type="dxa"/>
          </w:tcPr>
          <w:p w14:paraId="1763C193" w14:textId="77777777" w:rsidR="001E55F8" w:rsidRPr="00F955BC" w:rsidRDefault="001E55F8" w:rsidP="001E55F8">
            <w:pPr>
              <w:tabs>
                <w:tab w:val="num" w:pos="644"/>
              </w:tabs>
              <w:spacing w:before="60" w:after="30" w:line="276" w:lineRule="auto"/>
              <w:rPr>
                <w:rFonts w:ascii="Arial" w:hAnsi="Arial" w:cs="Arial"/>
                <w:sz w:val="15"/>
                <w:szCs w:val="15"/>
              </w:rPr>
            </w:pPr>
          </w:p>
        </w:tc>
      </w:tr>
      <w:tr w:rsidR="00C41133" w:rsidRPr="00F955BC" w14:paraId="0AC40F0D" w14:textId="77777777" w:rsidTr="00B82515">
        <w:tc>
          <w:tcPr>
            <w:tcW w:w="4050" w:type="dxa"/>
            <w:vAlign w:val="bottom"/>
          </w:tcPr>
          <w:p w14:paraId="46719BB5" w14:textId="562D9786" w:rsidR="00C41133" w:rsidRPr="00F955BC" w:rsidRDefault="00C41133" w:rsidP="00B82515">
            <w:pPr>
              <w:tabs>
                <w:tab w:val="num" w:pos="644"/>
              </w:tabs>
              <w:spacing w:before="60" w:after="30" w:line="276" w:lineRule="auto"/>
              <w:rPr>
                <w:rFonts w:ascii="Arial" w:eastAsia="Arial Unicode MS" w:hAnsi="Arial" w:cs="Arial"/>
                <w:sz w:val="15"/>
                <w:szCs w:val="15"/>
              </w:rPr>
            </w:pPr>
            <w:r w:rsidRPr="00F955BC">
              <w:rPr>
                <w:rFonts w:ascii="Arial" w:eastAsia="Arial Unicode MS" w:hAnsi="Arial" w:cs="Arial"/>
                <w:sz w:val="15"/>
                <w:szCs w:val="15"/>
              </w:rPr>
              <w:t>Business acquisition - Popcoin Club Co., Ltd.</w:t>
            </w:r>
          </w:p>
        </w:tc>
        <w:tc>
          <w:tcPr>
            <w:tcW w:w="1989" w:type="dxa"/>
            <w:vAlign w:val="bottom"/>
          </w:tcPr>
          <w:p w14:paraId="0F6F3FE8" w14:textId="77F47C5B" w:rsidR="00C41133" w:rsidRPr="00F955BC" w:rsidRDefault="00C41133" w:rsidP="00B82515">
            <w:pPr>
              <w:tabs>
                <w:tab w:val="num" w:pos="644"/>
              </w:tabs>
              <w:spacing w:before="60" w:after="30" w:line="276" w:lineRule="auto"/>
              <w:jc w:val="center"/>
              <w:rPr>
                <w:rFonts w:ascii="Arial" w:hAnsi="Arial" w:cs="Arial"/>
                <w:sz w:val="15"/>
                <w:szCs w:val="15"/>
              </w:rPr>
            </w:pPr>
            <w:r w:rsidRPr="00F955BC">
              <w:rPr>
                <w:rFonts w:ascii="Arial" w:eastAsia="Arial Unicode MS" w:hAnsi="Arial" w:cs="Arial"/>
                <w:noProof/>
                <w:snapToGrid w:val="0"/>
                <w:sz w:val="15"/>
                <w:szCs w:val="15"/>
                <w:lang w:eastAsia="th-TH"/>
              </w:rPr>
              <w:t>30 April 2021</w:t>
            </w:r>
          </w:p>
        </w:tc>
        <w:tc>
          <w:tcPr>
            <w:tcW w:w="1530" w:type="dxa"/>
            <w:vAlign w:val="bottom"/>
          </w:tcPr>
          <w:p w14:paraId="39F34FE5" w14:textId="59A55B20" w:rsidR="00C41133" w:rsidRPr="00F955BC" w:rsidRDefault="00B82515" w:rsidP="00B82515">
            <w:pPr>
              <w:tabs>
                <w:tab w:val="num" w:pos="644"/>
              </w:tabs>
              <w:spacing w:before="60" w:after="30" w:line="276" w:lineRule="auto"/>
              <w:jc w:val="center"/>
              <w:rPr>
                <w:rFonts w:ascii="Arial" w:hAnsi="Arial" w:cs="Arial"/>
                <w:sz w:val="15"/>
                <w:szCs w:val="15"/>
              </w:rPr>
            </w:pPr>
            <w:r w:rsidRPr="00F955BC">
              <w:rPr>
                <w:rFonts w:ascii="Arial" w:hAnsi="Arial" w:cstheme="minorBidi" w:hint="cs"/>
                <w:sz w:val="15"/>
                <w:szCs w:val="15"/>
                <w:cs/>
              </w:rPr>
              <w:t xml:space="preserve">                        </w:t>
            </w:r>
            <w:r w:rsidR="00C41133" w:rsidRPr="00F955BC">
              <w:rPr>
                <w:rFonts w:ascii="Arial" w:hAnsi="Arial" w:cs="Arial"/>
                <w:sz w:val="15"/>
                <w:szCs w:val="15"/>
              </w:rPr>
              <w:t>-</w:t>
            </w:r>
          </w:p>
        </w:tc>
        <w:tc>
          <w:tcPr>
            <w:tcW w:w="1530" w:type="dxa"/>
            <w:vAlign w:val="bottom"/>
          </w:tcPr>
          <w:p w14:paraId="464CC8E7" w14:textId="2C532966" w:rsidR="00C41133" w:rsidRPr="00F955BC" w:rsidRDefault="00B82515" w:rsidP="00B82515">
            <w:pPr>
              <w:tabs>
                <w:tab w:val="num" w:pos="644"/>
              </w:tabs>
              <w:spacing w:before="60" w:after="30" w:line="276" w:lineRule="auto"/>
              <w:jc w:val="center"/>
              <w:rPr>
                <w:rFonts w:ascii="Arial" w:hAnsi="Arial" w:cs="Arial"/>
                <w:sz w:val="15"/>
                <w:szCs w:val="15"/>
              </w:rPr>
            </w:pPr>
            <w:r w:rsidRPr="00F955BC">
              <w:rPr>
                <w:rFonts w:ascii="Arial" w:hAnsi="Arial" w:cstheme="minorBidi" w:hint="cs"/>
                <w:sz w:val="15"/>
                <w:szCs w:val="15"/>
                <w:cs/>
              </w:rPr>
              <w:t xml:space="preserve">                     </w:t>
            </w:r>
            <w:r w:rsidR="00C41133" w:rsidRPr="00F955BC">
              <w:rPr>
                <w:rFonts w:ascii="Arial" w:hAnsi="Arial" w:cs="Arial"/>
                <w:sz w:val="15"/>
                <w:szCs w:val="15"/>
              </w:rPr>
              <w:t>-</w:t>
            </w:r>
          </w:p>
        </w:tc>
      </w:tr>
      <w:tr w:rsidR="004B4FAB" w:rsidRPr="00F955BC" w14:paraId="5D00AEE0" w14:textId="77777777" w:rsidTr="00B82515">
        <w:tc>
          <w:tcPr>
            <w:tcW w:w="4050" w:type="dxa"/>
            <w:vAlign w:val="bottom"/>
          </w:tcPr>
          <w:p w14:paraId="40D8903A" w14:textId="77777777" w:rsidR="00B82515" w:rsidRPr="00F955BC" w:rsidRDefault="004B4FAB" w:rsidP="00B82515">
            <w:pPr>
              <w:tabs>
                <w:tab w:val="num" w:pos="644"/>
              </w:tabs>
              <w:spacing w:before="60" w:after="30" w:line="276" w:lineRule="auto"/>
              <w:rPr>
                <w:rFonts w:ascii="Arial" w:eastAsia="Arial Unicode MS" w:hAnsi="Arial" w:cstheme="minorBidi"/>
                <w:sz w:val="15"/>
                <w:szCs w:val="15"/>
              </w:rPr>
            </w:pPr>
            <w:r w:rsidRPr="00F955BC">
              <w:rPr>
                <w:rFonts w:ascii="Arial" w:eastAsia="Arial Unicode MS" w:hAnsi="Arial" w:cs="Arial"/>
                <w:sz w:val="15"/>
                <w:szCs w:val="15"/>
              </w:rPr>
              <w:t>Purchase assets as business acquisition</w:t>
            </w:r>
          </w:p>
          <w:p w14:paraId="2E9E1D71" w14:textId="5F316153" w:rsidR="004B4FAB" w:rsidRPr="00F955BC" w:rsidRDefault="004B4FAB" w:rsidP="00B82515">
            <w:pPr>
              <w:tabs>
                <w:tab w:val="num" w:pos="644"/>
              </w:tabs>
              <w:spacing w:before="60" w:after="30" w:line="276" w:lineRule="auto"/>
              <w:rPr>
                <w:rFonts w:ascii="Arial" w:eastAsia="Arial Unicode MS" w:hAnsi="Arial" w:cs="Arial"/>
                <w:sz w:val="15"/>
                <w:szCs w:val="15"/>
              </w:rPr>
            </w:pPr>
            <w:r w:rsidRPr="00F955BC">
              <w:rPr>
                <w:rFonts w:ascii="Arial" w:eastAsia="Arial Unicode MS" w:hAnsi="Arial" w:cs="Arial"/>
                <w:sz w:val="15"/>
                <w:szCs w:val="15"/>
              </w:rPr>
              <w:t xml:space="preserve">    -</w:t>
            </w:r>
            <w:r w:rsidRPr="00F955BC">
              <w:rPr>
                <w:rFonts w:ascii="Arial" w:eastAsia="Arial Unicode MS" w:hAnsi="Arial" w:cs="Arial"/>
                <w:sz w:val="15"/>
                <w:szCs w:val="15"/>
                <w:cs/>
              </w:rPr>
              <w:t xml:space="preserve"> </w:t>
            </w:r>
            <w:r w:rsidRPr="00F955BC">
              <w:rPr>
                <w:rFonts w:ascii="Arial" w:eastAsia="Arial Unicode MS" w:hAnsi="Arial" w:cs="Arial"/>
                <w:sz w:val="15"/>
                <w:szCs w:val="15"/>
              </w:rPr>
              <w:t>RS Connect Co., Ltd.</w:t>
            </w:r>
          </w:p>
        </w:tc>
        <w:tc>
          <w:tcPr>
            <w:tcW w:w="1989" w:type="dxa"/>
            <w:vAlign w:val="bottom"/>
          </w:tcPr>
          <w:p w14:paraId="02DC4D06" w14:textId="795398EE" w:rsidR="004B4FAB" w:rsidRPr="00F955BC" w:rsidRDefault="004B4FAB" w:rsidP="00B82515">
            <w:pPr>
              <w:tabs>
                <w:tab w:val="num" w:pos="644"/>
              </w:tabs>
              <w:spacing w:before="60" w:after="30" w:line="276" w:lineRule="auto"/>
              <w:jc w:val="center"/>
              <w:rPr>
                <w:rFonts w:ascii="Arial" w:hAnsi="Arial" w:cs="Arial"/>
                <w:sz w:val="15"/>
                <w:szCs w:val="15"/>
              </w:rPr>
            </w:pPr>
            <w:r w:rsidRPr="00F955BC">
              <w:rPr>
                <w:rFonts w:ascii="Arial" w:eastAsia="Arial Unicode MS" w:hAnsi="Arial" w:cs="Arial"/>
                <w:noProof/>
                <w:snapToGrid w:val="0"/>
                <w:sz w:val="15"/>
                <w:szCs w:val="15"/>
                <w:lang w:val="en-GB" w:eastAsia="th-TH"/>
              </w:rPr>
              <w:t>1 May 2022</w:t>
            </w:r>
          </w:p>
        </w:tc>
        <w:tc>
          <w:tcPr>
            <w:tcW w:w="1530" w:type="dxa"/>
            <w:vAlign w:val="bottom"/>
          </w:tcPr>
          <w:p w14:paraId="588391E8" w14:textId="64C415BC" w:rsidR="004B4FAB" w:rsidRPr="00F955BC" w:rsidRDefault="004B4FAB" w:rsidP="00B82515">
            <w:pPr>
              <w:tabs>
                <w:tab w:val="num" w:pos="644"/>
              </w:tabs>
              <w:spacing w:before="60" w:after="30" w:line="276" w:lineRule="auto"/>
              <w:jc w:val="right"/>
              <w:rPr>
                <w:rFonts w:ascii="Arial" w:hAnsi="Arial" w:cs="Browallia New"/>
                <w:sz w:val="15"/>
                <w:szCs w:val="15"/>
              </w:rPr>
            </w:pPr>
            <w:r w:rsidRPr="00F955BC">
              <w:rPr>
                <w:rFonts w:ascii="Arial" w:hAnsi="Arial" w:cs="Arial"/>
                <w:sz w:val="15"/>
                <w:szCs w:val="15"/>
              </w:rPr>
              <w:t>653,690,63</w:t>
            </w:r>
            <w:r w:rsidR="005606EB" w:rsidRPr="00F955BC">
              <w:rPr>
                <w:rFonts w:ascii="Arial" w:hAnsi="Arial" w:cs="Arial"/>
                <w:sz w:val="15"/>
                <w:szCs w:val="15"/>
              </w:rPr>
              <w:t>5</w:t>
            </w:r>
          </w:p>
        </w:tc>
        <w:tc>
          <w:tcPr>
            <w:tcW w:w="1530" w:type="dxa"/>
            <w:vAlign w:val="bottom"/>
          </w:tcPr>
          <w:p w14:paraId="4A814A00" w14:textId="73253BAE" w:rsidR="004B4FAB" w:rsidRPr="00F955BC" w:rsidRDefault="004B4FAB" w:rsidP="00B82515">
            <w:pPr>
              <w:tabs>
                <w:tab w:val="num" w:pos="644"/>
              </w:tabs>
              <w:spacing w:before="60" w:after="30" w:line="276" w:lineRule="auto"/>
              <w:jc w:val="right"/>
              <w:rPr>
                <w:rFonts w:ascii="Arial" w:hAnsi="Arial" w:cs="Arial"/>
                <w:sz w:val="15"/>
                <w:szCs w:val="15"/>
              </w:rPr>
            </w:pPr>
            <w:r w:rsidRPr="00F955BC">
              <w:rPr>
                <w:rFonts w:ascii="Arial" w:hAnsi="Arial" w:cs="Arial"/>
                <w:sz w:val="15"/>
                <w:szCs w:val="15"/>
              </w:rPr>
              <w:t>686,384,745</w:t>
            </w:r>
          </w:p>
        </w:tc>
      </w:tr>
      <w:tr w:rsidR="004B4FAB" w:rsidRPr="00F955BC" w14:paraId="04BE500D" w14:textId="77777777" w:rsidTr="00B82515">
        <w:tc>
          <w:tcPr>
            <w:tcW w:w="4050" w:type="dxa"/>
            <w:vAlign w:val="bottom"/>
          </w:tcPr>
          <w:p w14:paraId="67970004" w14:textId="1DDF8D30" w:rsidR="004B4FAB" w:rsidRPr="00F955BC" w:rsidRDefault="004B4FAB" w:rsidP="00B82515">
            <w:pPr>
              <w:tabs>
                <w:tab w:val="num" w:pos="644"/>
              </w:tabs>
              <w:spacing w:before="60" w:after="30" w:line="276" w:lineRule="auto"/>
              <w:rPr>
                <w:rFonts w:ascii="Arial" w:eastAsia="Arial Unicode MS" w:hAnsi="Arial" w:cs="Arial"/>
                <w:sz w:val="15"/>
                <w:szCs w:val="15"/>
              </w:rPr>
            </w:pPr>
            <w:r w:rsidRPr="00F955BC">
              <w:rPr>
                <w:rFonts w:ascii="Arial" w:eastAsia="Arial Unicode MS" w:hAnsi="Arial" w:cs="Arial"/>
                <w:sz w:val="15"/>
                <w:szCs w:val="15"/>
              </w:rPr>
              <w:t>Business acquisition - Pet Medical Group Co., Ltd.</w:t>
            </w:r>
          </w:p>
        </w:tc>
        <w:tc>
          <w:tcPr>
            <w:tcW w:w="1989" w:type="dxa"/>
            <w:vAlign w:val="bottom"/>
          </w:tcPr>
          <w:p w14:paraId="26E87DA2" w14:textId="6A54FBF7" w:rsidR="004B4FAB" w:rsidRPr="00F955BC" w:rsidRDefault="004B4FAB" w:rsidP="00B82515">
            <w:pPr>
              <w:tabs>
                <w:tab w:val="num" w:pos="644"/>
              </w:tabs>
              <w:spacing w:before="60" w:after="30" w:line="276" w:lineRule="auto"/>
              <w:jc w:val="center"/>
              <w:rPr>
                <w:rFonts w:ascii="Arial" w:eastAsia="Arial Unicode MS" w:hAnsi="Arial" w:cs="Arial"/>
                <w:noProof/>
                <w:snapToGrid w:val="0"/>
                <w:sz w:val="15"/>
                <w:szCs w:val="15"/>
                <w:lang w:val="en-GB" w:eastAsia="th-TH"/>
              </w:rPr>
            </w:pPr>
            <w:r w:rsidRPr="00F955BC">
              <w:rPr>
                <w:rFonts w:ascii="Arial" w:eastAsia="Arial Unicode MS" w:hAnsi="Arial" w:cs="Arial"/>
                <w:noProof/>
                <w:snapToGrid w:val="0"/>
                <w:sz w:val="15"/>
                <w:szCs w:val="15"/>
                <w:lang w:eastAsia="th-TH"/>
              </w:rPr>
              <w:t>14 July 2023</w:t>
            </w:r>
          </w:p>
        </w:tc>
        <w:tc>
          <w:tcPr>
            <w:tcW w:w="1530" w:type="dxa"/>
            <w:vAlign w:val="bottom"/>
          </w:tcPr>
          <w:p w14:paraId="40288412" w14:textId="2653B5C4" w:rsidR="004B4FAB" w:rsidRPr="00F955BC" w:rsidRDefault="004B4FAB" w:rsidP="00B82515">
            <w:pPr>
              <w:tabs>
                <w:tab w:val="num" w:pos="644"/>
              </w:tabs>
              <w:spacing w:before="60" w:after="30" w:line="276" w:lineRule="auto"/>
              <w:jc w:val="right"/>
              <w:rPr>
                <w:rFonts w:ascii="Arial" w:hAnsi="Arial" w:cs="Arial"/>
                <w:sz w:val="15"/>
                <w:szCs w:val="15"/>
              </w:rPr>
            </w:pPr>
            <w:r w:rsidRPr="00F955BC">
              <w:rPr>
                <w:rFonts w:ascii="Arial" w:hAnsi="Arial" w:cs="Arial"/>
                <w:sz w:val="15"/>
                <w:szCs w:val="15"/>
              </w:rPr>
              <w:t>52,992,455</w:t>
            </w:r>
          </w:p>
        </w:tc>
        <w:tc>
          <w:tcPr>
            <w:tcW w:w="1530" w:type="dxa"/>
            <w:vAlign w:val="bottom"/>
          </w:tcPr>
          <w:p w14:paraId="6D5F86AB" w14:textId="69300B8B" w:rsidR="004B4FAB" w:rsidRPr="00F955BC" w:rsidRDefault="004B4FAB" w:rsidP="00B82515">
            <w:pPr>
              <w:tabs>
                <w:tab w:val="num" w:pos="644"/>
              </w:tabs>
              <w:spacing w:before="60" w:after="30" w:line="276" w:lineRule="auto"/>
              <w:jc w:val="right"/>
              <w:rPr>
                <w:rFonts w:ascii="Arial" w:eastAsia="Arial Unicode MS" w:hAnsi="Arial" w:cs="Arial"/>
                <w:noProof/>
                <w:snapToGrid w:val="0"/>
                <w:sz w:val="15"/>
                <w:szCs w:val="15"/>
                <w:lang w:val="en-GB" w:eastAsia="th-TH"/>
              </w:rPr>
            </w:pPr>
            <w:r w:rsidRPr="00F955BC">
              <w:rPr>
                <w:rFonts w:ascii="Arial" w:hAnsi="Arial" w:cs="Arial"/>
                <w:sz w:val="15"/>
                <w:szCs w:val="15"/>
              </w:rPr>
              <w:t>52,992,456</w:t>
            </w:r>
          </w:p>
        </w:tc>
      </w:tr>
      <w:tr w:rsidR="004B4FAB" w:rsidRPr="00F955BC" w14:paraId="75D31C53" w14:textId="77777777" w:rsidTr="00B82515">
        <w:tc>
          <w:tcPr>
            <w:tcW w:w="4050" w:type="dxa"/>
            <w:vAlign w:val="bottom"/>
          </w:tcPr>
          <w:p w14:paraId="17313599" w14:textId="4A5F3BB4" w:rsidR="004B4FAB" w:rsidRPr="00F955BC" w:rsidRDefault="004B4FAB" w:rsidP="00B82515">
            <w:pPr>
              <w:tabs>
                <w:tab w:val="num" w:pos="644"/>
              </w:tabs>
              <w:spacing w:before="60" w:after="30" w:line="276" w:lineRule="auto"/>
              <w:rPr>
                <w:rFonts w:ascii="Arial" w:eastAsia="Arial Unicode MS" w:hAnsi="Arial" w:cs="Arial"/>
                <w:sz w:val="15"/>
                <w:szCs w:val="15"/>
              </w:rPr>
            </w:pPr>
            <w:r w:rsidRPr="00F955BC">
              <w:rPr>
                <w:rFonts w:ascii="Arial" w:eastAsia="Arial Unicode MS" w:hAnsi="Arial" w:cs="Arial"/>
                <w:sz w:val="15"/>
                <w:szCs w:val="15"/>
              </w:rPr>
              <w:t>Business acquisition - Erb Wellness Co., Ltd.</w:t>
            </w:r>
          </w:p>
        </w:tc>
        <w:tc>
          <w:tcPr>
            <w:tcW w:w="1989" w:type="dxa"/>
            <w:vAlign w:val="bottom"/>
          </w:tcPr>
          <w:p w14:paraId="55E1F337" w14:textId="2E078007" w:rsidR="004B4FAB" w:rsidRPr="00F955BC" w:rsidRDefault="004B4FAB" w:rsidP="00B82515">
            <w:pPr>
              <w:tabs>
                <w:tab w:val="num" w:pos="644"/>
              </w:tabs>
              <w:spacing w:before="60" w:after="30" w:line="276" w:lineRule="auto"/>
              <w:jc w:val="center"/>
              <w:rPr>
                <w:rFonts w:ascii="Arial" w:hAnsi="Arial" w:cs="Arial"/>
                <w:sz w:val="15"/>
                <w:szCs w:val="15"/>
              </w:rPr>
            </w:pPr>
            <w:r w:rsidRPr="00F955BC">
              <w:rPr>
                <w:rFonts w:ascii="Arial" w:eastAsia="Arial Unicode MS" w:hAnsi="Arial" w:cs="Arial"/>
                <w:noProof/>
                <w:snapToGrid w:val="0"/>
                <w:sz w:val="15"/>
                <w:szCs w:val="15"/>
                <w:lang w:eastAsia="th-TH"/>
              </w:rPr>
              <w:t>1 April 2024</w:t>
            </w:r>
          </w:p>
        </w:tc>
        <w:tc>
          <w:tcPr>
            <w:tcW w:w="1530" w:type="dxa"/>
            <w:vAlign w:val="bottom"/>
          </w:tcPr>
          <w:p w14:paraId="583C6D81" w14:textId="7470F984" w:rsidR="004B4FAB" w:rsidRPr="00F955BC" w:rsidRDefault="004B4FAB" w:rsidP="00B82515">
            <w:pPr>
              <w:pBdr>
                <w:bottom w:val="single" w:sz="4" w:space="1" w:color="auto"/>
              </w:pBdr>
              <w:tabs>
                <w:tab w:val="num" w:pos="644"/>
              </w:tabs>
              <w:spacing w:before="60" w:after="30" w:line="276" w:lineRule="auto"/>
              <w:jc w:val="right"/>
              <w:rPr>
                <w:rFonts w:ascii="Arial" w:hAnsi="Arial" w:cs="Arial"/>
                <w:sz w:val="15"/>
                <w:szCs w:val="15"/>
              </w:rPr>
            </w:pPr>
            <w:r w:rsidRPr="00F955BC">
              <w:rPr>
                <w:rFonts w:ascii="Arial" w:hAnsi="Arial" w:cs="Arial"/>
                <w:sz w:val="15"/>
                <w:szCs w:val="15"/>
              </w:rPr>
              <w:t>26,856,98</w:t>
            </w:r>
            <w:r w:rsidR="005606EB" w:rsidRPr="00F955BC">
              <w:rPr>
                <w:rFonts w:ascii="Arial" w:hAnsi="Arial" w:cs="Arial"/>
                <w:sz w:val="15"/>
                <w:szCs w:val="15"/>
              </w:rPr>
              <w:t>0</w:t>
            </w:r>
          </w:p>
        </w:tc>
        <w:tc>
          <w:tcPr>
            <w:tcW w:w="1530" w:type="dxa"/>
            <w:vAlign w:val="bottom"/>
          </w:tcPr>
          <w:p w14:paraId="2141D69D" w14:textId="2C69B20F" w:rsidR="004B4FAB" w:rsidRPr="00F955BC" w:rsidRDefault="00A23383" w:rsidP="00B82515">
            <w:pPr>
              <w:pBdr>
                <w:bottom w:val="single" w:sz="4" w:space="1" w:color="auto"/>
              </w:pBdr>
              <w:tabs>
                <w:tab w:val="num" w:pos="644"/>
              </w:tabs>
              <w:spacing w:before="60" w:after="30" w:line="276" w:lineRule="auto"/>
              <w:jc w:val="right"/>
              <w:rPr>
                <w:rFonts w:ascii="Arial" w:hAnsi="Arial" w:cs="Arial"/>
                <w:sz w:val="15"/>
                <w:szCs w:val="15"/>
              </w:rPr>
            </w:pPr>
            <w:r w:rsidRPr="00F955BC">
              <w:rPr>
                <w:rFonts w:ascii="Arial" w:hAnsi="Arial" w:cs="Arial"/>
                <w:sz w:val="15"/>
                <w:szCs w:val="15"/>
              </w:rPr>
              <w:t>26,856,980</w:t>
            </w:r>
          </w:p>
        </w:tc>
      </w:tr>
      <w:tr w:rsidR="004B4FAB" w:rsidRPr="00F955BC" w14:paraId="15A71CFB" w14:textId="77777777" w:rsidTr="00B82515">
        <w:tc>
          <w:tcPr>
            <w:tcW w:w="4050" w:type="dxa"/>
            <w:vAlign w:val="bottom"/>
          </w:tcPr>
          <w:p w14:paraId="1D2E59B6" w14:textId="77777777" w:rsidR="004B4FAB" w:rsidRPr="00F955BC" w:rsidRDefault="004B4FAB" w:rsidP="00B82515">
            <w:pPr>
              <w:tabs>
                <w:tab w:val="num" w:pos="644"/>
              </w:tabs>
              <w:spacing w:before="60" w:after="30" w:line="276" w:lineRule="auto"/>
              <w:jc w:val="center"/>
              <w:rPr>
                <w:rFonts w:ascii="Arial" w:eastAsia="Arial Unicode MS" w:hAnsi="Arial" w:cs="Arial"/>
                <w:sz w:val="16"/>
                <w:szCs w:val="16"/>
              </w:rPr>
            </w:pPr>
          </w:p>
        </w:tc>
        <w:tc>
          <w:tcPr>
            <w:tcW w:w="1989" w:type="dxa"/>
            <w:vAlign w:val="bottom"/>
          </w:tcPr>
          <w:p w14:paraId="16345796" w14:textId="77777777" w:rsidR="004B4FAB" w:rsidRPr="00F955BC" w:rsidRDefault="004B4FAB" w:rsidP="00B82515">
            <w:pPr>
              <w:tabs>
                <w:tab w:val="num" w:pos="644"/>
              </w:tabs>
              <w:spacing w:before="60" w:after="30" w:line="276" w:lineRule="auto"/>
              <w:jc w:val="center"/>
              <w:rPr>
                <w:rFonts w:ascii="Arial" w:eastAsia="Arial Unicode MS" w:hAnsi="Arial" w:cs="Arial"/>
                <w:noProof/>
                <w:snapToGrid w:val="0"/>
                <w:sz w:val="16"/>
                <w:szCs w:val="16"/>
                <w:lang w:eastAsia="th-TH"/>
              </w:rPr>
            </w:pPr>
          </w:p>
        </w:tc>
        <w:tc>
          <w:tcPr>
            <w:tcW w:w="1530" w:type="dxa"/>
            <w:vAlign w:val="bottom"/>
          </w:tcPr>
          <w:p w14:paraId="7110DF5E" w14:textId="4AACBA56" w:rsidR="004B4FAB" w:rsidRPr="00F955BC" w:rsidRDefault="004B4FAB" w:rsidP="00B82515">
            <w:pPr>
              <w:pBdr>
                <w:bottom w:val="single" w:sz="12" w:space="1" w:color="auto"/>
              </w:pBdr>
              <w:tabs>
                <w:tab w:val="num" w:pos="644"/>
              </w:tabs>
              <w:spacing w:before="60" w:after="30" w:line="276" w:lineRule="auto"/>
              <w:jc w:val="right"/>
              <w:rPr>
                <w:rFonts w:ascii="Arial" w:hAnsi="Arial" w:cs="Arial"/>
                <w:sz w:val="15"/>
                <w:szCs w:val="15"/>
              </w:rPr>
            </w:pPr>
            <w:r w:rsidRPr="00F955BC">
              <w:rPr>
                <w:rFonts w:ascii="Arial" w:hAnsi="Arial" w:cs="Arial"/>
                <w:sz w:val="15"/>
                <w:szCs w:val="15"/>
              </w:rPr>
              <w:t>733,540,0</w:t>
            </w:r>
            <w:r w:rsidR="00D4450A" w:rsidRPr="00F955BC">
              <w:rPr>
                <w:rFonts w:ascii="Arial" w:hAnsi="Arial" w:cs="Arial"/>
                <w:sz w:val="15"/>
                <w:szCs w:val="15"/>
              </w:rPr>
              <w:t>70</w:t>
            </w:r>
          </w:p>
        </w:tc>
        <w:tc>
          <w:tcPr>
            <w:tcW w:w="1530" w:type="dxa"/>
            <w:vAlign w:val="bottom"/>
          </w:tcPr>
          <w:p w14:paraId="2F561D19" w14:textId="009E8ED3" w:rsidR="004B4FAB" w:rsidRPr="00F955BC" w:rsidRDefault="004B4FAB" w:rsidP="00B82515">
            <w:pPr>
              <w:pBdr>
                <w:bottom w:val="single" w:sz="12" w:space="1" w:color="auto"/>
              </w:pBdr>
              <w:tabs>
                <w:tab w:val="num" w:pos="644"/>
              </w:tabs>
              <w:spacing w:before="60" w:after="30" w:line="276" w:lineRule="auto"/>
              <w:jc w:val="right"/>
              <w:rPr>
                <w:rFonts w:ascii="Arial" w:eastAsia="Arial Unicode MS" w:hAnsi="Arial" w:cs="Arial"/>
                <w:noProof/>
                <w:snapToGrid w:val="0"/>
                <w:sz w:val="15"/>
                <w:szCs w:val="15"/>
                <w:lang w:val="en-GB" w:eastAsia="th-TH"/>
              </w:rPr>
            </w:pPr>
            <w:r w:rsidRPr="00F955BC">
              <w:rPr>
                <w:rFonts w:ascii="Arial" w:hAnsi="Arial" w:cs="Arial"/>
                <w:sz w:val="15"/>
                <w:szCs w:val="15"/>
              </w:rPr>
              <w:t>76</w:t>
            </w:r>
            <w:r w:rsidR="00A23383" w:rsidRPr="00F955BC">
              <w:rPr>
                <w:rFonts w:ascii="Arial" w:hAnsi="Arial" w:cs="Arial"/>
                <w:sz w:val="15"/>
                <w:szCs w:val="15"/>
              </w:rPr>
              <w:t>6</w:t>
            </w:r>
            <w:r w:rsidRPr="00F955BC">
              <w:rPr>
                <w:rFonts w:ascii="Arial" w:hAnsi="Arial" w:cs="Arial"/>
                <w:sz w:val="15"/>
                <w:szCs w:val="15"/>
              </w:rPr>
              <w:t>,</w:t>
            </w:r>
            <w:r w:rsidR="00A23383" w:rsidRPr="00F955BC">
              <w:rPr>
                <w:rFonts w:ascii="Arial" w:hAnsi="Arial" w:cs="Arial"/>
                <w:sz w:val="15"/>
                <w:szCs w:val="15"/>
              </w:rPr>
              <w:t>234</w:t>
            </w:r>
            <w:r w:rsidRPr="00F955BC">
              <w:rPr>
                <w:rFonts w:ascii="Arial" w:hAnsi="Arial" w:cs="Arial"/>
                <w:sz w:val="15"/>
                <w:szCs w:val="15"/>
              </w:rPr>
              <w:t>,</w:t>
            </w:r>
            <w:r w:rsidR="00A23383" w:rsidRPr="00F955BC">
              <w:rPr>
                <w:rFonts w:ascii="Arial" w:hAnsi="Arial" w:cs="Arial"/>
                <w:sz w:val="15"/>
                <w:szCs w:val="15"/>
              </w:rPr>
              <w:t>181</w:t>
            </w:r>
          </w:p>
        </w:tc>
      </w:tr>
    </w:tbl>
    <w:p w14:paraId="583CF93B" w14:textId="77777777" w:rsidR="00B82515" w:rsidRPr="00F955BC" w:rsidRDefault="00B82515" w:rsidP="009E7A78">
      <w:pPr>
        <w:tabs>
          <w:tab w:val="num" w:pos="786"/>
          <w:tab w:val="num" w:pos="1800"/>
        </w:tabs>
        <w:spacing w:line="360" w:lineRule="auto"/>
        <w:ind w:left="426" w:right="-143"/>
        <w:rPr>
          <w:rFonts w:ascii="Arial" w:hAnsi="Arial" w:cstheme="minorBidi"/>
          <w:sz w:val="19"/>
          <w:szCs w:val="19"/>
        </w:rPr>
      </w:pPr>
    </w:p>
    <w:p w14:paraId="28CDCADA" w14:textId="3FC08862" w:rsidR="00F76AC0" w:rsidRPr="00F955BC" w:rsidRDefault="00F76AC0" w:rsidP="009E7A78">
      <w:pPr>
        <w:tabs>
          <w:tab w:val="num" w:pos="786"/>
          <w:tab w:val="num" w:pos="1800"/>
        </w:tabs>
        <w:spacing w:line="360" w:lineRule="auto"/>
        <w:ind w:left="426" w:right="-143"/>
        <w:rPr>
          <w:rFonts w:ascii="Arial" w:hAnsi="Arial" w:cs="Arial"/>
          <w:sz w:val="19"/>
          <w:szCs w:val="19"/>
        </w:rPr>
      </w:pPr>
      <w:r w:rsidRPr="00F955BC">
        <w:rPr>
          <w:rFonts w:ascii="Arial" w:hAnsi="Arial" w:cs="Arial"/>
          <w:sz w:val="19"/>
          <w:szCs w:val="19"/>
        </w:rPr>
        <w:lastRenderedPageBreak/>
        <w:t xml:space="preserve">The movement of Goodwill </w:t>
      </w:r>
      <w:r w:rsidR="001572FC" w:rsidRPr="00F955BC">
        <w:rPr>
          <w:rFonts w:ascii="Arial" w:hAnsi="Arial" w:cs="Arial"/>
          <w:sz w:val="19"/>
          <w:szCs w:val="19"/>
        </w:rPr>
        <w:t xml:space="preserve">(Net of allowance for impairment) </w:t>
      </w:r>
      <w:r w:rsidRPr="00F955BC">
        <w:rPr>
          <w:rFonts w:ascii="Arial" w:hAnsi="Arial" w:cs="Arial"/>
          <w:sz w:val="19"/>
          <w:szCs w:val="19"/>
        </w:rPr>
        <w:t>during the year ended 31 December 202</w:t>
      </w:r>
      <w:r w:rsidR="00833FB5" w:rsidRPr="00F955BC">
        <w:rPr>
          <w:rFonts w:ascii="Arial" w:hAnsi="Arial" w:cs="Arial"/>
          <w:sz w:val="19"/>
          <w:szCs w:val="19"/>
        </w:rPr>
        <w:t>5</w:t>
      </w:r>
      <w:r w:rsidRPr="00F955BC">
        <w:rPr>
          <w:rFonts w:ascii="Arial" w:hAnsi="Arial" w:cs="Arial"/>
          <w:sz w:val="19"/>
          <w:szCs w:val="19"/>
        </w:rPr>
        <w:t xml:space="preserve"> </w:t>
      </w:r>
      <w:r w:rsidR="001572FC" w:rsidRPr="00F955BC">
        <w:rPr>
          <w:rFonts w:ascii="Arial" w:hAnsi="Arial" w:cstheme="minorBidi" w:hint="cs"/>
          <w:sz w:val="19"/>
          <w:szCs w:val="19"/>
          <w:cs/>
        </w:rPr>
        <w:t xml:space="preserve">    </w:t>
      </w:r>
      <w:r w:rsidRPr="00F955BC">
        <w:rPr>
          <w:rFonts w:ascii="Arial" w:hAnsi="Arial" w:cs="Arial"/>
          <w:sz w:val="19"/>
          <w:szCs w:val="19"/>
        </w:rPr>
        <w:t>and 202</w:t>
      </w:r>
      <w:r w:rsidR="00833FB5" w:rsidRPr="00F955BC">
        <w:rPr>
          <w:rFonts w:ascii="Arial" w:hAnsi="Arial" w:cs="Arial"/>
          <w:sz w:val="19"/>
          <w:szCs w:val="19"/>
        </w:rPr>
        <w:t>4</w:t>
      </w:r>
      <w:r w:rsidRPr="00F955BC">
        <w:rPr>
          <w:rFonts w:ascii="Arial" w:hAnsi="Arial" w:cs="Arial"/>
          <w:sz w:val="19"/>
          <w:szCs w:val="19"/>
        </w:rPr>
        <w:t xml:space="preserve"> as follows:</w:t>
      </w:r>
    </w:p>
    <w:p w14:paraId="05047D79" w14:textId="77777777" w:rsidR="00F76AC0" w:rsidRPr="00F955BC" w:rsidRDefault="00F76AC0" w:rsidP="009E7A78">
      <w:pPr>
        <w:tabs>
          <w:tab w:val="num" w:pos="786"/>
          <w:tab w:val="num" w:pos="1800"/>
        </w:tabs>
        <w:spacing w:line="360" w:lineRule="auto"/>
        <w:ind w:left="426" w:right="-143"/>
        <w:rPr>
          <w:rFonts w:ascii="Arial" w:hAnsi="Arial" w:cs="Arial"/>
          <w:sz w:val="19"/>
          <w:szCs w:val="19"/>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4"/>
        <w:gridCol w:w="2671"/>
      </w:tblGrid>
      <w:tr w:rsidR="0025515E" w:rsidRPr="00F955BC" w14:paraId="33E0123D" w14:textId="77777777" w:rsidTr="0025515E">
        <w:tc>
          <w:tcPr>
            <w:tcW w:w="6324" w:type="dxa"/>
          </w:tcPr>
          <w:p w14:paraId="1463A8B0" w14:textId="77777777" w:rsidR="0025515E" w:rsidRPr="00F955BC" w:rsidRDefault="0025515E" w:rsidP="007A1F8B">
            <w:pPr>
              <w:tabs>
                <w:tab w:val="num" w:pos="786"/>
                <w:tab w:val="num" w:pos="1800"/>
              </w:tabs>
              <w:spacing w:before="60" w:after="30" w:line="276" w:lineRule="auto"/>
              <w:ind w:right="-143"/>
              <w:rPr>
                <w:rFonts w:ascii="Arial" w:hAnsi="Arial" w:cs="Arial"/>
                <w:sz w:val="19"/>
                <w:szCs w:val="19"/>
              </w:rPr>
            </w:pPr>
          </w:p>
        </w:tc>
        <w:tc>
          <w:tcPr>
            <w:tcW w:w="2671" w:type="dxa"/>
          </w:tcPr>
          <w:p w14:paraId="4E4B253A" w14:textId="54BA1DBD" w:rsidR="0025515E" w:rsidRPr="00F955BC" w:rsidRDefault="0025515E" w:rsidP="007A1F8B">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(Unit : Baht)</w:t>
            </w:r>
          </w:p>
        </w:tc>
      </w:tr>
      <w:tr w:rsidR="0025515E" w:rsidRPr="00F955BC" w14:paraId="3A3B8B93" w14:textId="77777777" w:rsidTr="00E51282">
        <w:tc>
          <w:tcPr>
            <w:tcW w:w="6324" w:type="dxa"/>
          </w:tcPr>
          <w:p w14:paraId="362884C7" w14:textId="77777777" w:rsidR="0025515E" w:rsidRPr="00F955BC" w:rsidRDefault="0025515E" w:rsidP="007A1F8B">
            <w:pPr>
              <w:tabs>
                <w:tab w:val="num" w:pos="786"/>
                <w:tab w:val="num" w:pos="1800"/>
              </w:tabs>
              <w:spacing w:before="60" w:after="30" w:line="276" w:lineRule="auto"/>
              <w:ind w:right="-143"/>
              <w:rPr>
                <w:rFonts w:ascii="Arial" w:hAnsi="Arial" w:cs="Arial"/>
                <w:sz w:val="19"/>
                <w:szCs w:val="19"/>
              </w:rPr>
            </w:pPr>
          </w:p>
        </w:tc>
        <w:tc>
          <w:tcPr>
            <w:tcW w:w="2671" w:type="dxa"/>
            <w:tcBorders>
              <w:bottom w:val="single" w:sz="4" w:space="0" w:color="auto"/>
            </w:tcBorders>
          </w:tcPr>
          <w:p w14:paraId="395993FD" w14:textId="77777777" w:rsidR="00923A27" w:rsidRPr="00F955BC" w:rsidRDefault="00923A27" w:rsidP="007A1F8B">
            <w:pPr>
              <w:tabs>
                <w:tab w:val="num" w:pos="786"/>
                <w:tab w:val="num" w:pos="1800"/>
              </w:tabs>
              <w:spacing w:before="60" w:after="30" w:line="276" w:lineRule="auto"/>
              <w:ind w:right="-21"/>
              <w:jc w:val="center"/>
              <w:rPr>
                <w:rFonts w:ascii="Arial" w:hAnsi="Arial" w:cs="Arial"/>
                <w:sz w:val="19"/>
                <w:szCs w:val="19"/>
              </w:rPr>
            </w:pPr>
            <w:r w:rsidRPr="00F955BC">
              <w:rPr>
                <w:rFonts w:ascii="Arial" w:hAnsi="Arial" w:cs="Arial"/>
                <w:sz w:val="19"/>
                <w:szCs w:val="19"/>
              </w:rPr>
              <w:t xml:space="preserve">Consolidated </w:t>
            </w:r>
          </w:p>
          <w:p w14:paraId="4B7A9F3C" w14:textId="2B14498B" w:rsidR="0025515E" w:rsidRPr="00F955BC" w:rsidRDefault="00923A27" w:rsidP="007A1F8B">
            <w:pPr>
              <w:tabs>
                <w:tab w:val="num" w:pos="786"/>
                <w:tab w:val="num" w:pos="1800"/>
              </w:tabs>
              <w:spacing w:before="60" w:after="30" w:line="276" w:lineRule="auto"/>
              <w:ind w:right="-21"/>
              <w:jc w:val="center"/>
              <w:rPr>
                <w:rFonts w:ascii="Arial" w:hAnsi="Arial" w:cs="Browallia New"/>
                <w:sz w:val="19"/>
                <w:szCs w:val="24"/>
              </w:rPr>
            </w:pPr>
            <w:r w:rsidRPr="00F955BC">
              <w:rPr>
                <w:rFonts w:ascii="Arial" w:hAnsi="Arial" w:cs="Arial"/>
                <w:sz w:val="19"/>
                <w:szCs w:val="19"/>
              </w:rPr>
              <w:t>financial statement</w:t>
            </w:r>
            <w:r w:rsidR="003B7C90" w:rsidRPr="00F955BC">
              <w:rPr>
                <w:rFonts w:ascii="Arial" w:hAnsi="Arial" w:cs="Arial"/>
                <w:sz w:val="19"/>
                <w:szCs w:val="19"/>
              </w:rPr>
              <w:t>s</w:t>
            </w:r>
          </w:p>
        </w:tc>
      </w:tr>
      <w:tr w:rsidR="0025515E" w:rsidRPr="00F955BC" w14:paraId="0B94A008" w14:textId="77777777" w:rsidTr="00E51282">
        <w:tc>
          <w:tcPr>
            <w:tcW w:w="6324" w:type="dxa"/>
          </w:tcPr>
          <w:p w14:paraId="19666AE2" w14:textId="77777777" w:rsidR="0025515E" w:rsidRPr="00F955BC" w:rsidRDefault="0025515E" w:rsidP="007A1F8B">
            <w:pPr>
              <w:tabs>
                <w:tab w:val="num" w:pos="786"/>
                <w:tab w:val="num" w:pos="1800"/>
              </w:tabs>
              <w:spacing w:before="60" w:after="30" w:line="276" w:lineRule="auto"/>
              <w:ind w:right="-143"/>
              <w:rPr>
                <w:rFonts w:ascii="Arial" w:hAnsi="Arial" w:cs="Arial"/>
                <w:sz w:val="19"/>
                <w:szCs w:val="19"/>
              </w:rPr>
            </w:pPr>
          </w:p>
        </w:tc>
        <w:tc>
          <w:tcPr>
            <w:tcW w:w="2671" w:type="dxa"/>
            <w:tcBorders>
              <w:top w:val="single" w:sz="4" w:space="0" w:color="auto"/>
            </w:tcBorders>
          </w:tcPr>
          <w:p w14:paraId="091F29D6" w14:textId="77777777" w:rsidR="0025515E" w:rsidRPr="00F955BC" w:rsidRDefault="0025515E" w:rsidP="007A1F8B">
            <w:pPr>
              <w:tabs>
                <w:tab w:val="num" w:pos="786"/>
                <w:tab w:val="num" w:pos="1800"/>
              </w:tabs>
              <w:spacing w:before="60" w:after="30" w:line="276" w:lineRule="auto"/>
              <w:ind w:right="-21"/>
              <w:rPr>
                <w:rFonts w:ascii="Arial" w:hAnsi="Arial" w:cs="Arial"/>
                <w:sz w:val="19"/>
                <w:szCs w:val="19"/>
              </w:rPr>
            </w:pPr>
          </w:p>
        </w:tc>
      </w:tr>
      <w:tr w:rsidR="007A1F8B" w:rsidRPr="00F955BC" w14:paraId="60ADB31E" w14:textId="77777777" w:rsidTr="0025515E">
        <w:tc>
          <w:tcPr>
            <w:tcW w:w="6324" w:type="dxa"/>
          </w:tcPr>
          <w:p w14:paraId="5FCC099A" w14:textId="08555ED2" w:rsidR="007A1F8B" w:rsidRPr="00F955BC" w:rsidRDefault="007A1F8B" w:rsidP="007A1F8B">
            <w:pPr>
              <w:tabs>
                <w:tab w:val="num" w:pos="786"/>
                <w:tab w:val="num" w:pos="1800"/>
              </w:tabs>
              <w:spacing w:before="60" w:after="30" w:line="276" w:lineRule="auto"/>
              <w:ind w:right="-143"/>
              <w:rPr>
                <w:rFonts w:ascii="Arial" w:hAnsi="Arial" w:cs="Arial"/>
                <w:sz w:val="19"/>
                <w:szCs w:val="19"/>
              </w:rPr>
            </w:pPr>
            <w:r w:rsidRPr="00F955BC">
              <w:rPr>
                <w:rFonts w:ascii="Arial" w:eastAsia="Arial Unicode MS" w:hAnsi="Arial" w:cs="Arial"/>
                <w:b/>
                <w:bCs/>
                <w:sz w:val="19"/>
                <w:szCs w:val="19"/>
              </w:rPr>
              <w:t xml:space="preserve">For the year ended </w:t>
            </w:r>
            <w:r w:rsidRPr="00F955BC">
              <w:rPr>
                <w:rFonts w:ascii="Arial" w:eastAsia="Arial Unicode MS" w:hAnsi="Arial" w:cs="Arial"/>
                <w:b/>
                <w:bCs/>
                <w:sz w:val="19"/>
                <w:szCs w:val="19"/>
                <w:cs/>
              </w:rPr>
              <w:t xml:space="preserve">31 </w:t>
            </w:r>
            <w:r w:rsidRPr="00F955BC">
              <w:rPr>
                <w:rFonts w:ascii="Arial" w:eastAsia="Arial Unicode MS" w:hAnsi="Arial" w:cs="Arial"/>
                <w:b/>
                <w:bCs/>
                <w:sz w:val="19"/>
                <w:szCs w:val="19"/>
              </w:rPr>
              <w:t xml:space="preserve">December </w:t>
            </w:r>
            <w:r w:rsidRPr="00F955BC">
              <w:rPr>
                <w:rFonts w:ascii="Arial" w:eastAsia="Arial Unicode MS" w:hAnsi="Arial" w:cs="Arial"/>
                <w:b/>
                <w:bCs/>
                <w:sz w:val="19"/>
                <w:szCs w:val="19"/>
                <w:lang w:val="en-GB"/>
              </w:rPr>
              <w:t>202</w:t>
            </w:r>
            <w:r w:rsidR="00E40F01" w:rsidRPr="00F955BC">
              <w:rPr>
                <w:rFonts w:ascii="Arial" w:eastAsia="Arial Unicode MS" w:hAnsi="Arial" w:cs="Arial"/>
                <w:b/>
                <w:bCs/>
                <w:sz w:val="19"/>
                <w:szCs w:val="19"/>
                <w:lang w:val="en-GB"/>
              </w:rPr>
              <w:t>4</w:t>
            </w:r>
          </w:p>
        </w:tc>
        <w:tc>
          <w:tcPr>
            <w:tcW w:w="2671" w:type="dxa"/>
          </w:tcPr>
          <w:p w14:paraId="319949B7" w14:textId="77777777" w:rsidR="007A1F8B" w:rsidRPr="00F955BC" w:rsidRDefault="007A1F8B" w:rsidP="007A1F8B">
            <w:pPr>
              <w:tabs>
                <w:tab w:val="num" w:pos="786"/>
                <w:tab w:val="num" w:pos="1800"/>
              </w:tabs>
              <w:spacing w:before="60" w:after="30" w:line="276" w:lineRule="auto"/>
              <w:ind w:right="-21"/>
              <w:jc w:val="right"/>
              <w:rPr>
                <w:rFonts w:ascii="Arial" w:hAnsi="Arial" w:cs="Arial"/>
                <w:sz w:val="19"/>
                <w:szCs w:val="19"/>
              </w:rPr>
            </w:pPr>
          </w:p>
        </w:tc>
      </w:tr>
      <w:tr w:rsidR="006D26D4" w:rsidRPr="00F955BC" w14:paraId="43B712B6" w14:textId="77777777">
        <w:tc>
          <w:tcPr>
            <w:tcW w:w="6324" w:type="dxa"/>
          </w:tcPr>
          <w:p w14:paraId="02BD643D" w14:textId="0FDB0B08" w:rsidR="006D26D4" w:rsidRPr="00F955BC" w:rsidRDefault="006D26D4" w:rsidP="006D26D4">
            <w:pPr>
              <w:tabs>
                <w:tab w:val="num" w:pos="786"/>
                <w:tab w:val="num" w:pos="1800"/>
              </w:tabs>
              <w:spacing w:before="60" w:after="30" w:line="276" w:lineRule="auto"/>
              <w:ind w:right="-143"/>
              <w:rPr>
                <w:rFonts w:ascii="Arial" w:hAnsi="Arial" w:cs="Arial"/>
                <w:sz w:val="19"/>
                <w:szCs w:val="19"/>
              </w:rPr>
            </w:pPr>
            <w:r w:rsidRPr="00F955BC">
              <w:rPr>
                <w:rFonts w:ascii="Arial" w:eastAsia="Arial Unicode MS" w:hAnsi="Arial" w:cs="Arial"/>
                <w:sz w:val="19"/>
                <w:szCs w:val="19"/>
              </w:rPr>
              <w:t>Opening net book amount</w:t>
            </w:r>
          </w:p>
        </w:tc>
        <w:tc>
          <w:tcPr>
            <w:tcW w:w="2671" w:type="dxa"/>
            <w:vAlign w:val="bottom"/>
          </w:tcPr>
          <w:p w14:paraId="36BB1F93" w14:textId="663EA917" w:rsidR="006D26D4" w:rsidRPr="00F955BC" w:rsidRDefault="00544BE3" w:rsidP="006D26D4">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750,610,559</w:t>
            </w:r>
          </w:p>
        </w:tc>
      </w:tr>
      <w:tr w:rsidR="006D26D4" w:rsidRPr="00F955BC" w14:paraId="3051E0CB" w14:textId="77777777">
        <w:tc>
          <w:tcPr>
            <w:tcW w:w="6324" w:type="dxa"/>
          </w:tcPr>
          <w:p w14:paraId="6BBEAC1D" w14:textId="028D485B" w:rsidR="006D26D4" w:rsidRPr="00F955BC" w:rsidRDefault="006D26D4" w:rsidP="006D26D4">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sz w:val="19"/>
                <w:szCs w:val="19"/>
              </w:rPr>
              <w:t>Addition (Note 3</w:t>
            </w:r>
            <w:r w:rsidR="00CD6D4B" w:rsidRPr="00F955BC">
              <w:rPr>
                <w:rFonts w:ascii="Arial" w:eastAsia="Arial Unicode MS" w:hAnsi="Arial" w:cs="Arial"/>
                <w:sz w:val="19"/>
                <w:szCs w:val="19"/>
              </w:rPr>
              <w:t>9</w:t>
            </w:r>
            <w:r w:rsidRPr="00F955BC">
              <w:rPr>
                <w:rFonts w:ascii="Arial" w:eastAsia="Arial Unicode MS" w:hAnsi="Arial" w:cs="Arial"/>
                <w:sz w:val="19"/>
                <w:szCs w:val="19"/>
              </w:rPr>
              <w:t>)</w:t>
            </w:r>
          </w:p>
        </w:tc>
        <w:tc>
          <w:tcPr>
            <w:tcW w:w="2671" w:type="dxa"/>
            <w:vAlign w:val="bottom"/>
          </w:tcPr>
          <w:p w14:paraId="0CDDB412" w14:textId="24A5A927" w:rsidR="006D26D4" w:rsidRPr="00F955BC" w:rsidRDefault="00544BE3" w:rsidP="006D26D4">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26,856,980</w:t>
            </w:r>
          </w:p>
        </w:tc>
      </w:tr>
      <w:tr w:rsidR="006D26D4" w:rsidRPr="00F955BC" w14:paraId="3EDB0DCC" w14:textId="77777777">
        <w:tc>
          <w:tcPr>
            <w:tcW w:w="6324" w:type="dxa"/>
          </w:tcPr>
          <w:p w14:paraId="6155A575" w14:textId="6BC6D51E" w:rsidR="006D26D4" w:rsidRPr="00F955BC" w:rsidRDefault="006D26D4" w:rsidP="006D26D4">
            <w:pPr>
              <w:tabs>
                <w:tab w:val="num" w:pos="786"/>
                <w:tab w:val="num" w:pos="1800"/>
              </w:tabs>
              <w:spacing w:before="60" w:after="30" w:line="276" w:lineRule="auto"/>
              <w:ind w:right="-143"/>
              <w:rPr>
                <w:rFonts w:ascii="Arial" w:hAnsi="Arial" w:cs="Arial"/>
                <w:sz w:val="19"/>
                <w:szCs w:val="19"/>
              </w:rPr>
            </w:pPr>
            <w:r w:rsidRPr="00F955BC">
              <w:rPr>
                <w:rFonts w:ascii="Arial" w:eastAsia="Arial Unicode MS" w:hAnsi="Arial" w:cs="Arial"/>
                <w:sz w:val="19"/>
                <w:szCs w:val="19"/>
              </w:rPr>
              <w:t>Impairment loss</w:t>
            </w:r>
          </w:p>
        </w:tc>
        <w:tc>
          <w:tcPr>
            <w:tcW w:w="2671" w:type="dxa"/>
            <w:tcBorders>
              <w:bottom w:val="single" w:sz="4" w:space="0" w:color="auto"/>
            </w:tcBorders>
            <w:vAlign w:val="bottom"/>
          </w:tcPr>
          <w:p w14:paraId="2DB97570" w14:textId="578FCD22" w:rsidR="006D26D4" w:rsidRPr="00F955BC" w:rsidRDefault="006D26D4" w:rsidP="006D26D4">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(11,233,358)</w:t>
            </w:r>
          </w:p>
        </w:tc>
      </w:tr>
      <w:tr w:rsidR="006D26D4" w:rsidRPr="00F955BC" w14:paraId="5DDB7A6B" w14:textId="77777777">
        <w:tc>
          <w:tcPr>
            <w:tcW w:w="6324" w:type="dxa"/>
          </w:tcPr>
          <w:p w14:paraId="26351E14" w14:textId="47F4390E" w:rsidR="006D26D4" w:rsidRPr="00F955BC" w:rsidRDefault="006D26D4" w:rsidP="006D26D4">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sz w:val="19"/>
                <w:szCs w:val="19"/>
              </w:rPr>
              <w:t>Closing net book value</w:t>
            </w:r>
          </w:p>
        </w:tc>
        <w:tc>
          <w:tcPr>
            <w:tcW w:w="2671" w:type="dxa"/>
            <w:tcBorders>
              <w:top w:val="single" w:sz="4" w:space="0" w:color="auto"/>
              <w:bottom w:val="single" w:sz="4" w:space="0" w:color="auto"/>
            </w:tcBorders>
            <w:vAlign w:val="bottom"/>
          </w:tcPr>
          <w:p w14:paraId="5ECF9D89" w14:textId="58DE50D0" w:rsidR="006D26D4" w:rsidRPr="00F955BC" w:rsidRDefault="00712301" w:rsidP="006D26D4">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766,234,181</w:t>
            </w:r>
          </w:p>
        </w:tc>
      </w:tr>
      <w:tr w:rsidR="006D26D4" w:rsidRPr="00F955BC" w14:paraId="304EDBD5" w14:textId="77777777">
        <w:tc>
          <w:tcPr>
            <w:tcW w:w="6324" w:type="dxa"/>
          </w:tcPr>
          <w:p w14:paraId="406C9EFE" w14:textId="77777777" w:rsidR="006D26D4" w:rsidRPr="00F955BC" w:rsidRDefault="006D26D4" w:rsidP="006D26D4">
            <w:pPr>
              <w:tabs>
                <w:tab w:val="num" w:pos="786"/>
                <w:tab w:val="num" w:pos="1800"/>
              </w:tabs>
              <w:spacing w:before="60" w:after="30" w:line="276" w:lineRule="auto"/>
              <w:ind w:right="-143"/>
              <w:rPr>
                <w:rFonts w:ascii="Arial" w:eastAsia="Arial Unicode MS" w:hAnsi="Arial" w:cs="Arial"/>
                <w:sz w:val="19"/>
                <w:szCs w:val="19"/>
              </w:rPr>
            </w:pPr>
          </w:p>
        </w:tc>
        <w:tc>
          <w:tcPr>
            <w:tcW w:w="2671" w:type="dxa"/>
            <w:tcBorders>
              <w:top w:val="single" w:sz="4" w:space="0" w:color="auto"/>
            </w:tcBorders>
            <w:vAlign w:val="bottom"/>
          </w:tcPr>
          <w:p w14:paraId="221C3CA2" w14:textId="77777777" w:rsidR="006D26D4" w:rsidRPr="00F955BC" w:rsidRDefault="006D26D4" w:rsidP="006D26D4">
            <w:pPr>
              <w:tabs>
                <w:tab w:val="num" w:pos="786"/>
                <w:tab w:val="num" w:pos="1800"/>
              </w:tabs>
              <w:spacing w:before="60" w:after="30" w:line="276" w:lineRule="auto"/>
              <w:ind w:right="-21"/>
              <w:jc w:val="right"/>
              <w:rPr>
                <w:rFonts w:ascii="Arial" w:hAnsi="Arial" w:cs="Arial"/>
                <w:sz w:val="19"/>
                <w:szCs w:val="19"/>
              </w:rPr>
            </w:pPr>
          </w:p>
        </w:tc>
      </w:tr>
      <w:tr w:rsidR="006D26D4" w:rsidRPr="00F955BC" w14:paraId="3BAC4312" w14:textId="77777777">
        <w:tc>
          <w:tcPr>
            <w:tcW w:w="6324" w:type="dxa"/>
          </w:tcPr>
          <w:p w14:paraId="6C72A56F" w14:textId="3A77EFB9" w:rsidR="006D26D4" w:rsidRPr="00F955BC" w:rsidRDefault="006D26D4" w:rsidP="006D26D4">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b/>
                <w:bCs/>
                <w:sz w:val="19"/>
                <w:szCs w:val="19"/>
              </w:rPr>
              <w:t xml:space="preserve">As at 31 December </w:t>
            </w:r>
            <w:r w:rsidRPr="00F955BC">
              <w:rPr>
                <w:rFonts w:ascii="Arial" w:eastAsia="Arial Unicode MS" w:hAnsi="Arial" w:cs="Arial"/>
                <w:b/>
                <w:bCs/>
                <w:sz w:val="19"/>
                <w:szCs w:val="19"/>
                <w:lang w:val="en-GB"/>
              </w:rPr>
              <w:t>2024</w:t>
            </w:r>
          </w:p>
        </w:tc>
        <w:tc>
          <w:tcPr>
            <w:tcW w:w="2671" w:type="dxa"/>
            <w:vAlign w:val="bottom"/>
          </w:tcPr>
          <w:p w14:paraId="0541782E" w14:textId="77777777" w:rsidR="006D26D4" w:rsidRPr="00F955BC" w:rsidRDefault="006D26D4" w:rsidP="006D26D4">
            <w:pPr>
              <w:tabs>
                <w:tab w:val="num" w:pos="786"/>
                <w:tab w:val="num" w:pos="1800"/>
              </w:tabs>
              <w:spacing w:before="60" w:after="30" w:line="276" w:lineRule="auto"/>
              <w:ind w:right="-21"/>
              <w:jc w:val="right"/>
              <w:rPr>
                <w:rFonts w:ascii="Arial" w:hAnsi="Arial" w:cs="Arial"/>
                <w:sz w:val="19"/>
                <w:szCs w:val="19"/>
              </w:rPr>
            </w:pPr>
          </w:p>
        </w:tc>
      </w:tr>
      <w:tr w:rsidR="006D26D4" w:rsidRPr="00F955BC" w14:paraId="5827E3DB" w14:textId="77777777">
        <w:tc>
          <w:tcPr>
            <w:tcW w:w="6324" w:type="dxa"/>
          </w:tcPr>
          <w:p w14:paraId="439EF6DF" w14:textId="0D5D29F8" w:rsidR="006D26D4" w:rsidRPr="00F955BC" w:rsidRDefault="006D26D4" w:rsidP="006D26D4">
            <w:pPr>
              <w:tabs>
                <w:tab w:val="num" w:pos="786"/>
                <w:tab w:val="num" w:pos="1800"/>
              </w:tabs>
              <w:spacing w:before="60" w:after="30" w:line="276" w:lineRule="auto"/>
              <w:ind w:right="-143"/>
              <w:rPr>
                <w:rFonts w:ascii="Arial" w:eastAsia="Arial Unicode MS" w:hAnsi="Arial" w:cs="Arial"/>
                <w:b/>
                <w:bCs/>
                <w:sz w:val="19"/>
                <w:szCs w:val="19"/>
              </w:rPr>
            </w:pPr>
            <w:r w:rsidRPr="00F955BC">
              <w:rPr>
                <w:rFonts w:ascii="Arial" w:eastAsia="Arial Unicode MS" w:hAnsi="Arial" w:cs="Arial"/>
                <w:sz w:val="19"/>
                <w:szCs w:val="19"/>
              </w:rPr>
              <w:t>Cost</w:t>
            </w:r>
          </w:p>
        </w:tc>
        <w:tc>
          <w:tcPr>
            <w:tcW w:w="2671" w:type="dxa"/>
          </w:tcPr>
          <w:p w14:paraId="4471ADDE" w14:textId="1740AAA1" w:rsidR="006D26D4" w:rsidRPr="00F955BC" w:rsidRDefault="00712301" w:rsidP="006D26D4">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777,467,539</w:t>
            </w:r>
          </w:p>
        </w:tc>
      </w:tr>
      <w:tr w:rsidR="006D26D4" w:rsidRPr="00F955BC" w14:paraId="79841AFB" w14:textId="77777777">
        <w:tc>
          <w:tcPr>
            <w:tcW w:w="6324" w:type="dxa"/>
          </w:tcPr>
          <w:p w14:paraId="4B0C3C12" w14:textId="5C0C13CE" w:rsidR="006D26D4" w:rsidRPr="00F955BC" w:rsidRDefault="006D26D4" w:rsidP="006D26D4">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sz w:val="19"/>
                <w:szCs w:val="19"/>
                <w:u w:val="single"/>
              </w:rPr>
              <w:t>Less</w:t>
            </w:r>
            <w:r w:rsidRPr="00F955BC">
              <w:rPr>
                <w:rFonts w:ascii="Arial" w:eastAsia="Arial Unicode MS" w:hAnsi="Arial" w:cs="Arial"/>
                <w:sz w:val="19"/>
                <w:szCs w:val="19"/>
              </w:rPr>
              <w:t xml:space="preserve"> Allowance for impairment</w:t>
            </w:r>
          </w:p>
        </w:tc>
        <w:tc>
          <w:tcPr>
            <w:tcW w:w="2671" w:type="dxa"/>
            <w:tcBorders>
              <w:bottom w:val="single" w:sz="4" w:space="0" w:color="auto"/>
            </w:tcBorders>
          </w:tcPr>
          <w:p w14:paraId="2F69663E" w14:textId="2F5B3035" w:rsidR="006D26D4" w:rsidRPr="00F955BC" w:rsidRDefault="006D26D4" w:rsidP="006D26D4">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(11,233,358)</w:t>
            </w:r>
          </w:p>
        </w:tc>
      </w:tr>
      <w:tr w:rsidR="006D26D4" w:rsidRPr="00F955BC" w14:paraId="2054F4AF" w14:textId="77777777" w:rsidTr="00E51282">
        <w:tc>
          <w:tcPr>
            <w:tcW w:w="6324" w:type="dxa"/>
          </w:tcPr>
          <w:p w14:paraId="21CDD21C" w14:textId="763BA26E" w:rsidR="006D26D4" w:rsidRPr="00F955BC" w:rsidRDefault="006D26D4" w:rsidP="006D26D4">
            <w:pPr>
              <w:tabs>
                <w:tab w:val="num" w:pos="786"/>
                <w:tab w:val="num" w:pos="1800"/>
              </w:tabs>
              <w:spacing w:before="60" w:after="30" w:line="276" w:lineRule="auto"/>
              <w:ind w:right="-143"/>
              <w:rPr>
                <w:rFonts w:ascii="Arial" w:eastAsia="Arial Unicode MS" w:hAnsi="Arial" w:cs="Arial"/>
                <w:sz w:val="19"/>
                <w:szCs w:val="19"/>
                <w:u w:val="single"/>
              </w:rPr>
            </w:pPr>
            <w:r w:rsidRPr="00F955BC">
              <w:rPr>
                <w:rFonts w:ascii="Arial" w:eastAsia="Arial Unicode MS" w:hAnsi="Arial" w:cs="Arial"/>
                <w:sz w:val="19"/>
                <w:szCs w:val="19"/>
              </w:rPr>
              <w:t>Net book value</w:t>
            </w:r>
          </w:p>
        </w:tc>
        <w:tc>
          <w:tcPr>
            <w:tcW w:w="2671" w:type="dxa"/>
            <w:tcBorders>
              <w:top w:val="single" w:sz="4" w:space="0" w:color="auto"/>
              <w:bottom w:val="single" w:sz="4" w:space="0" w:color="auto"/>
            </w:tcBorders>
          </w:tcPr>
          <w:p w14:paraId="70023916" w14:textId="4EEF4CD9" w:rsidR="006D26D4" w:rsidRPr="00F955BC" w:rsidRDefault="00712301" w:rsidP="006D26D4">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766,234,181</w:t>
            </w:r>
          </w:p>
        </w:tc>
      </w:tr>
      <w:tr w:rsidR="00D4450A" w:rsidRPr="00F955BC" w14:paraId="27E4F885" w14:textId="77777777" w:rsidTr="00E51282">
        <w:tc>
          <w:tcPr>
            <w:tcW w:w="6324" w:type="dxa"/>
          </w:tcPr>
          <w:p w14:paraId="4BA1B3C8" w14:textId="77777777" w:rsidR="00D4450A" w:rsidRPr="00F955BC" w:rsidRDefault="00D4450A" w:rsidP="00D4450A">
            <w:pPr>
              <w:tabs>
                <w:tab w:val="num" w:pos="786"/>
                <w:tab w:val="num" w:pos="1800"/>
              </w:tabs>
              <w:spacing w:before="60" w:after="30" w:line="276" w:lineRule="auto"/>
              <w:ind w:right="-143"/>
              <w:rPr>
                <w:rFonts w:ascii="Arial" w:eastAsia="Arial Unicode MS" w:hAnsi="Arial" w:cs="Arial"/>
                <w:sz w:val="19"/>
                <w:szCs w:val="19"/>
              </w:rPr>
            </w:pPr>
          </w:p>
        </w:tc>
        <w:tc>
          <w:tcPr>
            <w:tcW w:w="2671" w:type="dxa"/>
            <w:tcBorders>
              <w:top w:val="single" w:sz="4" w:space="0" w:color="auto"/>
            </w:tcBorders>
          </w:tcPr>
          <w:p w14:paraId="157AED0E" w14:textId="77777777" w:rsidR="00D4450A" w:rsidRPr="00F955BC" w:rsidRDefault="00D4450A" w:rsidP="00D4450A">
            <w:pPr>
              <w:tabs>
                <w:tab w:val="num" w:pos="786"/>
                <w:tab w:val="num" w:pos="1800"/>
              </w:tabs>
              <w:spacing w:before="60" w:after="30" w:line="276" w:lineRule="auto"/>
              <w:ind w:right="-21"/>
              <w:jc w:val="right"/>
              <w:rPr>
                <w:rFonts w:ascii="Arial" w:hAnsi="Arial" w:cs="Arial"/>
                <w:sz w:val="19"/>
                <w:szCs w:val="19"/>
              </w:rPr>
            </w:pPr>
          </w:p>
        </w:tc>
      </w:tr>
      <w:tr w:rsidR="00D4450A" w:rsidRPr="00F955BC" w14:paraId="249D21EC" w14:textId="77777777" w:rsidTr="0025515E">
        <w:tc>
          <w:tcPr>
            <w:tcW w:w="6324" w:type="dxa"/>
          </w:tcPr>
          <w:p w14:paraId="0A9861CE" w14:textId="4227B872" w:rsidR="00D4450A" w:rsidRPr="00F955BC" w:rsidRDefault="00D4450A" w:rsidP="00D4450A">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b/>
                <w:bCs/>
                <w:sz w:val="19"/>
                <w:szCs w:val="19"/>
              </w:rPr>
              <w:t xml:space="preserve">For the year ended </w:t>
            </w:r>
            <w:r w:rsidRPr="00F955BC">
              <w:rPr>
                <w:rFonts w:ascii="Arial" w:eastAsia="Arial Unicode MS" w:hAnsi="Arial" w:cs="Arial"/>
                <w:b/>
                <w:bCs/>
                <w:sz w:val="19"/>
                <w:szCs w:val="19"/>
                <w:cs/>
              </w:rPr>
              <w:t xml:space="preserve">31 </w:t>
            </w:r>
            <w:r w:rsidRPr="00F955BC">
              <w:rPr>
                <w:rFonts w:ascii="Arial" w:eastAsia="Arial Unicode MS" w:hAnsi="Arial" w:cs="Arial"/>
                <w:b/>
                <w:bCs/>
                <w:sz w:val="19"/>
                <w:szCs w:val="19"/>
              </w:rPr>
              <w:t xml:space="preserve">December </w:t>
            </w:r>
            <w:r w:rsidRPr="00F955BC">
              <w:rPr>
                <w:rFonts w:ascii="Arial" w:eastAsia="Arial Unicode MS" w:hAnsi="Arial" w:cs="Arial"/>
                <w:b/>
                <w:bCs/>
                <w:sz w:val="19"/>
                <w:szCs w:val="19"/>
                <w:lang w:val="en-GB"/>
              </w:rPr>
              <w:t>2025</w:t>
            </w:r>
          </w:p>
        </w:tc>
        <w:tc>
          <w:tcPr>
            <w:tcW w:w="2671" w:type="dxa"/>
          </w:tcPr>
          <w:p w14:paraId="12ECE1BF" w14:textId="77777777" w:rsidR="00D4450A" w:rsidRPr="00F955BC" w:rsidRDefault="00D4450A" w:rsidP="00D4450A">
            <w:pPr>
              <w:tabs>
                <w:tab w:val="num" w:pos="786"/>
                <w:tab w:val="num" w:pos="1800"/>
              </w:tabs>
              <w:spacing w:before="60" w:after="30" w:line="276" w:lineRule="auto"/>
              <w:ind w:right="-21"/>
              <w:jc w:val="right"/>
              <w:rPr>
                <w:rFonts w:ascii="Arial" w:hAnsi="Arial" w:cs="Arial"/>
                <w:sz w:val="19"/>
                <w:szCs w:val="19"/>
              </w:rPr>
            </w:pPr>
          </w:p>
        </w:tc>
      </w:tr>
      <w:tr w:rsidR="006813FD" w:rsidRPr="00F955BC" w14:paraId="07B362AA" w14:textId="77777777">
        <w:tc>
          <w:tcPr>
            <w:tcW w:w="6324" w:type="dxa"/>
          </w:tcPr>
          <w:p w14:paraId="75A89DD0" w14:textId="6D2F7A46" w:rsidR="006813FD" w:rsidRPr="00F955BC" w:rsidRDefault="006813FD" w:rsidP="006813FD">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sz w:val="19"/>
                <w:szCs w:val="19"/>
              </w:rPr>
              <w:t>Opening net book amount</w:t>
            </w:r>
          </w:p>
        </w:tc>
        <w:tc>
          <w:tcPr>
            <w:tcW w:w="2671" w:type="dxa"/>
            <w:shd w:val="clear" w:color="auto" w:fill="FFFFFF" w:themeFill="background1"/>
          </w:tcPr>
          <w:p w14:paraId="60BB2CD2" w14:textId="6B516C32" w:rsidR="006813FD" w:rsidRPr="00F955BC" w:rsidRDefault="00712301" w:rsidP="006813FD">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766,234,181</w:t>
            </w:r>
          </w:p>
        </w:tc>
      </w:tr>
      <w:tr w:rsidR="006813FD" w:rsidRPr="00F955BC" w14:paraId="4A273EDB" w14:textId="77777777">
        <w:tc>
          <w:tcPr>
            <w:tcW w:w="6324" w:type="dxa"/>
          </w:tcPr>
          <w:p w14:paraId="0BD25516" w14:textId="5684023B" w:rsidR="006813FD" w:rsidRPr="00F955BC" w:rsidRDefault="006813FD" w:rsidP="006813FD">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sz w:val="19"/>
                <w:szCs w:val="19"/>
              </w:rPr>
              <w:t>Impairment loss</w:t>
            </w:r>
          </w:p>
        </w:tc>
        <w:tc>
          <w:tcPr>
            <w:tcW w:w="2671" w:type="dxa"/>
          </w:tcPr>
          <w:p w14:paraId="1F16D648" w14:textId="700AD540" w:rsidR="006813FD" w:rsidRPr="00F955BC" w:rsidRDefault="006813FD" w:rsidP="006813FD">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 xml:space="preserve">(32,694,111) </w:t>
            </w:r>
          </w:p>
        </w:tc>
      </w:tr>
      <w:tr w:rsidR="006813FD" w:rsidRPr="00F955BC" w14:paraId="47128DEA" w14:textId="77777777" w:rsidTr="003E619E">
        <w:tc>
          <w:tcPr>
            <w:tcW w:w="6324" w:type="dxa"/>
          </w:tcPr>
          <w:p w14:paraId="4672A28B" w14:textId="3B8337CF" w:rsidR="006813FD" w:rsidRPr="00F955BC" w:rsidRDefault="006813FD" w:rsidP="006813FD">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sz w:val="19"/>
                <w:szCs w:val="19"/>
              </w:rPr>
              <w:t>Closing net book value</w:t>
            </w:r>
          </w:p>
        </w:tc>
        <w:tc>
          <w:tcPr>
            <w:tcW w:w="2671" w:type="dxa"/>
            <w:tcBorders>
              <w:top w:val="single" w:sz="4" w:space="0" w:color="auto"/>
              <w:bottom w:val="single" w:sz="4" w:space="0" w:color="auto"/>
            </w:tcBorders>
          </w:tcPr>
          <w:p w14:paraId="36D29107" w14:textId="0382C77C" w:rsidR="006813FD" w:rsidRPr="00F955BC" w:rsidRDefault="00894880" w:rsidP="006813FD">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733,540,070</w:t>
            </w:r>
          </w:p>
        </w:tc>
      </w:tr>
      <w:tr w:rsidR="006813FD" w:rsidRPr="00F955BC" w14:paraId="74E74C9A" w14:textId="77777777" w:rsidTr="003E619E">
        <w:tc>
          <w:tcPr>
            <w:tcW w:w="6324" w:type="dxa"/>
          </w:tcPr>
          <w:p w14:paraId="6E3848BF" w14:textId="77777777" w:rsidR="006813FD" w:rsidRPr="00F955BC" w:rsidRDefault="006813FD" w:rsidP="006813FD">
            <w:pPr>
              <w:tabs>
                <w:tab w:val="num" w:pos="786"/>
                <w:tab w:val="num" w:pos="1800"/>
              </w:tabs>
              <w:spacing w:before="60" w:after="30" w:line="276" w:lineRule="auto"/>
              <w:ind w:right="-143"/>
              <w:rPr>
                <w:rFonts w:ascii="Arial" w:eastAsia="Arial Unicode MS" w:hAnsi="Arial" w:cs="Arial"/>
                <w:sz w:val="19"/>
                <w:szCs w:val="19"/>
              </w:rPr>
            </w:pPr>
          </w:p>
        </w:tc>
        <w:tc>
          <w:tcPr>
            <w:tcW w:w="2671" w:type="dxa"/>
            <w:tcBorders>
              <w:top w:val="single" w:sz="4" w:space="0" w:color="auto"/>
            </w:tcBorders>
          </w:tcPr>
          <w:p w14:paraId="004BBEE7" w14:textId="77777777" w:rsidR="006813FD" w:rsidRPr="00F955BC" w:rsidRDefault="006813FD" w:rsidP="006813FD">
            <w:pPr>
              <w:tabs>
                <w:tab w:val="num" w:pos="786"/>
                <w:tab w:val="num" w:pos="1800"/>
              </w:tabs>
              <w:spacing w:before="60" w:after="30" w:line="276" w:lineRule="auto"/>
              <w:ind w:right="-21"/>
              <w:jc w:val="right"/>
              <w:rPr>
                <w:rFonts w:ascii="Arial" w:hAnsi="Arial" w:cs="Arial"/>
                <w:sz w:val="19"/>
                <w:szCs w:val="19"/>
              </w:rPr>
            </w:pPr>
          </w:p>
        </w:tc>
      </w:tr>
      <w:tr w:rsidR="006813FD" w:rsidRPr="00F955BC" w14:paraId="3333A065" w14:textId="77777777" w:rsidTr="003E619E">
        <w:tc>
          <w:tcPr>
            <w:tcW w:w="6324" w:type="dxa"/>
          </w:tcPr>
          <w:p w14:paraId="502A13E6" w14:textId="7432865E" w:rsidR="006813FD" w:rsidRPr="00F955BC" w:rsidRDefault="006813FD" w:rsidP="006813FD">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b/>
                <w:bCs/>
                <w:sz w:val="19"/>
                <w:szCs w:val="19"/>
              </w:rPr>
              <w:t xml:space="preserve">As at 31 December </w:t>
            </w:r>
            <w:r w:rsidRPr="00F955BC">
              <w:rPr>
                <w:rFonts w:ascii="Arial" w:eastAsia="Arial Unicode MS" w:hAnsi="Arial" w:cs="Arial"/>
                <w:b/>
                <w:bCs/>
                <w:sz w:val="19"/>
                <w:szCs w:val="19"/>
                <w:lang w:val="en-GB"/>
              </w:rPr>
              <w:t>2025</w:t>
            </w:r>
          </w:p>
        </w:tc>
        <w:tc>
          <w:tcPr>
            <w:tcW w:w="2671" w:type="dxa"/>
          </w:tcPr>
          <w:p w14:paraId="794A51DE" w14:textId="77777777" w:rsidR="006813FD" w:rsidRPr="00F955BC" w:rsidRDefault="006813FD" w:rsidP="006813FD">
            <w:pPr>
              <w:tabs>
                <w:tab w:val="num" w:pos="786"/>
                <w:tab w:val="num" w:pos="1800"/>
              </w:tabs>
              <w:spacing w:before="60" w:after="30" w:line="276" w:lineRule="auto"/>
              <w:ind w:right="-21"/>
              <w:jc w:val="right"/>
              <w:rPr>
                <w:rFonts w:ascii="Arial" w:hAnsi="Arial" w:cs="Arial"/>
                <w:sz w:val="19"/>
                <w:szCs w:val="19"/>
              </w:rPr>
            </w:pPr>
          </w:p>
        </w:tc>
      </w:tr>
      <w:tr w:rsidR="006813FD" w:rsidRPr="00F955BC" w14:paraId="558C285C" w14:textId="77777777" w:rsidTr="003E619E">
        <w:tc>
          <w:tcPr>
            <w:tcW w:w="6324" w:type="dxa"/>
          </w:tcPr>
          <w:p w14:paraId="508BD31A" w14:textId="7CF52783" w:rsidR="006813FD" w:rsidRPr="00F955BC" w:rsidRDefault="006813FD" w:rsidP="006813FD">
            <w:pPr>
              <w:tabs>
                <w:tab w:val="num" w:pos="786"/>
                <w:tab w:val="num" w:pos="1800"/>
              </w:tabs>
              <w:spacing w:before="60" w:after="30" w:line="276" w:lineRule="auto"/>
              <w:ind w:right="-143"/>
              <w:rPr>
                <w:rFonts w:ascii="Arial" w:eastAsia="Arial Unicode MS" w:hAnsi="Arial" w:cs="Arial"/>
                <w:b/>
                <w:bCs/>
                <w:sz w:val="19"/>
                <w:szCs w:val="19"/>
              </w:rPr>
            </w:pPr>
            <w:r w:rsidRPr="00F955BC">
              <w:rPr>
                <w:rFonts w:ascii="Arial" w:eastAsia="Arial Unicode MS" w:hAnsi="Arial" w:cs="Arial"/>
                <w:sz w:val="19"/>
                <w:szCs w:val="19"/>
              </w:rPr>
              <w:t>Cost</w:t>
            </w:r>
          </w:p>
        </w:tc>
        <w:tc>
          <w:tcPr>
            <w:tcW w:w="2671" w:type="dxa"/>
          </w:tcPr>
          <w:p w14:paraId="1F2E7D5D" w14:textId="59E4B39D" w:rsidR="006813FD" w:rsidRPr="00F955BC" w:rsidRDefault="006813FD" w:rsidP="006813FD">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7</w:t>
            </w:r>
            <w:r w:rsidR="00894880" w:rsidRPr="00F955BC">
              <w:rPr>
                <w:rFonts w:ascii="Arial" w:hAnsi="Arial" w:cs="Arial"/>
                <w:sz w:val="19"/>
                <w:szCs w:val="19"/>
              </w:rPr>
              <w:t>77</w:t>
            </w:r>
            <w:r w:rsidRPr="00F955BC">
              <w:rPr>
                <w:rFonts w:ascii="Arial" w:hAnsi="Arial" w:cs="Arial"/>
                <w:sz w:val="19"/>
                <w:szCs w:val="19"/>
              </w:rPr>
              <w:t>,</w:t>
            </w:r>
            <w:r w:rsidR="00802E38" w:rsidRPr="00F955BC">
              <w:rPr>
                <w:rFonts w:ascii="Arial" w:hAnsi="Arial" w:cs="Arial"/>
                <w:sz w:val="19"/>
                <w:szCs w:val="19"/>
              </w:rPr>
              <w:t>46</w:t>
            </w:r>
            <w:r w:rsidR="00894880" w:rsidRPr="00F955BC">
              <w:rPr>
                <w:rFonts w:ascii="Arial" w:hAnsi="Arial" w:cs="Arial"/>
                <w:sz w:val="19"/>
                <w:szCs w:val="19"/>
              </w:rPr>
              <w:t>7</w:t>
            </w:r>
            <w:r w:rsidRPr="00F955BC">
              <w:rPr>
                <w:rFonts w:ascii="Arial" w:hAnsi="Arial" w:cs="Arial"/>
                <w:sz w:val="19"/>
                <w:szCs w:val="19"/>
              </w:rPr>
              <w:t>,</w:t>
            </w:r>
            <w:r w:rsidR="00894880" w:rsidRPr="00F955BC">
              <w:rPr>
                <w:rFonts w:ascii="Arial" w:hAnsi="Arial" w:cs="Arial"/>
                <w:sz w:val="19"/>
                <w:szCs w:val="19"/>
              </w:rPr>
              <w:t>539</w:t>
            </w:r>
          </w:p>
        </w:tc>
      </w:tr>
      <w:tr w:rsidR="006813FD" w:rsidRPr="00F955BC" w14:paraId="5EB0E486" w14:textId="77777777" w:rsidTr="003E619E">
        <w:tc>
          <w:tcPr>
            <w:tcW w:w="6324" w:type="dxa"/>
          </w:tcPr>
          <w:p w14:paraId="7814C1C4" w14:textId="433BDDB8" w:rsidR="006813FD" w:rsidRPr="00F955BC" w:rsidRDefault="006813FD" w:rsidP="006813FD">
            <w:pPr>
              <w:tabs>
                <w:tab w:val="num" w:pos="786"/>
                <w:tab w:val="num" w:pos="1800"/>
              </w:tabs>
              <w:spacing w:before="60" w:after="30" w:line="276" w:lineRule="auto"/>
              <w:ind w:right="-143"/>
              <w:rPr>
                <w:rFonts w:ascii="Arial" w:eastAsia="Arial Unicode MS" w:hAnsi="Arial" w:cs="Arial"/>
                <w:sz w:val="19"/>
                <w:szCs w:val="19"/>
              </w:rPr>
            </w:pPr>
            <w:r w:rsidRPr="00F955BC">
              <w:rPr>
                <w:rFonts w:ascii="Arial" w:eastAsia="Arial Unicode MS" w:hAnsi="Arial" w:cs="Arial"/>
                <w:sz w:val="19"/>
                <w:szCs w:val="19"/>
                <w:u w:val="single"/>
              </w:rPr>
              <w:t>Less</w:t>
            </w:r>
            <w:r w:rsidRPr="00F955BC">
              <w:rPr>
                <w:rFonts w:ascii="Arial" w:eastAsia="Arial Unicode MS" w:hAnsi="Arial" w:cs="Arial"/>
                <w:sz w:val="19"/>
                <w:szCs w:val="19"/>
              </w:rPr>
              <w:t xml:space="preserve"> Allowance for impairment</w:t>
            </w:r>
          </w:p>
        </w:tc>
        <w:tc>
          <w:tcPr>
            <w:tcW w:w="2671" w:type="dxa"/>
            <w:tcBorders>
              <w:bottom w:val="single" w:sz="4" w:space="0" w:color="auto"/>
            </w:tcBorders>
          </w:tcPr>
          <w:p w14:paraId="4F5A8519" w14:textId="0F004196" w:rsidR="006813FD" w:rsidRPr="00F955BC" w:rsidRDefault="006813FD" w:rsidP="006813FD">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w:t>
            </w:r>
            <w:r w:rsidR="00894880" w:rsidRPr="00F955BC">
              <w:rPr>
                <w:rFonts w:ascii="Arial" w:hAnsi="Arial" w:cs="Arial"/>
                <w:sz w:val="19"/>
                <w:szCs w:val="19"/>
              </w:rPr>
              <w:t>43</w:t>
            </w:r>
            <w:r w:rsidRPr="00F955BC">
              <w:rPr>
                <w:rFonts w:ascii="Arial" w:hAnsi="Arial" w:cs="Arial"/>
                <w:sz w:val="19"/>
                <w:szCs w:val="19"/>
              </w:rPr>
              <w:t>,</w:t>
            </w:r>
            <w:r w:rsidR="00894880" w:rsidRPr="00F955BC">
              <w:rPr>
                <w:rFonts w:ascii="Arial" w:hAnsi="Arial" w:cs="Arial"/>
                <w:sz w:val="19"/>
                <w:szCs w:val="19"/>
              </w:rPr>
              <w:t>927</w:t>
            </w:r>
            <w:r w:rsidRPr="00F955BC">
              <w:rPr>
                <w:rFonts w:ascii="Arial" w:hAnsi="Arial" w:cs="Arial"/>
                <w:sz w:val="19"/>
                <w:szCs w:val="19"/>
              </w:rPr>
              <w:t>,</w:t>
            </w:r>
            <w:r w:rsidR="004C2FDD" w:rsidRPr="00F955BC">
              <w:rPr>
                <w:rFonts w:ascii="Arial" w:hAnsi="Arial" w:cs="Arial"/>
                <w:sz w:val="19"/>
                <w:szCs w:val="19"/>
              </w:rPr>
              <w:t>469</w:t>
            </w:r>
            <w:r w:rsidRPr="00F955BC">
              <w:rPr>
                <w:rFonts w:ascii="Arial" w:hAnsi="Arial" w:cs="Arial"/>
                <w:sz w:val="19"/>
                <w:szCs w:val="19"/>
              </w:rPr>
              <w:t>)</w:t>
            </w:r>
          </w:p>
        </w:tc>
      </w:tr>
      <w:tr w:rsidR="006813FD" w:rsidRPr="00F955BC" w14:paraId="22EF952C" w14:textId="77777777" w:rsidTr="003E619E">
        <w:tc>
          <w:tcPr>
            <w:tcW w:w="6324" w:type="dxa"/>
          </w:tcPr>
          <w:p w14:paraId="1324A9CE" w14:textId="5C3A8F4D" w:rsidR="006813FD" w:rsidRPr="00F955BC" w:rsidRDefault="006813FD" w:rsidP="006813FD">
            <w:pPr>
              <w:tabs>
                <w:tab w:val="num" w:pos="786"/>
                <w:tab w:val="num" w:pos="1800"/>
              </w:tabs>
              <w:spacing w:before="60" w:after="30" w:line="276" w:lineRule="auto"/>
              <w:ind w:right="-143"/>
              <w:rPr>
                <w:rFonts w:ascii="Arial" w:eastAsia="Arial Unicode MS" w:hAnsi="Arial" w:cs="Arial"/>
                <w:sz w:val="19"/>
                <w:szCs w:val="19"/>
                <w:u w:val="single"/>
              </w:rPr>
            </w:pPr>
            <w:r w:rsidRPr="00F955BC">
              <w:rPr>
                <w:rFonts w:ascii="Arial" w:eastAsia="Arial Unicode MS" w:hAnsi="Arial" w:cs="Arial"/>
                <w:sz w:val="19"/>
                <w:szCs w:val="19"/>
              </w:rPr>
              <w:t>Net book value</w:t>
            </w:r>
          </w:p>
        </w:tc>
        <w:tc>
          <w:tcPr>
            <w:tcW w:w="2671" w:type="dxa"/>
            <w:tcBorders>
              <w:top w:val="single" w:sz="4" w:space="0" w:color="auto"/>
              <w:bottom w:val="single" w:sz="4" w:space="0" w:color="auto"/>
            </w:tcBorders>
          </w:tcPr>
          <w:p w14:paraId="0093033B" w14:textId="70174941" w:rsidR="006813FD" w:rsidRPr="00F955BC" w:rsidRDefault="006813FD" w:rsidP="006813FD">
            <w:pPr>
              <w:tabs>
                <w:tab w:val="num" w:pos="786"/>
                <w:tab w:val="num" w:pos="1800"/>
              </w:tabs>
              <w:spacing w:before="60" w:after="30" w:line="276" w:lineRule="auto"/>
              <w:ind w:right="-21"/>
              <w:jc w:val="right"/>
              <w:rPr>
                <w:rFonts w:ascii="Arial" w:hAnsi="Arial" w:cs="Arial"/>
                <w:sz w:val="19"/>
                <w:szCs w:val="19"/>
              </w:rPr>
            </w:pPr>
            <w:r w:rsidRPr="00F955BC">
              <w:rPr>
                <w:rFonts w:ascii="Arial" w:hAnsi="Arial" w:cs="Arial"/>
                <w:sz w:val="19"/>
                <w:szCs w:val="19"/>
              </w:rPr>
              <w:t>733,540,070</w:t>
            </w:r>
          </w:p>
        </w:tc>
      </w:tr>
    </w:tbl>
    <w:p w14:paraId="0FFC5211" w14:textId="77777777" w:rsidR="00D4456B" w:rsidRPr="00F955BC" w:rsidRDefault="00D4456B" w:rsidP="009235E4">
      <w:pPr>
        <w:tabs>
          <w:tab w:val="num" w:pos="786"/>
          <w:tab w:val="num" w:pos="1800"/>
        </w:tabs>
        <w:spacing w:line="360" w:lineRule="auto"/>
        <w:ind w:left="426" w:right="-143"/>
        <w:jc w:val="thaiDistribute"/>
        <w:rPr>
          <w:rFonts w:ascii="Arial" w:hAnsi="Arial" w:cs="Arial"/>
          <w:sz w:val="19"/>
          <w:szCs w:val="19"/>
        </w:rPr>
      </w:pPr>
    </w:p>
    <w:p w14:paraId="114D14E4" w14:textId="5AA2C9C6" w:rsidR="009235E4" w:rsidRPr="00F955BC" w:rsidRDefault="009235E4" w:rsidP="009235E4">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t>As at 31 December 202</w:t>
      </w:r>
      <w:r w:rsidR="00FA5C23" w:rsidRPr="00F955BC">
        <w:rPr>
          <w:rFonts w:ascii="Arial" w:hAnsi="Arial" w:cs="Arial"/>
          <w:sz w:val="19"/>
          <w:szCs w:val="19"/>
        </w:rPr>
        <w:t>5</w:t>
      </w:r>
      <w:r w:rsidRPr="00F955BC">
        <w:rPr>
          <w:rFonts w:ascii="Arial" w:hAnsi="Arial" w:cs="Arial"/>
          <w:sz w:val="19"/>
          <w:szCs w:val="19"/>
        </w:rPr>
        <w:t xml:space="preserve">, Goodwill </w:t>
      </w:r>
      <w:r w:rsidR="002220E6" w:rsidRPr="00F955BC">
        <w:rPr>
          <w:rFonts w:ascii="Arial" w:hAnsi="Arial" w:cs="Arial"/>
          <w:sz w:val="19"/>
          <w:szCs w:val="19"/>
        </w:rPr>
        <w:t>(net</w:t>
      </w:r>
      <w:r w:rsidR="007E7892" w:rsidRPr="00F955BC">
        <w:rPr>
          <w:rFonts w:ascii="Arial" w:hAnsi="Arial" w:cs="Arial"/>
          <w:sz w:val="19"/>
          <w:szCs w:val="19"/>
        </w:rPr>
        <w:t xml:space="preserve"> of impairment loss) </w:t>
      </w:r>
      <w:r w:rsidRPr="00F955BC">
        <w:rPr>
          <w:rFonts w:ascii="Arial" w:hAnsi="Arial" w:cs="Arial"/>
          <w:sz w:val="19"/>
          <w:szCs w:val="19"/>
        </w:rPr>
        <w:t xml:space="preserve">amounting to Baht </w:t>
      </w:r>
      <w:r w:rsidR="00E52AB5" w:rsidRPr="00F955BC">
        <w:rPr>
          <w:rFonts w:ascii="Arial" w:hAnsi="Arial" w:cs="Arial"/>
          <w:sz w:val="19"/>
          <w:szCs w:val="19"/>
        </w:rPr>
        <w:t xml:space="preserve">733,540,070 </w:t>
      </w:r>
      <w:r w:rsidRPr="00F955BC">
        <w:rPr>
          <w:rFonts w:ascii="Arial" w:hAnsi="Arial" w:cs="Arial"/>
          <w:sz w:val="19"/>
          <w:szCs w:val="19"/>
        </w:rPr>
        <w:t>is allocated to a cash-generating unit (CGU) identified according to business segment.</w:t>
      </w:r>
    </w:p>
    <w:p w14:paraId="552733FC" w14:textId="77777777" w:rsidR="009235E4" w:rsidRPr="00F955BC" w:rsidRDefault="009235E4" w:rsidP="009235E4">
      <w:pPr>
        <w:tabs>
          <w:tab w:val="num" w:pos="786"/>
          <w:tab w:val="num" w:pos="1800"/>
        </w:tabs>
        <w:spacing w:line="360" w:lineRule="auto"/>
        <w:ind w:left="426" w:right="-143"/>
        <w:rPr>
          <w:rFonts w:ascii="Arial" w:hAnsi="Arial" w:cs="Arial"/>
          <w:sz w:val="19"/>
          <w:szCs w:val="19"/>
        </w:rPr>
      </w:pPr>
    </w:p>
    <w:p w14:paraId="0A3182DA" w14:textId="65F79828" w:rsidR="00F76AC0" w:rsidRPr="00F955BC" w:rsidRDefault="009235E4" w:rsidP="009235E4">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t>The Group allocate</w:t>
      </w:r>
      <w:r w:rsidR="00E52AB5" w:rsidRPr="00F955BC">
        <w:rPr>
          <w:rFonts w:ascii="Arial" w:hAnsi="Arial" w:cs="Arial"/>
          <w:sz w:val="19"/>
          <w:szCs w:val="19"/>
        </w:rPr>
        <w:t>s</w:t>
      </w:r>
      <w:r w:rsidRPr="00F955BC">
        <w:rPr>
          <w:rFonts w:ascii="Arial" w:hAnsi="Arial" w:cs="Arial"/>
          <w:sz w:val="19"/>
          <w:szCs w:val="19"/>
        </w:rPr>
        <w:t xml:space="preserve"> all Goodwill to a cash-generating unit which is online marketing, content creation, marketing activities, direct sales CGU selling dietary supplements, and pet service center and pet care.</w:t>
      </w:r>
    </w:p>
    <w:p w14:paraId="4CAF21F1" w14:textId="77777777" w:rsidR="009E7A78" w:rsidRPr="00F955BC" w:rsidRDefault="009E7A78" w:rsidP="009E7A78">
      <w:pPr>
        <w:tabs>
          <w:tab w:val="num" w:pos="786"/>
          <w:tab w:val="num" w:pos="1800"/>
        </w:tabs>
        <w:spacing w:line="360" w:lineRule="auto"/>
        <w:ind w:left="426" w:right="-143"/>
        <w:rPr>
          <w:rFonts w:ascii="Arial" w:hAnsi="Arial" w:cs="Arial"/>
          <w:sz w:val="19"/>
          <w:szCs w:val="19"/>
        </w:rPr>
      </w:pPr>
    </w:p>
    <w:p w14:paraId="370B2FAC" w14:textId="77777777" w:rsidR="00842AE8" w:rsidRPr="00F955BC" w:rsidRDefault="00842AE8" w:rsidP="00355621">
      <w:pPr>
        <w:tabs>
          <w:tab w:val="num" w:pos="786"/>
          <w:tab w:val="num" w:pos="1800"/>
        </w:tabs>
        <w:spacing w:line="360" w:lineRule="auto"/>
        <w:ind w:right="-143"/>
        <w:rPr>
          <w:rFonts w:ascii="Arial" w:hAnsi="Arial" w:cs="Arial"/>
          <w:sz w:val="19"/>
          <w:szCs w:val="19"/>
        </w:rPr>
      </w:pPr>
    </w:p>
    <w:p w14:paraId="186352E9" w14:textId="77777777" w:rsidR="00355621" w:rsidRPr="00F955BC" w:rsidRDefault="00355621" w:rsidP="00355621">
      <w:pPr>
        <w:tabs>
          <w:tab w:val="num" w:pos="786"/>
          <w:tab w:val="num" w:pos="1800"/>
        </w:tabs>
        <w:spacing w:line="360" w:lineRule="auto"/>
        <w:ind w:right="-143"/>
        <w:rPr>
          <w:rFonts w:ascii="Arial" w:hAnsi="Arial" w:cstheme="minorBidi"/>
          <w:sz w:val="19"/>
          <w:szCs w:val="19"/>
        </w:rPr>
      </w:pPr>
    </w:p>
    <w:p w14:paraId="459EE3C4" w14:textId="77777777" w:rsidR="00E16008" w:rsidRPr="00F955BC" w:rsidRDefault="00E16008" w:rsidP="009E7A78">
      <w:pPr>
        <w:tabs>
          <w:tab w:val="num" w:pos="786"/>
          <w:tab w:val="num" w:pos="1800"/>
        </w:tabs>
        <w:spacing w:line="360" w:lineRule="auto"/>
        <w:ind w:left="426" w:right="-143"/>
        <w:rPr>
          <w:rFonts w:ascii="Arial" w:hAnsi="Arial" w:cstheme="minorBidi"/>
          <w:sz w:val="19"/>
          <w:szCs w:val="19"/>
        </w:rPr>
      </w:pPr>
    </w:p>
    <w:p w14:paraId="637F3081" w14:textId="77777777" w:rsidR="002220E6" w:rsidRPr="00F955BC" w:rsidRDefault="002220E6" w:rsidP="009E7A78">
      <w:pPr>
        <w:tabs>
          <w:tab w:val="num" w:pos="786"/>
          <w:tab w:val="num" w:pos="1800"/>
        </w:tabs>
        <w:spacing w:line="360" w:lineRule="auto"/>
        <w:ind w:left="426" w:right="-143"/>
        <w:rPr>
          <w:rFonts w:ascii="Arial" w:hAnsi="Arial" w:cstheme="minorBidi"/>
          <w:sz w:val="19"/>
          <w:szCs w:val="19"/>
        </w:rPr>
      </w:pPr>
    </w:p>
    <w:p w14:paraId="23084585" w14:textId="2DC5CFBB" w:rsidR="009235E4" w:rsidRPr="00F955BC" w:rsidRDefault="00123289" w:rsidP="00123289">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lastRenderedPageBreak/>
        <w:t>The recoverable amount of the CGUs is determined based on value-in-use and fair value less cost of disposal calculations use flow projections based on financial budgets approved by management covering a 5-year period approved by management. Cash flows beyond the 5-year period are extrapolated using the</w:t>
      </w:r>
      <w:r w:rsidRPr="00F955BC">
        <w:rPr>
          <w:rFonts w:ascii="Arial" w:hAnsi="Arial" w:cs="Arial"/>
          <w:b/>
          <w:bCs/>
          <w:caps/>
          <w:color w:val="000000" w:themeColor="text1"/>
          <w:sz w:val="19"/>
          <w:szCs w:val="19"/>
        </w:rPr>
        <w:t xml:space="preserve"> </w:t>
      </w:r>
      <w:r w:rsidRPr="00F955BC">
        <w:rPr>
          <w:rFonts w:ascii="Arial" w:hAnsi="Arial" w:cs="Arial"/>
          <w:sz w:val="19"/>
          <w:szCs w:val="19"/>
        </w:rPr>
        <w:t>significant assumptions as follows:</w:t>
      </w:r>
    </w:p>
    <w:p w14:paraId="3E212C3A" w14:textId="77777777" w:rsidR="008F395B" w:rsidRPr="00F955BC" w:rsidRDefault="008F395B" w:rsidP="009E7A78">
      <w:pPr>
        <w:tabs>
          <w:tab w:val="num" w:pos="786"/>
          <w:tab w:val="num" w:pos="1800"/>
        </w:tabs>
        <w:spacing w:line="360" w:lineRule="auto"/>
        <w:ind w:left="426" w:right="-143"/>
        <w:rPr>
          <w:rFonts w:ascii="Arial" w:hAnsi="Arial" w:cs="Arial"/>
          <w:sz w:val="19"/>
          <w:szCs w:val="19"/>
        </w:rPr>
      </w:pPr>
    </w:p>
    <w:tbl>
      <w:tblPr>
        <w:tblW w:w="9222" w:type="dxa"/>
        <w:tblInd w:w="315" w:type="dxa"/>
        <w:tblLayout w:type="fixed"/>
        <w:tblLook w:val="04A0" w:firstRow="1" w:lastRow="0" w:firstColumn="1" w:lastColumn="0" w:noHBand="0" w:noVBand="1"/>
      </w:tblPr>
      <w:tblGrid>
        <w:gridCol w:w="2826"/>
        <w:gridCol w:w="1014"/>
        <w:gridCol w:w="1053"/>
        <w:gridCol w:w="1080"/>
        <w:gridCol w:w="1062"/>
        <w:gridCol w:w="1107"/>
        <w:gridCol w:w="1080"/>
      </w:tblGrid>
      <w:tr w:rsidR="00242865" w:rsidRPr="00F955BC" w14:paraId="4DCEEA62" w14:textId="77777777" w:rsidTr="00242865">
        <w:tc>
          <w:tcPr>
            <w:tcW w:w="2826" w:type="dxa"/>
          </w:tcPr>
          <w:p w14:paraId="03E6B5F3" w14:textId="77777777" w:rsidR="00242865" w:rsidRPr="00F955BC" w:rsidRDefault="00242865" w:rsidP="00242865">
            <w:pPr>
              <w:spacing w:before="60" w:after="30" w:line="276" w:lineRule="auto"/>
              <w:rPr>
                <w:rFonts w:ascii="Arial" w:eastAsia="Arial Unicode MS" w:hAnsi="Arial" w:cs="Arial"/>
                <w:sz w:val="16"/>
                <w:szCs w:val="16"/>
              </w:rPr>
            </w:pPr>
          </w:p>
        </w:tc>
        <w:tc>
          <w:tcPr>
            <w:tcW w:w="2067" w:type="dxa"/>
            <w:gridSpan w:val="2"/>
          </w:tcPr>
          <w:p w14:paraId="44DEEF63" w14:textId="4C6A94B9" w:rsidR="00242865" w:rsidRPr="00F955BC"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cs/>
              </w:rPr>
            </w:pPr>
            <w:r w:rsidRPr="00F955BC">
              <w:rPr>
                <w:rFonts w:ascii="Arial" w:eastAsia="Arial Unicode MS" w:hAnsi="Arial" w:cs="Arial"/>
                <w:sz w:val="16"/>
                <w:szCs w:val="16"/>
              </w:rPr>
              <w:br/>
            </w:r>
            <w:r w:rsidR="005D28D7" w:rsidRPr="00F955BC">
              <w:rPr>
                <w:rFonts w:ascii="Arial" w:eastAsia="Arial Unicode MS" w:hAnsi="Arial" w:cs="Arial"/>
                <w:sz w:val="16"/>
                <w:szCs w:val="16"/>
              </w:rPr>
              <w:t>Commerce and providing spa services</w:t>
            </w:r>
          </w:p>
        </w:tc>
        <w:tc>
          <w:tcPr>
            <w:tcW w:w="2142" w:type="dxa"/>
            <w:gridSpan w:val="2"/>
          </w:tcPr>
          <w:p w14:paraId="37928713" w14:textId="77777777" w:rsidR="00242865" w:rsidRPr="00F955BC"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cs/>
              </w:rPr>
            </w:pPr>
            <w:r w:rsidRPr="00F955BC">
              <w:rPr>
                <w:rFonts w:ascii="Arial" w:eastAsia="Arial Unicode MS" w:hAnsi="Arial" w:cs="Arial"/>
                <w:sz w:val="16"/>
                <w:szCs w:val="16"/>
              </w:rPr>
              <w:t>Direct sales of dietary supplements and beverages products</w:t>
            </w:r>
          </w:p>
        </w:tc>
        <w:tc>
          <w:tcPr>
            <w:tcW w:w="2187" w:type="dxa"/>
            <w:gridSpan w:val="2"/>
          </w:tcPr>
          <w:p w14:paraId="0B54C324" w14:textId="29D82233" w:rsidR="00242865" w:rsidRPr="00F955BC"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cs/>
              </w:rPr>
            </w:pPr>
            <w:r w:rsidRPr="00F955BC">
              <w:rPr>
                <w:rFonts w:ascii="Arial" w:eastAsia="Arial Unicode MS" w:hAnsi="Arial" w:cs="Arial"/>
                <w:sz w:val="16"/>
                <w:szCs w:val="16"/>
              </w:rPr>
              <w:br/>
              <w:t xml:space="preserve">Pet service center and </w:t>
            </w:r>
            <w:r w:rsidRPr="00F955BC">
              <w:rPr>
                <w:rFonts w:ascii="Arial" w:eastAsia="Arial Unicode MS" w:hAnsi="Arial" w:cs="Arial"/>
                <w:sz w:val="16"/>
                <w:szCs w:val="16"/>
              </w:rPr>
              <w:br/>
              <w:t>pet care</w:t>
            </w:r>
          </w:p>
        </w:tc>
      </w:tr>
      <w:tr w:rsidR="00242865" w:rsidRPr="00F955BC" w14:paraId="3AD2DACB" w14:textId="77777777" w:rsidTr="00242865">
        <w:tc>
          <w:tcPr>
            <w:tcW w:w="2826" w:type="dxa"/>
          </w:tcPr>
          <w:p w14:paraId="1602952F" w14:textId="77777777" w:rsidR="00242865" w:rsidRPr="00F955BC" w:rsidRDefault="00242865" w:rsidP="00242865">
            <w:pPr>
              <w:spacing w:before="60" w:after="30" w:line="276" w:lineRule="auto"/>
              <w:rPr>
                <w:rFonts w:ascii="Arial" w:eastAsia="Arial Unicode MS" w:hAnsi="Arial" w:cs="Arial"/>
                <w:sz w:val="16"/>
                <w:szCs w:val="16"/>
              </w:rPr>
            </w:pPr>
          </w:p>
        </w:tc>
        <w:tc>
          <w:tcPr>
            <w:tcW w:w="2067" w:type="dxa"/>
            <w:gridSpan w:val="2"/>
          </w:tcPr>
          <w:p w14:paraId="7C21EEE8" w14:textId="75C6544B" w:rsidR="00242865" w:rsidRPr="00F955BC" w:rsidRDefault="00BC3451"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cs/>
              </w:rPr>
            </w:pPr>
            <w:r w:rsidRPr="00F955BC">
              <w:rPr>
                <w:rFonts w:ascii="Arial" w:eastAsia="Arial Unicode MS" w:hAnsi="Arial" w:cs="Arial"/>
                <w:sz w:val="16"/>
                <w:szCs w:val="16"/>
              </w:rPr>
              <w:t>Erb Wellness</w:t>
            </w:r>
            <w:r w:rsidR="00242865" w:rsidRPr="00F955BC">
              <w:rPr>
                <w:rFonts w:ascii="Arial" w:eastAsia="Arial Unicode MS" w:hAnsi="Arial" w:cs="Arial"/>
                <w:sz w:val="16"/>
                <w:szCs w:val="16"/>
              </w:rPr>
              <w:t xml:space="preserve"> Co., Ltd.</w:t>
            </w:r>
          </w:p>
        </w:tc>
        <w:tc>
          <w:tcPr>
            <w:tcW w:w="2142" w:type="dxa"/>
            <w:gridSpan w:val="2"/>
          </w:tcPr>
          <w:p w14:paraId="3CD73B62" w14:textId="77777777" w:rsidR="00242865" w:rsidRPr="00F955BC"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cs/>
              </w:rPr>
            </w:pPr>
            <w:r w:rsidRPr="00F955BC">
              <w:rPr>
                <w:rFonts w:ascii="Arial" w:eastAsia="Arial Unicode MS" w:hAnsi="Arial" w:cs="Arial"/>
                <w:sz w:val="16"/>
                <w:szCs w:val="16"/>
              </w:rPr>
              <w:t>RS Connect Co., Ltd.</w:t>
            </w:r>
          </w:p>
        </w:tc>
        <w:tc>
          <w:tcPr>
            <w:tcW w:w="2187" w:type="dxa"/>
            <w:gridSpan w:val="2"/>
          </w:tcPr>
          <w:p w14:paraId="280DF73E" w14:textId="77777777" w:rsidR="00242865" w:rsidRPr="00F955BC"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cs/>
              </w:rPr>
            </w:pPr>
            <w:r w:rsidRPr="00F955BC">
              <w:rPr>
                <w:rFonts w:ascii="Arial" w:eastAsia="Arial Unicode MS" w:hAnsi="Arial" w:cs="Arial"/>
                <w:sz w:val="16"/>
                <w:szCs w:val="16"/>
              </w:rPr>
              <w:t>Pet Medical Group Co., Ltd.</w:t>
            </w:r>
          </w:p>
        </w:tc>
      </w:tr>
      <w:tr w:rsidR="00242865" w:rsidRPr="00F955BC" w14:paraId="7551F43E" w14:textId="77777777" w:rsidTr="00242865">
        <w:tc>
          <w:tcPr>
            <w:tcW w:w="2826" w:type="dxa"/>
          </w:tcPr>
          <w:p w14:paraId="46206C59" w14:textId="77777777" w:rsidR="00242865" w:rsidRPr="00F955BC" w:rsidRDefault="00242865" w:rsidP="00242865">
            <w:pPr>
              <w:spacing w:before="60" w:after="30" w:line="276" w:lineRule="auto"/>
              <w:rPr>
                <w:rFonts w:ascii="Arial" w:eastAsia="Arial Unicode MS" w:hAnsi="Arial" w:cs="Arial"/>
                <w:sz w:val="16"/>
                <w:szCs w:val="16"/>
              </w:rPr>
            </w:pPr>
          </w:p>
        </w:tc>
        <w:tc>
          <w:tcPr>
            <w:tcW w:w="1014" w:type="dxa"/>
            <w:hideMark/>
          </w:tcPr>
          <w:p w14:paraId="64E95A90" w14:textId="0F735710" w:rsidR="00242865" w:rsidRPr="00F955BC" w:rsidRDefault="00242865" w:rsidP="001C3756">
            <w:pPr>
              <w:pBdr>
                <w:bottom w:val="single" w:sz="4" w:space="1" w:color="auto"/>
              </w:pBdr>
              <w:spacing w:before="60" w:after="30" w:line="276" w:lineRule="auto"/>
              <w:ind w:left="-21" w:firstLine="9"/>
              <w:jc w:val="center"/>
              <w:rPr>
                <w:rFonts w:ascii="Arial" w:eastAsia="Arial Unicode MS" w:hAnsi="Arial" w:cs="Arial"/>
                <w:sz w:val="16"/>
                <w:szCs w:val="16"/>
              </w:rPr>
            </w:pPr>
            <w:r w:rsidRPr="00F955BC">
              <w:rPr>
                <w:rFonts w:ascii="Arial" w:eastAsia="Arial Unicode MS" w:hAnsi="Arial" w:cs="Arial"/>
                <w:sz w:val="16"/>
                <w:szCs w:val="16"/>
              </w:rPr>
              <w:t>202</w:t>
            </w:r>
            <w:r w:rsidR="00023F56" w:rsidRPr="00F955BC">
              <w:rPr>
                <w:rFonts w:ascii="Arial" w:eastAsia="Arial Unicode MS" w:hAnsi="Arial" w:cs="Arial"/>
                <w:sz w:val="16"/>
                <w:szCs w:val="16"/>
              </w:rPr>
              <w:t>5</w:t>
            </w:r>
          </w:p>
        </w:tc>
        <w:tc>
          <w:tcPr>
            <w:tcW w:w="1053" w:type="dxa"/>
            <w:hideMark/>
          </w:tcPr>
          <w:p w14:paraId="6744240C" w14:textId="7D0C184B" w:rsidR="00242865" w:rsidRPr="00F955BC" w:rsidRDefault="00242865" w:rsidP="001C3756">
            <w:pPr>
              <w:pBdr>
                <w:bottom w:val="single" w:sz="4" w:space="1" w:color="auto"/>
              </w:pBdr>
              <w:spacing w:before="60" w:after="30" w:line="276" w:lineRule="auto"/>
              <w:ind w:left="-21" w:firstLine="9"/>
              <w:jc w:val="center"/>
              <w:rPr>
                <w:rFonts w:ascii="Arial" w:eastAsia="Arial Unicode MS" w:hAnsi="Arial" w:cs="Arial"/>
                <w:sz w:val="16"/>
                <w:szCs w:val="16"/>
              </w:rPr>
            </w:pPr>
            <w:r w:rsidRPr="00F955BC">
              <w:rPr>
                <w:rFonts w:ascii="Arial" w:eastAsia="Arial Unicode MS" w:hAnsi="Arial" w:cs="Arial"/>
                <w:sz w:val="16"/>
                <w:szCs w:val="16"/>
              </w:rPr>
              <w:t>202</w:t>
            </w:r>
            <w:r w:rsidR="00023F56" w:rsidRPr="00F955BC">
              <w:rPr>
                <w:rFonts w:ascii="Arial" w:eastAsia="Arial Unicode MS" w:hAnsi="Arial" w:cs="Arial"/>
                <w:sz w:val="16"/>
                <w:szCs w:val="16"/>
              </w:rPr>
              <w:t>4</w:t>
            </w:r>
          </w:p>
        </w:tc>
        <w:tc>
          <w:tcPr>
            <w:tcW w:w="1080" w:type="dxa"/>
          </w:tcPr>
          <w:p w14:paraId="3C27C31E" w14:textId="555CA427" w:rsidR="00242865" w:rsidRPr="00F955BC" w:rsidRDefault="00242865" w:rsidP="001C3756">
            <w:pPr>
              <w:pBdr>
                <w:bottom w:val="single" w:sz="4" w:space="1" w:color="auto"/>
              </w:pBdr>
              <w:spacing w:before="60" w:after="30" w:line="276" w:lineRule="auto"/>
              <w:ind w:left="-21" w:firstLine="9"/>
              <w:jc w:val="center"/>
              <w:rPr>
                <w:rFonts w:ascii="Arial" w:eastAsia="Arial Unicode MS" w:hAnsi="Arial" w:cs="Arial"/>
                <w:sz w:val="16"/>
                <w:szCs w:val="16"/>
                <w:cs/>
              </w:rPr>
            </w:pPr>
            <w:r w:rsidRPr="00F955BC">
              <w:rPr>
                <w:rFonts w:ascii="Arial" w:eastAsia="Arial Unicode MS" w:hAnsi="Arial" w:cs="Arial"/>
                <w:sz w:val="16"/>
                <w:szCs w:val="16"/>
              </w:rPr>
              <w:t>202</w:t>
            </w:r>
            <w:r w:rsidR="00023F56" w:rsidRPr="00F955BC">
              <w:rPr>
                <w:rFonts w:ascii="Arial" w:eastAsia="Arial Unicode MS" w:hAnsi="Arial" w:cs="Arial"/>
                <w:sz w:val="16"/>
                <w:szCs w:val="16"/>
              </w:rPr>
              <w:t>5</w:t>
            </w:r>
          </w:p>
        </w:tc>
        <w:tc>
          <w:tcPr>
            <w:tcW w:w="1062" w:type="dxa"/>
            <w:hideMark/>
          </w:tcPr>
          <w:p w14:paraId="5C7518CF" w14:textId="4B7E44A8" w:rsidR="00242865" w:rsidRPr="00F955BC" w:rsidRDefault="00242865" w:rsidP="001C3756">
            <w:pPr>
              <w:pBdr>
                <w:bottom w:val="single" w:sz="4" w:space="1" w:color="auto"/>
              </w:pBdr>
              <w:spacing w:before="60" w:after="30" w:line="276" w:lineRule="auto"/>
              <w:ind w:left="-21" w:firstLine="9"/>
              <w:jc w:val="center"/>
              <w:rPr>
                <w:rFonts w:ascii="Arial" w:eastAsia="Arial Unicode MS" w:hAnsi="Arial" w:cs="Arial"/>
                <w:sz w:val="16"/>
                <w:szCs w:val="16"/>
              </w:rPr>
            </w:pPr>
            <w:r w:rsidRPr="00F955BC">
              <w:rPr>
                <w:rFonts w:ascii="Arial" w:eastAsia="Arial Unicode MS" w:hAnsi="Arial" w:cs="Arial"/>
                <w:sz w:val="16"/>
                <w:szCs w:val="16"/>
              </w:rPr>
              <w:t>202</w:t>
            </w:r>
            <w:r w:rsidR="00023F56" w:rsidRPr="00F955BC">
              <w:rPr>
                <w:rFonts w:ascii="Arial" w:eastAsia="Arial Unicode MS" w:hAnsi="Arial" w:cs="Arial"/>
                <w:sz w:val="16"/>
                <w:szCs w:val="16"/>
              </w:rPr>
              <w:t>4</w:t>
            </w:r>
          </w:p>
        </w:tc>
        <w:tc>
          <w:tcPr>
            <w:tcW w:w="1107" w:type="dxa"/>
          </w:tcPr>
          <w:p w14:paraId="13459EE9" w14:textId="6D1FAB0D" w:rsidR="00242865" w:rsidRPr="00F955BC" w:rsidRDefault="00242865" w:rsidP="001C3756">
            <w:pPr>
              <w:pBdr>
                <w:bottom w:val="single" w:sz="4" w:space="1" w:color="auto"/>
              </w:pBdr>
              <w:tabs>
                <w:tab w:val="right" w:pos="951"/>
              </w:tabs>
              <w:spacing w:before="60" w:after="30" w:line="276" w:lineRule="auto"/>
              <w:ind w:left="-21" w:firstLine="9"/>
              <w:jc w:val="center"/>
              <w:rPr>
                <w:rFonts w:ascii="Arial" w:eastAsia="Arial Unicode MS" w:hAnsi="Arial" w:cs="Arial"/>
                <w:sz w:val="16"/>
                <w:szCs w:val="16"/>
                <w:cs/>
              </w:rPr>
            </w:pPr>
            <w:r w:rsidRPr="00F955BC">
              <w:rPr>
                <w:rFonts w:ascii="Arial" w:eastAsia="Arial Unicode MS" w:hAnsi="Arial" w:cs="Arial"/>
                <w:sz w:val="16"/>
                <w:szCs w:val="16"/>
              </w:rPr>
              <w:t>202</w:t>
            </w:r>
            <w:r w:rsidR="00023F56" w:rsidRPr="00F955BC">
              <w:rPr>
                <w:rFonts w:ascii="Arial" w:eastAsia="Arial Unicode MS" w:hAnsi="Arial" w:cs="Arial"/>
                <w:sz w:val="16"/>
                <w:szCs w:val="16"/>
              </w:rPr>
              <w:t>5</w:t>
            </w:r>
          </w:p>
        </w:tc>
        <w:tc>
          <w:tcPr>
            <w:tcW w:w="1080" w:type="dxa"/>
            <w:hideMark/>
          </w:tcPr>
          <w:p w14:paraId="70EDFEB9" w14:textId="03D495DE" w:rsidR="00242865" w:rsidRPr="00F955BC" w:rsidRDefault="00242865" w:rsidP="001C3756">
            <w:pPr>
              <w:pBdr>
                <w:bottom w:val="single" w:sz="4" w:space="1" w:color="auto"/>
              </w:pBdr>
              <w:tabs>
                <w:tab w:val="right" w:pos="907"/>
              </w:tabs>
              <w:spacing w:before="60" w:after="30" w:line="276" w:lineRule="auto"/>
              <w:ind w:left="-21" w:firstLine="9"/>
              <w:jc w:val="center"/>
              <w:rPr>
                <w:rFonts w:ascii="Arial" w:eastAsia="Arial Unicode MS" w:hAnsi="Arial" w:cs="Arial"/>
                <w:sz w:val="16"/>
                <w:szCs w:val="16"/>
              </w:rPr>
            </w:pPr>
            <w:r w:rsidRPr="00F955BC">
              <w:rPr>
                <w:rFonts w:ascii="Arial" w:eastAsia="Arial Unicode MS" w:hAnsi="Arial" w:cs="Arial"/>
                <w:sz w:val="16"/>
                <w:szCs w:val="16"/>
              </w:rPr>
              <w:t>202</w:t>
            </w:r>
            <w:r w:rsidR="00023F56" w:rsidRPr="00F955BC">
              <w:rPr>
                <w:rFonts w:ascii="Arial" w:eastAsia="Arial Unicode MS" w:hAnsi="Arial" w:cs="Arial"/>
                <w:sz w:val="16"/>
                <w:szCs w:val="16"/>
              </w:rPr>
              <w:t>4</w:t>
            </w:r>
          </w:p>
        </w:tc>
      </w:tr>
      <w:tr w:rsidR="00242865" w:rsidRPr="00F955BC" w14:paraId="4BC05795" w14:textId="77777777" w:rsidTr="00242865">
        <w:tc>
          <w:tcPr>
            <w:tcW w:w="2826" w:type="dxa"/>
          </w:tcPr>
          <w:p w14:paraId="6413E43C" w14:textId="77777777" w:rsidR="00242865" w:rsidRPr="00F955BC" w:rsidRDefault="00242865" w:rsidP="00242865">
            <w:pPr>
              <w:spacing w:before="60" w:after="30" w:line="276" w:lineRule="auto"/>
              <w:rPr>
                <w:rFonts w:ascii="Arial" w:eastAsia="Arial Unicode MS" w:hAnsi="Arial" w:cs="Arial"/>
                <w:sz w:val="16"/>
                <w:szCs w:val="16"/>
                <w:cs/>
              </w:rPr>
            </w:pPr>
          </w:p>
        </w:tc>
        <w:tc>
          <w:tcPr>
            <w:tcW w:w="1014" w:type="dxa"/>
            <w:vAlign w:val="bottom"/>
          </w:tcPr>
          <w:p w14:paraId="6A27B96C" w14:textId="77777777" w:rsidR="00242865" w:rsidRPr="00F955BC" w:rsidRDefault="00242865" w:rsidP="00242865">
            <w:pPr>
              <w:tabs>
                <w:tab w:val="decimal" w:pos="1227"/>
              </w:tabs>
              <w:spacing w:before="60" w:after="30" w:line="276" w:lineRule="auto"/>
              <w:ind w:right="-72"/>
              <w:jc w:val="both"/>
              <w:rPr>
                <w:rFonts w:ascii="Arial" w:eastAsia="Arial Unicode MS" w:hAnsi="Arial" w:cs="Arial"/>
                <w:sz w:val="16"/>
                <w:szCs w:val="16"/>
              </w:rPr>
            </w:pPr>
          </w:p>
        </w:tc>
        <w:tc>
          <w:tcPr>
            <w:tcW w:w="1053" w:type="dxa"/>
            <w:vAlign w:val="bottom"/>
          </w:tcPr>
          <w:p w14:paraId="11014618" w14:textId="77777777" w:rsidR="00242865" w:rsidRPr="00F955BC" w:rsidRDefault="00242865" w:rsidP="00242865">
            <w:pPr>
              <w:tabs>
                <w:tab w:val="decimal" w:pos="1227"/>
              </w:tabs>
              <w:spacing w:before="60" w:after="30" w:line="276" w:lineRule="auto"/>
              <w:ind w:right="-72"/>
              <w:jc w:val="both"/>
              <w:rPr>
                <w:rFonts w:ascii="Arial" w:eastAsia="Arial Unicode MS" w:hAnsi="Arial" w:cs="Arial"/>
                <w:sz w:val="16"/>
                <w:szCs w:val="16"/>
              </w:rPr>
            </w:pPr>
          </w:p>
        </w:tc>
        <w:tc>
          <w:tcPr>
            <w:tcW w:w="1080" w:type="dxa"/>
          </w:tcPr>
          <w:p w14:paraId="78EAC2BC" w14:textId="77777777" w:rsidR="00242865" w:rsidRPr="00F955BC" w:rsidRDefault="00242865" w:rsidP="00242865">
            <w:pPr>
              <w:tabs>
                <w:tab w:val="decimal" w:pos="1227"/>
              </w:tabs>
              <w:spacing w:before="60" w:after="30" w:line="276" w:lineRule="auto"/>
              <w:ind w:right="-72"/>
              <w:jc w:val="both"/>
              <w:rPr>
                <w:rFonts w:ascii="Arial" w:eastAsia="Arial Unicode MS" w:hAnsi="Arial" w:cs="Arial"/>
                <w:sz w:val="16"/>
                <w:szCs w:val="16"/>
                <w:cs/>
              </w:rPr>
            </w:pPr>
          </w:p>
        </w:tc>
        <w:tc>
          <w:tcPr>
            <w:tcW w:w="1062" w:type="dxa"/>
            <w:vAlign w:val="bottom"/>
          </w:tcPr>
          <w:p w14:paraId="613D9317" w14:textId="77777777" w:rsidR="00242865" w:rsidRPr="00F955BC" w:rsidRDefault="00242865" w:rsidP="00242865">
            <w:pPr>
              <w:tabs>
                <w:tab w:val="decimal" w:pos="1227"/>
              </w:tabs>
              <w:spacing w:before="60" w:after="30" w:line="276" w:lineRule="auto"/>
              <w:ind w:right="-72"/>
              <w:jc w:val="both"/>
              <w:rPr>
                <w:rFonts w:ascii="Arial" w:eastAsia="Arial Unicode MS" w:hAnsi="Arial" w:cs="Arial"/>
                <w:sz w:val="16"/>
                <w:szCs w:val="16"/>
                <w:cs/>
              </w:rPr>
            </w:pPr>
          </w:p>
        </w:tc>
        <w:tc>
          <w:tcPr>
            <w:tcW w:w="1107" w:type="dxa"/>
          </w:tcPr>
          <w:p w14:paraId="1240CFAC" w14:textId="77777777" w:rsidR="00242865" w:rsidRPr="00F955BC" w:rsidRDefault="00242865" w:rsidP="00242865">
            <w:pPr>
              <w:tabs>
                <w:tab w:val="decimal" w:pos="1227"/>
              </w:tabs>
              <w:spacing w:before="60" w:after="30" w:line="276" w:lineRule="auto"/>
              <w:ind w:right="-72"/>
              <w:jc w:val="both"/>
              <w:rPr>
                <w:rFonts w:ascii="Arial" w:eastAsia="Arial Unicode MS" w:hAnsi="Arial" w:cs="Arial"/>
                <w:sz w:val="16"/>
                <w:szCs w:val="16"/>
              </w:rPr>
            </w:pPr>
          </w:p>
        </w:tc>
        <w:tc>
          <w:tcPr>
            <w:tcW w:w="1080" w:type="dxa"/>
            <w:vAlign w:val="bottom"/>
          </w:tcPr>
          <w:p w14:paraId="5B6BA5B1" w14:textId="77777777" w:rsidR="00242865" w:rsidRPr="00F955BC" w:rsidRDefault="00242865" w:rsidP="00242865">
            <w:pPr>
              <w:spacing w:before="60" w:after="30" w:line="276" w:lineRule="auto"/>
              <w:ind w:right="-72"/>
              <w:jc w:val="center"/>
              <w:rPr>
                <w:rFonts w:ascii="Arial" w:eastAsia="Arial Unicode MS" w:hAnsi="Arial" w:cs="Arial"/>
                <w:sz w:val="16"/>
                <w:szCs w:val="16"/>
              </w:rPr>
            </w:pPr>
          </w:p>
        </w:tc>
      </w:tr>
      <w:tr w:rsidR="00023F56" w:rsidRPr="00F955BC" w14:paraId="172D5EAE" w14:textId="77777777" w:rsidTr="002F6E91">
        <w:trPr>
          <w:trHeight w:val="74"/>
        </w:trPr>
        <w:tc>
          <w:tcPr>
            <w:tcW w:w="2826" w:type="dxa"/>
          </w:tcPr>
          <w:p w14:paraId="2CECD8A1" w14:textId="38B88D80" w:rsidR="00023F56" w:rsidRPr="00F955BC" w:rsidRDefault="00023F56" w:rsidP="00023F56">
            <w:pPr>
              <w:spacing w:before="60" w:after="30" w:line="276" w:lineRule="auto"/>
              <w:rPr>
                <w:rFonts w:ascii="Arial" w:eastAsia="Arial Unicode MS" w:hAnsi="Arial" w:cs="Arial"/>
                <w:sz w:val="16"/>
                <w:szCs w:val="16"/>
                <w:cs/>
              </w:rPr>
            </w:pPr>
            <w:r w:rsidRPr="00F955BC">
              <w:rPr>
                <w:rFonts w:ascii="Arial" w:eastAsia="Arial Unicode MS" w:hAnsi="Arial" w:cs="Arial"/>
                <w:sz w:val="16"/>
                <w:szCs w:val="16"/>
              </w:rPr>
              <w:t>Revenue growth rate (%)</w:t>
            </w:r>
          </w:p>
        </w:tc>
        <w:tc>
          <w:tcPr>
            <w:tcW w:w="1014" w:type="dxa"/>
          </w:tcPr>
          <w:p w14:paraId="153F68BD" w14:textId="4CE09D65" w:rsidR="00023F56" w:rsidRPr="00F955BC" w:rsidRDefault="002851FC" w:rsidP="00023F56">
            <w:pPr>
              <w:spacing w:before="60" w:after="30" w:line="276" w:lineRule="auto"/>
              <w:ind w:hanging="31"/>
              <w:jc w:val="right"/>
              <w:rPr>
                <w:rFonts w:ascii="Arial" w:eastAsia="Arial Unicode MS" w:hAnsi="Arial" w:cs="Arial"/>
                <w:sz w:val="16"/>
                <w:szCs w:val="16"/>
              </w:rPr>
            </w:pPr>
            <w:r w:rsidRPr="00F955BC">
              <w:rPr>
                <w:rFonts w:ascii="Arial" w:eastAsia="Arial Unicode MS" w:hAnsi="Arial" w:cs="Arial"/>
                <w:sz w:val="16"/>
                <w:szCs w:val="16"/>
              </w:rPr>
              <w:t>10.11</w:t>
            </w:r>
          </w:p>
        </w:tc>
        <w:tc>
          <w:tcPr>
            <w:tcW w:w="1053" w:type="dxa"/>
          </w:tcPr>
          <w:p w14:paraId="3CA1E2BE" w14:textId="4B891E79" w:rsidR="00023F56" w:rsidRPr="00F955BC" w:rsidRDefault="00023F56" w:rsidP="00023F56">
            <w:pPr>
              <w:tabs>
                <w:tab w:val="decimal" w:pos="816"/>
              </w:tabs>
              <w:spacing w:before="60" w:after="30" w:line="276" w:lineRule="auto"/>
              <w:jc w:val="both"/>
              <w:rPr>
                <w:rFonts w:ascii="Arial" w:eastAsia="Arial Unicode MS" w:hAnsi="Arial" w:cs="Arial"/>
                <w:sz w:val="16"/>
                <w:szCs w:val="16"/>
                <w:lang w:val="en-GB"/>
              </w:rPr>
            </w:pPr>
            <w:r w:rsidRPr="00F955BC">
              <w:rPr>
                <w:rFonts w:ascii="Arial" w:eastAsia="Arial Unicode MS" w:hAnsi="Arial" w:cs="Arial"/>
                <w:sz w:val="16"/>
                <w:szCs w:val="16"/>
              </w:rPr>
              <w:t>95.78</w:t>
            </w:r>
          </w:p>
        </w:tc>
        <w:tc>
          <w:tcPr>
            <w:tcW w:w="1080" w:type="dxa"/>
          </w:tcPr>
          <w:p w14:paraId="298462D3" w14:textId="1F559F19" w:rsidR="00023F56" w:rsidRPr="00F955BC" w:rsidRDefault="00E874D3" w:rsidP="00023F56">
            <w:pPr>
              <w:spacing w:before="60" w:after="30" w:line="276" w:lineRule="auto"/>
              <w:ind w:hanging="31"/>
              <w:jc w:val="right"/>
              <w:rPr>
                <w:rFonts w:ascii="Arial" w:eastAsia="Arial Unicode MS" w:hAnsi="Arial" w:cs="Arial"/>
                <w:sz w:val="16"/>
                <w:szCs w:val="16"/>
              </w:rPr>
            </w:pPr>
            <w:r w:rsidRPr="00F955BC">
              <w:rPr>
                <w:rFonts w:ascii="Arial" w:eastAsia="Arial Unicode MS" w:hAnsi="Arial" w:cs="Arial"/>
                <w:sz w:val="16"/>
                <w:szCs w:val="16"/>
              </w:rPr>
              <w:t>6.40</w:t>
            </w:r>
          </w:p>
        </w:tc>
        <w:tc>
          <w:tcPr>
            <w:tcW w:w="1062" w:type="dxa"/>
          </w:tcPr>
          <w:p w14:paraId="56CFFD49" w14:textId="1A29EA53" w:rsidR="00023F56" w:rsidRPr="00F955BC" w:rsidRDefault="00023F56" w:rsidP="00023F56">
            <w:pPr>
              <w:tabs>
                <w:tab w:val="decimal" w:pos="816"/>
              </w:tabs>
              <w:spacing w:before="60" w:after="30" w:line="276" w:lineRule="auto"/>
              <w:jc w:val="both"/>
              <w:rPr>
                <w:rFonts w:ascii="Arial" w:eastAsia="Arial Unicode MS" w:hAnsi="Arial" w:cs="Arial"/>
                <w:sz w:val="16"/>
                <w:szCs w:val="16"/>
              </w:rPr>
            </w:pPr>
            <w:r w:rsidRPr="00F955BC">
              <w:rPr>
                <w:rFonts w:ascii="Arial" w:eastAsia="Arial Unicode MS" w:hAnsi="Arial" w:cs="Arial"/>
                <w:sz w:val="16"/>
                <w:szCs w:val="16"/>
              </w:rPr>
              <w:t>16.05</w:t>
            </w:r>
          </w:p>
        </w:tc>
        <w:tc>
          <w:tcPr>
            <w:tcW w:w="1107" w:type="dxa"/>
          </w:tcPr>
          <w:p w14:paraId="0434C20C" w14:textId="3BB5BB6C" w:rsidR="00023F56" w:rsidRPr="00F955BC" w:rsidRDefault="00E874D3" w:rsidP="00023F56">
            <w:pPr>
              <w:spacing w:before="60" w:after="30" w:line="276" w:lineRule="auto"/>
              <w:ind w:hanging="31"/>
              <w:jc w:val="right"/>
              <w:rPr>
                <w:rFonts w:ascii="Arial" w:eastAsia="Arial Unicode MS" w:hAnsi="Arial" w:cs="Arial"/>
                <w:sz w:val="16"/>
                <w:szCs w:val="16"/>
                <w:lang w:val="en-GB"/>
              </w:rPr>
            </w:pPr>
            <w:r w:rsidRPr="00F955BC">
              <w:rPr>
                <w:rFonts w:ascii="Arial" w:eastAsia="Arial Unicode MS" w:hAnsi="Arial" w:cs="Arial"/>
                <w:sz w:val="16"/>
                <w:szCs w:val="16"/>
                <w:lang w:val="en-GB"/>
              </w:rPr>
              <w:t>13.98</w:t>
            </w:r>
          </w:p>
        </w:tc>
        <w:tc>
          <w:tcPr>
            <w:tcW w:w="1080" w:type="dxa"/>
          </w:tcPr>
          <w:p w14:paraId="770508BE" w14:textId="2ADBDE69" w:rsidR="00023F56" w:rsidRPr="00F955BC" w:rsidRDefault="00023F56" w:rsidP="00023F56">
            <w:pPr>
              <w:tabs>
                <w:tab w:val="decimal" w:pos="1034"/>
              </w:tabs>
              <w:spacing w:before="60" w:after="30" w:line="276" w:lineRule="auto"/>
              <w:jc w:val="both"/>
              <w:rPr>
                <w:rFonts w:ascii="Arial" w:eastAsia="Arial Unicode MS" w:hAnsi="Arial" w:cs="Arial"/>
                <w:sz w:val="16"/>
                <w:szCs w:val="16"/>
                <w:lang w:val="en-GB"/>
              </w:rPr>
            </w:pPr>
            <w:r w:rsidRPr="00F955BC">
              <w:rPr>
                <w:rFonts w:ascii="Arial" w:eastAsia="Arial Unicode MS" w:hAnsi="Arial" w:cs="Arial"/>
                <w:sz w:val="16"/>
                <w:szCs w:val="16"/>
                <w:lang w:val="en-GB"/>
              </w:rPr>
              <w:t>47.42</w:t>
            </w:r>
          </w:p>
        </w:tc>
      </w:tr>
      <w:tr w:rsidR="00023F56" w:rsidRPr="00F955BC" w14:paraId="492DDB80" w14:textId="77777777" w:rsidTr="002F6E91">
        <w:tc>
          <w:tcPr>
            <w:tcW w:w="2826" w:type="dxa"/>
          </w:tcPr>
          <w:p w14:paraId="102C8501" w14:textId="100B1C08" w:rsidR="00023F56" w:rsidRPr="00F955BC" w:rsidRDefault="00023F56" w:rsidP="00023F56">
            <w:pPr>
              <w:spacing w:before="60" w:after="30" w:line="276" w:lineRule="auto"/>
              <w:rPr>
                <w:rFonts w:ascii="Arial" w:eastAsia="Arial Unicode MS" w:hAnsi="Arial" w:cs="Arial"/>
                <w:sz w:val="16"/>
                <w:szCs w:val="16"/>
                <w:cs/>
              </w:rPr>
            </w:pPr>
            <w:r w:rsidRPr="00F955BC">
              <w:rPr>
                <w:rFonts w:ascii="Arial" w:eastAsia="Arial Unicode MS" w:hAnsi="Arial" w:cs="Arial"/>
                <w:sz w:val="16"/>
                <w:szCs w:val="16"/>
              </w:rPr>
              <w:t>Forecasted gross profit (%)</w:t>
            </w:r>
          </w:p>
        </w:tc>
        <w:tc>
          <w:tcPr>
            <w:tcW w:w="1014" w:type="dxa"/>
          </w:tcPr>
          <w:p w14:paraId="16F734BB" w14:textId="1CB0AC67" w:rsidR="00023F56" w:rsidRPr="00F955BC" w:rsidRDefault="002851FC" w:rsidP="00023F56">
            <w:pPr>
              <w:spacing w:before="60" w:after="30" w:line="276" w:lineRule="auto"/>
              <w:ind w:hanging="31"/>
              <w:jc w:val="right"/>
              <w:rPr>
                <w:rFonts w:ascii="Arial" w:eastAsia="Arial Unicode MS" w:hAnsi="Arial" w:cs="Arial"/>
                <w:sz w:val="16"/>
                <w:szCs w:val="16"/>
                <w:cs/>
              </w:rPr>
            </w:pPr>
            <w:r w:rsidRPr="00F955BC">
              <w:rPr>
                <w:rFonts w:ascii="Arial" w:eastAsia="Arial Unicode MS" w:hAnsi="Arial" w:cs="Arial"/>
                <w:sz w:val="16"/>
                <w:szCs w:val="16"/>
              </w:rPr>
              <w:t>68.60</w:t>
            </w:r>
          </w:p>
        </w:tc>
        <w:tc>
          <w:tcPr>
            <w:tcW w:w="1053" w:type="dxa"/>
          </w:tcPr>
          <w:p w14:paraId="24AEBAB5" w14:textId="6662D548" w:rsidR="00023F56" w:rsidRPr="00F955BC" w:rsidRDefault="00023F56" w:rsidP="00023F56">
            <w:pPr>
              <w:tabs>
                <w:tab w:val="decimal" w:pos="816"/>
              </w:tabs>
              <w:spacing w:before="60" w:after="30" w:line="276" w:lineRule="auto"/>
              <w:jc w:val="both"/>
              <w:rPr>
                <w:rFonts w:ascii="Arial" w:eastAsia="Arial Unicode MS" w:hAnsi="Arial" w:cs="Arial"/>
                <w:sz w:val="16"/>
                <w:szCs w:val="16"/>
                <w:cs/>
                <w:lang w:val="en-GB"/>
              </w:rPr>
            </w:pPr>
            <w:r w:rsidRPr="00F955BC">
              <w:rPr>
                <w:rFonts w:ascii="Arial" w:eastAsia="Arial Unicode MS" w:hAnsi="Arial" w:cs="Arial"/>
                <w:sz w:val="16"/>
                <w:szCs w:val="16"/>
              </w:rPr>
              <w:t>73.70</w:t>
            </w:r>
          </w:p>
        </w:tc>
        <w:tc>
          <w:tcPr>
            <w:tcW w:w="1080" w:type="dxa"/>
          </w:tcPr>
          <w:p w14:paraId="5E3D8440" w14:textId="4FAE8FA7" w:rsidR="00023F56" w:rsidRPr="00F955BC" w:rsidRDefault="00E874D3" w:rsidP="00023F56">
            <w:pPr>
              <w:spacing w:before="60" w:after="30" w:line="276" w:lineRule="auto"/>
              <w:ind w:hanging="31"/>
              <w:jc w:val="right"/>
              <w:rPr>
                <w:rFonts w:ascii="Arial" w:eastAsia="Arial Unicode MS" w:hAnsi="Arial" w:cs="Arial"/>
                <w:sz w:val="16"/>
                <w:szCs w:val="16"/>
                <w:cs/>
              </w:rPr>
            </w:pPr>
            <w:r w:rsidRPr="00F955BC">
              <w:rPr>
                <w:rFonts w:ascii="Arial" w:eastAsia="Arial Unicode MS" w:hAnsi="Arial" w:cs="Arial"/>
                <w:sz w:val="16"/>
                <w:szCs w:val="16"/>
              </w:rPr>
              <w:t>84.0</w:t>
            </w:r>
          </w:p>
        </w:tc>
        <w:tc>
          <w:tcPr>
            <w:tcW w:w="1062" w:type="dxa"/>
          </w:tcPr>
          <w:p w14:paraId="79076490" w14:textId="550F27E0" w:rsidR="00023F56" w:rsidRPr="00F955BC" w:rsidRDefault="00023F56" w:rsidP="00023F56">
            <w:pPr>
              <w:tabs>
                <w:tab w:val="decimal" w:pos="957"/>
              </w:tabs>
              <w:spacing w:before="60" w:after="30" w:line="276" w:lineRule="auto"/>
              <w:jc w:val="both"/>
              <w:rPr>
                <w:rFonts w:ascii="Arial" w:eastAsia="Arial Unicode MS" w:hAnsi="Arial" w:cs="Arial"/>
                <w:sz w:val="16"/>
                <w:szCs w:val="16"/>
              </w:rPr>
            </w:pPr>
            <w:r w:rsidRPr="00F955BC">
              <w:rPr>
                <w:rFonts w:ascii="Arial" w:eastAsia="Arial Unicode MS" w:hAnsi="Arial" w:cs="Arial"/>
                <w:sz w:val="16"/>
                <w:szCs w:val="16"/>
              </w:rPr>
              <w:t>21.34</w:t>
            </w:r>
          </w:p>
        </w:tc>
        <w:tc>
          <w:tcPr>
            <w:tcW w:w="1107" w:type="dxa"/>
          </w:tcPr>
          <w:p w14:paraId="2BA9D5EF" w14:textId="0CDA00E7" w:rsidR="00023F56" w:rsidRPr="00F955BC" w:rsidRDefault="00E874D3" w:rsidP="00023F56">
            <w:pPr>
              <w:spacing w:before="60" w:after="30" w:line="276" w:lineRule="auto"/>
              <w:ind w:hanging="31"/>
              <w:jc w:val="right"/>
              <w:rPr>
                <w:rFonts w:ascii="Arial" w:eastAsia="Arial Unicode MS" w:hAnsi="Arial" w:cs="Arial"/>
                <w:sz w:val="16"/>
                <w:szCs w:val="16"/>
                <w:lang w:val="en-GB"/>
              </w:rPr>
            </w:pPr>
            <w:r w:rsidRPr="00F955BC">
              <w:rPr>
                <w:rFonts w:ascii="Arial" w:eastAsia="Arial Unicode MS" w:hAnsi="Arial" w:cs="Arial"/>
                <w:sz w:val="16"/>
                <w:szCs w:val="16"/>
                <w:lang w:val="en-GB"/>
              </w:rPr>
              <w:t>42.26</w:t>
            </w:r>
          </w:p>
        </w:tc>
        <w:tc>
          <w:tcPr>
            <w:tcW w:w="1080" w:type="dxa"/>
          </w:tcPr>
          <w:p w14:paraId="2D8101C6" w14:textId="4FF0376A" w:rsidR="00023F56" w:rsidRPr="00F955BC" w:rsidRDefault="00023F56" w:rsidP="00023F56">
            <w:pPr>
              <w:tabs>
                <w:tab w:val="decimal" w:pos="1034"/>
              </w:tabs>
              <w:spacing w:before="60" w:after="30" w:line="276" w:lineRule="auto"/>
              <w:jc w:val="both"/>
              <w:rPr>
                <w:rFonts w:ascii="Arial" w:eastAsia="Arial Unicode MS" w:hAnsi="Arial" w:cs="Arial"/>
                <w:sz w:val="16"/>
                <w:szCs w:val="16"/>
                <w:lang w:val="en-GB"/>
              </w:rPr>
            </w:pPr>
            <w:r w:rsidRPr="00F955BC">
              <w:rPr>
                <w:rFonts w:ascii="Arial" w:eastAsia="Arial Unicode MS" w:hAnsi="Arial" w:cs="Arial"/>
                <w:sz w:val="16"/>
                <w:szCs w:val="16"/>
                <w:lang w:val="en-GB"/>
              </w:rPr>
              <w:t>41.48</w:t>
            </w:r>
          </w:p>
        </w:tc>
      </w:tr>
      <w:tr w:rsidR="00023F56" w:rsidRPr="00F955BC" w14:paraId="58CF8E81" w14:textId="77777777" w:rsidTr="002F6E91">
        <w:tc>
          <w:tcPr>
            <w:tcW w:w="2826" w:type="dxa"/>
          </w:tcPr>
          <w:p w14:paraId="7F4A9DC8" w14:textId="77777777" w:rsidR="00023F56" w:rsidRPr="00F955BC" w:rsidRDefault="00023F56" w:rsidP="00023F56">
            <w:pPr>
              <w:spacing w:before="60" w:after="30" w:line="276" w:lineRule="auto"/>
              <w:rPr>
                <w:rFonts w:ascii="Arial" w:eastAsia="Arial Unicode MS" w:hAnsi="Arial" w:cs="Arial"/>
                <w:sz w:val="16"/>
                <w:szCs w:val="16"/>
                <w:lang w:val="en-GB"/>
              </w:rPr>
            </w:pPr>
            <w:r w:rsidRPr="00F955BC">
              <w:rPr>
                <w:rFonts w:ascii="Arial" w:eastAsia="Arial Unicode MS" w:hAnsi="Arial" w:cs="Arial"/>
                <w:sz w:val="16"/>
                <w:szCs w:val="16"/>
              </w:rPr>
              <w:t>Discount rate (%)</w:t>
            </w:r>
          </w:p>
        </w:tc>
        <w:tc>
          <w:tcPr>
            <w:tcW w:w="1014" w:type="dxa"/>
          </w:tcPr>
          <w:p w14:paraId="6C93EB27" w14:textId="11DDC981" w:rsidR="00023F56" w:rsidRPr="00F955BC" w:rsidRDefault="002851FC" w:rsidP="00023F56">
            <w:pPr>
              <w:spacing w:before="60" w:after="30" w:line="276" w:lineRule="auto"/>
              <w:ind w:left="314"/>
              <w:jc w:val="right"/>
              <w:rPr>
                <w:rFonts w:ascii="Arial" w:eastAsia="Arial Unicode MS" w:hAnsi="Arial" w:cs="Arial"/>
                <w:sz w:val="16"/>
                <w:szCs w:val="16"/>
                <w:cs/>
                <w:lang w:val="en-GB"/>
              </w:rPr>
            </w:pPr>
            <w:r w:rsidRPr="00F955BC">
              <w:rPr>
                <w:rFonts w:ascii="Arial" w:eastAsia="Arial Unicode MS" w:hAnsi="Arial" w:cs="Arial"/>
                <w:sz w:val="16"/>
                <w:szCs w:val="16"/>
                <w:lang w:val="en-GB"/>
              </w:rPr>
              <w:t>8.06</w:t>
            </w:r>
          </w:p>
        </w:tc>
        <w:tc>
          <w:tcPr>
            <w:tcW w:w="1053" w:type="dxa"/>
          </w:tcPr>
          <w:p w14:paraId="01B12DC9" w14:textId="789D1660" w:rsidR="00023F56" w:rsidRPr="00F955BC" w:rsidRDefault="00023F56" w:rsidP="00023F56">
            <w:pPr>
              <w:tabs>
                <w:tab w:val="decimal" w:pos="816"/>
              </w:tabs>
              <w:spacing w:before="60" w:after="30" w:line="276" w:lineRule="auto"/>
              <w:jc w:val="both"/>
              <w:rPr>
                <w:rFonts w:ascii="Arial" w:eastAsia="Arial Unicode MS" w:hAnsi="Arial" w:cs="Arial"/>
                <w:sz w:val="16"/>
                <w:szCs w:val="16"/>
                <w:lang w:val="en-GB"/>
              </w:rPr>
            </w:pPr>
            <w:r w:rsidRPr="00F955BC">
              <w:rPr>
                <w:rFonts w:ascii="Arial" w:eastAsia="Arial Unicode MS" w:hAnsi="Arial" w:cs="Arial"/>
                <w:sz w:val="16"/>
                <w:szCs w:val="16"/>
                <w:lang w:val="en-GB"/>
              </w:rPr>
              <w:t>7.57</w:t>
            </w:r>
          </w:p>
        </w:tc>
        <w:tc>
          <w:tcPr>
            <w:tcW w:w="1080" w:type="dxa"/>
          </w:tcPr>
          <w:p w14:paraId="053619D1" w14:textId="56B776D5" w:rsidR="00023F56" w:rsidRPr="00F955BC" w:rsidRDefault="00E874D3" w:rsidP="00023F56">
            <w:pPr>
              <w:spacing w:before="60" w:after="30" w:line="276" w:lineRule="auto"/>
              <w:ind w:hanging="31"/>
              <w:jc w:val="right"/>
              <w:rPr>
                <w:rFonts w:ascii="Arial" w:eastAsia="Arial Unicode MS" w:hAnsi="Arial" w:cs="Arial"/>
                <w:sz w:val="16"/>
                <w:szCs w:val="16"/>
              </w:rPr>
            </w:pPr>
            <w:r w:rsidRPr="00F955BC">
              <w:rPr>
                <w:rFonts w:ascii="Arial" w:eastAsia="Arial Unicode MS" w:hAnsi="Arial" w:cs="Arial"/>
                <w:sz w:val="16"/>
                <w:szCs w:val="16"/>
              </w:rPr>
              <w:t>7.21</w:t>
            </w:r>
          </w:p>
        </w:tc>
        <w:tc>
          <w:tcPr>
            <w:tcW w:w="1062" w:type="dxa"/>
          </w:tcPr>
          <w:p w14:paraId="07891756" w14:textId="41799F48" w:rsidR="00023F56" w:rsidRPr="00F955BC" w:rsidRDefault="00023F56" w:rsidP="00023F56">
            <w:pPr>
              <w:spacing w:before="60" w:after="30" w:line="276" w:lineRule="auto"/>
              <w:jc w:val="right"/>
              <w:rPr>
                <w:rFonts w:ascii="Arial" w:eastAsia="Arial Unicode MS" w:hAnsi="Arial" w:cs="Arial"/>
                <w:sz w:val="16"/>
                <w:szCs w:val="16"/>
              </w:rPr>
            </w:pPr>
            <w:r w:rsidRPr="00F955BC">
              <w:rPr>
                <w:rFonts w:ascii="Arial" w:eastAsia="Arial Unicode MS" w:hAnsi="Arial" w:cs="Arial"/>
                <w:sz w:val="16"/>
                <w:szCs w:val="16"/>
              </w:rPr>
              <w:t>7.50</w:t>
            </w:r>
          </w:p>
        </w:tc>
        <w:tc>
          <w:tcPr>
            <w:tcW w:w="1107" w:type="dxa"/>
          </w:tcPr>
          <w:p w14:paraId="3150EF63" w14:textId="2995C276" w:rsidR="00023F56" w:rsidRPr="00F955BC" w:rsidRDefault="00E874D3" w:rsidP="00023F56">
            <w:pPr>
              <w:spacing w:before="60" w:after="30" w:line="276" w:lineRule="auto"/>
              <w:ind w:hanging="31"/>
              <w:jc w:val="right"/>
              <w:rPr>
                <w:rFonts w:ascii="Arial" w:eastAsia="Arial Unicode MS" w:hAnsi="Arial" w:cs="Arial"/>
                <w:sz w:val="16"/>
                <w:szCs w:val="16"/>
                <w:lang w:val="en-GB"/>
              </w:rPr>
            </w:pPr>
            <w:r w:rsidRPr="00F955BC">
              <w:rPr>
                <w:rFonts w:ascii="Arial" w:eastAsia="Arial Unicode MS" w:hAnsi="Arial" w:cs="Arial"/>
                <w:sz w:val="16"/>
                <w:szCs w:val="16"/>
                <w:lang w:val="en-GB"/>
              </w:rPr>
              <w:t>13.84</w:t>
            </w:r>
          </w:p>
        </w:tc>
        <w:tc>
          <w:tcPr>
            <w:tcW w:w="1080" w:type="dxa"/>
          </w:tcPr>
          <w:p w14:paraId="08FC798B" w14:textId="4D8AAC1B" w:rsidR="00023F56" w:rsidRPr="00F955BC" w:rsidRDefault="00023F56" w:rsidP="00023F56">
            <w:pPr>
              <w:tabs>
                <w:tab w:val="decimal" w:pos="1034"/>
              </w:tabs>
              <w:spacing w:before="60" w:after="30" w:line="276" w:lineRule="auto"/>
              <w:jc w:val="both"/>
              <w:rPr>
                <w:rFonts w:ascii="Arial" w:eastAsia="Arial Unicode MS" w:hAnsi="Arial" w:cs="Arial"/>
                <w:sz w:val="16"/>
                <w:szCs w:val="16"/>
                <w:lang w:val="en-GB"/>
              </w:rPr>
            </w:pPr>
            <w:r w:rsidRPr="00F955BC">
              <w:rPr>
                <w:rFonts w:ascii="Arial" w:eastAsia="Arial Unicode MS" w:hAnsi="Arial" w:cs="Arial"/>
                <w:sz w:val="16"/>
                <w:szCs w:val="16"/>
                <w:lang w:val="en-GB"/>
              </w:rPr>
              <w:t>5.69</w:t>
            </w:r>
          </w:p>
        </w:tc>
      </w:tr>
    </w:tbl>
    <w:p w14:paraId="177879D6" w14:textId="77777777" w:rsidR="00242865" w:rsidRPr="00F955BC" w:rsidRDefault="00242865" w:rsidP="009E7A78">
      <w:pPr>
        <w:tabs>
          <w:tab w:val="num" w:pos="786"/>
          <w:tab w:val="num" w:pos="1800"/>
        </w:tabs>
        <w:spacing w:line="360" w:lineRule="auto"/>
        <w:ind w:left="426" w:right="-143"/>
        <w:rPr>
          <w:rFonts w:ascii="Arial" w:hAnsi="Arial" w:cs="Arial"/>
          <w:sz w:val="19"/>
          <w:szCs w:val="19"/>
        </w:rPr>
      </w:pPr>
    </w:p>
    <w:p w14:paraId="664CEDF4" w14:textId="6EE56D0E" w:rsidR="00F23BFE" w:rsidRPr="00F955BC" w:rsidRDefault="00F23BFE" w:rsidP="00D555AF">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t>These assumptions have been used for each CGU within the business segment</w:t>
      </w:r>
      <w:r w:rsidR="00D555AF" w:rsidRPr="00F955BC">
        <w:rPr>
          <w:rFonts w:ascii="Arial" w:hAnsi="Arial" w:cstheme="minorBidi" w:hint="cs"/>
          <w:sz w:val="19"/>
          <w:szCs w:val="19"/>
          <w:cs/>
        </w:rPr>
        <w:t xml:space="preserve"> </w:t>
      </w:r>
      <w:r w:rsidR="00D555AF" w:rsidRPr="00F955BC">
        <w:rPr>
          <w:rFonts w:ascii="Arial" w:hAnsi="Arial" w:cstheme="minorBidi"/>
          <w:sz w:val="19"/>
          <w:szCs w:val="19"/>
        </w:rPr>
        <w:t>in accordance with the Group’s business plans</w:t>
      </w:r>
      <w:r w:rsidRPr="00F955BC">
        <w:rPr>
          <w:rFonts w:ascii="Arial" w:hAnsi="Arial" w:cs="Arial"/>
          <w:sz w:val="19"/>
          <w:szCs w:val="19"/>
        </w:rPr>
        <w:t>.</w:t>
      </w:r>
    </w:p>
    <w:p w14:paraId="30519CF5" w14:textId="77777777" w:rsidR="00F23BFE" w:rsidRPr="00F955BC" w:rsidRDefault="00F23BFE" w:rsidP="00CE3B48">
      <w:pPr>
        <w:tabs>
          <w:tab w:val="num" w:pos="786"/>
          <w:tab w:val="num" w:pos="1800"/>
        </w:tabs>
        <w:spacing w:line="360" w:lineRule="auto"/>
        <w:ind w:left="426" w:right="-143"/>
        <w:jc w:val="thaiDistribute"/>
        <w:rPr>
          <w:rFonts w:ascii="Arial" w:hAnsi="Arial" w:cs="Arial"/>
          <w:sz w:val="19"/>
          <w:szCs w:val="19"/>
        </w:rPr>
      </w:pPr>
    </w:p>
    <w:p w14:paraId="5CC621A1" w14:textId="1963B311" w:rsidR="00CE3B48" w:rsidRPr="00F955BC" w:rsidRDefault="007942BA" w:rsidP="000011E1">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t>During the year</w:t>
      </w:r>
      <w:r w:rsidR="00CE3B48" w:rsidRPr="00F955BC">
        <w:rPr>
          <w:rFonts w:ascii="Arial" w:hAnsi="Arial" w:cs="Arial"/>
          <w:sz w:val="19"/>
          <w:szCs w:val="19"/>
        </w:rPr>
        <w:t xml:space="preserve"> 2025</w:t>
      </w:r>
      <w:r w:rsidR="001F746C" w:rsidRPr="00F955BC">
        <w:rPr>
          <w:rFonts w:ascii="Arial" w:hAnsi="Arial" w:cs="Arial"/>
          <w:sz w:val="19"/>
          <w:szCs w:val="19"/>
        </w:rPr>
        <w:t xml:space="preserve">, the management considers recoverable amount of </w:t>
      </w:r>
      <w:r w:rsidR="000011E1" w:rsidRPr="00F955BC">
        <w:rPr>
          <w:rFonts w:ascii="Arial" w:hAnsi="Arial" w:cs="Arial"/>
          <w:sz w:val="19"/>
          <w:szCs w:val="19"/>
        </w:rPr>
        <w:t>goodwill from business acquisition - RS Connect Co., Ltd.</w:t>
      </w:r>
      <w:r w:rsidR="00497129" w:rsidRPr="00F955BC">
        <w:rPr>
          <w:rFonts w:ascii="Arial" w:hAnsi="Arial" w:cs="Arial"/>
          <w:sz w:val="19"/>
          <w:szCs w:val="19"/>
        </w:rPr>
        <w:t xml:space="preserve"> and recognizes allowance for impairment loss for Baht 32.69 million.</w:t>
      </w:r>
    </w:p>
    <w:p w14:paraId="0C3803C6" w14:textId="77777777" w:rsidR="00CE3B48" w:rsidRPr="00F955BC" w:rsidRDefault="00CE3B48" w:rsidP="00CE3B48">
      <w:pPr>
        <w:tabs>
          <w:tab w:val="num" w:pos="786"/>
          <w:tab w:val="num" w:pos="1800"/>
        </w:tabs>
        <w:spacing w:line="360" w:lineRule="auto"/>
        <w:ind w:left="426" w:right="-143"/>
        <w:jc w:val="thaiDistribute"/>
        <w:rPr>
          <w:rFonts w:ascii="Arial" w:hAnsi="Arial" w:cs="Arial"/>
          <w:sz w:val="19"/>
          <w:szCs w:val="19"/>
        </w:rPr>
      </w:pPr>
    </w:p>
    <w:p w14:paraId="70C11CFD" w14:textId="2CA980BE" w:rsidR="00CE3B48" w:rsidRPr="00F955BC" w:rsidRDefault="007942BA" w:rsidP="00CE3B48">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t xml:space="preserve">During the year </w:t>
      </w:r>
      <w:r w:rsidR="00CE3B48" w:rsidRPr="00F955BC">
        <w:rPr>
          <w:rFonts w:ascii="Arial" w:hAnsi="Arial" w:cs="Arial"/>
          <w:sz w:val="19"/>
          <w:szCs w:val="19"/>
        </w:rPr>
        <w:t xml:space="preserve">2024, the management considers recognizing full allowance for impairment loss on goodwill from </w:t>
      </w:r>
      <w:r w:rsidRPr="00F955BC">
        <w:rPr>
          <w:rFonts w:ascii="Arial" w:hAnsi="Arial" w:cs="Arial"/>
          <w:sz w:val="19"/>
          <w:szCs w:val="19"/>
        </w:rPr>
        <w:t>b</w:t>
      </w:r>
      <w:r w:rsidR="00CE3B48" w:rsidRPr="00F955BC">
        <w:rPr>
          <w:rFonts w:ascii="Arial" w:hAnsi="Arial" w:cs="Arial"/>
          <w:sz w:val="19"/>
          <w:szCs w:val="19"/>
        </w:rPr>
        <w:t>usiness acquisition - Popcoin Club Co., Ltd.</w:t>
      </w:r>
      <w:r w:rsidR="00497129" w:rsidRPr="00F955BC">
        <w:rPr>
          <w:rFonts w:ascii="Arial" w:hAnsi="Arial" w:cs="Arial"/>
          <w:sz w:val="19"/>
          <w:szCs w:val="19"/>
        </w:rPr>
        <w:t xml:space="preserve"> for Baht 11.23 million.</w:t>
      </w:r>
    </w:p>
    <w:p w14:paraId="34938087" w14:textId="77777777" w:rsidR="00CE3B48" w:rsidRPr="00F955BC" w:rsidRDefault="00CE3B48" w:rsidP="00F23BFE">
      <w:pPr>
        <w:tabs>
          <w:tab w:val="num" w:pos="786"/>
          <w:tab w:val="num" w:pos="1800"/>
        </w:tabs>
        <w:spacing w:line="360" w:lineRule="auto"/>
        <w:ind w:left="426" w:right="-143"/>
        <w:rPr>
          <w:rFonts w:ascii="Arial" w:hAnsi="Arial" w:cstheme="minorBidi"/>
          <w:sz w:val="19"/>
          <w:szCs w:val="19"/>
        </w:rPr>
      </w:pPr>
    </w:p>
    <w:p w14:paraId="13BB4D91" w14:textId="326F9A19" w:rsidR="009235E4" w:rsidRPr="00F955BC" w:rsidRDefault="001329CD" w:rsidP="00F23BFE">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t>Moreover, t</w:t>
      </w:r>
      <w:r w:rsidR="00F23BFE" w:rsidRPr="00F955BC">
        <w:rPr>
          <w:rFonts w:ascii="Arial" w:hAnsi="Arial" w:cs="Arial"/>
          <w:sz w:val="19"/>
          <w:szCs w:val="19"/>
        </w:rPr>
        <w:t>here is no reasonably possible change in key assumptions that would cause the CGU’s carrying amount exceed its recoverable amount</w:t>
      </w:r>
      <w:r w:rsidRPr="00F955BC">
        <w:rPr>
          <w:rFonts w:ascii="Arial" w:hAnsi="Arial" w:cs="Arial"/>
          <w:sz w:val="19"/>
          <w:szCs w:val="19"/>
        </w:rPr>
        <w:t xml:space="preserve"> for remaining goodwill</w:t>
      </w:r>
      <w:r w:rsidR="00CE3B48" w:rsidRPr="00F955BC">
        <w:rPr>
          <w:rFonts w:ascii="Arial" w:hAnsi="Arial" w:cs="Arial"/>
          <w:sz w:val="19"/>
          <w:szCs w:val="19"/>
        </w:rPr>
        <w:t>.</w:t>
      </w:r>
    </w:p>
    <w:p w14:paraId="425E398A" w14:textId="77777777" w:rsidR="009235E4" w:rsidRPr="00F955BC" w:rsidRDefault="009235E4" w:rsidP="009E7A78">
      <w:pPr>
        <w:tabs>
          <w:tab w:val="num" w:pos="786"/>
          <w:tab w:val="num" w:pos="1800"/>
        </w:tabs>
        <w:spacing w:line="360" w:lineRule="auto"/>
        <w:ind w:left="426" w:right="-143"/>
        <w:rPr>
          <w:rFonts w:ascii="Arial" w:hAnsi="Arial" w:cs="Arial"/>
          <w:sz w:val="19"/>
          <w:szCs w:val="19"/>
        </w:rPr>
      </w:pPr>
    </w:p>
    <w:p w14:paraId="79E6EB36" w14:textId="26B18FD2" w:rsidR="008E0179" w:rsidRPr="00F955BC" w:rsidRDefault="008E0179"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LICENSE FOR OPERATION RIGHT IN SPECTRUM OF DIGITAL TELEVISION - NET</w:t>
      </w:r>
    </w:p>
    <w:p w14:paraId="1A4F4524" w14:textId="77777777" w:rsidR="008E0179" w:rsidRPr="00F955BC" w:rsidRDefault="008E0179" w:rsidP="008E0179">
      <w:pPr>
        <w:tabs>
          <w:tab w:val="num" w:pos="786"/>
          <w:tab w:val="num" w:pos="1800"/>
        </w:tabs>
        <w:spacing w:line="360" w:lineRule="auto"/>
        <w:ind w:left="426" w:right="-143"/>
        <w:rPr>
          <w:rFonts w:ascii="Arial" w:hAnsi="Arial" w:cs="Arial"/>
          <w:sz w:val="19"/>
          <w:szCs w:val="19"/>
        </w:rPr>
      </w:pPr>
    </w:p>
    <w:p w14:paraId="353D2CB7" w14:textId="4A03E23D" w:rsidR="008E0179" w:rsidRPr="00F955BC" w:rsidRDefault="00705F51" w:rsidP="00705F51">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t xml:space="preserve">The movement of license for operation right in spectrum of digital television during the years ended </w:t>
      </w:r>
      <w:r w:rsidRPr="00F955BC">
        <w:rPr>
          <w:rFonts w:ascii="Arial" w:hAnsi="Arial" w:cs="Arial"/>
          <w:sz w:val="19"/>
          <w:szCs w:val="19"/>
        </w:rPr>
        <w:br/>
        <w:t>31 December 202</w:t>
      </w:r>
      <w:r w:rsidR="00A732E9" w:rsidRPr="00F955BC">
        <w:rPr>
          <w:rFonts w:ascii="Arial" w:hAnsi="Arial" w:cs="Arial"/>
          <w:sz w:val="19"/>
          <w:szCs w:val="19"/>
        </w:rPr>
        <w:t>5</w:t>
      </w:r>
      <w:r w:rsidRPr="00F955BC">
        <w:rPr>
          <w:rFonts w:ascii="Arial" w:hAnsi="Arial" w:cs="Arial"/>
          <w:sz w:val="19"/>
          <w:szCs w:val="19"/>
        </w:rPr>
        <w:t xml:space="preserve"> and 202</w:t>
      </w:r>
      <w:r w:rsidR="00A732E9" w:rsidRPr="00F955BC">
        <w:rPr>
          <w:rFonts w:ascii="Arial" w:hAnsi="Arial" w:cs="Arial"/>
          <w:sz w:val="19"/>
          <w:szCs w:val="19"/>
        </w:rPr>
        <w:t>4</w:t>
      </w:r>
      <w:r w:rsidRPr="00F955BC">
        <w:rPr>
          <w:rFonts w:ascii="Arial" w:hAnsi="Arial" w:cs="Arial"/>
          <w:sz w:val="19"/>
          <w:szCs w:val="19"/>
        </w:rPr>
        <w:t xml:space="preserve"> are summar</w:t>
      </w:r>
      <w:r w:rsidR="00A6583E" w:rsidRPr="00F955BC">
        <w:rPr>
          <w:rFonts w:ascii="Arial" w:hAnsi="Arial" w:cs="Arial"/>
          <w:sz w:val="19"/>
          <w:szCs w:val="19"/>
        </w:rPr>
        <w:t>ize</w:t>
      </w:r>
      <w:r w:rsidRPr="00F955BC">
        <w:rPr>
          <w:rFonts w:ascii="Arial" w:hAnsi="Arial" w:cs="Arial"/>
          <w:sz w:val="19"/>
          <w:szCs w:val="19"/>
        </w:rPr>
        <w:t>d below.</w:t>
      </w:r>
    </w:p>
    <w:p w14:paraId="6243C430" w14:textId="77777777" w:rsidR="00705F51" w:rsidRPr="00F955BC" w:rsidRDefault="00705F51" w:rsidP="00705F51">
      <w:pPr>
        <w:tabs>
          <w:tab w:val="num" w:pos="786"/>
          <w:tab w:val="num" w:pos="1800"/>
        </w:tabs>
        <w:spacing w:line="360" w:lineRule="auto"/>
        <w:ind w:left="426" w:right="-143"/>
        <w:jc w:val="thaiDistribute"/>
        <w:rPr>
          <w:rFonts w:ascii="Arial" w:hAnsi="Arial" w:cs="Arial"/>
          <w:sz w:val="19"/>
          <w:szCs w:val="19"/>
        </w:rPr>
      </w:pPr>
    </w:p>
    <w:tbl>
      <w:tblPr>
        <w:tblStyle w:val="TableGrid"/>
        <w:tblW w:w="91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8"/>
        <w:gridCol w:w="1980"/>
        <w:gridCol w:w="236"/>
        <w:gridCol w:w="2014"/>
      </w:tblGrid>
      <w:tr w:rsidR="00E03680" w:rsidRPr="00F955BC" w14:paraId="44F39DE3" w14:textId="77777777" w:rsidTr="00E03680">
        <w:tc>
          <w:tcPr>
            <w:tcW w:w="4938" w:type="dxa"/>
          </w:tcPr>
          <w:p w14:paraId="5E2FBAD5" w14:textId="77777777" w:rsidR="00E03680" w:rsidRPr="00F955BC" w:rsidRDefault="00E03680" w:rsidP="005544EF">
            <w:pPr>
              <w:tabs>
                <w:tab w:val="num" w:pos="786"/>
                <w:tab w:val="num" w:pos="1800"/>
              </w:tabs>
              <w:spacing w:before="60" w:after="30" w:line="276" w:lineRule="auto"/>
              <w:ind w:right="-143"/>
              <w:jc w:val="thaiDistribute"/>
              <w:rPr>
                <w:rFonts w:ascii="Arial" w:hAnsi="Arial" w:cs="Arial"/>
                <w:sz w:val="19"/>
                <w:szCs w:val="19"/>
              </w:rPr>
            </w:pPr>
          </w:p>
        </w:tc>
        <w:tc>
          <w:tcPr>
            <w:tcW w:w="1980" w:type="dxa"/>
          </w:tcPr>
          <w:p w14:paraId="681F5C76" w14:textId="77777777" w:rsidR="00E03680" w:rsidRPr="00F955BC" w:rsidRDefault="00E03680" w:rsidP="005544EF">
            <w:pPr>
              <w:tabs>
                <w:tab w:val="num" w:pos="786"/>
                <w:tab w:val="num" w:pos="1800"/>
              </w:tabs>
              <w:spacing w:before="60" w:after="30" w:line="276" w:lineRule="auto"/>
              <w:jc w:val="thaiDistribute"/>
              <w:rPr>
                <w:rFonts w:ascii="Arial" w:hAnsi="Arial" w:cs="Arial"/>
                <w:sz w:val="19"/>
                <w:szCs w:val="19"/>
              </w:rPr>
            </w:pPr>
          </w:p>
        </w:tc>
        <w:tc>
          <w:tcPr>
            <w:tcW w:w="236" w:type="dxa"/>
          </w:tcPr>
          <w:p w14:paraId="162B07F7" w14:textId="77777777" w:rsidR="00E03680" w:rsidRPr="00F955BC" w:rsidRDefault="00E03680" w:rsidP="005544EF">
            <w:pPr>
              <w:tabs>
                <w:tab w:val="num" w:pos="786"/>
                <w:tab w:val="num" w:pos="1800"/>
              </w:tabs>
              <w:spacing w:before="60" w:after="30" w:line="276" w:lineRule="auto"/>
              <w:jc w:val="thaiDistribute"/>
              <w:rPr>
                <w:rFonts w:ascii="Arial" w:hAnsi="Arial" w:cs="Arial"/>
                <w:sz w:val="19"/>
                <w:szCs w:val="19"/>
              </w:rPr>
            </w:pPr>
          </w:p>
        </w:tc>
        <w:tc>
          <w:tcPr>
            <w:tcW w:w="2014" w:type="dxa"/>
          </w:tcPr>
          <w:p w14:paraId="0BDD5431" w14:textId="412EB963" w:rsidR="00E03680" w:rsidRPr="00F955BC" w:rsidRDefault="00E03680" w:rsidP="005544EF">
            <w:pPr>
              <w:tabs>
                <w:tab w:val="num" w:pos="786"/>
                <w:tab w:val="num" w:pos="1800"/>
              </w:tabs>
              <w:spacing w:before="60" w:after="30" w:line="276" w:lineRule="auto"/>
              <w:jc w:val="right"/>
              <w:rPr>
                <w:rFonts w:ascii="Arial" w:hAnsi="Arial" w:cs="Arial"/>
                <w:sz w:val="19"/>
                <w:szCs w:val="19"/>
              </w:rPr>
            </w:pPr>
            <w:r w:rsidRPr="00F955BC">
              <w:rPr>
                <w:rFonts w:ascii="Arial" w:hAnsi="Arial" w:cs="Arial"/>
                <w:sz w:val="19"/>
                <w:szCs w:val="19"/>
              </w:rPr>
              <w:t>(Unit : Baht)</w:t>
            </w:r>
          </w:p>
        </w:tc>
      </w:tr>
      <w:tr w:rsidR="00E03680" w:rsidRPr="00F955BC" w14:paraId="1F36B47E" w14:textId="77777777" w:rsidTr="00B46CCF">
        <w:tc>
          <w:tcPr>
            <w:tcW w:w="4938" w:type="dxa"/>
          </w:tcPr>
          <w:p w14:paraId="50FCEF3F" w14:textId="77777777" w:rsidR="00E03680" w:rsidRPr="00F955BC" w:rsidRDefault="00E03680" w:rsidP="005544EF">
            <w:pPr>
              <w:tabs>
                <w:tab w:val="num" w:pos="786"/>
                <w:tab w:val="num" w:pos="1800"/>
              </w:tabs>
              <w:spacing w:before="60" w:after="30" w:line="276" w:lineRule="auto"/>
              <w:ind w:right="-143"/>
              <w:jc w:val="thaiDistribute"/>
              <w:rPr>
                <w:rFonts w:ascii="Arial" w:hAnsi="Arial" w:cs="Arial"/>
                <w:sz w:val="19"/>
                <w:szCs w:val="19"/>
              </w:rPr>
            </w:pPr>
          </w:p>
        </w:tc>
        <w:tc>
          <w:tcPr>
            <w:tcW w:w="4230" w:type="dxa"/>
            <w:gridSpan w:val="3"/>
          </w:tcPr>
          <w:p w14:paraId="2AB5E59E" w14:textId="14AA9263" w:rsidR="00E03680" w:rsidRPr="00F955BC" w:rsidRDefault="00E03680" w:rsidP="005544EF">
            <w:pPr>
              <w:tabs>
                <w:tab w:val="num" w:pos="786"/>
                <w:tab w:val="num" w:pos="1800"/>
              </w:tabs>
              <w:spacing w:before="60" w:after="30" w:line="276" w:lineRule="auto"/>
              <w:jc w:val="center"/>
              <w:rPr>
                <w:rFonts w:ascii="Arial" w:hAnsi="Arial" w:cs="Arial"/>
                <w:sz w:val="19"/>
                <w:szCs w:val="19"/>
              </w:rPr>
            </w:pPr>
            <w:r w:rsidRPr="00F955BC">
              <w:rPr>
                <w:rFonts w:ascii="Arial" w:hAnsi="Arial" w:cs="Arial"/>
                <w:sz w:val="19"/>
                <w:szCs w:val="19"/>
              </w:rPr>
              <w:t>Consolidated financial statement</w:t>
            </w:r>
            <w:r w:rsidR="007D38E9" w:rsidRPr="00F955BC">
              <w:rPr>
                <w:rFonts w:ascii="Arial" w:hAnsi="Arial" w:cs="Arial"/>
                <w:sz w:val="19"/>
                <w:szCs w:val="19"/>
              </w:rPr>
              <w:t>s</w:t>
            </w:r>
          </w:p>
        </w:tc>
      </w:tr>
      <w:tr w:rsidR="00E03680" w:rsidRPr="00F955BC" w14:paraId="04CE4029" w14:textId="77777777" w:rsidTr="005544EF">
        <w:tc>
          <w:tcPr>
            <w:tcW w:w="4938" w:type="dxa"/>
          </w:tcPr>
          <w:p w14:paraId="10B7144D" w14:textId="77777777" w:rsidR="00E03680" w:rsidRPr="00F955BC" w:rsidRDefault="00E03680" w:rsidP="005544EF">
            <w:pPr>
              <w:tabs>
                <w:tab w:val="num" w:pos="786"/>
                <w:tab w:val="num" w:pos="1800"/>
              </w:tabs>
              <w:spacing w:before="60" w:after="30" w:line="276" w:lineRule="auto"/>
              <w:ind w:right="-143"/>
              <w:jc w:val="thaiDistribute"/>
              <w:rPr>
                <w:rFonts w:ascii="Arial" w:hAnsi="Arial" w:cs="Arial"/>
                <w:sz w:val="19"/>
                <w:szCs w:val="19"/>
              </w:rPr>
            </w:pPr>
          </w:p>
        </w:tc>
        <w:tc>
          <w:tcPr>
            <w:tcW w:w="1980" w:type="dxa"/>
            <w:tcBorders>
              <w:top w:val="single" w:sz="4" w:space="0" w:color="auto"/>
              <w:bottom w:val="single" w:sz="4" w:space="0" w:color="auto"/>
            </w:tcBorders>
          </w:tcPr>
          <w:p w14:paraId="5A928F3C" w14:textId="23A044AF" w:rsidR="00E03680" w:rsidRPr="00F955BC" w:rsidRDefault="00E03680" w:rsidP="005544EF">
            <w:pPr>
              <w:tabs>
                <w:tab w:val="num" w:pos="786"/>
                <w:tab w:val="num" w:pos="1800"/>
              </w:tabs>
              <w:spacing w:before="60" w:after="30" w:line="276" w:lineRule="auto"/>
              <w:jc w:val="center"/>
              <w:rPr>
                <w:rFonts w:ascii="Arial" w:hAnsi="Arial" w:cs="Arial"/>
                <w:sz w:val="19"/>
                <w:szCs w:val="19"/>
              </w:rPr>
            </w:pPr>
            <w:r w:rsidRPr="00F955BC">
              <w:rPr>
                <w:rFonts w:ascii="Arial" w:hAnsi="Arial" w:cs="Arial"/>
                <w:sz w:val="19"/>
                <w:szCs w:val="19"/>
              </w:rPr>
              <w:t>202</w:t>
            </w:r>
            <w:r w:rsidR="00A732E9" w:rsidRPr="00F955BC">
              <w:rPr>
                <w:rFonts w:ascii="Arial" w:hAnsi="Arial" w:cs="Arial"/>
                <w:sz w:val="19"/>
                <w:szCs w:val="19"/>
              </w:rPr>
              <w:t>5</w:t>
            </w:r>
          </w:p>
        </w:tc>
        <w:tc>
          <w:tcPr>
            <w:tcW w:w="236" w:type="dxa"/>
            <w:tcBorders>
              <w:top w:val="single" w:sz="4" w:space="0" w:color="auto"/>
            </w:tcBorders>
          </w:tcPr>
          <w:p w14:paraId="438DD2A7" w14:textId="41FE48BB" w:rsidR="00E03680" w:rsidRPr="00F955BC" w:rsidRDefault="00E03680" w:rsidP="005544EF">
            <w:pPr>
              <w:tabs>
                <w:tab w:val="num" w:pos="786"/>
                <w:tab w:val="num" w:pos="1800"/>
              </w:tabs>
              <w:spacing w:before="60" w:after="30" w:line="276" w:lineRule="auto"/>
              <w:rPr>
                <w:rFonts w:ascii="Arial" w:hAnsi="Arial" w:cs="Arial"/>
                <w:sz w:val="19"/>
                <w:szCs w:val="19"/>
              </w:rPr>
            </w:pPr>
          </w:p>
        </w:tc>
        <w:tc>
          <w:tcPr>
            <w:tcW w:w="2014" w:type="dxa"/>
            <w:tcBorders>
              <w:top w:val="single" w:sz="4" w:space="0" w:color="auto"/>
              <w:bottom w:val="single" w:sz="4" w:space="0" w:color="auto"/>
            </w:tcBorders>
          </w:tcPr>
          <w:p w14:paraId="32D7330D" w14:textId="29FCABA6" w:rsidR="00E03680" w:rsidRPr="00F955BC" w:rsidRDefault="00E03680" w:rsidP="005544EF">
            <w:pPr>
              <w:tabs>
                <w:tab w:val="num" w:pos="786"/>
                <w:tab w:val="num" w:pos="1800"/>
              </w:tabs>
              <w:spacing w:before="60" w:after="30" w:line="276" w:lineRule="auto"/>
              <w:jc w:val="center"/>
              <w:rPr>
                <w:rFonts w:ascii="Arial" w:hAnsi="Arial" w:cs="Arial"/>
                <w:sz w:val="19"/>
                <w:szCs w:val="19"/>
              </w:rPr>
            </w:pPr>
            <w:r w:rsidRPr="00F955BC">
              <w:rPr>
                <w:rFonts w:ascii="Arial" w:hAnsi="Arial" w:cs="Arial"/>
                <w:sz w:val="19"/>
                <w:szCs w:val="19"/>
              </w:rPr>
              <w:t>202</w:t>
            </w:r>
            <w:r w:rsidR="00A732E9" w:rsidRPr="00F955BC">
              <w:rPr>
                <w:rFonts w:ascii="Arial" w:hAnsi="Arial" w:cs="Arial"/>
                <w:sz w:val="19"/>
                <w:szCs w:val="19"/>
              </w:rPr>
              <w:t>4</w:t>
            </w:r>
          </w:p>
        </w:tc>
      </w:tr>
      <w:tr w:rsidR="00F45ECB" w:rsidRPr="00F955BC" w14:paraId="4EB43454" w14:textId="77777777" w:rsidTr="005544EF">
        <w:tc>
          <w:tcPr>
            <w:tcW w:w="4938" w:type="dxa"/>
          </w:tcPr>
          <w:p w14:paraId="77800E7A" w14:textId="1CA030AB" w:rsidR="00F45ECB" w:rsidRPr="00F955BC" w:rsidRDefault="00F45ECB" w:rsidP="005544EF">
            <w:pPr>
              <w:tabs>
                <w:tab w:val="num" w:pos="786"/>
                <w:tab w:val="num" w:pos="1800"/>
              </w:tabs>
              <w:spacing w:before="60" w:after="30" w:line="276" w:lineRule="auto"/>
              <w:ind w:right="-143"/>
              <w:jc w:val="thaiDistribute"/>
              <w:rPr>
                <w:rFonts w:ascii="Arial" w:hAnsi="Arial" w:cs="Arial"/>
                <w:sz w:val="19"/>
                <w:szCs w:val="19"/>
              </w:rPr>
            </w:pPr>
          </w:p>
        </w:tc>
        <w:tc>
          <w:tcPr>
            <w:tcW w:w="1980" w:type="dxa"/>
            <w:tcBorders>
              <w:top w:val="single" w:sz="4" w:space="0" w:color="auto"/>
            </w:tcBorders>
          </w:tcPr>
          <w:p w14:paraId="06B85742" w14:textId="77777777" w:rsidR="00F45ECB" w:rsidRPr="00F955BC" w:rsidRDefault="00F45ECB" w:rsidP="005544EF">
            <w:pPr>
              <w:tabs>
                <w:tab w:val="num" w:pos="786"/>
                <w:tab w:val="num" w:pos="1800"/>
              </w:tabs>
              <w:spacing w:before="60" w:after="30" w:line="276" w:lineRule="auto"/>
              <w:jc w:val="thaiDistribute"/>
              <w:rPr>
                <w:rFonts w:ascii="Arial" w:hAnsi="Arial" w:cs="Arial"/>
                <w:sz w:val="19"/>
                <w:szCs w:val="19"/>
              </w:rPr>
            </w:pPr>
          </w:p>
        </w:tc>
        <w:tc>
          <w:tcPr>
            <w:tcW w:w="236" w:type="dxa"/>
          </w:tcPr>
          <w:p w14:paraId="68F8390B" w14:textId="77777777" w:rsidR="00F45ECB" w:rsidRPr="00F955BC" w:rsidRDefault="00F45ECB" w:rsidP="005544EF">
            <w:pPr>
              <w:tabs>
                <w:tab w:val="num" w:pos="786"/>
                <w:tab w:val="num" w:pos="1800"/>
              </w:tabs>
              <w:spacing w:before="60" w:after="30" w:line="276" w:lineRule="auto"/>
              <w:jc w:val="thaiDistribute"/>
              <w:rPr>
                <w:rFonts w:ascii="Arial" w:hAnsi="Arial" w:cs="Arial"/>
                <w:sz w:val="19"/>
                <w:szCs w:val="19"/>
              </w:rPr>
            </w:pPr>
          </w:p>
        </w:tc>
        <w:tc>
          <w:tcPr>
            <w:tcW w:w="2014" w:type="dxa"/>
            <w:tcBorders>
              <w:top w:val="single" w:sz="4" w:space="0" w:color="auto"/>
            </w:tcBorders>
          </w:tcPr>
          <w:p w14:paraId="15B1526F" w14:textId="77777777" w:rsidR="00F45ECB" w:rsidRPr="00F955BC" w:rsidRDefault="00F45ECB" w:rsidP="005544EF">
            <w:pPr>
              <w:tabs>
                <w:tab w:val="num" w:pos="786"/>
                <w:tab w:val="num" w:pos="1800"/>
              </w:tabs>
              <w:spacing w:before="60" w:after="30" w:line="276" w:lineRule="auto"/>
              <w:jc w:val="thaiDistribute"/>
              <w:rPr>
                <w:rFonts w:ascii="Arial" w:hAnsi="Arial" w:cs="Arial"/>
                <w:sz w:val="19"/>
                <w:szCs w:val="19"/>
              </w:rPr>
            </w:pPr>
          </w:p>
        </w:tc>
      </w:tr>
      <w:tr w:rsidR="00D0060A" w:rsidRPr="00F955BC" w14:paraId="2B52278E" w14:textId="77777777">
        <w:tc>
          <w:tcPr>
            <w:tcW w:w="4938" w:type="dxa"/>
          </w:tcPr>
          <w:p w14:paraId="68E71A14" w14:textId="4877CFF6" w:rsidR="00D0060A" w:rsidRPr="00F955BC" w:rsidRDefault="00D0060A" w:rsidP="00D0060A">
            <w:pPr>
              <w:tabs>
                <w:tab w:val="num" w:pos="786"/>
                <w:tab w:val="num" w:pos="1800"/>
              </w:tabs>
              <w:spacing w:before="60" w:after="30" w:line="276" w:lineRule="auto"/>
              <w:ind w:right="-143"/>
              <w:jc w:val="thaiDistribute"/>
              <w:rPr>
                <w:rFonts w:ascii="Arial" w:eastAsia="Arial Unicode MS" w:hAnsi="Arial" w:cs="Arial"/>
                <w:sz w:val="19"/>
                <w:szCs w:val="19"/>
                <w:lang w:val="en-GB"/>
              </w:rPr>
            </w:pPr>
            <w:r w:rsidRPr="00F955BC">
              <w:rPr>
                <w:rFonts w:ascii="Arial" w:eastAsia="Arial Unicode MS" w:hAnsi="Arial" w:cs="Arial"/>
                <w:sz w:val="19"/>
                <w:szCs w:val="19"/>
                <w:lang w:val="en-GB"/>
              </w:rPr>
              <w:t>Cost</w:t>
            </w:r>
          </w:p>
        </w:tc>
        <w:tc>
          <w:tcPr>
            <w:tcW w:w="1980" w:type="dxa"/>
            <w:shd w:val="clear" w:color="auto" w:fill="FFFFFF" w:themeFill="background1"/>
          </w:tcPr>
          <w:p w14:paraId="04E06170" w14:textId="732E9834" w:rsidR="00D0060A" w:rsidRPr="00F955BC" w:rsidRDefault="00D0060A" w:rsidP="00D0060A">
            <w:pPr>
              <w:tabs>
                <w:tab w:val="num" w:pos="786"/>
                <w:tab w:val="num" w:pos="1800"/>
              </w:tabs>
              <w:spacing w:before="60" w:after="30" w:line="276" w:lineRule="auto"/>
              <w:jc w:val="right"/>
              <w:rPr>
                <w:rFonts w:ascii="Arial" w:hAnsi="Arial" w:cs="Arial"/>
                <w:sz w:val="19"/>
                <w:szCs w:val="19"/>
              </w:rPr>
            </w:pPr>
            <w:r w:rsidRPr="00F955BC">
              <w:rPr>
                <w:rFonts w:ascii="Arial" w:hAnsi="Arial" w:cs="Arial"/>
                <w:sz w:val="19"/>
                <w:szCs w:val="19"/>
              </w:rPr>
              <w:t xml:space="preserve"> 1,394,710,008 </w:t>
            </w:r>
          </w:p>
        </w:tc>
        <w:tc>
          <w:tcPr>
            <w:tcW w:w="236" w:type="dxa"/>
          </w:tcPr>
          <w:p w14:paraId="2F06B5F1" w14:textId="77777777" w:rsidR="00D0060A" w:rsidRPr="00F955BC" w:rsidRDefault="00D0060A" w:rsidP="00D0060A">
            <w:pPr>
              <w:tabs>
                <w:tab w:val="num" w:pos="786"/>
                <w:tab w:val="num" w:pos="1800"/>
              </w:tabs>
              <w:spacing w:before="60" w:after="30" w:line="276" w:lineRule="auto"/>
              <w:jc w:val="right"/>
              <w:rPr>
                <w:rFonts w:ascii="Arial" w:hAnsi="Arial" w:cs="Arial"/>
                <w:sz w:val="19"/>
                <w:szCs w:val="19"/>
              </w:rPr>
            </w:pPr>
          </w:p>
        </w:tc>
        <w:tc>
          <w:tcPr>
            <w:tcW w:w="2014" w:type="dxa"/>
          </w:tcPr>
          <w:p w14:paraId="2F7EB77E" w14:textId="050AEAB6" w:rsidR="00D0060A" w:rsidRPr="00F955BC" w:rsidRDefault="00D0060A" w:rsidP="00D0060A">
            <w:pPr>
              <w:tabs>
                <w:tab w:val="num" w:pos="786"/>
                <w:tab w:val="num" w:pos="1800"/>
              </w:tabs>
              <w:spacing w:before="60" w:after="30" w:line="276" w:lineRule="auto"/>
              <w:jc w:val="right"/>
              <w:rPr>
                <w:rFonts w:ascii="Arial" w:hAnsi="Arial" w:cs="Arial"/>
                <w:sz w:val="19"/>
                <w:szCs w:val="19"/>
              </w:rPr>
            </w:pPr>
            <w:r w:rsidRPr="00F955BC">
              <w:rPr>
                <w:rFonts w:ascii="Arial" w:hAnsi="Arial" w:cs="Arial"/>
                <w:sz w:val="19"/>
                <w:szCs w:val="19"/>
              </w:rPr>
              <w:t>1,394,710,008</w:t>
            </w:r>
          </w:p>
        </w:tc>
      </w:tr>
      <w:tr w:rsidR="00D0060A" w:rsidRPr="00F955BC" w14:paraId="4F301B15" w14:textId="77777777">
        <w:tc>
          <w:tcPr>
            <w:tcW w:w="4938" w:type="dxa"/>
          </w:tcPr>
          <w:p w14:paraId="0109917D" w14:textId="217922E2" w:rsidR="00D0060A" w:rsidRPr="00F955BC" w:rsidRDefault="00D0060A" w:rsidP="00D0060A">
            <w:pPr>
              <w:tabs>
                <w:tab w:val="num" w:pos="786"/>
                <w:tab w:val="num" w:pos="1800"/>
              </w:tabs>
              <w:spacing w:before="60" w:after="30" w:line="276" w:lineRule="auto"/>
              <w:ind w:right="-143"/>
              <w:jc w:val="thaiDistribute"/>
              <w:rPr>
                <w:rFonts w:ascii="Arial" w:eastAsia="Arial Unicode MS" w:hAnsi="Arial" w:cs="Arial"/>
                <w:sz w:val="19"/>
                <w:szCs w:val="19"/>
                <w:lang w:val="en-GB"/>
              </w:rPr>
            </w:pPr>
            <w:r w:rsidRPr="00F955BC">
              <w:rPr>
                <w:rFonts w:ascii="Arial" w:eastAsia="Arial Unicode MS" w:hAnsi="Arial" w:cs="Arial"/>
                <w:sz w:val="19"/>
                <w:szCs w:val="19"/>
                <w:u w:val="single"/>
                <w:lang w:val="en-GB"/>
              </w:rPr>
              <w:t>Less</w:t>
            </w:r>
            <w:r w:rsidRPr="00F955BC">
              <w:rPr>
                <w:rFonts w:ascii="Arial" w:eastAsia="Arial Unicode MS" w:hAnsi="Arial" w:cs="Arial"/>
                <w:sz w:val="19"/>
                <w:szCs w:val="19"/>
                <w:lang w:val="en-GB"/>
              </w:rPr>
              <w:t xml:space="preserve"> Accumulated amortization</w:t>
            </w:r>
          </w:p>
        </w:tc>
        <w:tc>
          <w:tcPr>
            <w:tcW w:w="1980" w:type="dxa"/>
            <w:shd w:val="clear" w:color="auto" w:fill="FFFFFF" w:themeFill="background1"/>
          </w:tcPr>
          <w:p w14:paraId="671F27A6" w14:textId="5D91EAF8" w:rsidR="00D0060A" w:rsidRPr="00F955BC" w:rsidRDefault="00D0060A" w:rsidP="00D0060A">
            <w:pPr>
              <w:tabs>
                <w:tab w:val="num" w:pos="786"/>
                <w:tab w:val="num" w:pos="1800"/>
              </w:tabs>
              <w:spacing w:before="60" w:after="30" w:line="276" w:lineRule="auto"/>
              <w:jc w:val="right"/>
              <w:rPr>
                <w:rFonts w:ascii="Arial" w:hAnsi="Arial" w:cs="Arial"/>
                <w:sz w:val="19"/>
                <w:szCs w:val="19"/>
              </w:rPr>
            </w:pPr>
            <w:r w:rsidRPr="00F955BC">
              <w:rPr>
                <w:rFonts w:ascii="Arial" w:hAnsi="Arial" w:cs="Arial"/>
                <w:sz w:val="19"/>
                <w:szCs w:val="19"/>
              </w:rPr>
              <w:t xml:space="preserve"> (1,156,129,521)</w:t>
            </w:r>
          </w:p>
        </w:tc>
        <w:tc>
          <w:tcPr>
            <w:tcW w:w="236" w:type="dxa"/>
          </w:tcPr>
          <w:p w14:paraId="3140F0D6" w14:textId="77777777" w:rsidR="00D0060A" w:rsidRPr="00F955BC" w:rsidRDefault="00D0060A" w:rsidP="00D0060A">
            <w:pPr>
              <w:tabs>
                <w:tab w:val="num" w:pos="786"/>
                <w:tab w:val="num" w:pos="1800"/>
              </w:tabs>
              <w:spacing w:before="60" w:after="30" w:line="276" w:lineRule="auto"/>
              <w:jc w:val="right"/>
              <w:rPr>
                <w:rFonts w:ascii="Arial" w:hAnsi="Arial" w:cs="Arial"/>
                <w:sz w:val="19"/>
                <w:szCs w:val="19"/>
              </w:rPr>
            </w:pPr>
          </w:p>
        </w:tc>
        <w:tc>
          <w:tcPr>
            <w:tcW w:w="2014" w:type="dxa"/>
            <w:tcBorders>
              <w:bottom w:val="single" w:sz="4" w:space="0" w:color="auto"/>
            </w:tcBorders>
          </w:tcPr>
          <w:p w14:paraId="23640568" w14:textId="0EDB082F" w:rsidR="00D0060A" w:rsidRPr="00F955BC" w:rsidRDefault="00D0060A" w:rsidP="00D0060A">
            <w:pPr>
              <w:tabs>
                <w:tab w:val="num" w:pos="786"/>
                <w:tab w:val="num" w:pos="1800"/>
              </w:tabs>
              <w:spacing w:before="60" w:after="30" w:line="276" w:lineRule="auto"/>
              <w:jc w:val="right"/>
              <w:rPr>
                <w:rFonts w:ascii="Arial" w:hAnsi="Arial" w:cs="Arial"/>
                <w:sz w:val="19"/>
                <w:szCs w:val="19"/>
              </w:rPr>
            </w:pPr>
            <w:r w:rsidRPr="00F955BC">
              <w:rPr>
                <w:rFonts w:ascii="Arial" w:hAnsi="Arial" w:cs="Arial"/>
                <w:sz w:val="19"/>
                <w:szCs w:val="19"/>
              </w:rPr>
              <w:t>(1,084,101,500)</w:t>
            </w:r>
          </w:p>
        </w:tc>
      </w:tr>
      <w:tr w:rsidR="00A732E9" w:rsidRPr="00F955BC" w14:paraId="73748BA2" w14:textId="77777777" w:rsidTr="005544EF">
        <w:tc>
          <w:tcPr>
            <w:tcW w:w="4938" w:type="dxa"/>
          </w:tcPr>
          <w:p w14:paraId="363BA305" w14:textId="58C48B8E" w:rsidR="00A732E9" w:rsidRPr="00F955BC" w:rsidRDefault="00A732E9" w:rsidP="00A732E9">
            <w:pPr>
              <w:tabs>
                <w:tab w:val="num" w:pos="786"/>
                <w:tab w:val="num" w:pos="1800"/>
              </w:tabs>
              <w:spacing w:before="60" w:after="30" w:line="276" w:lineRule="auto"/>
              <w:ind w:right="-143"/>
              <w:jc w:val="thaiDistribute"/>
              <w:rPr>
                <w:rFonts w:ascii="Arial" w:eastAsia="Arial Unicode MS" w:hAnsi="Arial" w:cs="Arial"/>
                <w:sz w:val="19"/>
                <w:szCs w:val="19"/>
              </w:rPr>
            </w:pPr>
            <w:r w:rsidRPr="00F955BC">
              <w:rPr>
                <w:rFonts w:ascii="Arial" w:eastAsia="Arial Unicode MS" w:hAnsi="Arial" w:cs="Arial"/>
                <w:sz w:val="19"/>
                <w:szCs w:val="19"/>
              </w:rPr>
              <w:t>Net</w:t>
            </w:r>
          </w:p>
        </w:tc>
        <w:tc>
          <w:tcPr>
            <w:tcW w:w="1980" w:type="dxa"/>
            <w:tcBorders>
              <w:top w:val="single" w:sz="4" w:space="0" w:color="auto"/>
              <w:bottom w:val="single" w:sz="12" w:space="0" w:color="auto"/>
            </w:tcBorders>
          </w:tcPr>
          <w:p w14:paraId="28E9CF75" w14:textId="705F1605" w:rsidR="00A732E9" w:rsidRPr="00F955BC" w:rsidRDefault="00187FCE" w:rsidP="00A732E9">
            <w:pPr>
              <w:tabs>
                <w:tab w:val="num" w:pos="786"/>
                <w:tab w:val="num" w:pos="1800"/>
              </w:tabs>
              <w:spacing w:before="60" w:after="30" w:line="276" w:lineRule="auto"/>
              <w:jc w:val="right"/>
              <w:rPr>
                <w:rFonts w:ascii="Arial" w:hAnsi="Arial" w:cs="Arial"/>
                <w:sz w:val="19"/>
                <w:szCs w:val="19"/>
              </w:rPr>
            </w:pPr>
            <w:r w:rsidRPr="00F955BC">
              <w:rPr>
                <w:rFonts w:ascii="Arial" w:hAnsi="Arial" w:cs="Arial"/>
                <w:sz w:val="19"/>
                <w:szCs w:val="19"/>
                <w:cs/>
              </w:rPr>
              <w:t>238</w:t>
            </w:r>
            <w:r w:rsidRPr="00F955BC">
              <w:rPr>
                <w:rFonts w:ascii="Arial" w:hAnsi="Arial" w:cs="Arial"/>
                <w:sz w:val="19"/>
                <w:szCs w:val="19"/>
              </w:rPr>
              <w:t>,</w:t>
            </w:r>
            <w:r w:rsidRPr="00F955BC">
              <w:rPr>
                <w:rFonts w:ascii="Arial" w:hAnsi="Arial" w:cs="Arial"/>
                <w:sz w:val="19"/>
                <w:szCs w:val="19"/>
                <w:cs/>
              </w:rPr>
              <w:t>580</w:t>
            </w:r>
            <w:r w:rsidRPr="00F955BC">
              <w:rPr>
                <w:rFonts w:ascii="Arial" w:hAnsi="Arial" w:cs="Arial"/>
                <w:sz w:val="19"/>
                <w:szCs w:val="19"/>
              </w:rPr>
              <w:t>,</w:t>
            </w:r>
            <w:r w:rsidRPr="00F955BC">
              <w:rPr>
                <w:rFonts w:ascii="Arial" w:hAnsi="Arial" w:cs="Arial"/>
                <w:sz w:val="19"/>
                <w:szCs w:val="19"/>
                <w:cs/>
              </w:rPr>
              <w:t>487</w:t>
            </w:r>
          </w:p>
        </w:tc>
        <w:tc>
          <w:tcPr>
            <w:tcW w:w="236" w:type="dxa"/>
          </w:tcPr>
          <w:p w14:paraId="2CC890C6" w14:textId="77777777" w:rsidR="00A732E9" w:rsidRPr="00F955BC" w:rsidRDefault="00A732E9" w:rsidP="00A732E9">
            <w:pPr>
              <w:tabs>
                <w:tab w:val="num" w:pos="786"/>
                <w:tab w:val="num" w:pos="1800"/>
              </w:tabs>
              <w:spacing w:before="60" w:after="30" w:line="276" w:lineRule="auto"/>
              <w:jc w:val="right"/>
              <w:rPr>
                <w:rFonts w:ascii="Arial" w:hAnsi="Arial" w:cs="Arial"/>
                <w:sz w:val="19"/>
                <w:szCs w:val="19"/>
              </w:rPr>
            </w:pPr>
          </w:p>
        </w:tc>
        <w:tc>
          <w:tcPr>
            <w:tcW w:w="2014" w:type="dxa"/>
            <w:tcBorders>
              <w:top w:val="single" w:sz="4" w:space="0" w:color="auto"/>
              <w:bottom w:val="single" w:sz="12" w:space="0" w:color="auto"/>
            </w:tcBorders>
          </w:tcPr>
          <w:p w14:paraId="2566CA88" w14:textId="5B4B3391" w:rsidR="00A732E9" w:rsidRPr="00F955BC" w:rsidRDefault="00A732E9" w:rsidP="00A732E9">
            <w:pPr>
              <w:tabs>
                <w:tab w:val="num" w:pos="786"/>
                <w:tab w:val="num" w:pos="1800"/>
              </w:tabs>
              <w:spacing w:before="60" w:after="30" w:line="276" w:lineRule="auto"/>
              <w:jc w:val="right"/>
              <w:rPr>
                <w:rFonts w:ascii="Arial" w:hAnsi="Arial" w:cs="Browallia New"/>
                <w:sz w:val="19"/>
                <w:szCs w:val="24"/>
              </w:rPr>
            </w:pPr>
            <w:r w:rsidRPr="00F955BC">
              <w:rPr>
                <w:rFonts w:ascii="Arial" w:hAnsi="Arial" w:cs="Arial"/>
                <w:sz w:val="19"/>
                <w:szCs w:val="19"/>
              </w:rPr>
              <w:t>310,608,50</w:t>
            </w:r>
            <w:r w:rsidR="00C30008" w:rsidRPr="00F955BC">
              <w:rPr>
                <w:rFonts w:ascii="Arial" w:hAnsi="Arial" w:cs="Arial"/>
                <w:sz w:val="19"/>
                <w:szCs w:val="19"/>
              </w:rPr>
              <w:t>8</w:t>
            </w:r>
          </w:p>
        </w:tc>
      </w:tr>
    </w:tbl>
    <w:p w14:paraId="56EFA3CC" w14:textId="77777777" w:rsidR="00000E76" w:rsidRPr="00F955BC" w:rsidRDefault="00000E76" w:rsidP="00705F51">
      <w:pPr>
        <w:tabs>
          <w:tab w:val="num" w:pos="786"/>
          <w:tab w:val="num" w:pos="1800"/>
        </w:tabs>
        <w:spacing w:line="360" w:lineRule="auto"/>
        <w:ind w:left="426" w:right="-143"/>
        <w:jc w:val="thaiDistribute"/>
        <w:rPr>
          <w:rFonts w:ascii="Arial" w:hAnsi="Arial" w:cs="Arial"/>
          <w:sz w:val="19"/>
          <w:szCs w:val="19"/>
        </w:rPr>
      </w:pPr>
    </w:p>
    <w:p w14:paraId="5D2301D2" w14:textId="6C3858AD" w:rsidR="001B57A2" w:rsidRPr="00F955BC" w:rsidRDefault="001B57A2" w:rsidP="001B57A2">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lastRenderedPageBreak/>
        <w:t xml:space="preserve">The amortization charge amounting to Baht </w:t>
      </w:r>
      <w:r w:rsidR="00E673CA" w:rsidRPr="00F955BC">
        <w:rPr>
          <w:rFonts w:ascii="Arial" w:hAnsi="Arial" w:cs="Arial"/>
          <w:sz w:val="19"/>
          <w:szCs w:val="19"/>
        </w:rPr>
        <w:t xml:space="preserve">72,028,021 </w:t>
      </w:r>
      <w:r w:rsidRPr="00F955BC">
        <w:rPr>
          <w:rFonts w:ascii="Arial" w:hAnsi="Arial" w:cs="Arial"/>
          <w:sz w:val="19"/>
          <w:szCs w:val="19"/>
        </w:rPr>
        <w:t xml:space="preserve">was </w:t>
      </w:r>
      <w:r w:rsidR="00AE6F92" w:rsidRPr="00F955BC">
        <w:rPr>
          <w:rFonts w:ascii="Arial" w:hAnsi="Arial" w:cs="Arial"/>
          <w:sz w:val="19"/>
          <w:szCs w:val="19"/>
        </w:rPr>
        <w:t>recognize</w:t>
      </w:r>
      <w:r w:rsidRPr="00F955BC">
        <w:rPr>
          <w:rFonts w:ascii="Arial" w:hAnsi="Arial" w:cs="Arial"/>
          <w:sz w:val="19"/>
          <w:szCs w:val="19"/>
        </w:rPr>
        <w:t>d in Statement of Comprehensive Income (202</w:t>
      </w:r>
      <w:r w:rsidR="00A732E9" w:rsidRPr="00F955BC">
        <w:rPr>
          <w:rFonts w:ascii="Arial" w:hAnsi="Arial" w:cs="Arial"/>
          <w:sz w:val="19"/>
          <w:szCs w:val="19"/>
        </w:rPr>
        <w:t>4</w:t>
      </w:r>
      <w:r w:rsidRPr="00F955BC">
        <w:rPr>
          <w:rFonts w:ascii="Arial" w:hAnsi="Arial" w:cs="Arial"/>
          <w:sz w:val="19"/>
          <w:szCs w:val="19"/>
        </w:rPr>
        <w:t xml:space="preserve"> : Baht </w:t>
      </w:r>
      <w:r w:rsidR="00A732E9" w:rsidRPr="00F955BC">
        <w:rPr>
          <w:rFonts w:ascii="Arial" w:hAnsi="Arial" w:cs="Arial"/>
          <w:sz w:val="19"/>
          <w:szCs w:val="19"/>
        </w:rPr>
        <w:t>72,028,023</w:t>
      </w:r>
      <w:r w:rsidRPr="00F955BC">
        <w:rPr>
          <w:rFonts w:ascii="Arial" w:hAnsi="Arial" w:cs="Arial"/>
          <w:sz w:val="19"/>
          <w:szCs w:val="19"/>
        </w:rPr>
        <w:t>).</w:t>
      </w:r>
    </w:p>
    <w:p w14:paraId="2309CE13" w14:textId="77777777" w:rsidR="001B57A2" w:rsidRPr="00F955BC" w:rsidRDefault="001B57A2" w:rsidP="001B57A2">
      <w:pPr>
        <w:tabs>
          <w:tab w:val="num" w:pos="786"/>
          <w:tab w:val="num" w:pos="1800"/>
        </w:tabs>
        <w:spacing w:line="360" w:lineRule="auto"/>
        <w:ind w:left="426" w:right="-143"/>
        <w:jc w:val="thaiDistribute"/>
        <w:rPr>
          <w:rFonts w:ascii="Arial" w:hAnsi="Arial" w:cs="Arial"/>
          <w:sz w:val="19"/>
          <w:szCs w:val="19"/>
        </w:rPr>
      </w:pPr>
    </w:p>
    <w:p w14:paraId="3D741788" w14:textId="7769C651" w:rsidR="008E0179" w:rsidRPr="00F955BC" w:rsidRDefault="001B57A2" w:rsidP="001B57A2">
      <w:pPr>
        <w:tabs>
          <w:tab w:val="num" w:pos="786"/>
          <w:tab w:val="num" w:pos="1800"/>
        </w:tabs>
        <w:spacing w:line="360" w:lineRule="auto"/>
        <w:ind w:left="426" w:right="-143"/>
        <w:jc w:val="thaiDistribute"/>
        <w:rPr>
          <w:rFonts w:ascii="Arial" w:hAnsi="Arial" w:cs="Arial"/>
          <w:sz w:val="19"/>
          <w:szCs w:val="19"/>
        </w:rPr>
      </w:pPr>
      <w:r w:rsidRPr="00F955BC">
        <w:rPr>
          <w:rFonts w:ascii="Arial" w:hAnsi="Arial" w:cs="Arial"/>
          <w:sz w:val="19"/>
          <w:szCs w:val="19"/>
        </w:rPr>
        <w:t>As at 31 December 202</w:t>
      </w:r>
      <w:r w:rsidR="00E243A5" w:rsidRPr="00F955BC">
        <w:rPr>
          <w:rFonts w:ascii="Arial" w:hAnsi="Arial" w:cs="Arial"/>
          <w:sz w:val="19"/>
          <w:szCs w:val="19"/>
        </w:rPr>
        <w:t>5</w:t>
      </w:r>
      <w:r w:rsidRPr="00F955BC">
        <w:rPr>
          <w:rFonts w:ascii="Arial" w:hAnsi="Arial" w:cs="Arial"/>
          <w:sz w:val="19"/>
          <w:szCs w:val="19"/>
        </w:rPr>
        <w:t xml:space="preserve"> and 202</w:t>
      </w:r>
      <w:r w:rsidR="00E243A5" w:rsidRPr="00F955BC">
        <w:rPr>
          <w:rFonts w:ascii="Arial" w:hAnsi="Arial" w:cs="Arial"/>
          <w:sz w:val="19"/>
          <w:szCs w:val="19"/>
        </w:rPr>
        <w:t>4</w:t>
      </w:r>
      <w:r w:rsidRPr="00F955BC">
        <w:rPr>
          <w:rFonts w:ascii="Arial" w:hAnsi="Arial" w:cs="Arial"/>
          <w:sz w:val="19"/>
          <w:szCs w:val="19"/>
        </w:rPr>
        <w:t>, the subsidiary has no obligation to pay the license for operation right in spectrum of digital television.</w:t>
      </w:r>
    </w:p>
    <w:p w14:paraId="30C161A1" w14:textId="77777777" w:rsidR="008F395B" w:rsidRPr="00F955BC" w:rsidRDefault="008F395B" w:rsidP="00711FAA">
      <w:pPr>
        <w:tabs>
          <w:tab w:val="num" w:pos="786"/>
          <w:tab w:val="num" w:pos="1800"/>
        </w:tabs>
        <w:spacing w:line="360" w:lineRule="auto"/>
        <w:ind w:right="-143"/>
        <w:rPr>
          <w:rFonts w:ascii="Arial" w:hAnsi="Arial" w:cs="Arial"/>
          <w:sz w:val="19"/>
          <w:szCs w:val="19"/>
        </w:rPr>
      </w:pPr>
    </w:p>
    <w:p w14:paraId="74014DAA" w14:textId="2ADA788B" w:rsidR="00996B50" w:rsidRPr="00F955BC" w:rsidRDefault="002D61E2"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INTANGIBLE ASSET</w:t>
      </w:r>
      <w:r w:rsidR="00BE1CCD" w:rsidRPr="00F955BC">
        <w:rPr>
          <w:rFonts w:ascii="Arial" w:hAnsi="Arial" w:cs="Arial"/>
          <w:b/>
          <w:bCs/>
          <w:caps/>
          <w:color w:val="000000" w:themeColor="text1"/>
          <w:sz w:val="19"/>
          <w:szCs w:val="24"/>
        </w:rPr>
        <w:t>S</w:t>
      </w:r>
      <w:r w:rsidRPr="00F955BC">
        <w:rPr>
          <w:rFonts w:ascii="Arial" w:hAnsi="Arial" w:cs="Arial"/>
          <w:b/>
          <w:bCs/>
          <w:caps/>
          <w:color w:val="000000" w:themeColor="text1"/>
          <w:sz w:val="19"/>
          <w:szCs w:val="19"/>
        </w:rPr>
        <w:t xml:space="preserve"> - NET</w:t>
      </w:r>
    </w:p>
    <w:p w14:paraId="69161BC7" w14:textId="77777777" w:rsidR="006648A9" w:rsidRPr="00F955BC" w:rsidRDefault="006648A9" w:rsidP="006648A9">
      <w:pPr>
        <w:tabs>
          <w:tab w:val="num" w:pos="786"/>
          <w:tab w:val="num" w:pos="1800"/>
        </w:tabs>
        <w:spacing w:line="360" w:lineRule="auto"/>
        <w:ind w:left="426" w:right="-143"/>
        <w:rPr>
          <w:rFonts w:ascii="Arial" w:hAnsi="Arial" w:cs="Arial"/>
          <w:b/>
          <w:bCs/>
          <w:caps/>
          <w:sz w:val="19"/>
          <w:szCs w:val="19"/>
        </w:rPr>
      </w:pPr>
    </w:p>
    <w:tbl>
      <w:tblPr>
        <w:tblStyle w:val="TableGrid"/>
        <w:tblW w:w="95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346"/>
        <w:gridCol w:w="1360"/>
        <w:gridCol w:w="1310"/>
        <w:gridCol w:w="1510"/>
        <w:gridCol w:w="1325"/>
      </w:tblGrid>
      <w:tr w:rsidR="003E1DBC" w:rsidRPr="00F955BC" w14:paraId="1875D2CD" w14:textId="77777777" w:rsidTr="00B97478">
        <w:tc>
          <w:tcPr>
            <w:tcW w:w="2693" w:type="dxa"/>
          </w:tcPr>
          <w:p w14:paraId="732BC4C1" w14:textId="77777777" w:rsidR="003E1DBC" w:rsidRPr="00F955BC" w:rsidRDefault="003E1DBC" w:rsidP="00B97478">
            <w:pPr>
              <w:spacing w:before="60" w:after="30" w:line="276" w:lineRule="auto"/>
              <w:ind w:left="34"/>
              <w:jc w:val="right"/>
              <w:rPr>
                <w:rFonts w:ascii="Arial" w:hAnsi="Arial" w:cs="Arial"/>
                <w:sz w:val="13"/>
                <w:szCs w:val="13"/>
              </w:rPr>
            </w:pPr>
          </w:p>
        </w:tc>
        <w:tc>
          <w:tcPr>
            <w:tcW w:w="1346" w:type="dxa"/>
          </w:tcPr>
          <w:p w14:paraId="712814C6" w14:textId="77777777" w:rsidR="003E1DBC" w:rsidRPr="00F955BC" w:rsidRDefault="003E1DBC" w:rsidP="003E1DBC">
            <w:pPr>
              <w:spacing w:before="60" w:after="30" w:line="276" w:lineRule="auto"/>
              <w:jc w:val="right"/>
              <w:rPr>
                <w:rFonts w:ascii="Arial" w:hAnsi="Arial" w:cs="Arial"/>
                <w:sz w:val="13"/>
                <w:szCs w:val="13"/>
              </w:rPr>
            </w:pPr>
          </w:p>
        </w:tc>
        <w:tc>
          <w:tcPr>
            <w:tcW w:w="1360" w:type="dxa"/>
          </w:tcPr>
          <w:p w14:paraId="29B1F4A1" w14:textId="77777777" w:rsidR="003E1DBC" w:rsidRPr="00F955BC" w:rsidRDefault="003E1DBC" w:rsidP="003E1DBC">
            <w:pPr>
              <w:spacing w:before="60" w:after="30" w:line="276" w:lineRule="auto"/>
              <w:jc w:val="right"/>
              <w:rPr>
                <w:rFonts w:ascii="Arial" w:hAnsi="Arial" w:cs="Arial"/>
                <w:sz w:val="13"/>
                <w:szCs w:val="13"/>
              </w:rPr>
            </w:pPr>
          </w:p>
        </w:tc>
        <w:tc>
          <w:tcPr>
            <w:tcW w:w="1310" w:type="dxa"/>
          </w:tcPr>
          <w:p w14:paraId="2B029257" w14:textId="77777777" w:rsidR="003E1DBC" w:rsidRPr="00F955BC" w:rsidRDefault="003E1DBC" w:rsidP="003E1DBC">
            <w:pPr>
              <w:spacing w:before="60" w:after="30" w:line="276" w:lineRule="auto"/>
              <w:jc w:val="right"/>
              <w:rPr>
                <w:rFonts w:ascii="Arial" w:hAnsi="Arial" w:cs="Arial"/>
                <w:sz w:val="13"/>
                <w:szCs w:val="13"/>
              </w:rPr>
            </w:pPr>
          </w:p>
        </w:tc>
        <w:tc>
          <w:tcPr>
            <w:tcW w:w="2835" w:type="dxa"/>
            <w:gridSpan w:val="2"/>
          </w:tcPr>
          <w:p w14:paraId="6270B252" w14:textId="35772A17" w:rsidR="003E1DBC" w:rsidRPr="00F955BC" w:rsidRDefault="003E1DBC" w:rsidP="003E1DBC">
            <w:pPr>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3E1DBC" w:rsidRPr="00F955BC" w14:paraId="180A050C" w14:textId="77777777" w:rsidTr="00B97478">
        <w:tc>
          <w:tcPr>
            <w:tcW w:w="2693" w:type="dxa"/>
          </w:tcPr>
          <w:p w14:paraId="7B24C23C" w14:textId="77777777" w:rsidR="003E1DBC" w:rsidRPr="00F955BC" w:rsidRDefault="003E1DBC" w:rsidP="003E1DBC">
            <w:pPr>
              <w:spacing w:before="60" w:after="30" w:line="276" w:lineRule="auto"/>
              <w:jc w:val="right"/>
              <w:rPr>
                <w:rFonts w:ascii="Arial" w:hAnsi="Arial" w:cs="Arial"/>
                <w:sz w:val="13"/>
                <w:szCs w:val="13"/>
              </w:rPr>
            </w:pPr>
          </w:p>
        </w:tc>
        <w:tc>
          <w:tcPr>
            <w:tcW w:w="6851" w:type="dxa"/>
            <w:gridSpan w:val="5"/>
          </w:tcPr>
          <w:p w14:paraId="1A3C5809" w14:textId="6649F35E" w:rsidR="003E1DBC" w:rsidRPr="00F955BC" w:rsidRDefault="00A121C4" w:rsidP="003B0EFB">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Consolidated financial statements</w:t>
            </w:r>
          </w:p>
        </w:tc>
      </w:tr>
      <w:tr w:rsidR="00B87FE1" w:rsidRPr="00F955BC" w14:paraId="0CF835C5" w14:textId="77777777" w:rsidTr="00B97478">
        <w:tc>
          <w:tcPr>
            <w:tcW w:w="2693" w:type="dxa"/>
          </w:tcPr>
          <w:p w14:paraId="5370648A" w14:textId="77777777" w:rsidR="00B87FE1" w:rsidRPr="00F955BC" w:rsidRDefault="00B87FE1" w:rsidP="003E1DBC">
            <w:pPr>
              <w:spacing w:before="60" w:after="30" w:line="276" w:lineRule="auto"/>
              <w:jc w:val="right"/>
              <w:rPr>
                <w:rFonts w:ascii="Arial" w:hAnsi="Arial" w:cs="Arial"/>
                <w:sz w:val="13"/>
                <w:szCs w:val="13"/>
              </w:rPr>
            </w:pPr>
          </w:p>
        </w:tc>
        <w:tc>
          <w:tcPr>
            <w:tcW w:w="1346" w:type="dxa"/>
            <w:vAlign w:val="bottom"/>
          </w:tcPr>
          <w:p w14:paraId="19CDF167" w14:textId="2B6DD077" w:rsidR="00B87FE1" w:rsidRPr="00F955BC" w:rsidRDefault="00C154B8"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r>
            <w:r w:rsidR="00A6052D" w:rsidRPr="00F955BC">
              <w:rPr>
                <w:rFonts w:ascii="Arial" w:hAnsi="Arial" w:cs="Arial"/>
                <w:sz w:val="13"/>
                <w:szCs w:val="13"/>
              </w:rPr>
              <w:t>Copyright of</w:t>
            </w:r>
            <w:r w:rsidR="00092DC1" w:rsidRPr="00F955BC">
              <w:rPr>
                <w:rFonts w:ascii="Arial" w:hAnsi="Arial" w:cs="Arial"/>
                <w:sz w:val="13"/>
                <w:szCs w:val="13"/>
              </w:rPr>
              <w:t xml:space="preserve"> music</w:t>
            </w:r>
          </w:p>
        </w:tc>
        <w:tc>
          <w:tcPr>
            <w:tcW w:w="1360" w:type="dxa"/>
            <w:vAlign w:val="bottom"/>
          </w:tcPr>
          <w:p w14:paraId="0CB2CC25" w14:textId="2EE32632" w:rsidR="00B87FE1" w:rsidRPr="00F955BC" w:rsidRDefault="00C154B8"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r>
            <w:r w:rsidR="00B24506" w:rsidRPr="00F955BC">
              <w:rPr>
                <w:rFonts w:ascii="Arial" w:hAnsi="Arial" w:cs="Arial"/>
                <w:sz w:val="13"/>
                <w:szCs w:val="13"/>
              </w:rPr>
              <w:t>Production</w:t>
            </w:r>
            <w:r w:rsidR="00EC6817" w:rsidRPr="00F955BC">
              <w:rPr>
                <w:rFonts w:ascii="Arial" w:hAnsi="Arial" w:cs="Arial"/>
                <w:sz w:val="13"/>
                <w:szCs w:val="13"/>
              </w:rPr>
              <w:t xml:space="preserve"> cost of</w:t>
            </w:r>
            <w:r w:rsidR="00BB7EB5" w:rsidRPr="00F955BC">
              <w:rPr>
                <w:rFonts w:ascii="Arial" w:hAnsi="Arial" w:cs="Arial"/>
                <w:sz w:val="13"/>
                <w:szCs w:val="13"/>
              </w:rPr>
              <w:t xml:space="preserve"> drama series</w:t>
            </w:r>
          </w:p>
        </w:tc>
        <w:tc>
          <w:tcPr>
            <w:tcW w:w="1310" w:type="dxa"/>
            <w:vAlign w:val="bottom"/>
          </w:tcPr>
          <w:p w14:paraId="424E651C" w14:textId="6644C679" w:rsidR="00B87FE1" w:rsidRPr="00F955BC" w:rsidRDefault="009F77D5"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Computer</w:t>
            </w:r>
            <w:r w:rsidR="00AF02F8" w:rsidRPr="00F955BC">
              <w:rPr>
                <w:rFonts w:ascii="Arial" w:hAnsi="Arial" w:cs="Arial"/>
                <w:sz w:val="13"/>
                <w:szCs w:val="13"/>
              </w:rPr>
              <w:t xml:space="preserve"> softwares</w:t>
            </w:r>
            <w:r w:rsidR="00DD1F84" w:rsidRPr="00F955BC">
              <w:rPr>
                <w:rFonts w:ascii="Arial" w:hAnsi="Arial" w:cs="Arial"/>
                <w:sz w:val="13"/>
                <w:szCs w:val="13"/>
              </w:rPr>
              <w:t xml:space="preserve"> and others</w:t>
            </w:r>
          </w:p>
        </w:tc>
        <w:tc>
          <w:tcPr>
            <w:tcW w:w="1510" w:type="dxa"/>
            <w:vAlign w:val="bottom"/>
          </w:tcPr>
          <w:p w14:paraId="5489A974" w14:textId="2FC7ABB2" w:rsidR="00B87FE1" w:rsidRPr="00F955BC" w:rsidRDefault="00635AB0"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Production</w:t>
            </w:r>
            <w:r w:rsidR="00163A80" w:rsidRPr="00F955BC">
              <w:rPr>
                <w:rFonts w:ascii="Arial" w:hAnsi="Arial" w:cs="Arial"/>
                <w:sz w:val="13"/>
                <w:szCs w:val="13"/>
              </w:rPr>
              <w:t xml:space="preserve"> cost of</w:t>
            </w:r>
            <w:r w:rsidR="009D3EA0" w:rsidRPr="00F955BC">
              <w:rPr>
                <w:rFonts w:ascii="Arial" w:hAnsi="Arial" w:cs="Arial"/>
                <w:sz w:val="13"/>
                <w:szCs w:val="13"/>
              </w:rPr>
              <w:t xml:space="preserve"> music and</w:t>
            </w:r>
            <w:r w:rsidR="001274D5" w:rsidRPr="00F955BC">
              <w:rPr>
                <w:rFonts w:ascii="Arial" w:hAnsi="Arial" w:cs="Arial"/>
                <w:sz w:val="13"/>
                <w:szCs w:val="13"/>
              </w:rPr>
              <w:t xml:space="preserve"> drama series</w:t>
            </w:r>
            <w:r w:rsidR="00C154B8" w:rsidRPr="00F955BC">
              <w:rPr>
                <w:rFonts w:ascii="Arial" w:hAnsi="Arial" w:cs="Arial"/>
                <w:sz w:val="13"/>
                <w:szCs w:val="13"/>
              </w:rPr>
              <w:t xml:space="preserve"> in progress</w:t>
            </w:r>
          </w:p>
        </w:tc>
        <w:tc>
          <w:tcPr>
            <w:tcW w:w="1325" w:type="dxa"/>
            <w:vAlign w:val="bottom"/>
          </w:tcPr>
          <w:p w14:paraId="4036AF84" w14:textId="46CED12E" w:rsidR="00B87FE1" w:rsidRPr="00F955BC" w:rsidRDefault="00C154B8"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Total</w:t>
            </w:r>
          </w:p>
        </w:tc>
      </w:tr>
      <w:tr w:rsidR="00B87FE1" w:rsidRPr="00F955BC" w14:paraId="3AE5CEEE" w14:textId="77777777" w:rsidTr="00B97478">
        <w:tc>
          <w:tcPr>
            <w:tcW w:w="2693" w:type="dxa"/>
          </w:tcPr>
          <w:p w14:paraId="29337FBD" w14:textId="77777777" w:rsidR="00B87FE1" w:rsidRPr="00F955BC" w:rsidRDefault="00B87FE1" w:rsidP="003E1DBC">
            <w:pPr>
              <w:spacing w:before="60" w:after="30" w:line="276" w:lineRule="auto"/>
              <w:jc w:val="right"/>
              <w:rPr>
                <w:rFonts w:ascii="Arial" w:hAnsi="Arial" w:cs="Arial"/>
                <w:sz w:val="13"/>
                <w:szCs w:val="13"/>
              </w:rPr>
            </w:pPr>
          </w:p>
        </w:tc>
        <w:tc>
          <w:tcPr>
            <w:tcW w:w="1346" w:type="dxa"/>
          </w:tcPr>
          <w:p w14:paraId="37B83FD7" w14:textId="77777777" w:rsidR="00B87FE1" w:rsidRPr="00F955BC" w:rsidRDefault="00B87FE1" w:rsidP="003E1DBC">
            <w:pPr>
              <w:spacing w:before="60" w:after="30" w:line="276" w:lineRule="auto"/>
              <w:jc w:val="right"/>
              <w:rPr>
                <w:rFonts w:ascii="Arial" w:hAnsi="Arial" w:cs="Arial"/>
                <w:sz w:val="13"/>
                <w:szCs w:val="13"/>
              </w:rPr>
            </w:pPr>
          </w:p>
        </w:tc>
        <w:tc>
          <w:tcPr>
            <w:tcW w:w="1360" w:type="dxa"/>
          </w:tcPr>
          <w:p w14:paraId="3275EE34" w14:textId="77777777" w:rsidR="00B87FE1" w:rsidRPr="00F955BC" w:rsidRDefault="00B87FE1" w:rsidP="003E1DBC">
            <w:pPr>
              <w:spacing w:before="60" w:after="30" w:line="276" w:lineRule="auto"/>
              <w:jc w:val="right"/>
              <w:rPr>
                <w:rFonts w:ascii="Arial" w:hAnsi="Arial" w:cs="Arial"/>
                <w:sz w:val="13"/>
                <w:szCs w:val="13"/>
              </w:rPr>
            </w:pPr>
          </w:p>
        </w:tc>
        <w:tc>
          <w:tcPr>
            <w:tcW w:w="1310" w:type="dxa"/>
          </w:tcPr>
          <w:p w14:paraId="71400539" w14:textId="77777777" w:rsidR="00B87FE1" w:rsidRPr="00F955BC" w:rsidRDefault="00B87FE1" w:rsidP="003E1DBC">
            <w:pPr>
              <w:spacing w:before="60" w:after="30" w:line="276" w:lineRule="auto"/>
              <w:jc w:val="right"/>
              <w:rPr>
                <w:rFonts w:ascii="Arial" w:hAnsi="Arial" w:cs="Arial"/>
                <w:sz w:val="13"/>
                <w:szCs w:val="13"/>
              </w:rPr>
            </w:pPr>
          </w:p>
        </w:tc>
        <w:tc>
          <w:tcPr>
            <w:tcW w:w="1510" w:type="dxa"/>
          </w:tcPr>
          <w:p w14:paraId="40154EB9" w14:textId="77777777" w:rsidR="00B87FE1" w:rsidRPr="00F955BC" w:rsidRDefault="00B87FE1" w:rsidP="003E1DBC">
            <w:pPr>
              <w:spacing w:before="60" w:after="30" w:line="276" w:lineRule="auto"/>
              <w:jc w:val="right"/>
              <w:rPr>
                <w:rFonts w:ascii="Arial" w:hAnsi="Arial" w:cs="Arial"/>
                <w:sz w:val="13"/>
                <w:szCs w:val="13"/>
              </w:rPr>
            </w:pPr>
          </w:p>
        </w:tc>
        <w:tc>
          <w:tcPr>
            <w:tcW w:w="1325" w:type="dxa"/>
          </w:tcPr>
          <w:p w14:paraId="0C79E228" w14:textId="77777777" w:rsidR="00B87FE1" w:rsidRPr="00F955BC" w:rsidRDefault="00B87FE1" w:rsidP="003E1DBC">
            <w:pPr>
              <w:spacing w:before="60" w:after="30" w:line="276" w:lineRule="auto"/>
              <w:jc w:val="right"/>
              <w:rPr>
                <w:rFonts w:ascii="Arial" w:hAnsi="Arial" w:cs="Arial"/>
                <w:sz w:val="13"/>
                <w:szCs w:val="13"/>
              </w:rPr>
            </w:pPr>
          </w:p>
        </w:tc>
      </w:tr>
      <w:tr w:rsidR="00327559" w:rsidRPr="00F955BC" w14:paraId="5B21DF92" w14:textId="77777777" w:rsidTr="00B97478">
        <w:tc>
          <w:tcPr>
            <w:tcW w:w="2693" w:type="dxa"/>
            <w:vAlign w:val="bottom"/>
          </w:tcPr>
          <w:p w14:paraId="1D40555B" w14:textId="22B50EF2" w:rsidR="00327559" w:rsidRPr="00F955BC" w:rsidRDefault="00327559" w:rsidP="00327559">
            <w:pPr>
              <w:spacing w:before="60" w:after="30" w:line="276" w:lineRule="auto"/>
              <w:rPr>
                <w:rFonts w:ascii="Arial" w:hAnsi="Arial" w:cs="Arial"/>
                <w:sz w:val="13"/>
                <w:szCs w:val="13"/>
              </w:rPr>
            </w:pPr>
            <w:r w:rsidRPr="00F955BC">
              <w:rPr>
                <w:rFonts w:ascii="Arial" w:hAnsi="Arial" w:cs="Arial"/>
                <w:b/>
                <w:bCs/>
                <w:sz w:val="13"/>
                <w:szCs w:val="13"/>
                <w:lang w:val="en-GB"/>
              </w:rPr>
              <w:t>As at 1 January 202</w:t>
            </w:r>
            <w:r w:rsidR="00E30C44" w:rsidRPr="00F955BC">
              <w:rPr>
                <w:rFonts w:ascii="Arial" w:hAnsi="Arial" w:cs="Arial"/>
                <w:b/>
                <w:bCs/>
                <w:sz w:val="13"/>
                <w:szCs w:val="13"/>
                <w:lang w:val="en-GB"/>
              </w:rPr>
              <w:t>5</w:t>
            </w:r>
          </w:p>
        </w:tc>
        <w:tc>
          <w:tcPr>
            <w:tcW w:w="1346" w:type="dxa"/>
          </w:tcPr>
          <w:p w14:paraId="4817562E" w14:textId="77777777" w:rsidR="00327559" w:rsidRPr="00F955BC" w:rsidRDefault="00327559" w:rsidP="00327559">
            <w:pPr>
              <w:spacing w:before="60" w:after="30" w:line="276" w:lineRule="auto"/>
              <w:jc w:val="right"/>
              <w:rPr>
                <w:rFonts w:ascii="Arial" w:hAnsi="Arial" w:cs="Arial"/>
                <w:sz w:val="13"/>
                <w:szCs w:val="13"/>
              </w:rPr>
            </w:pPr>
          </w:p>
        </w:tc>
        <w:tc>
          <w:tcPr>
            <w:tcW w:w="1360" w:type="dxa"/>
          </w:tcPr>
          <w:p w14:paraId="4251FF8C" w14:textId="77777777" w:rsidR="00327559" w:rsidRPr="00F955BC" w:rsidRDefault="00327559" w:rsidP="00327559">
            <w:pPr>
              <w:spacing w:before="60" w:after="30" w:line="276" w:lineRule="auto"/>
              <w:jc w:val="right"/>
              <w:rPr>
                <w:rFonts w:ascii="Arial" w:hAnsi="Arial" w:cs="Arial"/>
                <w:sz w:val="13"/>
                <w:szCs w:val="13"/>
              </w:rPr>
            </w:pPr>
          </w:p>
        </w:tc>
        <w:tc>
          <w:tcPr>
            <w:tcW w:w="1310" w:type="dxa"/>
          </w:tcPr>
          <w:p w14:paraId="5EC579B8" w14:textId="77777777" w:rsidR="00327559" w:rsidRPr="00F955BC" w:rsidRDefault="00327559" w:rsidP="00327559">
            <w:pPr>
              <w:spacing w:before="60" w:after="30" w:line="276" w:lineRule="auto"/>
              <w:jc w:val="right"/>
              <w:rPr>
                <w:rFonts w:ascii="Arial" w:hAnsi="Arial" w:cs="Arial"/>
                <w:sz w:val="13"/>
                <w:szCs w:val="13"/>
              </w:rPr>
            </w:pPr>
          </w:p>
        </w:tc>
        <w:tc>
          <w:tcPr>
            <w:tcW w:w="1510" w:type="dxa"/>
          </w:tcPr>
          <w:p w14:paraId="58DB7C35" w14:textId="77777777" w:rsidR="00327559" w:rsidRPr="00F955BC" w:rsidRDefault="00327559" w:rsidP="00327559">
            <w:pPr>
              <w:spacing w:before="60" w:after="30" w:line="276" w:lineRule="auto"/>
              <w:jc w:val="right"/>
              <w:rPr>
                <w:rFonts w:ascii="Arial" w:hAnsi="Arial" w:cs="Arial"/>
                <w:sz w:val="13"/>
                <w:szCs w:val="13"/>
              </w:rPr>
            </w:pPr>
          </w:p>
        </w:tc>
        <w:tc>
          <w:tcPr>
            <w:tcW w:w="1325" w:type="dxa"/>
          </w:tcPr>
          <w:p w14:paraId="7738DA76" w14:textId="77777777" w:rsidR="00327559" w:rsidRPr="00F955BC" w:rsidRDefault="00327559" w:rsidP="00327559">
            <w:pPr>
              <w:spacing w:before="60" w:after="30" w:line="276" w:lineRule="auto"/>
              <w:jc w:val="right"/>
              <w:rPr>
                <w:rFonts w:ascii="Arial" w:hAnsi="Arial" w:cs="Arial"/>
                <w:sz w:val="13"/>
                <w:szCs w:val="13"/>
              </w:rPr>
            </w:pPr>
          </w:p>
        </w:tc>
      </w:tr>
      <w:tr w:rsidR="003F71DA" w:rsidRPr="00F955BC" w14:paraId="51078691" w14:textId="77777777" w:rsidTr="00B97478">
        <w:tc>
          <w:tcPr>
            <w:tcW w:w="2693" w:type="dxa"/>
            <w:vAlign w:val="bottom"/>
          </w:tcPr>
          <w:p w14:paraId="3D8AC3DF" w14:textId="6801D692" w:rsidR="003F71DA" w:rsidRPr="00F955BC" w:rsidRDefault="003F71DA" w:rsidP="003F71DA">
            <w:pPr>
              <w:spacing w:before="60" w:after="30" w:line="276" w:lineRule="auto"/>
              <w:rPr>
                <w:rFonts w:ascii="Arial" w:hAnsi="Arial" w:cs="Arial"/>
                <w:sz w:val="13"/>
                <w:szCs w:val="13"/>
              </w:rPr>
            </w:pPr>
            <w:r w:rsidRPr="00F955BC">
              <w:rPr>
                <w:rFonts w:ascii="Arial" w:hAnsi="Arial" w:cs="Arial"/>
                <w:sz w:val="13"/>
                <w:szCs w:val="13"/>
                <w:lang w:val="en-GB"/>
              </w:rPr>
              <w:t>Cost</w:t>
            </w:r>
          </w:p>
        </w:tc>
        <w:tc>
          <w:tcPr>
            <w:tcW w:w="1346" w:type="dxa"/>
            <w:shd w:val="clear" w:color="auto" w:fill="FFFFFF" w:themeFill="background1"/>
          </w:tcPr>
          <w:p w14:paraId="0F892811" w14:textId="55D0C895" w:rsidR="003F71DA" w:rsidRPr="00F955BC" w:rsidRDefault="003F71DA" w:rsidP="003F71DA">
            <w:pPr>
              <w:spacing w:before="60" w:after="30" w:line="276" w:lineRule="auto"/>
              <w:jc w:val="right"/>
              <w:rPr>
                <w:rFonts w:ascii="Arial" w:hAnsi="Arial" w:cs="Arial"/>
                <w:sz w:val="13"/>
                <w:szCs w:val="13"/>
              </w:rPr>
            </w:pPr>
            <w:r w:rsidRPr="00F955BC">
              <w:rPr>
                <w:rFonts w:ascii="Arial" w:hAnsi="Arial" w:cs="Arial"/>
                <w:sz w:val="13"/>
                <w:szCs w:val="13"/>
              </w:rPr>
              <w:t xml:space="preserve"> 55,739,752 </w:t>
            </w:r>
          </w:p>
        </w:tc>
        <w:tc>
          <w:tcPr>
            <w:tcW w:w="1360" w:type="dxa"/>
            <w:shd w:val="clear" w:color="auto" w:fill="FFFFFF" w:themeFill="background1"/>
          </w:tcPr>
          <w:p w14:paraId="1BD2D6CA" w14:textId="6D4D707A" w:rsidR="003F71DA" w:rsidRPr="00F955BC" w:rsidRDefault="003F71DA" w:rsidP="003F71DA">
            <w:pPr>
              <w:spacing w:before="60" w:after="30" w:line="276" w:lineRule="auto"/>
              <w:jc w:val="right"/>
              <w:rPr>
                <w:rFonts w:ascii="Arial" w:hAnsi="Arial" w:cs="Arial"/>
                <w:sz w:val="13"/>
                <w:szCs w:val="13"/>
              </w:rPr>
            </w:pPr>
            <w:r w:rsidRPr="00F955BC">
              <w:rPr>
                <w:rFonts w:ascii="Arial" w:hAnsi="Arial" w:cs="Arial"/>
                <w:sz w:val="13"/>
                <w:szCs w:val="13"/>
              </w:rPr>
              <w:t xml:space="preserve"> 4,388,081,219 </w:t>
            </w:r>
          </w:p>
        </w:tc>
        <w:tc>
          <w:tcPr>
            <w:tcW w:w="1310" w:type="dxa"/>
            <w:shd w:val="clear" w:color="auto" w:fill="FFFFFF" w:themeFill="background1"/>
          </w:tcPr>
          <w:p w14:paraId="0286C938" w14:textId="266BECB5" w:rsidR="003F71DA" w:rsidRPr="00F955BC" w:rsidRDefault="003F71DA" w:rsidP="003F71DA">
            <w:pPr>
              <w:spacing w:before="60" w:after="30" w:line="276" w:lineRule="auto"/>
              <w:jc w:val="right"/>
              <w:rPr>
                <w:rFonts w:ascii="Arial" w:hAnsi="Arial" w:cs="Arial"/>
                <w:sz w:val="13"/>
                <w:szCs w:val="13"/>
              </w:rPr>
            </w:pPr>
            <w:r w:rsidRPr="00F955BC">
              <w:rPr>
                <w:rFonts w:ascii="Arial" w:hAnsi="Arial" w:cs="Arial"/>
                <w:sz w:val="13"/>
                <w:szCs w:val="13"/>
              </w:rPr>
              <w:t xml:space="preserve"> 664,204,001 </w:t>
            </w:r>
          </w:p>
        </w:tc>
        <w:tc>
          <w:tcPr>
            <w:tcW w:w="1510" w:type="dxa"/>
            <w:shd w:val="clear" w:color="auto" w:fill="FFFFFF" w:themeFill="background1"/>
          </w:tcPr>
          <w:p w14:paraId="07E227EA" w14:textId="56744FD1" w:rsidR="003F71DA" w:rsidRPr="00F955BC" w:rsidRDefault="003F71DA" w:rsidP="003F71DA">
            <w:pPr>
              <w:spacing w:before="60" w:after="30" w:line="276" w:lineRule="auto"/>
              <w:jc w:val="right"/>
              <w:rPr>
                <w:rFonts w:ascii="Arial" w:hAnsi="Arial" w:cs="Arial"/>
                <w:sz w:val="13"/>
                <w:szCs w:val="13"/>
              </w:rPr>
            </w:pPr>
            <w:r w:rsidRPr="00F955BC">
              <w:rPr>
                <w:rFonts w:ascii="Arial" w:hAnsi="Arial" w:cs="Arial"/>
                <w:sz w:val="13"/>
                <w:szCs w:val="13"/>
              </w:rPr>
              <w:t xml:space="preserve"> 2,019,360,23</w:t>
            </w:r>
            <w:r w:rsidR="00A43319" w:rsidRPr="00F955BC">
              <w:rPr>
                <w:rFonts w:ascii="Arial" w:hAnsi="Arial" w:cs="Arial"/>
                <w:sz w:val="13"/>
                <w:szCs w:val="13"/>
              </w:rPr>
              <w:t>0</w:t>
            </w:r>
            <w:r w:rsidRPr="00F955BC">
              <w:rPr>
                <w:rFonts w:ascii="Arial" w:hAnsi="Arial" w:cs="Arial"/>
                <w:sz w:val="13"/>
                <w:szCs w:val="13"/>
              </w:rPr>
              <w:t xml:space="preserve"> </w:t>
            </w:r>
          </w:p>
        </w:tc>
        <w:tc>
          <w:tcPr>
            <w:tcW w:w="1325" w:type="dxa"/>
            <w:shd w:val="clear" w:color="auto" w:fill="FFFFFF" w:themeFill="background1"/>
          </w:tcPr>
          <w:p w14:paraId="0A21E2D4" w14:textId="3C421416" w:rsidR="003F71DA" w:rsidRPr="00F955BC" w:rsidRDefault="003F71DA" w:rsidP="003F71DA">
            <w:pPr>
              <w:spacing w:before="60" w:after="30" w:line="276" w:lineRule="auto"/>
              <w:jc w:val="right"/>
              <w:rPr>
                <w:rFonts w:ascii="Arial" w:hAnsi="Arial" w:cs="Arial"/>
                <w:sz w:val="13"/>
                <w:szCs w:val="13"/>
              </w:rPr>
            </w:pPr>
            <w:r w:rsidRPr="00F955BC">
              <w:rPr>
                <w:rFonts w:ascii="Arial" w:hAnsi="Arial" w:cs="Arial"/>
                <w:sz w:val="13"/>
                <w:szCs w:val="13"/>
              </w:rPr>
              <w:t xml:space="preserve"> 7,127,385,20</w:t>
            </w:r>
            <w:r w:rsidR="00A43319" w:rsidRPr="00F955BC">
              <w:rPr>
                <w:rFonts w:ascii="Arial" w:hAnsi="Arial" w:cs="Arial"/>
                <w:sz w:val="13"/>
                <w:szCs w:val="13"/>
              </w:rPr>
              <w:t>2</w:t>
            </w:r>
            <w:r w:rsidRPr="00F955BC">
              <w:rPr>
                <w:rFonts w:ascii="Arial" w:hAnsi="Arial" w:cs="Arial"/>
                <w:sz w:val="13"/>
                <w:szCs w:val="13"/>
              </w:rPr>
              <w:t xml:space="preserve"> </w:t>
            </w:r>
          </w:p>
        </w:tc>
      </w:tr>
      <w:tr w:rsidR="003F71DA" w:rsidRPr="00F955BC" w14:paraId="6AA05A7E" w14:textId="77777777" w:rsidTr="00B97478">
        <w:tc>
          <w:tcPr>
            <w:tcW w:w="2693" w:type="dxa"/>
            <w:vAlign w:val="bottom"/>
          </w:tcPr>
          <w:p w14:paraId="5152181B" w14:textId="7531FB05" w:rsidR="003F71DA" w:rsidRPr="00F955BC" w:rsidRDefault="003F71DA" w:rsidP="003F71DA">
            <w:pPr>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amortization</w:t>
            </w:r>
          </w:p>
        </w:tc>
        <w:tc>
          <w:tcPr>
            <w:tcW w:w="1346" w:type="dxa"/>
            <w:shd w:val="clear" w:color="auto" w:fill="FFFFFF" w:themeFill="background1"/>
          </w:tcPr>
          <w:p w14:paraId="5573B506" w14:textId="5AB4FBF9" w:rsidR="003F71DA" w:rsidRPr="00F955BC" w:rsidRDefault="003F71DA" w:rsidP="007335C3">
            <w:pPr>
              <w:spacing w:before="60" w:after="30" w:line="276" w:lineRule="auto"/>
              <w:jc w:val="right"/>
              <w:rPr>
                <w:rFonts w:ascii="Arial" w:hAnsi="Arial" w:cs="Arial"/>
                <w:sz w:val="13"/>
                <w:szCs w:val="13"/>
              </w:rPr>
            </w:pPr>
            <w:r w:rsidRPr="00F955BC">
              <w:rPr>
                <w:rFonts w:ascii="Arial" w:hAnsi="Arial" w:cs="Arial"/>
                <w:sz w:val="13"/>
                <w:szCs w:val="13"/>
              </w:rPr>
              <w:t xml:space="preserve"> (2,464,58</w:t>
            </w:r>
            <w:r w:rsidR="00A43319" w:rsidRPr="00F955BC">
              <w:rPr>
                <w:rFonts w:ascii="Arial" w:hAnsi="Arial" w:cs="Arial"/>
                <w:sz w:val="13"/>
                <w:szCs w:val="13"/>
              </w:rPr>
              <w:t>2</w:t>
            </w:r>
            <w:r w:rsidRPr="00F955BC">
              <w:rPr>
                <w:rFonts w:ascii="Arial" w:hAnsi="Arial" w:cs="Arial"/>
                <w:sz w:val="13"/>
                <w:szCs w:val="13"/>
              </w:rPr>
              <w:t>)</w:t>
            </w:r>
          </w:p>
        </w:tc>
        <w:tc>
          <w:tcPr>
            <w:tcW w:w="1360" w:type="dxa"/>
            <w:shd w:val="clear" w:color="auto" w:fill="FFFFFF" w:themeFill="background1"/>
          </w:tcPr>
          <w:p w14:paraId="52F492A0" w14:textId="089C6E4B" w:rsidR="003F71DA" w:rsidRPr="00F955BC" w:rsidRDefault="003F71DA" w:rsidP="007335C3">
            <w:pPr>
              <w:spacing w:before="60" w:after="30" w:line="276" w:lineRule="auto"/>
              <w:jc w:val="right"/>
              <w:rPr>
                <w:rFonts w:ascii="Arial" w:hAnsi="Arial" w:cs="Arial"/>
                <w:sz w:val="13"/>
                <w:szCs w:val="13"/>
              </w:rPr>
            </w:pPr>
            <w:r w:rsidRPr="00F955BC">
              <w:rPr>
                <w:rFonts w:ascii="Arial" w:hAnsi="Arial" w:cs="Arial"/>
                <w:sz w:val="13"/>
                <w:szCs w:val="13"/>
              </w:rPr>
              <w:t xml:space="preserve"> (2,923,775,68</w:t>
            </w:r>
            <w:r w:rsidR="00A43319" w:rsidRPr="00F955BC">
              <w:rPr>
                <w:rFonts w:ascii="Arial" w:hAnsi="Arial" w:cs="Arial"/>
                <w:sz w:val="13"/>
                <w:szCs w:val="13"/>
              </w:rPr>
              <w:t>9</w:t>
            </w:r>
            <w:r w:rsidRPr="00F955BC">
              <w:rPr>
                <w:rFonts w:ascii="Arial" w:hAnsi="Arial" w:cs="Arial"/>
                <w:sz w:val="13"/>
                <w:szCs w:val="13"/>
              </w:rPr>
              <w:t>)</w:t>
            </w:r>
          </w:p>
        </w:tc>
        <w:tc>
          <w:tcPr>
            <w:tcW w:w="1310" w:type="dxa"/>
            <w:shd w:val="clear" w:color="auto" w:fill="FFFFFF" w:themeFill="background1"/>
          </w:tcPr>
          <w:p w14:paraId="0BA9F01A" w14:textId="7B116635" w:rsidR="003F71DA" w:rsidRPr="00F955BC" w:rsidRDefault="003F71DA" w:rsidP="007335C3">
            <w:pPr>
              <w:spacing w:before="60" w:after="30" w:line="276" w:lineRule="auto"/>
              <w:jc w:val="right"/>
              <w:rPr>
                <w:rFonts w:ascii="Arial" w:hAnsi="Arial" w:cs="Arial"/>
                <w:sz w:val="13"/>
                <w:szCs w:val="13"/>
              </w:rPr>
            </w:pPr>
            <w:r w:rsidRPr="00F955BC">
              <w:rPr>
                <w:rFonts w:ascii="Arial" w:hAnsi="Arial" w:cs="Arial"/>
                <w:sz w:val="13"/>
                <w:szCs w:val="13"/>
              </w:rPr>
              <w:t xml:space="preserve"> (317,432,8</w:t>
            </w:r>
            <w:r w:rsidR="00A43319" w:rsidRPr="00F955BC">
              <w:rPr>
                <w:rFonts w:ascii="Arial" w:hAnsi="Arial" w:cs="Arial"/>
                <w:sz w:val="13"/>
                <w:szCs w:val="13"/>
              </w:rPr>
              <w:t>20</w:t>
            </w:r>
            <w:r w:rsidRPr="00F955BC">
              <w:rPr>
                <w:rFonts w:ascii="Arial" w:hAnsi="Arial" w:cs="Arial"/>
                <w:sz w:val="13"/>
                <w:szCs w:val="13"/>
              </w:rPr>
              <w:t>)</w:t>
            </w:r>
          </w:p>
        </w:tc>
        <w:tc>
          <w:tcPr>
            <w:tcW w:w="1510" w:type="dxa"/>
            <w:shd w:val="clear" w:color="auto" w:fill="FFFFFF" w:themeFill="background1"/>
          </w:tcPr>
          <w:p w14:paraId="116CBF1C" w14:textId="49339F52" w:rsidR="003F71DA" w:rsidRPr="00F955BC" w:rsidRDefault="003F71DA" w:rsidP="007335C3">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25" w:type="dxa"/>
            <w:shd w:val="clear" w:color="auto" w:fill="FFFFFF" w:themeFill="background1"/>
          </w:tcPr>
          <w:p w14:paraId="13EC485A" w14:textId="2DFEE8AD" w:rsidR="003F71DA" w:rsidRPr="00F955BC" w:rsidRDefault="003F71DA" w:rsidP="007335C3">
            <w:pPr>
              <w:spacing w:before="60" w:after="30" w:line="276" w:lineRule="auto"/>
              <w:jc w:val="right"/>
              <w:rPr>
                <w:rFonts w:ascii="Arial" w:hAnsi="Arial" w:cs="Arial"/>
                <w:sz w:val="13"/>
                <w:szCs w:val="13"/>
              </w:rPr>
            </w:pPr>
            <w:r w:rsidRPr="00F955BC">
              <w:rPr>
                <w:rFonts w:ascii="Arial" w:hAnsi="Arial" w:cs="Arial"/>
                <w:sz w:val="13"/>
                <w:szCs w:val="13"/>
              </w:rPr>
              <w:t xml:space="preserve"> (3,243,673,0</w:t>
            </w:r>
            <w:r w:rsidR="00A43319" w:rsidRPr="00F955BC">
              <w:rPr>
                <w:rFonts w:ascii="Arial" w:hAnsi="Arial" w:cs="Arial"/>
                <w:sz w:val="13"/>
                <w:szCs w:val="13"/>
              </w:rPr>
              <w:t>91</w:t>
            </w:r>
            <w:r w:rsidRPr="00F955BC">
              <w:rPr>
                <w:rFonts w:ascii="Arial" w:hAnsi="Arial" w:cs="Arial"/>
                <w:sz w:val="13"/>
                <w:szCs w:val="13"/>
              </w:rPr>
              <w:t>)</w:t>
            </w:r>
          </w:p>
        </w:tc>
      </w:tr>
      <w:tr w:rsidR="003F71DA" w:rsidRPr="00F955BC" w14:paraId="383578EE" w14:textId="77777777" w:rsidTr="00B97478">
        <w:tc>
          <w:tcPr>
            <w:tcW w:w="2693" w:type="dxa"/>
            <w:vAlign w:val="bottom"/>
          </w:tcPr>
          <w:p w14:paraId="1917862B" w14:textId="3CE601C1" w:rsidR="003F71DA" w:rsidRPr="00F955BC" w:rsidRDefault="003F71DA" w:rsidP="003F71DA">
            <w:pPr>
              <w:spacing w:before="60" w:after="30" w:line="276" w:lineRule="auto"/>
              <w:rPr>
                <w:rFonts w:ascii="Arial" w:hAnsi="Arial" w:cs="Arial"/>
                <w:sz w:val="13"/>
                <w:szCs w:val="13"/>
                <w:u w:val="single"/>
                <w:lang w:val="en-GB"/>
              </w:rPr>
            </w:pPr>
            <w:r w:rsidRPr="00F955BC">
              <w:rPr>
                <w:rFonts w:ascii="Arial" w:hAnsi="Arial" w:cs="Arial"/>
                <w:color w:val="FFFFFF" w:themeColor="background1"/>
                <w:sz w:val="13"/>
                <w:szCs w:val="13"/>
                <w:u w:val="single"/>
                <w:lang w:val="en-GB"/>
              </w:rPr>
              <w:t>Less</w:t>
            </w:r>
            <w:r w:rsidRPr="00F955BC">
              <w:rPr>
                <w:rFonts w:ascii="Arial" w:hAnsi="Arial" w:cs="Arial"/>
                <w:color w:val="FFFFFF" w:themeColor="background1"/>
                <w:sz w:val="13"/>
                <w:szCs w:val="13"/>
                <w:lang w:val="en-GB"/>
              </w:rPr>
              <w:t xml:space="preserve"> </w:t>
            </w:r>
            <w:r w:rsidRPr="00F955BC">
              <w:rPr>
                <w:rFonts w:ascii="Arial" w:hAnsi="Arial" w:cs="Arial"/>
                <w:sz w:val="13"/>
                <w:szCs w:val="13"/>
                <w:lang w:val="en-GB"/>
              </w:rPr>
              <w:t>Accumulated impairment loss</w:t>
            </w:r>
          </w:p>
        </w:tc>
        <w:tc>
          <w:tcPr>
            <w:tcW w:w="1346" w:type="dxa"/>
            <w:shd w:val="clear" w:color="auto" w:fill="FFFFFF" w:themeFill="background1"/>
          </w:tcPr>
          <w:p w14:paraId="3682DE7D" w14:textId="20252CA9" w:rsidR="003F71DA" w:rsidRPr="00F955BC" w:rsidRDefault="003F71DA" w:rsidP="003F71DA">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559E2418" w14:textId="24A6FBF9" w:rsidR="003F71DA" w:rsidRPr="00F955BC" w:rsidRDefault="003F71DA" w:rsidP="003F71DA">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10" w:type="dxa"/>
            <w:shd w:val="clear" w:color="auto" w:fill="FFFFFF" w:themeFill="background1"/>
          </w:tcPr>
          <w:p w14:paraId="2EDB9FE3" w14:textId="1160ED3A" w:rsidR="003F71DA" w:rsidRPr="00F955BC" w:rsidRDefault="003F71DA" w:rsidP="003F71DA">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(3,958,771)</w:t>
            </w:r>
          </w:p>
        </w:tc>
        <w:tc>
          <w:tcPr>
            <w:tcW w:w="1510" w:type="dxa"/>
            <w:shd w:val="clear" w:color="auto" w:fill="FFFFFF" w:themeFill="background1"/>
          </w:tcPr>
          <w:p w14:paraId="3A9181E9" w14:textId="4E798E54" w:rsidR="003F71DA" w:rsidRPr="00F955BC" w:rsidRDefault="003F71DA" w:rsidP="003F71DA">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25" w:type="dxa"/>
            <w:shd w:val="clear" w:color="auto" w:fill="FFFFFF" w:themeFill="background1"/>
          </w:tcPr>
          <w:p w14:paraId="7B319531" w14:textId="28561890" w:rsidR="003F71DA" w:rsidRPr="00F955BC" w:rsidRDefault="003F71DA" w:rsidP="003F71DA">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(3,958,771)</w:t>
            </w:r>
          </w:p>
        </w:tc>
      </w:tr>
      <w:tr w:rsidR="003F71DA" w:rsidRPr="00F955BC" w14:paraId="798F1EE2" w14:textId="77777777" w:rsidTr="00B97478">
        <w:tc>
          <w:tcPr>
            <w:tcW w:w="2693" w:type="dxa"/>
            <w:vAlign w:val="bottom"/>
          </w:tcPr>
          <w:p w14:paraId="2E7780AE" w14:textId="437630E7" w:rsidR="003F71DA" w:rsidRPr="00F955BC" w:rsidRDefault="003F71DA" w:rsidP="003F71DA">
            <w:pPr>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346" w:type="dxa"/>
            <w:shd w:val="clear" w:color="auto" w:fill="FFFFFF" w:themeFill="background1"/>
          </w:tcPr>
          <w:p w14:paraId="399070AF" w14:textId="35CC3CC1" w:rsidR="003F71DA" w:rsidRPr="00F955BC" w:rsidRDefault="003F71DA" w:rsidP="003F71DA">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53,275,170 </w:t>
            </w:r>
          </w:p>
        </w:tc>
        <w:tc>
          <w:tcPr>
            <w:tcW w:w="1360" w:type="dxa"/>
            <w:shd w:val="clear" w:color="auto" w:fill="FFFFFF" w:themeFill="background1"/>
          </w:tcPr>
          <w:p w14:paraId="753FC71F" w14:textId="1D920431" w:rsidR="003F71DA" w:rsidRPr="00F955BC" w:rsidRDefault="003F71DA" w:rsidP="00012968">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1,464,305,53</w:t>
            </w:r>
            <w:r w:rsidR="00A43319" w:rsidRPr="00F955BC">
              <w:rPr>
                <w:rFonts w:ascii="Arial" w:hAnsi="Arial" w:cs="Arial"/>
                <w:sz w:val="13"/>
                <w:szCs w:val="13"/>
              </w:rPr>
              <w:t>0</w:t>
            </w:r>
            <w:r w:rsidRPr="00F955BC">
              <w:rPr>
                <w:rFonts w:ascii="Arial" w:hAnsi="Arial" w:cs="Arial"/>
                <w:sz w:val="13"/>
                <w:szCs w:val="13"/>
              </w:rPr>
              <w:t xml:space="preserve"> </w:t>
            </w:r>
          </w:p>
        </w:tc>
        <w:tc>
          <w:tcPr>
            <w:tcW w:w="1310" w:type="dxa"/>
            <w:shd w:val="clear" w:color="auto" w:fill="FFFFFF" w:themeFill="background1"/>
          </w:tcPr>
          <w:p w14:paraId="2AC6D4D1" w14:textId="6FCAC839" w:rsidR="003F71DA" w:rsidRPr="00F955BC" w:rsidRDefault="003F71DA" w:rsidP="003F71DA">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342,812,41</w:t>
            </w:r>
            <w:r w:rsidR="00A43319" w:rsidRPr="00F955BC">
              <w:rPr>
                <w:rFonts w:ascii="Arial" w:hAnsi="Arial" w:cs="Arial"/>
                <w:sz w:val="13"/>
                <w:szCs w:val="13"/>
              </w:rPr>
              <w:t>0</w:t>
            </w:r>
            <w:r w:rsidRPr="00F955BC">
              <w:rPr>
                <w:rFonts w:ascii="Arial" w:hAnsi="Arial" w:cs="Arial"/>
                <w:sz w:val="13"/>
                <w:szCs w:val="13"/>
              </w:rPr>
              <w:t xml:space="preserve"> </w:t>
            </w:r>
          </w:p>
        </w:tc>
        <w:tc>
          <w:tcPr>
            <w:tcW w:w="1510" w:type="dxa"/>
            <w:shd w:val="clear" w:color="auto" w:fill="FFFFFF" w:themeFill="background1"/>
          </w:tcPr>
          <w:p w14:paraId="28DF26C6" w14:textId="57E80BC4" w:rsidR="003F71DA" w:rsidRPr="00F955BC" w:rsidRDefault="003F71DA" w:rsidP="003F71DA">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2,019,360,23</w:t>
            </w:r>
            <w:r w:rsidR="00A43319" w:rsidRPr="00F955BC">
              <w:rPr>
                <w:rFonts w:ascii="Arial" w:hAnsi="Arial" w:cs="Arial"/>
                <w:sz w:val="13"/>
                <w:szCs w:val="13"/>
              </w:rPr>
              <w:t>0</w:t>
            </w:r>
            <w:r w:rsidRPr="00F955BC">
              <w:rPr>
                <w:rFonts w:ascii="Arial" w:hAnsi="Arial" w:cs="Arial"/>
                <w:sz w:val="13"/>
                <w:szCs w:val="13"/>
              </w:rPr>
              <w:t xml:space="preserve"> </w:t>
            </w:r>
          </w:p>
        </w:tc>
        <w:tc>
          <w:tcPr>
            <w:tcW w:w="1325" w:type="dxa"/>
            <w:shd w:val="clear" w:color="auto" w:fill="FFFFFF" w:themeFill="background1"/>
          </w:tcPr>
          <w:p w14:paraId="13DF5366" w14:textId="4C833D9E" w:rsidR="003F71DA" w:rsidRPr="00F955BC" w:rsidRDefault="003F71DA" w:rsidP="003F71DA">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3,879,753,34</w:t>
            </w:r>
            <w:r w:rsidR="00A43319" w:rsidRPr="00F955BC">
              <w:rPr>
                <w:rFonts w:ascii="Arial" w:hAnsi="Arial" w:cs="Arial"/>
                <w:sz w:val="13"/>
                <w:szCs w:val="13"/>
              </w:rPr>
              <w:t>0</w:t>
            </w:r>
            <w:r w:rsidRPr="00F955BC">
              <w:rPr>
                <w:rFonts w:ascii="Arial" w:hAnsi="Arial" w:cs="Arial"/>
                <w:sz w:val="13"/>
                <w:szCs w:val="13"/>
              </w:rPr>
              <w:t xml:space="preserve"> </w:t>
            </w:r>
          </w:p>
        </w:tc>
      </w:tr>
      <w:tr w:rsidR="003B3DE2" w:rsidRPr="00F955BC" w14:paraId="27488B84" w14:textId="77777777" w:rsidTr="00B97478">
        <w:tc>
          <w:tcPr>
            <w:tcW w:w="2693" w:type="dxa"/>
            <w:vAlign w:val="bottom"/>
          </w:tcPr>
          <w:p w14:paraId="05B57BC7" w14:textId="77777777" w:rsidR="003B3DE2" w:rsidRPr="00F955BC" w:rsidRDefault="003B3DE2" w:rsidP="003B3DE2">
            <w:pPr>
              <w:spacing w:before="60" w:after="30" w:line="276" w:lineRule="auto"/>
              <w:rPr>
                <w:rFonts w:ascii="Arial" w:hAnsi="Arial" w:cs="Arial"/>
                <w:sz w:val="13"/>
                <w:szCs w:val="13"/>
                <w:lang w:val="en-GB"/>
              </w:rPr>
            </w:pPr>
          </w:p>
        </w:tc>
        <w:tc>
          <w:tcPr>
            <w:tcW w:w="1346" w:type="dxa"/>
            <w:shd w:val="clear" w:color="auto" w:fill="FFFFFF" w:themeFill="background1"/>
          </w:tcPr>
          <w:p w14:paraId="1E5A24E3" w14:textId="77777777" w:rsidR="003B3DE2" w:rsidRPr="00F955BC" w:rsidRDefault="003B3DE2" w:rsidP="003B3DE2">
            <w:pPr>
              <w:spacing w:before="60" w:after="30" w:line="276" w:lineRule="auto"/>
              <w:jc w:val="right"/>
              <w:rPr>
                <w:rFonts w:ascii="Arial" w:hAnsi="Arial" w:cs="Arial"/>
                <w:sz w:val="13"/>
                <w:szCs w:val="13"/>
              </w:rPr>
            </w:pPr>
          </w:p>
        </w:tc>
        <w:tc>
          <w:tcPr>
            <w:tcW w:w="1360" w:type="dxa"/>
            <w:shd w:val="clear" w:color="auto" w:fill="FFFFFF" w:themeFill="background1"/>
          </w:tcPr>
          <w:p w14:paraId="0345D6A9" w14:textId="77777777" w:rsidR="003B3DE2" w:rsidRPr="00F955BC" w:rsidRDefault="003B3DE2" w:rsidP="003B3DE2">
            <w:pPr>
              <w:spacing w:before="60" w:after="30" w:line="276" w:lineRule="auto"/>
              <w:jc w:val="right"/>
              <w:rPr>
                <w:rFonts w:ascii="Arial" w:hAnsi="Arial" w:cs="Arial"/>
                <w:sz w:val="13"/>
                <w:szCs w:val="13"/>
              </w:rPr>
            </w:pPr>
          </w:p>
        </w:tc>
        <w:tc>
          <w:tcPr>
            <w:tcW w:w="1310" w:type="dxa"/>
            <w:shd w:val="clear" w:color="auto" w:fill="FFFFFF" w:themeFill="background1"/>
          </w:tcPr>
          <w:p w14:paraId="2948BBBB" w14:textId="77777777" w:rsidR="003B3DE2" w:rsidRPr="00F955BC" w:rsidRDefault="003B3DE2" w:rsidP="003B3DE2">
            <w:pPr>
              <w:spacing w:before="60" w:after="30" w:line="276" w:lineRule="auto"/>
              <w:jc w:val="right"/>
              <w:rPr>
                <w:rFonts w:ascii="Arial" w:hAnsi="Arial" w:cs="Arial"/>
                <w:sz w:val="13"/>
                <w:szCs w:val="13"/>
              </w:rPr>
            </w:pPr>
          </w:p>
        </w:tc>
        <w:tc>
          <w:tcPr>
            <w:tcW w:w="1510" w:type="dxa"/>
            <w:shd w:val="clear" w:color="auto" w:fill="FFFFFF" w:themeFill="background1"/>
          </w:tcPr>
          <w:p w14:paraId="6656C076" w14:textId="77777777" w:rsidR="003B3DE2" w:rsidRPr="00F955BC" w:rsidRDefault="003B3DE2" w:rsidP="003B3DE2">
            <w:pPr>
              <w:spacing w:before="60" w:after="30" w:line="276" w:lineRule="auto"/>
              <w:jc w:val="right"/>
              <w:rPr>
                <w:rFonts w:ascii="Arial" w:hAnsi="Arial" w:cs="Arial"/>
                <w:sz w:val="13"/>
                <w:szCs w:val="13"/>
              </w:rPr>
            </w:pPr>
          </w:p>
        </w:tc>
        <w:tc>
          <w:tcPr>
            <w:tcW w:w="1325" w:type="dxa"/>
            <w:shd w:val="clear" w:color="auto" w:fill="FFFFFF" w:themeFill="background1"/>
          </w:tcPr>
          <w:p w14:paraId="2922634F" w14:textId="77777777" w:rsidR="003B3DE2" w:rsidRPr="00F955BC" w:rsidRDefault="003B3DE2" w:rsidP="003B3DE2">
            <w:pPr>
              <w:spacing w:before="60" w:after="30" w:line="276" w:lineRule="auto"/>
              <w:jc w:val="right"/>
              <w:rPr>
                <w:rFonts w:ascii="Arial" w:hAnsi="Arial" w:cs="Arial"/>
                <w:sz w:val="13"/>
                <w:szCs w:val="13"/>
              </w:rPr>
            </w:pPr>
          </w:p>
        </w:tc>
      </w:tr>
      <w:tr w:rsidR="003B3DE2" w:rsidRPr="00F955BC" w14:paraId="35F85980" w14:textId="77777777" w:rsidTr="00B97478">
        <w:tc>
          <w:tcPr>
            <w:tcW w:w="4035" w:type="dxa"/>
            <w:gridSpan w:val="2"/>
            <w:vAlign w:val="bottom"/>
          </w:tcPr>
          <w:p w14:paraId="4D5AD9D3" w14:textId="21B0DD1A" w:rsidR="003B3DE2" w:rsidRPr="00F955BC" w:rsidRDefault="003B3DE2" w:rsidP="003B3DE2">
            <w:pPr>
              <w:spacing w:before="60" w:after="30" w:line="276" w:lineRule="auto"/>
              <w:rPr>
                <w:rFonts w:ascii="Arial" w:hAnsi="Arial" w:cs="Arial"/>
                <w:sz w:val="13"/>
                <w:szCs w:val="13"/>
              </w:rPr>
            </w:pPr>
            <w:r w:rsidRPr="00F955BC">
              <w:rPr>
                <w:rFonts w:ascii="Arial" w:hAnsi="Arial" w:cs="Arial"/>
                <w:sz w:val="13"/>
                <w:szCs w:val="13"/>
              </w:rPr>
              <w:t>For the year ended 31 December 2025</w:t>
            </w:r>
          </w:p>
        </w:tc>
        <w:tc>
          <w:tcPr>
            <w:tcW w:w="1360" w:type="dxa"/>
            <w:shd w:val="clear" w:color="auto" w:fill="FFFFFF" w:themeFill="background1"/>
          </w:tcPr>
          <w:p w14:paraId="31635942" w14:textId="77777777" w:rsidR="003B3DE2" w:rsidRPr="00F955BC" w:rsidRDefault="003B3DE2" w:rsidP="003B3DE2">
            <w:pPr>
              <w:spacing w:before="60" w:after="30" w:line="276" w:lineRule="auto"/>
              <w:jc w:val="right"/>
              <w:rPr>
                <w:rFonts w:ascii="Arial" w:hAnsi="Arial" w:cs="Arial"/>
                <w:sz w:val="13"/>
                <w:szCs w:val="13"/>
              </w:rPr>
            </w:pPr>
          </w:p>
        </w:tc>
        <w:tc>
          <w:tcPr>
            <w:tcW w:w="1310" w:type="dxa"/>
            <w:shd w:val="clear" w:color="auto" w:fill="FFFFFF" w:themeFill="background1"/>
          </w:tcPr>
          <w:p w14:paraId="4B63F824" w14:textId="77777777" w:rsidR="003B3DE2" w:rsidRPr="00F955BC" w:rsidRDefault="003B3DE2" w:rsidP="003B3DE2">
            <w:pPr>
              <w:spacing w:before="60" w:after="30" w:line="276" w:lineRule="auto"/>
              <w:jc w:val="right"/>
              <w:rPr>
                <w:rFonts w:ascii="Arial" w:hAnsi="Arial" w:cs="Arial"/>
                <w:sz w:val="13"/>
                <w:szCs w:val="13"/>
              </w:rPr>
            </w:pPr>
          </w:p>
        </w:tc>
        <w:tc>
          <w:tcPr>
            <w:tcW w:w="1510" w:type="dxa"/>
            <w:shd w:val="clear" w:color="auto" w:fill="FFFFFF" w:themeFill="background1"/>
          </w:tcPr>
          <w:p w14:paraId="55335BA3" w14:textId="77777777" w:rsidR="003B3DE2" w:rsidRPr="00F955BC" w:rsidRDefault="003B3DE2" w:rsidP="003B3DE2">
            <w:pPr>
              <w:spacing w:before="60" w:after="30" w:line="276" w:lineRule="auto"/>
              <w:jc w:val="right"/>
              <w:rPr>
                <w:rFonts w:ascii="Arial" w:hAnsi="Arial" w:cs="Arial"/>
                <w:sz w:val="13"/>
                <w:szCs w:val="13"/>
              </w:rPr>
            </w:pPr>
          </w:p>
        </w:tc>
        <w:tc>
          <w:tcPr>
            <w:tcW w:w="1325" w:type="dxa"/>
            <w:shd w:val="clear" w:color="auto" w:fill="FFFFFF" w:themeFill="background1"/>
          </w:tcPr>
          <w:p w14:paraId="2E4F5EE6" w14:textId="77777777" w:rsidR="003B3DE2" w:rsidRPr="00F955BC" w:rsidRDefault="003B3DE2" w:rsidP="003B3DE2">
            <w:pPr>
              <w:spacing w:before="60" w:after="30" w:line="276" w:lineRule="auto"/>
              <w:jc w:val="right"/>
              <w:rPr>
                <w:rFonts w:ascii="Arial" w:hAnsi="Arial" w:cs="Arial"/>
                <w:sz w:val="13"/>
                <w:szCs w:val="13"/>
              </w:rPr>
            </w:pPr>
          </w:p>
        </w:tc>
      </w:tr>
      <w:tr w:rsidR="0003488F" w:rsidRPr="00F955BC" w14:paraId="5226C8A8" w14:textId="77777777" w:rsidTr="00B97478">
        <w:tc>
          <w:tcPr>
            <w:tcW w:w="2693" w:type="dxa"/>
            <w:vAlign w:val="bottom"/>
          </w:tcPr>
          <w:p w14:paraId="307332E2" w14:textId="5C4E8AA5" w:rsidR="0003488F" w:rsidRPr="00F955BC" w:rsidRDefault="0003488F" w:rsidP="0003488F">
            <w:pPr>
              <w:spacing w:before="60" w:after="30" w:line="276" w:lineRule="auto"/>
              <w:rPr>
                <w:rFonts w:ascii="Arial" w:hAnsi="Arial" w:cs="Arial"/>
                <w:b/>
                <w:bCs/>
                <w:sz w:val="13"/>
                <w:szCs w:val="13"/>
                <w:lang w:val="en-GB"/>
              </w:rPr>
            </w:pPr>
            <w:r w:rsidRPr="00F955BC">
              <w:rPr>
                <w:rFonts w:ascii="Arial" w:hAnsi="Arial" w:cs="Arial"/>
                <w:sz w:val="13"/>
                <w:szCs w:val="13"/>
                <w:lang w:val="en-GB"/>
              </w:rPr>
              <w:t>Opening net book value</w:t>
            </w:r>
          </w:p>
        </w:tc>
        <w:tc>
          <w:tcPr>
            <w:tcW w:w="1346" w:type="dxa"/>
            <w:shd w:val="clear" w:color="auto" w:fill="FFFFFF" w:themeFill="background1"/>
          </w:tcPr>
          <w:p w14:paraId="4E73E4B6" w14:textId="24656CD1"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53,275,170 </w:t>
            </w:r>
          </w:p>
        </w:tc>
        <w:tc>
          <w:tcPr>
            <w:tcW w:w="1360" w:type="dxa"/>
            <w:shd w:val="clear" w:color="auto" w:fill="FFFFFF" w:themeFill="background1"/>
          </w:tcPr>
          <w:p w14:paraId="4F1A0770" w14:textId="0B99ACBE"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1,464,305,53</w:t>
            </w:r>
            <w:r w:rsidR="009C63E1" w:rsidRPr="00F955BC">
              <w:rPr>
                <w:rFonts w:ascii="Arial" w:hAnsi="Arial" w:cs="Arial"/>
                <w:sz w:val="13"/>
                <w:szCs w:val="13"/>
              </w:rPr>
              <w:t>0</w:t>
            </w:r>
            <w:r w:rsidRPr="00F955BC">
              <w:rPr>
                <w:rFonts w:ascii="Arial" w:hAnsi="Arial" w:cs="Arial"/>
                <w:sz w:val="13"/>
                <w:szCs w:val="13"/>
              </w:rPr>
              <w:t xml:space="preserve"> </w:t>
            </w:r>
          </w:p>
        </w:tc>
        <w:tc>
          <w:tcPr>
            <w:tcW w:w="1310" w:type="dxa"/>
            <w:shd w:val="clear" w:color="auto" w:fill="FFFFFF" w:themeFill="background1"/>
          </w:tcPr>
          <w:p w14:paraId="349C2E0D" w14:textId="79FBDFC3"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342,812,41</w:t>
            </w:r>
            <w:r w:rsidR="009C63E1" w:rsidRPr="00F955BC">
              <w:rPr>
                <w:rFonts w:ascii="Arial" w:hAnsi="Arial" w:cs="Arial"/>
                <w:sz w:val="13"/>
                <w:szCs w:val="13"/>
              </w:rPr>
              <w:t>0</w:t>
            </w:r>
            <w:r w:rsidRPr="00F955BC">
              <w:rPr>
                <w:rFonts w:ascii="Arial" w:hAnsi="Arial" w:cs="Arial"/>
                <w:sz w:val="13"/>
                <w:szCs w:val="13"/>
              </w:rPr>
              <w:t xml:space="preserve"> </w:t>
            </w:r>
          </w:p>
        </w:tc>
        <w:tc>
          <w:tcPr>
            <w:tcW w:w="1510" w:type="dxa"/>
            <w:shd w:val="clear" w:color="auto" w:fill="FFFFFF" w:themeFill="background1"/>
          </w:tcPr>
          <w:p w14:paraId="669F84CF" w14:textId="5948E36E"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2,019,360,23</w:t>
            </w:r>
            <w:r w:rsidR="009C63E1" w:rsidRPr="00F955BC">
              <w:rPr>
                <w:rFonts w:ascii="Arial" w:hAnsi="Arial" w:cs="Arial"/>
                <w:sz w:val="13"/>
                <w:szCs w:val="13"/>
              </w:rPr>
              <w:t>0</w:t>
            </w:r>
            <w:r w:rsidRPr="00F955BC">
              <w:rPr>
                <w:rFonts w:ascii="Arial" w:hAnsi="Arial" w:cs="Arial"/>
                <w:sz w:val="13"/>
                <w:szCs w:val="13"/>
              </w:rPr>
              <w:t xml:space="preserve"> </w:t>
            </w:r>
          </w:p>
        </w:tc>
        <w:tc>
          <w:tcPr>
            <w:tcW w:w="1325" w:type="dxa"/>
            <w:shd w:val="clear" w:color="auto" w:fill="FFFFFF" w:themeFill="background1"/>
          </w:tcPr>
          <w:p w14:paraId="10B6DC1C" w14:textId="166DC435"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3,879,753,34</w:t>
            </w:r>
            <w:r w:rsidR="009C63E1" w:rsidRPr="00F955BC">
              <w:rPr>
                <w:rFonts w:ascii="Arial" w:hAnsi="Arial" w:cs="Arial"/>
                <w:sz w:val="13"/>
                <w:szCs w:val="13"/>
              </w:rPr>
              <w:t>0</w:t>
            </w:r>
            <w:r w:rsidRPr="00F955BC">
              <w:rPr>
                <w:rFonts w:ascii="Arial" w:hAnsi="Arial" w:cs="Arial"/>
                <w:sz w:val="13"/>
                <w:szCs w:val="13"/>
              </w:rPr>
              <w:t xml:space="preserve"> </w:t>
            </w:r>
          </w:p>
        </w:tc>
      </w:tr>
      <w:tr w:rsidR="0003488F" w:rsidRPr="00F955BC" w14:paraId="295CE000" w14:textId="77777777" w:rsidTr="00B97478">
        <w:tc>
          <w:tcPr>
            <w:tcW w:w="2693" w:type="dxa"/>
            <w:vAlign w:val="bottom"/>
          </w:tcPr>
          <w:p w14:paraId="30E84AE7" w14:textId="6B0A1FFD" w:rsidR="0003488F" w:rsidRPr="00F955BC" w:rsidRDefault="0003488F" w:rsidP="0003488F">
            <w:pPr>
              <w:spacing w:before="60" w:after="30" w:line="276" w:lineRule="auto"/>
              <w:rPr>
                <w:rFonts w:ascii="Arial" w:hAnsi="Arial" w:cs="Arial"/>
                <w:sz w:val="13"/>
                <w:szCs w:val="13"/>
                <w:lang w:val="en-GB"/>
              </w:rPr>
            </w:pPr>
            <w:r w:rsidRPr="00F955BC">
              <w:rPr>
                <w:rFonts w:ascii="Arial" w:hAnsi="Arial" w:cs="Arial"/>
                <w:sz w:val="13"/>
                <w:szCs w:val="13"/>
                <w:lang w:val="en-GB"/>
              </w:rPr>
              <w:t>Addition</w:t>
            </w:r>
          </w:p>
        </w:tc>
        <w:tc>
          <w:tcPr>
            <w:tcW w:w="1346" w:type="dxa"/>
            <w:shd w:val="clear" w:color="auto" w:fill="FFFFFF" w:themeFill="background1"/>
          </w:tcPr>
          <w:p w14:paraId="5A8E53D6" w14:textId="3729BCD7"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5,079,890 </w:t>
            </w:r>
          </w:p>
        </w:tc>
        <w:tc>
          <w:tcPr>
            <w:tcW w:w="1360" w:type="dxa"/>
            <w:shd w:val="clear" w:color="auto" w:fill="FFFFFF" w:themeFill="background1"/>
          </w:tcPr>
          <w:p w14:paraId="2133235E" w14:textId="0AE9A9A8"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8,587,788 </w:t>
            </w:r>
          </w:p>
        </w:tc>
        <w:tc>
          <w:tcPr>
            <w:tcW w:w="1310" w:type="dxa"/>
            <w:shd w:val="clear" w:color="auto" w:fill="FFFFFF" w:themeFill="background1"/>
          </w:tcPr>
          <w:p w14:paraId="41E092D5" w14:textId="660E16A5"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1,572,62</w:t>
            </w:r>
            <w:r w:rsidR="009C63E1" w:rsidRPr="00F955BC">
              <w:rPr>
                <w:rFonts w:ascii="Arial" w:hAnsi="Arial" w:cs="Arial"/>
                <w:sz w:val="13"/>
                <w:szCs w:val="13"/>
              </w:rPr>
              <w:t>6</w:t>
            </w:r>
            <w:r w:rsidRPr="00F955BC">
              <w:rPr>
                <w:rFonts w:ascii="Arial" w:hAnsi="Arial" w:cs="Arial"/>
                <w:sz w:val="13"/>
                <w:szCs w:val="13"/>
              </w:rPr>
              <w:t xml:space="preserve"> </w:t>
            </w:r>
          </w:p>
        </w:tc>
        <w:tc>
          <w:tcPr>
            <w:tcW w:w="1510" w:type="dxa"/>
            <w:shd w:val="clear" w:color="auto" w:fill="FFFFFF" w:themeFill="background1"/>
          </w:tcPr>
          <w:p w14:paraId="5F6DCC5E" w14:textId="0E8D9E34"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101,120,456 </w:t>
            </w:r>
          </w:p>
        </w:tc>
        <w:tc>
          <w:tcPr>
            <w:tcW w:w="1325" w:type="dxa"/>
            <w:shd w:val="clear" w:color="auto" w:fill="FFFFFF" w:themeFill="background1"/>
          </w:tcPr>
          <w:p w14:paraId="12462DEF" w14:textId="16D556F9"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116,360,7</w:t>
            </w:r>
            <w:r w:rsidR="00E22028" w:rsidRPr="00F955BC">
              <w:rPr>
                <w:rFonts w:ascii="Arial" w:hAnsi="Arial" w:cs="Arial"/>
                <w:sz w:val="13"/>
                <w:szCs w:val="13"/>
              </w:rPr>
              <w:t>60</w:t>
            </w:r>
            <w:r w:rsidRPr="00F955BC">
              <w:rPr>
                <w:rFonts w:ascii="Arial" w:hAnsi="Arial" w:cs="Arial"/>
                <w:sz w:val="13"/>
                <w:szCs w:val="13"/>
              </w:rPr>
              <w:t xml:space="preserve"> </w:t>
            </w:r>
          </w:p>
        </w:tc>
      </w:tr>
      <w:tr w:rsidR="004805DA" w:rsidRPr="00F955BC" w14:paraId="7B7113FF" w14:textId="77777777" w:rsidTr="00B97478">
        <w:tc>
          <w:tcPr>
            <w:tcW w:w="2693" w:type="dxa"/>
            <w:vAlign w:val="bottom"/>
          </w:tcPr>
          <w:p w14:paraId="4B0A34B8" w14:textId="3C190A82" w:rsidR="004805DA" w:rsidRPr="00F955BC" w:rsidRDefault="004805DA" w:rsidP="004805DA">
            <w:pPr>
              <w:spacing w:before="60" w:after="30" w:line="276" w:lineRule="auto"/>
              <w:rPr>
                <w:rFonts w:ascii="Arial" w:hAnsi="Arial" w:cs="Arial"/>
                <w:sz w:val="13"/>
                <w:szCs w:val="13"/>
                <w:lang w:val="en-GB"/>
              </w:rPr>
            </w:pPr>
            <w:r w:rsidRPr="00F955BC">
              <w:rPr>
                <w:rFonts w:ascii="Arial" w:hAnsi="Arial" w:cs="Arial"/>
                <w:sz w:val="13"/>
                <w:szCs w:val="13"/>
                <w:lang w:val="en-GB"/>
              </w:rPr>
              <w:t>Transferred in (out)</w:t>
            </w:r>
          </w:p>
        </w:tc>
        <w:tc>
          <w:tcPr>
            <w:tcW w:w="1346" w:type="dxa"/>
            <w:shd w:val="clear" w:color="auto" w:fill="FFFFFF" w:themeFill="background1"/>
          </w:tcPr>
          <w:p w14:paraId="6195497D" w14:textId="0B56E988"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1,619,870 </w:t>
            </w:r>
          </w:p>
        </w:tc>
        <w:tc>
          <w:tcPr>
            <w:tcW w:w="1360" w:type="dxa"/>
            <w:shd w:val="clear" w:color="auto" w:fill="FFFFFF" w:themeFill="background1"/>
          </w:tcPr>
          <w:p w14:paraId="373127AA" w14:textId="48A636AD"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784,924,213 </w:t>
            </w:r>
          </w:p>
        </w:tc>
        <w:tc>
          <w:tcPr>
            <w:tcW w:w="1310" w:type="dxa"/>
            <w:shd w:val="clear" w:color="auto" w:fill="FFFFFF" w:themeFill="background1"/>
          </w:tcPr>
          <w:p w14:paraId="73CB63C5" w14:textId="7ECCE035"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1</w:t>
            </w:r>
            <w:r w:rsidR="00AD4E80" w:rsidRPr="00F955BC">
              <w:rPr>
                <w:rFonts w:ascii="Arial" w:hAnsi="Arial" w:cs="Arial"/>
                <w:sz w:val="13"/>
                <w:szCs w:val="13"/>
              </w:rPr>
              <w:t>,029,183</w:t>
            </w:r>
            <w:r w:rsidRPr="00F955BC">
              <w:rPr>
                <w:rFonts w:ascii="Arial" w:hAnsi="Arial" w:cs="Arial"/>
                <w:sz w:val="13"/>
                <w:szCs w:val="13"/>
              </w:rPr>
              <w:t xml:space="preserve"> </w:t>
            </w:r>
          </w:p>
        </w:tc>
        <w:tc>
          <w:tcPr>
            <w:tcW w:w="1510" w:type="dxa"/>
            <w:shd w:val="clear" w:color="auto" w:fill="FFFFFF" w:themeFill="background1"/>
          </w:tcPr>
          <w:p w14:paraId="5CBF738D" w14:textId="239E869D"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(7</w:t>
            </w:r>
            <w:r w:rsidR="00200190" w:rsidRPr="00F955BC">
              <w:rPr>
                <w:rFonts w:ascii="Arial" w:hAnsi="Arial" w:cs="Arial"/>
                <w:sz w:val="13"/>
                <w:szCs w:val="13"/>
              </w:rPr>
              <w:t>87</w:t>
            </w:r>
            <w:r w:rsidRPr="00F955BC">
              <w:rPr>
                <w:rFonts w:ascii="Arial" w:hAnsi="Arial" w:cs="Arial"/>
                <w:sz w:val="13"/>
                <w:szCs w:val="13"/>
              </w:rPr>
              <w:t>,</w:t>
            </w:r>
            <w:r w:rsidR="00200190" w:rsidRPr="00F955BC">
              <w:rPr>
                <w:rFonts w:ascii="Arial" w:hAnsi="Arial" w:cs="Arial"/>
                <w:sz w:val="13"/>
                <w:szCs w:val="13"/>
              </w:rPr>
              <w:t>573</w:t>
            </w:r>
            <w:r w:rsidRPr="00F955BC">
              <w:rPr>
                <w:rFonts w:ascii="Arial" w:hAnsi="Arial" w:cs="Arial"/>
                <w:sz w:val="13"/>
                <w:szCs w:val="13"/>
              </w:rPr>
              <w:t>,266)</w:t>
            </w:r>
          </w:p>
        </w:tc>
        <w:tc>
          <w:tcPr>
            <w:tcW w:w="1325" w:type="dxa"/>
            <w:shd w:val="clear" w:color="auto" w:fill="FFFFFF" w:themeFill="background1"/>
          </w:tcPr>
          <w:p w14:paraId="37C0D325" w14:textId="3AD436EA"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r>
      <w:tr w:rsidR="00FA594A" w:rsidRPr="00F955BC" w14:paraId="5D82437A" w14:textId="77777777" w:rsidTr="00B97478">
        <w:tc>
          <w:tcPr>
            <w:tcW w:w="2693" w:type="dxa"/>
            <w:vAlign w:val="bottom"/>
          </w:tcPr>
          <w:p w14:paraId="23DEE3C9" w14:textId="77777777" w:rsidR="00FA594A" w:rsidRPr="00F955BC" w:rsidRDefault="00FA594A" w:rsidP="00FA594A">
            <w:pPr>
              <w:spacing w:before="60" w:after="30" w:line="276" w:lineRule="auto"/>
              <w:rPr>
                <w:rFonts w:ascii="Arial" w:hAnsi="Arial" w:cs="Arial"/>
                <w:sz w:val="13"/>
                <w:szCs w:val="13"/>
                <w:lang w:val="en-GB"/>
              </w:rPr>
            </w:pPr>
            <w:r w:rsidRPr="00F955BC">
              <w:rPr>
                <w:rFonts w:ascii="Arial" w:hAnsi="Arial" w:cs="Arial"/>
                <w:sz w:val="13"/>
                <w:szCs w:val="13"/>
                <w:lang w:val="en-GB"/>
              </w:rPr>
              <w:t xml:space="preserve">Transferred to non-current assets held </w:t>
            </w:r>
          </w:p>
          <w:p w14:paraId="70C08666" w14:textId="1C4303F5" w:rsidR="00FA594A" w:rsidRPr="00F955BC" w:rsidRDefault="00FA594A" w:rsidP="00FA594A">
            <w:pPr>
              <w:spacing w:before="60" w:after="30" w:line="276" w:lineRule="auto"/>
              <w:rPr>
                <w:rFonts w:ascii="Arial" w:hAnsi="Arial" w:cs="Arial"/>
                <w:sz w:val="13"/>
                <w:szCs w:val="13"/>
                <w:lang w:val="en-GB"/>
              </w:rPr>
            </w:pPr>
            <w:r w:rsidRPr="00F955BC">
              <w:rPr>
                <w:rFonts w:ascii="Arial" w:hAnsi="Arial" w:cs="Arial"/>
                <w:sz w:val="13"/>
                <w:szCs w:val="13"/>
                <w:lang w:val="en-GB"/>
              </w:rPr>
              <w:t xml:space="preserve">    for sale</w:t>
            </w:r>
          </w:p>
        </w:tc>
        <w:tc>
          <w:tcPr>
            <w:tcW w:w="1346" w:type="dxa"/>
            <w:shd w:val="clear" w:color="auto" w:fill="FFFFFF" w:themeFill="background1"/>
          </w:tcPr>
          <w:p w14:paraId="3BAE1A4F" w14:textId="77777777" w:rsidR="00FA594A" w:rsidRPr="00F955BC" w:rsidRDefault="00FA594A" w:rsidP="00FA594A">
            <w:pPr>
              <w:spacing w:before="60" w:after="30" w:line="276" w:lineRule="auto"/>
              <w:jc w:val="right"/>
              <w:rPr>
                <w:rFonts w:ascii="Arial" w:hAnsi="Arial" w:cs="Arial"/>
                <w:sz w:val="13"/>
                <w:szCs w:val="13"/>
              </w:rPr>
            </w:pPr>
          </w:p>
          <w:p w14:paraId="24F0F742" w14:textId="2CEBA1CA" w:rsidR="00FA594A" w:rsidRPr="00F955BC" w:rsidRDefault="00211676" w:rsidP="00FA594A">
            <w:pPr>
              <w:spacing w:before="60" w:after="30" w:line="276" w:lineRule="auto"/>
              <w:jc w:val="right"/>
              <w:rPr>
                <w:rFonts w:ascii="Arial" w:hAnsi="Arial" w:cs="Arial"/>
                <w:sz w:val="13"/>
                <w:szCs w:val="13"/>
              </w:rPr>
            </w:pPr>
            <w:r w:rsidRPr="00F955BC">
              <w:rPr>
                <w:rFonts w:ascii="Arial" w:hAnsi="Arial" w:cs="Arial"/>
                <w:sz w:val="13"/>
                <w:szCs w:val="13"/>
              </w:rPr>
              <w:t>(</w:t>
            </w:r>
            <w:r w:rsidR="00FA594A" w:rsidRPr="00F955BC">
              <w:rPr>
                <w:rFonts w:ascii="Arial" w:hAnsi="Arial" w:cs="Arial"/>
                <w:sz w:val="13"/>
                <w:szCs w:val="13"/>
              </w:rPr>
              <w:t>17,183,059</w:t>
            </w:r>
            <w:r w:rsidRPr="00F955BC">
              <w:rPr>
                <w:rFonts w:ascii="Arial" w:hAnsi="Arial" w:cs="Arial"/>
                <w:sz w:val="13"/>
                <w:szCs w:val="13"/>
              </w:rPr>
              <w:t>)</w:t>
            </w:r>
          </w:p>
        </w:tc>
        <w:tc>
          <w:tcPr>
            <w:tcW w:w="1360" w:type="dxa"/>
            <w:shd w:val="clear" w:color="auto" w:fill="FFFFFF" w:themeFill="background1"/>
          </w:tcPr>
          <w:p w14:paraId="05AFA121" w14:textId="77777777" w:rsidR="00FA594A" w:rsidRPr="00F955BC" w:rsidRDefault="00FA594A" w:rsidP="00FA594A">
            <w:pPr>
              <w:spacing w:before="60" w:after="30" w:line="276" w:lineRule="auto"/>
              <w:jc w:val="center"/>
              <w:rPr>
                <w:rFonts w:ascii="Arial" w:hAnsi="Arial" w:cs="Arial"/>
                <w:sz w:val="13"/>
                <w:szCs w:val="13"/>
              </w:rPr>
            </w:pPr>
          </w:p>
          <w:p w14:paraId="4B4A70B9" w14:textId="7119CBE2" w:rsidR="00FA594A" w:rsidRPr="00F955BC" w:rsidRDefault="00FA594A" w:rsidP="00FA594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10" w:type="dxa"/>
            <w:shd w:val="clear" w:color="auto" w:fill="FFFFFF" w:themeFill="background1"/>
          </w:tcPr>
          <w:p w14:paraId="4F187D48" w14:textId="77777777" w:rsidR="00FA594A" w:rsidRPr="00F955BC" w:rsidRDefault="00FA594A" w:rsidP="00FA594A">
            <w:pPr>
              <w:spacing w:before="60" w:after="30" w:line="276" w:lineRule="auto"/>
              <w:jc w:val="center"/>
              <w:rPr>
                <w:rFonts w:ascii="Arial" w:hAnsi="Arial" w:cs="Arial"/>
                <w:sz w:val="13"/>
                <w:szCs w:val="13"/>
              </w:rPr>
            </w:pPr>
          </w:p>
          <w:p w14:paraId="01D34992" w14:textId="3DC52490" w:rsidR="00FA594A" w:rsidRPr="00F955BC" w:rsidRDefault="00FA594A" w:rsidP="00FA594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510" w:type="dxa"/>
            <w:shd w:val="clear" w:color="auto" w:fill="FFFFFF" w:themeFill="background1"/>
          </w:tcPr>
          <w:p w14:paraId="6661A59A" w14:textId="77777777" w:rsidR="00FA594A" w:rsidRPr="00F955BC" w:rsidRDefault="00FA594A" w:rsidP="00FA594A">
            <w:pPr>
              <w:spacing w:before="60" w:after="30" w:line="276" w:lineRule="auto"/>
              <w:jc w:val="center"/>
              <w:rPr>
                <w:rFonts w:ascii="Arial" w:hAnsi="Arial" w:cs="Arial"/>
                <w:sz w:val="13"/>
                <w:szCs w:val="13"/>
              </w:rPr>
            </w:pPr>
          </w:p>
          <w:p w14:paraId="21BA09C8" w14:textId="798B0C3E" w:rsidR="00FA594A" w:rsidRPr="00F955BC" w:rsidRDefault="00FA594A" w:rsidP="00FA594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25" w:type="dxa"/>
            <w:shd w:val="clear" w:color="auto" w:fill="FFFFFF" w:themeFill="background1"/>
          </w:tcPr>
          <w:p w14:paraId="07F323EA" w14:textId="77777777" w:rsidR="00FA594A" w:rsidRPr="00F955BC" w:rsidRDefault="00FA594A" w:rsidP="00FA594A">
            <w:pPr>
              <w:spacing w:before="60" w:after="30" w:line="276" w:lineRule="auto"/>
              <w:jc w:val="center"/>
              <w:rPr>
                <w:rFonts w:ascii="Arial" w:hAnsi="Arial" w:cs="Arial"/>
                <w:sz w:val="13"/>
                <w:szCs w:val="13"/>
              </w:rPr>
            </w:pPr>
          </w:p>
          <w:p w14:paraId="791609C8" w14:textId="0037785E" w:rsidR="00FA594A" w:rsidRPr="00F955BC" w:rsidRDefault="00211676" w:rsidP="00FA594A">
            <w:pPr>
              <w:spacing w:before="60" w:after="30" w:line="276" w:lineRule="auto"/>
              <w:jc w:val="right"/>
              <w:rPr>
                <w:rFonts w:ascii="Arial" w:hAnsi="Arial" w:cs="Arial"/>
                <w:sz w:val="13"/>
                <w:szCs w:val="13"/>
              </w:rPr>
            </w:pPr>
            <w:r w:rsidRPr="00F955BC">
              <w:rPr>
                <w:rFonts w:ascii="Arial" w:hAnsi="Arial" w:cs="Arial"/>
                <w:sz w:val="13"/>
                <w:szCs w:val="13"/>
              </w:rPr>
              <w:t>(</w:t>
            </w:r>
            <w:r w:rsidR="00FA594A" w:rsidRPr="00F955BC">
              <w:rPr>
                <w:rFonts w:ascii="Arial" w:hAnsi="Arial" w:cs="Arial"/>
                <w:sz w:val="13"/>
                <w:szCs w:val="13"/>
              </w:rPr>
              <w:t>17,183,059</w:t>
            </w:r>
            <w:r w:rsidRPr="00F955BC">
              <w:rPr>
                <w:rFonts w:ascii="Arial" w:hAnsi="Arial" w:cs="Arial"/>
                <w:sz w:val="13"/>
                <w:szCs w:val="13"/>
              </w:rPr>
              <w:t>)</w:t>
            </w:r>
          </w:p>
        </w:tc>
      </w:tr>
      <w:tr w:rsidR="0003488F" w:rsidRPr="00F955BC" w14:paraId="63D881B2" w14:textId="77777777" w:rsidTr="00B97478">
        <w:tc>
          <w:tcPr>
            <w:tcW w:w="2693" w:type="dxa"/>
            <w:vAlign w:val="bottom"/>
          </w:tcPr>
          <w:p w14:paraId="490533DA" w14:textId="6EE4A2EB" w:rsidR="0003488F" w:rsidRPr="00F955BC" w:rsidRDefault="0003488F" w:rsidP="0003488F">
            <w:pPr>
              <w:spacing w:before="60" w:after="30" w:line="276" w:lineRule="auto"/>
              <w:rPr>
                <w:rFonts w:ascii="Arial" w:hAnsi="Arial" w:cs="Arial"/>
                <w:sz w:val="13"/>
                <w:szCs w:val="13"/>
                <w:lang w:val="en-GB"/>
              </w:rPr>
            </w:pPr>
            <w:r w:rsidRPr="00F955BC">
              <w:rPr>
                <w:rFonts w:ascii="Arial" w:hAnsi="Arial" w:cs="Arial"/>
                <w:sz w:val="13"/>
                <w:szCs w:val="13"/>
                <w:lang w:val="en-GB"/>
              </w:rPr>
              <w:t>Disposal</w:t>
            </w:r>
          </w:p>
        </w:tc>
        <w:tc>
          <w:tcPr>
            <w:tcW w:w="1346" w:type="dxa"/>
            <w:shd w:val="clear" w:color="auto" w:fill="FFFFFF" w:themeFill="background1"/>
          </w:tcPr>
          <w:p w14:paraId="67A31878" w14:textId="77777777" w:rsidR="0003488F" w:rsidRPr="00F955BC" w:rsidRDefault="0003488F" w:rsidP="0003488F">
            <w:pPr>
              <w:spacing w:before="60" w:after="30" w:line="276" w:lineRule="auto"/>
              <w:jc w:val="right"/>
              <w:rPr>
                <w:rFonts w:ascii="Arial" w:hAnsi="Arial" w:cs="Arial"/>
                <w:sz w:val="13"/>
                <w:szCs w:val="13"/>
              </w:rPr>
            </w:pPr>
          </w:p>
        </w:tc>
        <w:tc>
          <w:tcPr>
            <w:tcW w:w="1360" w:type="dxa"/>
            <w:shd w:val="clear" w:color="auto" w:fill="FFFFFF" w:themeFill="background1"/>
          </w:tcPr>
          <w:p w14:paraId="76EEB178" w14:textId="77777777" w:rsidR="0003488F" w:rsidRPr="00F955BC" w:rsidRDefault="0003488F" w:rsidP="0003488F">
            <w:pPr>
              <w:spacing w:before="60" w:after="30" w:line="276" w:lineRule="auto"/>
              <w:jc w:val="right"/>
              <w:rPr>
                <w:rFonts w:ascii="Arial" w:hAnsi="Arial" w:cs="Arial"/>
                <w:sz w:val="13"/>
                <w:szCs w:val="13"/>
              </w:rPr>
            </w:pPr>
          </w:p>
        </w:tc>
        <w:tc>
          <w:tcPr>
            <w:tcW w:w="1310" w:type="dxa"/>
            <w:shd w:val="clear" w:color="auto" w:fill="FFFFFF" w:themeFill="background1"/>
          </w:tcPr>
          <w:p w14:paraId="3E1B4ECA" w14:textId="77777777" w:rsidR="0003488F" w:rsidRPr="00F955BC" w:rsidRDefault="0003488F" w:rsidP="0003488F">
            <w:pPr>
              <w:spacing w:before="60" w:after="30" w:line="276" w:lineRule="auto"/>
              <w:jc w:val="right"/>
              <w:rPr>
                <w:rFonts w:ascii="Arial" w:hAnsi="Arial" w:cs="Arial"/>
                <w:sz w:val="13"/>
                <w:szCs w:val="13"/>
              </w:rPr>
            </w:pPr>
          </w:p>
        </w:tc>
        <w:tc>
          <w:tcPr>
            <w:tcW w:w="1510" w:type="dxa"/>
            <w:shd w:val="clear" w:color="auto" w:fill="FFFFFF" w:themeFill="background1"/>
          </w:tcPr>
          <w:p w14:paraId="38AA8183" w14:textId="77777777" w:rsidR="0003488F" w:rsidRPr="00F955BC" w:rsidRDefault="0003488F" w:rsidP="0003488F">
            <w:pPr>
              <w:spacing w:before="60" w:after="30" w:line="276" w:lineRule="auto"/>
              <w:jc w:val="right"/>
              <w:rPr>
                <w:rFonts w:ascii="Arial" w:hAnsi="Arial" w:cs="Arial"/>
                <w:sz w:val="13"/>
                <w:szCs w:val="13"/>
              </w:rPr>
            </w:pPr>
          </w:p>
        </w:tc>
        <w:tc>
          <w:tcPr>
            <w:tcW w:w="1325" w:type="dxa"/>
            <w:shd w:val="clear" w:color="auto" w:fill="FFFFFF" w:themeFill="background1"/>
          </w:tcPr>
          <w:p w14:paraId="0037482C" w14:textId="77777777" w:rsidR="0003488F" w:rsidRPr="00F955BC" w:rsidRDefault="0003488F" w:rsidP="0003488F">
            <w:pPr>
              <w:spacing w:before="60" w:after="30" w:line="276" w:lineRule="auto"/>
              <w:jc w:val="right"/>
              <w:rPr>
                <w:rFonts w:ascii="Arial" w:hAnsi="Arial" w:cs="Arial"/>
                <w:sz w:val="13"/>
                <w:szCs w:val="13"/>
              </w:rPr>
            </w:pPr>
          </w:p>
        </w:tc>
      </w:tr>
      <w:tr w:rsidR="004805DA" w:rsidRPr="00F955BC" w14:paraId="27D366A0" w14:textId="77777777" w:rsidTr="00B97478">
        <w:tc>
          <w:tcPr>
            <w:tcW w:w="2693" w:type="dxa"/>
            <w:vAlign w:val="bottom"/>
          </w:tcPr>
          <w:p w14:paraId="529D010D" w14:textId="5B0B89D3" w:rsidR="004805DA" w:rsidRPr="00F955BC" w:rsidRDefault="004805DA" w:rsidP="004805DA">
            <w:pPr>
              <w:spacing w:before="60" w:after="30" w:line="276" w:lineRule="auto"/>
              <w:rPr>
                <w:rFonts w:ascii="Arial" w:hAnsi="Arial" w:cs="Arial"/>
                <w:sz w:val="13"/>
                <w:szCs w:val="13"/>
                <w:lang w:val="en-GB"/>
              </w:rPr>
            </w:pPr>
            <w:r w:rsidRPr="00F955BC">
              <w:rPr>
                <w:rFonts w:ascii="Browallia New" w:eastAsia="Arial Unicode MS" w:hAnsi="Browallia New" w:cs="Browallia New"/>
                <w:sz w:val="20"/>
                <w:szCs w:val="20"/>
              </w:rPr>
              <w:t xml:space="preserve">      </w:t>
            </w:r>
            <w:r w:rsidRPr="00F955BC">
              <w:rPr>
                <w:rFonts w:ascii="Arial" w:hAnsi="Arial" w:cs="Arial"/>
                <w:sz w:val="13"/>
                <w:szCs w:val="13"/>
                <w:lang w:val="en-GB"/>
              </w:rPr>
              <w:t>- Cost</w:t>
            </w:r>
          </w:p>
        </w:tc>
        <w:tc>
          <w:tcPr>
            <w:tcW w:w="1346" w:type="dxa"/>
            <w:shd w:val="clear" w:color="auto" w:fill="FFFFFF" w:themeFill="background1"/>
          </w:tcPr>
          <w:p w14:paraId="6C3E340D" w14:textId="37791AD6"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295FB8E1" w14:textId="2087A346"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10" w:type="dxa"/>
            <w:shd w:val="clear" w:color="auto" w:fill="FFFFFF" w:themeFill="background1"/>
          </w:tcPr>
          <w:p w14:paraId="584467C7" w14:textId="39F7949C"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(1,307,388)</w:t>
            </w:r>
          </w:p>
        </w:tc>
        <w:tc>
          <w:tcPr>
            <w:tcW w:w="1510" w:type="dxa"/>
            <w:shd w:val="clear" w:color="auto" w:fill="FFFFFF" w:themeFill="background1"/>
          </w:tcPr>
          <w:p w14:paraId="534E278A" w14:textId="6A0CE555"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25" w:type="dxa"/>
            <w:shd w:val="clear" w:color="auto" w:fill="FFFFFF" w:themeFill="background1"/>
          </w:tcPr>
          <w:p w14:paraId="784FC8B3" w14:textId="0BC6E4B8"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(1,307,388)</w:t>
            </w:r>
          </w:p>
        </w:tc>
      </w:tr>
      <w:tr w:rsidR="004805DA" w:rsidRPr="00F955BC" w14:paraId="32878E78" w14:textId="77777777" w:rsidTr="00B97478">
        <w:tc>
          <w:tcPr>
            <w:tcW w:w="2693" w:type="dxa"/>
            <w:vAlign w:val="bottom"/>
          </w:tcPr>
          <w:p w14:paraId="54898E00" w14:textId="74002982" w:rsidR="004805DA" w:rsidRPr="00F955BC" w:rsidRDefault="004805DA" w:rsidP="004805DA">
            <w:pPr>
              <w:spacing w:before="60" w:after="30" w:line="276" w:lineRule="auto"/>
              <w:rPr>
                <w:rFonts w:ascii="Arial" w:hAnsi="Arial" w:cs="Arial"/>
                <w:sz w:val="13"/>
                <w:szCs w:val="13"/>
                <w:lang w:val="en-GB"/>
              </w:rPr>
            </w:pPr>
            <w:r w:rsidRPr="00F955BC">
              <w:rPr>
                <w:rFonts w:ascii="Browallia New" w:eastAsia="Arial Unicode MS" w:hAnsi="Browallia New" w:cs="Browallia New"/>
                <w:sz w:val="20"/>
                <w:szCs w:val="20"/>
              </w:rPr>
              <w:t xml:space="preserve">      </w:t>
            </w:r>
            <w:r w:rsidRPr="00F955BC">
              <w:rPr>
                <w:rFonts w:ascii="Arial" w:hAnsi="Arial" w:cs="Arial"/>
                <w:sz w:val="13"/>
                <w:szCs w:val="13"/>
                <w:lang w:val="en-GB"/>
              </w:rPr>
              <w:t>- Accumulated amortization</w:t>
            </w:r>
          </w:p>
        </w:tc>
        <w:tc>
          <w:tcPr>
            <w:tcW w:w="1346" w:type="dxa"/>
            <w:shd w:val="clear" w:color="auto" w:fill="FFFFFF" w:themeFill="background1"/>
          </w:tcPr>
          <w:p w14:paraId="3C1975E9" w14:textId="0244A74E"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37CD324E" w14:textId="33CAA4D1"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10" w:type="dxa"/>
            <w:shd w:val="clear" w:color="auto" w:fill="FFFFFF" w:themeFill="background1"/>
          </w:tcPr>
          <w:p w14:paraId="560F98D3" w14:textId="161C20AB"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585,638 </w:t>
            </w:r>
          </w:p>
        </w:tc>
        <w:tc>
          <w:tcPr>
            <w:tcW w:w="1510" w:type="dxa"/>
            <w:shd w:val="clear" w:color="auto" w:fill="FFFFFF" w:themeFill="background1"/>
          </w:tcPr>
          <w:p w14:paraId="2F66C33A" w14:textId="501DF7B8"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25" w:type="dxa"/>
            <w:shd w:val="clear" w:color="auto" w:fill="FFFFFF" w:themeFill="background1"/>
          </w:tcPr>
          <w:p w14:paraId="145C431E" w14:textId="28B51F25"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585,638 </w:t>
            </w:r>
          </w:p>
        </w:tc>
      </w:tr>
      <w:tr w:rsidR="0003488F" w:rsidRPr="00F955BC" w14:paraId="6A1E2A83" w14:textId="77777777" w:rsidTr="00B97478">
        <w:tc>
          <w:tcPr>
            <w:tcW w:w="2693" w:type="dxa"/>
            <w:vAlign w:val="bottom"/>
          </w:tcPr>
          <w:p w14:paraId="380052E8" w14:textId="14D16D97" w:rsidR="0003488F" w:rsidRPr="00F955BC" w:rsidRDefault="0003488F" w:rsidP="0003488F">
            <w:pPr>
              <w:spacing w:before="60" w:after="30" w:line="276" w:lineRule="auto"/>
              <w:rPr>
                <w:rFonts w:ascii="Arial" w:hAnsi="Arial" w:cs="Arial"/>
                <w:sz w:val="13"/>
                <w:szCs w:val="13"/>
                <w:lang w:val="en-GB"/>
              </w:rPr>
            </w:pPr>
            <w:r w:rsidRPr="00F955BC">
              <w:rPr>
                <w:rFonts w:ascii="Arial" w:hAnsi="Arial" w:cs="Arial"/>
                <w:sz w:val="13"/>
                <w:szCs w:val="13"/>
                <w:lang w:val="en-GB"/>
              </w:rPr>
              <w:t>Write-off</w:t>
            </w:r>
            <w:r w:rsidRPr="00F955BC">
              <w:rPr>
                <w:rFonts w:ascii="Arial" w:hAnsi="Arial" w:cs="Arial"/>
                <w:sz w:val="13"/>
                <w:szCs w:val="13"/>
                <w:lang w:val="en-GB"/>
              </w:rPr>
              <w:tab/>
            </w:r>
          </w:p>
        </w:tc>
        <w:tc>
          <w:tcPr>
            <w:tcW w:w="1346" w:type="dxa"/>
            <w:shd w:val="clear" w:color="auto" w:fill="FFFFFF" w:themeFill="background1"/>
          </w:tcPr>
          <w:p w14:paraId="7F796F9C" w14:textId="77777777" w:rsidR="0003488F" w:rsidRPr="00F955BC" w:rsidRDefault="0003488F" w:rsidP="004805DA">
            <w:pPr>
              <w:spacing w:before="60" w:after="30" w:line="276" w:lineRule="auto"/>
              <w:jc w:val="center"/>
              <w:rPr>
                <w:rFonts w:ascii="Arial" w:hAnsi="Arial" w:cs="Arial"/>
                <w:sz w:val="13"/>
                <w:szCs w:val="13"/>
              </w:rPr>
            </w:pPr>
          </w:p>
        </w:tc>
        <w:tc>
          <w:tcPr>
            <w:tcW w:w="1360" w:type="dxa"/>
            <w:shd w:val="clear" w:color="auto" w:fill="FFFFFF" w:themeFill="background1"/>
          </w:tcPr>
          <w:p w14:paraId="70BBB200" w14:textId="77777777" w:rsidR="0003488F" w:rsidRPr="00F955BC" w:rsidRDefault="0003488F" w:rsidP="004805DA">
            <w:pPr>
              <w:spacing w:before="60" w:after="30" w:line="276" w:lineRule="auto"/>
              <w:jc w:val="center"/>
              <w:rPr>
                <w:rFonts w:ascii="Arial" w:hAnsi="Arial" w:cs="Arial"/>
                <w:sz w:val="13"/>
                <w:szCs w:val="13"/>
              </w:rPr>
            </w:pPr>
          </w:p>
        </w:tc>
        <w:tc>
          <w:tcPr>
            <w:tcW w:w="1310" w:type="dxa"/>
            <w:shd w:val="clear" w:color="auto" w:fill="FFFFFF" w:themeFill="background1"/>
          </w:tcPr>
          <w:p w14:paraId="6BA88D6D" w14:textId="77777777" w:rsidR="0003488F" w:rsidRPr="00F955BC" w:rsidRDefault="0003488F" w:rsidP="0003488F">
            <w:pPr>
              <w:spacing w:before="60" w:after="30" w:line="276" w:lineRule="auto"/>
              <w:jc w:val="right"/>
              <w:rPr>
                <w:rFonts w:ascii="Arial" w:hAnsi="Arial" w:cs="Arial"/>
                <w:sz w:val="13"/>
                <w:szCs w:val="13"/>
              </w:rPr>
            </w:pPr>
          </w:p>
        </w:tc>
        <w:tc>
          <w:tcPr>
            <w:tcW w:w="1510" w:type="dxa"/>
            <w:shd w:val="clear" w:color="auto" w:fill="FFFFFF" w:themeFill="background1"/>
          </w:tcPr>
          <w:p w14:paraId="3C46904D" w14:textId="77777777" w:rsidR="0003488F" w:rsidRPr="00F955BC" w:rsidRDefault="0003488F" w:rsidP="0003488F">
            <w:pPr>
              <w:spacing w:before="60" w:after="30" w:line="276" w:lineRule="auto"/>
              <w:jc w:val="right"/>
              <w:rPr>
                <w:rFonts w:ascii="Arial" w:hAnsi="Arial" w:cs="Arial"/>
                <w:sz w:val="13"/>
                <w:szCs w:val="13"/>
              </w:rPr>
            </w:pPr>
          </w:p>
        </w:tc>
        <w:tc>
          <w:tcPr>
            <w:tcW w:w="1325" w:type="dxa"/>
            <w:shd w:val="clear" w:color="auto" w:fill="FFFFFF" w:themeFill="background1"/>
          </w:tcPr>
          <w:p w14:paraId="7A1A9DA1" w14:textId="77777777" w:rsidR="0003488F" w:rsidRPr="00F955BC" w:rsidRDefault="0003488F" w:rsidP="0003488F">
            <w:pPr>
              <w:spacing w:before="60" w:after="30" w:line="276" w:lineRule="auto"/>
              <w:jc w:val="right"/>
              <w:rPr>
                <w:rFonts w:ascii="Arial" w:hAnsi="Arial" w:cs="Arial"/>
                <w:sz w:val="13"/>
                <w:szCs w:val="13"/>
              </w:rPr>
            </w:pPr>
          </w:p>
        </w:tc>
      </w:tr>
      <w:tr w:rsidR="004805DA" w:rsidRPr="00F955BC" w14:paraId="7A6BCE2C" w14:textId="77777777" w:rsidTr="00B97478">
        <w:tc>
          <w:tcPr>
            <w:tcW w:w="2693" w:type="dxa"/>
            <w:vAlign w:val="bottom"/>
          </w:tcPr>
          <w:p w14:paraId="0BCB55D2" w14:textId="2641E842" w:rsidR="004805DA" w:rsidRPr="00F955BC" w:rsidRDefault="004805DA" w:rsidP="004805DA">
            <w:pPr>
              <w:spacing w:before="60" w:after="30" w:line="276" w:lineRule="auto"/>
              <w:rPr>
                <w:rFonts w:ascii="Arial" w:hAnsi="Arial" w:cs="Arial"/>
                <w:sz w:val="13"/>
                <w:szCs w:val="13"/>
                <w:lang w:val="en-GB"/>
              </w:rPr>
            </w:pPr>
            <w:r w:rsidRPr="00F955BC">
              <w:rPr>
                <w:rFonts w:ascii="Browallia New" w:eastAsia="Arial Unicode MS" w:hAnsi="Browallia New" w:cs="Browallia New"/>
                <w:sz w:val="20"/>
                <w:szCs w:val="20"/>
              </w:rPr>
              <w:t xml:space="preserve">      </w:t>
            </w:r>
            <w:r w:rsidRPr="00F955BC">
              <w:rPr>
                <w:rFonts w:ascii="Arial" w:hAnsi="Arial" w:cs="Arial"/>
                <w:sz w:val="13"/>
                <w:szCs w:val="13"/>
                <w:lang w:val="en-GB"/>
              </w:rPr>
              <w:t>- Cost</w:t>
            </w:r>
          </w:p>
        </w:tc>
        <w:tc>
          <w:tcPr>
            <w:tcW w:w="1346" w:type="dxa"/>
            <w:shd w:val="clear" w:color="auto" w:fill="FFFFFF" w:themeFill="background1"/>
          </w:tcPr>
          <w:p w14:paraId="12A8002E" w14:textId="4E036522"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521BA29A" w14:textId="37E5BECB"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10" w:type="dxa"/>
            <w:shd w:val="clear" w:color="auto" w:fill="FFFFFF" w:themeFill="background1"/>
          </w:tcPr>
          <w:p w14:paraId="0939C923" w14:textId="74FC5A82"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510" w:type="dxa"/>
            <w:shd w:val="clear" w:color="auto" w:fill="FFFFFF" w:themeFill="background1"/>
          </w:tcPr>
          <w:p w14:paraId="08E5F95E" w14:textId="13E6878F"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(7,200,000)</w:t>
            </w:r>
          </w:p>
        </w:tc>
        <w:tc>
          <w:tcPr>
            <w:tcW w:w="1325" w:type="dxa"/>
            <w:shd w:val="clear" w:color="auto" w:fill="FFFFFF" w:themeFill="background1"/>
          </w:tcPr>
          <w:p w14:paraId="799C40B8" w14:textId="14B1E524"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(7,200,000)</w:t>
            </w:r>
          </w:p>
        </w:tc>
      </w:tr>
      <w:tr w:rsidR="0003488F" w:rsidRPr="00F955BC" w14:paraId="1CC21C1C" w14:textId="77777777" w:rsidTr="00B97478">
        <w:tc>
          <w:tcPr>
            <w:tcW w:w="2693" w:type="dxa"/>
            <w:vAlign w:val="bottom"/>
          </w:tcPr>
          <w:p w14:paraId="2EB9831E" w14:textId="2D9D9A7D" w:rsidR="0003488F" w:rsidRPr="00F955BC" w:rsidRDefault="0003488F" w:rsidP="0003488F">
            <w:pPr>
              <w:spacing w:before="60" w:after="30" w:line="276" w:lineRule="auto"/>
              <w:rPr>
                <w:rFonts w:ascii="Arial" w:hAnsi="Arial" w:cs="Arial"/>
                <w:spacing w:val="-2"/>
                <w:sz w:val="13"/>
                <w:szCs w:val="13"/>
                <w:lang w:val="en-GB"/>
              </w:rPr>
            </w:pPr>
            <w:r w:rsidRPr="00F955BC">
              <w:rPr>
                <w:rFonts w:ascii="Arial" w:hAnsi="Arial" w:cs="Arial"/>
                <w:sz w:val="13"/>
                <w:szCs w:val="13"/>
                <w:lang w:val="en-GB"/>
              </w:rPr>
              <w:t xml:space="preserve">Amortization charge </w:t>
            </w:r>
            <w:r w:rsidR="006201E6" w:rsidRPr="00F955BC">
              <w:rPr>
                <w:rFonts w:ascii="Arial" w:hAnsi="Arial" w:cs="Arial"/>
                <w:sz w:val="13"/>
                <w:szCs w:val="13"/>
                <w:lang w:val="en-GB"/>
              </w:rPr>
              <w:t>(Note 3</w:t>
            </w:r>
            <w:r w:rsidR="00F71214" w:rsidRPr="00F955BC">
              <w:rPr>
                <w:rFonts w:ascii="Arial" w:hAnsi="Arial" w:cs="Arial"/>
                <w:sz w:val="13"/>
                <w:szCs w:val="13"/>
                <w:lang w:val="en-GB"/>
              </w:rPr>
              <w:t>5</w:t>
            </w:r>
            <w:r w:rsidR="006201E6" w:rsidRPr="00F955BC">
              <w:rPr>
                <w:rFonts w:ascii="Arial" w:hAnsi="Arial" w:cs="Arial"/>
                <w:sz w:val="13"/>
                <w:szCs w:val="13"/>
                <w:lang w:val="en-GB"/>
              </w:rPr>
              <w:t>)</w:t>
            </w:r>
          </w:p>
        </w:tc>
        <w:tc>
          <w:tcPr>
            <w:tcW w:w="1346" w:type="dxa"/>
            <w:shd w:val="clear" w:color="auto" w:fill="FFFFFF" w:themeFill="background1"/>
          </w:tcPr>
          <w:p w14:paraId="1DE7DD02" w14:textId="10C640FA"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(3,028,983)</w:t>
            </w:r>
          </w:p>
        </w:tc>
        <w:tc>
          <w:tcPr>
            <w:tcW w:w="1360" w:type="dxa"/>
            <w:shd w:val="clear" w:color="auto" w:fill="FFFFFF" w:themeFill="background1"/>
          </w:tcPr>
          <w:p w14:paraId="631657A9" w14:textId="38DD071E" w:rsidR="0003488F" w:rsidRPr="00F955BC" w:rsidRDefault="0003488F" w:rsidP="00F12072">
            <w:pPr>
              <w:spacing w:before="60" w:after="30" w:line="276" w:lineRule="auto"/>
              <w:jc w:val="right"/>
              <w:rPr>
                <w:rFonts w:ascii="Arial" w:hAnsi="Arial" w:cs="Arial"/>
                <w:sz w:val="13"/>
                <w:szCs w:val="13"/>
              </w:rPr>
            </w:pPr>
            <w:r w:rsidRPr="00F955BC">
              <w:rPr>
                <w:rFonts w:ascii="Arial" w:hAnsi="Arial" w:cs="Arial"/>
                <w:sz w:val="13"/>
                <w:szCs w:val="13"/>
              </w:rPr>
              <w:t xml:space="preserve"> (351,793,494)</w:t>
            </w:r>
          </w:p>
        </w:tc>
        <w:tc>
          <w:tcPr>
            <w:tcW w:w="1310" w:type="dxa"/>
            <w:shd w:val="clear" w:color="auto" w:fill="FFFFFF" w:themeFill="background1"/>
          </w:tcPr>
          <w:p w14:paraId="6B2DE89A" w14:textId="0DB4D86F"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(56,309,322)</w:t>
            </w:r>
          </w:p>
        </w:tc>
        <w:tc>
          <w:tcPr>
            <w:tcW w:w="1510" w:type="dxa"/>
            <w:shd w:val="clear" w:color="auto" w:fill="FFFFFF" w:themeFill="background1"/>
          </w:tcPr>
          <w:p w14:paraId="5B413F99" w14:textId="3ECFD8AB" w:rsidR="0003488F" w:rsidRPr="00F955BC" w:rsidRDefault="0003488F" w:rsidP="0003488F">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25" w:type="dxa"/>
            <w:shd w:val="clear" w:color="auto" w:fill="FFFFFF" w:themeFill="background1"/>
          </w:tcPr>
          <w:p w14:paraId="7131C0E6" w14:textId="1B73A8E7" w:rsidR="0003488F" w:rsidRPr="00F955BC" w:rsidRDefault="0003488F" w:rsidP="0003488F">
            <w:pPr>
              <w:spacing w:before="60" w:after="30" w:line="276" w:lineRule="auto"/>
              <w:jc w:val="right"/>
              <w:rPr>
                <w:rFonts w:ascii="Arial" w:hAnsi="Arial" w:cs="Arial"/>
                <w:sz w:val="13"/>
                <w:szCs w:val="13"/>
              </w:rPr>
            </w:pPr>
            <w:r w:rsidRPr="00F955BC">
              <w:rPr>
                <w:rFonts w:ascii="Arial" w:hAnsi="Arial" w:cs="Arial"/>
                <w:sz w:val="13"/>
                <w:szCs w:val="13"/>
              </w:rPr>
              <w:t xml:space="preserve"> (411,131,799)</w:t>
            </w:r>
          </w:p>
        </w:tc>
      </w:tr>
      <w:tr w:rsidR="004805DA" w:rsidRPr="00F955BC" w14:paraId="34AA12F8" w14:textId="77777777" w:rsidTr="00B97478">
        <w:tc>
          <w:tcPr>
            <w:tcW w:w="2693" w:type="dxa"/>
            <w:vAlign w:val="bottom"/>
          </w:tcPr>
          <w:p w14:paraId="09AAAE36" w14:textId="026EADBC" w:rsidR="004805DA" w:rsidRPr="00F955BC" w:rsidRDefault="004805DA" w:rsidP="004805DA">
            <w:pPr>
              <w:spacing w:before="60" w:after="30" w:line="276" w:lineRule="auto"/>
              <w:rPr>
                <w:rFonts w:ascii="Arial" w:hAnsi="Arial" w:cs="Arial"/>
                <w:sz w:val="13"/>
                <w:szCs w:val="13"/>
                <w:lang w:val="en-GB"/>
              </w:rPr>
            </w:pPr>
            <w:r w:rsidRPr="00F955BC">
              <w:rPr>
                <w:rFonts w:ascii="Arial" w:hAnsi="Arial" w:cs="Angsana New"/>
                <w:sz w:val="13"/>
                <w:szCs w:val="13"/>
                <w:lang w:val="en-GB"/>
              </w:rPr>
              <w:t>Allowance</w:t>
            </w:r>
            <w:r w:rsidR="007D68FB" w:rsidRPr="00F955BC">
              <w:rPr>
                <w:rFonts w:ascii="Arial" w:hAnsi="Arial" w:cs="Angsana New"/>
                <w:sz w:val="13"/>
                <w:szCs w:val="13"/>
                <w:lang w:val="en-GB"/>
              </w:rPr>
              <w:t xml:space="preserve"> for</w:t>
            </w:r>
            <w:r w:rsidRPr="00F955BC">
              <w:rPr>
                <w:rFonts w:ascii="Arial" w:hAnsi="Arial" w:cs="Angsana New"/>
                <w:sz w:val="13"/>
                <w:szCs w:val="13"/>
                <w:lang w:val="en-GB"/>
              </w:rPr>
              <w:t xml:space="preserve"> impairment</w:t>
            </w:r>
          </w:p>
        </w:tc>
        <w:tc>
          <w:tcPr>
            <w:tcW w:w="1346" w:type="dxa"/>
            <w:shd w:val="clear" w:color="auto" w:fill="FFFFFF" w:themeFill="background1"/>
          </w:tcPr>
          <w:p w14:paraId="73EA1206" w14:textId="4AAD836A" w:rsidR="004805DA" w:rsidRPr="00F955BC" w:rsidRDefault="004805DA" w:rsidP="004805DA">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75C26A29" w14:textId="03942AB1" w:rsidR="004805DA" w:rsidRPr="00F955BC" w:rsidRDefault="00C65ED9" w:rsidP="004805DA">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(15,651,378)</w:t>
            </w:r>
          </w:p>
        </w:tc>
        <w:tc>
          <w:tcPr>
            <w:tcW w:w="1310" w:type="dxa"/>
            <w:shd w:val="clear" w:color="auto" w:fill="FFFFFF" w:themeFill="background1"/>
          </w:tcPr>
          <w:p w14:paraId="3E6F9C02" w14:textId="58CF26B4" w:rsidR="004805DA" w:rsidRPr="00F955BC" w:rsidRDefault="004805DA" w:rsidP="004805DA">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510" w:type="dxa"/>
            <w:shd w:val="clear" w:color="auto" w:fill="FFFFFF" w:themeFill="background1"/>
          </w:tcPr>
          <w:p w14:paraId="5AC0CEF8" w14:textId="3F7FC7C3" w:rsidR="004805DA" w:rsidRPr="00F955BC" w:rsidRDefault="004805DA" w:rsidP="004805DA">
            <w:pPr>
              <w:pBdr>
                <w:bottom w:val="single" w:sz="4" w:space="1" w:color="auto"/>
              </w:pBdr>
              <w:spacing w:before="60" w:after="30" w:line="276" w:lineRule="auto"/>
              <w:jc w:val="center"/>
              <w:rPr>
                <w:rFonts w:ascii="Arial" w:hAnsi="Arial" w:cs="Arial"/>
                <w:sz w:val="13"/>
                <w:szCs w:val="13"/>
                <w:cs/>
              </w:rPr>
            </w:pPr>
            <w:r w:rsidRPr="00F955BC">
              <w:rPr>
                <w:rFonts w:ascii="Arial" w:hAnsi="Arial" w:cs="Arial"/>
                <w:sz w:val="13"/>
                <w:szCs w:val="13"/>
              </w:rPr>
              <w:t xml:space="preserve">              -    </w:t>
            </w:r>
          </w:p>
        </w:tc>
        <w:tc>
          <w:tcPr>
            <w:tcW w:w="1325" w:type="dxa"/>
            <w:shd w:val="clear" w:color="auto" w:fill="FFFFFF" w:themeFill="background1"/>
          </w:tcPr>
          <w:p w14:paraId="31D0DC8E" w14:textId="5A77C103" w:rsidR="004805DA" w:rsidRPr="00F955BC" w:rsidRDefault="0014353D" w:rsidP="004805DA">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(15,651,378)</w:t>
            </w:r>
          </w:p>
        </w:tc>
      </w:tr>
      <w:tr w:rsidR="00FF3181" w:rsidRPr="00F955BC" w14:paraId="01FA6976" w14:textId="77777777" w:rsidTr="00B97478">
        <w:tc>
          <w:tcPr>
            <w:tcW w:w="2693" w:type="dxa"/>
            <w:vAlign w:val="bottom"/>
          </w:tcPr>
          <w:p w14:paraId="45CF40B5" w14:textId="3C7EFDCD" w:rsidR="00FF3181" w:rsidRPr="00F955BC" w:rsidRDefault="00FF3181" w:rsidP="00FF3181">
            <w:pPr>
              <w:spacing w:before="60" w:after="30" w:line="276" w:lineRule="auto"/>
              <w:rPr>
                <w:rFonts w:ascii="Arial" w:hAnsi="Arial" w:cs="Arial"/>
                <w:sz w:val="13"/>
                <w:szCs w:val="13"/>
                <w:lang w:val="en-GB"/>
              </w:rPr>
            </w:pPr>
            <w:r w:rsidRPr="00F955BC">
              <w:rPr>
                <w:rFonts w:ascii="Arial" w:hAnsi="Arial" w:cs="Arial"/>
                <w:sz w:val="13"/>
                <w:szCs w:val="13"/>
                <w:lang w:val="en-GB"/>
              </w:rPr>
              <w:t>Closing net book value</w:t>
            </w:r>
          </w:p>
        </w:tc>
        <w:tc>
          <w:tcPr>
            <w:tcW w:w="1346" w:type="dxa"/>
            <w:shd w:val="clear" w:color="auto" w:fill="FFFFFF" w:themeFill="background1"/>
          </w:tcPr>
          <w:p w14:paraId="3AF23E9D" w14:textId="496B0E80" w:rsidR="00FF3181" w:rsidRPr="00F955BC" w:rsidRDefault="00FF3181" w:rsidP="00FF3181">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w:t>
            </w:r>
            <w:r w:rsidR="0022291F" w:rsidRPr="00F955BC">
              <w:rPr>
                <w:rFonts w:ascii="Arial" w:hAnsi="Arial" w:cs="Arial"/>
                <w:sz w:val="13"/>
                <w:szCs w:val="13"/>
              </w:rPr>
              <w:t>39,762,888</w:t>
            </w:r>
          </w:p>
        </w:tc>
        <w:tc>
          <w:tcPr>
            <w:tcW w:w="1360" w:type="dxa"/>
            <w:shd w:val="clear" w:color="auto" w:fill="FFFFFF" w:themeFill="background1"/>
          </w:tcPr>
          <w:p w14:paraId="7A58E539" w14:textId="23F9C7E1" w:rsidR="00FF3181" w:rsidRPr="00F955BC" w:rsidRDefault="00FF3181" w:rsidP="00FF3181">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1,890,372,6</w:t>
            </w:r>
            <w:r w:rsidR="00BA3663" w:rsidRPr="00F955BC">
              <w:rPr>
                <w:rFonts w:ascii="Arial" w:hAnsi="Arial" w:cs="Arial"/>
                <w:sz w:val="13"/>
                <w:szCs w:val="13"/>
              </w:rPr>
              <w:t>59</w:t>
            </w:r>
            <w:r w:rsidRPr="00F955BC">
              <w:rPr>
                <w:rFonts w:ascii="Arial" w:hAnsi="Arial" w:cs="Arial"/>
                <w:sz w:val="13"/>
                <w:szCs w:val="13"/>
              </w:rPr>
              <w:t xml:space="preserve"> </w:t>
            </w:r>
          </w:p>
        </w:tc>
        <w:tc>
          <w:tcPr>
            <w:tcW w:w="1310" w:type="dxa"/>
            <w:shd w:val="clear" w:color="auto" w:fill="FFFFFF" w:themeFill="background1"/>
          </w:tcPr>
          <w:p w14:paraId="3F5EB3E4" w14:textId="104344D0" w:rsidR="00FF3181" w:rsidRPr="00F955BC" w:rsidRDefault="007B2872" w:rsidP="00FF3181">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288,383,147</w:t>
            </w:r>
          </w:p>
        </w:tc>
        <w:tc>
          <w:tcPr>
            <w:tcW w:w="1510" w:type="dxa"/>
            <w:shd w:val="clear" w:color="auto" w:fill="FFFFFF" w:themeFill="background1"/>
          </w:tcPr>
          <w:p w14:paraId="2F281928" w14:textId="2BC24C14" w:rsidR="00FF3181" w:rsidRPr="00F955BC" w:rsidRDefault="00FF3181" w:rsidP="00FF3181">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w:t>
            </w:r>
            <w:r w:rsidR="00E51FB9" w:rsidRPr="00F955BC">
              <w:rPr>
                <w:rFonts w:ascii="Arial" w:hAnsi="Arial" w:cs="Arial"/>
                <w:sz w:val="13"/>
                <w:szCs w:val="13"/>
              </w:rPr>
              <w:t>1,325,707,420</w:t>
            </w:r>
          </w:p>
        </w:tc>
        <w:tc>
          <w:tcPr>
            <w:tcW w:w="1325" w:type="dxa"/>
            <w:shd w:val="clear" w:color="auto" w:fill="FFFFFF" w:themeFill="background1"/>
          </w:tcPr>
          <w:p w14:paraId="3059D984" w14:textId="75311839" w:rsidR="00FF3181" w:rsidRPr="00F955BC" w:rsidRDefault="00FF3181" w:rsidP="00FF3181">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w:t>
            </w:r>
            <w:r w:rsidR="00E22028" w:rsidRPr="00F955BC">
              <w:rPr>
                <w:rFonts w:ascii="Arial" w:hAnsi="Arial" w:cs="Arial"/>
                <w:sz w:val="13"/>
                <w:szCs w:val="13"/>
              </w:rPr>
              <w:t xml:space="preserve"> 3,544,226,114</w:t>
            </w:r>
          </w:p>
        </w:tc>
      </w:tr>
      <w:tr w:rsidR="003B3DE2" w:rsidRPr="00F955BC" w14:paraId="1FF0413B" w14:textId="77777777" w:rsidTr="00B97478">
        <w:tc>
          <w:tcPr>
            <w:tcW w:w="2693" w:type="dxa"/>
            <w:vAlign w:val="bottom"/>
          </w:tcPr>
          <w:p w14:paraId="4468365B" w14:textId="77777777" w:rsidR="003B3DE2" w:rsidRPr="00F955BC" w:rsidRDefault="003B3DE2" w:rsidP="003B3DE2">
            <w:pPr>
              <w:spacing w:before="60" w:after="30" w:line="276" w:lineRule="auto"/>
              <w:rPr>
                <w:rFonts w:ascii="Arial" w:hAnsi="Arial" w:cs="Arial"/>
                <w:sz w:val="13"/>
                <w:szCs w:val="13"/>
                <w:lang w:val="en-GB"/>
              </w:rPr>
            </w:pPr>
          </w:p>
        </w:tc>
        <w:tc>
          <w:tcPr>
            <w:tcW w:w="1346" w:type="dxa"/>
            <w:shd w:val="clear" w:color="auto" w:fill="FFFFFF" w:themeFill="background1"/>
          </w:tcPr>
          <w:p w14:paraId="6CFA2097" w14:textId="1750DF14" w:rsidR="003B3DE2" w:rsidRPr="00F955BC" w:rsidRDefault="003B3DE2" w:rsidP="003B3DE2">
            <w:pPr>
              <w:spacing w:before="60" w:after="30" w:line="276" w:lineRule="auto"/>
              <w:jc w:val="right"/>
              <w:rPr>
                <w:rFonts w:ascii="Arial" w:hAnsi="Arial" w:cs="Arial"/>
                <w:sz w:val="13"/>
                <w:szCs w:val="13"/>
              </w:rPr>
            </w:pPr>
          </w:p>
        </w:tc>
        <w:tc>
          <w:tcPr>
            <w:tcW w:w="1360" w:type="dxa"/>
            <w:shd w:val="clear" w:color="auto" w:fill="FFFFFF" w:themeFill="background1"/>
          </w:tcPr>
          <w:p w14:paraId="52C13166" w14:textId="0FD2714A" w:rsidR="003B3DE2" w:rsidRPr="00F955BC" w:rsidRDefault="003B3DE2" w:rsidP="003B3DE2">
            <w:pPr>
              <w:spacing w:before="60" w:after="30" w:line="276" w:lineRule="auto"/>
              <w:jc w:val="right"/>
              <w:rPr>
                <w:rFonts w:ascii="Arial" w:hAnsi="Arial" w:cs="Arial"/>
                <w:sz w:val="13"/>
                <w:szCs w:val="13"/>
              </w:rPr>
            </w:pPr>
          </w:p>
        </w:tc>
        <w:tc>
          <w:tcPr>
            <w:tcW w:w="1310" w:type="dxa"/>
            <w:shd w:val="clear" w:color="auto" w:fill="FFFFFF" w:themeFill="background1"/>
          </w:tcPr>
          <w:p w14:paraId="5890E94D" w14:textId="04C4E002" w:rsidR="003B3DE2" w:rsidRPr="00F955BC" w:rsidRDefault="003B3DE2" w:rsidP="003B3DE2">
            <w:pPr>
              <w:spacing w:before="60" w:after="30" w:line="276" w:lineRule="auto"/>
              <w:jc w:val="right"/>
              <w:rPr>
                <w:rFonts w:ascii="Arial" w:hAnsi="Arial" w:cs="Arial"/>
                <w:sz w:val="13"/>
                <w:szCs w:val="13"/>
              </w:rPr>
            </w:pPr>
          </w:p>
        </w:tc>
        <w:tc>
          <w:tcPr>
            <w:tcW w:w="1510" w:type="dxa"/>
            <w:shd w:val="clear" w:color="auto" w:fill="FFFFFF" w:themeFill="background1"/>
          </w:tcPr>
          <w:p w14:paraId="4A53013E" w14:textId="5D9052C9" w:rsidR="003B3DE2" w:rsidRPr="00F955BC" w:rsidRDefault="003B3DE2" w:rsidP="003B3DE2">
            <w:pPr>
              <w:spacing w:before="60" w:after="30" w:line="276" w:lineRule="auto"/>
              <w:jc w:val="right"/>
              <w:rPr>
                <w:rFonts w:ascii="Arial" w:hAnsi="Arial" w:cs="Arial"/>
                <w:sz w:val="13"/>
                <w:szCs w:val="13"/>
              </w:rPr>
            </w:pPr>
          </w:p>
        </w:tc>
        <w:tc>
          <w:tcPr>
            <w:tcW w:w="1325" w:type="dxa"/>
            <w:shd w:val="clear" w:color="auto" w:fill="FFFFFF" w:themeFill="background1"/>
          </w:tcPr>
          <w:p w14:paraId="6D63924B" w14:textId="51845A7D" w:rsidR="003B3DE2" w:rsidRPr="00F955BC" w:rsidRDefault="003B3DE2" w:rsidP="003B3DE2">
            <w:pPr>
              <w:spacing w:before="60" w:after="30" w:line="276" w:lineRule="auto"/>
              <w:jc w:val="right"/>
              <w:rPr>
                <w:rFonts w:ascii="Arial" w:hAnsi="Arial" w:cs="Arial"/>
                <w:sz w:val="13"/>
                <w:szCs w:val="13"/>
              </w:rPr>
            </w:pPr>
          </w:p>
        </w:tc>
      </w:tr>
      <w:tr w:rsidR="003B3DE2" w:rsidRPr="00F955BC" w14:paraId="2C2E497F" w14:textId="77777777" w:rsidTr="00B97478">
        <w:tc>
          <w:tcPr>
            <w:tcW w:w="2693" w:type="dxa"/>
            <w:vAlign w:val="bottom"/>
          </w:tcPr>
          <w:p w14:paraId="6D1D7638" w14:textId="51DC2040" w:rsidR="003B3DE2" w:rsidRPr="00F955BC" w:rsidRDefault="003B3DE2" w:rsidP="003B3DE2">
            <w:pPr>
              <w:spacing w:before="60" w:after="30" w:line="276" w:lineRule="auto"/>
              <w:rPr>
                <w:rFonts w:ascii="Arial" w:hAnsi="Arial" w:cs="Arial"/>
                <w:sz w:val="13"/>
                <w:szCs w:val="13"/>
                <w:lang w:val="en-GB"/>
              </w:rPr>
            </w:pPr>
            <w:r w:rsidRPr="00F955BC">
              <w:rPr>
                <w:rFonts w:ascii="Arial" w:hAnsi="Arial" w:cs="Arial"/>
                <w:b/>
                <w:bCs/>
                <w:sz w:val="13"/>
                <w:szCs w:val="13"/>
                <w:lang w:val="en-GB"/>
              </w:rPr>
              <w:t>As at 31 December 2025</w:t>
            </w:r>
          </w:p>
        </w:tc>
        <w:tc>
          <w:tcPr>
            <w:tcW w:w="1346" w:type="dxa"/>
            <w:shd w:val="clear" w:color="auto" w:fill="FFFFFF" w:themeFill="background1"/>
          </w:tcPr>
          <w:p w14:paraId="1E4D3A88" w14:textId="77777777" w:rsidR="003B3DE2" w:rsidRPr="00F955BC" w:rsidRDefault="003B3DE2" w:rsidP="003B3DE2">
            <w:pPr>
              <w:spacing w:before="60" w:after="30" w:line="276" w:lineRule="auto"/>
              <w:jc w:val="right"/>
              <w:rPr>
                <w:rFonts w:ascii="Arial" w:hAnsi="Arial" w:cs="Arial"/>
                <w:sz w:val="13"/>
                <w:szCs w:val="13"/>
              </w:rPr>
            </w:pPr>
          </w:p>
        </w:tc>
        <w:tc>
          <w:tcPr>
            <w:tcW w:w="1360" w:type="dxa"/>
            <w:shd w:val="clear" w:color="auto" w:fill="FFFFFF" w:themeFill="background1"/>
          </w:tcPr>
          <w:p w14:paraId="13CB345F" w14:textId="77777777" w:rsidR="003B3DE2" w:rsidRPr="00F955BC" w:rsidRDefault="003B3DE2" w:rsidP="003B3DE2">
            <w:pPr>
              <w:spacing w:before="60" w:after="30" w:line="276" w:lineRule="auto"/>
              <w:jc w:val="right"/>
              <w:rPr>
                <w:rFonts w:ascii="Arial" w:hAnsi="Arial" w:cs="Arial"/>
                <w:sz w:val="13"/>
                <w:szCs w:val="13"/>
              </w:rPr>
            </w:pPr>
          </w:p>
        </w:tc>
        <w:tc>
          <w:tcPr>
            <w:tcW w:w="1310" w:type="dxa"/>
            <w:shd w:val="clear" w:color="auto" w:fill="FFFFFF" w:themeFill="background1"/>
          </w:tcPr>
          <w:p w14:paraId="75A4E67E" w14:textId="77777777" w:rsidR="003B3DE2" w:rsidRPr="00F955BC" w:rsidRDefault="003B3DE2" w:rsidP="003B3DE2">
            <w:pPr>
              <w:spacing w:before="60" w:after="30" w:line="276" w:lineRule="auto"/>
              <w:jc w:val="right"/>
              <w:rPr>
                <w:rFonts w:ascii="Arial" w:hAnsi="Arial" w:cs="Arial"/>
                <w:sz w:val="13"/>
                <w:szCs w:val="13"/>
              </w:rPr>
            </w:pPr>
          </w:p>
        </w:tc>
        <w:tc>
          <w:tcPr>
            <w:tcW w:w="1510" w:type="dxa"/>
            <w:shd w:val="clear" w:color="auto" w:fill="FFFFFF" w:themeFill="background1"/>
          </w:tcPr>
          <w:p w14:paraId="522B62A3" w14:textId="77777777" w:rsidR="003B3DE2" w:rsidRPr="00F955BC" w:rsidRDefault="003B3DE2" w:rsidP="003B3DE2">
            <w:pPr>
              <w:spacing w:before="60" w:after="30" w:line="276" w:lineRule="auto"/>
              <w:jc w:val="right"/>
              <w:rPr>
                <w:rFonts w:ascii="Arial" w:hAnsi="Arial" w:cs="Arial"/>
                <w:sz w:val="13"/>
                <w:szCs w:val="13"/>
              </w:rPr>
            </w:pPr>
          </w:p>
        </w:tc>
        <w:tc>
          <w:tcPr>
            <w:tcW w:w="1325" w:type="dxa"/>
            <w:shd w:val="clear" w:color="auto" w:fill="FFFFFF" w:themeFill="background1"/>
          </w:tcPr>
          <w:p w14:paraId="6573F296" w14:textId="77777777" w:rsidR="003B3DE2" w:rsidRPr="00F955BC" w:rsidRDefault="003B3DE2" w:rsidP="003B3DE2">
            <w:pPr>
              <w:spacing w:before="60" w:after="30" w:line="276" w:lineRule="auto"/>
              <w:jc w:val="right"/>
              <w:rPr>
                <w:rFonts w:ascii="Arial" w:hAnsi="Arial" w:cs="Arial"/>
                <w:sz w:val="13"/>
                <w:szCs w:val="13"/>
              </w:rPr>
            </w:pPr>
          </w:p>
        </w:tc>
      </w:tr>
      <w:tr w:rsidR="004805DA" w:rsidRPr="00F955BC" w14:paraId="1DAC0DD1" w14:textId="77777777" w:rsidTr="00B97478">
        <w:tc>
          <w:tcPr>
            <w:tcW w:w="2693" w:type="dxa"/>
            <w:vAlign w:val="bottom"/>
          </w:tcPr>
          <w:p w14:paraId="60566FC2" w14:textId="6C9AC538" w:rsidR="004805DA" w:rsidRPr="00F955BC" w:rsidRDefault="004805DA" w:rsidP="004805DA">
            <w:pPr>
              <w:spacing w:before="60" w:after="30" w:line="276" w:lineRule="auto"/>
              <w:rPr>
                <w:rFonts w:ascii="Arial" w:hAnsi="Arial" w:cs="Arial"/>
                <w:b/>
                <w:bCs/>
                <w:sz w:val="13"/>
                <w:szCs w:val="13"/>
                <w:lang w:val="en-GB"/>
              </w:rPr>
            </w:pPr>
            <w:r w:rsidRPr="00F955BC">
              <w:rPr>
                <w:rFonts w:ascii="Arial" w:hAnsi="Arial" w:cs="Arial"/>
                <w:sz w:val="13"/>
                <w:szCs w:val="13"/>
                <w:lang w:val="en-GB"/>
              </w:rPr>
              <w:t>Cost</w:t>
            </w:r>
          </w:p>
        </w:tc>
        <w:tc>
          <w:tcPr>
            <w:tcW w:w="1346" w:type="dxa"/>
            <w:shd w:val="clear" w:color="auto" w:fill="FFFFFF" w:themeFill="background1"/>
          </w:tcPr>
          <w:p w14:paraId="6F0A3F03" w14:textId="4B386C54"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w:t>
            </w:r>
            <w:r w:rsidR="00F21C66" w:rsidRPr="00F955BC">
              <w:rPr>
                <w:rFonts w:ascii="Arial" w:hAnsi="Arial" w:cs="Arial"/>
                <w:sz w:val="13"/>
                <w:szCs w:val="13"/>
              </w:rPr>
              <w:t>43,196,636</w:t>
            </w:r>
          </w:p>
        </w:tc>
        <w:tc>
          <w:tcPr>
            <w:tcW w:w="1360" w:type="dxa"/>
            <w:shd w:val="clear" w:color="auto" w:fill="FFFFFF" w:themeFill="background1"/>
          </w:tcPr>
          <w:p w14:paraId="7720589D" w14:textId="188712C0"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5,181,593,220 </w:t>
            </w:r>
          </w:p>
        </w:tc>
        <w:tc>
          <w:tcPr>
            <w:tcW w:w="1310" w:type="dxa"/>
            <w:shd w:val="clear" w:color="auto" w:fill="FFFFFF" w:themeFill="background1"/>
          </w:tcPr>
          <w:p w14:paraId="2EF4690F" w14:textId="266BFFB0"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66</w:t>
            </w:r>
            <w:r w:rsidR="00AA1A01" w:rsidRPr="00F955BC">
              <w:rPr>
                <w:rFonts w:ascii="Arial" w:hAnsi="Arial" w:cs="Arial"/>
                <w:sz w:val="13"/>
                <w:szCs w:val="13"/>
              </w:rPr>
              <w:t>5</w:t>
            </w:r>
            <w:r w:rsidRPr="00F955BC">
              <w:rPr>
                <w:rFonts w:ascii="Arial" w:hAnsi="Arial" w:cs="Arial"/>
                <w:sz w:val="13"/>
                <w:szCs w:val="13"/>
              </w:rPr>
              <w:t>,</w:t>
            </w:r>
            <w:r w:rsidR="00B7057B" w:rsidRPr="00F955BC">
              <w:rPr>
                <w:rFonts w:ascii="Arial" w:hAnsi="Arial" w:cs="Arial"/>
                <w:sz w:val="13"/>
                <w:szCs w:val="13"/>
              </w:rPr>
              <w:t>498</w:t>
            </w:r>
            <w:r w:rsidRPr="00F955BC">
              <w:rPr>
                <w:rFonts w:ascii="Arial" w:hAnsi="Arial" w:cs="Arial"/>
                <w:sz w:val="13"/>
                <w:szCs w:val="13"/>
              </w:rPr>
              <w:t>,42</w:t>
            </w:r>
            <w:r w:rsidR="008554C8" w:rsidRPr="00F955BC">
              <w:rPr>
                <w:rFonts w:ascii="Arial" w:hAnsi="Arial" w:cs="Arial"/>
                <w:sz w:val="13"/>
                <w:szCs w:val="13"/>
              </w:rPr>
              <w:t>2</w:t>
            </w:r>
            <w:r w:rsidRPr="00F955BC">
              <w:rPr>
                <w:rFonts w:ascii="Arial" w:hAnsi="Arial" w:cs="Arial"/>
                <w:sz w:val="13"/>
                <w:szCs w:val="13"/>
              </w:rPr>
              <w:t xml:space="preserve"> </w:t>
            </w:r>
          </w:p>
        </w:tc>
        <w:tc>
          <w:tcPr>
            <w:tcW w:w="1510" w:type="dxa"/>
            <w:shd w:val="clear" w:color="auto" w:fill="FFFFFF" w:themeFill="background1"/>
          </w:tcPr>
          <w:p w14:paraId="716F3F2F" w14:textId="4E6F24EF" w:rsidR="004805DA" w:rsidRPr="00F955BC" w:rsidRDefault="00B7057B" w:rsidP="004805DA">
            <w:pPr>
              <w:spacing w:before="60" w:after="30" w:line="276" w:lineRule="auto"/>
              <w:jc w:val="right"/>
              <w:rPr>
                <w:rFonts w:ascii="Arial" w:hAnsi="Arial" w:cs="Arial"/>
                <w:sz w:val="13"/>
                <w:szCs w:val="13"/>
              </w:rPr>
            </w:pPr>
            <w:r w:rsidRPr="00F955BC">
              <w:rPr>
                <w:rFonts w:ascii="Arial" w:hAnsi="Arial" w:cs="Arial"/>
                <w:sz w:val="13"/>
                <w:szCs w:val="13"/>
              </w:rPr>
              <w:t>1,325,707,420</w:t>
            </w:r>
          </w:p>
        </w:tc>
        <w:tc>
          <w:tcPr>
            <w:tcW w:w="1325" w:type="dxa"/>
            <w:shd w:val="clear" w:color="auto" w:fill="FFFFFF" w:themeFill="background1"/>
          </w:tcPr>
          <w:p w14:paraId="53D7ED00" w14:textId="2853C266" w:rsidR="004805DA" w:rsidRPr="00F955BC" w:rsidRDefault="0042782A" w:rsidP="004805DA">
            <w:pPr>
              <w:spacing w:before="60" w:after="30" w:line="276" w:lineRule="auto"/>
              <w:jc w:val="right"/>
              <w:rPr>
                <w:rFonts w:ascii="Arial" w:hAnsi="Arial" w:cs="Arial"/>
                <w:sz w:val="13"/>
                <w:szCs w:val="13"/>
              </w:rPr>
            </w:pPr>
            <w:r w:rsidRPr="00F955BC">
              <w:rPr>
                <w:rFonts w:ascii="Arial" w:hAnsi="Arial" w:cs="Arial"/>
                <w:sz w:val="13"/>
                <w:szCs w:val="13"/>
              </w:rPr>
              <w:t>7,215,995,698</w:t>
            </w:r>
          </w:p>
        </w:tc>
      </w:tr>
      <w:tr w:rsidR="004805DA" w:rsidRPr="00F955BC" w14:paraId="1D90525E" w14:textId="77777777" w:rsidTr="00B97478">
        <w:tc>
          <w:tcPr>
            <w:tcW w:w="2693" w:type="dxa"/>
            <w:vAlign w:val="bottom"/>
          </w:tcPr>
          <w:p w14:paraId="2CE20F82" w14:textId="77C0D0DB" w:rsidR="004805DA" w:rsidRPr="00F955BC" w:rsidRDefault="004805DA" w:rsidP="004805DA">
            <w:pPr>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amortization</w:t>
            </w:r>
          </w:p>
        </w:tc>
        <w:tc>
          <w:tcPr>
            <w:tcW w:w="1346" w:type="dxa"/>
            <w:shd w:val="clear" w:color="auto" w:fill="FFFFFF" w:themeFill="background1"/>
          </w:tcPr>
          <w:p w14:paraId="7779AEBD" w14:textId="1E9F53CD"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w:t>
            </w:r>
            <w:r w:rsidR="008F588A" w:rsidRPr="00F955BC">
              <w:rPr>
                <w:rFonts w:ascii="Arial" w:hAnsi="Arial" w:cs="Arial"/>
                <w:sz w:val="13"/>
                <w:szCs w:val="13"/>
              </w:rPr>
              <w:t>3,433,748</w:t>
            </w:r>
            <w:r w:rsidRPr="00F955BC">
              <w:rPr>
                <w:rFonts w:ascii="Arial" w:hAnsi="Arial" w:cs="Arial"/>
                <w:sz w:val="13"/>
                <w:szCs w:val="13"/>
              </w:rPr>
              <w:t>)</w:t>
            </w:r>
          </w:p>
        </w:tc>
        <w:tc>
          <w:tcPr>
            <w:tcW w:w="1360" w:type="dxa"/>
            <w:shd w:val="clear" w:color="auto" w:fill="FFFFFF" w:themeFill="background1"/>
          </w:tcPr>
          <w:p w14:paraId="12317190" w14:textId="07DAC56E"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(3,275,569,1</w:t>
            </w:r>
            <w:r w:rsidR="00BA3663" w:rsidRPr="00F955BC">
              <w:rPr>
                <w:rFonts w:ascii="Arial" w:hAnsi="Arial" w:cs="Arial"/>
                <w:sz w:val="13"/>
                <w:szCs w:val="13"/>
              </w:rPr>
              <w:t>83</w:t>
            </w:r>
            <w:r w:rsidRPr="00F955BC">
              <w:rPr>
                <w:rFonts w:ascii="Arial" w:hAnsi="Arial" w:cs="Arial"/>
                <w:sz w:val="13"/>
                <w:szCs w:val="13"/>
              </w:rPr>
              <w:t>)</w:t>
            </w:r>
          </w:p>
        </w:tc>
        <w:tc>
          <w:tcPr>
            <w:tcW w:w="1310" w:type="dxa"/>
            <w:shd w:val="clear" w:color="auto" w:fill="FFFFFF" w:themeFill="background1"/>
          </w:tcPr>
          <w:p w14:paraId="0DDE602E" w14:textId="2C238095"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(373,156,50</w:t>
            </w:r>
            <w:r w:rsidR="008554C8" w:rsidRPr="00F955BC">
              <w:rPr>
                <w:rFonts w:ascii="Arial" w:hAnsi="Arial" w:cs="Arial"/>
                <w:sz w:val="13"/>
                <w:szCs w:val="13"/>
              </w:rPr>
              <w:t>4</w:t>
            </w:r>
            <w:r w:rsidRPr="00F955BC">
              <w:rPr>
                <w:rFonts w:ascii="Arial" w:hAnsi="Arial" w:cs="Arial"/>
                <w:sz w:val="13"/>
                <w:szCs w:val="13"/>
              </w:rPr>
              <w:t>)</w:t>
            </w:r>
          </w:p>
        </w:tc>
        <w:tc>
          <w:tcPr>
            <w:tcW w:w="1510" w:type="dxa"/>
            <w:shd w:val="clear" w:color="auto" w:fill="FFFFFF" w:themeFill="background1"/>
          </w:tcPr>
          <w:p w14:paraId="271C8766" w14:textId="7FDD4253" w:rsidR="004805DA" w:rsidRPr="00F955BC" w:rsidRDefault="004805DA" w:rsidP="004805DA">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25" w:type="dxa"/>
            <w:shd w:val="clear" w:color="auto" w:fill="FFFFFF" w:themeFill="background1"/>
          </w:tcPr>
          <w:p w14:paraId="0C8320DC" w14:textId="51F9E508" w:rsidR="004805DA" w:rsidRPr="00F955BC" w:rsidRDefault="004805DA" w:rsidP="004805DA">
            <w:pPr>
              <w:spacing w:before="60" w:after="30" w:line="276" w:lineRule="auto"/>
              <w:jc w:val="right"/>
              <w:rPr>
                <w:rFonts w:ascii="Arial" w:hAnsi="Arial" w:cs="Arial"/>
                <w:sz w:val="13"/>
                <w:szCs w:val="13"/>
              </w:rPr>
            </w:pPr>
            <w:r w:rsidRPr="00F955BC">
              <w:rPr>
                <w:rFonts w:ascii="Arial" w:hAnsi="Arial" w:cs="Arial"/>
                <w:sz w:val="13"/>
                <w:szCs w:val="13"/>
              </w:rPr>
              <w:t xml:space="preserve"> (</w:t>
            </w:r>
            <w:r w:rsidR="0042782A" w:rsidRPr="00F955BC">
              <w:rPr>
                <w:rFonts w:ascii="Arial" w:hAnsi="Arial" w:cs="Arial"/>
                <w:sz w:val="13"/>
                <w:szCs w:val="13"/>
              </w:rPr>
              <w:t>3,652,159,435</w:t>
            </w:r>
            <w:r w:rsidRPr="00F955BC">
              <w:rPr>
                <w:rFonts w:ascii="Arial" w:hAnsi="Arial" w:cs="Arial"/>
                <w:sz w:val="13"/>
                <w:szCs w:val="13"/>
              </w:rPr>
              <w:t>)</w:t>
            </w:r>
          </w:p>
        </w:tc>
      </w:tr>
      <w:tr w:rsidR="00754128" w:rsidRPr="00F955BC" w14:paraId="79BF3515" w14:textId="77777777" w:rsidTr="00B97478">
        <w:tc>
          <w:tcPr>
            <w:tcW w:w="2693" w:type="dxa"/>
            <w:vAlign w:val="bottom"/>
          </w:tcPr>
          <w:p w14:paraId="7E15FD21" w14:textId="5BA5FAE2" w:rsidR="00754128" w:rsidRPr="00F955BC" w:rsidRDefault="00754128" w:rsidP="00754128">
            <w:pPr>
              <w:spacing w:before="60" w:after="30" w:line="276" w:lineRule="auto"/>
              <w:rPr>
                <w:rFonts w:ascii="Arial" w:hAnsi="Arial" w:cs="Arial"/>
                <w:sz w:val="13"/>
                <w:szCs w:val="13"/>
                <w:u w:val="single"/>
                <w:lang w:val="en-GB"/>
              </w:rPr>
            </w:pPr>
            <w:r w:rsidRPr="00F955BC">
              <w:rPr>
                <w:rFonts w:ascii="Arial" w:hAnsi="Arial" w:cs="Arial"/>
                <w:color w:val="FFFFFF" w:themeColor="background1"/>
                <w:sz w:val="13"/>
                <w:szCs w:val="13"/>
                <w:u w:val="single"/>
                <w:lang w:val="en-GB"/>
              </w:rPr>
              <w:t>Less</w:t>
            </w:r>
            <w:r w:rsidRPr="00F955BC">
              <w:rPr>
                <w:rFonts w:ascii="Arial" w:hAnsi="Arial" w:cs="Arial"/>
                <w:color w:val="FFFFFF" w:themeColor="background1"/>
                <w:sz w:val="13"/>
                <w:szCs w:val="13"/>
                <w:lang w:val="en-GB"/>
              </w:rPr>
              <w:t xml:space="preserve"> </w:t>
            </w:r>
            <w:r w:rsidRPr="00F955BC">
              <w:rPr>
                <w:rFonts w:ascii="Arial" w:hAnsi="Arial" w:cs="Arial"/>
                <w:sz w:val="13"/>
                <w:szCs w:val="13"/>
                <w:lang w:val="en-GB"/>
              </w:rPr>
              <w:t>Accumulated impairment loss</w:t>
            </w:r>
          </w:p>
        </w:tc>
        <w:tc>
          <w:tcPr>
            <w:tcW w:w="1346" w:type="dxa"/>
            <w:shd w:val="clear" w:color="auto" w:fill="FFFFFF" w:themeFill="background1"/>
          </w:tcPr>
          <w:p w14:paraId="2C9CD14D" w14:textId="2E05C57D" w:rsidR="00754128" w:rsidRPr="00F955BC" w:rsidRDefault="00754128" w:rsidP="00754128">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1716499F" w14:textId="56271F39" w:rsidR="00754128" w:rsidRPr="00F955BC" w:rsidRDefault="00754128" w:rsidP="00754128">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(15,651,378)</w:t>
            </w:r>
          </w:p>
        </w:tc>
        <w:tc>
          <w:tcPr>
            <w:tcW w:w="1310" w:type="dxa"/>
            <w:shd w:val="clear" w:color="auto" w:fill="FFFFFF" w:themeFill="background1"/>
          </w:tcPr>
          <w:p w14:paraId="4D1319A6" w14:textId="310640D1" w:rsidR="00754128" w:rsidRPr="00F955BC" w:rsidRDefault="00754128" w:rsidP="00754128">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(3,958,771)</w:t>
            </w:r>
          </w:p>
        </w:tc>
        <w:tc>
          <w:tcPr>
            <w:tcW w:w="1510" w:type="dxa"/>
            <w:shd w:val="clear" w:color="auto" w:fill="FFFFFF" w:themeFill="background1"/>
          </w:tcPr>
          <w:p w14:paraId="70CBDAAE" w14:textId="62DFD9F6" w:rsidR="00754128" w:rsidRPr="00F955BC" w:rsidRDefault="00754128" w:rsidP="00754128">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25" w:type="dxa"/>
            <w:shd w:val="clear" w:color="auto" w:fill="FFFFFF" w:themeFill="background1"/>
          </w:tcPr>
          <w:p w14:paraId="57913C32" w14:textId="5A1CD230" w:rsidR="00754128" w:rsidRPr="00F955BC" w:rsidRDefault="00DC77AE" w:rsidP="00754128">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(19,610,149</w:t>
            </w:r>
            <w:r w:rsidR="00754128" w:rsidRPr="00F955BC">
              <w:rPr>
                <w:rFonts w:ascii="Arial" w:hAnsi="Arial" w:cs="Arial"/>
                <w:sz w:val="13"/>
                <w:szCs w:val="13"/>
              </w:rPr>
              <w:t>)</w:t>
            </w:r>
          </w:p>
        </w:tc>
      </w:tr>
      <w:tr w:rsidR="004C6C34" w:rsidRPr="00F955BC" w14:paraId="72644602" w14:textId="77777777" w:rsidTr="00B97478">
        <w:tc>
          <w:tcPr>
            <w:tcW w:w="2693" w:type="dxa"/>
            <w:vAlign w:val="bottom"/>
          </w:tcPr>
          <w:p w14:paraId="2067EFB6" w14:textId="4DDB81F0" w:rsidR="004C6C34" w:rsidRPr="00F955BC" w:rsidRDefault="004C6C34" w:rsidP="004C6C34">
            <w:pPr>
              <w:spacing w:before="60" w:after="30" w:line="276" w:lineRule="auto"/>
              <w:rPr>
                <w:rFonts w:ascii="Arial" w:hAnsi="Arial" w:cs="Arial"/>
                <w:sz w:val="13"/>
                <w:szCs w:val="13"/>
                <w:lang w:val="en-GB"/>
              </w:rPr>
            </w:pPr>
            <w:r w:rsidRPr="00F955BC">
              <w:rPr>
                <w:rFonts w:ascii="Arial" w:hAnsi="Arial" w:cs="Arial"/>
                <w:sz w:val="13"/>
                <w:szCs w:val="13"/>
                <w:lang w:val="en-GB"/>
              </w:rPr>
              <w:t>Net book value</w:t>
            </w:r>
          </w:p>
        </w:tc>
        <w:tc>
          <w:tcPr>
            <w:tcW w:w="1346" w:type="dxa"/>
            <w:shd w:val="clear" w:color="auto" w:fill="FFFFFF" w:themeFill="background1"/>
          </w:tcPr>
          <w:p w14:paraId="4E63DD4D" w14:textId="7DA7B34A" w:rsidR="004C6C34" w:rsidRPr="00F955BC" w:rsidRDefault="008F588A" w:rsidP="004C6C3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39,762,888</w:t>
            </w:r>
          </w:p>
        </w:tc>
        <w:tc>
          <w:tcPr>
            <w:tcW w:w="1360" w:type="dxa"/>
            <w:shd w:val="clear" w:color="auto" w:fill="FFFFFF" w:themeFill="background1"/>
          </w:tcPr>
          <w:p w14:paraId="682DB80C" w14:textId="6613618D" w:rsidR="004C6C34" w:rsidRPr="00F955BC" w:rsidRDefault="004C6C34" w:rsidP="004C6C3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1,890,372,6</w:t>
            </w:r>
            <w:r w:rsidR="00BA3663" w:rsidRPr="00F955BC">
              <w:rPr>
                <w:rFonts w:ascii="Arial" w:hAnsi="Arial" w:cs="Arial"/>
                <w:sz w:val="13"/>
                <w:szCs w:val="13"/>
              </w:rPr>
              <w:t>59</w:t>
            </w:r>
          </w:p>
        </w:tc>
        <w:tc>
          <w:tcPr>
            <w:tcW w:w="1310" w:type="dxa"/>
            <w:shd w:val="clear" w:color="auto" w:fill="FFFFFF" w:themeFill="background1"/>
          </w:tcPr>
          <w:p w14:paraId="3CFAA5D6" w14:textId="170CC183" w:rsidR="004C6C34" w:rsidRPr="00F955BC" w:rsidRDefault="00630116" w:rsidP="004C6C3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288,383,147</w:t>
            </w:r>
          </w:p>
        </w:tc>
        <w:tc>
          <w:tcPr>
            <w:tcW w:w="1510" w:type="dxa"/>
            <w:shd w:val="clear" w:color="auto" w:fill="FFFFFF" w:themeFill="background1"/>
          </w:tcPr>
          <w:p w14:paraId="76B8D7C8" w14:textId="164D05E7" w:rsidR="004C6C34" w:rsidRPr="00F955BC" w:rsidRDefault="00B7057B" w:rsidP="004C6C3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1,325,707,420</w:t>
            </w:r>
          </w:p>
        </w:tc>
        <w:tc>
          <w:tcPr>
            <w:tcW w:w="1325" w:type="dxa"/>
            <w:shd w:val="clear" w:color="auto" w:fill="FFFFFF" w:themeFill="background1"/>
          </w:tcPr>
          <w:p w14:paraId="2C3B1A14" w14:textId="209D2789" w:rsidR="004C6C34" w:rsidRPr="00F955BC" w:rsidRDefault="00C3090D" w:rsidP="004C6C3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3,544,226,114</w:t>
            </w:r>
          </w:p>
        </w:tc>
      </w:tr>
      <w:tr w:rsidR="00840E0E" w:rsidRPr="00F955BC" w14:paraId="008E41C1" w14:textId="77777777" w:rsidTr="00B97478">
        <w:tc>
          <w:tcPr>
            <w:tcW w:w="2693" w:type="dxa"/>
            <w:vAlign w:val="bottom"/>
          </w:tcPr>
          <w:p w14:paraId="7D5F90AA" w14:textId="77777777" w:rsidR="00840E0E" w:rsidRPr="00F955BC" w:rsidRDefault="00840E0E" w:rsidP="00DB0352">
            <w:pPr>
              <w:spacing w:before="60" w:after="30" w:line="276" w:lineRule="auto"/>
              <w:rPr>
                <w:rFonts w:ascii="Arial" w:hAnsi="Arial" w:cs="Arial"/>
                <w:sz w:val="13"/>
                <w:szCs w:val="13"/>
                <w:lang w:val="en-GB"/>
              </w:rPr>
            </w:pPr>
          </w:p>
        </w:tc>
        <w:tc>
          <w:tcPr>
            <w:tcW w:w="1346" w:type="dxa"/>
          </w:tcPr>
          <w:p w14:paraId="563DBF8B" w14:textId="77777777" w:rsidR="00840E0E" w:rsidRPr="00F955BC" w:rsidRDefault="00840E0E" w:rsidP="00DB0352">
            <w:pPr>
              <w:spacing w:before="60" w:after="30" w:line="276" w:lineRule="auto"/>
              <w:jc w:val="right"/>
              <w:rPr>
                <w:rFonts w:ascii="Arial" w:hAnsi="Arial" w:cs="Arial"/>
                <w:sz w:val="13"/>
                <w:szCs w:val="13"/>
              </w:rPr>
            </w:pPr>
          </w:p>
        </w:tc>
        <w:tc>
          <w:tcPr>
            <w:tcW w:w="1360" w:type="dxa"/>
          </w:tcPr>
          <w:p w14:paraId="19EA2605" w14:textId="77777777" w:rsidR="00840E0E" w:rsidRPr="00F955BC" w:rsidRDefault="00840E0E" w:rsidP="00DB0352">
            <w:pPr>
              <w:spacing w:before="60" w:after="30" w:line="276" w:lineRule="auto"/>
              <w:jc w:val="right"/>
              <w:rPr>
                <w:rFonts w:ascii="Arial" w:hAnsi="Arial" w:cs="Arial"/>
                <w:sz w:val="13"/>
                <w:szCs w:val="13"/>
              </w:rPr>
            </w:pPr>
          </w:p>
        </w:tc>
        <w:tc>
          <w:tcPr>
            <w:tcW w:w="1310" w:type="dxa"/>
          </w:tcPr>
          <w:p w14:paraId="46C13E38" w14:textId="77777777" w:rsidR="00840E0E" w:rsidRPr="00F955BC" w:rsidRDefault="00840E0E" w:rsidP="00DB0352">
            <w:pPr>
              <w:spacing w:before="60" w:after="30" w:line="276" w:lineRule="auto"/>
              <w:jc w:val="right"/>
              <w:rPr>
                <w:rFonts w:ascii="Arial" w:hAnsi="Arial" w:cs="Arial"/>
                <w:sz w:val="13"/>
                <w:szCs w:val="13"/>
                <w:cs/>
              </w:rPr>
            </w:pPr>
          </w:p>
        </w:tc>
        <w:tc>
          <w:tcPr>
            <w:tcW w:w="1510" w:type="dxa"/>
          </w:tcPr>
          <w:p w14:paraId="7E7CD138" w14:textId="77777777" w:rsidR="00840E0E" w:rsidRPr="00F955BC" w:rsidRDefault="00840E0E" w:rsidP="00DB0352">
            <w:pPr>
              <w:spacing w:before="60" w:after="30" w:line="276" w:lineRule="auto"/>
              <w:jc w:val="right"/>
              <w:rPr>
                <w:rFonts w:ascii="Arial" w:hAnsi="Arial" w:cs="Arial"/>
                <w:sz w:val="13"/>
                <w:szCs w:val="13"/>
                <w:cs/>
              </w:rPr>
            </w:pPr>
          </w:p>
        </w:tc>
        <w:tc>
          <w:tcPr>
            <w:tcW w:w="1325" w:type="dxa"/>
          </w:tcPr>
          <w:p w14:paraId="15733A3F" w14:textId="77777777" w:rsidR="00840E0E" w:rsidRPr="00F955BC" w:rsidRDefault="00840E0E" w:rsidP="00DB0352">
            <w:pPr>
              <w:spacing w:before="60" w:after="30" w:line="276" w:lineRule="auto"/>
              <w:jc w:val="right"/>
              <w:rPr>
                <w:rFonts w:ascii="Arial" w:hAnsi="Arial" w:cs="Arial"/>
                <w:sz w:val="13"/>
                <w:szCs w:val="13"/>
              </w:rPr>
            </w:pPr>
          </w:p>
        </w:tc>
      </w:tr>
    </w:tbl>
    <w:p w14:paraId="44F8B0CD" w14:textId="77777777" w:rsidR="00B87FE1" w:rsidRPr="00F955BC" w:rsidRDefault="00B87FE1" w:rsidP="006648A9">
      <w:pPr>
        <w:tabs>
          <w:tab w:val="num" w:pos="786"/>
          <w:tab w:val="num" w:pos="1800"/>
        </w:tabs>
        <w:spacing w:line="360" w:lineRule="auto"/>
        <w:ind w:left="426" w:right="-143"/>
        <w:rPr>
          <w:rFonts w:ascii="Arial" w:hAnsi="Arial" w:cs="Arial"/>
          <w:b/>
          <w:bCs/>
          <w:caps/>
          <w:sz w:val="19"/>
          <w:szCs w:val="19"/>
        </w:rPr>
      </w:pPr>
    </w:p>
    <w:p w14:paraId="19036974" w14:textId="77777777" w:rsidR="0085017A" w:rsidRPr="00F955BC" w:rsidRDefault="0085017A" w:rsidP="006648A9">
      <w:pPr>
        <w:tabs>
          <w:tab w:val="num" w:pos="786"/>
          <w:tab w:val="num" w:pos="1800"/>
        </w:tabs>
        <w:spacing w:line="360" w:lineRule="auto"/>
        <w:ind w:left="426" w:right="-143"/>
        <w:rPr>
          <w:rFonts w:ascii="Arial" w:hAnsi="Arial" w:cs="Arial"/>
          <w:b/>
          <w:bCs/>
          <w:caps/>
          <w:sz w:val="19"/>
          <w:szCs w:val="19"/>
        </w:rPr>
      </w:pPr>
    </w:p>
    <w:p w14:paraId="6AB338F5" w14:textId="77777777" w:rsidR="0085017A" w:rsidRPr="00F955BC" w:rsidRDefault="0085017A" w:rsidP="006648A9">
      <w:pPr>
        <w:tabs>
          <w:tab w:val="num" w:pos="786"/>
          <w:tab w:val="num" w:pos="1800"/>
        </w:tabs>
        <w:spacing w:line="360" w:lineRule="auto"/>
        <w:ind w:left="426" w:right="-143"/>
        <w:rPr>
          <w:rFonts w:ascii="Arial" w:hAnsi="Arial" w:cs="Arial"/>
          <w:b/>
          <w:bCs/>
          <w:caps/>
          <w:sz w:val="19"/>
          <w:szCs w:val="19"/>
        </w:rPr>
      </w:pPr>
    </w:p>
    <w:p w14:paraId="39B9B451" w14:textId="77777777" w:rsidR="0085017A" w:rsidRPr="00F955BC" w:rsidRDefault="0085017A" w:rsidP="006648A9">
      <w:pPr>
        <w:tabs>
          <w:tab w:val="num" w:pos="786"/>
          <w:tab w:val="num" w:pos="1800"/>
        </w:tabs>
        <w:spacing w:line="360" w:lineRule="auto"/>
        <w:ind w:left="426" w:right="-143"/>
        <w:rPr>
          <w:rFonts w:ascii="Arial" w:hAnsi="Arial" w:cstheme="minorBidi"/>
          <w:b/>
          <w:bCs/>
          <w:caps/>
          <w:sz w:val="19"/>
          <w:szCs w:val="19"/>
        </w:rPr>
      </w:pPr>
    </w:p>
    <w:p w14:paraId="04F79C9C" w14:textId="77777777" w:rsidR="00EA5141" w:rsidRPr="00F955BC" w:rsidRDefault="00EA5141" w:rsidP="006648A9">
      <w:pPr>
        <w:tabs>
          <w:tab w:val="num" w:pos="786"/>
          <w:tab w:val="num" w:pos="1800"/>
        </w:tabs>
        <w:spacing w:line="360" w:lineRule="auto"/>
        <w:ind w:left="426" w:right="-143"/>
        <w:rPr>
          <w:rFonts w:ascii="Arial" w:hAnsi="Arial" w:cstheme="minorBidi"/>
          <w:b/>
          <w:bCs/>
          <w:caps/>
          <w:sz w:val="19"/>
          <w:szCs w:val="19"/>
        </w:rPr>
      </w:pPr>
    </w:p>
    <w:tbl>
      <w:tblPr>
        <w:tblStyle w:val="TableGrid"/>
        <w:tblW w:w="969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1346"/>
        <w:gridCol w:w="1360"/>
        <w:gridCol w:w="1310"/>
        <w:gridCol w:w="1510"/>
        <w:gridCol w:w="1325"/>
      </w:tblGrid>
      <w:tr w:rsidR="00E30C44" w:rsidRPr="00F955BC" w14:paraId="2A950C3B" w14:textId="77777777" w:rsidTr="00900194">
        <w:tc>
          <w:tcPr>
            <w:tcW w:w="2844" w:type="dxa"/>
          </w:tcPr>
          <w:p w14:paraId="1833D178" w14:textId="77777777" w:rsidR="00E30C44" w:rsidRPr="00F955BC" w:rsidRDefault="00E30C44">
            <w:pPr>
              <w:spacing w:before="60" w:after="30" w:line="276" w:lineRule="auto"/>
              <w:jc w:val="right"/>
              <w:rPr>
                <w:rFonts w:ascii="Arial" w:hAnsi="Arial" w:cs="Arial"/>
                <w:sz w:val="13"/>
                <w:szCs w:val="13"/>
              </w:rPr>
            </w:pPr>
          </w:p>
        </w:tc>
        <w:tc>
          <w:tcPr>
            <w:tcW w:w="1346" w:type="dxa"/>
          </w:tcPr>
          <w:p w14:paraId="16F7A31E" w14:textId="77777777" w:rsidR="00E30C44" w:rsidRPr="00F955BC" w:rsidRDefault="00E30C44">
            <w:pPr>
              <w:spacing w:before="60" w:after="30" w:line="276" w:lineRule="auto"/>
              <w:jc w:val="right"/>
              <w:rPr>
                <w:rFonts w:ascii="Arial" w:hAnsi="Arial" w:cs="Arial"/>
                <w:sz w:val="13"/>
                <w:szCs w:val="13"/>
              </w:rPr>
            </w:pPr>
          </w:p>
        </w:tc>
        <w:tc>
          <w:tcPr>
            <w:tcW w:w="1360" w:type="dxa"/>
          </w:tcPr>
          <w:p w14:paraId="3539640E" w14:textId="77777777" w:rsidR="00E30C44" w:rsidRPr="00F955BC" w:rsidRDefault="00E30C44">
            <w:pPr>
              <w:spacing w:before="60" w:after="30" w:line="276" w:lineRule="auto"/>
              <w:jc w:val="right"/>
              <w:rPr>
                <w:rFonts w:ascii="Arial" w:hAnsi="Arial" w:cs="Arial"/>
                <w:sz w:val="13"/>
                <w:szCs w:val="13"/>
              </w:rPr>
            </w:pPr>
          </w:p>
        </w:tc>
        <w:tc>
          <w:tcPr>
            <w:tcW w:w="1310" w:type="dxa"/>
          </w:tcPr>
          <w:p w14:paraId="75C042BA" w14:textId="77777777" w:rsidR="00E30C44" w:rsidRPr="00F955BC" w:rsidRDefault="00E30C44">
            <w:pPr>
              <w:spacing w:before="60" w:after="30" w:line="276" w:lineRule="auto"/>
              <w:jc w:val="right"/>
              <w:rPr>
                <w:rFonts w:ascii="Arial" w:hAnsi="Arial" w:cs="Arial"/>
                <w:sz w:val="13"/>
                <w:szCs w:val="13"/>
              </w:rPr>
            </w:pPr>
          </w:p>
        </w:tc>
        <w:tc>
          <w:tcPr>
            <w:tcW w:w="2835" w:type="dxa"/>
            <w:gridSpan w:val="2"/>
          </w:tcPr>
          <w:p w14:paraId="6BCCCB02"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E30C44" w:rsidRPr="00F955BC" w14:paraId="150A11F4" w14:textId="77777777" w:rsidTr="00900194">
        <w:tc>
          <w:tcPr>
            <w:tcW w:w="2844" w:type="dxa"/>
          </w:tcPr>
          <w:p w14:paraId="3302FAB1" w14:textId="77777777" w:rsidR="00E30C44" w:rsidRPr="00F955BC" w:rsidRDefault="00E30C44">
            <w:pPr>
              <w:spacing w:before="60" w:after="30" w:line="276" w:lineRule="auto"/>
              <w:jc w:val="right"/>
              <w:rPr>
                <w:rFonts w:ascii="Arial" w:hAnsi="Arial" w:cs="Arial"/>
                <w:sz w:val="13"/>
                <w:szCs w:val="13"/>
              </w:rPr>
            </w:pPr>
          </w:p>
        </w:tc>
        <w:tc>
          <w:tcPr>
            <w:tcW w:w="6851" w:type="dxa"/>
            <w:gridSpan w:val="5"/>
          </w:tcPr>
          <w:p w14:paraId="1458282D" w14:textId="77777777" w:rsidR="00E30C44" w:rsidRPr="00F955BC" w:rsidRDefault="00E30C44">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Consolidated financial statements</w:t>
            </w:r>
          </w:p>
        </w:tc>
      </w:tr>
      <w:tr w:rsidR="00E30C44" w:rsidRPr="00F955BC" w14:paraId="3AF05440" w14:textId="77777777" w:rsidTr="00900194">
        <w:tc>
          <w:tcPr>
            <w:tcW w:w="2844" w:type="dxa"/>
          </w:tcPr>
          <w:p w14:paraId="3E5F7BAF" w14:textId="77777777" w:rsidR="00E30C44" w:rsidRPr="00F955BC" w:rsidRDefault="00E30C44">
            <w:pPr>
              <w:spacing w:before="60" w:after="30" w:line="276" w:lineRule="auto"/>
              <w:jc w:val="right"/>
              <w:rPr>
                <w:rFonts w:ascii="Arial" w:hAnsi="Arial" w:cs="Arial"/>
                <w:sz w:val="13"/>
                <w:szCs w:val="13"/>
              </w:rPr>
            </w:pPr>
          </w:p>
        </w:tc>
        <w:tc>
          <w:tcPr>
            <w:tcW w:w="1346" w:type="dxa"/>
            <w:vAlign w:val="bottom"/>
          </w:tcPr>
          <w:p w14:paraId="7018AB55" w14:textId="77777777" w:rsidR="00E30C44" w:rsidRPr="00F955BC" w:rsidRDefault="00E30C44">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t>Copyright of music</w:t>
            </w:r>
          </w:p>
        </w:tc>
        <w:tc>
          <w:tcPr>
            <w:tcW w:w="1360" w:type="dxa"/>
            <w:vAlign w:val="bottom"/>
          </w:tcPr>
          <w:p w14:paraId="7D71D602" w14:textId="77777777" w:rsidR="00E30C44" w:rsidRPr="00F955BC" w:rsidRDefault="00E30C44">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t>Production cost of drama series</w:t>
            </w:r>
          </w:p>
        </w:tc>
        <w:tc>
          <w:tcPr>
            <w:tcW w:w="1310" w:type="dxa"/>
            <w:vAlign w:val="bottom"/>
          </w:tcPr>
          <w:p w14:paraId="132C0DEE" w14:textId="77777777" w:rsidR="00E30C44" w:rsidRPr="00F955BC" w:rsidRDefault="00E30C44">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Computer softwares and others</w:t>
            </w:r>
          </w:p>
        </w:tc>
        <w:tc>
          <w:tcPr>
            <w:tcW w:w="1510" w:type="dxa"/>
            <w:vAlign w:val="bottom"/>
          </w:tcPr>
          <w:p w14:paraId="1C1F190A" w14:textId="77777777" w:rsidR="00E30C44" w:rsidRPr="00F955BC" w:rsidRDefault="00E30C44">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Production cost of music and drama series in progress</w:t>
            </w:r>
          </w:p>
        </w:tc>
        <w:tc>
          <w:tcPr>
            <w:tcW w:w="1325" w:type="dxa"/>
            <w:vAlign w:val="bottom"/>
          </w:tcPr>
          <w:p w14:paraId="7010433C" w14:textId="77777777" w:rsidR="00E30C44" w:rsidRPr="00F955BC" w:rsidRDefault="00E30C44">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Total</w:t>
            </w:r>
          </w:p>
        </w:tc>
      </w:tr>
      <w:tr w:rsidR="00E30C44" w:rsidRPr="00F955BC" w14:paraId="665A2554" w14:textId="77777777" w:rsidTr="00900194">
        <w:tc>
          <w:tcPr>
            <w:tcW w:w="2844" w:type="dxa"/>
          </w:tcPr>
          <w:p w14:paraId="30DCF40B" w14:textId="77777777" w:rsidR="00E30C44" w:rsidRPr="00F955BC" w:rsidRDefault="00E30C44">
            <w:pPr>
              <w:spacing w:before="60" w:after="30" w:line="276" w:lineRule="auto"/>
              <w:jc w:val="right"/>
              <w:rPr>
                <w:rFonts w:ascii="Arial" w:hAnsi="Arial" w:cs="Arial"/>
                <w:sz w:val="13"/>
                <w:szCs w:val="13"/>
              </w:rPr>
            </w:pPr>
          </w:p>
        </w:tc>
        <w:tc>
          <w:tcPr>
            <w:tcW w:w="1346" w:type="dxa"/>
          </w:tcPr>
          <w:p w14:paraId="278B06D7" w14:textId="77777777" w:rsidR="00E30C44" w:rsidRPr="00F955BC" w:rsidRDefault="00E30C44">
            <w:pPr>
              <w:spacing w:before="60" w:after="30" w:line="276" w:lineRule="auto"/>
              <w:jc w:val="right"/>
              <w:rPr>
                <w:rFonts w:ascii="Arial" w:hAnsi="Arial" w:cs="Arial"/>
                <w:sz w:val="13"/>
                <w:szCs w:val="13"/>
              </w:rPr>
            </w:pPr>
          </w:p>
        </w:tc>
        <w:tc>
          <w:tcPr>
            <w:tcW w:w="1360" w:type="dxa"/>
          </w:tcPr>
          <w:p w14:paraId="1B922C77" w14:textId="77777777" w:rsidR="00E30C44" w:rsidRPr="00F955BC" w:rsidRDefault="00E30C44">
            <w:pPr>
              <w:spacing w:before="60" w:after="30" w:line="276" w:lineRule="auto"/>
              <w:jc w:val="right"/>
              <w:rPr>
                <w:rFonts w:ascii="Arial" w:hAnsi="Arial" w:cs="Arial"/>
                <w:sz w:val="13"/>
                <w:szCs w:val="13"/>
              </w:rPr>
            </w:pPr>
          </w:p>
        </w:tc>
        <w:tc>
          <w:tcPr>
            <w:tcW w:w="1310" w:type="dxa"/>
          </w:tcPr>
          <w:p w14:paraId="51C09A36" w14:textId="77777777" w:rsidR="00E30C44" w:rsidRPr="00F955BC" w:rsidRDefault="00E30C44">
            <w:pPr>
              <w:spacing w:before="60" w:after="30" w:line="276" w:lineRule="auto"/>
              <w:jc w:val="right"/>
              <w:rPr>
                <w:rFonts w:ascii="Arial" w:hAnsi="Arial" w:cs="Arial"/>
                <w:sz w:val="13"/>
                <w:szCs w:val="13"/>
              </w:rPr>
            </w:pPr>
          </w:p>
        </w:tc>
        <w:tc>
          <w:tcPr>
            <w:tcW w:w="1510" w:type="dxa"/>
          </w:tcPr>
          <w:p w14:paraId="64E8E04F" w14:textId="77777777" w:rsidR="00E30C44" w:rsidRPr="00F955BC" w:rsidRDefault="00E30C44">
            <w:pPr>
              <w:spacing w:before="60" w:after="30" w:line="276" w:lineRule="auto"/>
              <w:jc w:val="right"/>
              <w:rPr>
                <w:rFonts w:ascii="Arial" w:hAnsi="Arial" w:cs="Arial"/>
                <w:sz w:val="13"/>
                <w:szCs w:val="13"/>
              </w:rPr>
            </w:pPr>
          </w:p>
        </w:tc>
        <w:tc>
          <w:tcPr>
            <w:tcW w:w="1325" w:type="dxa"/>
          </w:tcPr>
          <w:p w14:paraId="54F2169B" w14:textId="77777777" w:rsidR="00E30C44" w:rsidRPr="00F955BC" w:rsidRDefault="00E30C44">
            <w:pPr>
              <w:spacing w:before="60" w:after="30" w:line="276" w:lineRule="auto"/>
              <w:jc w:val="right"/>
              <w:rPr>
                <w:rFonts w:ascii="Arial" w:hAnsi="Arial" w:cs="Arial"/>
                <w:sz w:val="13"/>
                <w:szCs w:val="13"/>
              </w:rPr>
            </w:pPr>
          </w:p>
        </w:tc>
      </w:tr>
      <w:tr w:rsidR="00E30C44" w:rsidRPr="00F955BC" w14:paraId="43A01094" w14:textId="77777777" w:rsidTr="00900194">
        <w:tc>
          <w:tcPr>
            <w:tcW w:w="2844" w:type="dxa"/>
            <w:vAlign w:val="bottom"/>
          </w:tcPr>
          <w:p w14:paraId="2B56EC5F" w14:textId="77777777" w:rsidR="00E30C44" w:rsidRPr="00F955BC" w:rsidRDefault="00E30C44">
            <w:pPr>
              <w:spacing w:before="60" w:after="30" w:line="276" w:lineRule="auto"/>
              <w:rPr>
                <w:rFonts w:ascii="Arial" w:hAnsi="Arial" w:cs="Arial"/>
                <w:sz w:val="13"/>
                <w:szCs w:val="13"/>
              </w:rPr>
            </w:pPr>
            <w:r w:rsidRPr="00F955BC">
              <w:rPr>
                <w:rFonts w:ascii="Arial" w:hAnsi="Arial" w:cs="Arial"/>
                <w:b/>
                <w:bCs/>
                <w:sz w:val="13"/>
                <w:szCs w:val="13"/>
                <w:lang w:val="en-GB"/>
              </w:rPr>
              <w:t>As at 1 January 2024</w:t>
            </w:r>
          </w:p>
        </w:tc>
        <w:tc>
          <w:tcPr>
            <w:tcW w:w="1346" w:type="dxa"/>
          </w:tcPr>
          <w:p w14:paraId="40B6BEB8" w14:textId="77777777" w:rsidR="00E30C44" w:rsidRPr="00F955BC" w:rsidRDefault="00E30C44">
            <w:pPr>
              <w:spacing w:before="60" w:after="30" w:line="276" w:lineRule="auto"/>
              <w:jc w:val="right"/>
              <w:rPr>
                <w:rFonts w:ascii="Arial" w:hAnsi="Arial" w:cs="Arial"/>
                <w:sz w:val="13"/>
                <w:szCs w:val="13"/>
              </w:rPr>
            </w:pPr>
          </w:p>
        </w:tc>
        <w:tc>
          <w:tcPr>
            <w:tcW w:w="1360" w:type="dxa"/>
          </w:tcPr>
          <w:p w14:paraId="3DBF7A40" w14:textId="77777777" w:rsidR="00E30C44" w:rsidRPr="00F955BC" w:rsidRDefault="00E30C44">
            <w:pPr>
              <w:spacing w:before="60" w:after="30" w:line="276" w:lineRule="auto"/>
              <w:jc w:val="right"/>
              <w:rPr>
                <w:rFonts w:ascii="Arial" w:hAnsi="Arial" w:cs="Arial"/>
                <w:sz w:val="13"/>
                <w:szCs w:val="13"/>
              </w:rPr>
            </w:pPr>
          </w:p>
        </w:tc>
        <w:tc>
          <w:tcPr>
            <w:tcW w:w="1310" w:type="dxa"/>
          </w:tcPr>
          <w:p w14:paraId="75C1C82E" w14:textId="77777777" w:rsidR="00E30C44" w:rsidRPr="00F955BC" w:rsidRDefault="00E30C44">
            <w:pPr>
              <w:spacing w:before="60" w:after="30" w:line="276" w:lineRule="auto"/>
              <w:jc w:val="right"/>
              <w:rPr>
                <w:rFonts w:ascii="Arial" w:hAnsi="Arial" w:cs="Arial"/>
                <w:sz w:val="13"/>
                <w:szCs w:val="13"/>
              </w:rPr>
            </w:pPr>
          </w:p>
        </w:tc>
        <w:tc>
          <w:tcPr>
            <w:tcW w:w="1510" w:type="dxa"/>
          </w:tcPr>
          <w:p w14:paraId="2629923C" w14:textId="77777777" w:rsidR="00E30C44" w:rsidRPr="00F955BC" w:rsidRDefault="00E30C44">
            <w:pPr>
              <w:spacing w:before="60" w:after="30" w:line="276" w:lineRule="auto"/>
              <w:jc w:val="right"/>
              <w:rPr>
                <w:rFonts w:ascii="Arial" w:hAnsi="Arial" w:cs="Arial"/>
                <w:sz w:val="13"/>
                <w:szCs w:val="13"/>
              </w:rPr>
            </w:pPr>
          </w:p>
        </w:tc>
        <w:tc>
          <w:tcPr>
            <w:tcW w:w="1325" w:type="dxa"/>
          </w:tcPr>
          <w:p w14:paraId="23DBD5A6" w14:textId="77777777" w:rsidR="00E30C44" w:rsidRPr="00F955BC" w:rsidRDefault="00E30C44">
            <w:pPr>
              <w:spacing w:before="60" w:after="30" w:line="276" w:lineRule="auto"/>
              <w:jc w:val="right"/>
              <w:rPr>
                <w:rFonts w:ascii="Arial" w:hAnsi="Arial" w:cs="Arial"/>
                <w:sz w:val="13"/>
                <w:szCs w:val="13"/>
              </w:rPr>
            </w:pPr>
          </w:p>
        </w:tc>
      </w:tr>
      <w:tr w:rsidR="00E30C44" w:rsidRPr="00F955BC" w14:paraId="76509448" w14:textId="77777777" w:rsidTr="00900194">
        <w:tc>
          <w:tcPr>
            <w:tcW w:w="2844" w:type="dxa"/>
            <w:vAlign w:val="bottom"/>
          </w:tcPr>
          <w:p w14:paraId="6EA8DE58" w14:textId="77777777" w:rsidR="00E30C44" w:rsidRPr="00F955BC" w:rsidRDefault="00E30C44">
            <w:pPr>
              <w:spacing w:before="60" w:after="30" w:line="276" w:lineRule="auto"/>
              <w:rPr>
                <w:rFonts w:ascii="Arial" w:hAnsi="Arial" w:cs="Arial"/>
                <w:sz w:val="13"/>
                <w:szCs w:val="13"/>
              </w:rPr>
            </w:pPr>
            <w:r w:rsidRPr="00F955BC">
              <w:rPr>
                <w:rFonts w:ascii="Arial" w:hAnsi="Arial" w:cs="Arial"/>
                <w:sz w:val="13"/>
                <w:szCs w:val="13"/>
                <w:lang w:val="en-GB"/>
              </w:rPr>
              <w:t>Cost</w:t>
            </w:r>
          </w:p>
        </w:tc>
        <w:tc>
          <w:tcPr>
            <w:tcW w:w="1346" w:type="dxa"/>
          </w:tcPr>
          <w:p w14:paraId="5F66DB57"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31,653,878</w:t>
            </w:r>
          </w:p>
        </w:tc>
        <w:tc>
          <w:tcPr>
            <w:tcW w:w="1360" w:type="dxa"/>
          </w:tcPr>
          <w:p w14:paraId="07F97EBD"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3,961,707,457</w:t>
            </w:r>
          </w:p>
        </w:tc>
        <w:tc>
          <w:tcPr>
            <w:tcW w:w="1310" w:type="dxa"/>
          </w:tcPr>
          <w:p w14:paraId="097FBBE1"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625,393,124</w:t>
            </w:r>
          </w:p>
        </w:tc>
        <w:tc>
          <w:tcPr>
            <w:tcW w:w="1510" w:type="dxa"/>
          </w:tcPr>
          <w:p w14:paraId="04576874"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1,981,546,342</w:t>
            </w:r>
          </w:p>
        </w:tc>
        <w:tc>
          <w:tcPr>
            <w:tcW w:w="1325" w:type="dxa"/>
          </w:tcPr>
          <w:p w14:paraId="284EE915"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6,600,300,801</w:t>
            </w:r>
          </w:p>
        </w:tc>
      </w:tr>
      <w:tr w:rsidR="00E30C44" w:rsidRPr="00F955BC" w14:paraId="20E151AD" w14:textId="77777777" w:rsidTr="00900194">
        <w:tc>
          <w:tcPr>
            <w:tcW w:w="2844" w:type="dxa"/>
            <w:vAlign w:val="bottom"/>
          </w:tcPr>
          <w:p w14:paraId="0C557D34" w14:textId="77777777" w:rsidR="00E30C44" w:rsidRPr="00F955BC" w:rsidRDefault="00E30C44">
            <w:pPr>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amortization</w:t>
            </w:r>
          </w:p>
        </w:tc>
        <w:tc>
          <w:tcPr>
            <w:tcW w:w="1346" w:type="dxa"/>
          </w:tcPr>
          <w:p w14:paraId="46B0EEDC" w14:textId="77777777" w:rsidR="00E30C44" w:rsidRPr="00F955BC" w:rsidRDefault="00E30C44">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(365,329)</w:t>
            </w:r>
          </w:p>
        </w:tc>
        <w:tc>
          <w:tcPr>
            <w:tcW w:w="1360" w:type="dxa"/>
          </w:tcPr>
          <w:p w14:paraId="0CC845E4" w14:textId="77777777" w:rsidR="00E30C44" w:rsidRPr="00F955BC" w:rsidRDefault="00E30C44">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(2,722,806,595)</w:t>
            </w:r>
          </w:p>
        </w:tc>
        <w:tc>
          <w:tcPr>
            <w:tcW w:w="1310" w:type="dxa"/>
          </w:tcPr>
          <w:p w14:paraId="7A2DF8BE" w14:textId="77777777" w:rsidR="00E30C44" w:rsidRPr="00F955BC" w:rsidRDefault="00E30C44">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(257,366,165)</w:t>
            </w:r>
          </w:p>
        </w:tc>
        <w:tc>
          <w:tcPr>
            <w:tcW w:w="1510" w:type="dxa"/>
          </w:tcPr>
          <w:p w14:paraId="50AC84B6" w14:textId="60043F0D" w:rsidR="00E30C44" w:rsidRPr="00F955BC" w:rsidRDefault="005511D1">
            <w:pPr>
              <w:pBdr>
                <w:bottom w:val="single" w:sz="4" w:space="1" w:color="auto"/>
              </w:pBd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E30C44" w:rsidRPr="00F955BC">
              <w:rPr>
                <w:rFonts w:ascii="Arial" w:eastAsia="Arial Unicode MS" w:hAnsi="Arial" w:cs="Arial"/>
                <w:sz w:val="13"/>
                <w:szCs w:val="13"/>
              </w:rPr>
              <w:t>-</w:t>
            </w:r>
          </w:p>
        </w:tc>
        <w:tc>
          <w:tcPr>
            <w:tcW w:w="1325" w:type="dxa"/>
          </w:tcPr>
          <w:p w14:paraId="056C2558" w14:textId="77777777" w:rsidR="00E30C44" w:rsidRPr="00F955BC" w:rsidRDefault="00E30C44">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(2,980,538,089)</w:t>
            </w:r>
          </w:p>
        </w:tc>
      </w:tr>
      <w:tr w:rsidR="00E30C44" w:rsidRPr="00F955BC" w14:paraId="13C41E63" w14:textId="77777777" w:rsidTr="00900194">
        <w:tc>
          <w:tcPr>
            <w:tcW w:w="2844" w:type="dxa"/>
            <w:vAlign w:val="bottom"/>
          </w:tcPr>
          <w:p w14:paraId="7F070FDE" w14:textId="77777777" w:rsidR="00E30C44" w:rsidRPr="00F955BC" w:rsidRDefault="00E30C44">
            <w:pPr>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346" w:type="dxa"/>
          </w:tcPr>
          <w:p w14:paraId="4CF8B66D" w14:textId="77777777" w:rsidR="00E30C44" w:rsidRPr="00F955BC" w:rsidRDefault="00E30C44" w:rsidP="00725AEC">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31,288,549</w:t>
            </w:r>
          </w:p>
        </w:tc>
        <w:tc>
          <w:tcPr>
            <w:tcW w:w="1360" w:type="dxa"/>
          </w:tcPr>
          <w:p w14:paraId="7C7B5A52" w14:textId="77777777" w:rsidR="00E30C44" w:rsidRPr="00F955BC" w:rsidRDefault="00E30C44" w:rsidP="00725AEC">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1,238,900,862</w:t>
            </w:r>
          </w:p>
        </w:tc>
        <w:tc>
          <w:tcPr>
            <w:tcW w:w="1310" w:type="dxa"/>
          </w:tcPr>
          <w:p w14:paraId="2344FD1E" w14:textId="77777777" w:rsidR="00E30C44" w:rsidRPr="00F955BC" w:rsidRDefault="00E30C44" w:rsidP="00725AEC">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368,026,959</w:t>
            </w:r>
          </w:p>
        </w:tc>
        <w:tc>
          <w:tcPr>
            <w:tcW w:w="1510" w:type="dxa"/>
          </w:tcPr>
          <w:p w14:paraId="28AF2F28" w14:textId="77777777" w:rsidR="00E30C44" w:rsidRPr="00F955BC" w:rsidRDefault="00E30C44" w:rsidP="00725AEC">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1,981,546,342</w:t>
            </w:r>
          </w:p>
        </w:tc>
        <w:tc>
          <w:tcPr>
            <w:tcW w:w="1325" w:type="dxa"/>
          </w:tcPr>
          <w:p w14:paraId="63B0E167" w14:textId="77777777" w:rsidR="00E30C44" w:rsidRPr="00F955BC" w:rsidRDefault="00E30C44" w:rsidP="00725AEC">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3,619,762,712</w:t>
            </w:r>
          </w:p>
        </w:tc>
      </w:tr>
      <w:tr w:rsidR="00E30C44" w:rsidRPr="00F955BC" w14:paraId="13AA9010" w14:textId="77777777" w:rsidTr="00900194">
        <w:tc>
          <w:tcPr>
            <w:tcW w:w="2844" w:type="dxa"/>
            <w:vAlign w:val="bottom"/>
          </w:tcPr>
          <w:p w14:paraId="65CE7A01" w14:textId="77777777" w:rsidR="00E30C44" w:rsidRPr="00F955BC" w:rsidRDefault="00E30C44">
            <w:pPr>
              <w:spacing w:before="60" w:after="30" w:line="276" w:lineRule="auto"/>
              <w:rPr>
                <w:rFonts w:ascii="Arial" w:hAnsi="Arial" w:cs="Arial"/>
                <w:sz w:val="13"/>
                <w:szCs w:val="13"/>
                <w:lang w:val="en-GB"/>
              </w:rPr>
            </w:pPr>
          </w:p>
        </w:tc>
        <w:tc>
          <w:tcPr>
            <w:tcW w:w="1346" w:type="dxa"/>
          </w:tcPr>
          <w:p w14:paraId="3D2B617D" w14:textId="77777777" w:rsidR="00E30C44" w:rsidRPr="00F955BC" w:rsidRDefault="00E30C44">
            <w:pPr>
              <w:spacing w:before="60" w:after="30" w:line="276" w:lineRule="auto"/>
              <w:jc w:val="right"/>
              <w:rPr>
                <w:rFonts w:ascii="Arial" w:hAnsi="Arial" w:cs="Arial"/>
                <w:sz w:val="13"/>
                <w:szCs w:val="13"/>
              </w:rPr>
            </w:pPr>
          </w:p>
        </w:tc>
        <w:tc>
          <w:tcPr>
            <w:tcW w:w="1360" w:type="dxa"/>
          </w:tcPr>
          <w:p w14:paraId="4447CC2E" w14:textId="77777777" w:rsidR="00E30C44" w:rsidRPr="00F955BC" w:rsidRDefault="00E30C44">
            <w:pPr>
              <w:spacing w:before="60" w:after="30" w:line="276" w:lineRule="auto"/>
              <w:jc w:val="right"/>
              <w:rPr>
                <w:rFonts w:ascii="Arial" w:hAnsi="Arial" w:cs="Arial"/>
                <w:sz w:val="13"/>
                <w:szCs w:val="13"/>
              </w:rPr>
            </w:pPr>
          </w:p>
        </w:tc>
        <w:tc>
          <w:tcPr>
            <w:tcW w:w="1310" w:type="dxa"/>
          </w:tcPr>
          <w:p w14:paraId="1170DD67" w14:textId="77777777" w:rsidR="00E30C44" w:rsidRPr="00F955BC" w:rsidRDefault="00E30C44">
            <w:pPr>
              <w:spacing w:before="60" w:after="30" w:line="276" w:lineRule="auto"/>
              <w:jc w:val="right"/>
              <w:rPr>
                <w:rFonts w:ascii="Arial" w:hAnsi="Arial" w:cs="Arial"/>
                <w:sz w:val="13"/>
                <w:szCs w:val="13"/>
              </w:rPr>
            </w:pPr>
          </w:p>
        </w:tc>
        <w:tc>
          <w:tcPr>
            <w:tcW w:w="1510" w:type="dxa"/>
          </w:tcPr>
          <w:p w14:paraId="31EA5FFB" w14:textId="77777777" w:rsidR="00E30C44" w:rsidRPr="00F955BC" w:rsidRDefault="00E30C44">
            <w:pPr>
              <w:spacing w:before="60" w:after="30" w:line="276" w:lineRule="auto"/>
              <w:jc w:val="right"/>
              <w:rPr>
                <w:rFonts w:ascii="Arial" w:hAnsi="Arial" w:cs="Arial"/>
                <w:sz w:val="13"/>
                <w:szCs w:val="13"/>
              </w:rPr>
            </w:pPr>
          </w:p>
        </w:tc>
        <w:tc>
          <w:tcPr>
            <w:tcW w:w="1325" w:type="dxa"/>
          </w:tcPr>
          <w:p w14:paraId="0770F66E" w14:textId="77777777" w:rsidR="00E30C44" w:rsidRPr="00F955BC" w:rsidRDefault="00E30C44">
            <w:pPr>
              <w:spacing w:before="60" w:after="30" w:line="276" w:lineRule="auto"/>
              <w:jc w:val="right"/>
              <w:rPr>
                <w:rFonts w:ascii="Arial" w:hAnsi="Arial" w:cs="Arial"/>
                <w:sz w:val="13"/>
                <w:szCs w:val="13"/>
              </w:rPr>
            </w:pPr>
          </w:p>
        </w:tc>
      </w:tr>
      <w:tr w:rsidR="00E30C44" w:rsidRPr="00F955BC" w14:paraId="27B2877B" w14:textId="77777777" w:rsidTr="00900194">
        <w:tc>
          <w:tcPr>
            <w:tcW w:w="4190" w:type="dxa"/>
            <w:gridSpan w:val="2"/>
            <w:vAlign w:val="bottom"/>
          </w:tcPr>
          <w:p w14:paraId="11656ED6" w14:textId="77777777" w:rsidR="00E30C44" w:rsidRPr="00F955BC" w:rsidRDefault="00E30C44">
            <w:pPr>
              <w:spacing w:before="60" w:after="30" w:line="276" w:lineRule="auto"/>
              <w:rPr>
                <w:rFonts w:ascii="Arial" w:hAnsi="Arial" w:cs="Arial"/>
                <w:sz w:val="13"/>
                <w:szCs w:val="13"/>
              </w:rPr>
            </w:pPr>
            <w:r w:rsidRPr="00F955BC">
              <w:rPr>
                <w:rFonts w:ascii="Arial" w:hAnsi="Arial" w:cs="Arial"/>
                <w:b/>
                <w:bCs/>
                <w:sz w:val="13"/>
                <w:szCs w:val="13"/>
                <w:lang w:val="en-GB"/>
              </w:rPr>
              <w:t>For the year ended 31 December 2024</w:t>
            </w:r>
          </w:p>
        </w:tc>
        <w:tc>
          <w:tcPr>
            <w:tcW w:w="1360" w:type="dxa"/>
          </w:tcPr>
          <w:p w14:paraId="7B59C3FB" w14:textId="77777777" w:rsidR="00E30C44" w:rsidRPr="00F955BC" w:rsidRDefault="00E30C44">
            <w:pPr>
              <w:spacing w:before="60" w:after="30" w:line="276" w:lineRule="auto"/>
              <w:jc w:val="right"/>
              <w:rPr>
                <w:rFonts w:ascii="Arial" w:hAnsi="Arial" w:cs="Arial"/>
                <w:sz w:val="13"/>
                <w:szCs w:val="13"/>
              </w:rPr>
            </w:pPr>
          </w:p>
        </w:tc>
        <w:tc>
          <w:tcPr>
            <w:tcW w:w="1310" w:type="dxa"/>
          </w:tcPr>
          <w:p w14:paraId="3DC075E3" w14:textId="77777777" w:rsidR="00E30C44" w:rsidRPr="00F955BC" w:rsidRDefault="00E30C44">
            <w:pPr>
              <w:spacing w:before="60" w:after="30" w:line="276" w:lineRule="auto"/>
              <w:jc w:val="right"/>
              <w:rPr>
                <w:rFonts w:ascii="Arial" w:hAnsi="Arial" w:cs="Arial"/>
                <w:sz w:val="13"/>
                <w:szCs w:val="13"/>
              </w:rPr>
            </w:pPr>
          </w:p>
        </w:tc>
        <w:tc>
          <w:tcPr>
            <w:tcW w:w="1510" w:type="dxa"/>
          </w:tcPr>
          <w:p w14:paraId="1B774921" w14:textId="77777777" w:rsidR="00E30C44" w:rsidRPr="00F955BC" w:rsidRDefault="00E30C44">
            <w:pPr>
              <w:spacing w:before="60" w:after="30" w:line="276" w:lineRule="auto"/>
              <w:jc w:val="right"/>
              <w:rPr>
                <w:rFonts w:ascii="Arial" w:hAnsi="Arial" w:cs="Arial"/>
                <w:sz w:val="13"/>
                <w:szCs w:val="13"/>
              </w:rPr>
            </w:pPr>
          </w:p>
        </w:tc>
        <w:tc>
          <w:tcPr>
            <w:tcW w:w="1325" w:type="dxa"/>
          </w:tcPr>
          <w:p w14:paraId="4A3D2B4A" w14:textId="77777777" w:rsidR="00E30C44" w:rsidRPr="00F955BC" w:rsidRDefault="00E30C44">
            <w:pPr>
              <w:spacing w:before="60" w:after="30" w:line="276" w:lineRule="auto"/>
              <w:jc w:val="right"/>
              <w:rPr>
                <w:rFonts w:ascii="Arial" w:hAnsi="Arial" w:cs="Arial"/>
                <w:sz w:val="13"/>
                <w:szCs w:val="13"/>
              </w:rPr>
            </w:pPr>
          </w:p>
        </w:tc>
      </w:tr>
      <w:tr w:rsidR="00E30C44" w:rsidRPr="00F955BC" w14:paraId="72B3C10A" w14:textId="77777777" w:rsidTr="00900194">
        <w:tc>
          <w:tcPr>
            <w:tcW w:w="2844" w:type="dxa"/>
            <w:vAlign w:val="bottom"/>
          </w:tcPr>
          <w:p w14:paraId="07044C1C" w14:textId="77777777" w:rsidR="00E30C44" w:rsidRPr="00F955BC" w:rsidRDefault="00E30C44">
            <w:pPr>
              <w:spacing w:before="60" w:after="30" w:line="276" w:lineRule="auto"/>
              <w:rPr>
                <w:rFonts w:ascii="Arial" w:hAnsi="Arial" w:cs="Arial"/>
                <w:b/>
                <w:bCs/>
                <w:sz w:val="13"/>
                <w:szCs w:val="13"/>
                <w:lang w:val="en-GB"/>
              </w:rPr>
            </w:pPr>
            <w:r w:rsidRPr="00F955BC">
              <w:rPr>
                <w:rFonts w:ascii="Arial" w:hAnsi="Arial" w:cs="Arial"/>
                <w:sz w:val="13"/>
                <w:szCs w:val="13"/>
                <w:lang w:val="en-GB"/>
              </w:rPr>
              <w:t>Opening net book value</w:t>
            </w:r>
          </w:p>
        </w:tc>
        <w:tc>
          <w:tcPr>
            <w:tcW w:w="1346" w:type="dxa"/>
          </w:tcPr>
          <w:p w14:paraId="4AE87A28"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31,288,549</w:t>
            </w:r>
          </w:p>
        </w:tc>
        <w:tc>
          <w:tcPr>
            <w:tcW w:w="1360" w:type="dxa"/>
          </w:tcPr>
          <w:p w14:paraId="53A31BE9"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1,238,900,862</w:t>
            </w:r>
          </w:p>
        </w:tc>
        <w:tc>
          <w:tcPr>
            <w:tcW w:w="1310" w:type="dxa"/>
          </w:tcPr>
          <w:p w14:paraId="33728925"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368,026,959</w:t>
            </w:r>
          </w:p>
        </w:tc>
        <w:tc>
          <w:tcPr>
            <w:tcW w:w="1510" w:type="dxa"/>
          </w:tcPr>
          <w:p w14:paraId="4C041F91"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1,981,546,342</w:t>
            </w:r>
          </w:p>
        </w:tc>
        <w:tc>
          <w:tcPr>
            <w:tcW w:w="1325" w:type="dxa"/>
          </w:tcPr>
          <w:p w14:paraId="553BD052"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3,619,762,712</w:t>
            </w:r>
          </w:p>
        </w:tc>
      </w:tr>
      <w:tr w:rsidR="00E30C44" w:rsidRPr="00F955BC" w14:paraId="1B9C7BFF" w14:textId="77777777" w:rsidTr="00900194">
        <w:tc>
          <w:tcPr>
            <w:tcW w:w="2844" w:type="dxa"/>
            <w:vAlign w:val="bottom"/>
          </w:tcPr>
          <w:p w14:paraId="75018202" w14:textId="77777777" w:rsidR="00E30C44" w:rsidRPr="00F955BC" w:rsidRDefault="00E30C44">
            <w:pPr>
              <w:spacing w:before="60" w:after="30" w:line="276" w:lineRule="auto"/>
              <w:rPr>
                <w:rFonts w:ascii="Arial" w:hAnsi="Arial" w:cs="Arial"/>
                <w:sz w:val="13"/>
                <w:szCs w:val="13"/>
                <w:lang w:val="en-GB"/>
              </w:rPr>
            </w:pPr>
            <w:r w:rsidRPr="00F955BC">
              <w:rPr>
                <w:rFonts w:ascii="Arial" w:hAnsi="Arial" w:cs="Arial"/>
                <w:sz w:val="13"/>
                <w:szCs w:val="13"/>
                <w:lang w:val="en-GB"/>
              </w:rPr>
              <w:t>Acquisition of a subsidiary</w:t>
            </w:r>
          </w:p>
        </w:tc>
        <w:tc>
          <w:tcPr>
            <w:tcW w:w="1346" w:type="dxa"/>
            <w:vAlign w:val="center"/>
          </w:tcPr>
          <w:p w14:paraId="55E57DC9" w14:textId="77777777" w:rsidR="00E30C44" w:rsidRPr="00F955BC" w:rsidRDefault="00E30C44" w:rsidP="001C458D">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vAlign w:val="center"/>
          </w:tcPr>
          <w:p w14:paraId="601779FC" w14:textId="77777777" w:rsidR="00E30C44" w:rsidRPr="00F955BC" w:rsidRDefault="00E30C44" w:rsidP="001C458D">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10" w:type="dxa"/>
          </w:tcPr>
          <w:p w14:paraId="7FAF9CF2" w14:textId="6DFD2E5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2</w:t>
            </w:r>
            <w:r w:rsidR="0058004D" w:rsidRPr="00F955BC">
              <w:rPr>
                <w:rFonts w:ascii="Arial" w:hAnsi="Arial" w:cs="Arial"/>
                <w:sz w:val="13"/>
                <w:szCs w:val="13"/>
              </w:rPr>
              <w:t>5</w:t>
            </w:r>
            <w:r w:rsidRPr="00F955BC">
              <w:rPr>
                <w:rFonts w:ascii="Arial" w:hAnsi="Arial" w:cs="Arial"/>
                <w:sz w:val="13"/>
                <w:szCs w:val="13"/>
              </w:rPr>
              <w:t>,</w:t>
            </w:r>
            <w:r w:rsidR="0058004D" w:rsidRPr="00F955BC">
              <w:rPr>
                <w:rFonts w:ascii="Arial" w:hAnsi="Arial" w:cs="Arial"/>
                <w:sz w:val="13"/>
                <w:szCs w:val="13"/>
              </w:rPr>
              <w:t>477</w:t>
            </w:r>
            <w:r w:rsidRPr="00F955BC">
              <w:rPr>
                <w:rFonts w:ascii="Arial" w:hAnsi="Arial" w:cs="Arial"/>
                <w:sz w:val="13"/>
                <w:szCs w:val="13"/>
              </w:rPr>
              <w:t>,</w:t>
            </w:r>
            <w:r w:rsidR="0058004D" w:rsidRPr="00F955BC">
              <w:rPr>
                <w:rFonts w:ascii="Arial" w:hAnsi="Arial" w:cs="Arial"/>
                <w:sz w:val="13"/>
                <w:szCs w:val="13"/>
              </w:rPr>
              <w:t>786</w:t>
            </w:r>
          </w:p>
        </w:tc>
        <w:tc>
          <w:tcPr>
            <w:tcW w:w="1510" w:type="dxa"/>
            <w:vAlign w:val="center"/>
          </w:tcPr>
          <w:p w14:paraId="0F24FF68" w14:textId="535D572B" w:rsidR="00E30C44" w:rsidRPr="00F955BC" w:rsidRDefault="00E30C44" w:rsidP="005511D1">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rPr>
              <w:t>-</w:t>
            </w:r>
          </w:p>
        </w:tc>
        <w:tc>
          <w:tcPr>
            <w:tcW w:w="1325" w:type="dxa"/>
          </w:tcPr>
          <w:p w14:paraId="1966E644" w14:textId="45BE67D0" w:rsidR="00E30C44" w:rsidRPr="00F955BC" w:rsidRDefault="0058004D">
            <w:pPr>
              <w:spacing w:before="60" w:after="30" w:line="276" w:lineRule="auto"/>
              <w:jc w:val="right"/>
              <w:rPr>
                <w:rFonts w:ascii="Arial" w:hAnsi="Arial" w:cs="Arial"/>
                <w:sz w:val="13"/>
                <w:szCs w:val="13"/>
              </w:rPr>
            </w:pPr>
            <w:r w:rsidRPr="00F955BC">
              <w:rPr>
                <w:rFonts w:ascii="Arial" w:hAnsi="Arial" w:cs="Arial"/>
                <w:sz w:val="13"/>
                <w:szCs w:val="13"/>
              </w:rPr>
              <w:t>25,477,786</w:t>
            </w:r>
          </w:p>
        </w:tc>
      </w:tr>
      <w:tr w:rsidR="00E30C44" w:rsidRPr="00F955BC" w14:paraId="43073A1B" w14:textId="77777777" w:rsidTr="00900194">
        <w:tc>
          <w:tcPr>
            <w:tcW w:w="2844" w:type="dxa"/>
            <w:vAlign w:val="bottom"/>
          </w:tcPr>
          <w:p w14:paraId="5D4DAF71" w14:textId="77777777" w:rsidR="00E30C44" w:rsidRPr="00F955BC" w:rsidRDefault="00E30C44">
            <w:pPr>
              <w:spacing w:before="60" w:after="30" w:line="276" w:lineRule="auto"/>
              <w:rPr>
                <w:rFonts w:ascii="Arial" w:hAnsi="Arial" w:cs="Arial"/>
                <w:sz w:val="13"/>
                <w:szCs w:val="13"/>
                <w:lang w:val="en-GB"/>
              </w:rPr>
            </w:pPr>
            <w:r w:rsidRPr="00F955BC">
              <w:rPr>
                <w:rFonts w:ascii="Arial" w:hAnsi="Arial" w:cs="Arial"/>
                <w:sz w:val="13"/>
                <w:szCs w:val="13"/>
                <w:lang w:val="en-GB"/>
              </w:rPr>
              <w:t>Addition</w:t>
            </w:r>
          </w:p>
        </w:tc>
        <w:tc>
          <w:tcPr>
            <w:tcW w:w="1346" w:type="dxa"/>
          </w:tcPr>
          <w:p w14:paraId="085058AC" w14:textId="54E3DB11"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24,085,87</w:t>
            </w:r>
            <w:r w:rsidR="00DA51E5" w:rsidRPr="00F955BC">
              <w:rPr>
                <w:rFonts w:ascii="Arial" w:hAnsi="Arial" w:cs="Arial"/>
                <w:sz w:val="13"/>
                <w:szCs w:val="13"/>
              </w:rPr>
              <w:t>4</w:t>
            </w:r>
          </w:p>
        </w:tc>
        <w:tc>
          <w:tcPr>
            <w:tcW w:w="1360" w:type="dxa"/>
          </w:tcPr>
          <w:p w14:paraId="0D667110"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7,304,013</w:t>
            </w:r>
          </w:p>
        </w:tc>
        <w:tc>
          <w:tcPr>
            <w:tcW w:w="1310" w:type="dxa"/>
          </w:tcPr>
          <w:p w14:paraId="2E0C3D98"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11,993,958</w:t>
            </w:r>
          </w:p>
        </w:tc>
        <w:tc>
          <w:tcPr>
            <w:tcW w:w="1510" w:type="dxa"/>
          </w:tcPr>
          <w:p w14:paraId="26A3AE56"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458,738,760</w:t>
            </w:r>
          </w:p>
        </w:tc>
        <w:tc>
          <w:tcPr>
            <w:tcW w:w="1325" w:type="dxa"/>
          </w:tcPr>
          <w:p w14:paraId="7063E2F8" w14:textId="556D7334" w:rsidR="00E30C44" w:rsidRPr="00F955BC" w:rsidRDefault="00E30C44">
            <w:pPr>
              <w:spacing w:before="60" w:after="30" w:line="276" w:lineRule="auto"/>
              <w:jc w:val="right"/>
              <w:rPr>
                <w:rFonts w:ascii="Arial" w:hAnsi="Arial" w:cs="Browallia New"/>
                <w:sz w:val="13"/>
                <w:szCs w:val="16"/>
              </w:rPr>
            </w:pPr>
            <w:r w:rsidRPr="00F955BC">
              <w:rPr>
                <w:rFonts w:ascii="Arial" w:hAnsi="Arial" w:cs="Arial"/>
                <w:sz w:val="13"/>
                <w:szCs w:val="13"/>
              </w:rPr>
              <w:t>502,122,60</w:t>
            </w:r>
            <w:r w:rsidR="00D75EDA" w:rsidRPr="00F955BC">
              <w:rPr>
                <w:rFonts w:ascii="Arial" w:hAnsi="Arial" w:cs="Arial"/>
                <w:sz w:val="13"/>
                <w:szCs w:val="13"/>
              </w:rPr>
              <w:t>5</w:t>
            </w:r>
          </w:p>
        </w:tc>
      </w:tr>
      <w:tr w:rsidR="00E30C44" w:rsidRPr="00F955BC" w14:paraId="045D1E42" w14:textId="77777777" w:rsidTr="00900194">
        <w:tc>
          <w:tcPr>
            <w:tcW w:w="2844" w:type="dxa"/>
            <w:vAlign w:val="bottom"/>
          </w:tcPr>
          <w:p w14:paraId="074CFAF3" w14:textId="77777777" w:rsidR="00E30C44" w:rsidRPr="00F955BC" w:rsidRDefault="00E30C44">
            <w:pPr>
              <w:spacing w:before="60" w:after="30" w:line="276" w:lineRule="auto"/>
              <w:rPr>
                <w:rFonts w:ascii="Arial" w:hAnsi="Arial" w:cs="Arial"/>
                <w:sz w:val="13"/>
                <w:szCs w:val="13"/>
                <w:lang w:val="en-GB"/>
              </w:rPr>
            </w:pPr>
            <w:r w:rsidRPr="00F955BC">
              <w:rPr>
                <w:rFonts w:ascii="Arial" w:hAnsi="Arial" w:cs="Arial"/>
                <w:sz w:val="13"/>
                <w:szCs w:val="13"/>
                <w:lang w:val="en-GB"/>
              </w:rPr>
              <w:t>Transferred in (out)</w:t>
            </w:r>
          </w:p>
        </w:tc>
        <w:tc>
          <w:tcPr>
            <w:tcW w:w="1346" w:type="dxa"/>
            <w:vAlign w:val="center"/>
          </w:tcPr>
          <w:p w14:paraId="2F43E74A" w14:textId="77777777" w:rsidR="00E30C44" w:rsidRPr="00F955BC" w:rsidRDefault="00E30C44">
            <w:pP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360" w:type="dxa"/>
          </w:tcPr>
          <w:p w14:paraId="5B0CBF66" w14:textId="77777777" w:rsidR="00E30C44" w:rsidRPr="00F955BC" w:rsidRDefault="00E30C44">
            <w:pPr>
              <w:spacing w:before="60" w:after="30" w:line="276" w:lineRule="auto"/>
              <w:jc w:val="right"/>
              <w:rPr>
                <w:rFonts w:ascii="Arial" w:eastAsia="Arial Unicode MS" w:hAnsi="Arial" w:cs="Arial"/>
                <w:sz w:val="13"/>
                <w:szCs w:val="13"/>
              </w:rPr>
            </w:pPr>
            <w:r w:rsidRPr="00F955BC">
              <w:rPr>
                <w:rFonts w:ascii="Arial" w:hAnsi="Arial" w:cs="Arial"/>
                <w:sz w:val="13"/>
                <w:szCs w:val="13"/>
              </w:rPr>
              <w:t>419,069,749</w:t>
            </w:r>
          </w:p>
        </w:tc>
        <w:tc>
          <w:tcPr>
            <w:tcW w:w="1310" w:type="dxa"/>
          </w:tcPr>
          <w:p w14:paraId="13178AC4" w14:textId="77777777" w:rsidR="00E30C44" w:rsidRPr="00F955BC" w:rsidRDefault="00E30C44">
            <w:pPr>
              <w:spacing w:before="60" w:after="30" w:line="276" w:lineRule="auto"/>
              <w:jc w:val="right"/>
              <w:rPr>
                <w:rFonts w:ascii="Arial" w:eastAsia="Arial Unicode MS" w:hAnsi="Arial" w:cs="Arial"/>
                <w:sz w:val="13"/>
                <w:szCs w:val="13"/>
              </w:rPr>
            </w:pPr>
            <w:r w:rsidRPr="00F955BC">
              <w:rPr>
                <w:rFonts w:ascii="Arial" w:hAnsi="Arial" w:cs="Arial"/>
                <w:sz w:val="13"/>
                <w:szCs w:val="13"/>
              </w:rPr>
              <w:t>1,339,133</w:t>
            </w:r>
          </w:p>
        </w:tc>
        <w:tc>
          <w:tcPr>
            <w:tcW w:w="1510" w:type="dxa"/>
          </w:tcPr>
          <w:p w14:paraId="09334B76" w14:textId="77777777" w:rsidR="00E30C44" w:rsidRPr="00F955BC" w:rsidRDefault="00E30C44">
            <w:pPr>
              <w:spacing w:before="60" w:after="30" w:line="276" w:lineRule="auto"/>
              <w:jc w:val="right"/>
              <w:rPr>
                <w:rFonts w:ascii="Arial" w:eastAsia="Arial Unicode MS" w:hAnsi="Arial" w:cs="Arial"/>
                <w:sz w:val="13"/>
                <w:szCs w:val="13"/>
              </w:rPr>
            </w:pPr>
            <w:r w:rsidRPr="00F955BC">
              <w:rPr>
                <w:rFonts w:ascii="Arial" w:hAnsi="Arial" w:cs="Arial"/>
                <w:sz w:val="13"/>
                <w:szCs w:val="13"/>
              </w:rPr>
              <w:t>(420,408,882)</w:t>
            </w:r>
          </w:p>
        </w:tc>
        <w:tc>
          <w:tcPr>
            <w:tcW w:w="1325" w:type="dxa"/>
            <w:vAlign w:val="center"/>
          </w:tcPr>
          <w:p w14:paraId="0FE2A192" w14:textId="77777777" w:rsidR="00E30C44" w:rsidRPr="00F955BC" w:rsidRDefault="00E30C44">
            <w:pP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r>
      <w:tr w:rsidR="00E30C44" w:rsidRPr="00F955BC" w14:paraId="1AA9980E" w14:textId="77777777" w:rsidTr="00900194">
        <w:tc>
          <w:tcPr>
            <w:tcW w:w="2844" w:type="dxa"/>
            <w:vAlign w:val="bottom"/>
          </w:tcPr>
          <w:p w14:paraId="035E70A5" w14:textId="77777777" w:rsidR="00E30C44" w:rsidRPr="00F955BC" w:rsidRDefault="00E30C44">
            <w:pPr>
              <w:spacing w:before="60" w:after="30" w:line="276" w:lineRule="auto"/>
              <w:rPr>
                <w:rFonts w:ascii="Arial" w:hAnsi="Arial" w:cs="Arial"/>
                <w:sz w:val="13"/>
                <w:szCs w:val="13"/>
                <w:lang w:val="en-GB"/>
              </w:rPr>
            </w:pPr>
            <w:r w:rsidRPr="00F955BC">
              <w:rPr>
                <w:rFonts w:ascii="Arial" w:hAnsi="Arial" w:cs="Arial"/>
                <w:sz w:val="13"/>
                <w:szCs w:val="13"/>
                <w:lang w:val="en-GB"/>
              </w:rPr>
              <w:t>Write-off</w:t>
            </w:r>
            <w:r w:rsidRPr="00F955BC">
              <w:rPr>
                <w:rFonts w:ascii="Arial" w:hAnsi="Arial" w:cs="Arial"/>
                <w:sz w:val="13"/>
                <w:szCs w:val="13"/>
                <w:lang w:val="en-GB"/>
              </w:rPr>
              <w:tab/>
            </w:r>
          </w:p>
        </w:tc>
        <w:tc>
          <w:tcPr>
            <w:tcW w:w="1346" w:type="dxa"/>
          </w:tcPr>
          <w:p w14:paraId="591412ED" w14:textId="77777777" w:rsidR="00E30C44" w:rsidRPr="00F955BC" w:rsidRDefault="00E30C44">
            <w:pPr>
              <w:spacing w:before="60" w:after="30" w:line="276" w:lineRule="auto"/>
              <w:jc w:val="right"/>
              <w:rPr>
                <w:rFonts w:ascii="Arial" w:hAnsi="Arial" w:cs="Arial"/>
                <w:sz w:val="13"/>
                <w:szCs w:val="13"/>
              </w:rPr>
            </w:pPr>
          </w:p>
        </w:tc>
        <w:tc>
          <w:tcPr>
            <w:tcW w:w="1360" w:type="dxa"/>
          </w:tcPr>
          <w:p w14:paraId="7226F5A5" w14:textId="77777777" w:rsidR="00E30C44" w:rsidRPr="00F955BC" w:rsidRDefault="00E30C44">
            <w:pPr>
              <w:spacing w:before="60" w:after="30" w:line="276" w:lineRule="auto"/>
              <w:jc w:val="right"/>
              <w:rPr>
                <w:rFonts w:ascii="Arial" w:hAnsi="Arial" w:cs="Arial"/>
                <w:sz w:val="13"/>
                <w:szCs w:val="13"/>
              </w:rPr>
            </w:pPr>
          </w:p>
        </w:tc>
        <w:tc>
          <w:tcPr>
            <w:tcW w:w="1310" w:type="dxa"/>
          </w:tcPr>
          <w:p w14:paraId="5BAABC31" w14:textId="77777777" w:rsidR="00E30C44" w:rsidRPr="00F955BC" w:rsidRDefault="00E30C44">
            <w:pPr>
              <w:spacing w:before="60" w:after="30" w:line="276" w:lineRule="auto"/>
              <w:jc w:val="right"/>
              <w:rPr>
                <w:rFonts w:ascii="Arial" w:hAnsi="Arial" w:cs="Arial"/>
                <w:sz w:val="13"/>
                <w:szCs w:val="13"/>
              </w:rPr>
            </w:pPr>
          </w:p>
        </w:tc>
        <w:tc>
          <w:tcPr>
            <w:tcW w:w="1510" w:type="dxa"/>
          </w:tcPr>
          <w:p w14:paraId="40028A61" w14:textId="77777777" w:rsidR="00E30C44" w:rsidRPr="00F955BC" w:rsidRDefault="00E30C44">
            <w:pPr>
              <w:spacing w:before="60" w:after="30" w:line="276" w:lineRule="auto"/>
              <w:jc w:val="right"/>
              <w:rPr>
                <w:rFonts w:ascii="Arial" w:hAnsi="Arial" w:cs="Arial"/>
                <w:sz w:val="13"/>
                <w:szCs w:val="13"/>
              </w:rPr>
            </w:pPr>
          </w:p>
        </w:tc>
        <w:tc>
          <w:tcPr>
            <w:tcW w:w="1325" w:type="dxa"/>
          </w:tcPr>
          <w:p w14:paraId="3C837844" w14:textId="77777777" w:rsidR="00E30C44" w:rsidRPr="00F955BC" w:rsidRDefault="00E30C44">
            <w:pPr>
              <w:spacing w:before="60" w:after="30" w:line="276" w:lineRule="auto"/>
              <w:jc w:val="right"/>
              <w:rPr>
                <w:rFonts w:ascii="Arial" w:hAnsi="Arial" w:cs="Arial"/>
                <w:sz w:val="13"/>
                <w:szCs w:val="13"/>
              </w:rPr>
            </w:pPr>
          </w:p>
        </w:tc>
      </w:tr>
      <w:tr w:rsidR="00E30C44" w:rsidRPr="00F955BC" w14:paraId="6591ADF1" w14:textId="77777777" w:rsidTr="00900194">
        <w:tc>
          <w:tcPr>
            <w:tcW w:w="2844" w:type="dxa"/>
            <w:vAlign w:val="bottom"/>
          </w:tcPr>
          <w:p w14:paraId="773B1245" w14:textId="77777777" w:rsidR="00E30C44" w:rsidRPr="00F955BC" w:rsidRDefault="00E30C44">
            <w:pPr>
              <w:spacing w:before="60" w:after="30" w:line="276" w:lineRule="auto"/>
              <w:rPr>
                <w:rFonts w:ascii="Arial" w:hAnsi="Arial" w:cs="Arial"/>
                <w:sz w:val="13"/>
                <w:szCs w:val="13"/>
                <w:lang w:val="en-GB"/>
              </w:rPr>
            </w:pPr>
            <w:r w:rsidRPr="00F955BC">
              <w:rPr>
                <w:rFonts w:ascii="Browallia New" w:eastAsia="Arial Unicode MS" w:hAnsi="Browallia New" w:cs="Browallia New"/>
                <w:sz w:val="20"/>
                <w:szCs w:val="20"/>
              </w:rPr>
              <w:t xml:space="preserve">      </w:t>
            </w:r>
            <w:r w:rsidRPr="00F955BC">
              <w:rPr>
                <w:rFonts w:ascii="Arial" w:hAnsi="Arial" w:cs="Arial"/>
                <w:sz w:val="13"/>
                <w:szCs w:val="13"/>
                <w:lang w:val="en-GB"/>
              </w:rPr>
              <w:t>- Cost</w:t>
            </w:r>
          </w:p>
        </w:tc>
        <w:tc>
          <w:tcPr>
            <w:tcW w:w="1346" w:type="dxa"/>
            <w:vAlign w:val="center"/>
          </w:tcPr>
          <w:p w14:paraId="3038E252" w14:textId="77777777" w:rsidR="00E30C44" w:rsidRPr="00F955BC" w:rsidRDefault="00E30C44">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vAlign w:val="center"/>
          </w:tcPr>
          <w:p w14:paraId="114F2401" w14:textId="77777777" w:rsidR="00E30C44" w:rsidRPr="00F955BC" w:rsidRDefault="00E30C44">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10" w:type="dxa"/>
            <w:vAlign w:val="center"/>
          </w:tcPr>
          <w:p w14:paraId="24250764" w14:textId="77777777" w:rsidR="00E30C44" w:rsidRPr="00F955BC" w:rsidRDefault="00E30C44">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510" w:type="dxa"/>
          </w:tcPr>
          <w:p w14:paraId="3B9956AE"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(515,990)</w:t>
            </w:r>
          </w:p>
        </w:tc>
        <w:tc>
          <w:tcPr>
            <w:tcW w:w="1325" w:type="dxa"/>
          </w:tcPr>
          <w:p w14:paraId="049F1267"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(515,990)</w:t>
            </w:r>
          </w:p>
        </w:tc>
      </w:tr>
      <w:tr w:rsidR="00E30C44" w:rsidRPr="00F955BC" w14:paraId="5D997C30" w14:textId="77777777" w:rsidTr="00900194">
        <w:tc>
          <w:tcPr>
            <w:tcW w:w="2844" w:type="dxa"/>
            <w:vAlign w:val="bottom"/>
          </w:tcPr>
          <w:p w14:paraId="20CADD0E" w14:textId="7281B99B" w:rsidR="00E30C44" w:rsidRPr="00F955BC" w:rsidRDefault="00E30C44">
            <w:pPr>
              <w:spacing w:before="60" w:after="30" w:line="276" w:lineRule="auto"/>
              <w:rPr>
                <w:rFonts w:ascii="Arial" w:hAnsi="Arial" w:cs="Arial"/>
                <w:spacing w:val="-2"/>
                <w:sz w:val="13"/>
                <w:szCs w:val="13"/>
                <w:lang w:val="en-GB"/>
              </w:rPr>
            </w:pPr>
            <w:r w:rsidRPr="00F955BC">
              <w:rPr>
                <w:rFonts w:ascii="Arial" w:hAnsi="Arial" w:cs="Arial"/>
                <w:sz w:val="13"/>
                <w:szCs w:val="13"/>
                <w:lang w:val="en-GB"/>
              </w:rPr>
              <w:t xml:space="preserve">Amortization charge </w:t>
            </w:r>
            <w:r w:rsidR="00F71214" w:rsidRPr="00F955BC">
              <w:rPr>
                <w:rFonts w:ascii="Arial" w:hAnsi="Arial" w:cs="Arial"/>
                <w:sz w:val="13"/>
                <w:szCs w:val="13"/>
                <w:lang w:val="en-GB"/>
              </w:rPr>
              <w:t>(Note 35)</w:t>
            </w:r>
          </w:p>
        </w:tc>
        <w:tc>
          <w:tcPr>
            <w:tcW w:w="1346" w:type="dxa"/>
          </w:tcPr>
          <w:p w14:paraId="218F2825"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(2,099,253)</w:t>
            </w:r>
          </w:p>
        </w:tc>
        <w:tc>
          <w:tcPr>
            <w:tcW w:w="1360" w:type="dxa"/>
          </w:tcPr>
          <w:p w14:paraId="0C03E6EA" w14:textId="42A1CEC5" w:rsidR="00E30C44" w:rsidRPr="00F955BC" w:rsidRDefault="00E30C44" w:rsidP="00EF4B67">
            <w:pPr>
              <w:spacing w:before="60" w:after="30" w:line="276" w:lineRule="auto"/>
              <w:jc w:val="right"/>
              <w:rPr>
                <w:rFonts w:ascii="Arial" w:hAnsi="Arial" w:cs="Arial"/>
                <w:sz w:val="13"/>
                <w:szCs w:val="13"/>
              </w:rPr>
            </w:pPr>
            <w:r w:rsidRPr="00F955BC">
              <w:rPr>
                <w:rFonts w:ascii="Arial" w:hAnsi="Arial" w:cs="Arial"/>
                <w:sz w:val="13"/>
                <w:szCs w:val="13"/>
              </w:rPr>
              <w:t>(200,969,09</w:t>
            </w:r>
            <w:r w:rsidR="00DA51E5" w:rsidRPr="00F955BC">
              <w:rPr>
                <w:rFonts w:ascii="Arial" w:hAnsi="Arial" w:cs="Arial"/>
                <w:sz w:val="13"/>
                <w:szCs w:val="13"/>
              </w:rPr>
              <w:t>4</w:t>
            </w:r>
            <w:r w:rsidRPr="00F955BC">
              <w:rPr>
                <w:rFonts w:ascii="Arial" w:hAnsi="Arial" w:cs="Arial"/>
                <w:sz w:val="13"/>
                <w:szCs w:val="13"/>
              </w:rPr>
              <w:t>)</w:t>
            </w:r>
          </w:p>
        </w:tc>
        <w:tc>
          <w:tcPr>
            <w:tcW w:w="1310" w:type="dxa"/>
          </w:tcPr>
          <w:p w14:paraId="0CBE5FD3" w14:textId="3ABBD3F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(60,066,65</w:t>
            </w:r>
            <w:r w:rsidR="00DA51E5" w:rsidRPr="00F955BC">
              <w:rPr>
                <w:rFonts w:ascii="Arial" w:hAnsi="Arial" w:cs="Arial"/>
                <w:sz w:val="13"/>
                <w:szCs w:val="13"/>
              </w:rPr>
              <w:t>5</w:t>
            </w:r>
            <w:r w:rsidRPr="00F955BC">
              <w:rPr>
                <w:rFonts w:ascii="Arial" w:hAnsi="Arial" w:cs="Arial"/>
                <w:sz w:val="13"/>
                <w:szCs w:val="13"/>
              </w:rPr>
              <w:t>)</w:t>
            </w:r>
          </w:p>
        </w:tc>
        <w:tc>
          <w:tcPr>
            <w:tcW w:w="1510" w:type="dxa"/>
            <w:vAlign w:val="center"/>
          </w:tcPr>
          <w:p w14:paraId="7E6ED9B2" w14:textId="181CC822" w:rsidR="00E30C44" w:rsidRPr="00F955BC" w:rsidRDefault="00E30C44">
            <w:pP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325" w:type="dxa"/>
          </w:tcPr>
          <w:p w14:paraId="7DA27CC5" w14:textId="77777777" w:rsidR="00E30C44" w:rsidRPr="00F955BC" w:rsidRDefault="00E30C44">
            <w:pPr>
              <w:spacing w:before="60" w:after="30" w:line="276" w:lineRule="auto"/>
              <w:jc w:val="right"/>
              <w:rPr>
                <w:rFonts w:ascii="Arial" w:hAnsi="Arial" w:cs="Arial"/>
                <w:sz w:val="13"/>
                <w:szCs w:val="13"/>
              </w:rPr>
            </w:pPr>
            <w:r w:rsidRPr="00F955BC">
              <w:rPr>
                <w:rFonts w:ascii="Arial" w:hAnsi="Arial" w:cs="Arial"/>
                <w:sz w:val="13"/>
                <w:szCs w:val="13"/>
              </w:rPr>
              <w:t>(263,135,002)</w:t>
            </w:r>
          </w:p>
        </w:tc>
      </w:tr>
      <w:tr w:rsidR="00E30C44" w:rsidRPr="00F955BC" w14:paraId="647A03CF" w14:textId="77777777" w:rsidTr="00900194">
        <w:tc>
          <w:tcPr>
            <w:tcW w:w="2844" w:type="dxa"/>
            <w:vAlign w:val="bottom"/>
          </w:tcPr>
          <w:p w14:paraId="643E298F" w14:textId="38DA4169" w:rsidR="00E30C44" w:rsidRPr="00F955BC" w:rsidRDefault="00E30C44">
            <w:pPr>
              <w:spacing w:before="60" w:after="30" w:line="276" w:lineRule="auto"/>
              <w:rPr>
                <w:rFonts w:ascii="Arial" w:hAnsi="Arial" w:cs="Arial"/>
                <w:sz w:val="13"/>
                <w:szCs w:val="13"/>
                <w:lang w:val="en-GB"/>
              </w:rPr>
            </w:pPr>
            <w:r w:rsidRPr="00F955BC">
              <w:rPr>
                <w:rFonts w:ascii="Arial" w:hAnsi="Arial" w:cs="Angsana New"/>
                <w:sz w:val="13"/>
                <w:szCs w:val="13"/>
                <w:lang w:val="en-GB"/>
              </w:rPr>
              <w:t xml:space="preserve">Allowance </w:t>
            </w:r>
            <w:r w:rsidR="00EB4DB7" w:rsidRPr="00F955BC">
              <w:rPr>
                <w:rFonts w:ascii="Arial" w:hAnsi="Arial" w:cs="Angsana New"/>
                <w:sz w:val="13"/>
                <w:szCs w:val="13"/>
              </w:rPr>
              <w:t xml:space="preserve">for </w:t>
            </w:r>
            <w:r w:rsidRPr="00F955BC">
              <w:rPr>
                <w:rFonts w:ascii="Arial" w:hAnsi="Arial" w:cs="Angsana New"/>
                <w:sz w:val="13"/>
                <w:szCs w:val="13"/>
                <w:lang w:val="en-GB"/>
              </w:rPr>
              <w:t>impairment</w:t>
            </w:r>
          </w:p>
        </w:tc>
        <w:tc>
          <w:tcPr>
            <w:tcW w:w="1346" w:type="dxa"/>
          </w:tcPr>
          <w:p w14:paraId="3FCD30E9" w14:textId="77777777" w:rsidR="00E30C44" w:rsidRPr="00F955BC" w:rsidRDefault="00E30C44">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tcPr>
          <w:p w14:paraId="3DDA2BF1" w14:textId="77777777" w:rsidR="00E30C44" w:rsidRPr="00F955BC" w:rsidRDefault="00E30C44">
            <w:pPr>
              <w:pBdr>
                <w:bottom w:val="single" w:sz="4" w:space="1" w:color="auto"/>
              </w:pBd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310" w:type="dxa"/>
          </w:tcPr>
          <w:p w14:paraId="75D49975" w14:textId="77777777" w:rsidR="00E30C44" w:rsidRPr="00F955BC" w:rsidRDefault="00E30C44">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(3,958,771)</w:t>
            </w:r>
          </w:p>
        </w:tc>
        <w:tc>
          <w:tcPr>
            <w:tcW w:w="1510" w:type="dxa"/>
            <w:vAlign w:val="center"/>
          </w:tcPr>
          <w:p w14:paraId="781026B2" w14:textId="2336770D" w:rsidR="00E30C44" w:rsidRPr="00F955BC" w:rsidRDefault="00E30C44">
            <w:pPr>
              <w:pBdr>
                <w:bottom w:val="single" w:sz="4" w:space="1" w:color="auto"/>
              </w:pBdr>
              <w:spacing w:before="60" w:after="30" w:line="276" w:lineRule="auto"/>
              <w:jc w:val="center"/>
              <w:rPr>
                <w:rFonts w:ascii="Arial" w:eastAsia="Arial Unicode MS" w:hAnsi="Arial" w:cs="Arial"/>
                <w:spacing w:val="-4"/>
                <w:sz w:val="13"/>
                <w:szCs w:val="13"/>
                <w:cs/>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325" w:type="dxa"/>
          </w:tcPr>
          <w:p w14:paraId="1EA96AFC" w14:textId="77777777" w:rsidR="00E30C44" w:rsidRPr="00F955BC" w:rsidRDefault="00E30C44">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(3,958,771)</w:t>
            </w:r>
          </w:p>
        </w:tc>
      </w:tr>
      <w:tr w:rsidR="00E30C44" w:rsidRPr="00F955BC" w14:paraId="5BE223DD" w14:textId="77777777" w:rsidTr="00900194">
        <w:tc>
          <w:tcPr>
            <w:tcW w:w="2844" w:type="dxa"/>
            <w:vAlign w:val="bottom"/>
          </w:tcPr>
          <w:p w14:paraId="37F11A3B" w14:textId="77777777" w:rsidR="00E30C44" w:rsidRPr="00F955BC" w:rsidRDefault="00E30C44">
            <w:pPr>
              <w:spacing w:before="60" w:after="30" w:line="276" w:lineRule="auto"/>
              <w:rPr>
                <w:rFonts w:ascii="Arial" w:hAnsi="Arial" w:cs="Arial"/>
                <w:sz w:val="13"/>
                <w:szCs w:val="13"/>
                <w:lang w:val="en-GB"/>
              </w:rPr>
            </w:pPr>
            <w:r w:rsidRPr="00F955BC">
              <w:rPr>
                <w:rFonts w:ascii="Arial" w:hAnsi="Arial" w:cs="Arial"/>
                <w:sz w:val="13"/>
                <w:szCs w:val="13"/>
                <w:lang w:val="en-GB"/>
              </w:rPr>
              <w:t>Closing net book value</w:t>
            </w:r>
          </w:p>
        </w:tc>
        <w:tc>
          <w:tcPr>
            <w:tcW w:w="1346" w:type="dxa"/>
          </w:tcPr>
          <w:p w14:paraId="378810D7" w14:textId="00A9A63D" w:rsidR="00E30C44" w:rsidRPr="00F955BC" w:rsidRDefault="00E30C4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53,275,17</w:t>
            </w:r>
            <w:r w:rsidR="00DA51E5" w:rsidRPr="00F955BC">
              <w:rPr>
                <w:rFonts w:ascii="Arial" w:hAnsi="Arial" w:cs="Arial"/>
                <w:sz w:val="13"/>
                <w:szCs w:val="13"/>
              </w:rPr>
              <w:t>0</w:t>
            </w:r>
          </w:p>
        </w:tc>
        <w:tc>
          <w:tcPr>
            <w:tcW w:w="1360" w:type="dxa"/>
          </w:tcPr>
          <w:p w14:paraId="79FAE5EA" w14:textId="23AFB9B9" w:rsidR="00E30C44" w:rsidRPr="00F955BC" w:rsidRDefault="00E30C4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1,464,305,53</w:t>
            </w:r>
            <w:r w:rsidR="00DA51E5" w:rsidRPr="00F955BC">
              <w:rPr>
                <w:rFonts w:ascii="Arial" w:hAnsi="Arial" w:cs="Arial"/>
                <w:sz w:val="13"/>
                <w:szCs w:val="13"/>
              </w:rPr>
              <w:t>0</w:t>
            </w:r>
          </w:p>
        </w:tc>
        <w:tc>
          <w:tcPr>
            <w:tcW w:w="1310" w:type="dxa"/>
          </w:tcPr>
          <w:p w14:paraId="29532BBC" w14:textId="35F6839D" w:rsidR="00E30C44" w:rsidRPr="00F955BC" w:rsidRDefault="00E30C4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34</w:t>
            </w:r>
            <w:r w:rsidR="0058004D" w:rsidRPr="00F955BC">
              <w:rPr>
                <w:rFonts w:ascii="Arial" w:hAnsi="Arial" w:cs="Arial"/>
                <w:sz w:val="13"/>
                <w:szCs w:val="13"/>
              </w:rPr>
              <w:t>2</w:t>
            </w:r>
            <w:r w:rsidRPr="00F955BC">
              <w:rPr>
                <w:rFonts w:ascii="Arial" w:hAnsi="Arial" w:cs="Arial"/>
                <w:sz w:val="13"/>
                <w:szCs w:val="13"/>
              </w:rPr>
              <w:t>,</w:t>
            </w:r>
            <w:r w:rsidR="0058004D" w:rsidRPr="00F955BC">
              <w:rPr>
                <w:rFonts w:ascii="Arial" w:hAnsi="Arial" w:cs="Arial"/>
                <w:sz w:val="13"/>
                <w:szCs w:val="13"/>
              </w:rPr>
              <w:t>812</w:t>
            </w:r>
            <w:r w:rsidRPr="00F955BC">
              <w:rPr>
                <w:rFonts w:ascii="Arial" w:hAnsi="Arial" w:cs="Arial"/>
                <w:sz w:val="13"/>
                <w:szCs w:val="13"/>
              </w:rPr>
              <w:t>,</w:t>
            </w:r>
            <w:r w:rsidR="0058004D" w:rsidRPr="00F955BC">
              <w:rPr>
                <w:rFonts w:ascii="Arial" w:hAnsi="Arial" w:cs="Arial"/>
                <w:sz w:val="13"/>
                <w:szCs w:val="13"/>
              </w:rPr>
              <w:t>4</w:t>
            </w:r>
            <w:r w:rsidR="00DA51E5" w:rsidRPr="00F955BC">
              <w:rPr>
                <w:rFonts w:ascii="Arial" w:hAnsi="Arial" w:cs="Arial"/>
                <w:sz w:val="13"/>
                <w:szCs w:val="13"/>
              </w:rPr>
              <w:t>10</w:t>
            </w:r>
          </w:p>
        </w:tc>
        <w:tc>
          <w:tcPr>
            <w:tcW w:w="1510" w:type="dxa"/>
          </w:tcPr>
          <w:p w14:paraId="76C18A29" w14:textId="77777777" w:rsidR="00E30C44" w:rsidRPr="00F955BC" w:rsidRDefault="00E30C4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2,019,360,230</w:t>
            </w:r>
          </w:p>
        </w:tc>
        <w:tc>
          <w:tcPr>
            <w:tcW w:w="1325" w:type="dxa"/>
          </w:tcPr>
          <w:p w14:paraId="79DE2FF1" w14:textId="76FD68A6" w:rsidR="00E30C44" w:rsidRPr="00F955BC" w:rsidRDefault="00E30C44">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3,8</w:t>
            </w:r>
            <w:r w:rsidR="0058004D" w:rsidRPr="00F955BC">
              <w:rPr>
                <w:rFonts w:ascii="Arial" w:hAnsi="Arial" w:cs="Arial"/>
                <w:sz w:val="13"/>
                <w:szCs w:val="13"/>
              </w:rPr>
              <w:t>79</w:t>
            </w:r>
            <w:r w:rsidRPr="00F955BC">
              <w:rPr>
                <w:rFonts w:ascii="Arial" w:hAnsi="Arial" w:cs="Arial"/>
                <w:sz w:val="13"/>
                <w:szCs w:val="13"/>
              </w:rPr>
              <w:t>,</w:t>
            </w:r>
            <w:r w:rsidR="0058004D" w:rsidRPr="00F955BC">
              <w:rPr>
                <w:rFonts w:ascii="Arial" w:hAnsi="Arial" w:cs="Arial"/>
                <w:sz w:val="13"/>
                <w:szCs w:val="13"/>
              </w:rPr>
              <w:t>753</w:t>
            </w:r>
            <w:r w:rsidRPr="00F955BC">
              <w:rPr>
                <w:rFonts w:ascii="Arial" w:hAnsi="Arial" w:cs="Arial"/>
                <w:sz w:val="13"/>
                <w:szCs w:val="13"/>
              </w:rPr>
              <w:t>,</w:t>
            </w:r>
            <w:r w:rsidR="0058004D" w:rsidRPr="00F955BC">
              <w:rPr>
                <w:rFonts w:ascii="Arial" w:hAnsi="Arial" w:cs="Arial"/>
                <w:sz w:val="13"/>
                <w:szCs w:val="13"/>
              </w:rPr>
              <w:t>34</w:t>
            </w:r>
            <w:r w:rsidR="00DA51E5" w:rsidRPr="00F955BC">
              <w:rPr>
                <w:rFonts w:ascii="Arial" w:hAnsi="Arial" w:cs="Arial"/>
                <w:sz w:val="13"/>
                <w:szCs w:val="13"/>
              </w:rPr>
              <w:t>0</w:t>
            </w:r>
          </w:p>
        </w:tc>
      </w:tr>
      <w:tr w:rsidR="00E30C44" w:rsidRPr="00F955BC" w14:paraId="06964D9F" w14:textId="77777777" w:rsidTr="00900194">
        <w:tc>
          <w:tcPr>
            <w:tcW w:w="2844" w:type="dxa"/>
            <w:vAlign w:val="bottom"/>
          </w:tcPr>
          <w:p w14:paraId="0D86C41C" w14:textId="77777777" w:rsidR="00E30C44" w:rsidRPr="00F955BC" w:rsidRDefault="00E30C44">
            <w:pPr>
              <w:spacing w:before="60" w:after="30" w:line="276" w:lineRule="auto"/>
              <w:rPr>
                <w:rFonts w:ascii="Arial" w:hAnsi="Arial" w:cs="Arial"/>
                <w:sz w:val="13"/>
                <w:szCs w:val="13"/>
                <w:lang w:val="en-GB"/>
              </w:rPr>
            </w:pPr>
          </w:p>
        </w:tc>
        <w:tc>
          <w:tcPr>
            <w:tcW w:w="1346" w:type="dxa"/>
          </w:tcPr>
          <w:p w14:paraId="061E0C17" w14:textId="77777777" w:rsidR="00E30C44" w:rsidRPr="00F955BC" w:rsidRDefault="00E30C44">
            <w:pPr>
              <w:spacing w:before="60" w:after="30" w:line="276" w:lineRule="auto"/>
              <w:jc w:val="right"/>
              <w:rPr>
                <w:rFonts w:ascii="Arial" w:hAnsi="Arial" w:cs="Arial"/>
                <w:sz w:val="13"/>
                <w:szCs w:val="13"/>
              </w:rPr>
            </w:pPr>
          </w:p>
        </w:tc>
        <w:tc>
          <w:tcPr>
            <w:tcW w:w="1360" w:type="dxa"/>
          </w:tcPr>
          <w:p w14:paraId="49C27E62" w14:textId="77777777" w:rsidR="00E30C44" w:rsidRPr="00F955BC" w:rsidRDefault="00E30C44">
            <w:pPr>
              <w:spacing w:before="60" w:after="30" w:line="276" w:lineRule="auto"/>
              <w:jc w:val="right"/>
              <w:rPr>
                <w:rFonts w:ascii="Arial" w:hAnsi="Arial" w:cs="Arial"/>
                <w:sz w:val="13"/>
                <w:szCs w:val="13"/>
              </w:rPr>
            </w:pPr>
          </w:p>
        </w:tc>
        <w:tc>
          <w:tcPr>
            <w:tcW w:w="1310" w:type="dxa"/>
          </w:tcPr>
          <w:p w14:paraId="45776000" w14:textId="77777777" w:rsidR="00E30C44" w:rsidRPr="00F955BC" w:rsidRDefault="00E30C44">
            <w:pPr>
              <w:spacing w:before="60" w:after="30" w:line="276" w:lineRule="auto"/>
              <w:jc w:val="right"/>
              <w:rPr>
                <w:rFonts w:ascii="Arial" w:hAnsi="Arial" w:cs="Arial"/>
                <w:sz w:val="13"/>
                <w:szCs w:val="13"/>
              </w:rPr>
            </w:pPr>
          </w:p>
        </w:tc>
        <w:tc>
          <w:tcPr>
            <w:tcW w:w="1510" w:type="dxa"/>
          </w:tcPr>
          <w:p w14:paraId="0FAAB725" w14:textId="77777777" w:rsidR="00E30C44" w:rsidRPr="00F955BC" w:rsidRDefault="00E30C44">
            <w:pPr>
              <w:spacing w:before="60" w:after="30" w:line="276" w:lineRule="auto"/>
              <w:jc w:val="right"/>
              <w:rPr>
                <w:rFonts w:ascii="Arial" w:hAnsi="Arial" w:cs="Arial"/>
                <w:sz w:val="13"/>
                <w:szCs w:val="13"/>
              </w:rPr>
            </w:pPr>
          </w:p>
        </w:tc>
        <w:tc>
          <w:tcPr>
            <w:tcW w:w="1325" w:type="dxa"/>
          </w:tcPr>
          <w:p w14:paraId="2340C36F" w14:textId="77777777" w:rsidR="00E30C44" w:rsidRPr="00F955BC" w:rsidRDefault="00E30C44">
            <w:pPr>
              <w:spacing w:before="60" w:after="30" w:line="276" w:lineRule="auto"/>
              <w:jc w:val="right"/>
              <w:rPr>
                <w:rFonts w:ascii="Arial" w:hAnsi="Arial" w:cs="Arial"/>
                <w:sz w:val="13"/>
                <w:szCs w:val="13"/>
              </w:rPr>
            </w:pPr>
          </w:p>
        </w:tc>
      </w:tr>
      <w:tr w:rsidR="00E30C44" w:rsidRPr="00F955BC" w14:paraId="5948E3B5" w14:textId="77777777" w:rsidTr="00900194">
        <w:tc>
          <w:tcPr>
            <w:tcW w:w="2844" w:type="dxa"/>
            <w:vAlign w:val="bottom"/>
          </w:tcPr>
          <w:p w14:paraId="4F2C8D80" w14:textId="77777777" w:rsidR="00E30C44" w:rsidRPr="00F955BC" w:rsidRDefault="00E30C44">
            <w:pPr>
              <w:spacing w:before="60" w:after="30" w:line="276" w:lineRule="auto"/>
              <w:rPr>
                <w:rFonts w:ascii="Arial" w:hAnsi="Arial" w:cs="Arial"/>
                <w:sz w:val="13"/>
                <w:szCs w:val="13"/>
                <w:lang w:val="en-GB"/>
              </w:rPr>
            </w:pPr>
            <w:r w:rsidRPr="00F955BC">
              <w:rPr>
                <w:rFonts w:ascii="Arial" w:hAnsi="Arial" w:cs="Arial"/>
                <w:b/>
                <w:bCs/>
                <w:sz w:val="13"/>
                <w:szCs w:val="13"/>
                <w:lang w:val="en-GB"/>
              </w:rPr>
              <w:t>As at 31 December 2024</w:t>
            </w:r>
          </w:p>
        </w:tc>
        <w:tc>
          <w:tcPr>
            <w:tcW w:w="1346" w:type="dxa"/>
          </w:tcPr>
          <w:p w14:paraId="7B3D3EF0" w14:textId="77777777" w:rsidR="00E30C44" w:rsidRPr="00F955BC" w:rsidRDefault="00E30C44">
            <w:pPr>
              <w:spacing w:before="60" w:after="30" w:line="276" w:lineRule="auto"/>
              <w:jc w:val="right"/>
              <w:rPr>
                <w:rFonts w:ascii="Arial" w:hAnsi="Arial" w:cs="Arial"/>
                <w:sz w:val="13"/>
                <w:szCs w:val="13"/>
              </w:rPr>
            </w:pPr>
          </w:p>
        </w:tc>
        <w:tc>
          <w:tcPr>
            <w:tcW w:w="1360" w:type="dxa"/>
          </w:tcPr>
          <w:p w14:paraId="77A47C6A" w14:textId="77777777" w:rsidR="00E30C44" w:rsidRPr="00F955BC" w:rsidRDefault="00E30C44">
            <w:pPr>
              <w:spacing w:before="60" w:after="30" w:line="276" w:lineRule="auto"/>
              <w:jc w:val="right"/>
              <w:rPr>
                <w:rFonts w:ascii="Arial" w:hAnsi="Arial" w:cs="Arial"/>
                <w:sz w:val="13"/>
                <w:szCs w:val="13"/>
              </w:rPr>
            </w:pPr>
          </w:p>
        </w:tc>
        <w:tc>
          <w:tcPr>
            <w:tcW w:w="1310" w:type="dxa"/>
          </w:tcPr>
          <w:p w14:paraId="7C45D8D4" w14:textId="77777777" w:rsidR="00E30C44" w:rsidRPr="00F955BC" w:rsidRDefault="00E30C44">
            <w:pPr>
              <w:spacing w:before="60" w:after="30" w:line="276" w:lineRule="auto"/>
              <w:jc w:val="right"/>
              <w:rPr>
                <w:rFonts w:ascii="Arial" w:hAnsi="Arial" w:cs="Arial"/>
                <w:sz w:val="13"/>
                <w:szCs w:val="13"/>
              </w:rPr>
            </w:pPr>
          </w:p>
        </w:tc>
        <w:tc>
          <w:tcPr>
            <w:tcW w:w="1510" w:type="dxa"/>
          </w:tcPr>
          <w:p w14:paraId="1E9C33A1" w14:textId="77777777" w:rsidR="00E30C44" w:rsidRPr="00F955BC" w:rsidRDefault="00E30C44">
            <w:pPr>
              <w:spacing w:before="60" w:after="30" w:line="276" w:lineRule="auto"/>
              <w:jc w:val="right"/>
              <w:rPr>
                <w:rFonts w:ascii="Arial" w:hAnsi="Arial" w:cs="Arial"/>
                <w:sz w:val="13"/>
                <w:szCs w:val="13"/>
              </w:rPr>
            </w:pPr>
          </w:p>
        </w:tc>
        <w:tc>
          <w:tcPr>
            <w:tcW w:w="1325" w:type="dxa"/>
          </w:tcPr>
          <w:p w14:paraId="69756FA4" w14:textId="77777777" w:rsidR="00E30C44" w:rsidRPr="00F955BC" w:rsidRDefault="00E30C44">
            <w:pPr>
              <w:spacing w:before="60" w:after="30" w:line="276" w:lineRule="auto"/>
              <w:jc w:val="right"/>
              <w:rPr>
                <w:rFonts w:ascii="Arial" w:hAnsi="Arial" w:cs="Arial"/>
                <w:sz w:val="13"/>
                <w:szCs w:val="13"/>
              </w:rPr>
            </w:pPr>
          </w:p>
        </w:tc>
      </w:tr>
      <w:tr w:rsidR="0058004D" w:rsidRPr="00F955BC" w14:paraId="12A021F8" w14:textId="77777777" w:rsidTr="00900194">
        <w:tc>
          <w:tcPr>
            <w:tcW w:w="2844" w:type="dxa"/>
            <w:vAlign w:val="bottom"/>
          </w:tcPr>
          <w:p w14:paraId="5C547DA1" w14:textId="77777777" w:rsidR="0058004D" w:rsidRPr="00F955BC" w:rsidRDefault="0058004D" w:rsidP="0058004D">
            <w:pPr>
              <w:spacing w:before="60" w:after="30" w:line="276" w:lineRule="auto"/>
              <w:rPr>
                <w:rFonts w:ascii="Arial" w:hAnsi="Arial" w:cs="Arial"/>
                <w:b/>
                <w:bCs/>
                <w:sz w:val="13"/>
                <w:szCs w:val="13"/>
                <w:lang w:val="en-GB"/>
              </w:rPr>
            </w:pPr>
            <w:r w:rsidRPr="00F955BC">
              <w:rPr>
                <w:rFonts w:ascii="Arial" w:hAnsi="Arial" w:cs="Arial"/>
                <w:sz w:val="13"/>
                <w:szCs w:val="13"/>
                <w:lang w:val="en-GB"/>
              </w:rPr>
              <w:t>Cost</w:t>
            </w:r>
          </w:p>
        </w:tc>
        <w:tc>
          <w:tcPr>
            <w:tcW w:w="1346" w:type="dxa"/>
          </w:tcPr>
          <w:p w14:paraId="30647264" w14:textId="77777777"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55,739,752</w:t>
            </w:r>
          </w:p>
        </w:tc>
        <w:tc>
          <w:tcPr>
            <w:tcW w:w="1360" w:type="dxa"/>
          </w:tcPr>
          <w:p w14:paraId="18852532" w14:textId="77777777"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4,388,081,219</w:t>
            </w:r>
          </w:p>
        </w:tc>
        <w:tc>
          <w:tcPr>
            <w:tcW w:w="1310" w:type="dxa"/>
          </w:tcPr>
          <w:p w14:paraId="46F0B1DA" w14:textId="55058F77"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 xml:space="preserve"> 664,204,001 </w:t>
            </w:r>
          </w:p>
        </w:tc>
        <w:tc>
          <w:tcPr>
            <w:tcW w:w="1510" w:type="dxa"/>
          </w:tcPr>
          <w:p w14:paraId="1AE3C500" w14:textId="10EE54E7"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 xml:space="preserve"> 2,019,360,230 </w:t>
            </w:r>
          </w:p>
        </w:tc>
        <w:tc>
          <w:tcPr>
            <w:tcW w:w="1325" w:type="dxa"/>
          </w:tcPr>
          <w:p w14:paraId="2F094B72" w14:textId="6DEC048C"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 xml:space="preserve"> 7,127,385,202 </w:t>
            </w:r>
          </w:p>
        </w:tc>
      </w:tr>
      <w:tr w:rsidR="0058004D" w:rsidRPr="00F955BC" w14:paraId="42CF4059" w14:textId="77777777" w:rsidTr="00900194">
        <w:tc>
          <w:tcPr>
            <w:tcW w:w="2844" w:type="dxa"/>
            <w:vAlign w:val="bottom"/>
          </w:tcPr>
          <w:p w14:paraId="2443DA7F" w14:textId="77777777" w:rsidR="0058004D" w:rsidRPr="00F955BC" w:rsidRDefault="0058004D" w:rsidP="0058004D">
            <w:pPr>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amortization</w:t>
            </w:r>
          </w:p>
        </w:tc>
        <w:tc>
          <w:tcPr>
            <w:tcW w:w="1346" w:type="dxa"/>
          </w:tcPr>
          <w:p w14:paraId="5A2204D7" w14:textId="77777777"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(2,464,582)</w:t>
            </w:r>
          </w:p>
        </w:tc>
        <w:tc>
          <w:tcPr>
            <w:tcW w:w="1360" w:type="dxa"/>
          </w:tcPr>
          <w:p w14:paraId="6620899D" w14:textId="26348968"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(2,923,775,68</w:t>
            </w:r>
            <w:r w:rsidR="00DA51E5" w:rsidRPr="00F955BC">
              <w:rPr>
                <w:rFonts w:ascii="Arial" w:hAnsi="Arial" w:cs="Arial"/>
                <w:sz w:val="13"/>
                <w:szCs w:val="13"/>
              </w:rPr>
              <w:t>9</w:t>
            </w:r>
            <w:r w:rsidRPr="00F955BC">
              <w:rPr>
                <w:rFonts w:ascii="Arial" w:hAnsi="Arial" w:cs="Arial"/>
                <w:sz w:val="13"/>
                <w:szCs w:val="13"/>
              </w:rPr>
              <w:t>)</w:t>
            </w:r>
          </w:p>
        </w:tc>
        <w:tc>
          <w:tcPr>
            <w:tcW w:w="1310" w:type="dxa"/>
          </w:tcPr>
          <w:p w14:paraId="094C4041" w14:textId="0B0F0903"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 xml:space="preserve"> (317,432,820)</w:t>
            </w:r>
          </w:p>
        </w:tc>
        <w:tc>
          <w:tcPr>
            <w:tcW w:w="1510" w:type="dxa"/>
          </w:tcPr>
          <w:p w14:paraId="4D49A686" w14:textId="06489777" w:rsidR="0058004D" w:rsidRPr="00F955BC" w:rsidRDefault="0058004D" w:rsidP="0058004D">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rPr>
              <w:t xml:space="preserve">- </w:t>
            </w:r>
          </w:p>
        </w:tc>
        <w:tc>
          <w:tcPr>
            <w:tcW w:w="1325" w:type="dxa"/>
          </w:tcPr>
          <w:p w14:paraId="1D864344" w14:textId="23C98111" w:rsidR="0058004D" w:rsidRPr="00F955BC" w:rsidRDefault="0058004D" w:rsidP="0058004D">
            <w:pPr>
              <w:spacing w:before="60" w:after="30" w:line="276" w:lineRule="auto"/>
              <w:jc w:val="right"/>
              <w:rPr>
                <w:rFonts w:ascii="Arial" w:hAnsi="Arial" w:cs="Arial"/>
                <w:sz w:val="13"/>
                <w:szCs w:val="13"/>
              </w:rPr>
            </w:pPr>
            <w:r w:rsidRPr="00F955BC">
              <w:rPr>
                <w:rFonts w:ascii="Arial" w:hAnsi="Arial" w:cs="Arial"/>
                <w:sz w:val="13"/>
                <w:szCs w:val="13"/>
              </w:rPr>
              <w:t xml:space="preserve"> (3,243,673,091)</w:t>
            </w:r>
          </w:p>
        </w:tc>
      </w:tr>
      <w:tr w:rsidR="0058004D" w:rsidRPr="00F955BC" w14:paraId="786CD5DF" w14:textId="77777777" w:rsidTr="00900194">
        <w:tc>
          <w:tcPr>
            <w:tcW w:w="2844" w:type="dxa"/>
            <w:vAlign w:val="bottom"/>
          </w:tcPr>
          <w:p w14:paraId="23E47C76" w14:textId="77777777" w:rsidR="0058004D" w:rsidRPr="00F955BC" w:rsidRDefault="0058004D" w:rsidP="0058004D">
            <w:pPr>
              <w:spacing w:before="60" w:after="30" w:line="276" w:lineRule="auto"/>
              <w:rPr>
                <w:rFonts w:ascii="Arial" w:hAnsi="Arial" w:cs="Arial"/>
                <w:sz w:val="13"/>
                <w:szCs w:val="13"/>
                <w:u w:val="single"/>
                <w:lang w:val="en-GB"/>
              </w:rPr>
            </w:pPr>
            <w:r w:rsidRPr="00F955BC">
              <w:rPr>
                <w:rFonts w:ascii="Arial" w:hAnsi="Arial" w:cs="Arial"/>
                <w:color w:val="FFFFFF" w:themeColor="background1"/>
                <w:sz w:val="13"/>
                <w:szCs w:val="13"/>
                <w:u w:val="single"/>
                <w:lang w:val="en-GB"/>
              </w:rPr>
              <w:t>Less</w:t>
            </w:r>
            <w:r w:rsidRPr="00F955BC">
              <w:rPr>
                <w:rFonts w:ascii="Arial" w:hAnsi="Arial" w:cs="Arial"/>
                <w:color w:val="FFFFFF" w:themeColor="background1"/>
                <w:sz w:val="13"/>
                <w:szCs w:val="13"/>
                <w:lang w:val="en-GB"/>
              </w:rPr>
              <w:t xml:space="preserve"> </w:t>
            </w:r>
            <w:r w:rsidRPr="00F955BC">
              <w:rPr>
                <w:rFonts w:ascii="Arial" w:hAnsi="Arial" w:cs="Arial"/>
                <w:sz w:val="13"/>
                <w:szCs w:val="13"/>
                <w:lang w:val="en-GB"/>
              </w:rPr>
              <w:t>Accumulated impairment loss</w:t>
            </w:r>
          </w:p>
        </w:tc>
        <w:tc>
          <w:tcPr>
            <w:tcW w:w="1346" w:type="dxa"/>
            <w:vAlign w:val="center"/>
          </w:tcPr>
          <w:p w14:paraId="0F878473" w14:textId="77777777" w:rsidR="0058004D" w:rsidRPr="00F955BC" w:rsidRDefault="0058004D" w:rsidP="0058004D">
            <w:pPr>
              <w:pBdr>
                <w:bottom w:val="single" w:sz="4" w:space="1" w:color="auto"/>
              </w:pBd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360" w:type="dxa"/>
            <w:vAlign w:val="center"/>
          </w:tcPr>
          <w:p w14:paraId="5CF0F17D" w14:textId="77777777" w:rsidR="0058004D" w:rsidRPr="00F955BC" w:rsidRDefault="0058004D" w:rsidP="0058004D">
            <w:pPr>
              <w:pBdr>
                <w:bottom w:val="single" w:sz="4" w:space="1" w:color="auto"/>
              </w:pBd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lang w:val="en-GB"/>
              </w:rPr>
              <w:t>-</w:t>
            </w:r>
          </w:p>
        </w:tc>
        <w:tc>
          <w:tcPr>
            <w:tcW w:w="1310" w:type="dxa"/>
          </w:tcPr>
          <w:p w14:paraId="226D2DB7" w14:textId="50D5F4D2" w:rsidR="0058004D" w:rsidRPr="00F955BC" w:rsidRDefault="0058004D" w:rsidP="0058004D">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(3,958,771)</w:t>
            </w:r>
          </w:p>
        </w:tc>
        <w:tc>
          <w:tcPr>
            <w:tcW w:w="1510" w:type="dxa"/>
          </w:tcPr>
          <w:p w14:paraId="517F8F22" w14:textId="29E757A5" w:rsidR="0058004D" w:rsidRPr="00F955BC" w:rsidRDefault="0058004D" w:rsidP="0058004D">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005511D1" w:rsidRPr="00F955BC">
              <w:rPr>
                <w:rFonts w:ascii="Arial" w:eastAsia="Arial Unicode MS" w:hAnsi="Arial" w:cs="Arial"/>
                <w:spacing w:val="-4"/>
                <w:sz w:val="13"/>
                <w:szCs w:val="13"/>
                <w:cs/>
              </w:rPr>
              <w:t xml:space="preserve">  </w:t>
            </w:r>
            <w:r w:rsidR="005511D1"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rPr>
              <w:t xml:space="preserve">- </w:t>
            </w:r>
          </w:p>
        </w:tc>
        <w:tc>
          <w:tcPr>
            <w:tcW w:w="1325" w:type="dxa"/>
          </w:tcPr>
          <w:p w14:paraId="25A2FA66" w14:textId="74277C61" w:rsidR="0058004D" w:rsidRPr="00F955BC" w:rsidRDefault="0058004D" w:rsidP="0058004D">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(3,958,771)</w:t>
            </w:r>
          </w:p>
        </w:tc>
      </w:tr>
      <w:tr w:rsidR="0058004D" w:rsidRPr="00F955BC" w14:paraId="0B1D7747" w14:textId="77777777" w:rsidTr="00900194">
        <w:tc>
          <w:tcPr>
            <w:tcW w:w="2844" w:type="dxa"/>
            <w:vAlign w:val="bottom"/>
          </w:tcPr>
          <w:p w14:paraId="0255BC69" w14:textId="77777777" w:rsidR="0058004D" w:rsidRPr="00F955BC" w:rsidRDefault="0058004D" w:rsidP="0058004D">
            <w:pPr>
              <w:spacing w:before="60" w:after="30" w:line="276" w:lineRule="auto"/>
              <w:rPr>
                <w:rFonts w:ascii="Arial" w:hAnsi="Arial" w:cs="Arial"/>
                <w:sz w:val="13"/>
                <w:szCs w:val="13"/>
                <w:lang w:val="en-GB"/>
              </w:rPr>
            </w:pPr>
            <w:r w:rsidRPr="00F955BC">
              <w:rPr>
                <w:rFonts w:ascii="Arial" w:hAnsi="Arial" w:cs="Arial"/>
                <w:sz w:val="13"/>
                <w:szCs w:val="13"/>
                <w:lang w:val="en-GB"/>
              </w:rPr>
              <w:t>Net book value</w:t>
            </w:r>
          </w:p>
        </w:tc>
        <w:tc>
          <w:tcPr>
            <w:tcW w:w="1346" w:type="dxa"/>
          </w:tcPr>
          <w:p w14:paraId="2E29A6F1" w14:textId="77777777" w:rsidR="0058004D" w:rsidRPr="00F955BC" w:rsidRDefault="0058004D" w:rsidP="0058004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53,275,170</w:t>
            </w:r>
          </w:p>
        </w:tc>
        <w:tc>
          <w:tcPr>
            <w:tcW w:w="1360" w:type="dxa"/>
          </w:tcPr>
          <w:p w14:paraId="0EF63822" w14:textId="4BF3F017" w:rsidR="0058004D" w:rsidRPr="00F955BC" w:rsidRDefault="0058004D" w:rsidP="0058004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1,464,305,53</w:t>
            </w:r>
            <w:r w:rsidR="00DA51E5" w:rsidRPr="00F955BC">
              <w:rPr>
                <w:rFonts w:ascii="Arial" w:hAnsi="Arial" w:cs="Arial"/>
                <w:sz w:val="13"/>
                <w:szCs w:val="13"/>
              </w:rPr>
              <w:t>0</w:t>
            </w:r>
          </w:p>
        </w:tc>
        <w:tc>
          <w:tcPr>
            <w:tcW w:w="1310" w:type="dxa"/>
          </w:tcPr>
          <w:p w14:paraId="16D42CE5" w14:textId="68401EF3" w:rsidR="0058004D" w:rsidRPr="00F955BC" w:rsidRDefault="0058004D" w:rsidP="0058004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342,812,410 </w:t>
            </w:r>
          </w:p>
        </w:tc>
        <w:tc>
          <w:tcPr>
            <w:tcW w:w="1510" w:type="dxa"/>
          </w:tcPr>
          <w:p w14:paraId="64CB1E0A" w14:textId="632FBD28" w:rsidR="0058004D" w:rsidRPr="00F955BC" w:rsidRDefault="0058004D" w:rsidP="0058004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2,019,360,230 </w:t>
            </w:r>
          </w:p>
        </w:tc>
        <w:tc>
          <w:tcPr>
            <w:tcW w:w="1325" w:type="dxa"/>
          </w:tcPr>
          <w:p w14:paraId="5F4C3F18" w14:textId="629FC1CC" w:rsidR="0058004D" w:rsidRPr="00F955BC" w:rsidRDefault="0058004D" w:rsidP="0058004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3,879,753,340 </w:t>
            </w:r>
          </w:p>
        </w:tc>
      </w:tr>
      <w:tr w:rsidR="00E30C44" w:rsidRPr="00F955BC" w14:paraId="5F13B46C" w14:textId="77777777" w:rsidTr="00900194">
        <w:tc>
          <w:tcPr>
            <w:tcW w:w="2844" w:type="dxa"/>
            <w:vAlign w:val="bottom"/>
          </w:tcPr>
          <w:p w14:paraId="0475A66E" w14:textId="77777777" w:rsidR="00E30C44" w:rsidRPr="00F955BC" w:rsidRDefault="00E30C44">
            <w:pPr>
              <w:spacing w:before="60" w:after="30" w:line="276" w:lineRule="auto"/>
              <w:rPr>
                <w:rFonts w:ascii="Arial" w:hAnsi="Arial" w:cs="Arial"/>
                <w:sz w:val="13"/>
                <w:szCs w:val="13"/>
                <w:lang w:val="en-GB"/>
              </w:rPr>
            </w:pPr>
          </w:p>
        </w:tc>
        <w:tc>
          <w:tcPr>
            <w:tcW w:w="1346" w:type="dxa"/>
          </w:tcPr>
          <w:p w14:paraId="307E6FF3" w14:textId="77777777" w:rsidR="00E30C44" w:rsidRPr="00F955BC" w:rsidRDefault="00E30C44">
            <w:pPr>
              <w:spacing w:before="60" w:after="30" w:line="276" w:lineRule="auto"/>
              <w:jc w:val="right"/>
              <w:rPr>
                <w:rFonts w:ascii="Arial" w:hAnsi="Arial" w:cs="Arial"/>
                <w:sz w:val="13"/>
                <w:szCs w:val="13"/>
              </w:rPr>
            </w:pPr>
          </w:p>
        </w:tc>
        <w:tc>
          <w:tcPr>
            <w:tcW w:w="1360" w:type="dxa"/>
          </w:tcPr>
          <w:p w14:paraId="7D999AA2" w14:textId="77777777" w:rsidR="00E30C44" w:rsidRPr="00F955BC" w:rsidRDefault="00E30C44">
            <w:pPr>
              <w:spacing w:before="60" w:after="30" w:line="276" w:lineRule="auto"/>
              <w:jc w:val="right"/>
              <w:rPr>
                <w:rFonts w:ascii="Arial" w:hAnsi="Arial" w:cs="Arial"/>
                <w:sz w:val="13"/>
                <w:szCs w:val="13"/>
              </w:rPr>
            </w:pPr>
          </w:p>
        </w:tc>
        <w:tc>
          <w:tcPr>
            <w:tcW w:w="1310" w:type="dxa"/>
          </w:tcPr>
          <w:p w14:paraId="08CE457F" w14:textId="77777777" w:rsidR="00E30C44" w:rsidRPr="00F955BC" w:rsidRDefault="00E30C44">
            <w:pPr>
              <w:spacing w:before="60" w:after="30" w:line="276" w:lineRule="auto"/>
              <w:jc w:val="right"/>
              <w:rPr>
                <w:rFonts w:ascii="Arial" w:hAnsi="Arial" w:cs="Arial"/>
                <w:sz w:val="13"/>
                <w:szCs w:val="13"/>
                <w:cs/>
              </w:rPr>
            </w:pPr>
          </w:p>
        </w:tc>
        <w:tc>
          <w:tcPr>
            <w:tcW w:w="1510" w:type="dxa"/>
          </w:tcPr>
          <w:p w14:paraId="6C4CCA5D" w14:textId="77777777" w:rsidR="00E30C44" w:rsidRPr="00F955BC" w:rsidRDefault="00E30C44">
            <w:pPr>
              <w:spacing w:before="60" w:after="30" w:line="276" w:lineRule="auto"/>
              <w:jc w:val="right"/>
              <w:rPr>
                <w:rFonts w:ascii="Arial" w:hAnsi="Arial" w:cs="Arial"/>
                <w:sz w:val="13"/>
                <w:szCs w:val="13"/>
                <w:cs/>
              </w:rPr>
            </w:pPr>
          </w:p>
        </w:tc>
        <w:tc>
          <w:tcPr>
            <w:tcW w:w="1325" w:type="dxa"/>
          </w:tcPr>
          <w:p w14:paraId="58FC3896" w14:textId="77777777" w:rsidR="00E30C44" w:rsidRPr="00F955BC" w:rsidRDefault="00E30C44">
            <w:pPr>
              <w:spacing w:before="60" w:after="30" w:line="276" w:lineRule="auto"/>
              <w:jc w:val="right"/>
              <w:rPr>
                <w:rFonts w:ascii="Arial" w:hAnsi="Arial" w:cs="Arial"/>
                <w:sz w:val="13"/>
                <w:szCs w:val="13"/>
              </w:rPr>
            </w:pPr>
          </w:p>
        </w:tc>
      </w:tr>
    </w:tbl>
    <w:p w14:paraId="4FF229A0" w14:textId="77777777" w:rsidR="00E30C44" w:rsidRPr="00F955BC" w:rsidRDefault="00E30C44" w:rsidP="006648A9">
      <w:pPr>
        <w:tabs>
          <w:tab w:val="num" w:pos="786"/>
          <w:tab w:val="num" w:pos="1800"/>
        </w:tabs>
        <w:spacing w:line="360" w:lineRule="auto"/>
        <w:ind w:left="426" w:right="-143"/>
        <w:rPr>
          <w:rFonts w:ascii="Arial" w:hAnsi="Arial" w:cs="Arial"/>
          <w:b/>
          <w:bCs/>
          <w:caps/>
          <w:sz w:val="19"/>
          <w:szCs w:val="19"/>
        </w:rPr>
      </w:pPr>
    </w:p>
    <w:tbl>
      <w:tblPr>
        <w:tblStyle w:val="TableGrid"/>
        <w:tblW w:w="969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1346"/>
        <w:gridCol w:w="1360"/>
        <w:gridCol w:w="1310"/>
        <w:gridCol w:w="1510"/>
        <w:gridCol w:w="1325"/>
      </w:tblGrid>
      <w:tr w:rsidR="00721290" w:rsidRPr="00F955BC" w14:paraId="1C023EBE" w14:textId="77777777" w:rsidTr="00900194">
        <w:tc>
          <w:tcPr>
            <w:tcW w:w="2844" w:type="dxa"/>
          </w:tcPr>
          <w:p w14:paraId="010FC072" w14:textId="77777777" w:rsidR="00721290" w:rsidRPr="00F955BC" w:rsidRDefault="00721290" w:rsidP="00B46CCF">
            <w:pPr>
              <w:spacing w:before="60" w:after="30" w:line="276" w:lineRule="auto"/>
              <w:jc w:val="right"/>
              <w:rPr>
                <w:rFonts w:ascii="Arial" w:hAnsi="Arial" w:cs="Arial"/>
                <w:sz w:val="13"/>
                <w:szCs w:val="13"/>
              </w:rPr>
            </w:pPr>
          </w:p>
        </w:tc>
        <w:tc>
          <w:tcPr>
            <w:tcW w:w="1346" w:type="dxa"/>
          </w:tcPr>
          <w:p w14:paraId="545688D0" w14:textId="77777777" w:rsidR="00721290" w:rsidRPr="00F955BC" w:rsidRDefault="00721290" w:rsidP="00B46CCF">
            <w:pPr>
              <w:spacing w:before="60" w:after="30" w:line="276" w:lineRule="auto"/>
              <w:jc w:val="right"/>
              <w:rPr>
                <w:rFonts w:ascii="Arial" w:hAnsi="Arial" w:cs="Arial"/>
                <w:sz w:val="13"/>
                <w:szCs w:val="13"/>
              </w:rPr>
            </w:pPr>
          </w:p>
        </w:tc>
        <w:tc>
          <w:tcPr>
            <w:tcW w:w="1360" w:type="dxa"/>
          </w:tcPr>
          <w:p w14:paraId="16CB84A2" w14:textId="77777777" w:rsidR="00721290" w:rsidRPr="00F955BC" w:rsidRDefault="00721290" w:rsidP="00B46CCF">
            <w:pPr>
              <w:spacing w:before="60" w:after="30" w:line="276" w:lineRule="auto"/>
              <w:jc w:val="right"/>
              <w:rPr>
                <w:rFonts w:ascii="Arial" w:hAnsi="Arial" w:cs="Arial"/>
                <w:sz w:val="13"/>
                <w:szCs w:val="13"/>
              </w:rPr>
            </w:pPr>
          </w:p>
        </w:tc>
        <w:tc>
          <w:tcPr>
            <w:tcW w:w="1310" w:type="dxa"/>
          </w:tcPr>
          <w:p w14:paraId="18ABFD77" w14:textId="77777777" w:rsidR="00721290" w:rsidRPr="00F955BC" w:rsidRDefault="00721290" w:rsidP="00B46CCF">
            <w:pPr>
              <w:spacing w:before="60" w:after="30" w:line="276" w:lineRule="auto"/>
              <w:jc w:val="right"/>
              <w:rPr>
                <w:rFonts w:ascii="Arial" w:hAnsi="Arial" w:cs="Arial"/>
                <w:sz w:val="13"/>
                <w:szCs w:val="13"/>
              </w:rPr>
            </w:pPr>
          </w:p>
        </w:tc>
        <w:tc>
          <w:tcPr>
            <w:tcW w:w="2835" w:type="dxa"/>
            <w:gridSpan w:val="2"/>
          </w:tcPr>
          <w:p w14:paraId="19278411" w14:textId="77777777" w:rsidR="00721290" w:rsidRPr="00F955BC" w:rsidRDefault="00721290" w:rsidP="00B46CCF">
            <w:pPr>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721290" w:rsidRPr="00F955BC" w14:paraId="695613DE" w14:textId="77777777" w:rsidTr="00900194">
        <w:tc>
          <w:tcPr>
            <w:tcW w:w="2844" w:type="dxa"/>
          </w:tcPr>
          <w:p w14:paraId="1D2DCC34" w14:textId="77777777" w:rsidR="00721290" w:rsidRPr="00F955BC" w:rsidRDefault="00721290" w:rsidP="00B46CCF">
            <w:pPr>
              <w:spacing w:before="60" w:after="30" w:line="276" w:lineRule="auto"/>
              <w:jc w:val="right"/>
              <w:rPr>
                <w:rFonts w:ascii="Arial" w:hAnsi="Arial" w:cs="Arial"/>
                <w:sz w:val="13"/>
                <w:szCs w:val="13"/>
              </w:rPr>
            </w:pPr>
          </w:p>
        </w:tc>
        <w:tc>
          <w:tcPr>
            <w:tcW w:w="6851" w:type="dxa"/>
            <w:gridSpan w:val="5"/>
          </w:tcPr>
          <w:p w14:paraId="00FF9DD1" w14:textId="465D3ADD" w:rsidR="00721290" w:rsidRPr="00F955BC" w:rsidRDefault="00721290" w:rsidP="00B46CCF">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Separate financial statements</w:t>
            </w:r>
          </w:p>
        </w:tc>
      </w:tr>
      <w:tr w:rsidR="00721290" w:rsidRPr="00F955BC" w14:paraId="6B8770ED" w14:textId="77777777" w:rsidTr="00900194">
        <w:tc>
          <w:tcPr>
            <w:tcW w:w="2844" w:type="dxa"/>
          </w:tcPr>
          <w:p w14:paraId="26452DA7" w14:textId="77777777" w:rsidR="00721290" w:rsidRPr="00F955BC" w:rsidRDefault="00721290" w:rsidP="00B46CCF">
            <w:pPr>
              <w:spacing w:before="60" w:after="30" w:line="276" w:lineRule="auto"/>
              <w:jc w:val="right"/>
              <w:rPr>
                <w:rFonts w:ascii="Arial" w:hAnsi="Arial" w:cs="Arial"/>
                <w:sz w:val="13"/>
                <w:szCs w:val="13"/>
              </w:rPr>
            </w:pPr>
          </w:p>
        </w:tc>
        <w:tc>
          <w:tcPr>
            <w:tcW w:w="1346" w:type="dxa"/>
            <w:vAlign w:val="bottom"/>
          </w:tcPr>
          <w:p w14:paraId="46F5243A" w14:textId="77777777" w:rsidR="00721290" w:rsidRPr="00F955BC" w:rsidRDefault="00721290"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t>Copyright of music</w:t>
            </w:r>
          </w:p>
        </w:tc>
        <w:tc>
          <w:tcPr>
            <w:tcW w:w="1360" w:type="dxa"/>
            <w:vAlign w:val="bottom"/>
          </w:tcPr>
          <w:p w14:paraId="457BA6A0" w14:textId="77777777" w:rsidR="00721290" w:rsidRPr="00F955BC" w:rsidRDefault="00721290"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t>Production cost of drama series</w:t>
            </w:r>
          </w:p>
        </w:tc>
        <w:tc>
          <w:tcPr>
            <w:tcW w:w="1310" w:type="dxa"/>
            <w:vAlign w:val="bottom"/>
          </w:tcPr>
          <w:p w14:paraId="33B434FF" w14:textId="77777777" w:rsidR="00721290" w:rsidRPr="00F955BC" w:rsidRDefault="00721290"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Computer softwares and others</w:t>
            </w:r>
          </w:p>
        </w:tc>
        <w:tc>
          <w:tcPr>
            <w:tcW w:w="1510" w:type="dxa"/>
            <w:vAlign w:val="bottom"/>
          </w:tcPr>
          <w:p w14:paraId="2361F18E" w14:textId="77777777" w:rsidR="00721290" w:rsidRPr="00F955BC" w:rsidRDefault="00721290"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Production cost of music and drama series in progress</w:t>
            </w:r>
          </w:p>
        </w:tc>
        <w:tc>
          <w:tcPr>
            <w:tcW w:w="1325" w:type="dxa"/>
            <w:vAlign w:val="bottom"/>
          </w:tcPr>
          <w:p w14:paraId="7F7CA308" w14:textId="77777777" w:rsidR="00721290" w:rsidRPr="00F955BC" w:rsidRDefault="00721290" w:rsidP="00DF44A0">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Total</w:t>
            </w:r>
          </w:p>
        </w:tc>
      </w:tr>
      <w:tr w:rsidR="00721290" w:rsidRPr="00F955BC" w14:paraId="6CECC0EB" w14:textId="77777777" w:rsidTr="00900194">
        <w:tc>
          <w:tcPr>
            <w:tcW w:w="2844" w:type="dxa"/>
          </w:tcPr>
          <w:p w14:paraId="46041A3A" w14:textId="77777777" w:rsidR="00721290" w:rsidRPr="00F955BC" w:rsidRDefault="00721290" w:rsidP="00B46CCF">
            <w:pPr>
              <w:spacing w:before="60" w:after="30" w:line="276" w:lineRule="auto"/>
              <w:jc w:val="right"/>
              <w:rPr>
                <w:rFonts w:ascii="Arial" w:hAnsi="Arial" w:cs="Arial"/>
                <w:sz w:val="13"/>
                <w:szCs w:val="13"/>
              </w:rPr>
            </w:pPr>
          </w:p>
        </w:tc>
        <w:tc>
          <w:tcPr>
            <w:tcW w:w="1346" w:type="dxa"/>
          </w:tcPr>
          <w:p w14:paraId="266EECBA" w14:textId="77777777" w:rsidR="00721290" w:rsidRPr="00F955BC" w:rsidRDefault="00721290" w:rsidP="00B46CCF">
            <w:pPr>
              <w:spacing w:before="60" w:after="30" w:line="276" w:lineRule="auto"/>
              <w:jc w:val="right"/>
              <w:rPr>
                <w:rFonts w:ascii="Arial" w:hAnsi="Arial" w:cs="Arial"/>
                <w:sz w:val="13"/>
                <w:szCs w:val="13"/>
              </w:rPr>
            </w:pPr>
          </w:p>
        </w:tc>
        <w:tc>
          <w:tcPr>
            <w:tcW w:w="1360" w:type="dxa"/>
          </w:tcPr>
          <w:p w14:paraId="087C6441" w14:textId="77777777" w:rsidR="00721290" w:rsidRPr="00F955BC" w:rsidRDefault="00721290" w:rsidP="00B46CCF">
            <w:pPr>
              <w:spacing w:before="60" w:after="30" w:line="276" w:lineRule="auto"/>
              <w:jc w:val="right"/>
              <w:rPr>
                <w:rFonts w:ascii="Arial" w:hAnsi="Arial" w:cs="Arial"/>
                <w:sz w:val="13"/>
                <w:szCs w:val="13"/>
              </w:rPr>
            </w:pPr>
          </w:p>
        </w:tc>
        <w:tc>
          <w:tcPr>
            <w:tcW w:w="1310" w:type="dxa"/>
          </w:tcPr>
          <w:p w14:paraId="271ECC6F" w14:textId="77777777" w:rsidR="00721290" w:rsidRPr="00F955BC" w:rsidRDefault="00721290" w:rsidP="00B46CCF">
            <w:pPr>
              <w:spacing w:before="60" w:after="30" w:line="276" w:lineRule="auto"/>
              <w:jc w:val="right"/>
              <w:rPr>
                <w:rFonts w:ascii="Arial" w:hAnsi="Arial" w:cs="Arial"/>
                <w:sz w:val="13"/>
                <w:szCs w:val="13"/>
              </w:rPr>
            </w:pPr>
          </w:p>
        </w:tc>
        <w:tc>
          <w:tcPr>
            <w:tcW w:w="1510" w:type="dxa"/>
          </w:tcPr>
          <w:p w14:paraId="6395885A" w14:textId="77777777" w:rsidR="00721290" w:rsidRPr="00F955BC" w:rsidRDefault="00721290" w:rsidP="00B46CCF">
            <w:pPr>
              <w:spacing w:before="60" w:after="30" w:line="276" w:lineRule="auto"/>
              <w:jc w:val="right"/>
              <w:rPr>
                <w:rFonts w:ascii="Arial" w:hAnsi="Arial" w:cs="Arial"/>
                <w:sz w:val="13"/>
                <w:szCs w:val="13"/>
              </w:rPr>
            </w:pPr>
          </w:p>
        </w:tc>
        <w:tc>
          <w:tcPr>
            <w:tcW w:w="1325" w:type="dxa"/>
          </w:tcPr>
          <w:p w14:paraId="7A9CD037" w14:textId="77777777" w:rsidR="00721290" w:rsidRPr="00F955BC" w:rsidRDefault="00721290" w:rsidP="00B46CCF">
            <w:pPr>
              <w:spacing w:before="60" w:after="30" w:line="276" w:lineRule="auto"/>
              <w:jc w:val="right"/>
              <w:rPr>
                <w:rFonts w:ascii="Arial" w:hAnsi="Arial" w:cs="Arial"/>
                <w:sz w:val="13"/>
                <w:szCs w:val="13"/>
              </w:rPr>
            </w:pPr>
          </w:p>
        </w:tc>
      </w:tr>
      <w:tr w:rsidR="00721290" w:rsidRPr="00F955BC" w14:paraId="5436CC16" w14:textId="77777777" w:rsidTr="00900194">
        <w:tc>
          <w:tcPr>
            <w:tcW w:w="2844" w:type="dxa"/>
            <w:vAlign w:val="bottom"/>
          </w:tcPr>
          <w:p w14:paraId="51B1E9C9" w14:textId="570810B9" w:rsidR="00721290" w:rsidRPr="00F955BC" w:rsidRDefault="00721290" w:rsidP="00B46CCF">
            <w:pPr>
              <w:spacing w:before="60" w:after="30" w:line="276" w:lineRule="auto"/>
              <w:rPr>
                <w:rFonts w:ascii="Arial" w:hAnsi="Arial" w:cs="Arial"/>
                <w:sz w:val="13"/>
                <w:szCs w:val="13"/>
              </w:rPr>
            </w:pPr>
            <w:r w:rsidRPr="00F955BC">
              <w:rPr>
                <w:rFonts w:ascii="Arial" w:hAnsi="Arial" w:cs="Arial"/>
                <w:b/>
                <w:bCs/>
                <w:sz w:val="13"/>
                <w:szCs w:val="13"/>
                <w:lang w:val="en-GB"/>
              </w:rPr>
              <w:t>As at 1 January 202</w:t>
            </w:r>
            <w:r w:rsidR="00984A4E" w:rsidRPr="00F955BC">
              <w:rPr>
                <w:rFonts w:ascii="Arial" w:hAnsi="Arial" w:cs="Arial"/>
                <w:b/>
                <w:bCs/>
                <w:sz w:val="13"/>
                <w:szCs w:val="13"/>
                <w:lang w:val="en-GB"/>
              </w:rPr>
              <w:t>5</w:t>
            </w:r>
          </w:p>
        </w:tc>
        <w:tc>
          <w:tcPr>
            <w:tcW w:w="1346" w:type="dxa"/>
          </w:tcPr>
          <w:p w14:paraId="3162ABF2" w14:textId="77777777" w:rsidR="00721290" w:rsidRPr="00F955BC" w:rsidRDefault="00721290" w:rsidP="00B46CCF">
            <w:pPr>
              <w:spacing w:before="60" w:after="30" w:line="276" w:lineRule="auto"/>
              <w:jc w:val="right"/>
              <w:rPr>
                <w:rFonts w:ascii="Arial" w:hAnsi="Arial" w:cs="Arial"/>
                <w:sz w:val="13"/>
                <w:szCs w:val="13"/>
              </w:rPr>
            </w:pPr>
          </w:p>
        </w:tc>
        <w:tc>
          <w:tcPr>
            <w:tcW w:w="1360" w:type="dxa"/>
          </w:tcPr>
          <w:p w14:paraId="316B3A48" w14:textId="77777777" w:rsidR="00721290" w:rsidRPr="00F955BC" w:rsidRDefault="00721290" w:rsidP="00B46CCF">
            <w:pPr>
              <w:spacing w:before="60" w:after="30" w:line="276" w:lineRule="auto"/>
              <w:jc w:val="right"/>
              <w:rPr>
                <w:rFonts w:ascii="Arial" w:hAnsi="Arial" w:cs="Arial"/>
                <w:sz w:val="13"/>
                <w:szCs w:val="13"/>
              </w:rPr>
            </w:pPr>
          </w:p>
        </w:tc>
        <w:tc>
          <w:tcPr>
            <w:tcW w:w="1310" w:type="dxa"/>
          </w:tcPr>
          <w:p w14:paraId="79A7AE0D" w14:textId="77777777" w:rsidR="00721290" w:rsidRPr="00F955BC" w:rsidRDefault="00721290" w:rsidP="00B46CCF">
            <w:pPr>
              <w:spacing w:before="60" w:after="30" w:line="276" w:lineRule="auto"/>
              <w:jc w:val="right"/>
              <w:rPr>
                <w:rFonts w:ascii="Arial" w:hAnsi="Arial" w:cs="Arial"/>
                <w:sz w:val="13"/>
                <w:szCs w:val="13"/>
              </w:rPr>
            </w:pPr>
          </w:p>
        </w:tc>
        <w:tc>
          <w:tcPr>
            <w:tcW w:w="1510" w:type="dxa"/>
          </w:tcPr>
          <w:p w14:paraId="30CD1705" w14:textId="77777777" w:rsidR="00721290" w:rsidRPr="00F955BC" w:rsidRDefault="00721290" w:rsidP="00B46CCF">
            <w:pPr>
              <w:spacing w:before="60" w:after="30" w:line="276" w:lineRule="auto"/>
              <w:jc w:val="right"/>
              <w:rPr>
                <w:rFonts w:ascii="Arial" w:hAnsi="Arial" w:cs="Arial"/>
                <w:sz w:val="13"/>
                <w:szCs w:val="13"/>
              </w:rPr>
            </w:pPr>
          </w:p>
        </w:tc>
        <w:tc>
          <w:tcPr>
            <w:tcW w:w="1325" w:type="dxa"/>
          </w:tcPr>
          <w:p w14:paraId="46F8DCAE" w14:textId="77777777" w:rsidR="00721290" w:rsidRPr="00F955BC" w:rsidRDefault="00721290" w:rsidP="00B46CCF">
            <w:pPr>
              <w:spacing w:before="60" w:after="30" w:line="276" w:lineRule="auto"/>
              <w:jc w:val="right"/>
              <w:rPr>
                <w:rFonts w:ascii="Arial" w:hAnsi="Arial" w:cs="Arial"/>
                <w:sz w:val="13"/>
                <w:szCs w:val="13"/>
              </w:rPr>
            </w:pPr>
          </w:p>
        </w:tc>
      </w:tr>
      <w:tr w:rsidR="00767769" w:rsidRPr="00F955BC" w14:paraId="115322C8" w14:textId="77777777" w:rsidTr="00900194">
        <w:tc>
          <w:tcPr>
            <w:tcW w:w="2844" w:type="dxa"/>
            <w:vAlign w:val="bottom"/>
          </w:tcPr>
          <w:p w14:paraId="55404FC4" w14:textId="77777777" w:rsidR="00767769" w:rsidRPr="00F955BC" w:rsidRDefault="00767769" w:rsidP="00767769">
            <w:pPr>
              <w:spacing w:before="60" w:after="30" w:line="276" w:lineRule="auto"/>
              <w:rPr>
                <w:rFonts w:ascii="Arial" w:hAnsi="Arial" w:cs="Arial"/>
                <w:sz w:val="13"/>
                <w:szCs w:val="13"/>
              </w:rPr>
            </w:pPr>
            <w:r w:rsidRPr="00F955BC">
              <w:rPr>
                <w:rFonts w:ascii="Arial" w:hAnsi="Arial" w:cs="Arial"/>
                <w:sz w:val="13"/>
                <w:szCs w:val="13"/>
                <w:lang w:val="en-GB"/>
              </w:rPr>
              <w:t>Cost</w:t>
            </w:r>
          </w:p>
        </w:tc>
        <w:tc>
          <w:tcPr>
            <w:tcW w:w="1346" w:type="dxa"/>
            <w:shd w:val="clear" w:color="auto" w:fill="FFFFFF" w:themeFill="background1"/>
          </w:tcPr>
          <w:p w14:paraId="1F410200" w14:textId="58F88B11" w:rsidR="00767769" w:rsidRPr="00F955BC" w:rsidRDefault="00767769" w:rsidP="00D073CD">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1BF66DC7" w14:textId="51FBEA1C" w:rsidR="00767769" w:rsidRPr="00F955BC" w:rsidRDefault="00767769" w:rsidP="00767769">
            <w:pPr>
              <w:spacing w:before="60" w:after="30" w:line="276" w:lineRule="auto"/>
              <w:jc w:val="right"/>
              <w:rPr>
                <w:rFonts w:ascii="Arial" w:hAnsi="Arial" w:cs="Arial"/>
                <w:sz w:val="13"/>
                <w:szCs w:val="13"/>
              </w:rPr>
            </w:pPr>
            <w:r w:rsidRPr="00F955BC">
              <w:rPr>
                <w:rFonts w:ascii="Arial" w:hAnsi="Arial" w:cs="Arial"/>
                <w:sz w:val="13"/>
                <w:szCs w:val="13"/>
              </w:rPr>
              <w:t xml:space="preserve"> 628,418,723 </w:t>
            </w:r>
          </w:p>
        </w:tc>
        <w:tc>
          <w:tcPr>
            <w:tcW w:w="1310" w:type="dxa"/>
            <w:shd w:val="clear" w:color="auto" w:fill="FFFFFF" w:themeFill="background1"/>
          </w:tcPr>
          <w:p w14:paraId="57DE3279" w14:textId="48511355" w:rsidR="00767769" w:rsidRPr="00F955BC" w:rsidRDefault="00767769" w:rsidP="00767769">
            <w:pPr>
              <w:spacing w:before="60" w:after="30" w:line="276" w:lineRule="auto"/>
              <w:jc w:val="right"/>
              <w:rPr>
                <w:rFonts w:ascii="Arial" w:hAnsi="Arial" w:cs="Arial"/>
                <w:sz w:val="13"/>
                <w:szCs w:val="13"/>
              </w:rPr>
            </w:pPr>
            <w:r w:rsidRPr="00F955BC">
              <w:rPr>
                <w:rFonts w:ascii="Arial" w:hAnsi="Arial" w:cs="Arial"/>
                <w:sz w:val="13"/>
                <w:szCs w:val="13"/>
              </w:rPr>
              <w:t xml:space="preserve"> 185,053,610 </w:t>
            </w:r>
          </w:p>
        </w:tc>
        <w:tc>
          <w:tcPr>
            <w:tcW w:w="1510" w:type="dxa"/>
            <w:shd w:val="clear" w:color="auto" w:fill="FFFFFF" w:themeFill="background1"/>
          </w:tcPr>
          <w:p w14:paraId="02433B3B" w14:textId="695F7194" w:rsidR="00767769" w:rsidRPr="00F955BC" w:rsidRDefault="00767769" w:rsidP="00767769">
            <w:pPr>
              <w:spacing w:before="60" w:after="30" w:line="276" w:lineRule="auto"/>
              <w:jc w:val="right"/>
              <w:rPr>
                <w:rFonts w:ascii="Arial" w:hAnsi="Arial" w:cs="Arial"/>
                <w:sz w:val="13"/>
                <w:szCs w:val="13"/>
              </w:rPr>
            </w:pPr>
            <w:r w:rsidRPr="00F955BC">
              <w:rPr>
                <w:rFonts w:ascii="Arial" w:hAnsi="Arial" w:cs="Arial"/>
                <w:sz w:val="13"/>
                <w:szCs w:val="13"/>
              </w:rPr>
              <w:t xml:space="preserve"> 1,101,150 </w:t>
            </w:r>
          </w:p>
        </w:tc>
        <w:tc>
          <w:tcPr>
            <w:tcW w:w="1325" w:type="dxa"/>
            <w:shd w:val="clear" w:color="auto" w:fill="FFFFFF" w:themeFill="background1"/>
          </w:tcPr>
          <w:p w14:paraId="6843EFCB" w14:textId="2AF2D17A" w:rsidR="00767769" w:rsidRPr="00F955BC" w:rsidRDefault="003A4D8A" w:rsidP="00767769">
            <w:pPr>
              <w:spacing w:before="60" w:after="30" w:line="276" w:lineRule="auto"/>
              <w:jc w:val="right"/>
              <w:rPr>
                <w:rFonts w:ascii="Arial" w:hAnsi="Arial" w:cs="Arial"/>
                <w:sz w:val="13"/>
                <w:szCs w:val="13"/>
              </w:rPr>
            </w:pPr>
            <w:r w:rsidRPr="00F955BC">
              <w:rPr>
                <w:rFonts w:ascii="Arial" w:hAnsi="Arial" w:cs="Arial"/>
                <w:sz w:val="13"/>
                <w:szCs w:val="13"/>
              </w:rPr>
              <w:t>814,573,483</w:t>
            </w:r>
          </w:p>
        </w:tc>
      </w:tr>
      <w:tr w:rsidR="00D0505F" w:rsidRPr="00F955BC" w14:paraId="358DC8AC" w14:textId="77777777" w:rsidTr="00900194">
        <w:tc>
          <w:tcPr>
            <w:tcW w:w="2844" w:type="dxa"/>
            <w:vAlign w:val="bottom"/>
          </w:tcPr>
          <w:p w14:paraId="3D6A0994" w14:textId="615B9686" w:rsidR="00D0505F" w:rsidRPr="00F955BC" w:rsidRDefault="00D0505F" w:rsidP="00D0505F">
            <w:pPr>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amortization</w:t>
            </w:r>
          </w:p>
        </w:tc>
        <w:tc>
          <w:tcPr>
            <w:tcW w:w="1346" w:type="dxa"/>
            <w:shd w:val="clear" w:color="auto" w:fill="FFFFFF" w:themeFill="background1"/>
          </w:tcPr>
          <w:p w14:paraId="27FE5214" w14:textId="2D58180E" w:rsidR="00D0505F" w:rsidRPr="00F955BC" w:rsidRDefault="00D0505F" w:rsidP="00D073CD">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629F7E8A" w14:textId="279FAF59" w:rsidR="00D0505F" w:rsidRPr="00F955BC" w:rsidRDefault="00D0505F" w:rsidP="00D0505F">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(628,418,622)</w:t>
            </w:r>
          </w:p>
        </w:tc>
        <w:tc>
          <w:tcPr>
            <w:tcW w:w="1310" w:type="dxa"/>
            <w:shd w:val="clear" w:color="auto" w:fill="FFFFFF" w:themeFill="background1"/>
          </w:tcPr>
          <w:p w14:paraId="1BC65398" w14:textId="299457EA" w:rsidR="00D0505F" w:rsidRPr="00F955BC" w:rsidRDefault="00E31854" w:rsidP="00D0505F">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(152,011,63</w:t>
            </w:r>
            <w:r w:rsidR="00C52991" w:rsidRPr="00F955BC">
              <w:rPr>
                <w:rFonts w:ascii="Arial" w:hAnsi="Arial" w:cs="Arial"/>
                <w:sz w:val="13"/>
                <w:szCs w:val="13"/>
              </w:rPr>
              <w:t>2</w:t>
            </w:r>
            <w:r w:rsidRPr="00F955BC">
              <w:rPr>
                <w:rFonts w:ascii="Arial" w:hAnsi="Arial" w:cs="Arial"/>
                <w:sz w:val="13"/>
                <w:szCs w:val="13"/>
              </w:rPr>
              <w:t>)</w:t>
            </w:r>
          </w:p>
        </w:tc>
        <w:tc>
          <w:tcPr>
            <w:tcW w:w="1510" w:type="dxa"/>
            <w:shd w:val="clear" w:color="auto" w:fill="FFFFFF" w:themeFill="background1"/>
          </w:tcPr>
          <w:p w14:paraId="2281B16E" w14:textId="6B825878" w:rsidR="00D0505F" w:rsidRPr="00F955BC" w:rsidRDefault="00D0505F" w:rsidP="00511513">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w:t>
            </w:r>
            <w:r w:rsidR="00511513" w:rsidRPr="00F955BC">
              <w:rPr>
                <w:rFonts w:ascii="Arial" w:hAnsi="Arial" w:cs="Arial"/>
                <w:sz w:val="13"/>
                <w:szCs w:val="13"/>
              </w:rPr>
              <w:t xml:space="preserve">   </w:t>
            </w:r>
            <w:r w:rsidRPr="00F955BC">
              <w:rPr>
                <w:rFonts w:ascii="Arial" w:hAnsi="Arial" w:cs="Arial"/>
                <w:sz w:val="13"/>
                <w:szCs w:val="13"/>
              </w:rPr>
              <w:t xml:space="preserve">   -    </w:t>
            </w:r>
          </w:p>
        </w:tc>
        <w:tc>
          <w:tcPr>
            <w:tcW w:w="1325" w:type="dxa"/>
            <w:shd w:val="clear" w:color="auto" w:fill="FFFFFF" w:themeFill="background1"/>
          </w:tcPr>
          <w:p w14:paraId="6480A02D" w14:textId="324264A4" w:rsidR="00D0505F" w:rsidRPr="00F955BC" w:rsidRDefault="00E31854" w:rsidP="00D0505F">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(780,430,25</w:t>
            </w:r>
            <w:r w:rsidR="00C52991" w:rsidRPr="00F955BC">
              <w:rPr>
                <w:rFonts w:ascii="Arial" w:hAnsi="Arial" w:cs="Arial"/>
                <w:sz w:val="13"/>
                <w:szCs w:val="13"/>
              </w:rPr>
              <w:t>4</w:t>
            </w:r>
            <w:r w:rsidRPr="00F955BC">
              <w:rPr>
                <w:rFonts w:ascii="Arial" w:hAnsi="Arial" w:cs="Arial"/>
                <w:sz w:val="13"/>
                <w:szCs w:val="13"/>
              </w:rPr>
              <w:t xml:space="preserve">) </w:t>
            </w:r>
          </w:p>
        </w:tc>
      </w:tr>
      <w:tr w:rsidR="007836FD" w:rsidRPr="00F955BC" w14:paraId="32261E51" w14:textId="77777777" w:rsidTr="00900194">
        <w:tc>
          <w:tcPr>
            <w:tcW w:w="2844" w:type="dxa"/>
            <w:vAlign w:val="bottom"/>
          </w:tcPr>
          <w:p w14:paraId="1B583EA9" w14:textId="77777777" w:rsidR="007836FD" w:rsidRPr="00F955BC" w:rsidRDefault="007836FD" w:rsidP="007836FD">
            <w:pPr>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346" w:type="dxa"/>
            <w:shd w:val="clear" w:color="auto" w:fill="FFFFFF" w:themeFill="background1"/>
          </w:tcPr>
          <w:p w14:paraId="23689A82" w14:textId="4AA5D7F5" w:rsidR="007836FD" w:rsidRPr="00F955BC" w:rsidRDefault="007836FD" w:rsidP="00D073CD">
            <w:pPr>
              <w:pBdr>
                <w:bottom w:val="single" w:sz="12"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7EFC4125" w14:textId="575AA9E5" w:rsidR="007836FD" w:rsidRPr="00F955BC" w:rsidRDefault="007836FD" w:rsidP="002F16F3">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101 </w:t>
            </w:r>
          </w:p>
        </w:tc>
        <w:tc>
          <w:tcPr>
            <w:tcW w:w="1310" w:type="dxa"/>
            <w:shd w:val="clear" w:color="auto" w:fill="FFFFFF" w:themeFill="background1"/>
          </w:tcPr>
          <w:p w14:paraId="2E5C1311" w14:textId="26BA98E9" w:rsidR="007836FD" w:rsidRPr="00F955BC" w:rsidRDefault="00640926" w:rsidP="002F16F3">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33,041,97</w:t>
            </w:r>
            <w:r w:rsidR="00C52991" w:rsidRPr="00F955BC">
              <w:rPr>
                <w:rFonts w:ascii="Arial" w:hAnsi="Arial" w:cs="Arial"/>
                <w:sz w:val="13"/>
                <w:szCs w:val="13"/>
              </w:rPr>
              <w:t>8</w:t>
            </w:r>
          </w:p>
        </w:tc>
        <w:tc>
          <w:tcPr>
            <w:tcW w:w="1510" w:type="dxa"/>
            <w:shd w:val="clear" w:color="auto" w:fill="FFFFFF" w:themeFill="background1"/>
          </w:tcPr>
          <w:p w14:paraId="1D5438F0" w14:textId="17E53050" w:rsidR="007836FD" w:rsidRPr="00F955BC" w:rsidRDefault="007836FD" w:rsidP="002F16F3">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1,101,150 </w:t>
            </w:r>
          </w:p>
        </w:tc>
        <w:tc>
          <w:tcPr>
            <w:tcW w:w="1325" w:type="dxa"/>
            <w:shd w:val="clear" w:color="auto" w:fill="FFFFFF" w:themeFill="background1"/>
          </w:tcPr>
          <w:p w14:paraId="431906C9" w14:textId="1FADB362" w:rsidR="007836FD" w:rsidRPr="00F955BC" w:rsidRDefault="00640926" w:rsidP="002F16F3">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34,143,22</w:t>
            </w:r>
            <w:r w:rsidR="00C52991" w:rsidRPr="00F955BC">
              <w:rPr>
                <w:rFonts w:ascii="Arial" w:hAnsi="Arial" w:cs="Arial"/>
                <w:sz w:val="13"/>
                <w:szCs w:val="13"/>
              </w:rPr>
              <w:t>9</w:t>
            </w:r>
            <w:r w:rsidRPr="00F955BC">
              <w:rPr>
                <w:rFonts w:ascii="Arial" w:hAnsi="Arial" w:cs="Arial"/>
                <w:sz w:val="13"/>
                <w:szCs w:val="13"/>
              </w:rPr>
              <w:t xml:space="preserve"> </w:t>
            </w:r>
          </w:p>
        </w:tc>
      </w:tr>
      <w:tr w:rsidR="001957A8" w:rsidRPr="00F955BC" w14:paraId="5D41EB5E" w14:textId="77777777" w:rsidTr="00900194">
        <w:tc>
          <w:tcPr>
            <w:tcW w:w="2844" w:type="dxa"/>
            <w:vAlign w:val="bottom"/>
          </w:tcPr>
          <w:p w14:paraId="7B65E655" w14:textId="77777777" w:rsidR="001957A8" w:rsidRPr="00F955BC" w:rsidRDefault="001957A8" w:rsidP="001957A8">
            <w:pPr>
              <w:spacing w:before="60" w:after="30" w:line="276" w:lineRule="auto"/>
              <w:rPr>
                <w:rFonts w:ascii="Arial" w:hAnsi="Arial" w:cs="Arial"/>
                <w:sz w:val="13"/>
                <w:szCs w:val="13"/>
                <w:lang w:val="en-GB"/>
              </w:rPr>
            </w:pPr>
          </w:p>
        </w:tc>
        <w:tc>
          <w:tcPr>
            <w:tcW w:w="1346" w:type="dxa"/>
          </w:tcPr>
          <w:p w14:paraId="0F425413" w14:textId="77777777" w:rsidR="001957A8" w:rsidRPr="00F955BC" w:rsidRDefault="001957A8" w:rsidP="001957A8">
            <w:pPr>
              <w:spacing w:before="60" w:after="30" w:line="276" w:lineRule="auto"/>
              <w:jc w:val="right"/>
              <w:rPr>
                <w:rFonts w:ascii="Arial" w:hAnsi="Arial" w:cs="Arial"/>
                <w:sz w:val="13"/>
                <w:szCs w:val="13"/>
              </w:rPr>
            </w:pPr>
          </w:p>
        </w:tc>
        <w:tc>
          <w:tcPr>
            <w:tcW w:w="1360" w:type="dxa"/>
          </w:tcPr>
          <w:p w14:paraId="7EA026DA" w14:textId="77777777" w:rsidR="001957A8" w:rsidRPr="00F955BC" w:rsidRDefault="001957A8" w:rsidP="001957A8">
            <w:pPr>
              <w:spacing w:before="60" w:after="30" w:line="276" w:lineRule="auto"/>
              <w:jc w:val="right"/>
              <w:rPr>
                <w:rFonts w:ascii="Arial" w:hAnsi="Arial" w:cs="Arial"/>
                <w:sz w:val="13"/>
                <w:szCs w:val="13"/>
              </w:rPr>
            </w:pPr>
          </w:p>
        </w:tc>
        <w:tc>
          <w:tcPr>
            <w:tcW w:w="1310" w:type="dxa"/>
          </w:tcPr>
          <w:p w14:paraId="60FF841C" w14:textId="77777777" w:rsidR="001957A8" w:rsidRPr="00F955BC" w:rsidRDefault="001957A8" w:rsidP="001957A8">
            <w:pPr>
              <w:spacing w:before="60" w:after="30" w:line="276" w:lineRule="auto"/>
              <w:jc w:val="right"/>
              <w:rPr>
                <w:rFonts w:ascii="Arial" w:hAnsi="Arial" w:cs="Arial"/>
                <w:sz w:val="13"/>
                <w:szCs w:val="13"/>
              </w:rPr>
            </w:pPr>
          </w:p>
        </w:tc>
        <w:tc>
          <w:tcPr>
            <w:tcW w:w="1510" w:type="dxa"/>
          </w:tcPr>
          <w:p w14:paraId="457C1D62" w14:textId="77777777" w:rsidR="001957A8" w:rsidRPr="00F955BC" w:rsidRDefault="001957A8" w:rsidP="001957A8">
            <w:pPr>
              <w:spacing w:before="60" w:after="30" w:line="276" w:lineRule="auto"/>
              <w:jc w:val="right"/>
              <w:rPr>
                <w:rFonts w:ascii="Arial" w:hAnsi="Arial" w:cs="Arial"/>
                <w:sz w:val="13"/>
                <w:szCs w:val="13"/>
              </w:rPr>
            </w:pPr>
          </w:p>
        </w:tc>
        <w:tc>
          <w:tcPr>
            <w:tcW w:w="1325" w:type="dxa"/>
          </w:tcPr>
          <w:p w14:paraId="45801211" w14:textId="77777777" w:rsidR="001957A8" w:rsidRPr="00F955BC" w:rsidRDefault="001957A8" w:rsidP="001957A8">
            <w:pPr>
              <w:spacing w:before="60" w:after="30" w:line="276" w:lineRule="auto"/>
              <w:jc w:val="right"/>
              <w:rPr>
                <w:rFonts w:ascii="Arial" w:hAnsi="Arial" w:cs="Arial"/>
                <w:sz w:val="13"/>
                <w:szCs w:val="13"/>
              </w:rPr>
            </w:pPr>
          </w:p>
        </w:tc>
      </w:tr>
      <w:tr w:rsidR="001957A8" w:rsidRPr="00F955BC" w14:paraId="6D542F0F" w14:textId="77777777" w:rsidTr="00900194">
        <w:tc>
          <w:tcPr>
            <w:tcW w:w="4190" w:type="dxa"/>
            <w:gridSpan w:val="2"/>
            <w:vAlign w:val="bottom"/>
          </w:tcPr>
          <w:p w14:paraId="44EF6325" w14:textId="3C16B337" w:rsidR="001957A8" w:rsidRPr="00F955BC" w:rsidRDefault="001957A8" w:rsidP="001957A8">
            <w:pPr>
              <w:spacing w:before="60" w:after="30" w:line="276" w:lineRule="auto"/>
              <w:rPr>
                <w:rFonts w:ascii="Arial" w:hAnsi="Arial" w:cs="Arial"/>
                <w:sz w:val="13"/>
                <w:szCs w:val="13"/>
              </w:rPr>
            </w:pPr>
            <w:r w:rsidRPr="00F955BC">
              <w:rPr>
                <w:rFonts w:ascii="Arial" w:hAnsi="Arial" w:cs="Arial"/>
                <w:b/>
                <w:bCs/>
                <w:sz w:val="13"/>
                <w:szCs w:val="13"/>
                <w:lang w:val="en-GB"/>
              </w:rPr>
              <w:t>For the year ended 31 December 2025</w:t>
            </w:r>
          </w:p>
        </w:tc>
        <w:tc>
          <w:tcPr>
            <w:tcW w:w="1360" w:type="dxa"/>
          </w:tcPr>
          <w:p w14:paraId="2EBB4ECB" w14:textId="77777777" w:rsidR="001957A8" w:rsidRPr="00F955BC" w:rsidRDefault="001957A8" w:rsidP="001957A8">
            <w:pPr>
              <w:spacing w:before="60" w:after="30" w:line="276" w:lineRule="auto"/>
              <w:jc w:val="right"/>
              <w:rPr>
                <w:rFonts w:ascii="Arial" w:hAnsi="Arial" w:cs="Arial"/>
                <w:sz w:val="13"/>
                <w:szCs w:val="13"/>
              </w:rPr>
            </w:pPr>
          </w:p>
        </w:tc>
        <w:tc>
          <w:tcPr>
            <w:tcW w:w="1310" w:type="dxa"/>
          </w:tcPr>
          <w:p w14:paraId="62CA9F1B" w14:textId="77777777" w:rsidR="001957A8" w:rsidRPr="00F955BC" w:rsidRDefault="001957A8" w:rsidP="001957A8">
            <w:pPr>
              <w:spacing w:before="60" w:after="30" w:line="276" w:lineRule="auto"/>
              <w:jc w:val="right"/>
              <w:rPr>
                <w:rFonts w:ascii="Arial" w:hAnsi="Arial" w:cs="Arial"/>
                <w:sz w:val="13"/>
                <w:szCs w:val="13"/>
              </w:rPr>
            </w:pPr>
          </w:p>
        </w:tc>
        <w:tc>
          <w:tcPr>
            <w:tcW w:w="1510" w:type="dxa"/>
          </w:tcPr>
          <w:p w14:paraId="1246B517" w14:textId="77777777" w:rsidR="001957A8" w:rsidRPr="00F955BC" w:rsidRDefault="001957A8" w:rsidP="001957A8">
            <w:pPr>
              <w:spacing w:before="60" w:after="30" w:line="276" w:lineRule="auto"/>
              <w:jc w:val="right"/>
              <w:rPr>
                <w:rFonts w:ascii="Arial" w:hAnsi="Arial" w:cs="Arial"/>
                <w:sz w:val="13"/>
                <w:szCs w:val="13"/>
              </w:rPr>
            </w:pPr>
          </w:p>
        </w:tc>
        <w:tc>
          <w:tcPr>
            <w:tcW w:w="1325" w:type="dxa"/>
          </w:tcPr>
          <w:p w14:paraId="3D9DE482" w14:textId="77777777" w:rsidR="001957A8" w:rsidRPr="00F955BC" w:rsidRDefault="001957A8" w:rsidP="001957A8">
            <w:pPr>
              <w:spacing w:before="60" w:after="30" w:line="276" w:lineRule="auto"/>
              <w:jc w:val="right"/>
              <w:rPr>
                <w:rFonts w:ascii="Arial" w:hAnsi="Arial" w:cs="Arial"/>
                <w:sz w:val="13"/>
                <w:szCs w:val="13"/>
              </w:rPr>
            </w:pPr>
          </w:p>
        </w:tc>
      </w:tr>
      <w:tr w:rsidR="00083230" w:rsidRPr="00F955BC" w14:paraId="11B65A77" w14:textId="77777777" w:rsidTr="00900194">
        <w:tc>
          <w:tcPr>
            <w:tcW w:w="2844" w:type="dxa"/>
            <w:vAlign w:val="bottom"/>
          </w:tcPr>
          <w:p w14:paraId="519E3880" w14:textId="77777777" w:rsidR="00083230" w:rsidRPr="00F955BC" w:rsidRDefault="00083230" w:rsidP="00083230">
            <w:pPr>
              <w:spacing w:before="60" w:after="30" w:line="276" w:lineRule="auto"/>
              <w:rPr>
                <w:rFonts w:ascii="Arial" w:hAnsi="Arial" w:cs="Arial"/>
                <w:b/>
                <w:bCs/>
                <w:sz w:val="13"/>
                <w:szCs w:val="13"/>
                <w:lang w:val="en-GB"/>
              </w:rPr>
            </w:pPr>
            <w:r w:rsidRPr="00F955BC">
              <w:rPr>
                <w:rFonts w:ascii="Arial" w:hAnsi="Arial" w:cs="Arial"/>
                <w:sz w:val="13"/>
                <w:szCs w:val="13"/>
                <w:lang w:val="en-GB"/>
              </w:rPr>
              <w:t>Opening net book value</w:t>
            </w:r>
          </w:p>
        </w:tc>
        <w:tc>
          <w:tcPr>
            <w:tcW w:w="1346" w:type="dxa"/>
          </w:tcPr>
          <w:p w14:paraId="3DEA6FA0" w14:textId="358552F4" w:rsidR="00083230" w:rsidRPr="00F955BC" w:rsidRDefault="00083230" w:rsidP="00083230">
            <w:pPr>
              <w:spacing w:before="60" w:after="30" w:line="276" w:lineRule="auto"/>
              <w:jc w:val="center"/>
              <w:rPr>
                <w:rFonts w:ascii="Arial" w:eastAsia="Arial Unicode MS" w:hAnsi="Arial" w:cs="Arial"/>
                <w:spacing w:val="-4"/>
                <w:sz w:val="13"/>
                <w:szCs w:val="13"/>
              </w:rPr>
            </w:pPr>
            <w:r w:rsidRPr="00F955BC">
              <w:rPr>
                <w:rFonts w:ascii="Arial" w:hAnsi="Arial" w:cs="Arial"/>
                <w:sz w:val="13"/>
                <w:szCs w:val="13"/>
              </w:rPr>
              <w:t xml:space="preserve">          -    </w:t>
            </w:r>
          </w:p>
        </w:tc>
        <w:tc>
          <w:tcPr>
            <w:tcW w:w="1360" w:type="dxa"/>
          </w:tcPr>
          <w:p w14:paraId="65C920E5" w14:textId="56CC3D78" w:rsidR="00083230" w:rsidRPr="00F955BC" w:rsidRDefault="00083230" w:rsidP="00083230">
            <w:pPr>
              <w:spacing w:before="60" w:after="30" w:line="276" w:lineRule="auto"/>
              <w:jc w:val="right"/>
              <w:rPr>
                <w:rFonts w:ascii="Arial" w:hAnsi="Arial" w:cs="Arial"/>
                <w:sz w:val="13"/>
                <w:szCs w:val="13"/>
              </w:rPr>
            </w:pPr>
            <w:r w:rsidRPr="00F955BC">
              <w:rPr>
                <w:rFonts w:ascii="Arial" w:hAnsi="Arial" w:cs="Arial"/>
                <w:sz w:val="13"/>
                <w:szCs w:val="13"/>
              </w:rPr>
              <w:t xml:space="preserve"> 101 </w:t>
            </w:r>
          </w:p>
        </w:tc>
        <w:tc>
          <w:tcPr>
            <w:tcW w:w="1310" w:type="dxa"/>
          </w:tcPr>
          <w:p w14:paraId="6FFFCDE0" w14:textId="745F14D5" w:rsidR="00083230" w:rsidRPr="00F955BC" w:rsidRDefault="00083230" w:rsidP="00083230">
            <w:pPr>
              <w:spacing w:before="60" w:after="30" w:line="276" w:lineRule="auto"/>
              <w:jc w:val="right"/>
              <w:rPr>
                <w:rFonts w:ascii="Arial" w:hAnsi="Arial" w:cs="Arial"/>
                <w:sz w:val="13"/>
                <w:szCs w:val="13"/>
              </w:rPr>
            </w:pPr>
            <w:r w:rsidRPr="00F955BC">
              <w:rPr>
                <w:rFonts w:ascii="Arial" w:hAnsi="Arial" w:cs="Arial"/>
                <w:sz w:val="13"/>
                <w:szCs w:val="13"/>
              </w:rPr>
              <w:t xml:space="preserve"> 33,041,978 </w:t>
            </w:r>
          </w:p>
        </w:tc>
        <w:tc>
          <w:tcPr>
            <w:tcW w:w="1510" w:type="dxa"/>
          </w:tcPr>
          <w:p w14:paraId="4389FEAA" w14:textId="7EAF3353" w:rsidR="00083230" w:rsidRPr="00F955BC" w:rsidRDefault="00083230" w:rsidP="00083230">
            <w:pPr>
              <w:spacing w:before="60" w:after="30" w:line="276" w:lineRule="auto"/>
              <w:jc w:val="right"/>
              <w:rPr>
                <w:rFonts w:ascii="Arial" w:hAnsi="Arial" w:cs="Arial"/>
                <w:sz w:val="13"/>
                <w:szCs w:val="13"/>
              </w:rPr>
            </w:pPr>
            <w:r w:rsidRPr="00F955BC">
              <w:rPr>
                <w:rFonts w:ascii="Arial" w:hAnsi="Arial" w:cs="Arial"/>
                <w:sz w:val="13"/>
                <w:szCs w:val="13"/>
              </w:rPr>
              <w:t xml:space="preserve"> 1,101,150 </w:t>
            </w:r>
          </w:p>
        </w:tc>
        <w:tc>
          <w:tcPr>
            <w:tcW w:w="1325" w:type="dxa"/>
          </w:tcPr>
          <w:p w14:paraId="1FFB9601" w14:textId="23BC96A0" w:rsidR="00083230" w:rsidRPr="00F955BC" w:rsidRDefault="00083230" w:rsidP="00083230">
            <w:pPr>
              <w:spacing w:before="60" w:after="30" w:line="276" w:lineRule="auto"/>
              <w:jc w:val="right"/>
              <w:rPr>
                <w:rFonts w:ascii="Arial" w:hAnsi="Arial" w:cs="Arial"/>
                <w:sz w:val="13"/>
                <w:szCs w:val="13"/>
              </w:rPr>
            </w:pPr>
            <w:r w:rsidRPr="00F955BC">
              <w:rPr>
                <w:rFonts w:ascii="Arial" w:hAnsi="Arial" w:cs="Arial"/>
                <w:sz w:val="13"/>
                <w:szCs w:val="13"/>
              </w:rPr>
              <w:t xml:space="preserve"> 34,143,22</w:t>
            </w:r>
            <w:r w:rsidR="009F2205" w:rsidRPr="00F955BC">
              <w:rPr>
                <w:rFonts w:ascii="Arial" w:hAnsi="Arial" w:cs="Arial"/>
                <w:sz w:val="13"/>
                <w:szCs w:val="13"/>
              </w:rPr>
              <w:t>9</w:t>
            </w:r>
            <w:r w:rsidRPr="00F955BC">
              <w:rPr>
                <w:rFonts w:ascii="Arial" w:hAnsi="Arial" w:cs="Arial"/>
                <w:sz w:val="13"/>
                <w:szCs w:val="13"/>
              </w:rPr>
              <w:t xml:space="preserve"> </w:t>
            </w:r>
          </w:p>
        </w:tc>
      </w:tr>
      <w:tr w:rsidR="00D073CD" w:rsidRPr="00F955BC" w14:paraId="6377CE83" w14:textId="77777777" w:rsidTr="00900194">
        <w:tc>
          <w:tcPr>
            <w:tcW w:w="2844" w:type="dxa"/>
            <w:vAlign w:val="bottom"/>
          </w:tcPr>
          <w:p w14:paraId="5347D590" w14:textId="77777777" w:rsidR="00D073CD" w:rsidRPr="00F955BC" w:rsidRDefault="00D073CD" w:rsidP="00D073CD">
            <w:pPr>
              <w:spacing w:before="60" w:after="30" w:line="276" w:lineRule="auto"/>
              <w:rPr>
                <w:rFonts w:ascii="Arial" w:hAnsi="Arial" w:cs="Arial"/>
                <w:sz w:val="13"/>
                <w:szCs w:val="13"/>
                <w:lang w:val="en-GB"/>
              </w:rPr>
            </w:pPr>
            <w:r w:rsidRPr="00F955BC">
              <w:rPr>
                <w:rFonts w:ascii="Arial" w:hAnsi="Arial" w:cs="Arial"/>
                <w:sz w:val="13"/>
                <w:szCs w:val="13"/>
                <w:lang w:val="en-GB"/>
              </w:rPr>
              <w:t>Addition</w:t>
            </w:r>
          </w:p>
        </w:tc>
        <w:tc>
          <w:tcPr>
            <w:tcW w:w="1346" w:type="dxa"/>
            <w:shd w:val="clear" w:color="auto" w:fill="FFFFFF" w:themeFill="background1"/>
          </w:tcPr>
          <w:p w14:paraId="05D8D54D" w14:textId="4E38F941" w:rsidR="00D073CD" w:rsidRPr="00F955BC" w:rsidRDefault="00D073CD" w:rsidP="00D073CD">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6A7B923C" w14:textId="73C58568" w:rsidR="00D073CD" w:rsidRPr="00F955BC" w:rsidRDefault="00D073CD" w:rsidP="00D073CD">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10" w:type="dxa"/>
            <w:shd w:val="clear" w:color="auto" w:fill="FFFFFF" w:themeFill="background1"/>
          </w:tcPr>
          <w:p w14:paraId="21A5E888" w14:textId="7B9BE4E2" w:rsidR="00D073CD" w:rsidRPr="00F955BC" w:rsidRDefault="00D073CD" w:rsidP="00D073CD">
            <w:pPr>
              <w:spacing w:before="60" w:after="30" w:line="276" w:lineRule="auto"/>
              <w:jc w:val="right"/>
              <w:rPr>
                <w:rFonts w:ascii="Arial" w:hAnsi="Arial" w:cs="Arial"/>
                <w:sz w:val="13"/>
                <w:szCs w:val="13"/>
              </w:rPr>
            </w:pPr>
            <w:r w:rsidRPr="00F955BC">
              <w:rPr>
                <w:rFonts w:ascii="Arial" w:hAnsi="Arial" w:cs="Arial"/>
                <w:sz w:val="13"/>
                <w:szCs w:val="13"/>
              </w:rPr>
              <w:t xml:space="preserve"> 451,012 </w:t>
            </w:r>
          </w:p>
        </w:tc>
        <w:tc>
          <w:tcPr>
            <w:tcW w:w="1510" w:type="dxa"/>
            <w:shd w:val="clear" w:color="auto" w:fill="FFFFFF" w:themeFill="background1"/>
          </w:tcPr>
          <w:p w14:paraId="74D66FFC" w14:textId="2117C798" w:rsidR="00D073CD" w:rsidRPr="00F955BC" w:rsidRDefault="00D073CD" w:rsidP="00511513">
            <w:pPr>
              <w:spacing w:before="60" w:after="30" w:line="276" w:lineRule="auto"/>
              <w:jc w:val="center"/>
              <w:rPr>
                <w:rFonts w:ascii="Arial" w:hAnsi="Arial" w:cs="Arial"/>
                <w:sz w:val="13"/>
                <w:szCs w:val="13"/>
              </w:rPr>
            </w:pPr>
            <w:r w:rsidRPr="00F955BC">
              <w:rPr>
                <w:rFonts w:ascii="Arial" w:hAnsi="Arial" w:cs="Arial"/>
                <w:sz w:val="13"/>
                <w:szCs w:val="13"/>
              </w:rPr>
              <w:t xml:space="preserve">              </w:t>
            </w:r>
            <w:r w:rsidR="00511513" w:rsidRPr="00F955BC">
              <w:rPr>
                <w:rFonts w:ascii="Arial" w:hAnsi="Arial" w:cs="Arial"/>
                <w:sz w:val="13"/>
                <w:szCs w:val="13"/>
              </w:rPr>
              <w:t xml:space="preserve">     </w:t>
            </w:r>
            <w:r w:rsidRPr="00F955BC">
              <w:rPr>
                <w:rFonts w:ascii="Arial" w:hAnsi="Arial" w:cs="Arial"/>
                <w:sz w:val="13"/>
                <w:szCs w:val="13"/>
              </w:rPr>
              <w:t xml:space="preserve">  -    </w:t>
            </w:r>
          </w:p>
        </w:tc>
        <w:tc>
          <w:tcPr>
            <w:tcW w:w="1325" w:type="dxa"/>
            <w:shd w:val="clear" w:color="auto" w:fill="FFFFFF" w:themeFill="background1"/>
          </w:tcPr>
          <w:p w14:paraId="61931ACB" w14:textId="527BD8E7" w:rsidR="00D073CD" w:rsidRPr="00F955BC" w:rsidRDefault="00D073CD" w:rsidP="00D073CD">
            <w:pPr>
              <w:spacing w:before="60" w:after="30" w:line="276" w:lineRule="auto"/>
              <w:jc w:val="right"/>
              <w:rPr>
                <w:rFonts w:ascii="Arial" w:hAnsi="Arial" w:cs="Arial"/>
                <w:sz w:val="13"/>
                <w:szCs w:val="13"/>
              </w:rPr>
            </w:pPr>
            <w:r w:rsidRPr="00F955BC">
              <w:rPr>
                <w:rFonts w:ascii="Arial" w:hAnsi="Arial" w:cs="Arial"/>
                <w:sz w:val="13"/>
                <w:szCs w:val="13"/>
              </w:rPr>
              <w:t xml:space="preserve"> 451,01</w:t>
            </w:r>
            <w:r w:rsidR="005A7890" w:rsidRPr="00F955BC">
              <w:rPr>
                <w:rFonts w:ascii="Arial" w:hAnsi="Arial" w:cs="Arial"/>
                <w:sz w:val="13"/>
                <w:szCs w:val="13"/>
              </w:rPr>
              <w:t>2</w:t>
            </w:r>
            <w:r w:rsidRPr="00F955BC">
              <w:rPr>
                <w:rFonts w:ascii="Arial" w:hAnsi="Arial" w:cs="Arial"/>
                <w:sz w:val="13"/>
                <w:szCs w:val="13"/>
              </w:rPr>
              <w:t xml:space="preserve"> </w:t>
            </w:r>
          </w:p>
        </w:tc>
      </w:tr>
      <w:tr w:rsidR="00511513" w:rsidRPr="00F955BC" w14:paraId="7E26392D" w14:textId="77777777" w:rsidTr="00900194">
        <w:tc>
          <w:tcPr>
            <w:tcW w:w="2844" w:type="dxa"/>
            <w:vAlign w:val="bottom"/>
          </w:tcPr>
          <w:p w14:paraId="063A5F98" w14:textId="77777777" w:rsidR="00511513" w:rsidRPr="00F955BC" w:rsidRDefault="00511513" w:rsidP="00511513">
            <w:pPr>
              <w:spacing w:before="60" w:after="30" w:line="276" w:lineRule="auto"/>
              <w:rPr>
                <w:rFonts w:ascii="Arial" w:hAnsi="Arial" w:cs="Arial"/>
                <w:sz w:val="13"/>
                <w:szCs w:val="13"/>
                <w:lang w:val="en-GB"/>
              </w:rPr>
            </w:pPr>
            <w:r w:rsidRPr="00F955BC">
              <w:rPr>
                <w:rFonts w:ascii="Arial" w:hAnsi="Arial" w:cs="Arial"/>
                <w:sz w:val="13"/>
                <w:szCs w:val="13"/>
                <w:lang w:val="en-GB"/>
              </w:rPr>
              <w:t>Transferred in (out)</w:t>
            </w:r>
          </w:p>
        </w:tc>
        <w:tc>
          <w:tcPr>
            <w:tcW w:w="1346" w:type="dxa"/>
            <w:shd w:val="clear" w:color="auto" w:fill="FFFFFF" w:themeFill="background1"/>
          </w:tcPr>
          <w:p w14:paraId="08720232" w14:textId="0DB256CD" w:rsidR="00511513" w:rsidRPr="00F955BC" w:rsidRDefault="00511513" w:rsidP="00511513">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18CADF94" w14:textId="067AF03D" w:rsidR="00511513" w:rsidRPr="00F955BC" w:rsidRDefault="00511513" w:rsidP="00511513">
            <w:pP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10" w:type="dxa"/>
            <w:shd w:val="clear" w:color="auto" w:fill="FFFFFF" w:themeFill="background1"/>
          </w:tcPr>
          <w:p w14:paraId="39EFF912" w14:textId="29AAC487" w:rsidR="00511513" w:rsidRPr="00F955BC" w:rsidRDefault="00511513" w:rsidP="00511513">
            <w:pPr>
              <w:spacing w:before="60" w:after="30" w:line="276" w:lineRule="auto"/>
              <w:jc w:val="right"/>
              <w:rPr>
                <w:rFonts w:ascii="Arial" w:hAnsi="Arial" w:cs="Arial"/>
                <w:sz w:val="13"/>
                <w:szCs w:val="13"/>
              </w:rPr>
            </w:pPr>
            <w:r w:rsidRPr="00F955BC">
              <w:rPr>
                <w:rFonts w:ascii="Arial" w:hAnsi="Arial" w:cs="Arial"/>
                <w:sz w:val="13"/>
                <w:szCs w:val="13"/>
              </w:rPr>
              <w:t>927,000</w:t>
            </w:r>
          </w:p>
        </w:tc>
        <w:tc>
          <w:tcPr>
            <w:tcW w:w="1510" w:type="dxa"/>
            <w:shd w:val="clear" w:color="auto" w:fill="FFFFFF" w:themeFill="background1"/>
          </w:tcPr>
          <w:p w14:paraId="46330C3E" w14:textId="17423C39" w:rsidR="00511513" w:rsidRPr="00F955BC" w:rsidRDefault="00511513" w:rsidP="00511513">
            <w:pPr>
              <w:spacing w:before="60" w:after="30" w:line="276" w:lineRule="auto"/>
              <w:jc w:val="right"/>
              <w:rPr>
                <w:rFonts w:ascii="Arial" w:hAnsi="Arial" w:cs="Arial"/>
                <w:sz w:val="13"/>
                <w:szCs w:val="13"/>
              </w:rPr>
            </w:pPr>
            <w:r w:rsidRPr="00F955BC">
              <w:rPr>
                <w:rFonts w:ascii="Arial" w:hAnsi="Arial" w:cs="Arial"/>
                <w:sz w:val="13"/>
                <w:szCs w:val="13"/>
              </w:rPr>
              <w:t>(927,000)</w:t>
            </w:r>
          </w:p>
        </w:tc>
        <w:tc>
          <w:tcPr>
            <w:tcW w:w="1325" w:type="dxa"/>
            <w:shd w:val="clear" w:color="auto" w:fill="FFFFFF" w:themeFill="background1"/>
          </w:tcPr>
          <w:p w14:paraId="2F698529" w14:textId="178D9FA6" w:rsidR="00511513" w:rsidRPr="00F955BC" w:rsidRDefault="00511513" w:rsidP="00511513">
            <w:pPr>
              <w:spacing w:before="60" w:after="30" w:line="276" w:lineRule="auto"/>
              <w:jc w:val="center"/>
              <w:rPr>
                <w:rFonts w:ascii="Arial" w:hAnsi="Arial" w:cs="Arial"/>
                <w:sz w:val="13"/>
                <w:szCs w:val="13"/>
              </w:rPr>
            </w:pPr>
            <w:r w:rsidRPr="00F955BC">
              <w:rPr>
                <w:rFonts w:ascii="Arial" w:hAnsi="Arial" w:cs="Arial"/>
                <w:sz w:val="13"/>
                <w:szCs w:val="13"/>
              </w:rPr>
              <w:t xml:space="preserve">               -</w:t>
            </w:r>
          </w:p>
        </w:tc>
      </w:tr>
      <w:tr w:rsidR="00D073CD" w:rsidRPr="00F955BC" w14:paraId="40D5D208" w14:textId="77777777" w:rsidTr="00900194">
        <w:tc>
          <w:tcPr>
            <w:tcW w:w="2844" w:type="dxa"/>
            <w:vAlign w:val="bottom"/>
          </w:tcPr>
          <w:p w14:paraId="399B38EE" w14:textId="072D4B29" w:rsidR="00D073CD" w:rsidRPr="00F955BC" w:rsidRDefault="00D073CD" w:rsidP="00D073CD">
            <w:pPr>
              <w:spacing w:before="60" w:after="30" w:line="276" w:lineRule="auto"/>
              <w:rPr>
                <w:rFonts w:ascii="Arial" w:hAnsi="Arial" w:cs="Arial"/>
                <w:spacing w:val="-2"/>
                <w:sz w:val="13"/>
                <w:szCs w:val="13"/>
                <w:lang w:val="en-GB"/>
              </w:rPr>
            </w:pPr>
            <w:r w:rsidRPr="00F955BC">
              <w:rPr>
                <w:rFonts w:ascii="Arial" w:hAnsi="Arial" w:cs="Arial"/>
                <w:sz w:val="13"/>
                <w:szCs w:val="13"/>
                <w:lang w:val="en-GB"/>
              </w:rPr>
              <w:t>Amortization charge (Note 35)</w:t>
            </w:r>
          </w:p>
        </w:tc>
        <w:tc>
          <w:tcPr>
            <w:tcW w:w="1346" w:type="dxa"/>
            <w:shd w:val="clear" w:color="auto" w:fill="FFFFFF" w:themeFill="background1"/>
          </w:tcPr>
          <w:p w14:paraId="12E3C2AD" w14:textId="7F262EEA" w:rsidR="00D073CD" w:rsidRPr="00F955BC" w:rsidRDefault="00D073CD" w:rsidP="00D073CD">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46B033E0" w14:textId="2AFD029B" w:rsidR="00D073CD" w:rsidRPr="00F955BC" w:rsidRDefault="00D073CD" w:rsidP="00D073CD">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10" w:type="dxa"/>
            <w:shd w:val="clear" w:color="auto" w:fill="FFFFFF" w:themeFill="background1"/>
          </w:tcPr>
          <w:p w14:paraId="70C2E7B9" w14:textId="4759CF1F" w:rsidR="00D073CD" w:rsidRPr="00F955BC" w:rsidRDefault="00D073CD" w:rsidP="00D073CD">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(10,001,526)</w:t>
            </w:r>
          </w:p>
        </w:tc>
        <w:tc>
          <w:tcPr>
            <w:tcW w:w="1510" w:type="dxa"/>
            <w:shd w:val="clear" w:color="auto" w:fill="FFFFFF" w:themeFill="background1"/>
          </w:tcPr>
          <w:p w14:paraId="00408BC3" w14:textId="70DA02D0" w:rsidR="00D073CD" w:rsidRPr="00F955BC" w:rsidRDefault="00D073CD" w:rsidP="00511513">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w:t>
            </w:r>
            <w:r w:rsidR="00511513" w:rsidRPr="00F955BC">
              <w:rPr>
                <w:rFonts w:ascii="Arial" w:hAnsi="Arial" w:cs="Arial"/>
                <w:sz w:val="13"/>
                <w:szCs w:val="13"/>
              </w:rPr>
              <w:t xml:space="preserve">   </w:t>
            </w:r>
            <w:r w:rsidRPr="00F955BC">
              <w:rPr>
                <w:rFonts w:ascii="Arial" w:hAnsi="Arial" w:cs="Arial"/>
                <w:sz w:val="13"/>
                <w:szCs w:val="13"/>
              </w:rPr>
              <w:t xml:space="preserve">      -    </w:t>
            </w:r>
          </w:p>
        </w:tc>
        <w:tc>
          <w:tcPr>
            <w:tcW w:w="1325" w:type="dxa"/>
            <w:shd w:val="clear" w:color="auto" w:fill="FFFFFF" w:themeFill="background1"/>
          </w:tcPr>
          <w:p w14:paraId="473E6C84" w14:textId="4E76D74A" w:rsidR="00D073CD" w:rsidRPr="00F955BC" w:rsidRDefault="00D073CD" w:rsidP="00D073CD">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(10,001,526)</w:t>
            </w:r>
          </w:p>
        </w:tc>
      </w:tr>
      <w:tr w:rsidR="00D073CD" w:rsidRPr="00F955BC" w14:paraId="5DAC64FD" w14:textId="77777777" w:rsidTr="00900194">
        <w:tc>
          <w:tcPr>
            <w:tcW w:w="2844" w:type="dxa"/>
            <w:vAlign w:val="bottom"/>
          </w:tcPr>
          <w:p w14:paraId="65E7491B" w14:textId="77777777" w:rsidR="00D073CD" w:rsidRPr="00F955BC" w:rsidRDefault="00D073CD" w:rsidP="00D073CD">
            <w:pPr>
              <w:spacing w:before="60" w:after="30" w:line="276" w:lineRule="auto"/>
              <w:rPr>
                <w:rFonts w:ascii="Arial" w:hAnsi="Arial" w:cs="Arial"/>
                <w:sz w:val="13"/>
                <w:szCs w:val="13"/>
                <w:lang w:val="en-GB"/>
              </w:rPr>
            </w:pPr>
            <w:r w:rsidRPr="00F955BC">
              <w:rPr>
                <w:rFonts w:ascii="Arial" w:hAnsi="Arial" w:cs="Arial"/>
                <w:sz w:val="13"/>
                <w:szCs w:val="13"/>
                <w:lang w:val="en-GB"/>
              </w:rPr>
              <w:t>Closing net book value</w:t>
            </w:r>
          </w:p>
        </w:tc>
        <w:tc>
          <w:tcPr>
            <w:tcW w:w="1346" w:type="dxa"/>
            <w:shd w:val="clear" w:color="auto" w:fill="FFFFFF" w:themeFill="background1"/>
          </w:tcPr>
          <w:p w14:paraId="74EC8698" w14:textId="72A58F85" w:rsidR="00D073CD" w:rsidRPr="00F955BC" w:rsidRDefault="00D073CD" w:rsidP="00D073CD">
            <w:pPr>
              <w:pBdr>
                <w:bottom w:val="single" w:sz="12" w:space="1" w:color="auto"/>
              </w:pBdr>
              <w:spacing w:before="60" w:after="30" w:line="276" w:lineRule="auto"/>
              <w:jc w:val="center"/>
              <w:rPr>
                <w:rFonts w:ascii="Arial" w:hAnsi="Arial" w:cs="Arial"/>
                <w:sz w:val="13"/>
                <w:szCs w:val="13"/>
              </w:rPr>
            </w:pPr>
            <w:r w:rsidRPr="00F955BC">
              <w:rPr>
                <w:rFonts w:ascii="Arial" w:hAnsi="Arial" w:cs="Arial"/>
                <w:sz w:val="13"/>
                <w:szCs w:val="13"/>
              </w:rPr>
              <w:t xml:space="preserve">          -    </w:t>
            </w:r>
          </w:p>
        </w:tc>
        <w:tc>
          <w:tcPr>
            <w:tcW w:w="1360" w:type="dxa"/>
            <w:shd w:val="clear" w:color="auto" w:fill="FFFFFF" w:themeFill="background1"/>
          </w:tcPr>
          <w:p w14:paraId="30F463BD" w14:textId="23D8B83C" w:rsidR="00D073CD" w:rsidRPr="00F955BC" w:rsidRDefault="00D073CD" w:rsidP="00D073C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101 </w:t>
            </w:r>
          </w:p>
        </w:tc>
        <w:tc>
          <w:tcPr>
            <w:tcW w:w="1310" w:type="dxa"/>
            <w:shd w:val="clear" w:color="auto" w:fill="FFFFFF" w:themeFill="background1"/>
          </w:tcPr>
          <w:p w14:paraId="2AA32081" w14:textId="6BF7D81C" w:rsidR="00D073CD" w:rsidRPr="00F955BC" w:rsidRDefault="00591E38" w:rsidP="00D073C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24,418,464</w:t>
            </w:r>
          </w:p>
        </w:tc>
        <w:tc>
          <w:tcPr>
            <w:tcW w:w="1510" w:type="dxa"/>
            <w:shd w:val="clear" w:color="auto" w:fill="FFFFFF" w:themeFill="background1"/>
          </w:tcPr>
          <w:p w14:paraId="4F22BC58" w14:textId="2FEE4183" w:rsidR="00D073CD" w:rsidRPr="00F955BC" w:rsidRDefault="00A85DF7" w:rsidP="00D073C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174,150</w:t>
            </w:r>
          </w:p>
        </w:tc>
        <w:tc>
          <w:tcPr>
            <w:tcW w:w="1325" w:type="dxa"/>
            <w:shd w:val="clear" w:color="auto" w:fill="FFFFFF" w:themeFill="background1"/>
          </w:tcPr>
          <w:p w14:paraId="02A060C0" w14:textId="52796DF3" w:rsidR="00D073CD" w:rsidRPr="00F955BC" w:rsidRDefault="00D073CD" w:rsidP="00D073CD">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24,592,715 </w:t>
            </w:r>
          </w:p>
        </w:tc>
      </w:tr>
      <w:tr w:rsidR="001957A8" w:rsidRPr="00F955BC" w14:paraId="04795D70" w14:textId="77777777" w:rsidTr="00900194">
        <w:tc>
          <w:tcPr>
            <w:tcW w:w="2844" w:type="dxa"/>
            <w:vAlign w:val="bottom"/>
          </w:tcPr>
          <w:p w14:paraId="5421D559" w14:textId="77777777" w:rsidR="001957A8" w:rsidRPr="00F955BC" w:rsidRDefault="001957A8" w:rsidP="001957A8">
            <w:pPr>
              <w:spacing w:before="60" w:after="30" w:line="276" w:lineRule="auto"/>
              <w:rPr>
                <w:rFonts w:ascii="Arial" w:hAnsi="Arial" w:cs="Arial"/>
                <w:sz w:val="13"/>
                <w:szCs w:val="13"/>
                <w:lang w:val="en-GB"/>
              </w:rPr>
            </w:pPr>
          </w:p>
          <w:p w14:paraId="4BF8061A" w14:textId="77777777" w:rsidR="00C50158" w:rsidRPr="00F955BC" w:rsidRDefault="00C50158" w:rsidP="001957A8">
            <w:pPr>
              <w:spacing w:before="60" w:after="30" w:line="276" w:lineRule="auto"/>
              <w:rPr>
                <w:rFonts w:ascii="Arial" w:hAnsi="Arial" w:cs="Arial"/>
                <w:sz w:val="13"/>
                <w:szCs w:val="13"/>
                <w:lang w:val="en-GB"/>
              </w:rPr>
            </w:pPr>
          </w:p>
          <w:p w14:paraId="40CA6165" w14:textId="77777777" w:rsidR="00C50158" w:rsidRPr="00F955BC" w:rsidRDefault="00C50158" w:rsidP="001957A8">
            <w:pPr>
              <w:spacing w:before="60" w:after="30" w:line="276" w:lineRule="auto"/>
              <w:rPr>
                <w:rFonts w:ascii="Arial" w:hAnsi="Arial" w:cs="Arial"/>
                <w:sz w:val="13"/>
                <w:szCs w:val="13"/>
                <w:lang w:val="en-GB"/>
              </w:rPr>
            </w:pPr>
          </w:p>
        </w:tc>
        <w:tc>
          <w:tcPr>
            <w:tcW w:w="1346" w:type="dxa"/>
          </w:tcPr>
          <w:p w14:paraId="2F0741EC" w14:textId="77777777" w:rsidR="001957A8" w:rsidRPr="00F955BC" w:rsidRDefault="001957A8" w:rsidP="001957A8">
            <w:pPr>
              <w:spacing w:before="60" w:after="30" w:line="276" w:lineRule="auto"/>
              <w:jc w:val="center"/>
              <w:rPr>
                <w:rFonts w:ascii="Arial" w:eastAsia="Arial Unicode MS" w:hAnsi="Arial" w:cs="Arial"/>
                <w:spacing w:val="-4"/>
                <w:sz w:val="13"/>
                <w:szCs w:val="13"/>
                <w:cs/>
              </w:rPr>
            </w:pPr>
          </w:p>
        </w:tc>
        <w:tc>
          <w:tcPr>
            <w:tcW w:w="1360" w:type="dxa"/>
          </w:tcPr>
          <w:p w14:paraId="4478D998" w14:textId="77777777" w:rsidR="001957A8" w:rsidRPr="00F955BC" w:rsidRDefault="001957A8" w:rsidP="001957A8">
            <w:pPr>
              <w:spacing w:before="60" w:after="30" w:line="276" w:lineRule="auto"/>
              <w:jc w:val="right"/>
              <w:rPr>
                <w:rFonts w:ascii="Arial" w:hAnsi="Arial" w:cs="Arial"/>
                <w:sz w:val="13"/>
                <w:szCs w:val="13"/>
              </w:rPr>
            </w:pPr>
          </w:p>
        </w:tc>
        <w:tc>
          <w:tcPr>
            <w:tcW w:w="1310" w:type="dxa"/>
          </w:tcPr>
          <w:p w14:paraId="6B407468" w14:textId="77777777" w:rsidR="001957A8" w:rsidRPr="00F955BC" w:rsidRDefault="001957A8" w:rsidP="001957A8">
            <w:pPr>
              <w:spacing w:before="60" w:after="30" w:line="276" w:lineRule="auto"/>
              <w:jc w:val="right"/>
              <w:rPr>
                <w:rFonts w:ascii="Arial" w:hAnsi="Arial" w:cs="Arial"/>
                <w:sz w:val="13"/>
                <w:szCs w:val="13"/>
              </w:rPr>
            </w:pPr>
          </w:p>
        </w:tc>
        <w:tc>
          <w:tcPr>
            <w:tcW w:w="1510" w:type="dxa"/>
          </w:tcPr>
          <w:p w14:paraId="22BEB1F8" w14:textId="77777777" w:rsidR="001957A8" w:rsidRPr="00F955BC" w:rsidRDefault="001957A8" w:rsidP="001957A8">
            <w:pPr>
              <w:spacing w:before="60" w:after="30" w:line="276" w:lineRule="auto"/>
              <w:jc w:val="right"/>
              <w:rPr>
                <w:rFonts w:ascii="Arial" w:hAnsi="Arial" w:cs="Arial"/>
                <w:sz w:val="13"/>
                <w:szCs w:val="13"/>
              </w:rPr>
            </w:pPr>
          </w:p>
        </w:tc>
        <w:tc>
          <w:tcPr>
            <w:tcW w:w="1325" w:type="dxa"/>
          </w:tcPr>
          <w:p w14:paraId="08BE380F" w14:textId="77777777" w:rsidR="001957A8" w:rsidRPr="00F955BC" w:rsidRDefault="001957A8" w:rsidP="001957A8">
            <w:pPr>
              <w:spacing w:before="60" w:after="30" w:line="276" w:lineRule="auto"/>
              <w:jc w:val="right"/>
              <w:rPr>
                <w:rFonts w:ascii="Arial" w:hAnsi="Arial" w:cs="Arial"/>
                <w:sz w:val="13"/>
                <w:szCs w:val="13"/>
              </w:rPr>
            </w:pPr>
          </w:p>
        </w:tc>
      </w:tr>
      <w:tr w:rsidR="001957A8" w:rsidRPr="00F955BC" w14:paraId="77B60808" w14:textId="77777777" w:rsidTr="00900194">
        <w:tc>
          <w:tcPr>
            <w:tcW w:w="2844" w:type="dxa"/>
          </w:tcPr>
          <w:p w14:paraId="4BE1D6B5" w14:textId="77777777" w:rsidR="001957A8" w:rsidRPr="00F955BC" w:rsidRDefault="001957A8" w:rsidP="001957A8">
            <w:pPr>
              <w:spacing w:before="60" w:after="30" w:line="276" w:lineRule="auto"/>
              <w:jc w:val="right"/>
              <w:rPr>
                <w:rFonts w:ascii="Arial" w:hAnsi="Arial" w:cs="Arial"/>
                <w:sz w:val="13"/>
                <w:szCs w:val="13"/>
              </w:rPr>
            </w:pPr>
          </w:p>
        </w:tc>
        <w:tc>
          <w:tcPr>
            <w:tcW w:w="1346" w:type="dxa"/>
          </w:tcPr>
          <w:p w14:paraId="31F6AE4E" w14:textId="77777777" w:rsidR="001957A8" w:rsidRPr="00F955BC" w:rsidRDefault="001957A8" w:rsidP="001957A8">
            <w:pPr>
              <w:spacing w:before="60" w:after="30" w:line="276" w:lineRule="auto"/>
              <w:jc w:val="right"/>
              <w:rPr>
                <w:rFonts w:ascii="Arial" w:hAnsi="Arial" w:cs="Arial"/>
                <w:sz w:val="13"/>
                <w:szCs w:val="13"/>
              </w:rPr>
            </w:pPr>
          </w:p>
        </w:tc>
        <w:tc>
          <w:tcPr>
            <w:tcW w:w="1360" w:type="dxa"/>
          </w:tcPr>
          <w:p w14:paraId="5F89A3ED" w14:textId="77777777" w:rsidR="001957A8" w:rsidRPr="00F955BC" w:rsidRDefault="001957A8" w:rsidP="001957A8">
            <w:pPr>
              <w:spacing w:before="60" w:after="30" w:line="276" w:lineRule="auto"/>
              <w:jc w:val="right"/>
              <w:rPr>
                <w:rFonts w:ascii="Arial" w:hAnsi="Arial" w:cs="Arial"/>
                <w:sz w:val="13"/>
                <w:szCs w:val="13"/>
              </w:rPr>
            </w:pPr>
          </w:p>
        </w:tc>
        <w:tc>
          <w:tcPr>
            <w:tcW w:w="1310" w:type="dxa"/>
          </w:tcPr>
          <w:p w14:paraId="3E62A0C7" w14:textId="77777777" w:rsidR="001957A8" w:rsidRPr="00F955BC" w:rsidRDefault="001957A8" w:rsidP="001957A8">
            <w:pPr>
              <w:spacing w:before="60" w:after="30" w:line="276" w:lineRule="auto"/>
              <w:jc w:val="right"/>
              <w:rPr>
                <w:rFonts w:ascii="Arial" w:hAnsi="Arial" w:cs="Arial"/>
                <w:sz w:val="13"/>
                <w:szCs w:val="13"/>
              </w:rPr>
            </w:pPr>
          </w:p>
        </w:tc>
        <w:tc>
          <w:tcPr>
            <w:tcW w:w="2835" w:type="dxa"/>
            <w:gridSpan w:val="2"/>
          </w:tcPr>
          <w:p w14:paraId="68BEB86C" w14:textId="77777777" w:rsidR="001957A8" w:rsidRPr="00F955BC" w:rsidRDefault="001957A8" w:rsidP="001957A8">
            <w:pPr>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1957A8" w:rsidRPr="00F955BC" w14:paraId="5E432226" w14:textId="77777777" w:rsidTr="00900194">
        <w:tc>
          <w:tcPr>
            <w:tcW w:w="2844" w:type="dxa"/>
          </w:tcPr>
          <w:p w14:paraId="1D5F2454" w14:textId="77777777" w:rsidR="001957A8" w:rsidRPr="00F955BC" w:rsidRDefault="001957A8" w:rsidP="001957A8">
            <w:pPr>
              <w:spacing w:before="60" w:after="30" w:line="276" w:lineRule="auto"/>
              <w:jc w:val="right"/>
              <w:rPr>
                <w:rFonts w:ascii="Arial" w:hAnsi="Arial" w:cs="Arial"/>
                <w:sz w:val="13"/>
                <w:szCs w:val="13"/>
              </w:rPr>
            </w:pPr>
          </w:p>
        </w:tc>
        <w:tc>
          <w:tcPr>
            <w:tcW w:w="6851" w:type="dxa"/>
            <w:gridSpan w:val="5"/>
          </w:tcPr>
          <w:p w14:paraId="66016316" w14:textId="77777777" w:rsidR="001957A8" w:rsidRPr="00F955BC" w:rsidRDefault="001957A8" w:rsidP="001957A8">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Separate financial statements</w:t>
            </w:r>
          </w:p>
        </w:tc>
      </w:tr>
      <w:tr w:rsidR="001957A8" w:rsidRPr="00F955BC" w14:paraId="24303B6C" w14:textId="77777777" w:rsidTr="00900194">
        <w:tc>
          <w:tcPr>
            <w:tcW w:w="2844" w:type="dxa"/>
          </w:tcPr>
          <w:p w14:paraId="5081FFDE" w14:textId="77777777" w:rsidR="001957A8" w:rsidRPr="00F955BC" w:rsidRDefault="001957A8" w:rsidP="001957A8">
            <w:pPr>
              <w:spacing w:before="60" w:after="30" w:line="276" w:lineRule="auto"/>
              <w:jc w:val="right"/>
              <w:rPr>
                <w:rFonts w:ascii="Arial" w:hAnsi="Arial" w:cs="Arial"/>
                <w:sz w:val="13"/>
                <w:szCs w:val="13"/>
              </w:rPr>
            </w:pPr>
          </w:p>
        </w:tc>
        <w:tc>
          <w:tcPr>
            <w:tcW w:w="1346" w:type="dxa"/>
            <w:vAlign w:val="bottom"/>
          </w:tcPr>
          <w:p w14:paraId="2641CF5A" w14:textId="77777777" w:rsidR="001957A8" w:rsidRPr="00F955BC" w:rsidRDefault="001957A8" w:rsidP="001957A8">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t>Copyright of music</w:t>
            </w:r>
          </w:p>
        </w:tc>
        <w:tc>
          <w:tcPr>
            <w:tcW w:w="1360" w:type="dxa"/>
            <w:vAlign w:val="bottom"/>
          </w:tcPr>
          <w:p w14:paraId="45BC7228" w14:textId="77777777" w:rsidR="001957A8" w:rsidRPr="00F955BC" w:rsidRDefault="001957A8" w:rsidP="001957A8">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t>Production cost of drama series</w:t>
            </w:r>
          </w:p>
        </w:tc>
        <w:tc>
          <w:tcPr>
            <w:tcW w:w="1310" w:type="dxa"/>
            <w:vAlign w:val="bottom"/>
          </w:tcPr>
          <w:p w14:paraId="697446CA" w14:textId="77777777" w:rsidR="001957A8" w:rsidRPr="00F955BC" w:rsidRDefault="001957A8" w:rsidP="001957A8">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Computer softwares and others</w:t>
            </w:r>
          </w:p>
        </w:tc>
        <w:tc>
          <w:tcPr>
            <w:tcW w:w="1510" w:type="dxa"/>
            <w:vAlign w:val="bottom"/>
          </w:tcPr>
          <w:p w14:paraId="2CCCA08E" w14:textId="77777777" w:rsidR="001957A8" w:rsidRPr="00F955BC" w:rsidRDefault="001957A8" w:rsidP="001957A8">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Production cost of music and drama series in progress</w:t>
            </w:r>
          </w:p>
        </w:tc>
        <w:tc>
          <w:tcPr>
            <w:tcW w:w="1325" w:type="dxa"/>
            <w:vAlign w:val="bottom"/>
          </w:tcPr>
          <w:p w14:paraId="41383403" w14:textId="77777777" w:rsidR="001957A8" w:rsidRPr="00F955BC" w:rsidRDefault="001957A8" w:rsidP="001957A8">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Total</w:t>
            </w:r>
          </w:p>
        </w:tc>
      </w:tr>
      <w:tr w:rsidR="001957A8" w:rsidRPr="00F955BC" w14:paraId="293B1E95" w14:textId="77777777" w:rsidTr="00900194">
        <w:tc>
          <w:tcPr>
            <w:tcW w:w="2844" w:type="dxa"/>
            <w:vAlign w:val="bottom"/>
          </w:tcPr>
          <w:p w14:paraId="23D37D05" w14:textId="77777777" w:rsidR="001957A8" w:rsidRPr="00F955BC" w:rsidRDefault="001957A8" w:rsidP="001957A8">
            <w:pPr>
              <w:spacing w:before="60" w:after="30" w:line="276" w:lineRule="auto"/>
              <w:rPr>
                <w:rFonts w:ascii="Arial" w:hAnsi="Arial" w:cs="Arial"/>
                <w:sz w:val="13"/>
                <w:szCs w:val="13"/>
                <w:lang w:val="en-GB"/>
              </w:rPr>
            </w:pPr>
          </w:p>
        </w:tc>
        <w:tc>
          <w:tcPr>
            <w:tcW w:w="1346" w:type="dxa"/>
          </w:tcPr>
          <w:p w14:paraId="036FF6BF" w14:textId="77777777" w:rsidR="001957A8" w:rsidRPr="00F955BC" w:rsidRDefault="001957A8" w:rsidP="001957A8">
            <w:pPr>
              <w:spacing w:before="60" w:after="30" w:line="276" w:lineRule="auto"/>
              <w:jc w:val="right"/>
              <w:rPr>
                <w:rFonts w:ascii="Arial" w:hAnsi="Arial" w:cs="Arial"/>
                <w:sz w:val="13"/>
                <w:szCs w:val="13"/>
              </w:rPr>
            </w:pPr>
          </w:p>
        </w:tc>
        <w:tc>
          <w:tcPr>
            <w:tcW w:w="1360" w:type="dxa"/>
          </w:tcPr>
          <w:p w14:paraId="7959AD43" w14:textId="77777777" w:rsidR="001957A8" w:rsidRPr="00F955BC" w:rsidRDefault="001957A8" w:rsidP="001957A8">
            <w:pPr>
              <w:spacing w:before="60" w:after="30" w:line="276" w:lineRule="auto"/>
              <w:jc w:val="right"/>
              <w:rPr>
                <w:rFonts w:ascii="Arial" w:hAnsi="Arial" w:cs="Arial"/>
                <w:sz w:val="13"/>
                <w:szCs w:val="13"/>
              </w:rPr>
            </w:pPr>
          </w:p>
        </w:tc>
        <w:tc>
          <w:tcPr>
            <w:tcW w:w="1310" w:type="dxa"/>
          </w:tcPr>
          <w:p w14:paraId="0058E62B" w14:textId="77777777" w:rsidR="001957A8" w:rsidRPr="00F955BC" w:rsidRDefault="001957A8" w:rsidP="001957A8">
            <w:pPr>
              <w:spacing w:before="60" w:after="30" w:line="276" w:lineRule="auto"/>
              <w:jc w:val="right"/>
              <w:rPr>
                <w:rFonts w:ascii="Arial" w:hAnsi="Arial" w:cs="Arial"/>
                <w:sz w:val="13"/>
                <w:szCs w:val="13"/>
              </w:rPr>
            </w:pPr>
          </w:p>
        </w:tc>
        <w:tc>
          <w:tcPr>
            <w:tcW w:w="1510" w:type="dxa"/>
          </w:tcPr>
          <w:p w14:paraId="6D82B8CA" w14:textId="77777777" w:rsidR="001957A8" w:rsidRPr="00F955BC" w:rsidRDefault="001957A8" w:rsidP="001957A8">
            <w:pPr>
              <w:spacing w:before="60" w:after="30" w:line="276" w:lineRule="auto"/>
              <w:jc w:val="right"/>
              <w:rPr>
                <w:rFonts w:ascii="Arial" w:hAnsi="Arial" w:cs="Arial"/>
                <w:sz w:val="13"/>
                <w:szCs w:val="13"/>
              </w:rPr>
            </w:pPr>
          </w:p>
        </w:tc>
        <w:tc>
          <w:tcPr>
            <w:tcW w:w="1325" w:type="dxa"/>
          </w:tcPr>
          <w:p w14:paraId="4AF80DED" w14:textId="77777777" w:rsidR="001957A8" w:rsidRPr="00F955BC" w:rsidRDefault="001957A8" w:rsidP="001957A8">
            <w:pPr>
              <w:spacing w:before="60" w:after="30" w:line="276" w:lineRule="auto"/>
              <w:jc w:val="right"/>
              <w:rPr>
                <w:rFonts w:ascii="Arial" w:hAnsi="Arial" w:cs="Arial"/>
                <w:sz w:val="13"/>
                <w:szCs w:val="13"/>
              </w:rPr>
            </w:pPr>
          </w:p>
        </w:tc>
      </w:tr>
      <w:tr w:rsidR="001957A8" w:rsidRPr="00F955BC" w14:paraId="611A704C" w14:textId="77777777" w:rsidTr="00900194">
        <w:tc>
          <w:tcPr>
            <w:tcW w:w="2844" w:type="dxa"/>
            <w:vAlign w:val="bottom"/>
          </w:tcPr>
          <w:p w14:paraId="354A035C" w14:textId="0E5645B1" w:rsidR="001957A8" w:rsidRPr="00F955BC" w:rsidRDefault="001957A8" w:rsidP="001957A8">
            <w:pPr>
              <w:spacing w:before="60" w:after="30" w:line="276" w:lineRule="auto"/>
              <w:rPr>
                <w:rFonts w:ascii="Arial" w:hAnsi="Arial" w:cs="Arial"/>
                <w:sz w:val="13"/>
                <w:szCs w:val="13"/>
                <w:lang w:val="en-GB"/>
              </w:rPr>
            </w:pPr>
            <w:r w:rsidRPr="00F955BC">
              <w:rPr>
                <w:rFonts w:ascii="Arial" w:hAnsi="Arial" w:cs="Arial"/>
                <w:b/>
                <w:bCs/>
                <w:sz w:val="13"/>
                <w:szCs w:val="13"/>
                <w:lang w:val="en-GB"/>
              </w:rPr>
              <w:t>As at 31 December 2025</w:t>
            </w:r>
          </w:p>
        </w:tc>
        <w:tc>
          <w:tcPr>
            <w:tcW w:w="1346" w:type="dxa"/>
          </w:tcPr>
          <w:p w14:paraId="736FBC82" w14:textId="77777777" w:rsidR="001957A8" w:rsidRPr="00F955BC" w:rsidRDefault="001957A8" w:rsidP="001957A8">
            <w:pPr>
              <w:spacing w:before="60" w:after="30" w:line="276" w:lineRule="auto"/>
              <w:jc w:val="right"/>
              <w:rPr>
                <w:rFonts w:ascii="Arial" w:hAnsi="Arial" w:cs="Arial"/>
                <w:sz w:val="13"/>
                <w:szCs w:val="13"/>
              </w:rPr>
            </w:pPr>
          </w:p>
        </w:tc>
        <w:tc>
          <w:tcPr>
            <w:tcW w:w="1360" w:type="dxa"/>
          </w:tcPr>
          <w:p w14:paraId="209FAA22" w14:textId="77777777" w:rsidR="001957A8" w:rsidRPr="00F955BC" w:rsidRDefault="001957A8" w:rsidP="001957A8">
            <w:pPr>
              <w:spacing w:before="60" w:after="30" w:line="276" w:lineRule="auto"/>
              <w:jc w:val="right"/>
              <w:rPr>
                <w:rFonts w:ascii="Arial" w:hAnsi="Arial" w:cs="Arial"/>
                <w:sz w:val="13"/>
                <w:szCs w:val="13"/>
              </w:rPr>
            </w:pPr>
          </w:p>
        </w:tc>
        <w:tc>
          <w:tcPr>
            <w:tcW w:w="1310" w:type="dxa"/>
          </w:tcPr>
          <w:p w14:paraId="284EAB33" w14:textId="77777777" w:rsidR="001957A8" w:rsidRPr="00F955BC" w:rsidRDefault="001957A8" w:rsidP="001957A8">
            <w:pPr>
              <w:spacing w:before="60" w:after="30" w:line="276" w:lineRule="auto"/>
              <w:jc w:val="right"/>
              <w:rPr>
                <w:rFonts w:ascii="Arial" w:hAnsi="Arial" w:cs="Arial"/>
                <w:sz w:val="13"/>
                <w:szCs w:val="13"/>
              </w:rPr>
            </w:pPr>
          </w:p>
        </w:tc>
        <w:tc>
          <w:tcPr>
            <w:tcW w:w="1510" w:type="dxa"/>
          </w:tcPr>
          <w:p w14:paraId="6D0A9CFD" w14:textId="77777777" w:rsidR="001957A8" w:rsidRPr="00F955BC" w:rsidRDefault="001957A8" w:rsidP="001957A8">
            <w:pPr>
              <w:spacing w:before="60" w:after="30" w:line="276" w:lineRule="auto"/>
              <w:jc w:val="right"/>
              <w:rPr>
                <w:rFonts w:ascii="Arial" w:hAnsi="Arial" w:cs="Arial"/>
                <w:sz w:val="13"/>
                <w:szCs w:val="13"/>
              </w:rPr>
            </w:pPr>
          </w:p>
        </w:tc>
        <w:tc>
          <w:tcPr>
            <w:tcW w:w="1325" w:type="dxa"/>
          </w:tcPr>
          <w:p w14:paraId="4B359177" w14:textId="77777777" w:rsidR="001957A8" w:rsidRPr="00F955BC" w:rsidRDefault="001957A8" w:rsidP="001957A8">
            <w:pPr>
              <w:spacing w:before="60" w:after="30" w:line="276" w:lineRule="auto"/>
              <w:jc w:val="right"/>
              <w:rPr>
                <w:rFonts w:ascii="Arial" w:hAnsi="Arial" w:cs="Arial"/>
                <w:sz w:val="13"/>
                <w:szCs w:val="13"/>
              </w:rPr>
            </w:pPr>
          </w:p>
        </w:tc>
      </w:tr>
      <w:tr w:rsidR="001957A8" w:rsidRPr="00F955BC" w14:paraId="090BAA20" w14:textId="77777777" w:rsidTr="00900194">
        <w:tc>
          <w:tcPr>
            <w:tcW w:w="2844" w:type="dxa"/>
            <w:vAlign w:val="bottom"/>
          </w:tcPr>
          <w:p w14:paraId="4E530D4B" w14:textId="77777777" w:rsidR="001957A8" w:rsidRPr="00F955BC" w:rsidRDefault="001957A8" w:rsidP="001957A8">
            <w:pPr>
              <w:spacing w:before="60" w:after="30" w:line="276" w:lineRule="auto"/>
              <w:rPr>
                <w:rFonts w:ascii="Arial" w:hAnsi="Arial" w:cs="Arial"/>
                <w:b/>
                <w:bCs/>
                <w:sz w:val="13"/>
                <w:szCs w:val="13"/>
                <w:lang w:val="en-GB"/>
              </w:rPr>
            </w:pPr>
            <w:r w:rsidRPr="00F955BC">
              <w:rPr>
                <w:rFonts w:ascii="Arial" w:hAnsi="Arial" w:cs="Arial"/>
                <w:sz w:val="13"/>
                <w:szCs w:val="13"/>
                <w:lang w:val="en-GB"/>
              </w:rPr>
              <w:t>Cost</w:t>
            </w:r>
          </w:p>
        </w:tc>
        <w:tc>
          <w:tcPr>
            <w:tcW w:w="1346" w:type="dxa"/>
          </w:tcPr>
          <w:p w14:paraId="6331CF7C" w14:textId="7FEBE005" w:rsidR="001957A8" w:rsidRPr="00F955BC" w:rsidRDefault="00DD21E2" w:rsidP="00DD21E2">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r w:rsidR="001957A8" w:rsidRPr="00F955BC">
              <w:rPr>
                <w:rFonts w:ascii="Arial" w:eastAsia="Arial Unicode MS" w:hAnsi="Arial" w:cs="Arial"/>
                <w:spacing w:val="-4"/>
                <w:sz w:val="13"/>
                <w:szCs w:val="13"/>
              </w:rPr>
              <w:t>-</w:t>
            </w:r>
          </w:p>
        </w:tc>
        <w:tc>
          <w:tcPr>
            <w:tcW w:w="1360" w:type="dxa"/>
          </w:tcPr>
          <w:p w14:paraId="08F1AEB4" w14:textId="4244973E" w:rsidR="001957A8" w:rsidRPr="00F955BC" w:rsidRDefault="001957A8" w:rsidP="001957A8">
            <w:pP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 xml:space="preserve"> 628,418,723 </w:t>
            </w:r>
          </w:p>
        </w:tc>
        <w:tc>
          <w:tcPr>
            <w:tcW w:w="1310" w:type="dxa"/>
          </w:tcPr>
          <w:p w14:paraId="3AC7DD06" w14:textId="42F0A522" w:rsidR="001957A8" w:rsidRPr="00F955BC" w:rsidRDefault="001957A8" w:rsidP="001957A8">
            <w:pP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 xml:space="preserve"> 18</w:t>
            </w:r>
            <w:r w:rsidR="00BD4740" w:rsidRPr="00F955BC">
              <w:rPr>
                <w:rFonts w:ascii="Arial" w:eastAsia="Arial Unicode MS" w:hAnsi="Arial" w:cs="Arial"/>
                <w:spacing w:val="-4"/>
                <w:sz w:val="13"/>
                <w:szCs w:val="13"/>
              </w:rPr>
              <w:t>6</w:t>
            </w:r>
            <w:r w:rsidRPr="00F955BC">
              <w:rPr>
                <w:rFonts w:ascii="Arial" w:eastAsia="Arial Unicode MS" w:hAnsi="Arial" w:cs="Arial"/>
                <w:spacing w:val="-4"/>
                <w:sz w:val="13"/>
                <w:szCs w:val="13"/>
              </w:rPr>
              <w:t>,</w:t>
            </w:r>
            <w:r w:rsidR="00BD4740" w:rsidRPr="00F955BC">
              <w:rPr>
                <w:rFonts w:ascii="Arial" w:eastAsia="Arial Unicode MS" w:hAnsi="Arial" w:cs="Arial"/>
                <w:spacing w:val="-4"/>
                <w:sz w:val="13"/>
                <w:szCs w:val="13"/>
              </w:rPr>
              <w:t>431</w:t>
            </w:r>
            <w:r w:rsidRPr="00F955BC">
              <w:rPr>
                <w:rFonts w:ascii="Arial" w:eastAsia="Arial Unicode MS" w:hAnsi="Arial" w:cs="Arial"/>
                <w:spacing w:val="-4"/>
                <w:sz w:val="13"/>
                <w:szCs w:val="13"/>
              </w:rPr>
              <w:t xml:space="preserve">,622 </w:t>
            </w:r>
          </w:p>
        </w:tc>
        <w:tc>
          <w:tcPr>
            <w:tcW w:w="1510" w:type="dxa"/>
          </w:tcPr>
          <w:p w14:paraId="2076FA69" w14:textId="279EEA29" w:rsidR="001957A8" w:rsidRPr="00F955BC" w:rsidRDefault="00D405DD" w:rsidP="001957A8">
            <w:pP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174,150</w:t>
            </w:r>
          </w:p>
        </w:tc>
        <w:tc>
          <w:tcPr>
            <w:tcW w:w="1325" w:type="dxa"/>
          </w:tcPr>
          <w:p w14:paraId="0F714FB6" w14:textId="38494A97" w:rsidR="001957A8" w:rsidRPr="00F955BC" w:rsidRDefault="001957A8" w:rsidP="001957A8">
            <w:pP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 xml:space="preserve"> 815,024,495</w:t>
            </w:r>
          </w:p>
        </w:tc>
      </w:tr>
      <w:tr w:rsidR="001957A8" w:rsidRPr="00F955BC" w14:paraId="2925D349" w14:textId="77777777" w:rsidTr="00900194">
        <w:tc>
          <w:tcPr>
            <w:tcW w:w="2844" w:type="dxa"/>
            <w:vAlign w:val="bottom"/>
          </w:tcPr>
          <w:p w14:paraId="1F8A3929" w14:textId="478CF1F1" w:rsidR="001957A8" w:rsidRPr="00F955BC" w:rsidRDefault="001957A8" w:rsidP="001957A8">
            <w:pPr>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amortization</w:t>
            </w:r>
          </w:p>
        </w:tc>
        <w:tc>
          <w:tcPr>
            <w:tcW w:w="1346" w:type="dxa"/>
          </w:tcPr>
          <w:p w14:paraId="14BFA1D4" w14:textId="16FE24E4" w:rsidR="001957A8" w:rsidRPr="00F955BC" w:rsidRDefault="00DD21E2" w:rsidP="00DD21E2">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r w:rsidR="001957A8" w:rsidRPr="00F955BC">
              <w:rPr>
                <w:rFonts w:ascii="Arial" w:eastAsia="Arial Unicode MS" w:hAnsi="Arial" w:cs="Arial"/>
                <w:spacing w:val="-4"/>
                <w:sz w:val="13"/>
                <w:szCs w:val="13"/>
              </w:rPr>
              <w:t>-</w:t>
            </w:r>
          </w:p>
        </w:tc>
        <w:tc>
          <w:tcPr>
            <w:tcW w:w="1360" w:type="dxa"/>
          </w:tcPr>
          <w:p w14:paraId="16B003E1" w14:textId="30E5AD48" w:rsidR="001957A8" w:rsidRPr="00F955BC" w:rsidRDefault="001957A8" w:rsidP="001957A8">
            <w:pPr>
              <w:pBdr>
                <w:bottom w:val="single" w:sz="4" w:space="1" w:color="auto"/>
              </w:pBd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 xml:space="preserve"> (628,418,622)</w:t>
            </w:r>
          </w:p>
        </w:tc>
        <w:tc>
          <w:tcPr>
            <w:tcW w:w="1310" w:type="dxa"/>
          </w:tcPr>
          <w:p w14:paraId="79919B9D" w14:textId="334A6703" w:rsidR="001957A8" w:rsidRPr="00F955BC" w:rsidRDefault="001957A8" w:rsidP="001957A8">
            <w:pPr>
              <w:pBdr>
                <w:bottom w:val="single" w:sz="4" w:space="1" w:color="auto"/>
              </w:pBd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 xml:space="preserve"> (162,013,15</w:t>
            </w:r>
            <w:r w:rsidR="00DD644D" w:rsidRPr="00F955BC">
              <w:rPr>
                <w:rFonts w:ascii="Arial" w:eastAsia="Arial Unicode MS" w:hAnsi="Arial" w:cs="Arial"/>
                <w:spacing w:val="-4"/>
                <w:sz w:val="13"/>
                <w:szCs w:val="13"/>
              </w:rPr>
              <w:t>8</w:t>
            </w:r>
            <w:r w:rsidRPr="00F955BC">
              <w:rPr>
                <w:rFonts w:ascii="Arial" w:eastAsia="Arial Unicode MS" w:hAnsi="Arial" w:cs="Arial"/>
                <w:spacing w:val="-4"/>
                <w:sz w:val="13"/>
                <w:szCs w:val="13"/>
              </w:rPr>
              <w:t>)</w:t>
            </w:r>
          </w:p>
        </w:tc>
        <w:tc>
          <w:tcPr>
            <w:tcW w:w="1510" w:type="dxa"/>
          </w:tcPr>
          <w:p w14:paraId="620BBDCF" w14:textId="5E1EEE34" w:rsidR="001957A8" w:rsidRPr="00F955BC" w:rsidRDefault="001957A8" w:rsidP="001957A8">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theme="minorBidi" w:hint="cs"/>
                <w:spacing w:val="-4"/>
                <w:sz w:val="13"/>
                <w:szCs w:val="13"/>
                <w:cs/>
              </w:rPr>
              <w:t xml:space="preserve">                                                  </w:t>
            </w:r>
            <w:r w:rsidRPr="00F955BC">
              <w:rPr>
                <w:rFonts w:ascii="Arial" w:eastAsia="Arial Unicode MS" w:hAnsi="Arial" w:cs="Arial"/>
                <w:spacing w:val="-4"/>
                <w:sz w:val="13"/>
                <w:szCs w:val="13"/>
              </w:rPr>
              <w:t>-</w:t>
            </w:r>
          </w:p>
        </w:tc>
        <w:tc>
          <w:tcPr>
            <w:tcW w:w="1325" w:type="dxa"/>
          </w:tcPr>
          <w:p w14:paraId="777D9E10" w14:textId="6292199B" w:rsidR="001957A8" w:rsidRPr="00F955BC" w:rsidRDefault="001957A8" w:rsidP="001957A8">
            <w:pPr>
              <w:pBdr>
                <w:bottom w:val="single" w:sz="4" w:space="1" w:color="auto"/>
              </w:pBd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(790,431,78</w:t>
            </w:r>
            <w:r w:rsidR="00A9700C" w:rsidRPr="00F955BC">
              <w:rPr>
                <w:rFonts w:ascii="Arial" w:eastAsia="Arial Unicode MS" w:hAnsi="Arial" w:cs="Arial"/>
                <w:spacing w:val="-4"/>
                <w:sz w:val="13"/>
                <w:szCs w:val="13"/>
              </w:rPr>
              <w:t>0</w:t>
            </w:r>
            <w:r w:rsidRPr="00F955BC">
              <w:rPr>
                <w:rFonts w:ascii="Arial" w:eastAsia="Arial Unicode MS" w:hAnsi="Arial" w:cs="Arial"/>
                <w:spacing w:val="-4"/>
                <w:sz w:val="13"/>
                <w:szCs w:val="13"/>
              </w:rPr>
              <w:t>)</w:t>
            </w:r>
          </w:p>
        </w:tc>
      </w:tr>
      <w:tr w:rsidR="001957A8" w:rsidRPr="00F955BC" w14:paraId="7AEFAB46" w14:textId="77777777" w:rsidTr="00900194">
        <w:tc>
          <w:tcPr>
            <w:tcW w:w="2844" w:type="dxa"/>
            <w:vAlign w:val="bottom"/>
          </w:tcPr>
          <w:p w14:paraId="2B275A95" w14:textId="77777777" w:rsidR="001957A8" w:rsidRPr="00F955BC" w:rsidRDefault="001957A8" w:rsidP="001957A8">
            <w:pPr>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346" w:type="dxa"/>
          </w:tcPr>
          <w:p w14:paraId="1FCACF69" w14:textId="2EDA0915" w:rsidR="001957A8" w:rsidRPr="00F955BC" w:rsidRDefault="00DD21E2" w:rsidP="00DD21E2">
            <w:pPr>
              <w:pBdr>
                <w:bottom w:val="single" w:sz="12"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r w:rsidR="001957A8" w:rsidRPr="00F955BC">
              <w:rPr>
                <w:rFonts w:ascii="Arial" w:eastAsia="Arial Unicode MS" w:hAnsi="Arial" w:cs="Arial"/>
                <w:spacing w:val="-4"/>
                <w:sz w:val="13"/>
                <w:szCs w:val="13"/>
              </w:rPr>
              <w:t>-</w:t>
            </w:r>
          </w:p>
        </w:tc>
        <w:tc>
          <w:tcPr>
            <w:tcW w:w="1360" w:type="dxa"/>
          </w:tcPr>
          <w:p w14:paraId="4283BB59" w14:textId="246099E0" w:rsidR="001957A8" w:rsidRPr="00F955BC" w:rsidRDefault="001957A8" w:rsidP="001957A8">
            <w:pPr>
              <w:pBdr>
                <w:bottom w:val="single" w:sz="12" w:space="1" w:color="auto"/>
              </w:pBd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 xml:space="preserve"> 101 </w:t>
            </w:r>
          </w:p>
        </w:tc>
        <w:tc>
          <w:tcPr>
            <w:tcW w:w="1310" w:type="dxa"/>
          </w:tcPr>
          <w:p w14:paraId="52B714C1" w14:textId="4CFA3CAD" w:rsidR="001957A8" w:rsidRPr="00F955BC" w:rsidRDefault="003D638F" w:rsidP="001957A8">
            <w:pPr>
              <w:pBdr>
                <w:bottom w:val="single" w:sz="12" w:space="1" w:color="auto"/>
              </w:pBd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24,418,464</w:t>
            </w:r>
          </w:p>
        </w:tc>
        <w:tc>
          <w:tcPr>
            <w:tcW w:w="1510" w:type="dxa"/>
          </w:tcPr>
          <w:p w14:paraId="54A41EA2" w14:textId="6C461AAC" w:rsidR="001957A8" w:rsidRPr="00F955BC" w:rsidRDefault="00D405DD" w:rsidP="001957A8">
            <w:pPr>
              <w:pBdr>
                <w:bottom w:val="single" w:sz="12" w:space="1" w:color="auto"/>
              </w:pBd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174,150</w:t>
            </w:r>
          </w:p>
        </w:tc>
        <w:tc>
          <w:tcPr>
            <w:tcW w:w="1325" w:type="dxa"/>
          </w:tcPr>
          <w:p w14:paraId="3738039F" w14:textId="3E5EDF26" w:rsidR="001957A8" w:rsidRPr="00F955BC" w:rsidRDefault="001957A8" w:rsidP="001957A8">
            <w:pPr>
              <w:pBdr>
                <w:bottom w:val="single" w:sz="12" w:space="1" w:color="auto"/>
              </w:pBdr>
              <w:spacing w:before="60" w:after="30" w:line="276" w:lineRule="auto"/>
              <w:jc w:val="right"/>
              <w:rPr>
                <w:rFonts w:ascii="Arial" w:eastAsia="Arial Unicode MS" w:hAnsi="Arial" w:cs="Arial"/>
                <w:spacing w:val="-4"/>
                <w:sz w:val="13"/>
                <w:szCs w:val="13"/>
              </w:rPr>
            </w:pPr>
            <w:r w:rsidRPr="00F955BC">
              <w:rPr>
                <w:rFonts w:ascii="Arial" w:eastAsia="Arial Unicode MS" w:hAnsi="Arial" w:cs="Arial"/>
                <w:spacing w:val="-4"/>
                <w:sz w:val="13"/>
                <w:szCs w:val="13"/>
              </w:rPr>
              <w:t xml:space="preserve"> 24,592,71</w:t>
            </w:r>
            <w:r w:rsidR="00CB24F7" w:rsidRPr="00F955BC">
              <w:rPr>
                <w:rFonts w:ascii="Arial" w:eastAsia="Arial Unicode MS" w:hAnsi="Arial" w:cs="Arial"/>
                <w:spacing w:val="-4"/>
                <w:sz w:val="13"/>
                <w:szCs w:val="13"/>
              </w:rPr>
              <w:t>5</w:t>
            </w:r>
            <w:r w:rsidRPr="00F955BC">
              <w:rPr>
                <w:rFonts w:ascii="Arial" w:eastAsia="Arial Unicode MS" w:hAnsi="Arial" w:cs="Arial"/>
                <w:spacing w:val="-4"/>
                <w:sz w:val="13"/>
                <w:szCs w:val="13"/>
              </w:rPr>
              <w:t xml:space="preserve"> </w:t>
            </w:r>
          </w:p>
        </w:tc>
      </w:tr>
    </w:tbl>
    <w:p w14:paraId="3640E42C" w14:textId="77777777" w:rsidR="00B87FE1" w:rsidRPr="00F955BC" w:rsidRDefault="00B87FE1" w:rsidP="006648A9">
      <w:pPr>
        <w:tabs>
          <w:tab w:val="num" w:pos="786"/>
          <w:tab w:val="num" w:pos="1800"/>
        </w:tabs>
        <w:spacing w:line="360" w:lineRule="auto"/>
        <w:ind w:left="426" w:right="-143"/>
        <w:rPr>
          <w:rFonts w:ascii="Arial" w:hAnsi="Arial" w:cs="Arial"/>
          <w:b/>
          <w:bCs/>
          <w:caps/>
          <w:sz w:val="19"/>
          <w:szCs w:val="19"/>
        </w:rPr>
      </w:pPr>
    </w:p>
    <w:tbl>
      <w:tblPr>
        <w:tblStyle w:val="TableGrid"/>
        <w:tblW w:w="969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1346"/>
        <w:gridCol w:w="1360"/>
        <w:gridCol w:w="1310"/>
        <w:gridCol w:w="1510"/>
        <w:gridCol w:w="1325"/>
      </w:tblGrid>
      <w:tr w:rsidR="00984A4E" w:rsidRPr="00F955BC" w14:paraId="19790759" w14:textId="77777777" w:rsidTr="00900194">
        <w:tc>
          <w:tcPr>
            <w:tcW w:w="2844" w:type="dxa"/>
          </w:tcPr>
          <w:p w14:paraId="69D0649F" w14:textId="77777777" w:rsidR="00984A4E" w:rsidRPr="00F955BC" w:rsidRDefault="00984A4E">
            <w:pPr>
              <w:spacing w:before="60" w:after="30" w:line="276" w:lineRule="auto"/>
              <w:jc w:val="right"/>
              <w:rPr>
                <w:rFonts w:ascii="Arial" w:hAnsi="Arial" w:cs="Arial"/>
                <w:sz w:val="13"/>
                <w:szCs w:val="13"/>
              </w:rPr>
            </w:pPr>
          </w:p>
        </w:tc>
        <w:tc>
          <w:tcPr>
            <w:tcW w:w="1346" w:type="dxa"/>
          </w:tcPr>
          <w:p w14:paraId="7AB12351" w14:textId="77777777" w:rsidR="00984A4E" w:rsidRPr="00F955BC" w:rsidRDefault="00984A4E">
            <w:pPr>
              <w:spacing w:before="60" w:after="30" w:line="276" w:lineRule="auto"/>
              <w:jc w:val="right"/>
              <w:rPr>
                <w:rFonts w:ascii="Arial" w:hAnsi="Arial" w:cs="Arial"/>
                <w:sz w:val="13"/>
                <w:szCs w:val="13"/>
              </w:rPr>
            </w:pPr>
          </w:p>
        </w:tc>
        <w:tc>
          <w:tcPr>
            <w:tcW w:w="1360" w:type="dxa"/>
          </w:tcPr>
          <w:p w14:paraId="78A4C86B" w14:textId="77777777" w:rsidR="00984A4E" w:rsidRPr="00F955BC" w:rsidRDefault="00984A4E">
            <w:pPr>
              <w:spacing w:before="60" w:after="30" w:line="276" w:lineRule="auto"/>
              <w:jc w:val="right"/>
              <w:rPr>
                <w:rFonts w:ascii="Arial" w:hAnsi="Arial" w:cs="Arial"/>
                <w:sz w:val="13"/>
                <w:szCs w:val="13"/>
              </w:rPr>
            </w:pPr>
          </w:p>
        </w:tc>
        <w:tc>
          <w:tcPr>
            <w:tcW w:w="1310" w:type="dxa"/>
          </w:tcPr>
          <w:p w14:paraId="64A9A396" w14:textId="77777777" w:rsidR="00984A4E" w:rsidRPr="00F955BC" w:rsidRDefault="00984A4E">
            <w:pPr>
              <w:spacing w:before="60" w:after="30" w:line="276" w:lineRule="auto"/>
              <w:jc w:val="right"/>
              <w:rPr>
                <w:rFonts w:ascii="Arial" w:hAnsi="Arial" w:cs="Arial"/>
                <w:sz w:val="13"/>
                <w:szCs w:val="13"/>
              </w:rPr>
            </w:pPr>
          </w:p>
        </w:tc>
        <w:tc>
          <w:tcPr>
            <w:tcW w:w="2835" w:type="dxa"/>
            <w:gridSpan w:val="2"/>
          </w:tcPr>
          <w:p w14:paraId="5AF58EED"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(Unit : Baht)</w:t>
            </w:r>
          </w:p>
        </w:tc>
      </w:tr>
      <w:tr w:rsidR="00984A4E" w:rsidRPr="00F955BC" w14:paraId="7922A3CD" w14:textId="77777777" w:rsidTr="00900194">
        <w:tc>
          <w:tcPr>
            <w:tcW w:w="2844" w:type="dxa"/>
          </w:tcPr>
          <w:p w14:paraId="531B8E5D" w14:textId="77777777" w:rsidR="00984A4E" w:rsidRPr="00F955BC" w:rsidRDefault="00984A4E">
            <w:pPr>
              <w:spacing w:before="60" w:after="30" w:line="276" w:lineRule="auto"/>
              <w:jc w:val="right"/>
              <w:rPr>
                <w:rFonts w:ascii="Arial" w:hAnsi="Arial" w:cs="Arial"/>
                <w:sz w:val="13"/>
                <w:szCs w:val="13"/>
              </w:rPr>
            </w:pPr>
          </w:p>
        </w:tc>
        <w:tc>
          <w:tcPr>
            <w:tcW w:w="6851" w:type="dxa"/>
            <w:gridSpan w:val="5"/>
          </w:tcPr>
          <w:p w14:paraId="633165FE" w14:textId="77777777" w:rsidR="00984A4E" w:rsidRPr="00F955BC" w:rsidRDefault="00984A4E">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Separate financial statements</w:t>
            </w:r>
          </w:p>
        </w:tc>
      </w:tr>
      <w:tr w:rsidR="00984A4E" w:rsidRPr="00F955BC" w14:paraId="2D550471" w14:textId="77777777" w:rsidTr="00900194">
        <w:tc>
          <w:tcPr>
            <w:tcW w:w="2844" w:type="dxa"/>
          </w:tcPr>
          <w:p w14:paraId="40F2EA35" w14:textId="77777777" w:rsidR="00984A4E" w:rsidRPr="00F955BC" w:rsidRDefault="00984A4E">
            <w:pPr>
              <w:spacing w:before="60" w:after="30" w:line="276" w:lineRule="auto"/>
              <w:jc w:val="right"/>
              <w:rPr>
                <w:rFonts w:ascii="Arial" w:hAnsi="Arial" w:cs="Arial"/>
                <w:sz w:val="13"/>
                <w:szCs w:val="13"/>
              </w:rPr>
            </w:pPr>
          </w:p>
        </w:tc>
        <w:tc>
          <w:tcPr>
            <w:tcW w:w="1346" w:type="dxa"/>
            <w:vAlign w:val="bottom"/>
          </w:tcPr>
          <w:p w14:paraId="420FBB1C" w14:textId="77777777" w:rsidR="00984A4E" w:rsidRPr="00F955BC" w:rsidRDefault="00984A4E">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t>Copyright of music</w:t>
            </w:r>
          </w:p>
        </w:tc>
        <w:tc>
          <w:tcPr>
            <w:tcW w:w="1360" w:type="dxa"/>
            <w:vAlign w:val="bottom"/>
          </w:tcPr>
          <w:p w14:paraId="708A026D" w14:textId="77777777" w:rsidR="00984A4E" w:rsidRPr="00F955BC" w:rsidRDefault="00984A4E">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t>Production cost of drama series</w:t>
            </w:r>
          </w:p>
        </w:tc>
        <w:tc>
          <w:tcPr>
            <w:tcW w:w="1310" w:type="dxa"/>
            <w:vAlign w:val="bottom"/>
          </w:tcPr>
          <w:p w14:paraId="798C06F5" w14:textId="77777777" w:rsidR="00984A4E" w:rsidRPr="00F955BC" w:rsidRDefault="00984A4E">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Computer softwares and others</w:t>
            </w:r>
          </w:p>
        </w:tc>
        <w:tc>
          <w:tcPr>
            <w:tcW w:w="1510" w:type="dxa"/>
            <w:vAlign w:val="bottom"/>
          </w:tcPr>
          <w:p w14:paraId="0BF3CC7C" w14:textId="77777777" w:rsidR="00984A4E" w:rsidRPr="00F955BC" w:rsidRDefault="00984A4E">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t>Production cost of music and drama series in progress</w:t>
            </w:r>
          </w:p>
        </w:tc>
        <w:tc>
          <w:tcPr>
            <w:tcW w:w="1325" w:type="dxa"/>
            <w:vAlign w:val="bottom"/>
          </w:tcPr>
          <w:p w14:paraId="22F85EAE" w14:textId="77777777" w:rsidR="00984A4E" w:rsidRPr="00F955BC" w:rsidRDefault="00984A4E">
            <w:pPr>
              <w:pBdr>
                <w:bottom w:val="single" w:sz="4" w:space="1" w:color="auto"/>
              </w:pBdr>
              <w:spacing w:before="60" w:after="30" w:line="276" w:lineRule="auto"/>
              <w:jc w:val="center"/>
              <w:rPr>
                <w:rFonts w:ascii="Arial" w:hAnsi="Arial" w:cs="Arial"/>
                <w:sz w:val="13"/>
                <w:szCs w:val="13"/>
              </w:rPr>
            </w:pPr>
            <w:r w:rsidRPr="00F955BC">
              <w:rPr>
                <w:rFonts w:ascii="Arial" w:hAnsi="Arial" w:cs="Arial"/>
                <w:sz w:val="13"/>
                <w:szCs w:val="13"/>
              </w:rPr>
              <w:br/>
            </w:r>
            <w:r w:rsidRPr="00F955BC">
              <w:rPr>
                <w:rFonts w:ascii="Arial" w:hAnsi="Arial" w:cs="Arial"/>
                <w:sz w:val="13"/>
                <w:szCs w:val="13"/>
              </w:rPr>
              <w:br/>
              <w:t>Total</w:t>
            </w:r>
          </w:p>
        </w:tc>
      </w:tr>
      <w:tr w:rsidR="00984A4E" w:rsidRPr="00F955BC" w14:paraId="415DE857" w14:textId="77777777" w:rsidTr="00900194">
        <w:tc>
          <w:tcPr>
            <w:tcW w:w="2844" w:type="dxa"/>
          </w:tcPr>
          <w:p w14:paraId="3198249D" w14:textId="77777777" w:rsidR="00984A4E" w:rsidRPr="00F955BC" w:rsidRDefault="00984A4E">
            <w:pPr>
              <w:spacing w:before="60" w:after="30" w:line="276" w:lineRule="auto"/>
              <w:jc w:val="right"/>
              <w:rPr>
                <w:rFonts w:ascii="Arial" w:hAnsi="Arial" w:cs="Arial"/>
                <w:sz w:val="13"/>
                <w:szCs w:val="13"/>
              </w:rPr>
            </w:pPr>
          </w:p>
        </w:tc>
        <w:tc>
          <w:tcPr>
            <w:tcW w:w="1346" w:type="dxa"/>
          </w:tcPr>
          <w:p w14:paraId="34C17267" w14:textId="77777777" w:rsidR="00984A4E" w:rsidRPr="00F955BC" w:rsidRDefault="00984A4E">
            <w:pPr>
              <w:spacing w:before="60" w:after="30" w:line="276" w:lineRule="auto"/>
              <w:jc w:val="right"/>
              <w:rPr>
                <w:rFonts w:ascii="Arial" w:hAnsi="Arial" w:cs="Arial"/>
                <w:sz w:val="13"/>
                <w:szCs w:val="13"/>
              </w:rPr>
            </w:pPr>
          </w:p>
        </w:tc>
        <w:tc>
          <w:tcPr>
            <w:tcW w:w="1360" w:type="dxa"/>
          </w:tcPr>
          <w:p w14:paraId="7C4EAB50" w14:textId="77777777" w:rsidR="00984A4E" w:rsidRPr="00F955BC" w:rsidRDefault="00984A4E">
            <w:pPr>
              <w:spacing w:before="60" w:after="30" w:line="276" w:lineRule="auto"/>
              <w:jc w:val="right"/>
              <w:rPr>
                <w:rFonts w:ascii="Arial" w:hAnsi="Arial" w:cs="Arial"/>
                <w:sz w:val="13"/>
                <w:szCs w:val="13"/>
              </w:rPr>
            </w:pPr>
          </w:p>
        </w:tc>
        <w:tc>
          <w:tcPr>
            <w:tcW w:w="1310" w:type="dxa"/>
          </w:tcPr>
          <w:p w14:paraId="710F0A5B" w14:textId="77777777" w:rsidR="00984A4E" w:rsidRPr="00F955BC" w:rsidRDefault="00984A4E">
            <w:pPr>
              <w:spacing w:before="60" w:after="30" w:line="276" w:lineRule="auto"/>
              <w:jc w:val="right"/>
              <w:rPr>
                <w:rFonts w:ascii="Arial" w:hAnsi="Arial" w:cs="Arial"/>
                <w:sz w:val="13"/>
                <w:szCs w:val="13"/>
              </w:rPr>
            </w:pPr>
          </w:p>
        </w:tc>
        <w:tc>
          <w:tcPr>
            <w:tcW w:w="1510" w:type="dxa"/>
          </w:tcPr>
          <w:p w14:paraId="690D2D48" w14:textId="77777777" w:rsidR="00984A4E" w:rsidRPr="00F955BC" w:rsidRDefault="00984A4E">
            <w:pPr>
              <w:spacing w:before="60" w:after="30" w:line="276" w:lineRule="auto"/>
              <w:jc w:val="right"/>
              <w:rPr>
                <w:rFonts w:ascii="Arial" w:hAnsi="Arial" w:cs="Arial"/>
                <w:sz w:val="13"/>
                <w:szCs w:val="13"/>
              </w:rPr>
            </w:pPr>
          </w:p>
        </w:tc>
        <w:tc>
          <w:tcPr>
            <w:tcW w:w="1325" w:type="dxa"/>
          </w:tcPr>
          <w:p w14:paraId="398F1679" w14:textId="77777777" w:rsidR="00984A4E" w:rsidRPr="00F955BC" w:rsidRDefault="00984A4E">
            <w:pPr>
              <w:spacing w:before="60" w:after="30" w:line="276" w:lineRule="auto"/>
              <w:jc w:val="right"/>
              <w:rPr>
                <w:rFonts w:ascii="Arial" w:hAnsi="Arial" w:cs="Arial"/>
                <w:sz w:val="13"/>
                <w:szCs w:val="13"/>
              </w:rPr>
            </w:pPr>
          </w:p>
        </w:tc>
      </w:tr>
      <w:tr w:rsidR="00984A4E" w:rsidRPr="00F955BC" w14:paraId="54040FD6" w14:textId="77777777" w:rsidTr="00900194">
        <w:tc>
          <w:tcPr>
            <w:tcW w:w="2844" w:type="dxa"/>
            <w:vAlign w:val="bottom"/>
          </w:tcPr>
          <w:p w14:paraId="4AA716EA" w14:textId="4A7578F9" w:rsidR="00984A4E" w:rsidRPr="00F955BC" w:rsidRDefault="00984A4E">
            <w:pPr>
              <w:spacing w:before="60" w:after="30" w:line="276" w:lineRule="auto"/>
              <w:rPr>
                <w:rFonts w:ascii="Arial" w:hAnsi="Arial" w:cs="Arial"/>
                <w:sz w:val="13"/>
                <w:szCs w:val="13"/>
              </w:rPr>
            </w:pPr>
            <w:r w:rsidRPr="00F955BC">
              <w:rPr>
                <w:rFonts w:ascii="Arial" w:hAnsi="Arial" w:cs="Arial"/>
                <w:b/>
                <w:bCs/>
                <w:sz w:val="13"/>
                <w:szCs w:val="13"/>
                <w:lang w:val="en-GB"/>
              </w:rPr>
              <w:t>As at 1 January 2024</w:t>
            </w:r>
          </w:p>
        </w:tc>
        <w:tc>
          <w:tcPr>
            <w:tcW w:w="1346" w:type="dxa"/>
          </w:tcPr>
          <w:p w14:paraId="0726E986" w14:textId="77777777" w:rsidR="00984A4E" w:rsidRPr="00F955BC" w:rsidRDefault="00984A4E">
            <w:pPr>
              <w:spacing w:before="60" w:after="30" w:line="276" w:lineRule="auto"/>
              <w:jc w:val="right"/>
              <w:rPr>
                <w:rFonts w:ascii="Arial" w:hAnsi="Arial" w:cs="Arial"/>
                <w:sz w:val="13"/>
                <w:szCs w:val="13"/>
              </w:rPr>
            </w:pPr>
          </w:p>
        </w:tc>
        <w:tc>
          <w:tcPr>
            <w:tcW w:w="1360" w:type="dxa"/>
          </w:tcPr>
          <w:p w14:paraId="7AD97D56" w14:textId="77777777" w:rsidR="00984A4E" w:rsidRPr="00F955BC" w:rsidRDefault="00984A4E">
            <w:pPr>
              <w:spacing w:before="60" w:after="30" w:line="276" w:lineRule="auto"/>
              <w:jc w:val="right"/>
              <w:rPr>
                <w:rFonts w:ascii="Arial" w:hAnsi="Arial" w:cs="Arial"/>
                <w:sz w:val="13"/>
                <w:szCs w:val="13"/>
              </w:rPr>
            </w:pPr>
          </w:p>
        </w:tc>
        <w:tc>
          <w:tcPr>
            <w:tcW w:w="1310" w:type="dxa"/>
          </w:tcPr>
          <w:p w14:paraId="04AA4D46" w14:textId="77777777" w:rsidR="00984A4E" w:rsidRPr="00F955BC" w:rsidRDefault="00984A4E">
            <w:pPr>
              <w:spacing w:before="60" w:after="30" w:line="276" w:lineRule="auto"/>
              <w:jc w:val="right"/>
              <w:rPr>
                <w:rFonts w:ascii="Arial" w:hAnsi="Arial" w:cs="Arial"/>
                <w:sz w:val="13"/>
                <w:szCs w:val="13"/>
              </w:rPr>
            </w:pPr>
          </w:p>
        </w:tc>
        <w:tc>
          <w:tcPr>
            <w:tcW w:w="1510" w:type="dxa"/>
          </w:tcPr>
          <w:p w14:paraId="146321D1" w14:textId="77777777" w:rsidR="00984A4E" w:rsidRPr="00F955BC" w:rsidRDefault="00984A4E">
            <w:pPr>
              <w:spacing w:before="60" w:after="30" w:line="276" w:lineRule="auto"/>
              <w:jc w:val="right"/>
              <w:rPr>
                <w:rFonts w:ascii="Arial" w:hAnsi="Arial" w:cs="Arial"/>
                <w:sz w:val="13"/>
                <w:szCs w:val="13"/>
              </w:rPr>
            </w:pPr>
          </w:p>
        </w:tc>
        <w:tc>
          <w:tcPr>
            <w:tcW w:w="1325" w:type="dxa"/>
          </w:tcPr>
          <w:p w14:paraId="3A1508EC" w14:textId="77777777" w:rsidR="00984A4E" w:rsidRPr="00F955BC" w:rsidRDefault="00984A4E">
            <w:pPr>
              <w:spacing w:before="60" w:after="30" w:line="276" w:lineRule="auto"/>
              <w:jc w:val="right"/>
              <w:rPr>
                <w:rFonts w:ascii="Arial" w:hAnsi="Arial" w:cs="Arial"/>
                <w:sz w:val="13"/>
                <w:szCs w:val="13"/>
              </w:rPr>
            </w:pPr>
          </w:p>
        </w:tc>
      </w:tr>
      <w:tr w:rsidR="00984A4E" w:rsidRPr="00F955BC" w14:paraId="45A9479D" w14:textId="77777777" w:rsidTr="00900194">
        <w:tc>
          <w:tcPr>
            <w:tcW w:w="2844" w:type="dxa"/>
            <w:vAlign w:val="bottom"/>
          </w:tcPr>
          <w:p w14:paraId="3AE0773C" w14:textId="77777777" w:rsidR="00984A4E" w:rsidRPr="00F955BC" w:rsidRDefault="00984A4E">
            <w:pPr>
              <w:spacing w:before="60" w:after="30" w:line="276" w:lineRule="auto"/>
              <w:rPr>
                <w:rFonts w:ascii="Arial" w:hAnsi="Arial" w:cs="Arial"/>
                <w:sz w:val="13"/>
                <w:szCs w:val="13"/>
              </w:rPr>
            </w:pPr>
            <w:r w:rsidRPr="00F955BC">
              <w:rPr>
                <w:rFonts w:ascii="Arial" w:hAnsi="Arial" w:cs="Arial"/>
                <w:sz w:val="13"/>
                <w:szCs w:val="13"/>
                <w:lang w:val="en-GB"/>
              </w:rPr>
              <w:t>Cost</w:t>
            </w:r>
          </w:p>
        </w:tc>
        <w:tc>
          <w:tcPr>
            <w:tcW w:w="1346" w:type="dxa"/>
          </w:tcPr>
          <w:p w14:paraId="504B0140" w14:textId="77777777" w:rsidR="00984A4E" w:rsidRPr="00F955BC" w:rsidRDefault="00984A4E">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p>
        </w:tc>
        <w:tc>
          <w:tcPr>
            <w:tcW w:w="1360" w:type="dxa"/>
          </w:tcPr>
          <w:p w14:paraId="687BE6E3"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628,418,723</w:t>
            </w:r>
          </w:p>
        </w:tc>
        <w:tc>
          <w:tcPr>
            <w:tcW w:w="1310" w:type="dxa"/>
          </w:tcPr>
          <w:p w14:paraId="74558F38"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183,811,290</w:t>
            </w:r>
          </w:p>
        </w:tc>
        <w:tc>
          <w:tcPr>
            <w:tcW w:w="1510" w:type="dxa"/>
          </w:tcPr>
          <w:p w14:paraId="116441BF"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1,761,138</w:t>
            </w:r>
          </w:p>
        </w:tc>
        <w:tc>
          <w:tcPr>
            <w:tcW w:w="1325" w:type="dxa"/>
          </w:tcPr>
          <w:p w14:paraId="4E3AED2A"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813,991,151</w:t>
            </w:r>
          </w:p>
        </w:tc>
      </w:tr>
      <w:tr w:rsidR="00984A4E" w:rsidRPr="00F955BC" w14:paraId="7D580EF5" w14:textId="77777777" w:rsidTr="00900194">
        <w:tc>
          <w:tcPr>
            <w:tcW w:w="2844" w:type="dxa"/>
            <w:vAlign w:val="bottom"/>
          </w:tcPr>
          <w:p w14:paraId="0A2D2655" w14:textId="77777777" w:rsidR="00984A4E" w:rsidRPr="00F955BC" w:rsidRDefault="00984A4E">
            <w:pPr>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amortization</w:t>
            </w:r>
          </w:p>
        </w:tc>
        <w:tc>
          <w:tcPr>
            <w:tcW w:w="1346" w:type="dxa"/>
          </w:tcPr>
          <w:p w14:paraId="01244B9F" w14:textId="77777777" w:rsidR="00984A4E" w:rsidRPr="00F955BC" w:rsidRDefault="00984A4E">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p>
        </w:tc>
        <w:tc>
          <w:tcPr>
            <w:tcW w:w="1360" w:type="dxa"/>
          </w:tcPr>
          <w:p w14:paraId="6875C3D6"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(628,418,622)</w:t>
            </w:r>
          </w:p>
        </w:tc>
        <w:tc>
          <w:tcPr>
            <w:tcW w:w="1310" w:type="dxa"/>
          </w:tcPr>
          <w:p w14:paraId="08E6E7FA"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(140,334,253)</w:t>
            </w:r>
          </w:p>
        </w:tc>
        <w:tc>
          <w:tcPr>
            <w:tcW w:w="1510" w:type="dxa"/>
          </w:tcPr>
          <w:p w14:paraId="1D5E0ABC" w14:textId="4289BD81" w:rsidR="00984A4E" w:rsidRPr="00F955BC" w:rsidRDefault="00984A4E">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DD21E2"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rPr>
              <w:t>-</w:t>
            </w:r>
          </w:p>
        </w:tc>
        <w:tc>
          <w:tcPr>
            <w:tcW w:w="1325" w:type="dxa"/>
          </w:tcPr>
          <w:p w14:paraId="3BCE8884"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(768,752,875)</w:t>
            </w:r>
          </w:p>
        </w:tc>
      </w:tr>
      <w:tr w:rsidR="00984A4E" w:rsidRPr="00F955BC" w14:paraId="394E7EA9" w14:textId="77777777" w:rsidTr="00900194">
        <w:tc>
          <w:tcPr>
            <w:tcW w:w="2844" w:type="dxa"/>
            <w:vAlign w:val="bottom"/>
          </w:tcPr>
          <w:p w14:paraId="3642D97F" w14:textId="77777777" w:rsidR="00984A4E" w:rsidRPr="00F955BC" w:rsidRDefault="00984A4E">
            <w:pPr>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346" w:type="dxa"/>
          </w:tcPr>
          <w:p w14:paraId="3D9EA6CB" w14:textId="77777777" w:rsidR="00984A4E" w:rsidRPr="00F955BC" w:rsidRDefault="00984A4E">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tcPr>
          <w:p w14:paraId="0A71826E"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101</w:t>
            </w:r>
          </w:p>
        </w:tc>
        <w:tc>
          <w:tcPr>
            <w:tcW w:w="1310" w:type="dxa"/>
          </w:tcPr>
          <w:p w14:paraId="3FA570C8"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43,477,037</w:t>
            </w:r>
          </w:p>
        </w:tc>
        <w:tc>
          <w:tcPr>
            <w:tcW w:w="1510" w:type="dxa"/>
          </w:tcPr>
          <w:p w14:paraId="48E472AF"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1,761,138</w:t>
            </w:r>
          </w:p>
        </w:tc>
        <w:tc>
          <w:tcPr>
            <w:tcW w:w="1325" w:type="dxa"/>
          </w:tcPr>
          <w:p w14:paraId="7F108F18"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45,238,276</w:t>
            </w:r>
          </w:p>
        </w:tc>
      </w:tr>
      <w:tr w:rsidR="00984A4E" w:rsidRPr="00F955BC" w14:paraId="1CE26CB0" w14:textId="77777777" w:rsidTr="00900194">
        <w:tc>
          <w:tcPr>
            <w:tcW w:w="2844" w:type="dxa"/>
            <w:vAlign w:val="bottom"/>
          </w:tcPr>
          <w:p w14:paraId="135DE573" w14:textId="77777777" w:rsidR="00984A4E" w:rsidRPr="00F955BC" w:rsidRDefault="00984A4E">
            <w:pPr>
              <w:spacing w:before="60" w:after="30" w:line="276" w:lineRule="auto"/>
              <w:rPr>
                <w:rFonts w:ascii="Arial" w:hAnsi="Arial" w:cs="Arial"/>
                <w:sz w:val="13"/>
                <w:szCs w:val="13"/>
                <w:lang w:val="en-GB"/>
              </w:rPr>
            </w:pPr>
          </w:p>
        </w:tc>
        <w:tc>
          <w:tcPr>
            <w:tcW w:w="1346" w:type="dxa"/>
          </w:tcPr>
          <w:p w14:paraId="14382E45" w14:textId="77777777" w:rsidR="00984A4E" w:rsidRPr="00F955BC" w:rsidRDefault="00984A4E">
            <w:pPr>
              <w:spacing w:before="60" w:after="30" w:line="276" w:lineRule="auto"/>
              <w:jc w:val="right"/>
              <w:rPr>
                <w:rFonts w:ascii="Arial" w:hAnsi="Arial" w:cs="Arial"/>
                <w:sz w:val="13"/>
                <w:szCs w:val="13"/>
              </w:rPr>
            </w:pPr>
          </w:p>
        </w:tc>
        <w:tc>
          <w:tcPr>
            <w:tcW w:w="1360" w:type="dxa"/>
          </w:tcPr>
          <w:p w14:paraId="4A53B71A" w14:textId="77777777" w:rsidR="00984A4E" w:rsidRPr="00F955BC" w:rsidRDefault="00984A4E">
            <w:pPr>
              <w:spacing w:before="60" w:after="30" w:line="276" w:lineRule="auto"/>
              <w:jc w:val="right"/>
              <w:rPr>
                <w:rFonts w:ascii="Arial" w:hAnsi="Arial" w:cs="Arial"/>
                <w:sz w:val="13"/>
                <w:szCs w:val="13"/>
              </w:rPr>
            </w:pPr>
          </w:p>
        </w:tc>
        <w:tc>
          <w:tcPr>
            <w:tcW w:w="1310" w:type="dxa"/>
          </w:tcPr>
          <w:p w14:paraId="08A43677" w14:textId="77777777" w:rsidR="00984A4E" w:rsidRPr="00F955BC" w:rsidRDefault="00984A4E">
            <w:pPr>
              <w:spacing w:before="60" w:after="30" w:line="276" w:lineRule="auto"/>
              <w:jc w:val="right"/>
              <w:rPr>
                <w:rFonts w:ascii="Arial" w:hAnsi="Arial" w:cs="Arial"/>
                <w:sz w:val="13"/>
                <w:szCs w:val="13"/>
              </w:rPr>
            </w:pPr>
          </w:p>
        </w:tc>
        <w:tc>
          <w:tcPr>
            <w:tcW w:w="1510" w:type="dxa"/>
          </w:tcPr>
          <w:p w14:paraId="1ECA3ACA" w14:textId="77777777" w:rsidR="00984A4E" w:rsidRPr="00F955BC" w:rsidRDefault="00984A4E">
            <w:pPr>
              <w:spacing w:before="60" w:after="30" w:line="276" w:lineRule="auto"/>
              <w:jc w:val="right"/>
              <w:rPr>
                <w:rFonts w:ascii="Arial" w:hAnsi="Arial" w:cs="Arial"/>
                <w:sz w:val="13"/>
                <w:szCs w:val="13"/>
              </w:rPr>
            </w:pPr>
          </w:p>
        </w:tc>
        <w:tc>
          <w:tcPr>
            <w:tcW w:w="1325" w:type="dxa"/>
          </w:tcPr>
          <w:p w14:paraId="4F3E1CC4" w14:textId="77777777" w:rsidR="00984A4E" w:rsidRPr="00F955BC" w:rsidRDefault="00984A4E">
            <w:pPr>
              <w:spacing w:before="60" w:after="30" w:line="276" w:lineRule="auto"/>
              <w:jc w:val="right"/>
              <w:rPr>
                <w:rFonts w:ascii="Arial" w:hAnsi="Arial" w:cs="Arial"/>
                <w:sz w:val="13"/>
                <w:szCs w:val="13"/>
              </w:rPr>
            </w:pPr>
          </w:p>
        </w:tc>
      </w:tr>
      <w:tr w:rsidR="00984A4E" w:rsidRPr="00F955BC" w14:paraId="3D036613" w14:textId="77777777" w:rsidTr="00900194">
        <w:tc>
          <w:tcPr>
            <w:tcW w:w="4190" w:type="dxa"/>
            <w:gridSpan w:val="2"/>
            <w:vAlign w:val="bottom"/>
          </w:tcPr>
          <w:p w14:paraId="35705B7A" w14:textId="77777777" w:rsidR="00984A4E" w:rsidRPr="00F955BC" w:rsidRDefault="00984A4E">
            <w:pPr>
              <w:spacing w:before="60" w:after="30" w:line="276" w:lineRule="auto"/>
              <w:rPr>
                <w:rFonts w:ascii="Arial" w:hAnsi="Arial" w:cs="Arial"/>
                <w:sz w:val="13"/>
                <w:szCs w:val="13"/>
              </w:rPr>
            </w:pPr>
            <w:r w:rsidRPr="00F955BC">
              <w:rPr>
                <w:rFonts w:ascii="Arial" w:hAnsi="Arial" w:cs="Arial"/>
                <w:b/>
                <w:bCs/>
                <w:sz w:val="13"/>
                <w:szCs w:val="13"/>
                <w:lang w:val="en-GB"/>
              </w:rPr>
              <w:t>For the year ended 31 December 2024</w:t>
            </w:r>
          </w:p>
        </w:tc>
        <w:tc>
          <w:tcPr>
            <w:tcW w:w="1360" w:type="dxa"/>
          </w:tcPr>
          <w:p w14:paraId="3272325C" w14:textId="77777777" w:rsidR="00984A4E" w:rsidRPr="00F955BC" w:rsidRDefault="00984A4E">
            <w:pPr>
              <w:spacing w:before="60" w:after="30" w:line="276" w:lineRule="auto"/>
              <w:jc w:val="right"/>
              <w:rPr>
                <w:rFonts w:ascii="Arial" w:hAnsi="Arial" w:cs="Arial"/>
                <w:sz w:val="13"/>
                <w:szCs w:val="13"/>
              </w:rPr>
            </w:pPr>
          </w:p>
        </w:tc>
        <w:tc>
          <w:tcPr>
            <w:tcW w:w="1310" w:type="dxa"/>
          </w:tcPr>
          <w:p w14:paraId="6202C17F" w14:textId="77777777" w:rsidR="00984A4E" w:rsidRPr="00F955BC" w:rsidRDefault="00984A4E">
            <w:pPr>
              <w:spacing w:before="60" w:after="30" w:line="276" w:lineRule="auto"/>
              <w:jc w:val="right"/>
              <w:rPr>
                <w:rFonts w:ascii="Arial" w:hAnsi="Arial" w:cs="Arial"/>
                <w:sz w:val="13"/>
                <w:szCs w:val="13"/>
              </w:rPr>
            </w:pPr>
          </w:p>
        </w:tc>
        <w:tc>
          <w:tcPr>
            <w:tcW w:w="1510" w:type="dxa"/>
          </w:tcPr>
          <w:p w14:paraId="1EC60951" w14:textId="77777777" w:rsidR="00984A4E" w:rsidRPr="00F955BC" w:rsidRDefault="00984A4E">
            <w:pPr>
              <w:spacing w:before="60" w:after="30" w:line="276" w:lineRule="auto"/>
              <w:jc w:val="right"/>
              <w:rPr>
                <w:rFonts w:ascii="Arial" w:hAnsi="Arial" w:cs="Arial"/>
                <w:sz w:val="13"/>
                <w:szCs w:val="13"/>
              </w:rPr>
            </w:pPr>
          </w:p>
        </w:tc>
        <w:tc>
          <w:tcPr>
            <w:tcW w:w="1325" w:type="dxa"/>
          </w:tcPr>
          <w:p w14:paraId="2E603CA6" w14:textId="77777777" w:rsidR="00984A4E" w:rsidRPr="00F955BC" w:rsidRDefault="00984A4E">
            <w:pPr>
              <w:spacing w:before="60" w:after="30" w:line="276" w:lineRule="auto"/>
              <w:jc w:val="right"/>
              <w:rPr>
                <w:rFonts w:ascii="Arial" w:hAnsi="Arial" w:cs="Arial"/>
                <w:sz w:val="13"/>
                <w:szCs w:val="13"/>
              </w:rPr>
            </w:pPr>
          </w:p>
        </w:tc>
      </w:tr>
      <w:tr w:rsidR="00984A4E" w:rsidRPr="00F955BC" w14:paraId="72EA7E6D" w14:textId="77777777" w:rsidTr="00900194">
        <w:tc>
          <w:tcPr>
            <w:tcW w:w="2844" w:type="dxa"/>
            <w:vAlign w:val="bottom"/>
          </w:tcPr>
          <w:p w14:paraId="466FC277" w14:textId="77777777" w:rsidR="00984A4E" w:rsidRPr="00F955BC" w:rsidRDefault="00984A4E">
            <w:pPr>
              <w:spacing w:before="60" w:after="30" w:line="276" w:lineRule="auto"/>
              <w:rPr>
                <w:rFonts w:ascii="Arial" w:hAnsi="Arial" w:cs="Arial"/>
                <w:b/>
                <w:bCs/>
                <w:sz w:val="13"/>
                <w:szCs w:val="13"/>
                <w:lang w:val="en-GB"/>
              </w:rPr>
            </w:pPr>
            <w:r w:rsidRPr="00F955BC">
              <w:rPr>
                <w:rFonts w:ascii="Arial" w:hAnsi="Arial" w:cs="Arial"/>
                <w:sz w:val="13"/>
                <w:szCs w:val="13"/>
                <w:lang w:val="en-GB"/>
              </w:rPr>
              <w:t>Opening net book value</w:t>
            </w:r>
          </w:p>
        </w:tc>
        <w:tc>
          <w:tcPr>
            <w:tcW w:w="1346" w:type="dxa"/>
          </w:tcPr>
          <w:p w14:paraId="488427B8" w14:textId="77777777" w:rsidR="00984A4E" w:rsidRPr="00F955BC" w:rsidRDefault="00984A4E">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p>
        </w:tc>
        <w:tc>
          <w:tcPr>
            <w:tcW w:w="1360" w:type="dxa"/>
          </w:tcPr>
          <w:p w14:paraId="10F4AB8B"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101</w:t>
            </w:r>
          </w:p>
        </w:tc>
        <w:tc>
          <w:tcPr>
            <w:tcW w:w="1310" w:type="dxa"/>
          </w:tcPr>
          <w:p w14:paraId="1565A3FA"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43,477,037</w:t>
            </w:r>
          </w:p>
        </w:tc>
        <w:tc>
          <w:tcPr>
            <w:tcW w:w="1510" w:type="dxa"/>
          </w:tcPr>
          <w:p w14:paraId="7750754D"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1,761,138</w:t>
            </w:r>
          </w:p>
        </w:tc>
        <w:tc>
          <w:tcPr>
            <w:tcW w:w="1325" w:type="dxa"/>
          </w:tcPr>
          <w:p w14:paraId="64B0EFC0"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45,238,276</w:t>
            </w:r>
          </w:p>
        </w:tc>
      </w:tr>
      <w:tr w:rsidR="00984A4E" w:rsidRPr="00F955BC" w14:paraId="6EB4E6A4" w14:textId="77777777" w:rsidTr="00900194">
        <w:tc>
          <w:tcPr>
            <w:tcW w:w="2844" w:type="dxa"/>
            <w:vAlign w:val="bottom"/>
          </w:tcPr>
          <w:p w14:paraId="29010818" w14:textId="77777777" w:rsidR="00984A4E" w:rsidRPr="00F955BC" w:rsidRDefault="00984A4E">
            <w:pPr>
              <w:spacing w:before="60" w:after="30" w:line="276" w:lineRule="auto"/>
              <w:rPr>
                <w:rFonts w:ascii="Arial" w:hAnsi="Arial" w:cs="Arial"/>
                <w:sz w:val="13"/>
                <w:szCs w:val="13"/>
                <w:lang w:val="en-GB"/>
              </w:rPr>
            </w:pPr>
            <w:r w:rsidRPr="00F955BC">
              <w:rPr>
                <w:rFonts w:ascii="Arial" w:hAnsi="Arial" w:cs="Arial"/>
                <w:sz w:val="13"/>
                <w:szCs w:val="13"/>
                <w:lang w:val="en-GB"/>
              </w:rPr>
              <w:t>Addition</w:t>
            </w:r>
          </w:p>
        </w:tc>
        <w:tc>
          <w:tcPr>
            <w:tcW w:w="1346" w:type="dxa"/>
          </w:tcPr>
          <w:p w14:paraId="27A05B29" w14:textId="77777777" w:rsidR="00984A4E" w:rsidRPr="00F955BC" w:rsidRDefault="00984A4E">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p>
        </w:tc>
        <w:tc>
          <w:tcPr>
            <w:tcW w:w="1360" w:type="dxa"/>
          </w:tcPr>
          <w:p w14:paraId="4DD5F096" w14:textId="5971689F" w:rsidR="00984A4E" w:rsidRPr="00F955BC" w:rsidRDefault="00DD21E2">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984A4E" w:rsidRPr="00F955BC">
              <w:rPr>
                <w:rFonts w:ascii="Arial" w:eastAsia="Arial Unicode MS" w:hAnsi="Arial" w:cs="Arial"/>
                <w:spacing w:val="-4"/>
                <w:sz w:val="13"/>
                <w:szCs w:val="13"/>
              </w:rPr>
              <w:t>-</w:t>
            </w:r>
          </w:p>
        </w:tc>
        <w:tc>
          <w:tcPr>
            <w:tcW w:w="1310" w:type="dxa"/>
          </w:tcPr>
          <w:p w14:paraId="237B8947"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23,000</w:t>
            </w:r>
          </w:p>
        </w:tc>
        <w:tc>
          <w:tcPr>
            <w:tcW w:w="1510" w:type="dxa"/>
          </w:tcPr>
          <w:p w14:paraId="554E3A04"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559,332</w:t>
            </w:r>
          </w:p>
        </w:tc>
        <w:tc>
          <w:tcPr>
            <w:tcW w:w="1325" w:type="dxa"/>
          </w:tcPr>
          <w:p w14:paraId="35148166"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582,332</w:t>
            </w:r>
          </w:p>
        </w:tc>
      </w:tr>
      <w:tr w:rsidR="00984A4E" w:rsidRPr="00F955BC" w14:paraId="620A35C0" w14:textId="77777777" w:rsidTr="00900194">
        <w:tc>
          <w:tcPr>
            <w:tcW w:w="2844" w:type="dxa"/>
            <w:vAlign w:val="bottom"/>
          </w:tcPr>
          <w:p w14:paraId="2D011173" w14:textId="77777777" w:rsidR="00984A4E" w:rsidRPr="00F955BC" w:rsidRDefault="00984A4E">
            <w:pPr>
              <w:spacing w:before="60" w:after="30" w:line="276" w:lineRule="auto"/>
              <w:rPr>
                <w:rFonts w:ascii="Arial" w:hAnsi="Arial" w:cs="Arial"/>
                <w:sz w:val="13"/>
                <w:szCs w:val="13"/>
                <w:lang w:val="en-GB"/>
              </w:rPr>
            </w:pPr>
            <w:r w:rsidRPr="00F955BC">
              <w:rPr>
                <w:rFonts w:ascii="Arial" w:hAnsi="Arial" w:cs="Arial"/>
                <w:sz w:val="13"/>
                <w:szCs w:val="13"/>
                <w:lang w:val="en-GB"/>
              </w:rPr>
              <w:t>Transferred in (out)</w:t>
            </w:r>
          </w:p>
        </w:tc>
        <w:tc>
          <w:tcPr>
            <w:tcW w:w="1346" w:type="dxa"/>
            <w:vAlign w:val="center"/>
          </w:tcPr>
          <w:p w14:paraId="1D072399" w14:textId="77777777" w:rsidR="00984A4E" w:rsidRPr="00F955BC" w:rsidRDefault="00984A4E">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vAlign w:val="center"/>
          </w:tcPr>
          <w:p w14:paraId="35ED6E9D" w14:textId="7450AE1D" w:rsidR="00984A4E" w:rsidRPr="00F955BC" w:rsidRDefault="00DD21E2">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984A4E" w:rsidRPr="00F955BC">
              <w:rPr>
                <w:rFonts w:ascii="Arial" w:eastAsia="Arial Unicode MS" w:hAnsi="Arial" w:cs="Arial"/>
                <w:spacing w:val="-4"/>
                <w:sz w:val="13"/>
                <w:szCs w:val="13"/>
              </w:rPr>
              <w:t>-</w:t>
            </w:r>
          </w:p>
        </w:tc>
        <w:tc>
          <w:tcPr>
            <w:tcW w:w="1310" w:type="dxa"/>
          </w:tcPr>
          <w:p w14:paraId="70B94231"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1,219,320</w:t>
            </w:r>
          </w:p>
        </w:tc>
        <w:tc>
          <w:tcPr>
            <w:tcW w:w="1510" w:type="dxa"/>
          </w:tcPr>
          <w:p w14:paraId="0E2D44BF"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(1,219,320)</w:t>
            </w:r>
          </w:p>
        </w:tc>
        <w:tc>
          <w:tcPr>
            <w:tcW w:w="1325" w:type="dxa"/>
            <w:vAlign w:val="center"/>
          </w:tcPr>
          <w:p w14:paraId="79B2F913" w14:textId="57D68B13" w:rsidR="00984A4E" w:rsidRPr="00F955BC" w:rsidRDefault="00DD21E2">
            <w:pP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984A4E" w:rsidRPr="00F955BC">
              <w:rPr>
                <w:rFonts w:ascii="Arial" w:eastAsia="Arial Unicode MS" w:hAnsi="Arial" w:cs="Arial"/>
                <w:spacing w:val="-4"/>
                <w:sz w:val="13"/>
                <w:szCs w:val="13"/>
                <w:lang w:val="en-GB"/>
              </w:rPr>
              <w:t>-</w:t>
            </w:r>
          </w:p>
        </w:tc>
      </w:tr>
      <w:tr w:rsidR="00984A4E" w:rsidRPr="00F955BC" w14:paraId="1EA5E2EC" w14:textId="77777777" w:rsidTr="00900194">
        <w:tc>
          <w:tcPr>
            <w:tcW w:w="2844" w:type="dxa"/>
            <w:vAlign w:val="bottom"/>
          </w:tcPr>
          <w:p w14:paraId="3CBCFDA9" w14:textId="448DE4B4" w:rsidR="00984A4E" w:rsidRPr="00F955BC" w:rsidRDefault="00984A4E">
            <w:pPr>
              <w:spacing w:before="60" w:after="30" w:line="276" w:lineRule="auto"/>
              <w:rPr>
                <w:rFonts w:ascii="Arial" w:hAnsi="Arial" w:cs="Arial"/>
                <w:spacing w:val="-2"/>
                <w:sz w:val="13"/>
                <w:szCs w:val="13"/>
                <w:lang w:val="en-GB"/>
              </w:rPr>
            </w:pPr>
            <w:r w:rsidRPr="00F955BC">
              <w:rPr>
                <w:rFonts w:ascii="Arial" w:hAnsi="Arial" w:cs="Arial"/>
                <w:sz w:val="13"/>
                <w:szCs w:val="13"/>
                <w:lang w:val="en-GB"/>
              </w:rPr>
              <w:t xml:space="preserve">Amortization charge </w:t>
            </w:r>
            <w:r w:rsidR="005C4727" w:rsidRPr="00F955BC">
              <w:rPr>
                <w:rFonts w:ascii="Arial" w:hAnsi="Arial" w:cs="Arial"/>
                <w:sz w:val="13"/>
                <w:szCs w:val="13"/>
                <w:lang w:val="en-GB"/>
              </w:rPr>
              <w:t>(Note 3</w:t>
            </w:r>
            <w:r w:rsidR="00545C55" w:rsidRPr="00F955BC">
              <w:rPr>
                <w:rFonts w:ascii="Arial" w:hAnsi="Arial" w:cs="Arial"/>
                <w:sz w:val="13"/>
                <w:szCs w:val="13"/>
                <w:lang w:val="en-GB"/>
              </w:rPr>
              <w:t>5</w:t>
            </w:r>
            <w:r w:rsidR="005C4727" w:rsidRPr="00F955BC">
              <w:rPr>
                <w:rFonts w:ascii="Arial" w:hAnsi="Arial" w:cs="Arial"/>
                <w:sz w:val="13"/>
                <w:szCs w:val="13"/>
                <w:lang w:val="en-GB"/>
              </w:rPr>
              <w:t>)</w:t>
            </w:r>
          </w:p>
        </w:tc>
        <w:tc>
          <w:tcPr>
            <w:tcW w:w="1346" w:type="dxa"/>
          </w:tcPr>
          <w:p w14:paraId="395C2059" w14:textId="77777777" w:rsidR="00984A4E" w:rsidRPr="00F955BC" w:rsidRDefault="00984A4E">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rPr>
              <w:t xml:space="preserve">           -</w:t>
            </w:r>
          </w:p>
        </w:tc>
        <w:tc>
          <w:tcPr>
            <w:tcW w:w="1360" w:type="dxa"/>
          </w:tcPr>
          <w:p w14:paraId="1E51DC03" w14:textId="3A96ABEC" w:rsidR="00984A4E" w:rsidRPr="00F955BC" w:rsidRDefault="00DD21E2">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984A4E" w:rsidRPr="00F955BC">
              <w:rPr>
                <w:rFonts w:ascii="Arial" w:eastAsia="Arial Unicode MS" w:hAnsi="Arial" w:cs="Arial"/>
                <w:spacing w:val="-4"/>
                <w:sz w:val="13"/>
                <w:szCs w:val="13"/>
              </w:rPr>
              <w:t>-</w:t>
            </w:r>
          </w:p>
        </w:tc>
        <w:tc>
          <w:tcPr>
            <w:tcW w:w="1310" w:type="dxa"/>
          </w:tcPr>
          <w:p w14:paraId="45722539"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(11,677,379)</w:t>
            </w:r>
          </w:p>
        </w:tc>
        <w:tc>
          <w:tcPr>
            <w:tcW w:w="1510" w:type="dxa"/>
            <w:vAlign w:val="center"/>
          </w:tcPr>
          <w:p w14:paraId="470AD625" w14:textId="289D3012" w:rsidR="00984A4E" w:rsidRPr="00F955BC" w:rsidRDefault="00DD21E2">
            <w:pPr>
              <w:pBdr>
                <w:bottom w:val="single" w:sz="4" w:space="1" w:color="auto"/>
              </w:pBdr>
              <w:spacing w:before="60" w:after="30" w:line="276" w:lineRule="auto"/>
              <w:jc w:val="center"/>
              <w:rPr>
                <w:rFonts w:ascii="Arial" w:hAnsi="Arial" w:cs="Arial"/>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984A4E" w:rsidRPr="00F955BC">
              <w:rPr>
                <w:rFonts w:ascii="Arial" w:eastAsia="Arial Unicode MS" w:hAnsi="Arial" w:cs="Arial"/>
                <w:spacing w:val="-4"/>
                <w:sz w:val="13"/>
                <w:szCs w:val="13"/>
                <w:lang w:val="en-GB"/>
              </w:rPr>
              <w:t>-</w:t>
            </w:r>
          </w:p>
        </w:tc>
        <w:tc>
          <w:tcPr>
            <w:tcW w:w="1325" w:type="dxa"/>
          </w:tcPr>
          <w:p w14:paraId="05C62C80"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(11,677,379)</w:t>
            </w:r>
          </w:p>
        </w:tc>
      </w:tr>
      <w:tr w:rsidR="00984A4E" w:rsidRPr="00F955BC" w14:paraId="6E161DD6" w14:textId="77777777" w:rsidTr="00900194">
        <w:tc>
          <w:tcPr>
            <w:tcW w:w="2844" w:type="dxa"/>
            <w:vAlign w:val="bottom"/>
          </w:tcPr>
          <w:p w14:paraId="5CFF48F5" w14:textId="77777777" w:rsidR="00984A4E" w:rsidRPr="00F955BC" w:rsidRDefault="00984A4E">
            <w:pPr>
              <w:spacing w:before="60" w:after="30" w:line="276" w:lineRule="auto"/>
              <w:rPr>
                <w:rFonts w:ascii="Arial" w:hAnsi="Arial" w:cs="Arial"/>
                <w:sz w:val="13"/>
                <w:szCs w:val="13"/>
                <w:lang w:val="en-GB"/>
              </w:rPr>
            </w:pPr>
            <w:r w:rsidRPr="00F955BC">
              <w:rPr>
                <w:rFonts w:ascii="Arial" w:hAnsi="Arial" w:cs="Arial"/>
                <w:sz w:val="13"/>
                <w:szCs w:val="13"/>
                <w:lang w:val="en-GB"/>
              </w:rPr>
              <w:t>Closing net book value</w:t>
            </w:r>
          </w:p>
        </w:tc>
        <w:tc>
          <w:tcPr>
            <w:tcW w:w="1346" w:type="dxa"/>
          </w:tcPr>
          <w:p w14:paraId="489EB4F2" w14:textId="77777777" w:rsidR="00984A4E" w:rsidRPr="00F955BC" w:rsidRDefault="00984A4E">
            <w:pPr>
              <w:pBdr>
                <w:bottom w:val="single" w:sz="12"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tcPr>
          <w:p w14:paraId="0B908EDE" w14:textId="77777777" w:rsidR="00984A4E" w:rsidRPr="00F955BC" w:rsidRDefault="00984A4E">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101</w:t>
            </w:r>
          </w:p>
        </w:tc>
        <w:tc>
          <w:tcPr>
            <w:tcW w:w="1310" w:type="dxa"/>
          </w:tcPr>
          <w:p w14:paraId="43C5A427" w14:textId="77777777" w:rsidR="00984A4E" w:rsidRPr="00F955BC" w:rsidRDefault="00984A4E">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33,041,978</w:t>
            </w:r>
          </w:p>
        </w:tc>
        <w:tc>
          <w:tcPr>
            <w:tcW w:w="1510" w:type="dxa"/>
          </w:tcPr>
          <w:p w14:paraId="10374D47" w14:textId="77777777" w:rsidR="00984A4E" w:rsidRPr="00F955BC" w:rsidRDefault="00984A4E">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1,101,150</w:t>
            </w:r>
          </w:p>
        </w:tc>
        <w:tc>
          <w:tcPr>
            <w:tcW w:w="1325" w:type="dxa"/>
          </w:tcPr>
          <w:p w14:paraId="349C5FDB" w14:textId="77777777" w:rsidR="00984A4E" w:rsidRPr="00F955BC" w:rsidRDefault="00984A4E">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34,143,229</w:t>
            </w:r>
          </w:p>
        </w:tc>
      </w:tr>
      <w:tr w:rsidR="00984A4E" w:rsidRPr="00F955BC" w14:paraId="2D37DA91" w14:textId="77777777" w:rsidTr="00900194">
        <w:tc>
          <w:tcPr>
            <w:tcW w:w="2844" w:type="dxa"/>
            <w:vAlign w:val="bottom"/>
          </w:tcPr>
          <w:p w14:paraId="61838D4E" w14:textId="77777777" w:rsidR="00984A4E" w:rsidRPr="00F955BC" w:rsidRDefault="00984A4E">
            <w:pPr>
              <w:spacing w:before="60" w:after="30" w:line="276" w:lineRule="auto"/>
              <w:rPr>
                <w:rFonts w:ascii="Arial" w:hAnsi="Arial" w:cs="Arial"/>
                <w:sz w:val="13"/>
                <w:szCs w:val="13"/>
                <w:lang w:val="en-GB"/>
              </w:rPr>
            </w:pPr>
          </w:p>
        </w:tc>
        <w:tc>
          <w:tcPr>
            <w:tcW w:w="1346" w:type="dxa"/>
          </w:tcPr>
          <w:p w14:paraId="0ED0DF34" w14:textId="77777777" w:rsidR="00984A4E" w:rsidRPr="00F955BC" w:rsidRDefault="00984A4E">
            <w:pPr>
              <w:spacing w:before="60" w:after="30" w:line="276" w:lineRule="auto"/>
              <w:jc w:val="center"/>
              <w:rPr>
                <w:rFonts w:ascii="Arial" w:eastAsia="Arial Unicode MS" w:hAnsi="Arial" w:cs="Arial"/>
                <w:spacing w:val="-4"/>
                <w:sz w:val="13"/>
                <w:szCs w:val="13"/>
                <w:cs/>
              </w:rPr>
            </w:pPr>
          </w:p>
        </w:tc>
        <w:tc>
          <w:tcPr>
            <w:tcW w:w="1360" w:type="dxa"/>
          </w:tcPr>
          <w:p w14:paraId="7E0F76A6" w14:textId="77777777" w:rsidR="00984A4E" w:rsidRPr="00F955BC" w:rsidRDefault="00984A4E">
            <w:pPr>
              <w:spacing w:before="60" w:after="30" w:line="276" w:lineRule="auto"/>
              <w:jc w:val="right"/>
              <w:rPr>
                <w:rFonts w:ascii="Arial" w:hAnsi="Arial" w:cs="Arial"/>
                <w:sz w:val="13"/>
                <w:szCs w:val="13"/>
              </w:rPr>
            </w:pPr>
          </w:p>
        </w:tc>
        <w:tc>
          <w:tcPr>
            <w:tcW w:w="1310" w:type="dxa"/>
          </w:tcPr>
          <w:p w14:paraId="3247B751" w14:textId="77777777" w:rsidR="00984A4E" w:rsidRPr="00F955BC" w:rsidRDefault="00984A4E">
            <w:pPr>
              <w:spacing w:before="60" w:after="30" w:line="276" w:lineRule="auto"/>
              <w:jc w:val="right"/>
              <w:rPr>
                <w:rFonts w:ascii="Arial" w:hAnsi="Arial" w:cs="Arial"/>
                <w:sz w:val="13"/>
                <w:szCs w:val="13"/>
              </w:rPr>
            </w:pPr>
          </w:p>
        </w:tc>
        <w:tc>
          <w:tcPr>
            <w:tcW w:w="1510" w:type="dxa"/>
          </w:tcPr>
          <w:p w14:paraId="04505F65" w14:textId="77777777" w:rsidR="00984A4E" w:rsidRPr="00F955BC" w:rsidRDefault="00984A4E">
            <w:pPr>
              <w:spacing w:before="60" w:after="30" w:line="276" w:lineRule="auto"/>
              <w:jc w:val="right"/>
              <w:rPr>
                <w:rFonts w:ascii="Arial" w:hAnsi="Arial" w:cs="Arial"/>
                <w:sz w:val="13"/>
                <w:szCs w:val="13"/>
              </w:rPr>
            </w:pPr>
          </w:p>
        </w:tc>
        <w:tc>
          <w:tcPr>
            <w:tcW w:w="1325" w:type="dxa"/>
          </w:tcPr>
          <w:p w14:paraId="1A684550" w14:textId="77777777" w:rsidR="00984A4E" w:rsidRPr="00F955BC" w:rsidRDefault="00984A4E">
            <w:pPr>
              <w:spacing w:before="60" w:after="30" w:line="276" w:lineRule="auto"/>
              <w:jc w:val="right"/>
              <w:rPr>
                <w:rFonts w:ascii="Arial" w:hAnsi="Arial" w:cs="Arial"/>
                <w:sz w:val="13"/>
                <w:szCs w:val="13"/>
              </w:rPr>
            </w:pPr>
          </w:p>
        </w:tc>
      </w:tr>
      <w:tr w:rsidR="00984A4E" w:rsidRPr="00F955BC" w14:paraId="391743A9" w14:textId="77777777" w:rsidTr="00900194">
        <w:tc>
          <w:tcPr>
            <w:tcW w:w="2844" w:type="dxa"/>
            <w:vAlign w:val="bottom"/>
          </w:tcPr>
          <w:p w14:paraId="3D301D42" w14:textId="77777777" w:rsidR="00984A4E" w:rsidRPr="00F955BC" w:rsidRDefault="00984A4E">
            <w:pPr>
              <w:spacing w:before="60" w:after="30" w:line="276" w:lineRule="auto"/>
              <w:rPr>
                <w:rFonts w:ascii="Arial" w:hAnsi="Arial" w:cs="Arial"/>
                <w:sz w:val="13"/>
                <w:szCs w:val="13"/>
                <w:lang w:val="en-GB"/>
              </w:rPr>
            </w:pPr>
            <w:r w:rsidRPr="00F955BC">
              <w:rPr>
                <w:rFonts w:ascii="Arial" w:hAnsi="Arial" w:cs="Arial"/>
                <w:b/>
                <w:bCs/>
                <w:sz w:val="13"/>
                <w:szCs w:val="13"/>
                <w:lang w:val="en-GB"/>
              </w:rPr>
              <w:t>As at 31 December 2024</w:t>
            </w:r>
          </w:p>
        </w:tc>
        <w:tc>
          <w:tcPr>
            <w:tcW w:w="1346" w:type="dxa"/>
          </w:tcPr>
          <w:p w14:paraId="79DF4B02" w14:textId="77777777" w:rsidR="00984A4E" w:rsidRPr="00F955BC" w:rsidRDefault="00984A4E">
            <w:pPr>
              <w:spacing w:before="60" w:after="30" w:line="276" w:lineRule="auto"/>
              <w:jc w:val="right"/>
              <w:rPr>
                <w:rFonts w:ascii="Arial" w:hAnsi="Arial" w:cs="Arial"/>
                <w:sz w:val="13"/>
                <w:szCs w:val="13"/>
              </w:rPr>
            </w:pPr>
          </w:p>
        </w:tc>
        <w:tc>
          <w:tcPr>
            <w:tcW w:w="1360" w:type="dxa"/>
          </w:tcPr>
          <w:p w14:paraId="064D8A5C" w14:textId="77777777" w:rsidR="00984A4E" w:rsidRPr="00F955BC" w:rsidRDefault="00984A4E">
            <w:pPr>
              <w:spacing w:before="60" w:after="30" w:line="276" w:lineRule="auto"/>
              <w:jc w:val="right"/>
              <w:rPr>
                <w:rFonts w:ascii="Arial" w:hAnsi="Arial" w:cs="Arial"/>
                <w:sz w:val="13"/>
                <w:szCs w:val="13"/>
              </w:rPr>
            </w:pPr>
          </w:p>
        </w:tc>
        <w:tc>
          <w:tcPr>
            <w:tcW w:w="1310" w:type="dxa"/>
          </w:tcPr>
          <w:p w14:paraId="67C19DFF" w14:textId="77777777" w:rsidR="00984A4E" w:rsidRPr="00F955BC" w:rsidRDefault="00984A4E">
            <w:pPr>
              <w:spacing w:before="60" w:after="30" w:line="276" w:lineRule="auto"/>
              <w:jc w:val="right"/>
              <w:rPr>
                <w:rFonts w:ascii="Arial" w:hAnsi="Arial" w:cs="Arial"/>
                <w:sz w:val="13"/>
                <w:szCs w:val="13"/>
              </w:rPr>
            </w:pPr>
          </w:p>
        </w:tc>
        <w:tc>
          <w:tcPr>
            <w:tcW w:w="1510" w:type="dxa"/>
          </w:tcPr>
          <w:p w14:paraId="09D730C8" w14:textId="77777777" w:rsidR="00984A4E" w:rsidRPr="00F955BC" w:rsidRDefault="00984A4E">
            <w:pPr>
              <w:spacing w:before="60" w:after="30" w:line="276" w:lineRule="auto"/>
              <w:jc w:val="right"/>
              <w:rPr>
                <w:rFonts w:ascii="Arial" w:hAnsi="Arial" w:cs="Arial"/>
                <w:sz w:val="13"/>
                <w:szCs w:val="13"/>
              </w:rPr>
            </w:pPr>
          </w:p>
        </w:tc>
        <w:tc>
          <w:tcPr>
            <w:tcW w:w="1325" w:type="dxa"/>
          </w:tcPr>
          <w:p w14:paraId="1F7726C6" w14:textId="77777777" w:rsidR="00984A4E" w:rsidRPr="00F955BC" w:rsidRDefault="00984A4E">
            <w:pPr>
              <w:spacing w:before="60" w:after="30" w:line="276" w:lineRule="auto"/>
              <w:jc w:val="right"/>
              <w:rPr>
                <w:rFonts w:ascii="Arial" w:hAnsi="Arial" w:cs="Arial"/>
                <w:sz w:val="13"/>
                <w:szCs w:val="13"/>
              </w:rPr>
            </w:pPr>
          </w:p>
        </w:tc>
      </w:tr>
      <w:tr w:rsidR="00984A4E" w:rsidRPr="00F955BC" w14:paraId="21099D1A" w14:textId="77777777" w:rsidTr="00900194">
        <w:tc>
          <w:tcPr>
            <w:tcW w:w="2844" w:type="dxa"/>
            <w:vAlign w:val="bottom"/>
          </w:tcPr>
          <w:p w14:paraId="4C8B7A0B" w14:textId="77777777" w:rsidR="00984A4E" w:rsidRPr="00F955BC" w:rsidRDefault="00984A4E">
            <w:pPr>
              <w:spacing w:before="60" w:after="30" w:line="276" w:lineRule="auto"/>
              <w:rPr>
                <w:rFonts w:ascii="Arial" w:hAnsi="Arial" w:cs="Arial"/>
                <w:b/>
                <w:bCs/>
                <w:sz w:val="13"/>
                <w:szCs w:val="13"/>
                <w:lang w:val="en-GB"/>
              </w:rPr>
            </w:pPr>
            <w:r w:rsidRPr="00F955BC">
              <w:rPr>
                <w:rFonts w:ascii="Arial" w:hAnsi="Arial" w:cs="Arial"/>
                <w:sz w:val="13"/>
                <w:szCs w:val="13"/>
                <w:lang w:val="en-GB"/>
              </w:rPr>
              <w:t>Cost</w:t>
            </w:r>
          </w:p>
        </w:tc>
        <w:tc>
          <w:tcPr>
            <w:tcW w:w="1346" w:type="dxa"/>
            <w:vAlign w:val="center"/>
          </w:tcPr>
          <w:p w14:paraId="1DD5D50F" w14:textId="048566CC" w:rsidR="00984A4E" w:rsidRPr="00F955BC" w:rsidRDefault="00214280">
            <w:pP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tcPr>
          <w:p w14:paraId="2F5B6ADB"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628,418,723</w:t>
            </w:r>
          </w:p>
        </w:tc>
        <w:tc>
          <w:tcPr>
            <w:tcW w:w="1310" w:type="dxa"/>
          </w:tcPr>
          <w:p w14:paraId="611F1532"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185,053,610</w:t>
            </w:r>
          </w:p>
        </w:tc>
        <w:tc>
          <w:tcPr>
            <w:tcW w:w="1510" w:type="dxa"/>
          </w:tcPr>
          <w:p w14:paraId="007CFD81"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1,101,150</w:t>
            </w:r>
          </w:p>
        </w:tc>
        <w:tc>
          <w:tcPr>
            <w:tcW w:w="1325" w:type="dxa"/>
          </w:tcPr>
          <w:p w14:paraId="5615E546" w14:textId="77777777" w:rsidR="00984A4E" w:rsidRPr="00F955BC" w:rsidRDefault="00984A4E">
            <w:pPr>
              <w:spacing w:before="60" w:after="30" w:line="276" w:lineRule="auto"/>
              <w:jc w:val="right"/>
              <w:rPr>
                <w:rFonts w:ascii="Arial" w:hAnsi="Arial" w:cs="Arial"/>
                <w:sz w:val="13"/>
                <w:szCs w:val="13"/>
              </w:rPr>
            </w:pPr>
            <w:r w:rsidRPr="00F955BC">
              <w:rPr>
                <w:rFonts w:ascii="Arial" w:hAnsi="Arial" w:cs="Arial"/>
                <w:sz w:val="13"/>
                <w:szCs w:val="13"/>
              </w:rPr>
              <w:t>814,573,483</w:t>
            </w:r>
          </w:p>
        </w:tc>
      </w:tr>
      <w:tr w:rsidR="00984A4E" w:rsidRPr="00F955BC" w14:paraId="1F3F1A1B" w14:textId="77777777" w:rsidTr="00900194">
        <w:tc>
          <w:tcPr>
            <w:tcW w:w="2844" w:type="dxa"/>
            <w:vAlign w:val="bottom"/>
          </w:tcPr>
          <w:p w14:paraId="08DCB841" w14:textId="77777777" w:rsidR="00984A4E" w:rsidRPr="00F955BC" w:rsidRDefault="00984A4E">
            <w:pPr>
              <w:spacing w:before="60" w:after="30" w:line="276" w:lineRule="auto"/>
              <w:rPr>
                <w:rFonts w:ascii="Arial" w:hAnsi="Arial" w:cs="Arial"/>
                <w:sz w:val="13"/>
                <w:szCs w:val="13"/>
                <w:lang w:val="en-GB"/>
              </w:rPr>
            </w:pPr>
            <w:r w:rsidRPr="00F955BC">
              <w:rPr>
                <w:rFonts w:ascii="Arial" w:hAnsi="Arial" w:cs="Arial"/>
                <w:sz w:val="13"/>
                <w:szCs w:val="13"/>
                <w:u w:val="single"/>
                <w:lang w:val="en-GB"/>
              </w:rPr>
              <w:t>Less</w:t>
            </w:r>
            <w:r w:rsidRPr="00F955BC">
              <w:rPr>
                <w:rFonts w:ascii="Arial" w:hAnsi="Arial" w:cs="Arial"/>
                <w:sz w:val="13"/>
                <w:szCs w:val="13"/>
                <w:lang w:val="en-GB"/>
              </w:rPr>
              <w:t xml:space="preserve"> Accumulated amortization</w:t>
            </w:r>
          </w:p>
        </w:tc>
        <w:tc>
          <w:tcPr>
            <w:tcW w:w="1346" w:type="dxa"/>
            <w:vAlign w:val="center"/>
          </w:tcPr>
          <w:p w14:paraId="169545DF" w14:textId="0783A5EC" w:rsidR="00984A4E" w:rsidRPr="00F955BC" w:rsidRDefault="00214280">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tcPr>
          <w:p w14:paraId="77A62E96"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(628,418,622)</w:t>
            </w:r>
          </w:p>
        </w:tc>
        <w:tc>
          <w:tcPr>
            <w:tcW w:w="1310" w:type="dxa"/>
          </w:tcPr>
          <w:p w14:paraId="3D5621A2"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(152,011,632)</w:t>
            </w:r>
          </w:p>
        </w:tc>
        <w:tc>
          <w:tcPr>
            <w:tcW w:w="1510" w:type="dxa"/>
          </w:tcPr>
          <w:p w14:paraId="2C55287B" w14:textId="3149F4D0" w:rsidR="00984A4E" w:rsidRPr="00F955BC" w:rsidRDefault="00DD21E2" w:rsidP="00DD21E2">
            <w:pPr>
              <w:pBdr>
                <w:bottom w:val="single" w:sz="4"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00984A4E" w:rsidRPr="00F955BC">
              <w:rPr>
                <w:rFonts w:ascii="Arial" w:eastAsia="Arial Unicode MS" w:hAnsi="Arial" w:cs="Arial"/>
                <w:spacing w:val="-4"/>
                <w:sz w:val="13"/>
                <w:szCs w:val="13"/>
              </w:rPr>
              <w:t xml:space="preserve">-      </w:t>
            </w:r>
          </w:p>
        </w:tc>
        <w:tc>
          <w:tcPr>
            <w:tcW w:w="1325" w:type="dxa"/>
          </w:tcPr>
          <w:p w14:paraId="59FECE59" w14:textId="77777777" w:rsidR="00984A4E" w:rsidRPr="00F955BC" w:rsidRDefault="00984A4E">
            <w:pPr>
              <w:pBdr>
                <w:bottom w:val="single" w:sz="4" w:space="1" w:color="auto"/>
              </w:pBdr>
              <w:spacing w:before="60" w:after="30" w:line="276" w:lineRule="auto"/>
              <w:jc w:val="right"/>
              <w:rPr>
                <w:rFonts w:ascii="Arial" w:hAnsi="Arial" w:cs="Arial"/>
                <w:sz w:val="13"/>
                <w:szCs w:val="13"/>
              </w:rPr>
            </w:pPr>
            <w:r w:rsidRPr="00F955BC">
              <w:rPr>
                <w:rFonts w:ascii="Arial" w:hAnsi="Arial" w:cs="Arial"/>
                <w:sz w:val="13"/>
                <w:szCs w:val="13"/>
              </w:rPr>
              <w:t>(780,430,254)</w:t>
            </w:r>
          </w:p>
        </w:tc>
      </w:tr>
      <w:tr w:rsidR="00984A4E" w:rsidRPr="00F955BC" w14:paraId="03E590F8" w14:textId="77777777" w:rsidTr="00900194">
        <w:tc>
          <w:tcPr>
            <w:tcW w:w="2844" w:type="dxa"/>
            <w:vAlign w:val="bottom"/>
          </w:tcPr>
          <w:p w14:paraId="52D93541" w14:textId="77777777" w:rsidR="00984A4E" w:rsidRPr="00F955BC" w:rsidRDefault="00984A4E">
            <w:pPr>
              <w:spacing w:before="60" w:after="30" w:line="276" w:lineRule="auto"/>
              <w:rPr>
                <w:rFonts w:ascii="Arial" w:hAnsi="Arial" w:cs="Arial"/>
                <w:sz w:val="13"/>
                <w:szCs w:val="13"/>
                <w:u w:val="single"/>
                <w:lang w:val="en-GB"/>
              </w:rPr>
            </w:pPr>
            <w:r w:rsidRPr="00F955BC">
              <w:rPr>
                <w:rFonts w:ascii="Arial" w:hAnsi="Arial" w:cs="Arial"/>
                <w:sz w:val="13"/>
                <w:szCs w:val="13"/>
                <w:lang w:val="en-GB"/>
              </w:rPr>
              <w:t>Net book value</w:t>
            </w:r>
          </w:p>
        </w:tc>
        <w:tc>
          <w:tcPr>
            <w:tcW w:w="1346" w:type="dxa"/>
            <w:vAlign w:val="center"/>
          </w:tcPr>
          <w:p w14:paraId="71DCE856" w14:textId="4DBDA021" w:rsidR="00984A4E" w:rsidRPr="00F955BC" w:rsidRDefault="00214280">
            <w:pPr>
              <w:pBdr>
                <w:bottom w:val="single" w:sz="12" w:space="1" w:color="auto"/>
              </w:pBdr>
              <w:spacing w:before="60" w:after="30" w:line="276" w:lineRule="auto"/>
              <w:jc w:val="center"/>
              <w:rPr>
                <w:rFonts w:ascii="Arial" w:eastAsia="Arial Unicode MS" w:hAnsi="Arial" w:cs="Arial"/>
                <w:spacing w:val="-4"/>
                <w:sz w:val="13"/>
                <w:szCs w:val="13"/>
              </w:rPr>
            </w:pP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r w:rsidRPr="00F955BC">
              <w:rPr>
                <w:rFonts w:ascii="Arial" w:eastAsia="Arial Unicode MS" w:hAnsi="Arial" w:cs="Arial"/>
                <w:spacing w:val="-4"/>
                <w:sz w:val="13"/>
                <w:szCs w:val="13"/>
                <w:cs/>
              </w:rPr>
              <w:t xml:space="preserve">  </w:t>
            </w:r>
            <w:r w:rsidRPr="00F955BC">
              <w:rPr>
                <w:rFonts w:ascii="Arial" w:eastAsia="Arial Unicode MS" w:hAnsi="Arial" w:cs="Arial"/>
                <w:spacing w:val="-4"/>
                <w:sz w:val="13"/>
                <w:szCs w:val="13"/>
              </w:rPr>
              <w:t xml:space="preserve">   -</w:t>
            </w:r>
          </w:p>
        </w:tc>
        <w:tc>
          <w:tcPr>
            <w:tcW w:w="1360" w:type="dxa"/>
          </w:tcPr>
          <w:p w14:paraId="42CA1065" w14:textId="77777777" w:rsidR="00984A4E" w:rsidRPr="00F955BC" w:rsidRDefault="00984A4E">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101</w:t>
            </w:r>
          </w:p>
        </w:tc>
        <w:tc>
          <w:tcPr>
            <w:tcW w:w="1310" w:type="dxa"/>
          </w:tcPr>
          <w:p w14:paraId="5CE3D4EC" w14:textId="77777777" w:rsidR="00984A4E" w:rsidRPr="00F955BC" w:rsidRDefault="00984A4E">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33,041,978</w:t>
            </w:r>
          </w:p>
        </w:tc>
        <w:tc>
          <w:tcPr>
            <w:tcW w:w="1510" w:type="dxa"/>
          </w:tcPr>
          <w:p w14:paraId="2B6C4098" w14:textId="77777777" w:rsidR="00984A4E" w:rsidRPr="00F955BC" w:rsidRDefault="00984A4E">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1,101,150</w:t>
            </w:r>
          </w:p>
        </w:tc>
        <w:tc>
          <w:tcPr>
            <w:tcW w:w="1325" w:type="dxa"/>
          </w:tcPr>
          <w:p w14:paraId="72F6DF68" w14:textId="77777777" w:rsidR="00984A4E" w:rsidRPr="00F955BC" w:rsidRDefault="00984A4E">
            <w:pPr>
              <w:pBdr>
                <w:bottom w:val="single" w:sz="12" w:space="1" w:color="auto"/>
              </w:pBdr>
              <w:spacing w:before="60" w:after="30" w:line="276" w:lineRule="auto"/>
              <w:jc w:val="right"/>
              <w:rPr>
                <w:rFonts w:ascii="Arial" w:hAnsi="Arial" w:cs="Arial"/>
                <w:sz w:val="13"/>
                <w:szCs w:val="13"/>
              </w:rPr>
            </w:pPr>
            <w:r w:rsidRPr="00F955BC">
              <w:rPr>
                <w:rFonts w:ascii="Arial" w:hAnsi="Arial" w:cs="Arial"/>
                <w:sz w:val="13"/>
                <w:szCs w:val="13"/>
              </w:rPr>
              <w:t xml:space="preserve"> 34,143,229</w:t>
            </w:r>
          </w:p>
        </w:tc>
      </w:tr>
    </w:tbl>
    <w:p w14:paraId="14E1C830" w14:textId="77777777" w:rsidR="00721290" w:rsidRPr="00F955BC" w:rsidRDefault="00721290" w:rsidP="004B1FEF">
      <w:pPr>
        <w:tabs>
          <w:tab w:val="num" w:pos="786"/>
        </w:tabs>
        <w:spacing w:line="360" w:lineRule="auto"/>
        <w:ind w:left="426" w:right="-1"/>
        <w:jc w:val="thaiDistribute"/>
        <w:rPr>
          <w:rFonts w:ascii="Arial" w:hAnsi="Arial" w:cs="Arial"/>
          <w:color w:val="000000"/>
          <w:sz w:val="19"/>
          <w:szCs w:val="19"/>
        </w:rPr>
      </w:pPr>
    </w:p>
    <w:p w14:paraId="4C37E4E5" w14:textId="26FCEBDB" w:rsidR="007942BA" w:rsidRPr="00F955BC" w:rsidRDefault="007942BA" w:rsidP="004B1FEF">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During the year 2025, a subsidiary</w:t>
      </w:r>
      <w:r w:rsidR="000E27BF" w:rsidRPr="00F955BC">
        <w:rPr>
          <w:rFonts w:ascii="Arial" w:hAnsi="Arial" w:cs="Arial"/>
          <w:color w:val="000000"/>
          <w:sz w:val="19"/>
          <w:szCs w:val="19"/>
        </w:rPr>
        <w:t>’s management</w:t>
      </w:r>
      <w:r w:rsidRPr="00F955BC">
        <w:rPr>
          <w:rFonts w:ascii="Arial" w:hAnsi="Arial" w:cs="Arial"/>
          <w:color w:val="000000"/>
          <w:sz w:val="19"/>
          <w:szCs w:val="19"/>
        </w:rPr>
        <w:t xml:space="preserve"> has recognized allowance for impairment loss on</w:t>
      </w:r>
      <w:r w:rsidR="000E27BF" w:rsidRPr="00F955BC">
        <w:rPr>
          <w:rFonts w:ascii="Arial" w:hAnsi="Arial" w:cs="Arial"/>
          <w:color w:val="000000"/>
          <w:sz w:val="19"/>
          <w:szCs w:val="19"/>
        </w:rPr>
        <w:t xml:space="preserve"> production cost of drama series for Baht </w:t>
      </w:r>
      <w:r w:rsidR="00392FD7" w:rsidRPr="00F955BC">
        <w:rPr>
          <w:rFonts w:ascii="Arial" w:hAnsi="Arial" w:cs="Arial"/>
          <w:color w:val="000000"/>
          <w:sz w:val="19"/>
          <w:szCs w:val="19"/>
        </w:rPr>
        <w:t>15.65</w:t>
      </w:r>
      <w:r w:rsidR="000E27BF" w:rsidRPr="00F955BC">
        <w:rPr>
          <w:rFonts w:ascii="Arial" w:hAnsi="Arial" w:cs="Arial"/>
          <w:color w:val="000000"/>
          <w:sz w:val="19"/>
          <w:szCs w:val="19"/>
        </w:rPr>
        <w:t xml:space="preserve"> million.</w:t>
      </w:r>
    </w:p>
    <w:p w14:paraId="30CEBE57" w14:textId="77777777" w:rsidR="007942BA" w:rsidRPr="00F955BC" w:rsidRDefault="007942BA" w:rsidP="004B1FEF">
      <w:pPr>
        <w:tabs>
          <w:tab w:val="num" w:pos="786"/>
        </w:tabs>
        <w:spacing w:line="360" w:lineRule="auto"/>
        <w:ind w:left="426" w:right="-1"/>
        <w:jc w:val="thaiDistribute"/>
        <w:rPr>
          <w:rFonts w:ascii="Arial" w:hAnsi="Arial" w:cs="Arial"/>
          <w:color w:val="000000"/>
          <w:sz w:val="19"/>
          <w:szCs w:val="19"/>
        </w:rPr>
      </w:pPr>
    </w:p>
    <w:p w14:paraId="21946B83" w14:textId="13F7BC88" w:rsidR="004B1FEF" w:rsidRPr="00F955BC" w:rsidRDefault="004B1FEF" w:rsidP="004B1FEF">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As at 31 December 202</w:t>
      </w:r>
      <w:r w:rsidR="00984A4E" w:rsidRPr="00F955BC">
        <w:rPr>
          <w:rFonts w:ascii="Arial" w:hAnsi="Arial" w:cs="Browallia New"/>
          <w:color w:val="000000"/>
          <w:sz w:val="19"/>
          <w:szCs w:val="24"/>
        </w:rPr>
        <w:t>5</w:t>
      </w:r>
      <w:r w:rsidRPr="00F955BC">
        <w:rPr>
          <w:rFonts w:ascii="Arial" w:hAnsi="Arial" w:cs="Arial"/>
          <w:color w:val="000000"/>
          <w:sz w:val="19"/>
          <w:szCs w:val="19"/>
        </w:rPr>
        <w:t>, the gross carrying amount of fully amort</w:t>
      </w:r>
      <w:r w:rsidR="00A6583E" w:rsidRPr="00F955BC">
        <w:rPr>
          <w:rFonts w:ascii="Arial" w:hAnsi="Arial" w:cs="Arial"/>
          <w:color w:val="000000"/>
          <w:sz w:val="19"/>
          <w:szCs w:val="19"/>
        </w:rPr>
        <w:t>ize</w:t>
      </w:r>
      <w:r w:rsidRPr="00F955BC">
        <w:rPr>
          <w:rFonts w:ascii="Arial" w:hAnsi="Arial" w:cs="Arial"/>
          <w:color w:val="000000"/>
          <w:sz w:val="19"/>
          <w:szCs w:val="19"/>
        </w:rPr>
        <w:t>d intangible assets that are still in used as included in the consolidated and separate financial statements were Baht</w:t>
      </w:r>
      <w:r w:rsidR="009126E0" w:rsidRPr="00F955BC">
        <w:rPr>
          <w:rFonts w:ascii="Arial" w:hAnsi="Arial" w:cs="Arial"/>
          <w:color w:val="000000"/>
          <w:sz w:val="19"/>
          <w:szCs w:val="19"/>
        </w:rPr>
        <w:t xml:space="preserve"> 1,263,302,937 </w:t>
      </w:r>
      <w:r w:rsidRPr="00F955BC">
        <w:rPr>
          <w:rFonts w:ascii="Arial" w:hAnsi="Arial" w:cs="Arial"/>
          <w:color w:val="000000"/>
          <w:sz w:val="19"/>
          <w:szCs w:val="19"/>
        </w:rPr>
        <w:t xml:space="preserve">and Baht </w:t>
      </w:r>
      <w:r w:rsidR="00A81313" w:rsidRPr="00F955BC">
        <w:rPr>
          <w:rFonts w:ascii="Arial" w:hAnsi="Arial" w:cs="Arial"/>
          <w:color w:val="000000"/>
          <w:sz w:val="19"/>
          <w:szCs w:val="19"/>
        </w:rPr>
        <w:t xml:space="preserve">180,083,844 </w:t>
      </w:r>
      <w:r w:rsidRPr="00F955BC">
        <w:rPr>
          <w:rFonts w:ascii="Arial" w:hAnsi="Arial" w:cs="Arial"/>
          <w:color w:val="000000"/>
          <w:sz w:val="19"/>
          <w:szCs w:val="19"/>
        </w:rPr>
        <w:t xml:space="preserve"> (202</w:t>
      </w:r>
      <w:r w:rsidR="00984A4E" w:rsidRPr="00F955BC">
        <w:rPr>
          <w:rFonts w:ascii="Arial" w:hAnsi="Arial" w:cs="Arial"/>
          <w:color w:val="000000"/>
          <w:sz w:val="19"/>
          <w:szCs w:val="19"/>
        </w:rPr>
        <w:t>4</w:t>
      </w:r>
      <w:r w:rsidRPr="00F955BC">
        <w:rPr>
          <w:rFonts w:ascii="Arial" w:hAnsi="Arial" w:cs="Arial"/>
          <w:color w:val="000000"/>
          <w:sz w:val="19"/>
          <w:szCs w:val="19"/>
        </w:rPr>
        <w:t xml:space="preserve"> : Baht </w:t>
      </w:r>
      <w:r w:rsidR="00984A4E" w:rsidRPr="00F955BC">
        <w:rPr>
          <w:rFonts w:ascii="Arial" w:hAnsi="Arial" w:cs="Arial"/>
          <w:color w:val="000000"/>
          <w:sz w:val="19"/>
          <w:szCs w:val="19"/>
        </w:rPr>
        <w:t>1,</w:t>
      </w:r>
      <w:r w:rsidR="000A3A73" w:rsidRPr="00F955BC">
        <w:rPr>
          <w:rFonts w:ascii="Arial" w:hAnsi="Arial" w:cs="Arial"/>
          <w:color w:val="000000"/>
          <w:sz w:val="19"/>
          <w:szCs w:val="19"/>
        </w:rPr>
        <w:t>258,811,253</w:t>
      </w:r>
      <w:r w:rsidR="00984A4E" w:rsidRPr="00F955BC">
        <w:rPr>
          <w:rFonts w:ascii="Arial" w:hAnsi="Arial" w:cs="Arial"/>
          <w:color w:val="000000"/>
          <w:sz w:val="19"/>
          <w:szCs w:val="19"/>
        </w:rPr>
        <w:t xml:space="preserve"> </w:t>
      </w:r>
      <w:r w:rsidRPr="00F955BC">
        <w:rPr>
          <w:rFonts w:ascii="Arial" w:hAnsi="Arial" w:cs="Arial"/>
          <w:color w:val="000000"/>
          <w:sz w:val="19"/>
          <w:szCs w:val="19"/>
        </w:rPr>
        <w:t xml:space="preserve">and Baht </w:t>
      </w:r>
      <w:r w:rsidR="000A3A73" w:rsidRPr="00F955BC">
        <w:rPr>
          <w:rFonts w:ascii="Arial" w:hAnsi="Arial" w:cs="Arial"/>
          <w:color w:val="000000"/>
          <w:sz w:val="19"/>
          <w:szCs w:val="19"/>
        </w:rPr>
        <w:t>175,139</w:t>
      </w:r>
      <w:r w:rsidR="000C6154" w:rsidRPr="00F955BC">
        <w:rPr>
          <w:rFonts w:ascii="Arial" w:hAnsi="Arial" w:cs="Arial"/>
          <w:color w:val="000000"/>
          <w:sz w:val="19"/>
          <w:szCs w:val="19"/>
        </w:rPr>
        <w:t>,195</w:t>
      </w:r>
      <w:r w:rsidRPr="00F955BC">
        <w:rPr>
          <w:rFonts w:ascii="Arial" w:hAnsi="Arial" w:cs="Arial"/>
          <w:color w:val="000000"/>
          <w:sz w:val="19"/>
          <w:szCs w:val="19"/>
        </w:rPr>
        <w:t>), respectively.</w:t>
      </w:r>
    </w:p>
    <w:p w14:paraId="5D215B48" w14:textId="77777777" w:rsidR="00387606" w:rsidRPr="00F955BC" w:rsidRDefault="00387606" w:rsidP="004B1FEF">
      <w:pPr>
        <w:tabs>
          <w:tab w:val="num" w:pos="786"/>
        </w:tabs>
        <w:spacing w:line="360" w:lineRule="auto"/>
        <w:ind w:left="426" w:right="-1"/>
        <w:jc w:val="thaiDistribute"/>
        <w:rPr>
          <w:rFonts w:ascii="Arial" w:hAnsi="Arial" w:cs="Arial"/>
          <w:color w:val="000000"/>
          <w:sz w:val="19"/>
          <w:szCs w:val="19"/>
        </w:rPr>
      </w:pPr>
    </w:p>
    <w:p w14:paraId="23F98AF6" w14:textId="77777777" w:rsidR="00984A4E" w:rsidRPr="00F955BC" w:rsidRDefault="00984A4E" w:rsidP="004B1FEF">
      <w:pPr>
        <w:tabs>
          <w:tab w:val="num" w:pos="786"/>
        </w:tabs>
        <w:spacing w:line="360" w:lineRule="auto"/>
        <w:ind w:left="426" w:right="-1"/>
        <w:jc w:val="thaiDistribute"/>
        <w:rPr>
          <w:rFonts w:ascii="Arial" w:hAnsi="Arial" w:cs="Arial"/>
          <w:color w:val="000000"/>
          <w:sz w:val="19"/>
          <w:szCs w:val="19"/>
        </w:rPr>
      </w:pPr>
    </w:p>
    <w:p w14:paraId="473B5BB1" w14:textId="77777777" w:rsidR="00984A4E" w:rsidRPr="00F955BC" w:rsidRDefault="00984A4E" w:rsidP="004B1FEF">
      <w:pPr>
        <w:tabs>
          <w:tab w:val="num" w:pos="786"/>
        </w:tabs>
        <w:spacing w:line="360" w:lineRule="auto"/>
        <w:ind w:left="426" w:right="-1"/>
        <w:jc w:val="thaiDistribute"/>
        <w:rPr>
          <w:rFonts w:ascii="Arial" w:hAnsi="Arial" w:cs="Arial"/>
          <w:color w:val="000000"/>
          <w:sz w:val="19"/>
          <w:szCs w:val="19"/>
        </w:rPr>
      </w:pPr>
    </w:p>
    <w:p w14:paraId="75AE7E5C" w14:textId="77777777" w:rsidR="00463208" w:rsidRPr="00F955BC" w:rsidRDefault="00463208" w:rsidP="004B1FEF">
      <w:pPr>
        <w:tabs>
          <w:tab w:val="num" w:pos="786"/>
        </w:tabs>
        <w:spacing w:line="360" w:lineRule="auto"/>
        <w:ind w:left="426" w:right="-1"/>
        <w:jc w:val="thaiDistribute"/>
        <w:rPr>
          <w:rFonts w:ascii="Arial" w:hAnsi="Arial" w:cstheme="minorBidi"/>
          <w:color w:val="000000"/>
          <w:sz w:val="19"/>
          <w:szCs w:val="19"/>
        </w:rPr>
      </w:pPr>
    </w:p>
    <w:p w14:paraId="14833B83" w14:textId="77777777" w:rsidR="0000390E" w:rsidRPr="00F955BC" w:rsidRDefault="0000390E" w:rsidP="004B1FEF">
      <w:pPr>
        <w:tabs>
          <w:tab w:val="num" w:pos="786"/>
        </w:tabs>
        <w:spacing w:line="360" w:lineRule="auto"/>
        <w:ind w:left="426" w:right="-1"/>
        <w:jc w:val="thaiDistribute"/>
        <w:rPr>
          <w:rFonts w:ascii="Arial" w:hAnsi="Arial" w:cstheme="minorBidi"/>
          <w:color w:val="000000"/>
          <w:sz w:val="19"/>
          <w:szCs w:val="19"/>
        </w:rPr>
      </w:pPr>
    </w:p>
    <w:p w14:paraId="14E345FB" w14:textId="77777777" w:rsidR="00D00558" w:rsidRPr="00F955BC" w:rsidRDefault="00D00558" w:rsidP="004B1FEF">
      <w:pPr>
        <w:tabs>
          <w:tab w:val="num" w:pos="786"/>
        </w:tabs>
        <w:spacing w:line="360" w:lineRule="auto"/>
        <w:ind w:left="426" w:right="-1"/>
        <w:jc w:val="thaiDistribute"/>
        <w:rPr>
          <w:rFonts w:ascii="Arial" w:hAnsi="Arial" w:cstheme="minorBidi"/>
          <w:color w:val="000000"/>
          <w:sz w:val="19"/>
          <w:szCs w:val="19"/>
        </w:rPr>
      </w:pPr>
    </w:p>
    <w:p w14:paraId="0B8DF856" w14:textId="6AF2A49E" w:rsidR="004B1FEF" w:rsidRPr="00F955BC" w:rsidRDefault="0032553A" w:rsidP="004B1FEF">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lastRenderedPageBreak/>
        <w:t>Amor</w:t>
      </w:r>
      <w:r w:rsidR="00AE6F92" w:rsidRPr="00F955BC">
        <w:rPr>
          <w:rFonts w:ascii="Arial" w:hAnsi="Arial" w:cs="Arial"/>
          <w:color w:val="000000"/>
          <w:sz w:val="19"/>
          <w:szCs w:val="19"/>
        </w:rPr>
        <w:t>tiza</w:t>
      </w:r>
      <w:r w:rsidRPr="00F955BC">
        <w:rPr>
          <w:rFonts w:ascii="Arial" w:hAnsi="Arial" w:cs="Arial"/>
          <w:color w:val="000000"/>
          <w:sz w:val="19"/>
          <w:szCs w:val="19"/>
        </w:rPr>
        <w:t xml:space="preserve">tion </w:t>
      </w:r>
      <w:r w:rsidR="00AE6F92" w:rsidRPr="00F955BC">
        <w:rPr>
          <w:rFonts w:ascii="Arial" w:hAnsi="Arial" w:cs="Arial"/>
          <w:color w:val="000000"/>
          <w:sz w:val="19"/>
          <w:szCs w:val="19"/>
        </w:rPr>
        <w:t>recognize</w:t>
      </w:r>
      <w:r w:rsidRPr="00F955BC">
        <w:rPr>
          <w:rFonts w:ascii="Arial" w:hAnsi="Arial" w:cs="Arial"/>
          <w:color w:val="000000"/>
          <w:sz w:val="19"/>
          <w:szCs w:val="19"/>
        </w:rPr>
        <w:t xml:space="preserve">d in </w:t>
      </w:r>
      <w:r w:rsidR="00880BE9" w:rsidRPr="00F955BC">
        <w:rPr>
          <w:rFonts w:ascii="Arial" w:hAnsi="Arial" w:cs="Browallia New"/>
          <w:color w:val="000000"/>
          <w:sz w:val="19"/>
          <w:szCs w:val="24"/>
        </w:rPr>
        <w:t>c</w:t>
      </w:r>
      <w:r w:rsidR="00880BE9" w:rsidRPr="00F955BC">
        <w:rPr>
          <w:rFonts w:ascii="Arial" w:hAnsi="Arial" w:cs="Arial"/>
          <w:color w:val="000000"/>
          <w:sz w:val="19"/>
          <w:szCs w:val="19"/>
        </w:rPr>
        <w:t>omprehensive income</w:t>
      </w:r>
      <w:r w:rsidR="00880BE9" w:rsidRPr="00F955BC">
        <w:rPr>
          <w:rFonts w:ascii="Arial" w:hAnsi="Arial" w:cstheme="minorBidi" w:hint="cs"/>
          <w:color w:val="000000"/>
          <w:sz w:val="19"/>
          <w:szCs w:val="19"/>
          <w:cs/>
        </w:rPr>
        <w:t xml:space="preserve"> </w:t>
      </w:r>
      <w:r w:rsidRPr="00F955BC">
        <w:rPr>
          <w:rFonts w:ascii="Arial" w:hAnsi="Arial" w:cs="Arial"/>
          <w:color w:val="000000"/>
          <w:sz w:val="19"/>
          <w:szCs w:val="19"/>
        </w:rPr>
        <w:t>that are related to intangible assets are as follows:</w:t>
      </w:r>
    </w:p>
    <w:p w14:paraId="37AB75DB" w14:textId="77777777" w:rsidR="0032553A" w:rsidRPr="00F955BC" w:rsidRDefault="0032553A" w:rsidP="004B1FEF">
      <w:pPr>
        <w:tabs>
          <w:tab w:val="num" w:pos="786"/>
        </w:tabs>
        <w:spacing w:line="360" w:lineRule="auto"/>
        <w:ind w:left="426" w:right="-1"/>
        <w:jc w:val="thaiDistribute"/>
        <w:rPr>
          <w:rFonts w:ascii="Arial" w:hAnsi="Arial" w:cs="Arial"/>
          <w:color w:val="000000"/>
          <w:sz w:val="19"/>
          <w:szCs w:val="19"/>
        </w:rPr>
      </w:pPr>
    </w:p>
    <w:tbl>
      <w:tblPr>
        <w:tblStyle w:val="TableGrid"/>
        <w:tblW w:w="90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495"/>
        <w:gridCol w:w="1469"/>
        <w:gridCol w:w="1443"/>
      </w:tblGrid>
      <w:tr w:rsidR="0032553A" w:rsidRPr="00F955BC" w14:paraId="3170B054" w14:textId="77777777" w:rsidTr="00B46CCF">
        <w:tc>
          <w:tcPr>
            <w:tcW w:w="3150" w:type="dxa"/>
          </w:tcPr>
          <w:p w14:paraId="3DDCA704" w14:textId="77777777" w:rsidR="0032553A" w:rsidRPr="00F955BC" w:rsidRDefault="0032553A" w:rsidP="00E65AA9">
            <w:pPr>
              <w:tabs>
                <w:tab w:val="num" w:pos="786"/>
              </w:tabs>
              <w:spacing w:before="60" w:after="30" w:line="276" w:lineRule="auto"/>
              <w:jc w:val="thaiDistribute"/>
              <w:rPr>
                <w:rFonts w:ascii="Arial" w:hAnsi="Arial" w:cs="Arial"/>
                <w:color w:val="000000"/>
                <w:sz w:val="19"/>
                <w:szCs w:val="19"/>
              </w:rPr>
            </w:pPr>
          </w:p>
        </w:tc>
        <w:tc>
          <w:tcPr>
            <w:tcW w:w="1530" w:type="dxa"/>
          </w:tcPr>
          <w:p w14:paraId="550014A0" w14:textId="77777777" w:rsidR="0032553A" w:rsidRPr="00F955BC" w:rsidRDefault="0032553A" w:rsidP="00E65AA9">
            <w:pPr>
              <w:tabs>
                <w:tab w:val="num" w:pos="786"/>
              </w:tabs>
              <w:spacing w:before="60" w:after="30" w:line="276" w:lineRule="auto"/>
              <w:jc w:val="thaiDistribute"/>
              <w:rPr>
                <w:rFonts w:ascii="Arial" w:hAnsi="Arial" w:cs="Arial"/>
                <w:color w:val="000000"/>
                <w:sz w:val="19"/>
                <w:szCs w:val="19"/>
              </w:rPr>
            </w:pPr>
          </w:p>
        </w:tc>
        <w:tc>
          <w:tcPr>
            <w:tcW w:w="1495" w:type="dxa"/>
          </w:tcPr>
          <w:p w14:paraId="7F242599" w14:textId="77777777" w:rsidR="0032553A" w:rsidRPr="00F955BC" w:rsidRDefault="0032553A" w:rsidP="00E65AA9">
            <w:pPr>
              <w:tabs>
                <w:tab w:val="num" w:pos="786"/>
              </w:tabs>
              <w:spacing w:before="60" w:after="30" w:line="276" w:lineRule="auto"/>
              <w:jc w:val="thaiDistribute"/>
              <w:rPr>
                <w:rFonts w:ascii="Arial" w:hAnsi="Arial" w:cs="Arial"/>
                <w:color w:val="000000"/>
                <w:sz w:val="19"/>
                <w:szCs w:val="19"/>
              </w:rPr>
            </w:pPr>
          </w:p>
        </w:tc>
        <w:tc>
          <w:tcPr>
            <w:tcW w:w="2912" w:type="dxa"/>
            <w:gridSpan w:val="2"/>
          </w:tcPr>
          <w:p w14:paraId="693500E8" w14:textId="25933678" w:rsidR="0032553A" w:rsidRPr="00F955BC" w:rsidRDefault="0032553A" w:rsidP="00A2349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32553A" w:rsidRPr="00F955BC" w14:paraId="2F190ECF" w14:textId="77777777" w:rsidTr="00B46CCF">
        <w:tc>
          <w:tcPr>
            <w:tcW w:w="3150" w:type="dxa"/>
          </w:tcPr>
          <w:p w14:paraId="4B295D82" w14:textId="77777777" w:rsidR="0032553A" w:rsidRPr="00F955BC" w:rsidRDefault="0032553A" w:rsidP="00E65AA9">
            <w:pPr>
              <w:tabs>
                <w:tab w:val="num" w:pos="786"/>
              </w:tabs>
              <w:spacing w:before="60" w:after="30" w:line="276" w:lineRule="auto"/>
              <w:jc w:val="thaiDistribute"/>
              <w:rPr>
                <w:rFonts w:ascii="Arial" w:hAnsi="Arial" w:cs="Arial"/>
                <w:color w:val="000000"/>
                <w:sz w:val="19"/>
                <w:szCs w:val="19"/>
              </w:rPr>
            </w:pPr>
          </w:p>
        </w:tc>
        <w:tc>
          <w:tcPr>
            <w:tcW w:w="3025" w:type="dxa"/>
            <w:gridSpan w:val="2"/>
          </w:tcPr>
          <w:p w14:paraId="13C6911E" w14:textId="77777777" w:rsidR="0037469B" w:rsidRPr="00F955BC" w:rsidRDefault="0037469B"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31E5AB7B" w14:textId="43B9E7EB" w:rsidR="0032553A" w:rsidRPr="00F955BC" w:rsidRDefault="0037469B"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912" w:type="dxa"/>
            <w:gridSpan w:val="2"/>
          </w:tcPr>
          <w:p w14:paraId="56FEBECD" w14:textId="77777777" w:rsidR="00E65AA9" w:rsidRPr="00F955BC"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67E09DF8" w14:textId="05EAB0D1" w:rsidR="0032553A" w:rsidRPr="00F955BC"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E65AA9" w:rsidRPr="00F955BC" w14:paraId="5791F6DB" w14:textId="77777777" w:rsidTr="0032553A">
        <w:tc>
          <w:tcPr>
            <w:tcW w:w="3150" w:type="dxa"/>
          </w:tcPr>
          <w:p w14:paraId="6F59DB43" w14:textId="77777777" w:rsidR="00E65AA9" w:rsidRPr="00F955BC" w:rsidRDefault="00E65AA9" w:rsidP="00E65AA9">
            <w:pPr>
              <w:tabs>
                <w:tab w:val="num" w:pos="786"/>
              </w:tabs>
              <w:spacing w:before="60" w:after="30" w:line="276" w:lineRule="auto"/>
              <w:jc w:val="thaiDistribute"/>
              <w:rPr>
                <w:rFonts w:ascii="Arial" w:hAnsi="Arial" w:cs="Arial"/>
                <w:color w:val="000000"/>
                <w:sz w:val="19"/>
                <w:szCs w:val="19"/>
              </w:rPr>
            </w:pPr>
          </w:p>
        </w:tc>
        <w:tc>
          <w:tcPr>
            <w:tcW w:w="1530" w:type="dxa"/>
          </w:tcPr>
          <w:p w14:paraId="653D7ECA" w14:textId="5E4AE4C7" w:rsidR="00E65AA9" w:rsidRPr="00F955BC"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20435" w:rsidRPr="00F955BC">
              <w:rPr>
                <w:rFonts w:ascii="Arial" w:hAnsi="Arial" w:cs="Arial"/>
                <w:color w:val="000000"/>
                <w:sz w:val="19"/>
                <w:szCs w:val="19"/>
              </w:rPr>
              <w:t>5</w:t>
            </w:r>
          </w:p>
        </w:tc>
        <w:tc>
          <w:tcPr>
            <w:tcW w:w="1495" w:type="dxa"/>
          </w:tcPr>
          <w:p w14:paraId="0336097E" w14:textId="3DA03102" w:rsidR="00E65AA9" w:rsidRPr="00F955BC"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20435" w:rsidRPr="00F955BC">
              <w:rPr>
                <w:rFonts w:ascii="Arial" w:hAnsi="Arial" w:cs="Arial"/>
                <w:color w:val="000000"/>
                <w:sz w:val="19"/>
                <w:szCs w:val="19"/>
              </w:rPr>
              <w:t>4</w:t>
            </w:r>
          </w:p>
        </w:tc>
        <w:tc>
          <w:tcPr>
            <w:tcW w:w="1469" w:type="dxa"/>
          </w:tcPr>
          <w:p w14:paraId="4B16CEC9" w14:textId="174A6151" w:rsidR="00E65AA9" w:rsidRPr="00F955BC"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20435" w:rsidRPr="00F955BC">
              <w:rPr>
                <w:rFonts w:ascii="Arial" w:hAnsi="Arial" w:cs="Arial"/>
                <w:color w:val="000000"/>
                <w:sz w:val="19"/>
                <w:szCs w:val="19"/>
              </w:rPr>
              <w:t>5</w:t>
            </w:r>
          </w:p>
        </w:tc>
        <w:tc>
          <w:tcPr>
            <w:tcW w:w="1443" w:type="dxa"/>
          </w:tcPr>
          <w:p w14:paraId="4507CEB6" w14:textId="38606F89" w:rsidR="00E65AA9" w:rsidRPr="00F955BC"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20435" w:rsidRPr="00F955BC">
              <w:rPr>
                <w:rFonts w:ascii="Arial" w:hAnsi="Arial" w:cs="Arial"/>
                <w:color w:val="000000"/>
                <w:sz w:val="19"/>
                <w:szCs w:val="19"/>
              </w:rPr>
              <w:t>4</w:t>
            </w:r>
          </w:p>
        </w:tc>
      </w:tr>
      <w:tr w:rsidR="00E65AA9" w:rsidRPr="00F955BC" w14:paraId="1A2FFEE6" w14:textId="77777777" w:rsidTr="0032553A">
        <w:tc>
          <w:tcPr>
            <w:tcW w:w="3150" w:type="dxa"/>
          </w:tcPr>
          <w:p w14:paraId="15B80820" w14:textId="77777777" w:rsidR="00E65AA9" w:rsidRPr="00F955BC" w:rsidRDefault="00E65AA9" w:rsidP="00E65AA9">
            <w:pPr>
              <w:tabs>
                <w:tab w:val="num" w:pos="786"/>
              </w:tabs>
              <w:spacing w:before="60" w:after="30" w:line="276" w:lineRule="auto"/>
              <w:jc w:val="thaiDistribute"/>
              <w:rPr>
                <w:rFonts w:ascii="Arial" w:hAnsi="Arial" w:cs="Arial"/>
                <w:color w:val="000000"/>
                <w:sz w:val="19"/>
                <w:szCs w:val="19"/>
              </w:rPr>
            </w:pPr>
          </w:p>
        </w:tc>
        <w:tc>
          <w:tcPr>
            <w:tcW w:w="1530" w:type="dxa"/>
          </w:tcPr>
          <w:p w14:paraId="501C81ED" w14:textId="77777777" w:rsidR="00E65AA9" w:rsidRPr="00F955BC" w:rsidRDefault="00E65AA9" w:rsidP="00E65AA9">
            <w:pPr>
              <w:tabs>
                <w:tab w:val="num" w:pos="786"/>
              </w:tabs>
              <w:spacing w:before="60" w:after="30" w:line="276" w:lineRule="auto"/>
              <w:jc w:val="thaiDistribute"/>
              <w:rPr>
                <w:rFonts w:ascii="Arial" w:hAnsi="Arial" w:cs="Arial"/>
                <w:color w:val="000000"/>
                <w:sz w:val="19"/>
                <w:szCs w:val="19"/>
              </w:rPr>
            </w:pPr>
          </w:p>
        </w:tc>
        <w:tc>
          <w:tcPr>
            <w:tcW w:w="1495" w:type="dxa"/>
          </w:tcPr>
          <w:p w14:paraId="70B133D1" w14:textId="77777777" w:rsidR="00E65AA9" w:rsidRPr="00F955BC" w:rsidRDefault="00E65AA9" w:rsidP="00E65AA9">
            <w:pPr>
              <w:tabs>
                <w:tab w:val="num" w:pos="786"/>
              </w:tabs>
              <w:spacing w:before="60" w:after="30" w:line="276" w:lineRule="auto"/>
              <w:jc w:val="thaiDistribute"/>
              <w:rPr>
                <w:rFonts w:ascii="Arial" w:hAnsi="Arial" w:cs="Arial"/>
                <w:color w:val="000000"/>
                <w:sz w:val="19"/>
                <w:szCs w:val="19"/>
              </w:rPr>
            </w:pPr>
          </w:p>
        </w:tc>
        <w:tc>
          <w:tcPr>
            <w:tcW w:w="1469" w:type="dxa"/>
          </w:tcPr>
          <w:p w14:paraId="591DC725" w14:textId="77777777" w:rsidR="00E65AA9" w:rsidRPr="00F955BC" w:rsidRDefault="00E65AA9" w:rsidP="00E65AA9">
            <w:pPr>
              <w:tabs>
                <w:tab w:val="num" w:pos="786"/>
              </w:tabs>
              <w:spacing w:before="60" w:after="30" w:line="276" w:lineRule="auto"/>
              <w:jc w:val="thaiDistribute"/>
              <w:rPr>
                <w:rFonts w:ascii="Arial" w:hAnsi="Arial" w:cs="Arial"/>
                <w:color w:val="000000"/>
                <w:sz w:val="19"/>
                <w:szCs w:val="19"/>
              </w:rPr>
            </w:pPr>
          </w:p>
        </w:tc>
        <w:tc>
          <w:tcPr>
            <w:tcW w:w="1443" w:type="dxa"/>
          </w:tcPr>
          <w:p w14:paraId="666DB7C5" w14:textId="77777777" w:rsidR="00E65AA9" w:rsidRPr="00F955BC" w:rsidRDefault="00E65AA9" w:rsidP="00E65AA9">
            <w:pPr>
              <w:tabs>
                <w:tab w:val="num" w:pos="786"/>
              </w:tabs>
              <w:spacing w:before="60" w:after="30" w:line="276" w:lineRule="auto"/>
              <w:jc w:val="thaiDistribute"/>
              <w:rPr>
                <w:rFonts w:ascii="Arial" w:hAnsi="Arial" w:cs="Arial"/>
                <w:color w:val="000000"/>
                <w:sz w:val="19"/>
                <w:szCs w:val="19"/>
              </w:rPr>
            </w:pPr>
          </w:p>
        </w:tc>
      </w:tr>
      <w:tr w:rsidR="00C20435" w:rsidRPr="00F955BC" w14:paraId="06BBD184" w14:textId="77777777" w:rsidTr="0032553A">
        <w:tc>
          <w:tcPr>
            <w:tcW w:w="3150" w:type="dxa"/>
          </w:tcPr>
          <w:p w14:paraId="3E527A79" w14:textId="19D5F794" w:rsidR="00C20435" w:rsidRPr="00F955BC" w:rsidRDefault="00C20435" w:rsidP="00C20435">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Cost of Sales and Services</w:t>
            </w:r>
          </w:p>
        </w:tc>
        <w:tc>
          <w:tcPr>
            <w:tcW w:w="1530" w:type="dxa"/>
          </w:tcPr>
          <w:p w14:paraId="7D314148" w14:textId="2CF04815" w:rsidR="00C20435" w:rsidRPr="00F955BC" w:rsidRDefault="008576BE" w:rsidP="00C20435">
            <w:pP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363,345,614</w:t>
            </w:r>
          </w:p>
        </w:tc>
        <w:tc>
          <w:tcPr>
            <w:tcW w:w="1495" w:type="dxa"/>
          </w:tcPr>
          <w:p w14:paraId="65A25260" w14:textId="03DCEC15" w:rsidR="00C20435" w:rsidRPr="00F955BC" w:rsidRDefault="00C20435" w:rsidP="00C20435">
            <w:pPr>
              <w:tabs>
                <w:tab w:val="num" w:pos="786"/>
              </w:tabs>
              <w:spacing w:before="60" w:after="30" w:line="276" w:lineRule="auto"/>
              <w:jc w:val="right"/>
              <w:rPr>
                <w:rFonts w:ascii="Arial" w:hAnsi="Arial" w:cs="Arial"/>
                <w:color w:val="000000"/>
                <w:sz w:val="19"/>
                <w:szCs w:val="19"/>
              </w:rPr>
            </w:pPr>
            <w:r w:rsidRPr="00F955BC">
              <w:rPr>
                <w:rFonts w:ascii="Arial" w:eastAsia="Arial Unicode MS" w:hAnsi="Arial" w:cs="Arial"/>
                <w:snapToGrid w:val="0"/>
                <w:sz w:val="19"/>
                <w:szCs w:val="19"/>
                <w:lang w:val="en-GB" w:eastAsia="th-TH"/>
              </w:rPr>
              <w:t>211,974,249</w:t>
            </w:r>
          </w:p>
        </w:tc>
        <w:tc>
          <w:tcPr>
            <w:tcW w:w="1469" w:type="dxa"/>
          </w:tcPr>
          <w:p w14:paraId="1F3F2A62" w14:textId="2AAD6147" w:rsidR="00C20435" w:rsidRPr="00F955BC" w:rsidRDefault="008576BE" w:rsidP="00C20435">
            <w:pP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2,534,499 </w:t>
            </w:r>
          </w:p>
        </w:tc>
        <w:tc>
          <w:tcPr>
            <w:tcW w:w="1443" w:type="dxa"/>
          </w:tcPr>
          <w:p w14:paraId="5549AE98" w14:textId="20117C0F" w:rsidR="00C20435" w:rsidRPr="00F955BC" w:rsidRDefault="00C20435" w:rsidP="00C20435">
            <w:pPr>
              <w:tabs>
                <w:tab w:val="num" w:pos="786"/>
              </w:tabs>
              <w:spacing w:before="60" w:after="30" w:line="276" w:lineRule="auto"/>
              <w:jc w:val="right"/>
              <w:rPr>
                <w:rFonts w:ascii="Arial" w:hAnsi="Arial" w:cs="Arial"/>
                <w:color w:val="000000"/>
                <w:sz w:val="19"/>
                <w:szCs w:val="19"/>
              </w:rPr>
            </w:pPr>
            <w:r w:rsidRPr="00F955BC">
              <w:rPr>
                <w:rFonts w:ascii="Arial" w:eastAsia="Arial Unicode MS" w:hAnsi="Arial" w:cs="Arial"/>
                <w:snapToGrid w:val="0"/>
                <w:sz w:val="19"/>
                <w:szCs w:val="19"/>
                <w:lang w:val="en-GB" w:eastAsia="th-TH"/>
              </w:rPr>
              <w:t>2,729,179</w:t>
            </w:r>
          </w:p>
        </w:tc>
      </w:tr>
      <w:tr w:rsidR="00C20435" w:rsidRPr="00F955BC" w14:paraId="5E8DC29E" w14:textId="77777777" w:rsidTr="0032553A">
        <w:tc>
          <w:tcPr>
            <w:tcW w:w="3150" w:type="dxa"/>
          </w:tcPr>
          <w:p w14:paraId="6A3379CF" w14:textId="4087AE39" w:rsidR="00C20435" w:rsidRPr="00F955BC" w:rsidRDefault="00C20435" w:rsidP="00C20435">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Administrative expenses</w:t>
            </w:r>
          </w:p>
        </w:tc>
        <w:tc>
          <w:tcPr>
            <w:tcW w:w="1530" w:type="dxa"/>
          </w:tcPr>
          <w:p w14:paraId="53D4DD54" w14:textId="190A13EA" w:rsidR="00C20435" w:rsidRPr="00F955BC" w:rsidRDefault="008576BE" w:rsidP="00C20435">
            <w:pPr>
              <w:pBdr>
                <w:bottom w:val="single" w:sz="4"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47,786,185 </w:t>
            </w:r>
          </w:p>
        </w:tc>
        <w:tc>
          <w:tcPr>
            <w:tcW w:w="1495" w:type="dxa"/>
          </w:tcPr>
          <w:p w14:paraId="283BC545" w14:textId="4D598EBC" w:rsidR="00C20435" w:rsidRPr="00F955BC" w:rsidRDefault="00C20435" w:rsidP="00C20435">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eastAsia="Arial Unicode MS" w:hAnsi="Arial" w:cs="Arial"/>
                <w:snapToGrid w:val="0"/>
                <w:sz w:val="19"/>
                <w:szCs w:val="19"/>
                <w:lang w:val="en-GB" w:eastAsia="th-TH"/>
              </w:rPr>
              <w:t>51,160,753</w:t>
            </w:r>
          </w:p>
        </w:tc>
        <w:tc>
          <w:tcPr>
            <w:tcW w:w="1469" w:type="dxa"/>
          </w:tcPr>
          <w:p w14:paraId="180BB52C" w14:textId="58799F48" w:rsidR="00C20435" w:rsidRPr="00F955BC" w:rsidRDefault="008576BE" w:rsidP="00C20435">
            <w:pPr>
              <w:pBdr>
                <w:bottom w:val="single" w:sz="4"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7,467,027 </w:t>
            </w:r>
          </w:p>
        </w:tc>
        <w:tc>
          <w:tcPr>
            <w:tcW w:w="1443" w:type="dxa"/>
          </w:tcPr>
          <w:p w14:paraId="143208F1" w14:textId="59D1109B" w:rsidR="00C20435" w:rsidRPr="00F955BC" w:rsidRDefault="00C20435" w:rsidP="00C20435">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eastAsia="Arial Unicode MS" w:hAnsi="Arial" w:cs="Arial"/>
                <w:snapToGrid w:val="0"/>
                <w:sz w:val="19"/>
                <w:szCs w:val="19"/>
                <w:lang w:val="en-GB" w:eastAsia="th-TH"/>
              </w:rPr>
              <w:t>8,948,201</w:t>
            </w:r>
          </w:p>
        </w:tc>
      </w:tr>
      <w:tr w:rsidR="00C20435" w:rsidRPr="00F955BC" w14:paraId="3161BB72" w14:textId="77777777" w:rsidTr="0032553A">
        <w:tc>
          <w:tcPr>
            <w:tcW w:w="3150" w:type="dxa"/>
          </w:tcPr>
          <w:p w14:paraId="08CD1A63" w14:textId="40CE7994" w:rsidR="00C20435" w:rsidRPr="00F955BC" w:rsidRDefault="00C20435" w:rsidP="00C20435">
            <w:pPr>
              <w:tabs>
                <w:tab w:val="num" w:pos="786"/>
              </w:tabs>
              <w:spacing w:before="60" w:after="30" w:line="276" w:lineRule="auto"/>
              <w:jc w:val="thaiDistribute"/>
              <w:rPr>
                <w:rFonts w:ascii="Arial" w:hAnsi="Arial" w:cs="Arial"/>
                <w:color w:val="000000"/>
                <w:sz w:val="19"/>
                <w:szCs w:val="19"/>
              </w:rPr>
            </w:pPr>
            <w:r w:rsidRPr="00F955BC">
              <w:rPr>
                <w:rFonts w:ascii="Arial" w:hAnsi="Arial" w:cs="Arial"/>
                <w:color w:val="000000"/>
                <w:sz w:val="19"/>
                <w:szCs w:val="19"/>
              </w:rPr>
              <w:t>Total</w:t>
            </w:r>
          </w:p>
        </w:tc>
        <w:tc>
          <w:tcPr>
            <w:tcW w:w="1530" w:type="dxa"/>
          </w:tcPr>
          <w:p w14:paraId="3F79F6DF" w14:textId="32AABA05" w:rsidR="00C20435" w:rsidRPr="00F955BC" w:rsidRDefault="008576BE" w:rsidP="00C20435">
            <w:pPr>
              <w:pBdr>
                <w:bottom w:val="single" w:sz="12"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411,131,799</w:t>
            </w:r>
          </w:p>
        </w:tc>
        <w:tc>
          <w:tcPr>
            <w:tcW w:w="1495" w:type="dxa"/>
          </w:tcPr>
          <w:p w14:paraId="4500979D" w14:textId="7FC5A978" w:rsidR="00C20435" w:rsidRPr="00F955BC" w:rsidRDefault="00C20435" w:rsidP="00C20435">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eastAsia="Arial Unicode MS" w:hAnsi="Arial" w:cs="Arial"/>
                <w:snapToGrid w:val="0"/>
                <w:sz w:val="19"/>
                <w:szCs w:val="19"/>
                <w:lang w:val="en-GB" w:eastAsia="th-TH"/>
              </w:rPr>
              <w:t>263,135,002</w:t>
            </w:r>
          </w:p>
        </w:tc>
        <w:tc>
          <w:tcPr>
            <w:tcW w:w="1469" w:type="dxa"/>
          </w:tcPr>
          <w:p w14:paraId="42C52A44" w14:textId="4CE079BA" w:rsidR="00C20435" w:rsidRPr="00F955BC" w:rsidRDefault="008576BE" w:rsidP="00C20435">
            <w:pPr>
              <w:pBdr>
                <w:bottom w:val="single" w:sz="12"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10,001,526</w:t>
            </w:r>
          </w:p>
        </w:tc>
        <w:tc>
          <w:tcPr>
            <w:tcW w:w="1443" w:type="dxa"/>
          </w:tcPr>
          <w:p w14:paraId="20F35071" w14:textId="10E405BF" w:rsidR="00C20435" w:rsidRPr="00F955BC" w:rsidRDefault="00C20435" w:rsidP="00C20435">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eastAsia="Arial Unicode MS" w:hAnsi="Arial" w:cs="Arial"/>
                <w:snapToGrid w:val="0"/>
                <w:sz w:val="19"/>
                <w:szCs w:val="19"/>
                <w:lang w:val="en-GB" w:eastAsia="th-TH"/>
              </w:rPr>
              <w:t>11,677,3</w:t>
            </w:r>
            <w:r w:rsidR="00B2188F" w:rsidRPr="00F955BC">
              <w:rPr>
                <w:rFonts w:ascii="Arial" w:eastAsia="Arial Unicode MS" w:hAnsi="Arial" w:cs="Arial"/>
                <w:snapToGrid w:val="0"/>
                <w:sz w:val="19"/>
                <w:szCs w:val="19"/>
                <w:lang w:val="en-GB" w:eastAsia="th-TH"/>
              </w:rPr>
              <w:t>79</w:t>
            </w:r>
          </w:p>
        </w:tc>
      </w:tr>
    </w:tbl>
    <w:p w14:paraId="5699A7CC" w14:textId="77777777" w:rsidR="0032553A" w:rsidRPr="00F955BC" w:rsidRDefault="0032553A" w:rsidP="004B1FEF">
      <w:pPr>
        <w:tabs>
          <w:tab w:val="num" w:pos="786"/>
        </w:tabs>
        <w:spacing w:line="360" w:lineRule="auto"/>
        <w:ind w:left="426" w:right="-1"/>
        <w:jc w:val="thaiDistribute"/>
        <w:rPr>
          <w:rFonts w:ascii="Arial" w:hAnsi="Arial" w:cs="Arial"/>
          <w:color w:val="000000"/>
          <w:sz w:val="19"/>
          <w:szCs w:val="19"/>
        </w:rPr>
      </w:pPr>
    </w:p>
    <w:p w14:paraId="1477470E" w14:textId="1BED5950" w:rsidR="00A2349F" w:rsidRPr="00F955BC" w:rsidRDefault="00A2349F"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WITHHOLDING TAX DEDUCTED AT SOURCE - NET</w:t>
      </w:r>
    </w:p>
    <w:p w14:paraId="3D7FEE1A" w14:textId="77777777" w:rsidR="00A2349F" w:rsidRPr="00F955BC" w:rsidRDefault="00A2349F" w:rsidP="00A2349F">
      <w:pPr>
        <w:tabs>
          <w:tab w:val="num" w:pos="786"/>
        </w:tabs>
        <w:spacing w:line="360" w:lineRule="auto"/>
        <w:ind w:left="426" w:right="-1"/>
        <w:rPr>
          <w:rFonts w:ascii="Arial" w:hAnsi="Arial" w:cs="Arial"/>
          <w:b/>
          <w:bCs/>
          <w:caps/>
          <w:color w:val="000000" w:themeColor="text1"/>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A2349F" w:rsidRPr="00F955BC" w14:paraId="0D0F99CD" w14:textId="77777777" w:rsidTr="00A2349F">
        <w:tc>
          <w:tcPr>
            <w:tcW w:w="3465" w:type="dxa"/>
          </w:tcPr>
          <w:p w14:paraId="4DA9C5AD"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5116C4C"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0874490C"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702315FE" w14:textId="77777777" w:rsidR="00A2349F" w:rsidRPr="00F955BC" w:rsidRDefault="00A2349F"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A2349F" w:rsidRPr="00F955BC" w14:paraId="79B98F41" w14:textId="77777777" w:rsidTr="00A2349F">
        <w:tc>
          <w:tcPr>
            <w:tcW w:w="3465" w:type="dxa"/>
          </w:tcPr>
          <w:p w14:paraId="2A8C0FF0"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5A4C2215" w14:textId="77777777" w:rsidR="00A2349F" w:rsidRPr="00F955BC"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35C46CCD" w14:textId="77777777" w:rsidR="00A2349F" w:rsidRPr="00F955BC"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745" w:type="dxa"/>
            <w:gridSpan w:val="2"/>
          </w:tcPr>
          <w:p w14:paraId="4B8EC0E6" w14:textId="77777777" w:rsidR="00A2349F" w:rsidRPr="00F955BC"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3E8B1BE2" w14:textId="77777777" w:rsidR="00A2349F" w:rsidRPr="00F955BC"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A2349F" w:rsidRPr="00F955BC" w14:paraId="586A2E4B" w14:textId="77777777" w:rsidTr="00A2349F">
        <w:tc>
          <w:tcPr>
            <w:tcW w:w="3465" w:type="dxa"/>
          </w:tcPr>
          <w:p w14:paraId="5EB9AEDE"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1476570A" w14:textId="0B614D64" w:rsidR="00A2349F" w:rsidRPr="00F955BC"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20435" w:rsidRPr="00F955BC">
              <w:rPr>
                <w:rFonts w:ascii="Arial" w:hAnsi="Arial" w:cs="Arial"/>
                <w:color w:val="000000"/>
                <w:sz w:val="19"/>
                <w:szCs w:val="19"/>
              </w:rPr>
              <w:t>5</w:t>
            </w:r>
          </w:p>
        </w:tc>
        <w:tc>
          <w:tcPr>
            <w:tcW w:w="1413" w:type="dxa"/>
          </w:tcPr>
          <w:p w14:paraId="1AF5CCB0" w14:textId="054DDD4B" w:rsidR="00A2349F" w:rsidRPr="00F955BC"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20435" w:rsidRPr="00F955BC">
              <w:rPr>
                <w:rFonts w:ascii="Arial" w:hAnsi="Arial" w:cs="Arial"/>
                <w:color w:val="000000"/>
                <w:sz w:val="19"/>
                <w:szCs w:val="19"/>
              </w:rPr>
              <w:t>4</w:t>
            </w:r>
          </w:p>
        </w:tc>
        <w:tc>
          <w:tcPr>
            <w:tcW w:w="1377" w:type="dxa"/>
          </w:tcPr>
          <w:p w14:paraId="62BA3C4D" w14:textId="3B1F65BC" w:rsidR="00A2349F" w:rsidRPr="00F955BC"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20435" w:rsidRPr="00F955BC">
              <w:rPr>
                <w:rFonts w:ascii="Arial" w:hAnsi="Arial" w:cs="Arial"/>
                <w:color w:val="000000"/>
                <w:sz w:val="19"/>
                <w:szCs w:val="19"/>
              </w:rPr>
              <w:t>5</w:t>
            </w:r>
          </w:p>
        </w:tc>
        <w:tc>
          <w:tcPr>
            <w:tcW w:w="1368" w:type="dxa"/>
          </w:tcPr>
          <w:p w14:paraId="1DA830F0" w14:textId="66014353" w:rsidR="00A2349F" w:rsidRPr="00F955BC"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20435" w:rsidRPr="00F955BC">
              <w:rPr>
                <w:rFonts w:ascii="Arial" w:hAnsi="Arial" w:cs="Arial"/>
                <w:color w:val="000000"/>
                <w:sz w:val="19"/>
                <w:szCs w:val="19"/>
              </w:rPr>
              <w:t>4</w:t>
            </w:r>
          </w:p>
        </w:tc>
      </w:tr>
      <w:tr w:rsidR="00A2349F" w:rsidRPr="00F955BC" w14:paraId="50B4BB84" w14:textId="77777777" w:rsidTr="00A2349F">
        <w:tc>
          <w:tcPr>
            <w:tcW w:w="3465" w:type="dxa"/>
          </w:tcPr>
          <w:p w14:paraId="7C7EDB8B"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9B95DB5"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474CA61F"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628DC408"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73A65FC3" w14:textId="77777777" w:rsidR="00A2349F" w:rsidRPr="00F955BC" w:rsidRDefault="00A2349F" w:rsidP="00B46CCF">
            <w:pPr>
              <w:tabs>
                <w:tab w:val="num" w:pos="786"/>
              </w:tabs>
              <w:spacing w:before="60" w:after="30" w:line="276" w:lineRule="auto"/>
              <w:jc w:val="thaiDistribute"/>
              <w:rPr>
                <w:rFonts w:ascii="Arial" w:hAnsi="Arial" w:cs="Arial"/>
                <w:color w:val="000000"/>
                <w:sz w:val="19"/>
                <w:szCs w:val="19"/>
              </w:rPr>
            </w:pPr>
          </w:p>
        </w:tc>
      </w:tr>
      <w:tr w:rsidR="009F63DC" w:rsidRPr="00F955BC" w14:paraId="077F8E8F" w14:textId="77777777">
        <w:tc>
          <w:tcPr>
            <w:tcW w:w="3465" w:type="dxa"/>
          </w:tcPr>
          <w:p w14:paraId="1AF44FE0" w14:textId="77777777" w:rsidR="000310D5" w:rsidRPr="00F955BC" w:rsidRDefault="00FD72CF" w:rsidP="00616D15">
            <w:pPr>
              <w:tabs>
                <w:tab w:val="num" w:pos="786"/>
              </w:tabs>
              <w:spacing w:before="60" w:after="30" w:line="276" w:lineRule="auto"/>
              <w:ind w:left="241" w:hanging="241"/>
              <w:jc w:val="thaiDistribute"/>
              <w:rPr>
                <w:rFonts w:ascii="Arial" w:hAnsi="Arial" w:cs="Arial"/>
                <w:sz w:val="19"/>
                <w:szCs w:val="19"/>
              </w:rPr>
            </w:pPr>
            <w:r w:rsidRPr="00F955BC">
              <w:rPr>
                <w:rFonts w:ascii="Arial" w:hAnsi="Arial" w:cs="Arial"/>
                <w:sz w:val="19"/>
                <w:szCs w:val="19"/>
              </w:rPr>
              <w:t xml:space="preserve">Corporate income tax paid in advance </w:t>
            </w:r>
          </w:p>
          <w:p w14:paraId="74299D39" w14:textId="6804CB33" w:rsidR="009F63DC" w:rsidRPr="00F955BC" w:rsidRDefault="00FD72CF" w:rsidP="000310D5">
            <w:pPr>
              <w:tabs>
                <w:tab w:val="num" w:pos="786"/>
              </w:tabs>
              <w:spacing w:before="60" w:after="30" w:line="276" w:lineRule="auto"/>
              <w:ind w:left="241" w:hanging="4"/>
              <w:jc w:val="thaiDistribute"/>
              <w:rPr>
                <w:rFonts w:ascii="Arial" w:hAnsi="Arial" w:cs="Arial"/>
                <w:color w:val="000000"/>
                <w:sz w:val="19"/>
                <w:szCs w:val="19"/>
              </w:rPr>
            </w:pPr>
            <w:r w:rsidRPr="00F955BC">
              <w:rPr>
                <w:rFonts w:ascii="Arial" w:hAnsi="Arial" w:cs="Arial"/>
                <w:sz w:val="19"/>
                <w:szCs w:val="19"/>
              </w:rPr>
              <w:t>(Form P.N.D. 51)</w:t>
            </w:r>
          </w:p>
        </w:tc>
        <w:tc>
          <w:tcPr>
            <w:tcW w:w="1440" w:type="dxa"/>
            <w:shd w:val="clear" w:color="auto" w:fill="FFFFFF" w:themeFill="background1"/>
            <w:vAlign w:val="bottom"/>
          </w:tcPr>
          <w:p w14:paraId="7B819BC6" w14:textId="2E60F72D" w:rsidR="009F63DC" w:rsidRPr="00F955BC" w:rsidRDefault="009F63DC" w:rsidP="009F63DC">
            <w:pP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1,1</w:t>
            </w:r>
            <w:r w:rsidR="009A2636" w:rsidRPr="00F955BC">
              <w:rPr>
                <w:rFonts w:ascii="Arial" w:eastAsia="Arial Unicode MS" w:hAnsi="Arial" w:cs="Arial"/>
                <w:snapToGrid w:val="0"/>
                <w:sz w:val="19"/>
                <w:szCs w:val="19"/>
                <w:lang w:val="en-GB" w:eastAsia="th-TH"/>
              </w:rPr>
              <w:t>15,318</w:t>
            </w:r>
          </w:p>
        </w:tc>
        <w:tc>
          <w:tcPr>
            <w:tcW w:w="1413" w:type="dxa"/>
            <w:shd w:val="clear" w:color="auto" w:fill="FFFFFF" w:themeFill="background1"/>
            <w:vAlign w:val="bottom"/>
          </w:tcPr>
          <w:p w14:paraId="3641F5BD" w14:textId="225D67BE" w:rsidR="009F63DC" w:rsidRPr="00F955BC" w:rsidRDefault="009F63DC" w:rsidP="00323C21">
            <w:pPr>
              <w:tabs>
                <w:tab w:val="num" w:pos="786"/>
              </w:tabs>
              <w:spacing w:before="60" w:after="30" w:line="276" w:lineRule="auto"/>
              <w:jc w:val="center"/>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w:t>
            </w:r>
            <w:r w:rsidR="00323C21" w:rsidRPr="00F955BC">
              <w:rPr>
                <w:rFonts w:ascii="Arial" w:eastAsia="Arial Unicode MS" w:hAnsi="Arial" w:cs="Arial"/>
                <w:snapToGrid w:val="0"/>
                <w:sz w:val="19"/>
                <w:szCs w:val="19"/>
                <w:lang w:val="en-GB" w:eastAsia="th-TH"/>
              </w:rPr>
              <w:t>-</w:t>
            </w:r>
          </w:p>
        </w:tc>
        <w:tc>
          <w:tcPr>
            <w:tcW w:w="1377" w:type="dxa"/>
            <w:shd w:val="clear" w:color="auto" w:fill="FFFFFF" w:themeFill="background1"/>
            <w:vAlign w:val="bottom"/>
          </w:tcPr>
          <w:p w14:paraId="1B7D226A" w14:textId="639E25E3" w:rsidR="009F63DC" w:rsidRPr="00F955BC" w:rsidRDefault="009F63DC" w:rsidP="00323C21">
            <w:pPr>
              <w:tabs>
                <w:tab w:val="num" w:pos="786"/>
              </w:tabs>
              <w:spacing w:before="60" w:after="30" w:line="276" w:lineRule="auto"/>
              <w:jc w:val="center"/>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w:t>
            </w:r>
            <w:r w:rsidR="00323C21" w:rsidRPr="00F955BC">
              <w:rPr>
                <w:rFonts w:ascii="Arial" w:eastAsia="Arial Unicode MS" w:hAnsi="Arial" w:cs="Arial"/>
                <w:snapToGrid w:val="0"/>
                <w:sz w:val="19"/>
                <w:szCs w:val="19"/>
                <w:lang w:val="en-GB" w:eastAsia="th-TH"/>
              </w:rPr>
              <w:t>-</w:t>
            </w:r>
          </w:p>
        </w:tc>
        <w:tc>
          <w:tcPr>
            <w:tcW w:w="1368" w:type="dxa"/>
            <w:shd w:val="clear" w:color="auto" w:fill="FFFFFF" w:themeFill="background1"/>
            <w:vAlign w:val="bottom"/>
          </w:tcPr>
          <w:p w14:paraId="2A9DEC50" w14:textId="07C80463" w:rsidR="009F63DC" w:rsidRPr="00F955BC" w:rsidRDefault="009F63DC" w:rsidP="00323C21">
            <w:pPr>
              <w:tabs>
                <w:tab w:val="num" w:pos="786"/>
              </w:tabs>
              <w:spacing w:before="60" w:after="30" w:line="276" w:lineRule="auto"/>
              <w:jc w:val="center"/>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w:t>
            </w:r>
            <w:r w:rsidR="00323C21" w:rsidRPr="00F955BC">
              <w:rPr>
                <w:rFonts w:ascii="Arial" w:eastAsia="Arial Unicode MS" w:hAnsi="Arial" w:cs="Arial"/>
                <w:snapToGrid w:val="0"/>
                <w:sz w:val="19"/>
                <w:szCs w:val="19"/>
                <w:lang w:val="en-GB" w:eastAsia="th-TH"/>
              </w:rPr>
              <w:t>-</w:t>
            </w:r>
          </w:p>
        </w:tc>
      </w:tr>
      <w:tr w:rsidR="009F63DC" w:rsidRPr="00F955BC" w14:paraId="7E68143C" w14:textId="77777777">
        <w:tc>
          <w:tcPr>
            <w:tcW w:w="3465" w:type="dxa"/>
          </w:tcPr>
          <w:p w14:paraId="408AA493" w14:textId="4BA23D95" w:rsidR="009F63DC" w:rsidRPr="00F955BC" w:rsidRDefault="009F63DC" w:rsidP="009F63DC">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Withholding tax deducted at source</w:t>
            </w:r>
          </w:p>
        </w:tc>
        <w:tc>
          <w:tcPr>
            <w:tcW w:w="1440" w:type="dxa"/>
            <w:shd w:val="clear" w:color="auto" w:fill="FFFFFF" w:themeFill="background1"/>
          </w:tcPr>
          <w:p w14:paraId="21D86B47" w14:textId="017483EC" w:rsidR="009F63DC" w:rsidRPr="00F955BC" w:rsidRDefault="007E4132" w:rsidP="009F63DC">
            <w:pP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78,919,648</w:t>
            </w:r>
          </w:p>
        </w:tc>
        <w:tc>
          <w:tcPr>
            <w:tcW w:w="1413" w:type="dxa"/>
            <w:shd w:val="clear" w:color="auto" w:fill="FFFFFF" w:themeFill="background1"/>
          </w:tcPr>
          <w:p w14:paraId="06984E66" w14:textId="6818633D" w:rsidR="009F63DC" w:rsidRPr="00F955BC" w:rsidRDefault="009F63DC" w:rsidP="009F63DC">
            <w:pP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72,358,179</w:t>
            </w:r>
          </w:p>
        </w:tc>
        <w:tc>
          <w:tcPr>
            <w:tcW w:w="1377" w:type="dxa"/>
            <w:shd w:val="clear" w:color="auto" w:fill="FFFFFF" w:themeFill="background1"/>
            <w:vAlign w:val="bottom"/>
          </w:tcPr>
          <w:p w14:paraId="1C045D19" w14:textId="0AA3FE38" w:rsidR="009F63DC" w:rsidRPr="00F955BC" w:rsidRDefault="009F63DC" w:rsidP="009F63DC">
            <w:pP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15,166,105</w:t>
            </w:r>
          </w:p>
        </w:tc>
        <w:tc>
          <w:tcPr>
            <w:tcW w:w="1368" w:type="dxa"/>
            <w:shd w:val="clear" w:color="auto" w:fill="FFFFFF" w:themeFill="background1"/>
            <w:vAlign w:val="bottom"/>
          </w:tcPr>
          <w:p w14:paraId="6E744AD7" w14:textId="0345CA6E" w:rsidR="009F63DC" w:rsidRPr="00F955BC" w:rsidRDefault="009F63DC" w:rsidP="009F63DC">
            <w:pP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cs/>
                <w:lang w:val="en-GB" w:eastAsia="th-TH"/>
              </w:rPr>
              <w:t>14</w:t>
            </w:r>
            <w:r w:rsidRPr="00F955BC">
              <w:rPr>
                <w:rFonts w:ascii="Arial" w:eastAsia="Arial Unicode MS" w:hAnsi="Arial" w:cs="Arial"/>
                <w:snapToGrid w:val="0"/>
                <w:sz w:val="19"/>
                <w:szCs w:val="19"/>
                <w:lang w:val="en-GB" w:eastAsia="th-TH"/>
              </w:rPr>
              <w:t>,</w:t>
            </w:r>
            <w:r w:rsidRPr="00F955BC">
              <w:rPr>
                <w:rFonts w:ascii="Arial" w:eastAsia="Arial Unicode MS" w:hAnsi="Arial" w:cs="Arial"/>
                <w:snapToGrid w:val="0"/>
                <w:sz w:val="19"/>
                <w:szCs w:val="19"/>
                <w:cs/>
                <w:lang w:val="en-GB" w:eastAsia="th-TH"/>
              </w:rPr>
              <w:t>569</w:t>
            </w:r>
            <w:r w:rsidRPr="00F955BC">
              <w:rPr>
                <w:rFonts w:ascii="Arial" w:eastAsia="Arial Unicode MS" w:hAnsi="Arial" w:cs="Arial"/>
                <w:snapToGrid w:val="0"/>
                <w:sz w:val="19"/>
                <w:szCs w:val="19"/>
                <w:lang w:val="en-GB" w:eastAsia="th-TH"/>
              </w:rPr>
              <w:t>,</w:t>
            </w:r>
            <w:r w:rsidRPr="00F955BC">
              <w:rPr>
                <w:rFonts w:ascii="Arial" w:eastAsia="Arial Unicode MS" w:hAnsi="Arial" w:cs="Arial"/>
                <w:snapToGrid w:val="0"/>
                <w:sz w:val="19"/>
                <w:szCs w:val="19"/>
                <w:cs/>
                <w:lang w:val="en-GB" w:eastAsia="th-TH"/>
              </w:rPr>
              <w:t>452</w:t>
            </w:r>
          </w:p>
        </w:tc>
      </w:tr>
      <w:tr w:rsidR="009F63DC" w:rsidRPr="00F955BC" w14:paraId="45C46093" w14:textId="77777777">
        <w:tc>
          <w:tcPr>
            <w:tcW w:w="3465" w:type="dxa"/>
          </w:tcPr>
          <w:p w14:paraId="00766987" w14:textId="42BE0F8A" w:rsidR="009F63DC" w:rsidRPr="00F955BC" w:rsidRDefault="009F63DC" w:rsidP="009F63DC">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u w:val="single"/>
              </w:rPr>
              <w:t>Less</w:t>
            </w:r>
            <w:r w:rsidRPr="00F955BC">
              <w:rPr>
                <w:rFonts w:ascii="Arial" w:hAnsi="Arial" w:cs="Arial"/>
                <w:sz w:val="19"/>
                <w:szCs w:val="19"/>
              </w:rPr>
              <w:t xml:space="preserve"> Allowance for doubtful in</w:t>
            </w:r>
          </w:p>
        </w:tc>
        <w:tc>
          <w:tcPr>
            <w:tcW w:w="1440" w:type="dxa"/>
            <w:shd w:val="clear" w:color="auto" w:fill="FFFFFF" w:themeFill="background1"/>
          </w:tcPr>
          <w:p w14:paraId="59BB1970" w14:textId="77777777" w:rsidR="009F63DC" w:rsidRPr="00F955BC" w:rsidRDefault="009F63DC" w:rsidP="009F63DC">
            <w:pPr>
              <w:tabs>
                <w:tab w:val="num" w:pos="786"/>
              </w:tabs>
              <w:spacing w:before="60" w:after="30" w:line="276" w:lineRule="auto"/>
              <w:jc w:val="right"/>
              <w:rPr>
                <w:rFonts w:ascii="Arial" w:eastAsia="Arial Unicode MS" w:hAnsi="Arial" w:cs="Arial"/>
                <w:snapToGrid w:val="0"/>
                <w:sz w:val="19"/>
                <w:szCs w:val="19"/>
                <w:lang w:val="en-GB" w:eastAsia="th-TH"/>
              </w:rPr>
            </w:pPr>
          </w:p>
        </w:tc>
        <w:tc>
          <w:tcPr>
            <w:tcW w:w="1413" w:type="dxa"/>
            <w:shd w:val="clear" w:color="auto" w:fill="FFFFFF" w:themeFill="background1"/>
          </w:tcPr>
          <w:p w14:paraId="79CBBCC5" w14:textId="77777777" w:rsidR="009F63DC" w:rsidRPr="00F955BC" w:rsidRDefault="009F63DC" w:rsidP="009F63DC">
            <w:pPr>
              <w:tabs>
                <w:tab w:val="num" w:pos="786"/>
              </w:tabs>
              <w:spacing w:before="60" w:after="30" w:line="276" w:lineRule="auto"/>
              <w:jc w:val="right"/>
              <w:rPr>
                <w:rFonts w:ascii="Arial" w:eastAsia="Arial Unicode MS" w:hAnsi="Arial" w:cs="Arial"/>
                <w:snapToGrid w:val="0"/>
                <w:sz w:val="19"/>
                <w:szCs w:val="19"/>
                <w:lang w:val="en-GB" w:eastAsia="th-TH"/>
              </w:rPr>
            </w:pPr>
          </w:p>
        </w:tc>
        <w:tc>
          <w:tcPr>
            <w:tcW w:w="1377" w:type="dxa"/>
            <w:shd w:val="clear" w:color="auto" w:fill="FFFFFF" w:themeFill="background1"/>
            <w:vAlign w:val="bottom"/>
          </w:tcPr>
          <w:p w14:paraId="1815CA21" w14:textId="77777777" w:rsidR="009F63DC" w:rsidRPr="00F955BC" w:rsidRDefault="009F63DC" w:rsidP="009F63DC">
            <w:pPr>
              <w:tabs>
                <w:tab w:val="num" w:pos="786"/>
              </w:tabs>
              <w:spacing w:before="60" w:after="30" w:line="276" w:lineRule="auto"/>
              <w:jc w:val="right"/>
              <w:rPr>
                <w:rFonts w:ascii="Arial" w:eastAsia="Arial Unicode MS" w:hAnsi="Arial" w:cs="Arial"/>
                <w:snapToGrid w:val="0"/>
                <w:sz w:val="19"/>
                <w:szCs w:val="19"/>
                <w:lang w:val="en-GB" w:eastAsia="th-TH"/>
              </w:rPr>
            </w:pPr>
          </w:p>
        </w:tc>
        <w:tc>
          <w:tcPr>
            <w:tcW w:w="1368" w:type="dxa"/>
            <w:shd w:val="clear" w:color="auto" w:fill="FFFFFF" w:themeFill="background1"/>
            <w:vAlign w:val="bottom"/>
          </w:tcPr>
          <w:p w14:paraId="16F81182" w14:textId="77777777" w:rsidR="009F63DC" w:rsidRPr="00F955BC" w:rsidRDefault="009F63DC" w:rsidP="009F63DC">
            <w:pPr>
              <w:tabs>
                <w:tab w:val="num" w:pos="786"/>
              </w:tabs>
              <w:spacing w:before="60" w:after="30" w:line="276" w:lineRule="auto"/>
              <w:jc w:val="right"/>
              <w:rPr>
                <w:rFonts w:ascii="Arial" w:eastAsia="Arial Unicode MS" w:hAnsi="Arial" w:cs="Arial"/>
                <w:snapToGrid w:val="0"/>
                <w:sz w:val="19"/>
                <w:szCs w:val="19"/>
                <w:lang w:val="en-GB" w:eastAsia="th-TH"/>
              </w:rPr>
            </w:pPr>
          </w:p>
        </w:tc>
      </w:tr>
      <w:tr w:rsidR="009F63DC" w:rsidRPr="00F955BC" w14:paraId="6191AAE8" w14:textId="77777777">
        <w:tc>
          <w:tcPr>
            <w:tcW w:w="3465" w:type="dxa"/>
          </w:tcPr>
          <w:p w14:paraId="79DD44FE" w14:textId="0A81B9DC" w:rsidR="009F63DC" w:rsidRPr="00F955BC" w:rsidRDefault="009F63DC" w:rsidP="009F63DC">
            <w:pPr>
              <w:tabs>
                <w:tab w:val="num" w:pos="786"/>
              </w:tabs>
              <w:spacing w:before="60" w:after="30" w:line="276" w:lineRule="auto"/>
              <w:jc w:val="thaiDistribute"/>
              <w:rPr>
                <w:rFonts w:ascii="Arial" w:hAnsi="Arial" w:cs="Arial"/>
                <w:color w:val="000000"/>
                <w:sz w:val="19"/>
                <w:szCs w:val="19"/>
              </w:rPr>
            </w:pPr>
            <w:r w:rsidRPr="00F955BC">
              <w:rPr>
                <w:rFonts w:ascii="Browallia New" w:eastAsia="Arial Unicode MS" w:hAnsi="Browallia New" w:cs="Browallia New"/>
                <w:cs/>
              </w:rPr>
              <w:t xml:space="preserve">         </w:t>
            </w:r>
            <w:r w:rsidRPr="00F955BC">
              <w:rPr>
                <w:rFonts w:ascii="Arial" w:hAnsi="Arial" w:cs="Arial"/>
                <w:sz w:val="19"/>
                <w:szCs w:val="19"/>
              </w:rPr>
              <w:t>recoverable of withholding tax</w:t>
            </w:r>
          </w:p>
        </w:tc>
        <w:tc>
          <w:tcPr>
            <w:tcW w:w="1440" w:type="dxa"/>
            <w:shd w:val="clear" w:color="auto" w:fill="FFFFFF" w:themeFill="background1"/>
          </w:tcPr>
          <w:p w14:paraId="38ACC693" w14:textId="27738D8B" w:rsidR="009F63DC" w:rsidRPr="00F955BC" w:rsidRDefault="009F63DC" w:rsidP="009F63DC">
            <w:pPr>
              <w:pBdr>
                <w:bottom w:val="single" w:sz="4"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hint="cs"/>
                <w:snapToGrid w:val="0"/>
                <w:sz w:val="19"/>
                <w:szCs w:val="19"/>
                <w:cs/>
                <w:lang w:val="en-GB" w:eastAsia="th-TH"/>
              </w:rPr>
              <w:t>(</w:t>
            </w:r>
            <w:r w:rsidRPr="00F955BC">
              <w:rPr>
                <w:rFonts w:ascii="Arial" w:eastAsia="Arial Unicode MS" w:hAnsi="Arial" w:cs="Arial"/>
                <w:snapToGrid w:val="0"/>
                <w:sz w:val="19"/>
                <w:szCs w:val="19"/>
                <w:lang w:val="en-GB" w:eastAsia="th-TH"/>
              </w:rPr>
              <w:t>39,177</w:t>
            </w:r>
            <w:r w:rsidRPr="00F955BC">
              <w:rPr>
                <w:rFonts w:ascii="Arial" w:eastAsia="Arial Unicode MS" w:hAnsi="Arial" w:cs="Arial" w:hint="cs"/>
                <w:snapToGrid w:val="0"/>
                <w:sz w:val="19"/>
                <w:szCs w:val="19"/>
                <w:cs/>
                <w:lang w:val="en-GB" w:eastAsia="th-TH"/>
              </w:rPr>
              <w:t>)</w:t>
            </w:r>
          </w:p>
        </w:tc>
        <w:tc>
          <w:tcPr>
            <w:tcW w:w="1413" w:type="dxa"/>
            <w:shd w:val="clear" w:color="auto" w:fill="FFFFFF" w:themeFill="background1"/>
          </w:tcPr>
          <w:p w14:paraId="574ACA72" w14:textId="54BFCB92" w:rsidR="009F63DC" w:rsidRPr="00F955BC" w:rsidRDefault="009F63DC" w:rsidP="009F63DC">
            <w:pPr>
              <w:pBdr>
                <w:bottom w:val="single" w:sz="4"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cs/>
                <w:lang w:val="en-GB" w:eastAsia="th-TH"/>
              </w:rPr>
              <w:t>(40</w:t>
            </w:r>
            <w:r w:rsidRPr="00F955BC">
              <w:rPr>
                <w:rFonts w:ascii="Arial" w:eastAsia="Arial Unicode MS" w:hAnsi="Arial" w:cs="Arial"/>
                <w:snapToGrid w:val="0"/>
                <w:sz w:val="19"/>
                <w:szCs w:val="19"/>
                <w:lang w:val="en-GB" w:eastAsia="th-TH"/>
              </w:rPr>
              <w:t>,</w:t>
            </w:r>
            <w:r w:rsidRPr="00F955BC">
              <w:rPr>
                <w:rFonts w:ascii="Arial" w:eastAsia="Arial Unicode MS" w:hAnsi="Arial" w:cs="Arial"/>
                <w:snapToGrid w:val="0"/>
                <w:sz w:val="19"/>
                <w:szCs w:val="19"/>
                <w:cs/>
                <w:lang w:val="en-GB" w:eastAsia="th-TH"/>
              </w:rPr>
              <w:t>23</w:t>
            </w:r>
            <w:r w:rsidR="0083756B" w:rsidRPr="00F955BC">
              <w:rPr>
                <w:rFonts w:ascii="Arial" w:eastAsia="Arial Unicode MS" w:hAnsi="Arial" w:cs="Arial"/>
                <w:snapToGrid w:val="0"/>
                <w:sz w:val="19"/>
                <w:szCs w:val="19"/>
                <w:lang w:val="en-GB" w:eastAsia="th-TH"/>
              </w:rPr>
              <w:t>0</w:t>
            </w:r>
            <w:r w:rsidRPr="00F955BC">
              <w:rPr>
                <w:rFonts w:ascii="Arial" w:eastAsia="Arial Unicode MS" w:hAnsi="Arial" w:cs="Arial"/>
                <w:snapToGrid w:val="0"/>
                <w:sz w:val="19"/>
                <w:szCs w:val="19"/>
                <w:cs/>
                <w:lang w:val="en-GB" w:eastAsia="th-TH"/>
              </w:rPr>
              <w:t>)</w:t>
            </w:r>
          </w:p>
        </w:tc>
        <w:tc>
          <w:tcPr>
            <w:tcW w:w="1377" w:type="dxa"/>
            <w:shd w:val="clear" w:color="auto" w:fill="FFFFFF" w:themeFill="background1"/>
            <w:vAlign w:val="bottom"/>
          </w:tcPr>
          <w:p w14:paraId="6B455778" w14:textId="5C50C08A" w:rsidR="009F63DC" w:rsidRPr="00F955BC" w:rsidRDefault="009F63DC" w:rsidP="009F63DC">
            <w:pPr>
              <w:pBdr>
                <w:bottom w:val="single" w:sz="4" w:space="1" w:color="auto"/>
              </w:pBdr>
              <w:tabs>
                <w:tab w:val="num" w:pos="786"/>
              </w:tabs>
              <w:spacing w:before="60" w:after="30" w:line="276" w:lineRule="auto"/>
              <w:jc w:val="center"/>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w:t>
            </w:r>
          </w:p>
        </w:tc>
        <w:tc>
          <w:tcPr>
            <w:tcW w:w="1368" w:type="dxa"/>
            <w:shd w:val="clear" w:color="auto" w:fill="FFFFFF" w:themeFill="background1"/>
            <w:vAlign w:val="bottom"/>
          </w:tcPr>
          <w:p w14:paraId="5E39918D" w14:textId="4C0950AD" w:rsidR="009F63DC" w:rsidRPr="00F955BC" w:rsidRDefault="009F63DC" w:rsidP="009F63DC">
            <w:pPr>
              <w:pBdr>
                <w:bottom w:val="single" w:sz="4" w:space="1" w:color="auto"/>
              </w:pBdr>
              <w:tabs>
                <w:tab w:val="num" w:pos="786"/>
              </w:tabs>
              <w:spacing w:before="60" w:after="30" w:line="276" w:lineRule="auto"/>
              <w:jc w:val="center"/>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 xml:space="preserve">          -</w:t>
            </w:r>
          </w:p>
        </w:tc>
      </w:tr>
      <w:tr w:rsidR="009F63DC" w:rsidRPr="00F955BC" w14:paraId="60FDF7AD" w14:textId="77777777">
        <w:tc>
          <w:tcPr>
            <w:tcW w:w="3465" w:type="dxa"/>
          </w:tcPr>
          <w:p w14:paraId="2C567A92" w14:textId="77777777" w:rsidR="009F63DC" w:rsidRPr="00F955BC" w:rsidRDefault="009F63DC" w:rsidP="009F63DC">
            <w:pPr>
              <w:tabs>
                <w:tab w:val="num" w:pos="786"/>
              </w:tabs>
              <w:spacing w:before="60" w:after="30" w:line="276" w:lineRule="auto"/>
              <w:jc w:val="thaiDistribute"/>
              <w:rPr>
                <w:rFonts w:ascii="Arial" w:hAnsi="Arial" w:cs="Arial"/>
                <w:color w:val="000000"/>
                <w:sz w:val="19"/>
                <w:szCs w:val="19"/>
              </w:rPr>
            </w:pPr>
            <w:r w:rsidRPr="00F955BC">
              <w:rPr>
                <w:rFonts w:ascii="Arial" w:hAnsi="Arial" w:cs="Arial"/>
                <w:color w:val="000000"/>
                <w:sz w:val="19"/>
                <w:szCs w:val="19"/>
              </w:rPr>
              <w:t>Total</w:t>
            </w:r>
          </w:p>
        </w:tc>
        <w:tc>
          <w:tcPr>
            <w:tcW w:w="1440" w:type="dxa"/>
            <w:shd w:val="clear" w:color="auto" w:fill="FFFFFF" w:themeFill="background1"/>
          </w:tcPr>
          <w:p w14:paraId="0CA90949" w14:textId="0E6E0328" w:rsidR="009F63DC" w:rsidRPr="00F955BC" w:rsidRDefault="003A4FD1" w:rsidP="009F63DC">
            <w:pPr>
              <w:pBdr>
                <w:bottom w:val="single" w:sz="12"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79,995,789</w:t>
            </w:r>
          </w:p>
        </w:tc>
        <w:tc>
          <w:tcPr>
            <w:tcW w:w="1413" w:type="dxa"/>
            <w:shd w:val="clear" w:color="auto" w:fill="FFFFFF" w:themeFill="background1"/>
          </w:tcPr>
          <w:p w14:paraId="4BD5EB9E" w14:textId="0E04552A" w:rsidR="009F63DC" w:rsidRPr="00F955BC" w:rsidRDefault="009F63DC" w:rsidP="009F63DC">
            <w:pPr>
              <w:pBdr>
                <w:bottom w:val="single" w:sz="12"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cs/>
                <w:lang w:val="en-GB" w:eastAsia="th-TH"/>
              </w:rPr>
              <w:t>7</w:t>
            </w:r>
            <w:r w:rsidRPr="00F955BC">
              <w:rPr>
                <w:rFonts w:ascii="Arial" w:eastAsia="Arial Unicode MS" w:hAnsi="Arial" w:cs="Arial"/>
                <w:snapToGrid w:val="0"/>
                <w:sz w:val="19"/>
                <w:szCs w:val="19"/>
                <w:lang w:val="en-GB" w:eastAsia="th-TH"/>
              </w:rPr>
              <w:t>2,317,949</w:t>
            </w:r>
          </w:p>
        </w:tc>
        <w:tc>
          <w:tcPr>
            <w:tcW w:w="1377" w:type="dxa"/>
            <w:shd w:val="clear" w:color="auto" w:fill="FFFFFF" w:themeFill="background1"/>
            <w:vAlign w:val="bottom"/>
          </w:tcPr>
          <w:p w14:paraId="68BCEBC8" w14:textId="5743F204" w:rsidR="009F63DC" w:rsidRPr="00F955BC" w:rsidRDefault="009F63DC" w:rsidP="009F63DC">
            <w:pPr>
              <w:pBdr>
                <w:bottom w:val="single" w:sz="12"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15,166,105</w:t>
            </w:r>
          </w:p>
        </w:tc>
        <w:tc>
          <w:tcPr>
            <w:tcW w:w="1368" w:type="dxa"/>
            <w:shd w:val="clear" w:color="auto" w:fill="FFFFFF" w:themeFill="background1"/>
            <w:vAlign w:val="bottom"/>
          </w:tcPr>
          <w:p w14:paraId="32AE3A43" w14:textId="2AADF0CE" w:rsidR="009F63DC" w:rsidRPr="00F955BC" w:rsidRDefault="009F63DC" w:rsidP="009F63DC">
            <w:pPr>
              <w:pBdr>
                <w:bottom w:val="single" w:sz="12" w:space="1" w:color="auto"/>
              </w:pBdr>
              <w:tabs>
                <w:tab w:val="num" w:pos="786"/>
              </w:tabs>
              <w:spacing w:before="60" w:after="30" w:line="276" w:lineRule="auto"/>
              <w:jc w:val="right"/>
              <w:rPr>
                <w:rFonts w:ascii="Arial" w:eastAsia="Arial Unicode MS" w:hAnsi="Arial" w:cs="Arial"/>
                <w:snapToGrid w:val="0"/>
                <w:sz w:val="19"/>
                <w:szCs w:val="19"/>
                <w:lang w:eastAsia="th-TH"/>
              </w:rPr>
            </w:pPr>
            <w:r w:rsidRPr="00F955BC">
              <w:rPr>
                <w:rFonts w:ascii="Arial" w:eastAsia="Arial Unicode MS" w:hAnsi="Arial" w:cs="Arial"/>
                <w:snapToGrid w:val="0"/>
                <w:sz w:val="19"/>
                <w:szCs w:val="19"/>
                <w:cs/>
                <w:lang w:val="en-GB" w:eastAsia="th-TH"/>
              </w:rPr>
              <w:t>14</w:t>
            </w:r>
            <w:r w:rsidRPr="00F955BC">
              <w:rPr>
                <w:rFonts w:ascii="Arial" w:eastAsia="Arial Unicode MS" w:hAnsi="Arial" w:cs="Arial"/>
                <w:snapToGrid w:val="0"/>
                <w:sz w:val="19"/>
                <w:szCs w:val="19"/>
                <w:lang w:val="en-GB" w:eastAsia="th-TH"/>
              </w:rPr>
              <w:t>,</w:t>
            </w:r>
            <w:r w:rsidRPr="00F955BC">
              <w:rPr>
                <w:rFonts w:ascii="Arial" w:eastAsia="Arial Unicode MS" w:hAnsi="Arial" w:cs="Arial"/>
                <w:snapToGrid w:val="0"/>
                <w:sz w:val="19"/>
                <w:szCs w:val="19"/>
                <w:cs/>
                <w:lang w:val="en-GB" w:eastAsia="th-TH"/>
              </w:rPr>
              <w:t>569</w:t>
            </w:r>
            <w:r w:rsidRPr="00F955BC">
              <w:rPr>
                <w:rFonts w:ascii="Arial" w:eastAsia="Arial Unicode MS" w:hAnsi="Arial" w:cs="Arial"/>
                <w:snapToGrid w:val="0"/>
                <w:sz w:val="19"/>
                <w:szCs w:val="19"/>
                <w:lang w:val="en-GB" w:eastAsia="th-TH"/>
              </w:rPr>
              <w:t>,</w:t>
            </w:r>
            <w:r w:rsidRPr="00F955BC">
              <w:rPr>
                <w:rFonts w:ascii="Arial" w:eastAsia="Arial Unicode MS" w:hAnsi="Arial" w:cs="Arial"/>
                <w:snapToGrid w:val="0"/>
                <w:sz w:val="19"/>
                <w:szCs w:val="19"/>
                <w:cs/>
                <w:lang w:val="en-GB" w:eastAsia="th-TH"/>
              </w:rPr>
              <w:t>452</w:t>
            </w:r>
          </w:p>
        </w:tc>
      </w:tr>
    </w:tbl>
    <w:p w14:paraId="2CA26CCC" w14:textId="77777777" w:rsidR="00A2349F" w:rsidRPr="00F955BC" w:rsidRDefault="00A2349F" w:rsidP="00A2349F">
      <w:pPr>
        <w:tabs>
          <w:tab w:val="num" w:pos="786"/>
        </w:tabs>
        <w:spacing w:line="360" w:lineRule="auto"/>
        <w:ind w:left="426" w:right="-1"/>
        <w:rPr>
          <w:rFonts w:ascii="Arial" w:hAnsi="Arial" w:cs="Arial"/>
          <w:b/>
          <w:bCs/>
          <w:caps/>
          <w:color w:val="000000" w:themeColor="text1"/>
          <w:sz w:val="19"/>
          <w:szCs w:val="19"/>
        </w:rPr>
      </w:pPr>
    </w:p>
    <w:p w14:paraId="7327BD73" w14:textId="3E030E4E" w:rsidR="00A2349F" w:rsidRPr="00F955BC" w:rsidRDefault="00FD5DD8" w:rsidP="00FD5DD8">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deferred tax</w:t>
      </w:r>
      <w:r w:rsidR="00794118" w:rsidRPr="00F955BC">
        <w:rPr>
          <w:rFonts w:ascii="Arial" w:hAnsi="Arial" w:cs="Arial"/>
          <w:b/>
          <w:bCs/>
          <w:caps/>
          <w:color w:val="000000" w:themeColor="text1"/>
          <w:sz w:val="19"/>
          <w:szCs w:val="19"/>
        </w:rPr>
        <w:t xml:space="preserve"> - Net</w:t>
      </w:r>
    </w:p>
    <w:p w14:paraId="1D714D26" w14:textId="77777777" w:rsidR="00FD5DD8" w:rsidRPr="00F955BC" w:rsidRDefault="00FD5DD8" w:rsidP="00FD5DD8">
      <w:pPr>
        <w:tabs>
          <w:tab w:val="num" w:pos="644"/>
        </w:tabs>
        <w:spacing w:line="360" w:lineRule="auto"/>
        <w:ind w:left="426" w:right="-1"/>
        <w:rPr>
          <w:rFonts w:ascii="Arial" w:hAnsi="Arial" w:cs="Arial"/>
          <w:color w:val="000000"/>
          <w:sz w:val="19"/>
          <w:szCs w:val="19"/>
        </w:rPr>
      </w:pPr>
    </w:p>
    <w:p w14:paraId="62732340" w14:textId="25A1D50B" w:rsidR="00FD5DD8" w:rsidRPr="00F955BC" w:rsidRDefault="00574F85" w:rsidP="00FD5DD8">
      <w:pPr>
        <w:tabs>
          <w:tab w:val="num" w:pos="644"/>
        </w:tabs>
        <w:spacing w:line="360" w:lineRule="auto"/>
        <w:ind w:left="426" w:right="-1"/>
        <w:rPr>
          <w:rFonts w:ascii="Arial" w:hAnsi="Arial" w:cs="Arial"/>
          <w:color w:val="000000"/>
          <w:sz w:val="19"/>
          <w:szCs w:val="19"/>
        </w:rPr>
      </w:pPr>
      <w:r w:rsidRPr="00F955BC">
        <w:rPr>
          <w:rFonts w:ascii="Arial" w:hAnsi="Arial" w:cs="Arial"/>
          <w:color w:val="000000"/>
          <w:sz w:val="19"/>
          <w:szCs w:val="19"/>
        </w:rPr>
        <w:t>Deferred tax assets and deferred tax liabilities presented by considering net po</w:t>
      </w:r>
      <w:r w:rsidR="00D1003B" w:rsidRPr="00F955BC">
        <w:rPr>
          <w:rFonts w:ascii="Arial" w:hAnsi="Arial" w:cs="Arial"/>
          <w:color w:val="000000"/>
          <w:sz w:val="19"/>
          <w:szCs w:val="19"/>
        </w:rPr>
        <w:t>s</w:t>
      </w:r>
      <w:r w:rsidRPr="00F955BC">
        <w:rPr>
          <w:rFonts w:ascii="Arial" w:hAnsi="Arial" w:cs="Arial"/>
          <w:color w:val="000000"/>
          <w:sz w:val="19"/>
          <w:szCs w:val="19"/>
        </w:rPr>
        <w:t>ition of each taxable unit as at 31 December 202</w:t>
      </w:r>
      <w:r w:rsidR="009827FF" w:rsidRPr="00F955BC">
        <w:rPr>
          <w:rFonts w:ascii="Arial" w:hAnsi="Arial" w:cs="Arial"/>
          <w:color w:val="000000"/>
          <w:sz w:val="19"/>
          <w:szCs w:val="19"/>
        </w:rPr>
        <w:t>5</w:t>
      </w:r>
      <w:r w:rsidRPr="00F955BC">
        <w:rPr>
          <w:rFonts w:ascii="Arial" w:hAnsi="Arial" w:cs="Arial"/>
          <w:color w:val="000000"/>
          <w:sz w:val="19"/>
          <w:szCs w:val="19"/>
        </w:rPr>
        <w:t xml:space="preserve"> and 202</w:t>
      </w:r>
      <w:r w:rsidR="009827FF" w:rsidRPr="00F955BC">
        <w:rPr>
          <w:rFonts w:ascii="Arial" w:hAnsi="Arial" w:cs="Arial"/>
          <w:color w:val="000000"/>
          <w:sz w:val="19"/>
          <w:szCs w:val="19"/>
        </w:rPr>
        <w:t>4</w:t>
      </w:r>
      <w:r w:rsidRPr="00F955BC">
        <w:rPr>
          <w:rFonts w:ascii="Arial" w:hAnsi="Arial" w:cs="Arial"/>
          <w:color w:val="000000"/>
          <w:sz w:val="19"/>
          <w:szCs w:val="19"/>
        </w:rPr>
        <w:t xml:space="preserve"> compr</w:t>
      </w:r>
      <w:r w:rsidR="00A6583E" w:rsidRPr="00F955BC">
        <w:rPr>
          <w:rFonts w:ascii="Arial" w:hAnsi="Arial" w:cs="Arial"/>
          <w:color w:val="000000"/>
          <w:sz w:val="19"/>
          <w:szCs w:val="19"/>
        </w:rPr>
        <w:t>i</w:t>
      </w:r>
      <w:r w:rsidR="00D026F2" w:rsidRPr="00F955BC">
        <w:rPr>
          <w:rFonts w:ascii="Arial" w:hAnsi="Arial" w:cs="Arial"/>
          <w:color w:val="000000"/>
          <w:sz w:val="19"/>
          <w:szCs w:val="19"/>
        </w:rPr>
        <w:t>s</w:t>
      </w:r>
      <w:r w:rsidR="00A6583E" w:rsidRPr="00F955BC">
        <w:rPr>
          <w:rFonts w:ascii="Arial" w:hAnsi="Arial" w:cs="Arial"/>
          <w:color w:val="000000"/>
          <w:sz w:val="19"/>
          <w:szCs w:val="19"/>
        </w:rPr>
        <w:t>e</w:t>
      </w:r>
      <w:r w:rsidRPr="00F955BC">
        <w:rPr>
          <w:rFonts w:ascii="Arial" w:hAnsi="Arial" w:cs="Arial"/>
          <w:color w:val="000000"/>
          <w:sz w:val="19"/>
          <w:szCs w:val="19"/>
        </w:rPr>
        <w:t xml:space="preserve"> the following:</w:t>
      </w:r>
    </w:p>
    <w:p w14:paraId="4F7FC012" w14:textId="77777777" w:rsidR="00574F85" w:rsidRPr="00F955BC" w:rsidRDefault="00574F85" w:rsidP="00FD5DD8">
      <w:pPr>
        <w:tabs>
          <w:tab w:val="num" w:pos="644"/>
        </w:tabs>
        <w:spacing w:line="360" w:lineRule="auto"/>
        <w:ind w:left="426" w:right="-1"/>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574F85" w:rsidRPr="00F955BC" w14:paraId="31460EB5" w14:textId="77777777" w:rsidTr="00B46CCF">
        <w:tc>
          <w:tcPr>
            <w:tcW w:w="3465" w:type="dxa"/>
          </w:tcPr>
          <w:p w14:paraId="753F39B2"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15954685"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1ABF22AD"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2745" w:type="dxa"/>
            <w:gridSpan w:val="2"/>
          </w:tcPr>
          <w:p w14:paraId="31A20FD4" w14:textId="77777777" w:rsidR="00574F85" w:rsidRPr="00F955BC" w:rsidRDefault="00574F85" w:rsidP="00B46CCF">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(Unit : Baht)</w:t>
            </w:r>
          </w:p>
        </w:tc>
      </w:tr>
      <w:tr w:rsidR="00574F85" w:rsidRPr="00F955BC" w14:paraId="038F1005" w14:textId="77777777" w:rsidTr="00B46CCF">
        <w:tc>
          <w:tcPr>
            <w:tcW w:w="3465" w:type="dxa"/>
          </w:tcPr>
          <w:p w14:paraId="67AF15A9"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2853" w:type="dxa"/>
            <w:gridSpan w:val="2"/>
          </w:tcPr>
          <w:p w14:paraId="42DEE16A" w14:textId="77777777" w:rsidR="00574F85" w:rsidRPr="00F955BC" w:rsidRDefault="00574F85"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Consolidated</w:t>
            </w:r>
          </w:p>
          <w:p w14:paraId="7B7A845C" w14:textId="77777777" w:rsidR="00574F85" w:rsidRPr="00F955BC" w:rsidRDefault="00574F85"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financial statements</w:t>
            </w:r>
          </w:p>
        </w:tc>
        <w:tc>
          <w:tcPr>
            <w:tcW w:w="2745" w:type="dxa"/>
            <w:gridSpan w:val="2"/>
          </w:tcPr>
          <w:p w14:paraId="2634A9FF" w14:textId="77777777" w:rsidR="00574F85" w:rsidRPr="00F955BC" w:rsidRDefault="00574F85"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Separate</w:t>
            </w:r>
          </w:p>
          <w:p w14:paraId="4D6A56C1" w14:textId="77777777" w:rsidR="00574F85" w:rsidRPr="00F955BC" w:rsidRDefault="00574F85"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financial statements</w:t>
            </w:r>
          </w:p>
        </w:tc>
      </w:tr>
      <w:tr w:rsidR="00574F85" w:rsidRPr="00F955BC" w14:paraId="1DD183F2" w14:textId="77777777" w:rsidTr="00B46CCF">
        <w:tc>
          <w:tcPr>
            <w:tcW w:w="3465" w:type="dxa"/>
          </w:tcPr>
          <w:p w14:paraId="2266447E"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485E63D9" w14:textId="091F6846" w:rsidR="00574F85" w:rsidRPr="00F955BC" w:rsidRDefault="00574F85"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A62975" w:rsidRPr="00F955BC">
              <w:rPr>
                <w:rFonts w:ascii="Arial" w:hAnsi="Arial" w:cs="Arial"/>
                <w:color w:val="000000"/>
                <w:sz w:val="18"/>
                <w:szCs w:val="18"/>
              </w:rPr>
              <w:t>5</w:t>
            </w:r>
          </w:p>
        </w:tc>
        <w:tc>
          <w:tcPr>
            <w:tcW w:w="1413" w:type="dxa"/>
          </w:tcPr>
          <w:p w14:paraId="68296002" w14:textId="0E8885F9" w:rsidR="00574F85" w:rsidRPr="00F955BC" w:rsidRDefault="00574F85"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9827FF" w:rsidRPr="00F955BC">
              <w:rPr>
                <w:rFonts w:ascii="Arial" w:hAnsi="Arial" w:cs="Arial"/>
                <w:color w:val="000000"/>
                <w:sz w:val="18"/>
                <w:szCs w:val="18"/>
              </w:rPr>
              <w:t>4</w:t>
            </w:r>
          </w:p>
        </w:tc>
        <w:tc>
          <w:tcPr>
            <w:tcW w:w="1377" w:type="dxa"/>
          </w:tcPr>
          <w:p w14:paraId="16552750" w14:textId="5A87BFF5" w:rsidR="00574F85" w:rsidRPr="00F955BC" w:rsidRDefault="00574F85"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9827FF" w:rsidRPr="00F955BC">
              <w:rPr>
                <w:rFonts w:ascii="Arial" w:hAnsi="Arial" w:cs="Arial"/>
                <w:color w:val="000000"/>
                <w:sz w:val="18"/>
                <w:szCs w:val="18"/>
              </w:rPr>
              <w:t>5</w:t>
            </w:r>
          </w:p>
        </w:tc>
        <w:tc>
          <w:tcPr>
            <w:tcW w:w="1368" w:type="dxa"/>
          </w:tcPr>
          <w:p w14:paraId="5BD1E1D5" w14:textId="2503F8B2" w:rsidR="00574F85" w:rsidRPr="00F955BC" w:rsidRDefault="00574F85"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9827FF" w:rsidRPr="00F955BC">
              <w:rPr>
                <w:rFonts w:ascii="Arial" w:hAnsi="Arial" w:cs="Arial"/>
                <w:color w:val="000000"/>
                <w:sz w:val="18"/>
                <w:szCs w:val="18"/>
              </w:rPr>
              <w:t>4</w:t>
            </w:r>
          </w:p>
        </w:tc>
      </w:tr>
      <w:tr w:rsidR="00574F85" w:rsidRPr="00F955BC" w14:paraId="250B8358" w14:textId="77777777" w:rsidTr="00B46CCF">
        <w:tc>
          <w:tcPr>
            <w:tcW w:w="3465" w:type="dxa"/>
          </w:tcPr>
          <w:p w14:paraId="09BF8D0B"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1492A655"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5903BB5B"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1377" w:type="dxa"/>
          </w:tcPr>
          <w:p w14:paraId="7F377FE6"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c>
          <w:tcPr>
            <w:tcW w:w="1368" w:type="dxa"/>
          </w:tcPr>
          <w:p w14:paraId="0F32A5B3" w14:textId="77777777" w:rsidR="00574F85" w:rsidRPr="00F955BC" w:rsidRDefault="00574F85" w:rsidP="00B46CCF">
            <w:pPr>
              <w:tabs>
                <w:tab w:val="num" w:pos="786"/>
              </w:tabs>
              <w:spacing w:before="60" w:after="30" w:line="276" w:lineRule="auto"/>
              <w:jc w:val="thaiDistribute"/>
              <w:rPr>
                <w:rFonts w:ascii="Arial" w:hAnsi="Arial" w:cs="Arial"/>
                <w:color w:val="000000"/>
                <w:sz w:val="18"/>
                <w:szCs w:val="18"/>
              </w:rPr>
            </w:pPr>
          </w:p>
        </w:tc>
      </w:tr>
      <w:tr w:rsidR="00C17489" w:rsidRPr="00F955BC" w14:paraId="73DE1C3F" w14:textId="77777777" w:rsidTr="008A6376">
        <w:tc>
          <w:tcPr>
            <w:tcW w:w="3465" w:type="dxa"/>
            <w:vAlign w:val="bottom"/>
          </w:tcPr>
          <w:p w14:paraId="45BA8D1A" w14:textId="2D4D8BC3" w:rsidR="00C17489" w:rsidRPr="00F955BC" w:rsidRDefault="00C17489" w:rsidP="00C17489">
            <w:pPr>
              <w:tabs>
                <w:tab w:val="num" w:pos="786"/>
              </w:tabs>
              <w:spacing w:before="60" w:after="30" w:line="276" w:lineRule="auto"/>
              <w:jc w:val="thaiDistribute"/>
              <w:rPr>
                <w:rFonts w:ascii="Arial" w:hAnsi="Arial" w:cs="Arial"/>
                <w:color w:val="000000"/>
                <w:sz w:val="18"/>
                <w:szCs w:val="18"/>
              </w:rPr>
            </w:pPr>
            <w:r w:rsidRPr="00F955BC">
              <w:rPr>
                <w:rFonts w:ascii="Arial" w:hAnsi="Arial" w:cs="Arial"/>
                <w:sz w:val="18"/>
                <w:szCs w:val="18"/>
              </w:rPr>
              <w:t>Deferred tax assets</w:t>
            </w:r>
          </w:p>
        </w:tc>
        <w:tc>
          <w:tcPr>
            <w:tcW w:w="1440" w:type="dxa"/>
          </w:tcPr>
          <w:p w14:paraId="20C3F8E3" w14:textId="6E75C20A" w:rsidR="00C17489" w:rsidRPr="00F955BC" w:rsidRDefault="00C17489" w:rsidP="00C17489">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16</w:t>
            </w:r>
            <w:r w:rsidR="00ED0754" w:rsidRPr="00F955BC">
              <w:rPr>
                <w:rFonts w:ascii="Arial" w:hAnsi="Arial" w:cs="Arial"/>
                <w:sz w:val="18"/>
                <w:szCs w:val="18"/>
              </w:rPr>
              <w:t>1</w:t>
            </w:r>
            <w:r w:rsidRPr="00F955BC">
              <w:rPr>
                <w:rFonts w:ascii="Arial" w:hAnsi="Arial" w:cs="Arial"/>
                <w:sz w:val="18"/>
                <w:szCs w:val="18"/>
              </w:rPr>
              <w:t>,</w:t>
            </w:r>
            <w:r w:rsidR="00ED0754" w:rsidRPr="00F955BC">
              <w:rPr>
                <w:rFonts w:ascii="Arial" w:hAnsi="Arial" w:cs="Arial"/>
                <w:sz w:val="18"/>
                <w:szCs w:val="18"/>
              </w:rPr>
              <w:t>143</w:t>
            </w:r>
            <w:r w:rsidRPr="00F955BC">
              <w:rPr>
                <w:rFonts w:ascii="Arial" w:hAnsi="Arial" w:cs="Arial"/>
                <w:sz w:val="18"/>
                <w:szCs w:val="18"/>
              </w:rPr>
              <w:t>,</w:t>
            </w:r>
            <w:r w:rsidR="00ED0754" w:rsidRPr="00F955BC">
              <w:rPr>
                <w:rFonts w:ascii="Arial" w:hAnsi="Arial" w:cs="Arial"/>
                <w:sz w:val="18"/>
                <w:szCs w:val="18"/>
              </w:rPr>
              <w:t>563</w:t>
            </w:r>
          </w:p>
        </w:tc>
        <w:tc>
          <w:tcPr>
            <w:tcW w:w="1413" w:type="dxa"/>
          </w:tcPr>
          <w:p w14:paraId="192FD929" w14:textId="7F2D5E7F" w:rsidR="00C17489" w:rsidRPr="00F955BC" w:rsidRDefault="00C17489" w:rsidP="00C17489">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337,004,512</w:t>
            </w:r>
          </w:p>
        </w:tc>
        <w:tc>
          <w:tcPr>
            <w:tcW w:w="1377" w:type="dxa"/>
          </w:tcPr>
          <w:p w14:paraId="5BAAB250" w14:textId="1ABAE459" w:rsidR="00C17489" w:rsidRPr="00F955BC" w:rsidRDefault="00C17489" w:rsidP="00C17489">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70,982,344</w:t>
            </w:r>
          </w:p>
        </w:tc>
        <w:tc>
          <w:tcPr>
            <w:tcW w:w="1368" w:type="dxa"/>
          </w:tcPr>
          <w:p w14:paraId="3E879EA6" w14:textId="256BEDE3" w:rsidR="00C17489" w:rsidRPr="00F955BC" w:rsidRDefault="00C17489" w:rsidP="00C17489">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80,215,299</w:t>
            </w:r>
          </w:p>
        </w:tc>
      </w:tr>
      <w:tr w:rsidR="00C17489" w:rsidRPr="00F955BC" w14:paraId="728732EA" w14:textId="77777777" w:rsidTr="008A6376">
        <w:tc>
          <w:tcPr>
            <w:tcW w:w="3465" w:type="dxa"/>
            <w:vAlign w:val="bottom"/>
          </w:tcPr>
          <w:p w14:paraId="3831A141" w14:textId="43F2C545" w:rsidR="00C17489" w:rsidRPr="00F955BC" w:rsidRDefault="00C17489" w:rsidP="00C17489">
            <w:pPr>
              <w:tabs>
                <w:tab w:val="num" w:pos="786"/>
              </w:tabs>
              <w:spacing w:before="60" w:after="30" w:line="276" w:lineRule="auto"/>
              <w:jc w:val="thaiDistribute"/>
              <w:rPr>
                <w:rFonts w:ascii="Arial" w:hAnsi="Arial" w:cs="Arial"/>
                <w:color w:val="000000"/>
                <w:sz w:val="18"/>
                <w:szCs w:val="18"/>
              </w:rPr>
            </w:pPr>
            <w:r w:rsidRPr="00F955BC">
              <w:rPr>
                <w:rFonts w:ascii="Arial" w:hAnsi="Arial" w:cs="Arial"/>
                <w:sz w:val="18"/>
                <w:szCs w:val="18"/>
              </w:rPr>
              <w:t xml:space="preserve">Deferred tax liabilities </w:t>
            </w:r>
          </w:p>
        </w:tc>
        <w:tc>
          <w:tcPr>
            <w:tcW w:w="1440" w:type="dxa"/>
          </w:tcPr>
          <w:p w14:paraId="63040684" w14:textId="787B9AFC" w:rsidR="00C17489" w:rsidRPr="00F955BC" w:rsidRDefault="00C17489" w:rsidP="00C17489">
            <w:pPr>
              <w:pBdr>
                <w:bottom w:val="single" w:sz="4"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(311,010,815)</w:t>
            </w:r>
          </w:p>
        </w:tc>
        <w:tc>
          <w:tcPr>
            <w:tcW w:w="1413" w:type="dxa"/>
          </w:tcPr>
          <w:p w14:paraId="2C7ACFDE" w14:textId="0A8F2B7F" w:rsidR="00C17489" w:rsidRPr="00F955BC" w:rsidRDefault="00C17489" w:rsidP="00C17489">
            <w:pPr>
              <w:pBdr>
                <w:bottom w:val="single" w:sz="4"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(137,724,154)</w:t>
            </w:r>
          </w:p>
        </w:tc>
        <w:tc>
          <w:tcPr>
            <w:tcW w:w="1377" w:type="dxa"/>
          </w:tcPr>
          <w:p w14:paraId="7E855049" w14:textId="67F6329B" w:rsidR="00C17489" w:rsidRPr="00F955BC" w:rsidRDefault="00C17489" w:rsidP="00BD467D">
            <w:pPr>
              <w:pBdr>
                <w:bottom w:val="single" w:sz="4" w:space="1" w:color="auto"/>
              </w:pBdr>
              <w:tabs>
                <w:tab w:val="num" w:pos="786"/>
              </w:tabs>
              <w:spacing w:before="60" w:after="30" w:line="276" w:lineRule="auto"/>
              <w:jc w:val="center"/>
              <w:rPr>
                <w:rFonts w:ascii="Arial" w:hAnsi="Arial" w:cs="Arial"/>
                <w:sz w:val="18"/>
                <w:szCs w:val="18"/>
              </w:rPr>
            </w:pPr>
            <w:r w:rsidRPr="00F955BC">
              <w:rPr>
                <w:rFonts w:ascii="Arial" w:hAnsi="Arial" w:cs="Arial"/>
                <w:sz w:val="18"/>
                <w:szCs w:val="18"/>
              </w:rPr>
              <w:t xml:space="preserve">          -</w:t>
            </w:r>
          </w:p>
        </w:tc>
        <w:tc>
          <w:tcPr>
            <w:tcW w:w="1368" w:type="dxa"/>
          </w:tcPr>
          <w:p w14:paraId="5B65FC26" w14:textId="1A0CF388" w:rsidR="00C17489" w:rsidRPr="00F955BC" w:rsidRDefault="00BD467D" w:rsidP="00BD467D">
            <w:pPr>
              <w:pBdr>
                <w:bottom w:val="single" w:sz="4" w:space="1" w:color="auto"/>
              </w:pBdr>
              <w:tabs>
                <w:tab w:val="num" w:pos="786"/>
              </w:tabs>
              <w:spacing w:before="60" w:after="30" w:line="276" w:lineRule="auto"/>
              <w:rPr>
                <w:rFonts w:ascii="Arial" w:hAnsi="Arial" w:cs="Arial"/>
                <w:sz w:val="18"/>
                <w:szCs w:val="18"/>
              </w:rPr>
            </w:pPr>
            <w:r w:rsidRPr="00F955BC">
              <w:rPr>
                <w:rFonts w:ascii="Arial" w:eastAsia="Arial Unicode MS" w:hAnsi="Arial" w:cstheme="minorBidi"/>
                <w:sz w:val="18"/>
                <w:szCs w:val="18"/>
              </w:rPr>
              <w:t xml:space="preserve"> </w:t>
            </w:r>
            <w:r w:rsidR="00C17489" w:rsidRPr="00F955BC">
              <w:rPr>
                <w:rFonts w:ascii="Arial" w:eastAsia="Arial Unicode MS" w:hAnsi="Arial" w:cstheme="minorBidi" w:hint="cs"/>
                <w:sz w:val="18"/>
                <w:szCs w:val="18"/>
                <w:cs/>
              </w:rPr>
              <w:t xml:space="preserve">              </w:t>
            </w:r>
            <w:r w:rsidRPr="00F955BC">
              <w:rPr>
                <w:rFonts w:ascii="Arial" w:eastAsia="Arial Unicode MS" w:hAnsi="Arial" w:cstheme="minorBidi"/>
                <w:sz w:val="18"/>
                <w:szCs w:val="18"/>
              </w:rPr>
              <w:t xml:space="preserve">  </w:t>
            </w:r>
            <w:r w:rsidR="00C17489" w:rsidRPr="00F955BC">
              <w:rPr>
                <w:rFonts w:ascii="Arial" w:eastAsia="Arial Unicode MS" w:hAnsi="Arial" w:cstheme="minorBidi" w:hint="cs"/>
                <w:sz w:val="18"/>
                <w:szCs w:val="18"/>
                <w:cs/>
              </w:rPr>
              <w:t xml:space="preserve">     </w:t>
            </w:r>
            <w:r w:rsidR="00C17489" w:rsidRPr="00F955BC">
              <w:rPr>
                <w:rFonts w:ascii="Arial" w:eastAsia="Arial Unicode MS" w:hAnsi="Arial" w:cs="Arial"/>
                <w:sz w:val="18"/>
                <w:szCs w:val="18"/>
              </w:rPr>
              <w:t>-</w:t>
            </w:r>
          </w:p>
        </w:tc>
      </w:tr>
      <w:tr w:rsidR="00C17489" w:rsidRPr="00F955BC" w14:paraId="71B64E51" w14:textId="77777777" w:rsidTr="008A6376">
        <w:tc>
          <w:tcPr>
            <w:tcW w:w="3465" w:type="dxa"/>
          </w:tcPr>
          <w:p w14:paraId="47B9378A" w14:textId="77777777" w:rsidR="00C17489" w:rsidRPr="00F955BC" w:rsidRDefault="00C17489" w:rsidP="00C17489">
            <w:pPr>
              <w:tabs>
                <w:tab w:val="num" w:pos="786"/>
              </w:tabs>
              <w:spacing w:before="60" w:after="30" w:line="276" w:lineRule="auto"/>
              <w:jc w:val="thaiDistribute"/>
              <w:rPr>
                <w:rFonts w:ascii="Arial" w:hAnsi="Arial" w:cs="Arial"/>
                <w:color w:val="000000"/>
                <w:sz w:val="18"/>
                <w:szCs w:val="18"/>
              </w:rPr>
            </w:pPr>
            <w:r w:rsidRPr="00F955BC">
              <w:rPr>
                <w:rFonts w:ascii="Arial" w:hAnsi="Arial" w:cs="Arial"/>
                <w:color w:val="000000"/>
                <w:sz w:val="18"/>
                <w:szCs w:val="18"/>
              </w:rPr>
              <w:t>Total</w:t>
            </w:r>
          </w:p>
        </w:tc>
        <w:tc>
          <w:tcPr>
            <w:tcW w:w="1440" w:type="dxa"/>
          </w:tcPr>
          <w:p w14:paraId="27947EC7" w14:textId="09CFFCDD" w:rsidR="00C17489" w:rsidRPr="00F955BC" w:rsidRDefault="00C17489" w:rsidP="00C17489">
            <w:pPr>
              <w:pBdr>
                <w:bottom w:val="single" w:sz="12"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w:t>
            </w:r>
            <w:r w:rsidR="00EE26BD" w:rsidRPr="00F955BC">
              <w:rPr>
                <w:rFonts w:ascii="Arial" w:hAnsi="Arial" w:cs="Arial"/>
                <w:sz w:val="18"/>
                <w:szCs w:val="18"/>
              </w:rPr>
              <w:t>149,867,252</w:t>
            </w:r>
            <w:r w:rsidRPr="00F955BC">
              <w:rPr>
                <w:rFonts w:ascii="Arial" w:hAnsi="Arial" w:cs="Arial"/>
                <w:sz w:val="18"/>
                <w:szCs w:val="18"/>
              </w:rPr>
              <w:t>)</w:t>
            </w:r>
          </w:p>
        </w:tc>
        <w:tc>
          <w:tcPr>
            <w:tcW w:w="1413" w:type="dxa"/>
          </w:tcPr>
          <w:p w14:paraId="06D06360" w14:textId="31845645" w:rsidR="00C17489" w:rsidRPr="00F955BC" w:rsidRDefault="00C17489" w:rsidP="00C17489">
            <w:pPr>
              <w:pBdr>
                <w:bottom w:val="single" w:sz="12"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199,280,358</w:t>
            </w:r>
          </w:p>
        </w:tc>
        <w:tc>
          <w:tcPr>
            <w:tcW w:w="1377" w:type="dxa"/>
          </w:tcPr>
          <w:p w14:paraId="03810D81" w14:textId="059BEF9E" w:rsidR="00C17489" w:rsidRPr="00F955BC" w:rsidRDefault="00C17489" w:rsidP="00C17489">
            <w:pPr>
              <w:pBdr>
                <w:bottom w:val="single" w:sz="12"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70,982,344</w:t>
            </w:r>
          </w:p>
        </w:tc>
        <w:tc>
          <w:tcPr>
            <w:tcW w:w="1368" w:type="dxa"/>
          </w:tcPr>
          <w:p w14:paraId="08EFC71D" w14:textId="4EEC697F" w:rsidR="00C17489" w:rsidRPr="00F955BC" w:rsidRDefault="00C17489" w:rsidP="00C17489">
            <w:pPr>
              <w:pBdr>
                <w:bottom w:val="single" w:sz="12"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80,215,299</w:t>
            </w:r>
          </w:p>
        </w:tc>
      </w:tr>
    </w:tbl>
    <w:p w14:paraId="79B6B9DF" w14:textId="77777777" w:rsidR="008553F1" w:rsidRPr="00F955BC" w:rsidRDefault="008553F1" w:rsidP="00FD72CF">
      <w:pPr>
        <w:tabs>
          <w:tab w:val="num" w:pos="786"/>
        </w:tabs>
        <w:spacing w:line="360" w:lineRule="auto"/>
        <w:ind w:right="-1"/>
        <w:jc w:val="thaiDistribute"/>
        <w:rPr>
          <w:rFonts w:ascii="Arial" w:hAnsi="Arial" w:cs="Arial"/>
          <w:color w:val="000000"/>
          <w:sz w:val="19"/>
          <w:szCs w:val="19"/>
        </w:rPr>
        <w:sectPr w:rsidR="008553F1" w:rsidRPr="00F955BC" w:rsidSect="00EB2619">
          <w:headerReference w:type="default" r:id="rId19"/>
          <w:footerReference w:type="default" r:id="rId20"/>
          <w:pgSz w:w="11909" w:h="16834" w:code="9"/>
          <w:pgMar w:top="2250" w:right="1138" w:bottom="1411" w:left="1350" w:header="720" w:footer="590" w:gutter="0"/>
          <w:pgNumType w:start="59"/>
          <w:cols w:space="720"/>
        </w:sectPr>
      </w:pPr>
    </w:p>
    <w:p w14:paraId="33D4D824" w14:textId="5BAB60BA" w:rsidR="00A2349F" w:rsidRPr="00F955BC" w:rsidRDefault="006F528E" w:rsidP="006F528E">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lastRenderedPageBreak/>
        <w:t>The movement of deferred taxes for the years ended 31 December 202</w:t>
      </w:r>
      <w:r w:rsidR="008B5223" w:rsidRPr="00F955BC">
        <w:rPr>
          <w:rFonts w:ascii="Arial" w:hAnsi="Arial" w:cs="Arial"/>
          <w:color w:val="000000"/>
          <w:sz w:val="19"/>
          <w:szCs w:val="19"/>
        </w:rPr>
        <w:t>5</w:t>
      </w:r>
      <w:r w:rsidRPr="00F955BC">
        <w:rPr>
          <w:rFonts w:ascii="Arial" w:hAnsi="Arial" w:cs="Arial"/>
          <w:color w:val="000000"/>
          <w:sz w:val="19"/>
          <w:szCs w:val="19"/>
        </w:rPr>
        <w:t xml:space="preserve"> and 202</w:t>
      </w:r>
      <w:r w:rsidR="008B5223" w:rsidRPr="00F955BC">
        <w:rPr>
          <w:rFonts w:ascii="Arial" w:hAnsi="Arial" w:cs="Arial"/>
          <w:color w:val="000000"/>
          <w:sz w:val="19"/>
          <w:szCs w:val="19"/>
        </w:rPr>
        <w:t>4</w:t>
      </w:r>
      <w:r w:rsidRPr="00F955BC">
        <w:rPr>
          <w:rFonts w:ascii="Arial" w:hAnsi="Arial" w:cs="Arial"/>
          <w:color w:val="000000"/>
          <w:sz w:val="19"/>
          <w:szCs w:val="19"/>
        </w:rPr>
        <w:t xml:space="preserve"> </w:t>
      </w:r>
      <w:r w:rsidR="004440B6" w:rsidRPr="00F955BC">
        <w:rPr>
          <w:rFonts w:ascii="Arial" w:hAnsi="Arial" w:cs="Arial"/>
          <w:color w:val="000000"/>
          <w:sz w:val="19"/>
          <w:szCs w:val="19"/>
        </w:rPr>
        <w:t>comprise</w:t>
      </w:r>
      <w:r w:rsidRPr="00F955BC">
        <w:rPr>
          <w:rFonts w:ascii="Arial" w:hAnsi="Arial" w:cs="Arial"/>
          <w:color w:val="000000"/>
          <w:sz w:val="19"/>
          <w:szCs w:val="19"/>
        </w:rPr>
        <w:t>s the following:</w:t>
      </w:r>
    </w:p>
    <w:p w14:paraId="2A2DE7DF" w14:textId="77777777" w:rsidR="00CF7C3E" w:rsidRPr="00F955BC" w:rsidRDefault="00CF7C3E" w:rsidP="006F528E">
      <w:pPr>
        <w:tabs>
          <w:tab w:val="num" w:pos="786"/>
        </w:tabs>
        <w:spacing w:line="360" w:lineRule="auto"/>
        <w:ind w:left="426" w:right="-1"/>
        <w:jc w:val="thaiDistribute"/>
        <w:rPr>
          <w:rFonts w:ascii="Arial" w:hAnsi="Arial" w:cs="Arial"/>
          <w:color w:val="000000"/>
          <w:sz w:val="10"/>
          <w:szCs w:val="10"/>
        </w:rPr>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6"/>
        <w:gridCol w:w="1410"/>
        <w:gridCol w:w="1475"/>
        <w:gridCol w:w="1330"/>
        <w:gridCol w:w="1267"/>
        <w:gridCol w:w="1393"/>
        <w:gridCol w:w="1442"/>
        <w:gridCol w:w="1317"/>
      </w:tblGrid>
      <w:tr w:rsidR="00914A12" w:rsidRPr="00F955BC" w14:paraId="61130374" w14:textId="64F66F61" w:rsidTr="00FD56D3">
        <w:tc>
          <w:tcPr>
            <w:tcW w:w="3420" w:type="dxa"/>
          </w:tcPr>
          <w:p w14:paraId="00EE72F9" w14:textId="77777777" w:rsidR="00914A12" w:rsidRPr="00F955BC" w:rsidRDefault="00914A12" w:rsidP="007F2C5C">
            <w:pPr>
              <w:tabs>
                <w:tab w:val="num" w:pos="786"/>
              </w:tabs>
              <w:spacing w:before="60" w:after="30" w:line="276" w:lineRule="auto"/>
              <w:jc w:val="thaiDistribute"/>
              <w:rPr>
                <w:rFonts w:ascii="Arial" w:hAnsi="Arial" w:cs="Arial"/>
                <w:color w:val="000000"/>
                <w:sz w:val="14"/>
                <w:szCs w:val="14"/>
              </w:rPr>
            </w:pPr>
          </w:p>
        </w:tc>
        <w:tc>
          <w:tcPr>
            <w:tcW w:w="10980" w:type="dxa"/>
            <w:gridSpan w:val="8"/>
          </w:tcPr>
          <w:p w14:paraId="0F85FC81" w14:textId="4DFAF4B5" w:rsidR="00914A12" w:rsidRPr="00F955BC" w:rsidRDefault="00914A12" w:rsidP="007F2C5C">
            <w:pPr>
              <w:spacing w:before="60" w:after="30" w:line="276" w:lineRule="auto"/>
              <w:jc w:val="right"/>
              <w:rPr>
                <w:rFonts w:ascii="Arial" w:hAnsi="Arial" w:cs="Arial"/>
                <w:sz w:val="14"/>
                <w:szCs w:val="14"/>
              </w:rPr>
            </w:pPr>
            <w:r w:rsidRPr="00F955BC">
              <w:rPr>
                <w:rFonts w:ascii="Arial" w:hAnsi="Arial" w:cs="Arial"/>
                <w:color w:val="000000"/>
                <w:sz w:val="14"/>
                <w:szCs w:val="14"/>
              </w:rPr>
              <w:t>(Unit : Baht)</w:t>
            </w:r>
          </w:p>
        </w:tc>
      </w:tr>
      <w:tr w:rsidR="00DD2E95" w:rsidRPr="00F955BC" w14:paraId="4A7FC40D" w14:textId="5178CC70" w:rsidTr="00FD56D3">
        <w:tc>
          <w:tcPr>
            <w:tcW w:w="3420" w:type="dxa"/>
          </w:tcPr>
          <w:p w14:paraId="3178656A" w14:textId="77777777" w:rsidR="00DD2E95" w:rsidRPr="00F955BC" w:rsidRDefault="00DD2E95" w:rsidP="007F2C5C">
            <w:pPr>
              <w:tabs>
                <w:tab w:val="num" w:pos="786"/>
              </w:tabs>
              <w:spacing w:before="60" w:after="30" w:line="276" w:lineRule="auto"/>
              <w:jc w:val="thaiDistribute"/>
              <w:rPr>
                <w:rFonts w:ascii="Arial" w:hAnsi="Arial" w:cs="Arial"/>
                <w:color w:val="000000"/>
                <w:sz w:val="14"/>
                <w:szCs w:val="14"/>
              </w:rPr>
            </w:pPr>
          </w:p>
        </w:tc>
        <w:tc>
          <w:tcPr>
            <w:tcW w:w="5561" w:type="dxa"/>
            <w:gridSpan w:val="4"/>
          </w:tcPr>
          <w:p w14:paraId="0717E658" w14:textId="63B00BCE" w:rsidR="00DD2E95" w:rsidRPr="00F955BC" w:rsidRDefault="00DD2E95" w:rsidP="007F2C5C">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Consolidated financial statements</w:t>
            </w:r>
          </w:p>
        </w:tc>
        <w:tc>
          <w:tcPr>
            <w:tcW w:w="5419" w:type="dxa"/>
            <w:gridSpan w:val="4"/>
          </w:tcPr>
          <w:p w14:paraId="2247B90F" w14:textId="5625F6B7" w:rsidR="00DD2E95" w:rsidRPr="00F955BC" w:rsidRDefault="00DD2E95" w:rsidP="007F2C5C">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Separate financial statements</w:t>
            </w:r>
          </w:p>
        </w:tc>
      </w:tr>
      <w:tr w:rsidR="007F2C5C" w:rsidRPr="00F955BC" w14:paraId="00A8D175" w14:textId="46E047E5" w:rsidTr="00FD56D3">
        <w:tc>
          <w:tcPr>
            <w:tcW w:w="3420" w:type="dxa"/>
          </w:tcPr>
          <w:p w14:paraId="22910476" w14:textId="77777777" w:rsidR="007F2C5C" w:rsidRPr="00F955BC" w:rsidRDefault="007F2C5C" w:rsidP="00460BC0">
            <w:pPr>
              <w:tabs>
                <w:tab w:val="num" w:pos="786"/>
              </w:tabs>
              <w:spacing w:before="60" w:after="30" w:line="276" w:lineRule="auto"/>
              <w:jc w:val="thaiDistribute"/>
              <w:rPr>
                <w:rFonts w:ascii="Arial" w:hAnsi="Arial" w:cs="Arial"/>
                <w:color w:val="000000"/>
                <w:sz w:val="14"/>
                <w:szCs w:val="14"/>
              </w:rPr>
            </w:pPr>
          </w:p>
        </w:tc>
        <w:tc>
          <w:tcPr>
            <w:tcW w:w="1346" w:type="dxa"/>
            <w:vAlign w:val="bottom"/>
          </w:tcPr>
          <w:p w14:paraId="3E2E30F3" w14:textId="77777777" w:rsidR="00562346" w:rsidRPr="00F955BC" w:rsidRDefault="00562346" w:rsidP="006E70F5">
            <w:pPr>
              <w:pBdr>
                <w:bottom w:val="single" w:sz="4" w:space="1" w:color="auto"/>
              </w:pBdr>
              <w:tabs>
                <w:tab w:val="num" w:pos="786"/>
              </w:tabs>
              <w:spacing w:before="60" w:after="30" w:line="276" w:lineRule="auto"/>
              <w:jc w:val="center"/>
              <w:rPr>
                <w:rFonts w:ascii="Arial" w:hAnsi="Arial" w:cs="Arial"/>
                <w:color w:val="000000"/>
                <w:sz w:val="14"/>
                <w:szCs w:val="14"/>
              </w:rPr>
            </w:pPr>
          </w:p>
          <w:p w14:paraId="3064DF43" w14:textId="2226D126" w:rsidR="007F2C5C" w:rsidRPr="00F955BC" w:rsidRDefault="007F2C5C" w:rsidP="006E70F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1 January</w:t>
            </w:r>
            <w:r w:rsidR="00D64535" w:rsidRPr="00F955BC">
              <w:rPr>
                <w:rFonts w:ascii="Arial" w:hAnsi="Arial" w:cs="Arial"/>
                <w:color w:val="000000"/>
                <w:sz w:val="14"/>
                <w:szCs w:val="14"/>
              </w:rPr>
              <w:t xml:space="preserve"> </w:t>
            </w:r>
            <w:r w:rsidR="00FD56D3" w:rsidRPr="00F955BC">
              <w:rPr>
                <w:rFonts w:ascii="Arial" w:hAnsi="Arial" w:cstheme="minorBidi"/>
                <w:color w:val="000000"/>
                <w:sz w:val="14"/>
                <w:szCs w:val="14"/>
                <w:cs/>
              </w:rPr>
              <w:br/>
            </w:r>
            <w:r w:rsidRPr="00F955BC">
              <w:rPr>
                <w:rFonts w:ascii="Arial" w:hAnsi="Arial" w:cs="Arial"/>
                <w:color w:val="000000"/>
                <w:sz w:val="14"/>
                <w:szCs w:val="14"/>
              </w:rPr>
              <w:t>202</w:t>
            </w:r>
            <w:r w:rsidR="00753555" w:rsidRPr="00F955BC">
              <w:rPr>
                <w:rFonts w:ascii="Arial" w:hAnsi="Arial" w:cs="Arial"/>
                <w:color w:val="000000"/>
                <w:sz w:val="14"/>
                <w:szCs w:val="14"/>
              </w:rPr>
              <w:t>5</w:t>
            </w:r>
          </w:p>
        </w:tc>
        <w:tc>
          <w:tcPr>
            <w:tcW w:w="1410" w:type="dxa"/>
            <w:vAlign w:val="bottom"/>
          </w:tcPr>
          <w:p w14:paraId="28D5D041" w14:textId="7859A671" w:rsidR="007F2C5C" w:rsidRPr="00F955BC" w:rsidRDefault="007F2C5C" w:rsidP="00FD56D3">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Increase (decrease) to</w:t>
            </w:r>
            <w:r w:rsidR="00FD56D3" w:rsidRPr="00F955BC">
              <w:rPr>
                <w:rFonts w:ascii="Arial" w:hAnsi="Arial" w:cstheme="minorBidi"/>
                <w:color w:val="000000"/>
                <w:sz w:val="14"/>
                <w:szCs w:val="14"/>
                <w:cs/>
              </w:rPr>
              <w:br/>
            </w:r>
            <w:r w:rsidRPr="00F955BC">
              <w:rPr>
                <w:rFonts w:ascii="Arial" w:hAnsi="Arial" w:cs="Arial"/>
                <w:color w:val="000000"/>
                <w:sz w:val="14"/>
                <w:szCs w:val="14"/>
              </w:rPr>
              <w:t>the statement of income</w:t>
            </w:r>
          </w:p>
        </w:tc>
        <w:tc>
          <w:tcPr>
            <w:tcW w:w="1475" w:type="dxa"/>
            <w:vAlign w:val="bottom"/>
          </w:tcPr>
          <w:p w14:paraId="2DA308F5" w14:textId="7AFCC923" w:rsidR="007F2C5C" w:rsidRPr="00F955BC" w:rsidRDefault="007F2C5C" w:rsidP="00FD56D3">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Increase (decrease) to</w:t>
            </w:r>
            <w:r w:rsidR="00FD56D3" w:rsidRPr="00F955BC">
              <w:rPr>
                <w:rFonts w:ascii="Arial" w:hAnsi="Arial" w:cstheme="minorBidi" w:hint="cs"/>
                <w:color w:val="000000"/>
                <w:sz w:val="14"/>
                <w:szCs w:val="14"/>
                <w:cs/>
              </w:rPr>
              <w:t xml:space="preserve"> </w:t>
            </w:r>
            <w:r w:rsidRPr="00F955BC">
              <w:rPr>
                <w:rFonts w:ascii="Arial" w:hAnsi="Arial" w:cs="Arial"/>
                <w:color w:val="000000"/>
                <w:sz w:val="14"/>
                <w:szCs w:val="14"/>
              </w:rPr>
              <w:t>the statement of</w:t>
            </w:r>
            <w:r w:rsidR="00FD56D3" w:rsidRPr="00F955BC">
              <w:rPr>
                <w:rFonts w:ascii="Arial" w:hAnsi="Arial" w:cstheme="minorBidi" w:hint="cs"/>
                <w:color w:val="000000"/>
                <w:sz w:val="14"/>
                <w:szCs w:val="14"/>
                <w:cs/>
              </w:rPr>
              <w:t xml:space="preserve"> </w:t>
            </w:r>
            <w:r w:rsidRPr="00F955BC">
              <w:rPr>
                <w:rFonts w:ascii="Arial" w:hAnsi="Arial" w:cs="Arial"/>
                <w:color w:val="000000"/>
                <w:sz w:val="14"/>
                <w:szCs w:val="14"/>
              </w:rPr>
              <w:t>comprehensive income</w:t>
            </w:r>
          </w:p>
        </w:tc>
        <w:tc>
          <w:tcPr>
            <w:tcW w:w="1330" w:type="dxa"/>
            <w:vAlign w:val="bottom"/>
          </w:tcPr>
          <w:p w14:paraId="215F7DFA" w14:textId="77777777" w:rsidR="00562346" w:rsidRPr="00F955BC" w:rsidRDefault="00562346" w:rsidP="006E70F5">
            <w:pPr>
              <w:pBdr>
                <w:bottom w:val="single" w:sz="4" w:space="1" w:color="auto"/>
              </w:pBdr>
              <w:tabs>
                <w:tab w:val="num" w:pos="786"/>
              </w:tabs>
              <w:spacing w:before="60" w:after="30" w:line="276" w:lineRule="auto"/>
              <w:jc w:val="center"/>
              <w:rPr>
                <w:rFonts w:ascii="Arial" w:hAnsi="Arial" w:cs="Arial"/>
                <w:color w:val="000000"/>
                <w:sz w:val="14"/>
                <w:szCs w:val="14"/>
              </w:rPr>
            </w:pPr>
          </w:p>
          <w:p w14:paraId="629B7372" w14:textId="1679A414" w:rsidR="007F2C5C" w:rsidRPr="00F955BC" w:rsidRDefault="007F2C5C" w:rsidP="006E70F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31 December 202</w:t>
            </w:r>
            <w:r w:rsidR="00753555" w:rsidRPr="00F955BC">
              <w:rPr>
                <w:rFonts w:ascii="Arial" w:hAnsi="Arial" w:cs="Arial"/>
                <w:color w:val="000000"/>
                <w:sz w:val="14"/>
                <w:szCs w:val="14"/>
              </w:rPr>
              <w:t>5</w:t>
            </w:r>
          </w:p>
        </w:tc>
        <w:tc>
          <w:tcPr>
            <w:tcW w:w="1267" w:type="dxa"/>
            <w:vAlign w:val="bottom"/>
          </w:tcPr>
          <w:p w14:paraId="670E826A" w14:textId="77777777" w:rsidR="00562346" w:rsidRPr="00F955BC" w:rsidRDefault="00562346" w:rsidP="006E70F5">
            <w:pPr>
              <w:pBdr>
                <w:bottom w:val="single" w:sz="4" w:space="1" w:color="auto"/>
              </w:pBdr>
              <w:spacing w:before="60" w:after="30" w:line="276" w:lineRule="auto"/>
              <w:jc w:val="center"/>
              <w:rPr>
                <w:rFonts w:ascii="Arial" w:hAnsi="Arial" w:cs="Arial"/>
                <w:color w:val="000000"/>
                <w:sz w:val="14"/>
                <w:szCs w:val="14"/>
              </w:rPr>
            </w:pPr>
          </w:p>
          <w:p w14:paraId="2FFB583C" w14:textId="5391383E" w:rsidR="007F2C5C" w:rsidRPr="00F955BC" w:rsidRDefault="007F2C5C" w:rsidP="006E70F5">
            <w:pPr>
              <w:pBdr>
                <w:bottom w:val="single" w:sz="4" w:space="1" w:color="auto"/>
              </w:pBdr>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1 January</w:t>
            </w:r>
            <w:r w:rsidR="00FD56D3" w:rsidRPr="00F955BC">
              <w:rPr>
                <w:rFonts w:ascii="Arial" w:hAnsi="Arial" w:cstheme="minorBidi"/>
                <w:color w:val="000000"/>
                <w:sz w:val="14"/>
                <w:szCs w:val="14"/>
                <w:cs/>
              </w:rPr>
              <w:br/>
            </w:r>
            <w:r w:rsidRPr="00F955BC">
              <w:rPr>
                <w:rFonts w:ascii="Arial" w:hAnsi="Arial" w:cs="Arial"/>
                <w:color w:val="000000"/>
                <w:sz w:val="14"/>
                <w:szCs w:val="14"/>
              </w:rPr>
              <w:t>202</w:t>
            </w:r>
            <w:r w:rsidR="00753555" w:rsidRPr="00F955BC">
              <w:rPr>
                <w:rFonts w:ascii="Arial" w:hAnsi="Arial" w:cs="Arial"/>
                <w:color w:val="000000"/>
                <w:sz w:val="14"/>
                <w:szCs w:val="14"/>
              </w:rPr>
              <w:t>5</w:t>
            </w:r>
          </w:p>
        </w:tc>
        <w:tc>
          <w:tcPr>
            <w:tcW w:w="1393" w:type="dxa"/>
            <w:vAlign w:val="bottom"/>
          </w:tcPr>
          <w:p w14:paraId="5874B868" w14:textId="1C9DB1C2" w:rsidR="007F2C5C" w:rsidRPr="00F955BC" w:rsidRDefault="007F2C5C" w:rsidP="00FD56D3">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Increase (decrease) to</w:t>
            </w:r>
            <w:r w:rsidR="00FD56D3" w:rsidRPr="00F955BC">
              <w:rPr>
                <w:rFonts w:ascii="Arial" w:hAnsi="Arial" w:cstheme="minorBidi"/>
                <w:color w:val="000000"/>
                <w:sz w:val="14"/>
                <w:szCs w:val="14"/>
                <w:cs/>
              </w:rPr>
              <w:br/>
            </w:r>
            <w:r w:rsidRPr="00F955BC">
              <w:rPr>
                <w:rFonts w:ascii="Arial" w:hAnsi="Arial" w:cs="Arial"/>
                <w:color w:val="000000"/>
                <w:sz w:val="14"/>
                <w:szCs w:val="14"/>
              </w:rPr>
              <w:t>the statement of income</w:t>
            </w:r>
          </w:p>
        </w:tc>
        <w:tc>
          <w:tcPr>
            <w:tcW w:w="1442" w:type="dxa"/>
            <w:vAlign w:val="bottom"/>
          </w:tcPr>
          <w:p w14:paraId="10D359FB" w14:textId="60BE6BBA" w:rsidR="007F2C5C" w:rsidRPr="00F955BC" w:rsidRDefault="007F2C5C" w:rsidP="00FD56D3">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Increase (decrease) to</w:t>
            </w:r>
            <w:r w:rsidR="00FD56D3" w:rsidRPr="00F955BC">
              <w:rPr>
                <w:rFonts w:ascii="Arial" w:hAnsi="Arial" w:cstheme="minorBidi"/>
                <w:color w:val="000000"/>
                <w:sz w:val="14"/>
                <w:szCs w:val="14"/>
                <w:cs/>
              </w:rPr>
              <w:br/>
            </w:r>
            <w:r w:rsidRPr="00F955BC">
              <w:rPr>
                <w:rFonts w:ascii="Arial" w:hAnsi="Arial" w:cs="Arial"/>
                <w:color w:val="000000"/>
                <w:sz w:val="14"/>
                <w:szCs w:val="14"/>
              </w:rPr>
              <w:t>the statement of</w:t>
            </w:r>
            <w:r w:rsidR="00FD56D3" w:rsidRPr="00F955BC">
              <w:rPr>
                <w:rFonts w:ascii="Arial" w:hAnsi="Arial" w:cstheme="minorBidi" w:hint="cs"/>
                <w:color w:val="000000"/>
                <w:sz w:val="14"/>
                <w:szCs w:val="14"/>
                <w:cs/>
              </w:rPr>
              <w:t xml:space="preserve"> </w:t>
            </w:r>
            <w:r w:rsidRPr="00F955BC">
              <w:rPr>
                <w:rFonts w:ascii="Arial" w:hAnsi="Arial" w:cs="Arial"/>
                <w:color w:val="000000"/>
                <w:sz w:val="14"/>
                <w:szCs w:val="14"/>
              </w:rPr>
              <w:t>comprehensive income</w:t>
            </w:r>
          </w:p>
        </w:tc>
        <w:tc>
          <w:tcPr>
            <w:tcW w:w="1317" w:type="dxa"/>
            <w:vAlign w:val="bottom"/>
          </w:tcPr>
          <w:p w14:paraId="464C67A7" w14:textId="77777777" w:rsidR="00562346" w:rsidRPr="00F955BC" w:rsidRDefault="00562346" w:rsidP="006E70F5">
            <w:pPr>
              <w:pBdr>
                <w:bottom w:val="single" w:sz="4" w:space="1" w:color="auto"/>
              </w:pBdr>
              <w:spacing w:before="60" w:after="30" w:line="276" w:lineRule="auto"/>
              <w:jc w:val="center"/>
              <w:rPr>
                <w:rFonts w:ascii="Arial" w:hAnsi="Arial" w:cs="Arial"/>
                <w:color w:val="000000"/>
                <w:sz w:val="14"/>
                <w:szCs w:val="14"/>
              </w:rPr>
            </w:pPr>
          </w:p>
          <w:p w14:paraId="172FB0C0" w14:textId="1396DBEE" w:rsidR="007F2C5C" w:rsidRPr="00F955BC" w:rsidRDefault="007F2C5C" w:rsidP="006E70F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31 Decembe</w:t>
            </w:r>
            <w:r w:rsidR="005A406A" w:rsidRPr="00F955BC">
              <w:rPr>
                <w:rFonts w:ascii="Arial" w:hAnsi="Arial" w:cs="Arial"/>
                <w:color w:val="000000"/>
                <w:sz w:val="14"/>
                <w:szCs w:val="14"/>
              </w:rPr>
              <w:t>r</w:t>
            </w:r>
            <w:r w:rsidR="00FD56D3" w:rsidRPr="00F955BC">
              <w:rPr>
                <w:rFonts w:ascii="Arial" w:hAnsi="Arial" w:cstheme="minorBidi" w:hint="cs"/>
                <w:color w:val="000000"/>
                <w:sz w:val="14"/>
                <w:szCs w:val="14"/>
                <w:cs/>
              </w:rPr>
              <w:t xml:space="preserve"> </w:t>
            </w:r>
            <w:r w:rsidRPr="00F955BC">
              <w:rPr>
                <w:rFonts w:ascii="Arial" w:hAnsi="Arial" w:cs="Arial"/>
                <w:color w:val="000000"/>
                <w:sz w:val="14"/>
                <w:szCs w:val="14"/>
              </w:rPr>
              <w:t>202</w:t>
            </w:r>
            <w:r w:rsidR="00753555" w:rsidRPr="00F955BC">
              <w:rPr>
                <w:rFonts w:ascii="Arial" w:hAnsi="Arial" w:cs="Arial"/>
                <w:color w:val="000000"/>
                <w:sz w:val="14"/>
                <w:szCs w:val="14"/>
              </w:rPr>
              <w:t>5</w:t>
            </w:r>
          </w:p>
        </w:tc>
      </w:tr>
      <w:tr w:rsidR="00914A12" w:rsidRPr="00F955BC" w14:paraId="4B2F0BD5" w14:textId="2F1D1C9E" w:rsidTr="00FD56D3">
        <w:tc>
          <w:tcPr>
            <w:tcW w:w="3420" w:type="dxa"/>
          </w:tcPr>
          <w:p w14:paraId="67781E56" w14:textId="77777777" w:rsidR="00914A12" w:rsidRPr="00F955BC" w:rsidRDefault="00914A12" w:rsidP="007F2C5C">
            <w:pPr>
              <w:tabs>
                <w:tab w:val="num" w:pos="786"/>
              </w:tabs>
              <w:spacing w:before="60" w:after="30" w:line="276" w:lineRule="auto"/>
              <w:jc w:val="thaiDistribute"/>
              <w:rPr>
                <w:rFonts w:ascii="Arial" w:hAnsi="Arial" w:cs="Arial"/>
                <w:color w:val="000000"/>
                <w:sz w:val="14"/>
                <w:szCs w:val="14"/>
              </w:rPr>
            </w:pPr>
          </w:p>
        </w:tc>
        <w:tc>
          <w:tcPr>
            <w:tcW w:w="1346" w:type="dxa"/>
          </w:tcPr>
          <w:p w14:paraId="0630C93A" w14:textId="77777777" w:rsidR="00914A12" w:rsidRPr="00F955BC" w:rsidRDefault="00914A12" w:rsidP="007F2C5C">
            <w:pPr>
              <w:tabs>
                <w:tab w:val="num" w:pos="786"/>
              </w:tabs>
              <w:spacing w:before="60" w:after="30" w:line="276" w:lineRule="auto"/>
              <w:jc w:val="center"/>
              <w:rPr>
                <w:rFonts w:ascii="Arial" w:hAnsi="Arial" w:cs="Arial"/>
                <w:color w:val="000000"/>
                <w:sz w:val="14"/>
                <w:szCs w:val="14"/>
              </w:rPr>
            </w:pPr>
          </w:p>
        </w:tc>
        <w:tc>
          <w:tcPr>
            <w:tcW w:w="1410" w:type="dxa"/>
          </w:tcPr>
          <w:p w14:paraId="18A457F1" w14:textId="77777777" w:rsidR="00914A12" w:rsidRPr="00F955BC" w:rsidRDefault="00914A12" w:rsidP="007F2C5C">
            <w:pPr>
              <w:tabs>
                <w:tab w:val="num" w:pos="786"/>
              </w:tabs>
              <w:spacing w:before="60" w:after="30" w:line="276" w:lineRule="auto"/>
              <w:jc w:val="center"/>
              <w:rPr>
                <w:rFonts w:ascii="Arial" w:hAnsi="Arial" w:cs="Arial"/>
                <w:color w:val="000000"/>
                <w:sz w:val="14"/>
                <w:szCs w:val="14"/>
              </w:rPr>
            </w:pPr>
          </w:p>
        </w:tc>
        <w:tc>
          <w:tcPr>
            <w:tcW w:w="1475" w:type="dxa"/>
          </w:tcPr>
          <w:p w14:paraId="73CE6FEC" w14:textId="77777777" w:rsidR="00914A12" w:rsidRPr="00F955BC" w:rsidRDefault="00914A12" w:rsidP="007F2C5C">
            <w:pPr>
              <w:tabs>
                <w:tab w:val="num" w:pos="786"/>
              </w:tabs>
              <w:spacing w:before="60" w:after="30" w:line="276" w:lineRule="auto"/>
              <w:jc w:val="center"/>
              <w:rPr>
                <w:rFonts w:ascii="Arial" w:hAnsi="Arial" w:cs="Arial"/>
                <w:color w:val="000000"/>
                <w:sz w:val="14"/>
                <w:szCs w:val="14"/>
              </w:rPr>
            </w:pPr>
          </w:p>
        </w:tc>
        <w:tc>
          <w:tcPr>
            <w:tcW w:w="1330" w:type="dxa"/>
          </w:tcPr>
          <w:p w14:paraId="51A8937D" w14:textId="77777777" w:rsidR="00914A12" w:rsidRPr="00F955BC" w:rsidRDefault="00914A12" w:rsidP="007F2C5C">
            <w:pPr>
              <w:tabs>
                <w:tab w:val="num" w:pos="786"/>
              </w:tabs>
              <w:spacing w:before="60" w:after="30" w:line="276" w:lineRule="auto"/>
              <w:jc w:val="center"/>
              <w:rPr>
                <w:rFonts w:ascii="Arial" w:hAnsi="Arial" w:cs="Arial"/>
                <w:color w:val="000000"/>
                <w:sz w:val="14"/>
                <w:szCs w:val="14"/>
              </w:rPr>
            </w:pPr>
          </w:p>
        </w:tc>
        <w:tc>
          <w:tcPr>
            <w:tcW w:w="1267" w:type="dxa"/>
          </w:tcPr>
          <w:p w14:paraId="3F8DA3A1" w14:textId="77777777" w:rsidR="00914A12" w:rsidRPr="00F955BC" w:rsidRDefault="00914A12" w:rsidP="007F2C5C">
            <w:pPr>
              <w:spacing w:before="60" w:after="30" w:line="276" w:lineRule="auto"/>
              <w:rPr>
                <w:rFonts w:ascii="Arial" w:hAnsi="Arial" w:cs="Arial"/>
                <w:sz w:val="14"/>
                <w:szCs w:val="14"/>
              </w:rPr>
            </w:pPr>
          </w:p>
        </w:tc>
        <w:tc>
          <w:tcPr>
            <w:tcW w:w="1393" w:type="dxa"/>
          </w:tcPr>
          <w:p w14:paraId="37CB3992" w14:textId="77777777" w:rsidR="00914A12" w:rsidRPr="00F955BC" w:rsidRDefault="00914A12" w:rsidP="007F2C5C">
            <w:pPr>
              <w:spacing w:before="60" w:after="30" w:line="276" w:lineRule="auto"/>
              <w:rPr>
                <w:rFonts w:ascii="Arial" w:hAnsi="Arial" w:cs="Arial"/>
                <w:sz w:val="14"/>
                <w:szCs w:val="14"/>
              </w:rPr>
            </w:pPr>
          </w:p>
        </w:tc>
        <w:tc>
          <w:tcPr>
            <w:tcW w:w="1442" w:type="dxa"/>
          </w:tcPr>
          <w:p w14:paraId="0A6C66F7" w14:textId="77777777" w:rsidR="00914A12" w:rsidRPr="00F955BC" w:rsidRDefault="00914A12" w:rsidP="007F2C5C">
            <w:pPr>
              <w:spacing w:before="60" w:after="30" w:line="276" w:lineRule="auto"/>
              <w:rPr>
                <w:rFonts w:ascii="Arial" w:hAnsi="Arial" w:cs="Arial"/>
                <w:sz w:val="14"/>
                <w:szCs w:val="14"/>
              </w:rPr>
            </w:pPr>
          </w:p>
        </w:tc>
        <w:tc>
          <w:tcPr>
            <w:tcW w:w="1317" w:type="dxa"/>
          </w:tcPr>
          <w:p w14:paraId="7BB6CBCC" w14:textId="77777777" w:rsidR="00914A12" w:rsidRPr="00F955BC" w:rsidRDefault="00914A12" w:rsidP="007F2C5C">
            <w:pPr>
              <w:spacing w:before="60" w:after="30" w:line="276" w:lineRule="auto"/>
              <w:rPr>
                <w:rFonts w:ascii="Arial" w:hAnsi="Arial" w:cs="Arial"/>
                <w:sz w:val="14"/>
                <w:szCs w:val="14"/>
              </w:rPr>
            </w:pPr>
          </w:p>
        </w:tc>
      </w:tr>
      <w:tr w:rsidR="00914A12" w:rsidRPr="00F955BC" w14:paraId="3E79CAC6" w14:textId="2EB5488C" w:rsidTr="00FD56D3">
        <w:tc>
          <w:tcPr>
            <w:tcW w:w="3420" w:type="dxa"/>
            <w:vAlign w:val="bottom"/>
          </w:tcPr>
          <w:p w14:paraId="66E5DA05" w14:textId="77777777" w:rsidR="00914A12" w:rsidRPr="00F955BC" w:rsidRDefault="00914A12" w:rsidP="007F2C5C">
            <w:pPr>
              <w:tabs>
                <w:tab w:val="num" w:pos="786"/>
              </w:tabs>
              <w:spacing w:before="60" w:after="30" w:line="276" w:lineRule="auto"/>
              <w:jc w:val="thaiDistribute"/>
              <w:rPr>
                <w:rFonts w:ascii="Arial" w:hAnsi="Arial" w:cs="Arial"/>
                <w:color w:val="000000"/>
                <w:sz w:val="14"/>
                <w:szCs w:val="14"/>
              </w:rPr>
            </w:pPr>
            <w:r w:rsidRPr="00F955BC">
              <w:rPr>
                <w:rFonts w:ascii="Arial" w:hAnsi="Arial" w:cs="Arial"/>
                <w:b/>
                <w:bCs/>
                <w:sz w:val="14"/>
                <w:szCs w:val="14"/>
              </w:rPr>
              <w:t>Deferred tax assets:</w:t>
            </w:r>
          </w:p>
        </w:tc>
        <w:tc>
          <w:tcPr>
            <w:tcW w:w="1346" w:type="dxa"/>
          </w:tcPr>
          <w:p w14:paraId="1AE9E462" w14:textId="77777777" w:rsidR="00914A12" w:rsidRPr="00F955BC" w:rsidRDefault="00914A12" w:rsidP="007F2C5C">
            <w:pPr>
              <w:tabs>
                <w:tab w:val="num" w:pos="786"/>
              </w:tabs>
              <w:spacing w:before="60" w:after="30" w:line="276" w:lineRule="auto"/>
              <w:jc w:val="right"/>
              <w:rPr>
                <w:rFonts w:ascii="Arial" w:hAnsi="Arial" w:cs="Arial"/>
                <w:color w:val="000000"/>
                <w:sz w:val="14"/>
                <w:szCs w:val="14"/>
              </w:rPr>
            </w:pPr>
          </w:p>
        </w:tc>
        <w:tc>
          <w:tcPr>
            <w:tcW w:w="1410" w:type="dxa"/>
          </w:tcPr>
          <w:p w14:paraId="19EB5307" w14:textId="77777777" w:rsidR="00914A12" w:rsidRPr="00F955BC" w:rsidRDefault="00914A12" w:rsidP="007F2C5C">
            <w:pPr>
              <w:tabs>
                <w:tab w:val="num" w:pos="786"/>
              </w:tabs>
              <w:spacing w:before="60" w:after="30" w:line="276" w:lineRule="auto"/>
              <w:jc w:val="right"/>
              <w:rPr>
                <w:rFonts w:ascii="Arial" w:hAnsi="Arial" w:cs="Arial"/>
                <w:color w:val="000000"/>
                <w:sz w:val="14"/>
                <w:szCs w:val="14"/>
              </w:rPr>
            </w:pPr>
          </w:p>
        </w:tc>
        <w:tc>
          <w:tcPr>
            <w:tcW w:w="1475" w:type="dxa"/>
          </w:tcPr>
          <w:p w14:paraId="73DCFBB2" w14:textId="77777777" w:rsidR="00914A12" w:rsidRPr="00F955BC" w:rsidRDefault="00914A12" w:rsidP="007F2C5C">
            <w:pPr>
              <w:tabs>
                <w:tab w:val="num" w:pos="786"/>
              </w:tabs>
              <w:spacing w:before="60" w:after="30" w:line="276" w:lineRule="auto"/>
              <w:jc w:val="right"/>
              <w:rPr>
                <w:rFonts w:ascii="Arial" w:hAnsi="Arial" w:cs="Arial"/>
                <w:color w:val="000000"/>
                <w:sz w:val="14"/>
                <w:szCs w:val="14"/>
              </w:rPr>
            </w:pPr>
          </w:p>
        </w:tc>
        <w:tc>
          <w:tcPr>
            <w:tcW w:w="1330" w:type="dxa"/>
          </w:tcPr>
          <w:p w14:paraId="7FB0D8CA" w14:textId="77777777" w:rsidR="00914A12" w:rsidRPr="00F955BC" w:rsidRDefault="00914A12" w:rsidP="007F2C5C">
            <w:pPr>
              <w:tabs>
                <w:tab w:val="num" w:pos="786"/>
              </w:tabs>
              <w:spacing w:before="60" w:after="30" w:line="276" w:lineRule="auto"/>
              <w:jc w:val="right"/>
              <w:rPr>
                <w:rFonts w:ascii="Arial" w:hAnsi="Arial" w:cs="Arial"/>
                <w:color w:val="000000"/>
                <w:sz w:val="14"/>
                <w:szCs w:val="14"/>
              </w:rPr>
            </w:pPr>
          </w:p>
        </w:tc>
        <w:tc>
          <w:tcPr>
            <w:tcW w:w="1267" w:type="dxa"/>
          </w:tcPr>
          <w:p w14:paraId="33C0CF39" w14:textId="77777777" w:rsidR="00914A12" w:rsidRPr="00F955BC" w:rsidRDefault="00914A12" w:rsidP="007F2C5C">
            <w:pPr>
              <w:spacing w:before="60" w:after="30" w:line="276" w:lineRule="auto"/>
              <w:rPr>
                <w:rFonts w:ascii="Arial" w:hAnsi="Arial" w:cs="Arial"/>
                <w:sz w:val="14"/>
                <w:szCs w:val="14"/>
              </w:rPr>
            </w:pPr>
          </w:p>
        </w:tc>
        <w:tc>
          <w:tcPr>
            <w:tcW w:w="1393" w:type="dxa"/>
          </w:tcPr>
          <w:p w14:paraId="06DA7E60" w14:textId="77777777" w:rsidR="00914A12" w:rsidRPr="00F955BC" w:rsidRDefault="00914A12" w:rsidP="007F2C5C">
            <w:pPr>
              <w:spacing w:before="60" w:after="30" w:line="276" w:lineRule="auto"/>
              <w:rPr>
                <w:rFonts w:ascii="Arial" w:hAnsi="Arial" w:cs="Arial"/>
                <w:sz w:val="14"/>
                <w:szCs w:val="14"/>
              </w:rPr>
            </w:pPr>
          </w:p>
        </w:tc>
        <w:tc>
          <w:tcPr>
            <w:tcW w:w="1442" w:type="dxa"/>
          </w:tcPr>
          <w:p w14:paraId="072ED2FD" w14:textId="77777777" w:rsidR="00914A12" w:rsidRPr="00F955BC" w:rsidRDefault="00914A12" w:rsidP="007F2C5C">
            <w:pPr>
              <w:spacing w:before="60" w:after="30" w:line="276" w:lineRule="auto"/>
              <w:rPr>
                <w:rFonts w:ascii="Arial" w:hAnsi="Arial" w:cs="Arial"/>
                <w:sz w:val="14"/>
                <w:szCs w:val="14"/>
              </w:rPr>
            </w:pPr>
          </w:p>
        </w:tc>
        <w:tc>
          <w:tcPr>
            <w:tcW w:w="1317" w:type="dxa"/>
          </w:tcPr>
          <w:p w14:paraId="2A60EA89" w14:textId="77777777" w:rsidR="00914A12" w:rsidRPr="00F955BC" w:rsidRDefault="00914A12" w:rsidP="007F2C5C">
            <w:pPr>
              <w:spacing w:before="60" w:after="30" w:line="276" w:lineRule="auto"/>
              <w:rPr>
                <w:rFonts w:ascii="Arial" w:hAnsi="Arial" w:cs="Arial"/>
                <w:sz w:val="14"/>
                <w:szCs w:val="14"/>
              </w:rPr>
            </w:pPr>
          </w:p>
        </w:tc>
      </w:tr>
      <w:tr w:rsidR="00797355" w:rsidRPr="00F955BC" w14:paraId="0B9F33E1" w14:textId="5028B003">
        <w:tc>
          <w:tcPr>
            <w:tcW w:w="3420" w:type="dxa"/>
            <w:vAlign w:val="bottom"/>
          </w:tcPr>
          <w:p w14:paraId="6164DE7A" w14:textId="24F7BD25" w:rsidR="00797355" w:rsidRPr="00F955BC" w:rsidRDefault="00797355" w:rsidP="00797355">
            <w:pPr>
              <w:tabs>
                <w:tab w:val="num" w:pos="786"/>
              </w:tabs>
              <w:spacing w:before="60" w:after="30" w:line="276" w:lineRule="auto"/>
              <w:jc w:val="thaiDistribute"/>
              <w:rPr>
                <w:rFonts w:ascii="Arial" w:hAnsi="Arial" w:cs="Arial"/>
                <w:color w:val="000000"/>
                <w:sz w:val="14"/>
                <w:szCs w:val="14"/>
              </w:rPr>
            </w:pPr>
            <w:r w:rsidRPr="00F955BC">
              <w:rPr>
                <w:rFonts w:ascii="Arial" w:hAnsi="Arial" w:cs="Browallia New"/>
                <w:color w:val="000000"/>
                <w:sz w:val="14"/>
                <w:szCs w:val="17"/>
              </w:rPr>
              <w:t>Goodwill allowance</w:t>
            </w:r>
          </w:p>
        </w:tc>
        <w:tc>
          <w:tcPr>
            <w:tcW w:w="1346" w:type="dxa"/>
          </w:tcPr>
          <w:p w14:paraId="75B7D246" w14:textId="0D71BEE6" w:rsidR="00797355" w:rsidRPr="00F955BC" w:rsidRDefault="00797355" w:rsidP="00797355">
            <w:pPr>
              <w:tabs>
                <w:tab w:val="num" w:pos="786"/>
              </w:tabs>
              <w:spacing w:before="60" w:after="30" w:line="276" w:lineRule="auto"/>
              <w:jc w:val="right"/>
              <w:rPr>
                <w:rFonts w:ascii="Arial" w:eastAsia="Arial Unicode MS" w:hAnsi="Arial" w:cs="Arial"/>
                <w:spacing w:val="-4"/>
                <w:sz w:val="14"/>
                <w:szCs w:val="14"/>
              </w:rPr>
            </w:pPr>
            <w:r w:rsidRPr="00F955BC">
              <w:rPr>
                <w:rFonts w:ascii="Arial" w:hAnsi="Arial" w:cs="Arial"/>
                <w:sz w:val="14"/>
                <w:szCs w:val="14"/>
              </w:rPr>
              <w:t>2,246,672</w:t>
            </w:r>
          </w:p>
        </w:tc>
        <w:tc>
          <w:tcPr>
            <w:tcW w:w="1410" w:type="dxa"/>
            <w:vAlign w:val="bottom"/>
          </w:tcPr>
          <w:p w14:paraId="280AAD1C" w14:textId="1573BF94" w:rsidR="00797355" w:rsidRPr="00F955BC" w:rsidRDefault="00187C63" w:rsidP="00187C63">
            <w:pPr>
              <w:tabs>
                <w:tab w:val="num" w:pos="786"/>
              </w:tabs>
              <w:spacing w:before="60" w:after="30" w:line="276" w:lineRule="auto"/>
              <w:jc w:val="center"/>
              <w:rPr>
                <w:rFonts w:ascii="Arial" w:hAnsi="Arial" w:cs="Arial"/>
                <w:sz w:val="14"/>
                <w:szCs w:val="14"/>
              </w:rPr>
            </w:pPr>
            <w:r w:rsidRPr="00F955BC">
              <w:rPr>
                <w:rFonts w:ascii="Arial" w:eastAsia="Arial Unicode MS" w:hAnsi="Arial" w:cs="Arial"/>
                <w:sz w:val="14"/>
                <w:szCs w:val="14"/>
              </w:rPr>
              <w:t xml:space="preserve">             -</w:t>
            </w:r>
          </w:p>
        </w:tc>
        <w:tc>
          <w:tcPr>
            <w:tcW w:w="1475" w:type="dxa"/>
            <w:vAlign w:val="bottom"/>
          </w:tcPr>
          <w:p w14:paraId="3C9FD161" w14:textId="12A80F65"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5A3057A5" w14:textId="54634AB4"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 2,246,672 </w:t>
            </w:r>
          </w:p>
        </w:tc>
        <w:tc>
          <w:tcPr>
            <w:tcW w:w="1267" w:type="dxa"/>
          </w:tcPr>
          <w:p w14:paraId="32CD6105" w14:textId="3F921A69"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pacing w:val="-4"/>
                <w:sz w:val="14"/>
                <w:szCs w:val="14"/>
              </w:rPr>
              <w:t xml:space="preserve">               -</w:t>
            </w:r>
          </w:p>
        </w:tc>
        <w:tc>
          <w:tcPr>
            <w:tcW w:w="1393" w:type="dxa"/>
            <w:vAlign w:val="bottom"/>
          </w:tcPr>
          <w:p w14:paraId="0C0FD9BB" w14:textId="27A55236"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57209766" w14:textId="0C4FA069"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vAlign w:val="bottom"/>
          </w:tcPr>
          <w:p w14:paraId="185D144D" w14:textId="66CCD02E" w:rsidR="00797355" w:rsidRPr="00F955BC" w:rsidRDefault="00D20F94"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r>
      <w:tr w:rsidR="00797355" w:rsidRPr="00F955BC" w14:paraId="3B5D502E" w14:textId="77777777">
        <w:tc>
          <w:tcPr>
            <w:tcW w:w="3420" w:type="dxa"/>
            <w:vAlign w:val="bottom"/>
          </w:tcPr>
          <w:p w14:paraId="5A534B13" w14:textId="0DAB01DC" w:rsidR="00797355" w:rsidRPr="00F955BC" w:rsidRDefault="00797355" w:rsidP="0079735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Loss allowance</w:t>
            </w:r>
          </w:p>
        </w:tc>
        <w:tc>
          <w:tcPr>
            <w:tcW w:w="1346" w:type="dxa"/>
          </w:tcPr>
          <w:p w14:paraId="48740B37" w14:textId="5FB54735" w:rsidR="00797355" w:rsidRPr="00F955BC" w:rsidRDefault="00797355" w:rsidP="00797355">
            <w:pPr>
              <w:spacing w:before="60" w:after="30" w:line="276" w:lineRule="auto"/>
              <w:jc w:val="right"/>
              <w:rPr>
                <w:rFonts w:ascii="Arial" w:eastAsia="Arial Unicode MS" w:hAnsi="Arial" w:cs="Arial"/>
                <w:sz w:val="14"/>
                <w:szCs w:val="14"/>
              </w:rPr>
            </w:pPr>
            <w:r w:rsidRPr="00F955BC">
              <w:rPr>
                <w:rFonts w:ascii="Arial" w:hAnsi="Arial" w:cs="Arial"/>
                <w:sz w:val="14"/>
                <w:szCs w:val="14"/>
              </w:rPr>
              <w:t>993,440</w:t>
            </w:r>
          </w:p>
        </w:tc>
        <w:tc>
          <w:tcPr>
            <w:tcW w:w="1410" w:type="dxa"/>
            <w:vAlign w:val="bottom"/>
          </w:tcPr>
          <w:p w14:paraId="26DF2BBA" w14:textId="0035B5A5"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495,243</w:t>
            </w:r>
          </w:p>
        </w:tc>
        <w:tc>
          <w:tcPr>
            <w:tcW w:w="1475" w:type="dxa"/>
            <w:vAlign w:val="bottom"/>
          </w:tcPr>
          <w:p w14:paraId="5A9D43E1" w14:textId="2786396F"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5E41E940" w14:textId="63561D88"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 1,488,683 </w:t>
            </w:r>
          </w:p>
        </w:tc>
        <w:tc>
          <w:tcPr>
            <w:tcW w:w="1267" w:type="dxa"/>
          </w:tcPr>
          <w:p w14:paraId="219E2647" w14:textId="300C76FE" w:rsidR="00797355" w:rsidRPr="00F955BC" w:rsidRDefault="00797355" w:rsidP="00797355">
            <w:pPr>
              <w:spacing w:before="60" w:after="30" w:line="276" w:lineRule="auto"/>
              <w:jc w:val="right"/>
              <w:rPr>
                <w:rFonts w:ascii="Arial" w:hAnsi="Arial" w:cs="Arial"/>
                <w:noProof/>
                <w:snapToGrid w:val="0"/>
                <w:sz w:val="14"/>
                <w:szCs w:val="14"/>
                <w:lang w:eastAsia="th-TH"/>
              </w:rPr>
            </w:pPr>
            <w:r w:rsidRPr="00F955BC">
              <w:rPr>
                <w:rFonts w:ascii="Arial" w:hAnsi="Arial" w:cs="Arial"/>
                <w:noProof/>
                <w:snapToGrid w:val="0"/>
                <w:sz w:val="14"/>
                <w:szCs w:val="14"/>
                <w:lang w:eastAsia="th-TH"/>
              </w:rPr>
              <w:t>4,758,072</w:t>
            </w:r>
          </w:p>
        </w:tc>
        <w:tc>
          <w:tcPr>
            <w:tcW w:w="1393" w:type="dxa"/>
            <w:vAlign w:val="bottom"/>
          </w:tcPr>
          <w:p w14:paraId="4B2F2618" w14:textId="65C997DC"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             -</w:t>
            </w:r>
          </w:p>
        </w:tc>
        <w:tc>
          <w:tcPr>
            <w:tcW w:w="1442" w:type="dxa"/>
            <w:vAlign w:val="bottom"/>
          </w:tcPr>
          <w:p w14:paraId="6AD53850" w14:textId="01D3CA36"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tcPr>
          <w:p w14:paraId="10DE4DDA" w14:textId="350133B0" w:rsidR="00797355" w:rsidRPr="00F955BC" w:rsidRDefault="00797355" w:rsidP="0079735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 xml:space="preserve"> 4,758,072 </w:t>
            </w:r>
          </w:p>
        </w:tc>
      </w:tr>
      <w:tr w:rsidR="00797355" w:rsidRPr="00F955BC" w14:paraId="0718747D" w14:textId="406751CB">
        <w:tc>
          <w:tcPr>
            <w:tcW w:w="3420" w:type="dxa"/>
            <w:vAlign w:val="bottom"/>
          </w:tcPr>
          <w:p w14:paraId="7595F788" w14:textId="77777777" w:rsidR="00797355" w:rsidRPr="00F955BC" w:rsidRDefault="00797355" w:rsidP="0079735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Intangible assets - drama series license</w:t>
            </w:r>
          </w:p>
        </w:tc>
        <w:tc>
          <w:tcPr>
            <w:tcW w:w="1346" w:type="dxa"/>
          </w:tcPr>
          <w:p w14:paraId="15461079" w14:textId="4879AB4C" w:rsidR="00797355" w:rsidRPr="00F955BC" w:rsidRDefault="00797355" w:rsidP="00797355">
            <w:pPr>
              <w:spacing w:before="60" w:after="30" w:line="276" w:lineRule="auto"/>
              <w:jc w:val="right"/>
              <w:rPr>
                <w:rFonts w:ascii="Arial" w:hAnsi="Arial" w:cs="Arial"/>
                <w:sz w:val="14"/>
                <w:szCs w:val="14"/>
              </w:rPr>
            </w:pPr>
            <w:r w:rsidRPr="00F955BC">
              <w:rPr>
                <w:rFonts w:ascii="Arial" w:hAnsi="Arial" w:cs="Arial"/>
                <w:sz w:val="14"/>
                <w:szCs w:val="14"/>
              </w:rPr>
              <w:t>(18)</w:t>
            </w:r>
          </w:p>
        </w:tc>
        <w:tc>
          <w:tcPr>
            <w:tcW w:w="1410" w:type="dxa"/>
            <w:vAlign w:val="bottom"/>
          </w:tcPr>
          <w:p w14:paraId="3BF2B35F" w14:textId="1D32C0B0" w:rsidR="00797355" w:rsidRPr="00F955BC" w:rsidRDefault="00187C63" w:rsidP="00797355">
            <w:pPr>
              <w:spacing w:before="60" w:after="30" w:line="276" w:lineRule="auto"/>
              <w:jc w:val="center"/>
              <w:rPr>
                <w:rFonts w:ascii="Arial" w:hAnsi="Arial" w:cs="Arial"/>
                <w:sz w:val="14"/>
                <w:szCs w:val="14"/>
              </w:rPr>
            </w:pPr>
            <w:r w:rsidRPr="00F955BC">
              <w:rPr>
                <w:rFonts w:ascii="Arial" w:eastAsia="Arial Unicode MS" w:hAnsi="Arial" w:cs="Arial"/>
                <w:sz w:val="14"/>
                <w:szCs w:val="14"/>
              </w:rPr>
              <w:t xml:space="preserve">             -</w:t>
            </w:r>
          </w:p>
        </w:tc>
        <w:tc>
          <w:tcPr>
            <w:tcW w:w="1475" w:type="dxa"/>
            <w:vAlign w:val="bottom"/>
          </w:tcPr>
          <w:p w14:paraId="68D80CF0" w14:textId="1D3AB0AB"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437553B1" w14:textId="6F985760"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(18) </w:t>
            </w:r>
          </w:p>
        </w:tc>
        <w:tc>
          <w:tcPr>
            <w:tcW w:w="1267" w:type="dxa"/>
          </w:tcPr>
          <w:p w14:paraId="2ADD0EFF" w14:textId="693DA917" w:rsidR="00797355" w:rsidRPr="00F955BC" w:rsidRDefault="00797355" w:rsidP="00797355">
            <w:pPr>
              <w:spacing w:before="60" w:after="30" w:line="276" w:lineRule="auto"/>
              <w:jc w:val="right"/>
              <w:rPr>
                <w:rFonts w:ascii="Arial" w:hAnsi="Arial" w:cs="Arial"/>
                <w:sz w:val="14"/>
                <w:szCs w:val="14"/>
              </w:rPr>
            </w:pPr>
            <w:r w:rsidRPr="00F955BC">
              <w:rPr>
                <w:rFonts w:ascii="Arial" w:hAnsi="Arial" w:cs="Arial"/>
                <w:noProof/>
                <w:snapToGrid w:val="0"/>
                <w:sz w:val="14"/>
                <w:szCs w:val="14"/>
                <w:lang w:eastAsia="th-TH"/>
              </w:rPr>
              <w:t>(18)</w:t>
            </w:r>
          </w:p>
        </w:tc>
        <w:tc>
          <w:tcPr>
            <w:tcW w:w="1393" w:type="dxa"/>
            <w:vAlign w:val="bottom"/>
          </w:tcPr>
          <w:p w14:paraId="7D9517A3" w14:textId="0A28B804"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5BB8C199" w14:textId="57282A19"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tcPr>
          <w:p w14:paraId="59E7EE4F" w14:textId="75075948" w:rsidR="00797355" w:rsidRPr="00F955BC" w:rsidRDefault="00D20F94" w:rsidP="00797355">
            <w:pPr>
              <w:spacing w:before="60" w:after="30" w:line="276" w:lineRule="auto"/>
              <w:jc w:val="right"/>
              <w:rPr>
                <w:rFonts w:ascii="Arial" w:hAnsi="Arial" w:cs="Arial"/>
                <w:snapToGrid w:val="0"/>
                <w:sz w:val="14"/>
                <w:szCs w:val="14"/>
                <w:lang w:eastAsia="th-TH"/>
              </w:rPr>
            </w:pPr>
            <w:r w:rsidRPr="00F955BC">
              <w:rPr>
                <w:rFonts w:ascii="Arial" w:hAnsi="Arial" w:cs="Arial"/>
                <w:noProof/>
                <w:snapToGrid w:val="0"/>
                <w:sz w:val="14"/>
                <w:szCs w:val="14"/>
                <w:lang w:eastAsia="th-TH"/>
              </w:rPr>
              <w:t>(</w:t>
            </w:r>
            <w:r w:rsidR="00797355" w:rsidRPr="00F955BC">
              <w:rPr>
                <w:rFonts w:ascii="Arial" w:eastAsia="Arial Unicode MS" w:hAnsi="Arial" w:cs="Arial"/>
                <w:sz w:val="14"/>
                <w:szCs w:val="14"/>
              </w:rPr>
              <w:t>18</w:t>
            </w:r>
            <w:r w:rsidRPr="00F955BC">
              <w:rPr>
                <w:rFonts w:ascii="Arial" w:hAnsi="Arial" w:cs="Arial"/>
                <w:noProof/>
                <w:snapToGrid w:val="0"/>
                <w:sz w:val="14"/>
                <w:szCs w:val="14"/>
                <w:lang w:eastAsia="th-TH"/>
              </w:rPr>
              <w:t>)</w:t>
            </w:r>
          </w:p>
        </w:tc>
      </w:tr>
      <w:tr w:rsidR="00797355" w:rsidRPr="00F955BC" w14:paraId="798A9FCD" w14:textId="0FDF2B2F">
        <w:tc>
          <w:tcPr>
            <w:tcW w:w="3420" w:type="dxa"/>
            <w:vAlign w:val="center"/>
          </w:tcPr>
          <w:p w14:paraId="503981F4" w14:textId="77777777" w:rsidR="00797355" w:rsidRPr="00F955BC" w:rsidRDefault="00797355" w:rsidP="0079735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Provision for inventory return</w:t>
            </w:r>
          </w:p>
        </w:tc>
        <w:tc>
          <w:tcPr>
            <w:tcW w:w="1346" w:type="dxa"/>
          </w:tcPr>
          <w:p w14:paraId="493B3D5D" w14:textId="7EAD63CA" w:rsidR="00797355" w:rsidRPr="00F955BC" w:rsidRDefault="00797355" w:rsidP="00797355">
            <w:pPr>
              <w:spacing w:before="60" w:after="30" w:line="276" w:lineRule="auto"/>
              <w:jc w:val="right"/>
              <w:rPr>
                <w:rFonts w:ascii="Arial" w:hAnsi="Arial" w:cs="Arial"/>
                <w:sz w:val="14"/>
                <w:szCs w:val="14"/>
              </w:rPr>
            </w:pPr>
            <w:r w:rsidRPr="00F955BC">
              <w:rPr>
                <w:rFonts w:ascii="Arial" w:hAnsi="Arial" w:cs="Arial"/>
                <w:sz w:val="14"/>
                <w:szCs w:val="14"/>
              </w:rPr>
              <w:t>(2,267,724)</w:t>
            </w:r>
          </w:p>
        </w:tc>
        <w:tc>
          <w:tcPr>
            <w:tcW w:w="1410" w:type="dxa"/>
            <w:vAlign w:val="bottom"/>
          </w:tcPr>
          <w:p w14:paraId="00ADFCD2" w14:textId="41F4C894" w:rsidR="00797355" w:rsidRPr="00F955BC" w:rsidRDefault="0032314D"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(1,389,244)</w:t>
            </w:r>
          </w:p>
        </w:tc>
        <w:tc>
          <w:tcPr>
            <w:tcW w:w="1475" w:type="dxa"/>
            <w:vAlign w:val="bottom"/>
          </w:tcPr>
          <w:p w14:paraId="2DC8A436" w14:textId="030DC84B"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05506DA2" w14:textId="0795D941"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(3,6</w:t>
            </w:r>
            <w:r w:rsidR="0053105E" w:rsidRPr="00F955BC">
              <w:rPr>
                <w:rFonts w:ascii="Arial" w:eastAsia="Arial Unicode MS" w:hAnsi="Arial" w:cs="Arial"/>
                <w:sz w:val="14"/>
                <w:szCs w:val="14"/>
              </w:rPr>
              <w:t>56</w:t>
            </w:r>
            <w:r w:rsidRPr="00F955BC">
              <w:rPr>
                <w:rFonts w:ascii="Arial" w:eastAsia="Arial Unicode MS" w:hAnsi="Arial" w:cs="Arial"/>
                <w:sz w:val="14"/>
                <w:szCs w:val="14"/>
              </w:rPr>
              <w:t>,</w:t>
            </w:r>
            <w:r w:rsidR="00E248B6" w:rsidRPr="00F955BC">
              <w:rPr>
                <w:rFonts w:ascii="Arial" w:eastAsia="Arial Unicode MS" w:hAnsi="Arial" w:cs="Arial"/>
                <w:sz w:val="14"/>
                <w:szCs w:val="14"/>
              </w:rPr>
              <w:t>968</w:t>
            </w:r>
            <w:r w:rsidRPr="00F955BC">
              <w:rPr>
                <w:rFonts w:ascii="Arial" w:eastAsia="Arial Unicode MS" w:hAnsi="Arial" w:cs="Arial"/>
                <w:sz w:val="14"/>
                <w:szCs w:val="14"/>
              </w:rPr>
              <w:t xml:space="preserve">) </w:t>
            </w:r>
          </w:p>
        </w:tc>
        <w:tc>
          <w:tcPr>
            <w:tcW w:w="1267" w:type="dxa"/>
          </w:tcPr>
          <w:p w14:paraId="2F0F09A9" w14:textId="75E04F9F"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pacing w:val="-4"/>
                <w:sz w:val="14"/>
                <w:szCs w:val="14"/>
              </w:rPr>
              <w:t xml:space="preserve">               -</w:t>
            </w:r>
          </w:p>
        </w:tc>
        <w:tc>
          <w:tcPr>
            <w:tcW w:w="1393" w:type="dxa"/>
            <w:vAlign w:val="bottom"/>
          </w:tcPr>
          <w:p w14:paraId="6EF26C3D" w14:textId="5429CC32"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652F43D0" w14:textId="628B823D"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vAlign w:val="bottom"/>
          </w:tcPr>
          <w:p w14:paraId="614972E1" w14:textId="4E48ED11" w:rsidR="00797355" w:rsidRPr="00F955BC" w:rsidRDefault="00D20F94"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r>
      <w:tr w:rsidR="00797355" w:rsidRPr="00F955BC" w14:paraId="33A3E838" w14:textId="18E4ECA5">
        <w:tc>
          <w:tcPr>
            <w:tcW w:w="3420" w:type="dxa"/>
            <w:vAlign w:val="center"/>
          </w:tcPr>
          <w:p w14:paraId="562169A7" w14:textId="77777777" w:rsidR="00797355" w:rsidRPr="00F955BC" w:rsidRDefault="00797355" w:rsidP="0079735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Provision of sale discount</w:t>
            </w:r>
          </w:p>
        </w:tc>
        <w:tc>
          <w:tcPr>
            <w:tcW w:w="1346" w:type="dxa"/>
          </w:tcPr>
          <w:p w14:paraId="5ADF1CBC" w14:textId="5CDA2CC6" w:rsidR="00797355" w:rsidRPr="00F955BC" w:rsidRDefault="00797355" w:rsidP="00797355">
            <w:pPr>
              <w:spacing w:before="60" w:after="30" w:line="276" w:lineRule="auto"/>
              <w:jc w:val="right"/>
              <w:rPr>
                <w:rFonts w:ascii="Arial" w:hAnsi="Arial" w:cs="Arial"/>
                <w:sz w:val="14"/>
                <w:szCs w:val="14"/>
              </w:rPr>
            </w:pPr>
            <w:r w:rsidRPr="00F955BC">
              <w:rPr>
                <w:rFonts w:ascii="Arial" w:hAnsi="Arial" w:cs="Arial"/>
                <w:sz w:val="14"/>
                <w:szCs w:val="14"/>
              </w:rPr>
              <w:t>2,718,873</w:t>
            </w:r>
          </w:p>
        </w:tc>
        <w:tc>
          <w:tcPr>
            <w:tcW w:w="1410" w:type="dxa"/>
            <w:vAlign w:val="bottom"/>
          </w:tcPr>
          <w:p w14:paraId="3C5E35CF" w14:textId="7290DC62"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59,69</w:t>
            </w:r>
            <w:r w:rsidR="00727F40" w:rsidRPr="00F955BC">
              <w:rPr>
                <w:rFonts w:ascii="Arial" w:eastAsia="Arial Unicode MS" w:hAnsi="Arial" w:cs="Arial"/>
                <w:sz w:val="14"/>
                <w:szCs w:val="14"/>
              </w:rPr>
              <w:t>8</w:t>
            </w:r>
          </w:p>
        </w:tc>
        <w:tc>
          <w:tcPr>
            <w:tcW w:w="1475" w:type="dxa"/>
            <w:vAlign w:val="bottom"/>
          </w:tcPr>
          <w:p w14:paraId="0543140E" w14:textId="7A029C5B"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796505FE" w14:textId="513541FF"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 2,778,571 </w:t>
            </w:r>
          </w:p>
        </w:tc>
        <w:tc>
          <w:tcPr>
            <w:tcW w:w="1267" w:type="dxa"/>
          </w:tcPr>
          <w:p w14:paraId="28D1148D" w14:textId="05169D59"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pacing w:val="-4"/>
                <w:sz w:val="14"/>
                <w:szCs w:val="14"/>
              </w:rPr>
              <w:t xml:space="preserve">               -</w:t>
            </w:r>
          </w:p>
        </w:tc>
        <w:tc>
          <w:tcPr>
            <w:tcW w:w="1393" w:type="dxa"/>
            <w:vAlign w:val="bottom"/>
          </w:tcPr>
          <w:p w14:paraId="780E3997" w14:textId="13F8F5E3"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54C443ED" w14:textId="50FDCE25"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vAlign w:val="bottom"/>
          </w:tcPr>
          <w:p w14:paraId="086EAE7F" w14:textId="5CA80FBB" w:rsidR="00797355" w:rsidRPr="00F955BC" w:rsidRDefault="00D20F94"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r>
      <w:tr w:rsidR="00797355" w:rsidRPr="00F955BC" w14:paraId="481AFE0B" w14:textId="595D2666" w:rsidTr="00C30008">
        <w:trPr>
          <w:trHeight w:val="768"/>
        </w:trPr>
        <w:tc>
          <w:tcPr>
            <w:tcW w:w="3420" w:type="dxa"/>
            <w:vAlign w:val="bottom"/>
          </w:tcPr>
          <w:p w14:paraId="32108B6E" w14:textId="77777777" w:rsidR="00797355" w:rsidRPr="00F955BC" w:rsidRDefault="00797355" w:rsidP="00797355">
            <w:pPr>
              <w:tabs>
                <w:tab w:val="num" w:pos="786"/>
              </w:tabs>
              <w:spacing w:before="60" w:after="30" w:line="276" w:lineRule="auto"/>
              <w:rPr>
                <w:rFonts w:ascii="Arial" w:hAnsi="Arial" w:cs="Arial"/>
                <w:sz w:val="14"/>
                <w:szCs w:val="14"/>
              </w:rPr>
            </w:pPr>
            <w:r w:rsidRPr="00F955BC">
              <w:rPr>
                <w:rFonts w:ascii="Arial" w:hAnsi="Arial" w:cs="Arial"/>
                <w:sz w:val="14"/>
                <w:szCs w:val="14"/>
                <w:lang w:val="en-GB"/>
              </w:rPr>
              <w:t xml:space="preserve">Temporary differences arising between the  </w:t>
            </w:r>
            <w:r w:rsidRPr="00F955BC">
              <w:rPr>
                <w:rFonts w:ascii="Arial" w:hAnsi="Arial" w:cs="Arial"/>
                <w:sz w:val="14"/>
                <w:szCs w:val="14"/>
                <w:lang w:val="en-GB"/>
              </w:rPr>
              <w:br/>
              <w:t xml:space="preserve">    carrying amounts of inventories reported in </w:t>
            </w:r>
            <w:r w:rsidRPr="00F955BC">
              <w:rPr>
                <w:rFonts w:ascii="Arial" w:hAnsi="Arial" w:cs="Arial"/>
                <w:sz w:val="14"/>
                <w:szCs w:val="14"/>
                <w:lang w:val="en-GB"/>
              </w:rPr>
              <w:br/>
              <w:t xml:space="preserve">    the consolidated balance sheet and their </w:t>
            </w:r>
            <w:r w:rsidRPr="00F955BC">
              <w:rPr>
                <w:rFonts w:ascii="Arial" w:hAnsi="Arial" w:cs="Arial"/>
                <w:sz w:val="14"/>
                <w:szCs w:val="14"/>
                <w:lang w:val="en-GB"/>
              </w:rPr>
              <w:br/>
              <w:t xml:space="preserve">    tax base</w:t>
            </w:r>
          </w:p>
        </w:tc>
        <w:tc>
          <w:tcPr>
            <w:tcW w:w="1346" w:type="dxa"/>
            <w:vAlign w:val="bottom"/>
          </w:tcPr>
          <w:p w14:paraId="3FC1C1B2" w14:textId="38F49374" w:rsidR="00797355" w:rsidRPr="00F955BC" w:rsidRDefault="00797355" w:rsidP="00797355">
            <w:pPr>
              <w:tabs>
                <w:tab w:val="num" w:pos="786"/>
              </w:tabs>
              <w:spacing w:before="60" w:after="30" w:line="276" w:lineRule="auto"/>
              <w:jc w:val="right"/>
              <w:rPr>
                <w:rFonts w:ascii="Arial" w:hAnsi="Arial" w:cs="Arial"/>
                <w:color w:val="000000"/>
                <w:sz w:val="14"/>
                <w:szCs w:val="14"/>
              </w:rPr>
            </w:pPr>
            <w:r w:rsidRPr="00F955BC">
              <w:rPr>
                <w:rFonts w:ascii="Arial" w:hAnsi="Arial" w:cs="Arial"/>
                <w:color w:val="000000"/>
                <w:sz w:val="14"/>
                <w:szCs w:val="14"/>
              </w:rPr>
              <w:t>3,002,044</w:t>
            </w:r>
          </w:p>
        </w:tc>
        <w:tc>
          <w:tcPr>
            <w:tcW w:w="1410" w:type="dxa"/>
            <w:vAlign w:val="bottom"/>
          </w:tcPr>
          <w:p w14:paraId="07308F20" w14:textId="0331C60E"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(212,692)</w:t>
            </w:r>
          </w:p>
        </w:tc>
        <w:tc>
          <w:tcPr>
            <w:tcW w:w="1475" w:type="dxa"/>
            <w:vAlign w:val="bottom"/>
          </w:tcPr>
          <w:p w14:paraId="6CEF80B6" w14:textId="2787C893"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vAlign w:val="bottom"/>
          </w:tcPr>
          <w:p w14:paraId="3B29A7E6" w14:textId="02CCBAA1" w:rsidR="00797355" w:rsidRPr="00F955BC" w:rsidRDefault="00797355" w:rsidP="00C30008">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2,789,352 </w:t>
            </w:r>
          </w:p>
        </w:tc>
        <w:tc>
          <w:tcPr>
            <w:tcW w:w="1267" w:type="dxa"/>
            <w:vAlign w:val="bottom"/>
          </w:tcPr>
          <w:p w14:paraId="6C8FDCBF" w14:textId="7D36D8B5"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93" w:type="dxa"/>
            <w:vAlign w:val="bottom"/>
          </w:tcPr>
          <w:p w14:paraId="66147CFA" w14:textId="573ABE27"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3B0B6ABF" w14:textId="039DC9B2"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vAlign w:val="bottom"/>
          </w:tcPr>
          <w:p w14:paraId="400AF8C1" w14:textId="71910044" w:rsidR="00797355" w:rsidRPr="00F955BC" w:rsidRDefault="00D20F94"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r>
      <w:tr w:rsidR="00797355" w:rsidRPr="00F955BC" w14:paraId="53C94182" w14:textId="3879EBE3">
        <w:tc>
          <w:tcPr>
            <w:tcW w:w="3420" w:type="dxa"/>
            <w:vAlign w:val="bottom"/>
          </w:tcPr>
          <w:p w14:paraId="4E90BD84" w14:textId="77777777" w:rsidR="00797355" w:rsidRPr="00F955BC" w:rsidRDefault="00797355" w:rsidP="00797355">
            <w:pPr>
              <w:tabs>
                <w:tab w:val="num" w:pos="786"/>
              </w:tabs>
              <w:spacing w:before="60" w:after="30" w:line="276" w:lineRule="auto"/>
              <w:jc w:val="thaiDistribute"/>
              <w:rPr>
                <w:rFonts w:ascii="Arial" w:hAnsi="Arial" w:cs="Arial"/>
                <w:sz w:val="14"/>
                <w:szCs w:val="14"/>
                <w:lang w:val="en-GB"/>
              </w:rPr>
            </w:pPr>
            <w:r w:rsidRPr="00F955BC">
              <w:rPr>
                <w:rFonts w:ascii="Arial" w:hAnsi="Arial" w:cs="Arial"/>
                <w:sz w:val="14"/>
                <w:szCs w:val="14"/>
              </w:rPr>
              <w:t>Allowance for slow moving</w:t>
            </w:r>
          </w:p>
        </w:tc>
        <w:tc>
          <w:tcPr>
            <w:tcW w:w="1346" w:type="dxa"/>
          </w:tcPr>
          <w:p w14:paraId="21C362C5" w14:textId="19C995B8" w:rsidR="00797355" w:rsidRPr="00F955BC" w:rsidRDefault="00797355" w:rsidP="00797355">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2,035,390</w:t>
            </w:r>
          </w:p>
        </w:tc>
        <w:tc>
          <w:tcPr>
            <w:tcW w:w="1410" w:type="dxa"/>
            <w:vAlign w:val="bottom"/>
          </w:tcPr>
          <w:p w14:paraId="5FB0F608" w14:textId="6A987D5F" w:rsidR="00797355" w:rsidRPr="00F955BC" w:rsidRDefault="00A4727A"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(643,365)</w:t>
            </w:r>
          </w:p>
        </w:tc>
        <w:tc>
          <w:tcPr>
            <w:tcW w:w="1475" w:type="dxa"/>
            <w:vAlign w:val="bottom"/>
          </w:tcPr>
          <w:p w14:paraId="22DB8246" w14:textId="3221DCB2"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5A218A73" w14:textId="0F0B0C11"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w:t>
            </w:r>
            <w:r w:rsidR="00341438" w:rsidRPr="00F955BC">
              <w:rPr>
                <w:rFonts w:ascii="Arial" w:eastAsia="Arial Unicode MS" w:hAnsi="Arial" w:cs="Arial"/>
                <w:sz w:val="14"/>
                <w:szCs w:val="14"/>
              </w:rPr>
              <w:t>1,392,02</w:t>
            </w:r>
            <w:r w:rsidR="00ED1B60" w:rsidRPr="00F955BC">
              <w:rPr>
                <w:rFonts w:ascii="Arial" w:eastAsia="Arial Unicode MS" w:hAnsi="Arial" w:cs="Arial"/>
                <w:sz w:val="14"/>
                <w:szCs w:val="14"/>
              </w:rPr>
              <w:t>5</w:t>
            </w:r>
          </w:p>
        </w:tc>
        <w:tc>
          <w:tcPr>
            <w:tcW w:w="1267" w:type="dxa"/>
          </w:tcPr>
          <w:p w14:paraId="20627E77" w14:textId="3041B369" w:rsidR="00797355" w:rsidRPr="00F955BC" w:rsidRDefault="00797355" w:rsidP="00797355">
            <w:pPr>
              <w:spacing w:before="60" w:after="30" w:line="276" w:lineRule="auto"/>
              <w:jc w:val="right"/>
              <w:rPr>
                <w:rFonts w:ascii="Arial" w:hAnsi="Arial" w:cs="Arial"/>
                <w:sz w:val="14"/>
                <w:szCs w:val="14"/>
              </w:rPr>
            </w:pPr>
            <w:r w:rsidRPr="00F955BC">
              <w:rPr>
                <w:rFonts w:ascii="Arial" w:hAnsi="Arial" w:cs="Arial"/>
                <w:sz w:val="14"/>
                <w:szCs w:val="14"/>
              </w:rPr>
              <w:t>162,784</w:t>
            </w:r>
          </w:p>
        </w:tc>
        <w:tc>
          <w:tcPr>
            <w:tcW w:w="1393" w:type="dxa"/>
            <w:vAlign w:val="bottom"/>
          </w:tcPr>
          <w:p w14:paraId="7D9A6482" w14:textId="6C03537D"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270EC1CB" w14:textId="56A6E16A"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tcPr>
          <w:p w14:paraId="7C2D583E" w14:textId="5B2274DA"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 162,784 </w:t>
            </w:r>
          </w:p>
        </w:tc>
      </w:tr>
      <w:tr w:rsidR="00797355" w:rsidRPr="00F955BC" w14:paraId="1EBF3B58" w14:textId="166643C9">
        <w:tc>
          <w:tcPr>
            <w:tcW w:w="3420" w:type="dxa"/>
            <w:vAlign w:val="bottom"/>
          </w:tcPr>
          <w:p w14:paraId="6AE2E8FF" w14:textId="77777777" w:rsidR="00797355" w:rsidRPr="00F955BC" w:rsidRDefault="00797355" w:rsidP="0079735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lang w:val="en-GB"/>
              </w:rPr>
              <w:t>Provision for drama rights return</w:t>
            </w:r>
          </w:p>
        </w:tc>
        <w:tc>
          <w:tcPr>
            <w:tcW w:w="1346" w:type="dxa"/>
          </w:tcPr>
          <w:p w14:paraId="1E117780" w14:textId="65817FBF" w:rsidR="00797355" w:rsidRPr="00F955BC" w:rsidRDefault="00797355" w:rsidP="00797355">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618,140</w:t>
            </w:r>
          </w:p>
        </w:tc>
        <w:tc>
          <w:tcPr>
            <w:tcW w:w="1410" w:type="dxa"/>
            <w:vAlign w:val="bottom"/>
          </w:tcPr>
          <w:p w14:paraId="1F221C87" w14:textId="69582A7A" w:rsidR="00797355" w:rsidRPr="00F955BC" w:rsidRDefault="00187C63"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75" w:type="dxa"/>
            <w:vAlign w:val="bottom"/>
          </w:tcPr>
          <w:p w14:paraId="7AAD3544" w14:textId="79BA781D"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61E163D1" w14:textId="019EE49A"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618,140 </w:t>
            </w:r>
          </w:p>
        </w:tc>
        <w:tc>
          <w:tcPr>
            <w:tcW w:w="1267" w:type="dxa"/>
          </w:tcPr>
          <w:p w14:paraId="683CB790" w14:textId="60234645"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pacing w:val="-4"/>
                <w:sz w:val="14"/>
                <w:szCs w:val="14"/>
              </w:rPr>
              <w:t xml:space="preserve">               -</w:t>
            </w:r>
          </w:p>
        </w:tc>
        <w:tc>
          <w:tcPr>
            <w:tcW w:w="1393" w:type="dxa"/>
            <w:vAlign w:val="bottom"/>
          </w:tcPr>
          <w:p w14:paraId="7C5B0E9D" w14:textId="53E9A4C3"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4C4C8E2D" w14:textId="4562B750"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vAlign w:val="bottom"/>
          </w:tcPr>
          <w:p w14:paraId="2FF738FA" w14:textId="7965205E" w:rsidR="00797355" w:rsidRPr="00F955BC" w:rsidRDefault="00D20F94"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r>
      <w:tr w:rsidR="00797355" w:rsidRPr="00F955BC" w14:paraId="6B26E00C" w14:textId="2B19A12D">
        <w:trPr>
          <w:trHeight w:val="435"/>
        </w:trPr>
        <w:tc>
          <w:tcPr>
            <w:tcW w:w="3420" w:type="dxa"/>
            <w:vAlign w:val="bottom"/>
          </w:tcPr>
          <w:p w14:paraId="29546075" w14:textId="77777777" w:rsidR="00797355" w:rsidRPr="00F955BC" w:rsidRDefault="00797355" w:rsidP="00797355">
            <w:pPr>
              <w:tabs>
                <w:tab w:val="num" w:pos="786"/>
              </w:tabs>
              <w:spacing w:before="60" w:after="30" w:line="276" w:lineRule="auto"/>
              <w:rPr>
                <w:rFonts w:ascii="Arial" w:hAnsi="Arial" w:cs="Arial"/>
                <w:sz w:val="14"/>
                <w:szCs w:val="14"/>
                <w:lang w:val="en-GB"/>
              </w:rPr>
            </w:pPr>
            <w:r w:rsidRPr="00F955BC">
              <w:rPr>
                <w:rFonts w:ascii="Arial" w:hAnsi="Arial" w:cs="Arial"/>
                <w:sz w:val="14"/>
                <w:szCs w:val="14"/>
              </w:rPr>
              <w:t xml:space="preserve">License for operation right in spectrum of </w:t>
            </w:r>
            <w:r w:rsidRPr="00F955BC">
              <w:rPr>
                <w:rFonts w:ascii="Arial" w:hAnsi="Arial" w:cs="Arial"/>
                <w:sz w:val="14"/>
                <w:szCs w:val="14"/>
              </w:rPr>
              <w:br/>
              <w:t xml:space="preserve">    digital television</w:t>
            </w:r>
          </w:p>
        </w:tc>
        <w:tc>
          <w:tcPr>
            <w:tcW w:w="1346" w:type="dxa"/>
            <w:vAlign w:val="bottom"/>
          </w:tcPr>
          <w:p w14:paraId="250538E7" w14:textId="340E9C4D" w:rsidR="00797355" w:rsidRPr="00F955BC" w:rsidRDefault="00797355" w:rsidP="00797355">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68,241,632</w:t>
            </w:r>
          </w:p>
        </w:tc>
        <w:tc>
          <w:tcPr>
            <w:tcW w:w="1410" w:type="dxa"/>
            <w:vAlign w:val="bottom"/>
          </w:tcPr>
          <w:p w14:paraId="5464CBEF" w14:textId="47B4A95C"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(15,794,396)</w:t>
            </w:r>
          </w:p>
        </w:tc>
        <w:tc>
          <w:tcPr>
            <w:tcW w:w="1475" w:type="dxa"/>
            <w:vAlign w:val="bottom"/>
          </w:tcPr>
          <w:p w14:paraId="39F07DBF" w14:textId="78D1F7DA"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795B486A" w14:textId="77777777" w:rsidR="003E2E22" w:rsidRPr="00F955BC" w:rsidRDefault="003E2E22" w:rsidP="00797355">
            <w:pPr>
              <w:tabs>
                <w:tab w:val="num" w:pos="786"/>
              </w:tabs>
              <w:spacing w:before="60" w:after="30" w:line="276" w:lineRule="auto"/>
              <w:jc w:val="right"/>
              <w:rPr>
                <w:rFonts w:ascii="Arial" w:eastAsia="Arial Unicode MS" w:hAnsi="Arial" w:cs="Arial"/>
                <w:sz w:val="14"/>
                <w:szCs w:val="14"/>
              </w:rPr>
            </w:pPr>
          </w:p>
          <w:p w14:paraId="5A14CDC5" w14:textId="1A48E3E3"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52,447,23</w:t>
            </w:r>
            <w:r w:rsidR="005F7F96" w:rsidRPr="00F955BC">
              <w:rPr>
                <w:rFonts w:ascii="Arial" w:eastAsia="Arial Unicode MS" w:hAnsi="Arial" w:cs="Arial"/>
                <w:sz w:val="14"/>
                <w:szCs w:val="14"/>
              </w:rPr>
              <w:t>6</w:t>
            </w:r>
            <w:r w:rsidRPr="00F955BC">
              <w:rPr>
                <w:rFonts w:ascii="Arial" w:eastAsia="Arial Unicode MS" w:hAnsi="Arial" w:cs="Arial"/>
                <w:sz w:val="14"/>
                <w:szCs w:val="14"/>
              </w:rPr>
              <w:t xml:space="preserve"> </w:t>
            </w:r>
          </w:p>
        </w:tc>
        <w:tc>
          <w:tcPr>
            <w:tcW w:w="1267" w:type="dxa"/>
            <w:vAlign w:val="bottom"/>
          </w:tcPr>
          <w:p w14:paraId="3A689380" w14:textId="01D974D5"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pacing w:val="-4"/>
                <w:sz w:val="14"/>
                <w:szCs w:val="14"/>
              </w:rPr>
              <w:t xml:space="preserve">              -</w:t>
            </w:r>
          </w:p>
        </w:tc>
        <w:tc>
          <w:tcPr>
            <w:tcW w:w="1393" w:type="dxa"/>
            <w:vAlign w:val="bottom"/>
          </w:tcPr>
          <w:p w14:paraId="58EF6692" w14:textId="0839B539"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733EDD68" w14:textId="28E9FA17"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vAlign w:val="bottom"/>
          </w:tcPr>
          <w:p w14:paraId="4DC0CDF9" w14:textId="4E6A186A" w:rsidR="00797355" w:rsidRPr="00F955BC" w:rsidRDefault="00D20F94"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r>
      <w:tr w:rsidR="00797355" w:rsidRPr="00F955BC" w14:paraId="6AAF2880" w14:textId="77777777">
        <w:tc>
          <w:tcPr>
            <w:tcW w:w="3420" w:type="dxa"/>
            <w:vAlign w:val="bottom"/>
          </w:tcPr>
          <w:p w14:paraId="334E801E" w14:textId="7AEF57BC" w:rsidR="00797355" w:rsidRPr="00F955BC" w:rsidRDefault="00797355" w:rsidP="00797355">
            <w:pPr>
              <w:tabs>
                <w:tab w:val="num" w:pos="786"/>
              </w:tabs>
              <w:spacing w:before="60" w:after="30" w:line="276" w:lineRule="auto"/>
              <w:jc w:val="thaiDistribute"/>
              <w:rPr>
                <w:rFonts w:ascii="Arial" w:hAnsi="Arial" w:cs="Arial"/>
                <w:sz w:val="14"/>
                <w:szCs w:val="14"/>
                <w:lang w:val="en-GB"/>
              </w:rPr>
            </w:pPr>
            <w:r w:rsidRPr="00F955BC">
              <w:rPr>
                <w:rFonts w:ascii="Arial" w:hAnsi="Arial" w:cs="Arial"/>
                <w:sz w:val="14"/>
                <w:szCs w:val="14"/>
                <w:lang w:val="en-GB"/>
              </w:rPr>
              <w:t>Accrued revenue - Redeem Coin</w:t>
            </w:r>
          </w:p>
        </w:tc>
        <w:tc>
          <w:tcPr>
            <w:tcW w:w="1346" w:type="dxa"/>
          </w:tcPr>
          <w:p w14:paraId="6595D849" w14:textId="2F8F0E9D" w:rsidR="00797355" w:rsidRPr="00F955BC" w:rsidRDefault="00797355" w:rsidP="00797355">
            <w:pPr>
              <w:tabs>
                <w:tab w:val="num" w:pos="786"/>
              </w:tabs>
              <w:spacing w:before="60" w:after="30" w:line="276" w:lineRule="auto"/>
              <w:jc w:val="right"/>
              <w:rPr>
                <w:rFonts w:ascii="Arial" w:eastAsia="Arial Unicode MS" w:hAnsi="Arial" w:cs="Arial"/>
                <w:spacing w:val="-4"/>
                <w:sz w:val="14"/>
                <w:szCs w:val="14"/>
              </w:rPr>
            </w:pPr>
            <w:r w:rsidRPr="00F955BC">
              <w:rPr>
                <w:rFonts w:ascii="Arial" w:eastAsia="Arial Unicode MS" w:hAnsi="Arial" w:cs="Arial"/>
                <w:sz w:val="14"/>
                <w:szCs w:val="14"/>
              </w:rPr>
              <w:t>5,720,550</w:t>
            </w:r>
          </w:p>
        </w:tc>
        <w:tc>
          <w:tcPr>
            <w:tcW w:w="1410" w:type="dxa"/>
            <w:vAlign w:val="bottom"/>
          </w:tcPr>
          <w:p w14:paraId="40975D1C" w14:textId="138F51BB" w:rsidR="00797355" w:rsidRPr="00F955BC" w:rsidRDefault="00187C63" w:rsidP="00187C63">
            <w:pP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p>
        </w:tc>
        <w:tc>
          <w:tcPr>
            <w:tcW w:w="1475" w:type="dxa"/>
            <w:vAlign w:val="bottom"/>
          </w:tcPr>
          <w:p w14:paraId="09DBC6EE" w14:textId="51C169C6"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4F6B3E13" w14:textId="0403B39D"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5,720,550 </w:t>
            </w:r>
          </w:p>
        </w:tc>
        <w:tc>
          <w:tcPr>
            <w:tcW w:w="1267" w:type="dxa"/>
          </w:tcPr>
          <w:p w14:paraId="60393FC8" w14:textId="2389E5CA"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pacing w:val="-4"/>
                <w:sz w:val="14"/>
                <w:szCs w:val="14"/>
              </w:rPr>
              <w:t xml:space="preserve">               -</w:t>
            </w:r>
          </w:p>
        </w:tc>
        <w:tc>
          <w:tcPr>
            <w:tcW w:w="1393" w:type="dxa"/>
            <w:vAlign w:val="bottom"/>
          </w:tcPr>
          <w:p w14:paraId="0F50D68B" w14:textId="3B507B36"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442" w:type="dxa"/>
            <w:vAlign w:val="bottom"/>
          </w:tcPr>
          <w:p w14:paraId="2B4341C7" w14:textId="1993A1BC"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tcPr>
          <w:p w14:paraId="4E3F3A5F" w14:textId="4BE0DBD2"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r w:rsidR="0048017F" w:rsidRPr="00F955BC">
              <w:rPr>
                <w:rFonts w:ascii="Arial" w:eastAsia="Arial Unicode MS" w:hAnsi="Arial" w:cs="Arial"/>
                <w:sz w:val="14"/>
                <w:szCs w:val="14"/>
              </w:rPr>
              <w:t xml:space="preserve">            -</w:t>
            </w:r>
          </w:p>
        </w:tc>
      </w:tr>
      <w:tr w:rsidR="00797355" w:rsidRPr="00F955BC" w14:paraId="0ABF3A29" w14:textId="04F3CC34">
        <w:tc>
          <w:tcPr>
            <w:tcW w:w="3420" w:type="dxa"/>
            <w:vAlign w:val="bottom"/>
          </w:tcPr>
          <w:p w14:paraId="4D6E1243" w14:textId="77777777" w:rsidR="00797355" w:rsidRPr="00F955BC" w:rsidRDefault="00797355" w:rsidP="0079735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lang w:val="en-GB"/>
              </w:rPr>
              <w:t>Assets under lease liabilities</w:t>
            </w:r>
          </w:p>
        </w:tc>
        <w:tc>
          <w:tcPr>
            <w:tcW w:w="1346" w:type="dxa"/>
          </w:tcPr>
          <w:p w14:paraId="12BF6F61" w14:textId="1E30724E" w:rsidR="00797355" w:rsidRPr="00F955BC" w:rsidRDefault="00797355" w:rsidP="0079735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5,653,628</w:t>
            </w:r>
          </w:p>
        </w:tc>
        <w:tc>
          <w:tcPr>
            <w:tcW w:w="1410" w:type="dxa"/>
            <w:vAlign w:val="bottom"/>
          </w:tcPr>
          <w:p w14:paraId="5520AA50" w14:textId="1D0E49FB"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(2,644,506)</w:t>
            </w:r>
          </w:p>
        </w:tc>
        <w:tc>
          <w:tcPr>
            <w:tcW w:w="1475" w:type="dxa"/>
            <w:vAlign w:val="bottom"/>
          </w:tcPr>
          <w:p w14:paraId="6132A33D" w14:textId="4838E1A6"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30" w:type="dxa"/>
          </w:tcPr>
          <w:p w14:paraId="6EAD55BE" w14:textId="72449671"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3,009,12</w:t>
            </w:r>
            <w:r w:rsidR="005F7F96" w:rsidRPr="00F955BC">
              <w:rPr>
                <w:rFonts w:ascii="Arial" w:eastAsia="Arial Unicode MS" w:hAnsi="Arial" w:cs="Arial"/>
                <w:sz w:val="14"/>
                <w:szCs w:val="14"/>
              </w:rPr>
              <w:t>2</w:t>
            </w:r>
            <w:r w:rsidRPr="00F955BC">
              <w:rPr>
                <w:rFonts w:ascii="Arial" w:eastAsia="Arial Unicode MS" w:hAnsi="Arial" w:cs="Arial"/>
                <w:sz w:val="14"/>
                <w:szCs w:val="14"/>
              </w:rPr>
              <w:t xml:space="preserve"> </w:t>
            </w:r>
          </w:p>
        </w:tc>
        <w:tc>
          <w:tcPr>
            <w:tcW w:w="1267" w:type="dxa"/>
            <w:vAlign w:val="bottom"/>
          </w:tcPr>
          <w:p w14:paraId="1084629E" w14:textId="24CC797C" w:rsidR="00797355" w:rsidRPr="00F955BC" w:rsidRDefault="00797355" w:rsidP="0048017F">
            <w:pPr>
              <w:spacing w:before="60" w:after="30" w:line="276" w:lineRule="auto"/>
              <w:jc w:val="right"/>
              <w:rPr>
                <w:rFonts w:ascii="Arial" w:hAnsi="Arial" w:cs="Arial"/>
                <w:sz w:val="14"/>
                <w:szCs w:val="14"/>
              </w:rPr>
            </w:pPr>
            <w:r w:rsidRPr="00F955BC">
              <w:rPr>
                <w:rFonts w:ascii="Arial" w:eastAsia="Arial Unicode MS" w:hAnsi="Arial" w:cs="Arial"/>
                <w:sz w:val="14"/>
                <w:szCs w:val="14"/>
              </w:rPr>
              <w:t>2,441,376</w:t>
            </w:r>
          </w:p>
        </w:tc>
        <w:tc>
          <w:tcPr>
            <w:tcW w:w="1393" w:type="dxa"/>
          </w:tcPr>
          <w:p w14:paraId="41C8061D" w14:textId="3B2BF1E1"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(1,431,311)</w:t>
            </w:r>
          </w:p>
        </w:tc>
        <w:tc>
          <w:tcPr>
            <w:tcW w:w="1442" w:type="dxa"/>
          </w:tcPr>
          <w:p w14:paraId="319F61A6" w14:textId="032A37AD"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p>
        </w:tc>
        <w:tc>
          <w:tcPr>
            <w:tcW w:w="1317" w:type="dxa"/>
          </w:tcPr>
          <w:p w14:paraId="4A71F259" w14:textId="797E78DB" w:rsidR="00797355" w:rsidRPr="00F955BC" w:rsidRDefault="0048017F" w:rsidP="0048017F">
            <w:pP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1,010,065 </w:t>
            </w:r>
          </w:p>
        </w:tc>
      </w:tr>
      <w:tr w:rsidR="00797355" w:rsidRPr="00F955BC" w14:paraId="4BA8F8B5" w14:textId="26CE10D9">
        <w:tc>
          <w:tcPr>
            <w:tcW w:w="3420" w:type="dxa"/>
            <w:vAlign w:val="bottom"/>
          </w:tcPr>
          <w:p w14:paraId="6526EC2B" w14:textId="77777777" w:rsidR="00797355" w:rsidRPr="00F955BC" w:rsidRDefault="00797355" w:rsidP="00797355">
            <w:pPr>
              <w:tabs>
                <w:tab w:val="num" w:pos="786"/>
              </w:tabs>
              <w:spacing w:before="60" w:after="30" w:line="276" w:lineRule="auto"/>
              <w:jc w:val="thaiDistribute"/>
              <w:rPr>
                <w:rFonts w:ascii="Arial" w:hAnsi="Arial" w:cs="Arial"/>
                <w:sz w:val="14"/>
                <w:szCs w:val="14"/>
                <w:lang w:val="en-GB"/>
              </w:rPr>
            </w:pPr>
            <w:r w:rsidRPr="00F955BC">
              <w:rPr>
                <w:rFonts w:ascii="Arial" w:hAnsi="Arial" w:cs="Arial"/>
                <w:sz w:val="14"/>
                <w:szCs w:val="14"/>
              </w:rPr>
              <w:t>Employee benefit obligations</w:t>
            </w:r>
          </w:p>
        </w:tc>
        <w:tc>
          <w:tcPr>
            <w:tcW w:w="1346" w:type="dxa"/>
          </w:tcPr>
          <w:p w14:paraId="213F0D15" w14:textId="439DE8F0" w:rsidR="00797355" w:rsidRPr="00F955BC" w:rsidRDefault="00797355" w:rsidP="0079735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18,104,236</w:t>
            </w:r>
          </w:p>
        </w:tc>
        <w:tc>
          <w:tcPr>
            <w:tcW w:w="1410" w:type="dxa"/>
            <w:vAlign w:val="bottom"/>
          </w:tcPr>
          <w:p w14:paraId="0AE5A1D8" w14:textId="64F156EA" w:rsidR="00797355" w:rsidRPr="00F955BC" w:rsidRDefault="00A07667"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1,843,508</w:t>
            </w:r>
          </w:p>
        </w:tc>
        <w:tc>
          <w:tcPr>
            <w:tcW w:w="1475" w:type="dxa"/>
            <w:vAlign w:val="bottom"/>
          </w:tcPr>
          <w:p w14:paraId="267E8C53" w14:textId="3C329058"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(2,563,561)</w:t>
            </w:r>
          </w:p>
        </w:tc>
        <w:tc>
          <w:tcPr>
            <w:tcW w:w="1330" w:type="dxa"/>
          </w:tcPr>
          <w:p w14:paraId="5FDA101C" w14:textId="207538E9"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17</w:t>
            </w:r>
            <w:r w:rsidR="007F1351" w:rsidRPr="00F955BC">
              <w:rPr>
                <w:rFonts w:ascii="Arial" w:eastAsia="Arial Unicode MS" w:hAnsi="Arial" w:cs="Arial"/>
                <w:sz w:val="14"/>
                <w:szCs w:val="14"/>
              </w:rPr>
              <w:t>,384</w:t>
            </w:r>
            <w:r w:rsidR="00FC655C" w:rsidRPr="00F955BC">
              <w:rPr>
                <w:rFonts w:ascii="Arial" w:eastAsia="Arial Unicode MS" w:hAnsi="Arial" w:cs="Arial"/>
                <w:sz w:val="14"/>
                <w:szCs w:val="14"/>
              </w:rPr>
              <w:t>,18</w:t>
            </w:r>
            <w:r w:rsidR="00C535C9" w:rsidRPr="00F955BC">
              <w:rPr>
                <w:rFonts w:ascii="Arial" w:eastAsia="Arial Unicode MS" w:hAnsi="Arial" w:cs="Arial"/>
                <w:sz w:val="14"/>
                <w:szCs w:val="14"/>
              </w:rPr>
              <w:t>3</w:t>
            </w:r>
            <w:r w:rsidRPr="00F955BC">
              <w:rPr>
                <w:rFonts w:ascii="Arial" w:eastAsia="Arial Unicode MS" w:hAnsi="Arial" w:cs="Arial"/>
                <w:sz w:val="14"/>
                <w:szCs w:val="14"/>
              </w:rPr>
              <w:t xml:space="preserve"> </w:t>
            </w:r>
          </w:p>
        </w:tc>
        <w:tc>
          <w:tcPr>
            <w:tcW w:w="1267" w:type="dxa"/>
            <w:vAlign w:val="bottom"/>
          </w:tcPr>
          <w:p w14:paraId="3B2E47D6" w14:textId="535D3DE5" w:rsidR="00797355" w:rsidRPr="00F955BC" w:rsidRDefault="00797355" w:rsidP="0048017F">
            <w:pPr>
              <w:spacing w:before="60" w:after="30" w:line="276" w:lineRule="auto"/>
              <w:jc w:val="right"/>
              <w:rPr>
                <w:rFonts w:ascii="Arial" w:hAnsi="Arial" w:cs="Arial"/>
                <w:sz w:val="14"/>
                <w:szCs w:val="14"/>
              </w:rPr>
            </w:pPr>
            <w:r w:rsidRPr="00F955BC">
              <w:rPr>
                <w:rFonts w:ascii="Arial" w:eastAsia="Arial Unicode MS" w:hAnsi="Arial" w:cs="Arial"/>
                <w:sz w:val="14"/>
                <w:szCs w:val="14"/>
              </w:rPr>
              <w:t>9,825,755</w:t>
            </w:r>
          </w:p>
        </w:tc>
        <w:tc>
          <w:tcPr>
            <w:tcW w:w="1393" w:type="dxa"/>
          </w:tcPr>
          <w:p w14:paraId="7986B2AF" w14:textId="1937AE7E"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(2,909,092)</w:t>
            </w:r>
          </w:p>
        </w:tc>
        <w:tc>
          <w:tcPr>
            <w:tcW w:w="1442" w:type="dxa"/>
            <w:vAlign w:val="bottom"/>
          </w:tcPr>
          <w:p w14:paraId="3F81CA87" w14:textId="082DDEBC" w:rsidR="00797355" w:rsidRPr="00F955BC" w:rsidRDefault="00797355" w:rsidP="00797355">
            <w:pPr>
              <w:spacing w:before="60" w:after="30" w:line="276" w:lineRule="auto"/>
              <w:jc w:val="right"/>
              <w:rPr>
                <w:rFonts w:ascii="Arial" w:hAnsi="Arial" w:cs="Arial"/>
                <w:sz w:val="14"/>
                <w:szCs w:val="14"/>
              </w:rPr>
            </w:pPr>
            <w:r w:rsidRPr="00F955BC">
              <w:rPr>
                <w:rFonts w:ascii="Arial" w:eastAsia="Arial Unicode MS" w:hAnsi="Arial" w:cs="Arial"/>
                <w:sz w:val="14"/>
                <w:szCs w:val="14"/>
              </w:rPr>
              <w:t>(388,545)</w:t>
            </w:r>
          </w:p>
        </w:tc>
        <w:tc>
          <w:tcPr>
            <w:tcW w:w="1317" w:type="dxa"/>
          </w:tcPr>
          <w:p w14:paraId="714366B2" w14:textId="65203680" w:rsidR="00797355" w:rsidRPr="00F955BC" w:rsidRDefault="00D20F94" w:rsidP="00D20F94">
            <w:pP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r w:rsidR="0048017F" w:rsidRPr="00F955BC">
              <w:rPr>
                <w:rFonts w:ascii="Arial" w:eastAsia="Arial Unicode MS" w:hAnsi="Arial" w:cs="Arial"/>
                <w:sz w:val="14"/>
                <w:szCs w:val="14"/>
              </w:rPr>
              <w:t xml:space="preserve">6,528,118 </w:t>
            </w:r>
          </w:p>
        </w:tc>
      </w:tr>
      <w:tr w:rsidR="00797355" w:rsidRPr="00F955BC" w14:paraId="17AD6FB3" w14:textId="1B2AD1B2">
        <w:tc>
          <w:tcPr>
            <w:tcW w:w="3420" w:type="dxa"/>
            <w:vAlign w:val="bottom"/>
          </w:tcPr>
          <w:p w14:paraId="2C5A1F3B" w14:textId="77777777" w:rsidR="00797355" w:rsidRPr="00F955BC" w:rsidRDefault="00797355" w:rsidP="0079735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Cumulative tax loss carry forward</w:t>
            </w:r>
          </w:p>
        </w:tc>
        <w:tc>
          <w:tcPr>
            <w:tcW w:w="1346" w:type="dxa"/>
          </w:tcPr>
          <w:p w14:paraId="186CEE5B" w14:textId="1BFE076C" w:rsidR="00797355" w:rsidRPr="00F955BC" w:rsidRDefault="00797355" w:rsidP="0079735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377,899,376</w:t>
            </w:r>
          </w:p>
        </w:tc>
        <w:tc>
          <w:tcPr>
            <w:tcW w:w="1410" w:type="dxa"/>
            <w:vAlign w:val="bottom"/>
          </w:tcPr>
          <w:p w14:paraId="2600DD52" w14:textId="78DB08EE" w:rsidR="00797355" w:rsidRPr="00F955BC" w:rsidRDefault="00B60F8B" w:rsidP="00797355">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(301,452,928)</w:t>
            </w:r>
          </w:p>
        </w:tc>
        <w:tc>
          <w:tcPr>
            <w:tcW w:w="1475" w:type="dxa"/>
            <w:vAlign w:val="bottom"/>
          </w:tcPr>
          <w:p w14:paraId="0A37587A" w14:textId="31204603" w:rsidR="00797355" w:rsidRPr="00F955BC" w:rsidRDefault="00187C63" w:rsidP="00797355">
            <w:pP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p>
        </w:tc>
        <w:tc>
          <w:tcPr>
            <w:tcW w:w="1330" w:type="dxa"/>
          </w:tcPr>
          <w:p w14:paraId="0849F0F4" w14:textId="7049697F"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w:t>
            </w:r>
            <w:r w:rsidR="00935519" w:rsidRPr="00F955BC">
              <w:rPr>
                <w:rFonts w:ascii="Arial" w:eastAsia="Arial Unicode MS" w:hAnsi="Arial" w:cs="Arial"/>
                <w:sz w:val="14"/>
                <w:szCs w:val="14"/>
              </w:rPr>
              <w:t>76,446,448</w:t>
            </w:r>
          </w:p>
        </w:tc>
        <w:tc>
          <w:tcPr>
            <w:tcW w:w="1267" w:type="dxa"/>
            <w:vAlign w:val="bottom"/>
          </w:tcPr>
          <w:p w14:paraId="3020D489" w14:textId="3B1C6EB5" w:rsidR="00797355" w:rsidRPr="00F955BC" w:rsidRDefault="00797355" w:rsidP="00872E64">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11,677,958</w:t>
            </w:r>
          </w:p>
        </w:tc>
        <w:tc>
          <w:tcPr>
            <w:tcW w:w="1393" w:type="dxa"/>
          </w:tcPr>
          <w:p w14:paraId="7686642F" w14:textId="751AEDB1"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(11,677,958)</w:t>
            </w:r>
          </w:p>
        </w:tc>
        <w:tc>
          <w:tcPr>
            <w:tcW w:w="1442" w:type="dxa"/>
            <w:vAlign w:val="bottom"/>
          </w:tcPr>
          <w:p w14:paraId="1CBE45CE" w14:textId="251DA892"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tcPr>
          <w:p w14:paraId="4A88A483" w14:textId="4E97DF12" w:rsidR="00797355" w:rsidRPr="00F955BC" w:rsidRDefault="00BD1847" w:rsidP="00BD1847">
            <w:pP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r w:rsidR="000C7A62" w:rsidRPr="00F955BC">
              <w:rPr>
                <w:rFonts w:ascii="Arial" w:eastAsia="Arial Unicode MS" w:hAnsi="Arial" w:cs="Arial"/>
                <w:sz w:val="14"/>
                <w:szCs w:val="14"/>
              </w:rPr>
              <w:t>-</w:t>
            </w:r>
            <w:r w:rsidR="00797355" w:rsidRPr="00F955BC">
              <w:rPr>
                <w:rFonts w:ascii="Arial" w:eastAsia="Arial Unicode MS" w:hAnsi="Arial" w:cs="Arial"/>
                <w:sz w:val="14"/>
                <w:szCs w:val="14"/>
              </w:rPr>
              <w:t xml:space="preserve"> </w:t>
            </w:r>
          </w:p>
        </w:tc>
      </w:tr>
      <w:tr w:rsidR="00797355" w:rsidRPr="00F955BC" w14:paraId="4E821678" w14:textId="45044DCF">
        <w:tc>
          <w:tcPr>
            <w:tcW w:w="3420" w:type="dxa"/>
            <w:vAlign w:val="bottom"/>
          </w:tcPr>
          <w:p w14:paraId="73A2DC33" w14:textId="77777777" w:rsidR="00797355" w:rsidRPr="00F955BC" w:rsidRDefault="00797355" w:rsidP="00797355">
            <w:pPr>
              <w:tabs>
                <w:tab w:val="num" w:pos="786"/>
              </w:tabs>
              <w:spacing w:before="60" w:after="30" w:line="276" w:lineRule="auto"/>
              <w:jc w:val="thaiDistribute"/>
              <w:rPr>
                <w:rFonts w:ascii="Arial" w:hAnsi="Arial" w:cs="Arial"/>
                <w:sz w:val="14"/>
                <w:szCs w:val="14"/>
              </w:rPr>
            </w:pPr>
            <w:r w:rsidRPr="00F955BC">
              <w:rPr>
                <w:rFonts w:ascii="Arial" w:eastAsia="Arial Unicode MS" w:hAnsi="Arial" w:cs="Arial"/>
                <w:sz w:val="14"/>
                <w:szCs w:val="14"/>
              </w:rPr>
              <w:t>Provision for decommissioning costs</w:t>
            </w:r>
          </w:p>
        </w:tc>
        <w:tc>
          <w:tcPr>
            <w:tcW w:w="1346" w:type="dxa"/>
          </w:tcPr>
          <w:p w14:paraId="49E676E1" w14:textId="7B6F719A" w:rsidR="00797355" w:rsidRPr="00F955BC" w:rsidRDefault="00797355" w:rsidP="0079735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870,860</w:t>
            </w:r>
          </w:p>
        </w:tc>
        <w:tc>
          <w:tcPr>
            <w:tcW w:w="1410" w:type="dxa"/>
            <w:vAlign w:val="bottom"/>
          </w:tcPr>
          <w:p w14:paraId="296B7460" w14:textId="0A233F51" w:rsidR="00797355" w:rsidRPr="00F955BC" w:rsidRDefault="00C631FF" w:rsidP="00797355">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53,885</w:t>
            </w:r>
          </w:p>
        </w:tc>
        <w:tc>
          <w:tcPr>
            <w:tcW w:w="1475" w:type="dxa"/>
            <w:vAlign w:val="bottom"/>
          </w:tcPr>
          <w:p w14:paraId="1A5C4A2A" w14:textId="0463FB67" w:rsidR="00797355" w:rsidRPr="00F955BC" w:rsidRDefault="00187C63" w:rsidP="00797355">
            <w:pP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p>
        </w:tc>
        <w:tc>
          <w:tcPr>
            <w:tcW w:w="1330" w:type="dxa"/>
          </w:tcPr>
          <w:p w14:paraId="6195E514" w14:textId="569B3BF6"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924,</w:t>
            </w:r>
            <w:r w:rsidR="006B1958" w:rsidRPr="00F955BC">
              <w:rPr>
                <w:rFonts w:ascii="Arial" w:eastAsia="Arial Unicode MS" w:hAnsi="Arial" w:cs="Arial"/>
                <w:sz w:val="14"/>
                <w:szCs w:val="14"/>
              </w:rPr>
              <w:t>745</w:t>
            </w:r>
            <w:r w:rsidRPr="00F955BC">
              <w:rPr>
                <w:rFonts w:ascii="Arial" w:eastAsia="Arial Unicode MS" w:hAnsi="Arial" w:cs="Arial"/>
                <w:sz w:val="14"/>
                <w:szCs w:val="14"/>
              </w:rPr>
              <w:t xml:space="preserve"> </w:t>
            </w:r>
          </w:p>
        </w:tc>
        <w:tc>
          <w:tcPr>
            <w:tcW w:w="1267" w:type="dxa"/>
            <w:vAlign w:val="bottom"/>
          </w:tcPr>
          <w:p w14:paraId="4B12E32B" w14:textId="1DF6EE53" w:rsidR="00797355" w:rsidRPr="00F955BC" w:rsidRDefault="00797355" w:rsidP="00872E64">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360,</w:t>
            </w:r>
            <w:r w:rsidR="00872E64" w:rsidRPr="00F955BC">
              <w:rPr>
                <w:rFonts w:ascii="Arial" w:hAnsi="Arial" w:cs="Arial"/>
                <w:sz w:val="14"/>
                <w:szCs w:val="14"/>
              </w:rPr>
              <w:t>19</w:t>
            </w:r>
            <w:r w:rsidR="00ED1B60" w:rsidRPr="00F955BC">
              <w:rPr>
                <w:rFonts w:ascii="Arial" w:hAnsi="Arial" w:cs="Arial"/>
                <w:sz w:val="14"/>
                <w:szCs w:val="14"/>
              </w:rPr>
              <w:t>2</w:t>
            </w:r>
          </w:p>
        </w:tc>
        <w:tc>
          <w:tcPr>
            <w:tcW w:w="1393" w:type="dxa"/>
          </w:tcPr>
          <w:p w14:paraId="2EA1D498" w14:textId="7E6012ED"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17,161</w:t>
            </w:r>
          </w:p>
        </w:tc>
        <w:tc>
          <w:tcPr>
            <w:tcW w:w="1442" w:type="dxa"/>
            <w:vAlign w:val="bottom"/>
          </w:tcPr>
          <w:p w14:paraId="11659B3F" w14:textId="46C309CE" w:rsidR="00797355" w:rsidRPr="00F955BC" w:rsidRDefault="00797355" w:rsidP="00797355">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tcPr>
          <w:p w14:paraId="02017311" w14:textId="744A71CB" w:rsidR="00797355" w:rsidRPr="00F955BC" w:rsidRDefault="00797355" w:rsidP="0079735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w:t>
            </w:r>
            <w:r w:rsidR="00ED1B60" w:rsidRPr="00F955BC">
              <w:rPr>
                <w:rFonts w:ascii="Arial" w:eastAsia="Arial Unicode MS" w:hAnsi="Arial" w:cs="Arial"/>
                <w:sz w:val="14"/>
                <w:szCs w:val="14"/>
              </w:rPr>
              <w:t>377,353</w:t>
            </w:r>
          </w:p>
        </w:tc>
      </w:tr>
      <w:tr w:rsidR="00C631FF" w:rsidRPr="00F955BC" w14:paraId="1DBB6EC7" w14:textId="5C95BD1B">
        <w:tc>
          <w:tcPr>
            <w:tcW w:w="3420" w:type="dxa"/>
            <w:vAlign w:val="bottom"/>
          </w:tcPr>
          <w:p w14:paraId="6FA4CA24" w14:textId="77777777" w:rsidR="00C631FF" w:rsidRPr="00F955BC" w:rsidRDefault="00C631FF" w:rsidP="00C631FF">
            <w:pPr>
              <w:tabs>
                <w:tab w:val="num" w:pos="786"/>
              </w:tabs>
              <w:spacing w:before="60" w:after="30" w:line="276" w:lineRule="auto"/>
              <w:jc w:val="thaiDistribute"/>
              <w:rPr>
                <w:rFonts w:ascii="Arial" w:eastAsia="Arial Unicode MS" w:hAnsi="Arial" w:cs="Arial"/>
                <w:sz w:val="14"/>
                <w:szCs w:val="14"/>
              </w:rPr>
            </w:pPr>
            <w:r w:rsidRPr="00F955BC">
              <w:rPr>
                <w:rFonts w:ascii="Arial" w:hAnsi="Arial" w:cs="Arial"/>
                <w:spacing w:val="-4"/>
                <w:sz w:val="14"/>
                <w:szCs w:val="14"/>
              </w:rPr>
              <w:t>Allowance for impairment of investments</w:t>
            </w:r>
          </w:p>
        </w:tc>
        <w:tc>
          <w:tcPr>
            <w:tcW w:w="1346" w:type="dxa"/>
          </w:tcPr>
          <w:p w14:paraId="1FEBAB09" w14:textId="7D662A10" w:rsidR="00C631FF" w:rsidRPr="00F955BC" w:rsidRDefault="00C631FF" w:rsidP="00C631FF">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51,310,140</w:t>
            </w:r>
          </w:p>
        </w:tc>
        <w:tc>
          <w:tcPr>
            <w:tcW w:w="1410" w:type="dxa"/>
            <w:vAlign w:val="bottom"/>
          </w:tcPr>
          <w:p w14:paraId="2F0D37BC" w14:textId="7C73FA81" w:rsidR="00C631FF" w:rsidRPr="00F955BC" w:rsidRDefault="00C631FF" w:rsidP="00C631FF">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6,999,980</w:t>
            </w:r>
          </w:p>
        </w:tc>
        <w:tc>
          <w:tcPr>
            <w:tcW w:w="1475" w:type="dxa"/>
            <w:vAlign w:val="bottom"/>
          </w:tcPr>
          <w:p w14:paraId="291FFB5E" w14:textId="26E12B48" w:rsidR="00C631FF" w:rsidRPr="00F955BC" w:rsidRDefault="00C631FF" w:rsidP="00C631FF">
            <w:pP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p>
        </w:tc>
        <w:tc>
          <w:tcPr>
            <w:tcW w:w="1330" w:type="dxa"/>
            <w:vAlign w:val="bottom"/>
          </w:tcPr>
          <w:p w14:paraId="4AFB1758" w14:textId="58872421" w:rsidR="00C631FF" w:rsidRPr="00F955BC" w:rsidRDefault="00C631FF" w:rsidP="00C631FF">
            <w:pP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58,310,120</w:t>
            </w:r>
          </w:p>
        </w:tc>
        <w:tc>
          <w:tcPr>
            <w:tcW w:w="1267" w:type="dxa"/>
            <w:vAlign w:val="bottom"/>
          </w:tcPr>
          <w:p w14:paraId="333BE9A9" w14:textId="5CFFB03B" w:rsidR="00C631FF" w:rsidRPr="00F955BC" w:rsidRDefault="00C631FF" w:rsidP="00C631FF">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51,310,140</w:t>
            </w:r>
          </w:p>
        </w:tc>
        <w:tc>
          <w:tcPr>
            <w:tcW w:w="1393" w:type="dxa"/>
            <w:vAlign w:val="bottom"/>
          </w:tcPr>
          <w:p w14:paraId="1C7FBAB5" w14:textId="7C86B416" w:rsidR="00C631FF" w:rsidRPr="00F955BC" w:rsidRDefault="00C631FF" w:rsidP="00C631FF">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6,999,980               </w:t>
            </w:r>
          </w:p>
        </w:tc>
        <w:tc>
          <w:tcPr>
            <w:tcW w:w="1442" w:type="dxa"/>
            <w:vAlign w:val="bottom"/>
          </w:tcPr>
          <w:p w14:paraId="6B2A8213" w14:textId="290348D5" w:rsidR="00C631FF" w:rsidRPr="00F955BC" w:rsidRDefault="00C631FF" w:rsidP="00C631FF">
            <w:pP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vAlign w:val="bottom"/>
          </w:tcPr>
          <w:p w14:paraId="58CD0850" w14:textId="21518CD2" w:rsidR="00C631FF" w:rsidRPr="00F955BC" w:rsidRDefault="00C631FF" w:rsidP="00C631FF">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58,310,120</w:t>
            </w:r>
          </w:p>
        </w:tc>
      </w:tr>
      <w:tr w:rsidR="00797355" w:rsidRPr="00F955BC" w14:paraId="1A5AE501" w14:textId="7521028B">
        <w:tc>
          <w:tcPr>
            <w:tcW w:w="3420" w:type="dxa"/>
            <w:vAlign w:val="bottom"/>
          </w:tcPr>
          <w:p w14:paraId="3A9579AC" w14:textId="77777777" w:rsidR="00797355" w:rsidRPr="00F955BC" w:rsidRDefault="00797355" w:rsidP="00797355">
            <w:pPr>
              <w:tabs>
                <w:tab w:val="num" w:pos="786"/>
              </w:tabs>
              <w:spacing w:before="60" w:after="30" w:line="276" w:lineRule="auto"/>
              <w:jc w:val="thaiDistribute"/>
              <w:rPr>
                <w:rFonts w:ascii="Arial" w:hAnsi="Arial" w:cs="Arial"/>
                <w:spacing w:val="-4"/>
                <w:sz w:val="14"/>
                <w:szCs w:val="14"/>
              </w:rPr>
            </w:pPr>
            <w:r w:rsidRPr="00F955BC">
              <w:rPr>
                <w:rFonts w:ascii="Arial" w:hAnsi="Arial" w:cs="Arial"/>
                <w:spacing w:val="-4"/>
                <w:sz w:val="14"/>
                <w:szCs w:val="14"/>
              </w:rPr>
              <w:t>Deferred revenue copyright</w:t>
            </w:r>
          </w:p>
        </w:tc>
        <w:tc>
          <w:tcPr>
            <w:tcW w:w="1346" w:type="dxa"/>
          </w:tcPr>
          <w:p w14:paraId="136989DD" w14:textId="6142BD3A" w:rsidR="00797355" w:rsidRPr="00F955BC" w:rsidRDefault="00797355" w:rsidP="00797355">
            <w:pPr>
              <w:pBdr>
                <w:bottom w:val="single" w:sz="4" w:space="1" w:color="auto"/>
              </w:pBdr>
              <w:spacing w:before="60" w:after="30" w:line="276" w:lineRule="auto"/>
              <w:jc w:val="center"/>
              <w:rPr>
                <w:rFonts w:ascii="Arial" w:hAnsi="Arial" w:cs="Arial"/>
                <w:snapToGrid w:val="0"/>
                <w:sz w:val="14"/>
                <w:szCs w:val="14"/>
                <w:lang w:eastAsia="th-TH"/>
              </w:rPr>
            </w:pPr>
            <w:r w:rsidRPr="00F955BC">
              <w:rPr>
                <w:rFonts w:ascii="Arial" w:eastAsia="Arial Unicode MS" w:hAnsi="Arial" w:cs="Arial"/>
                <w:spacing w:val="-4"/>
                <w:sz w:val="14"/>
                <w:szCs w:val="14"/>
              </w:rPr>
              <w:t xml:space="preserve">                -</w:t>
            </w:r>
          </w:p>
        </w:tc>
        <w:tc>
          <w:tcPr>
            <w:tcW w:w="1410" w:type="dxa"/>
            <w:vAlign w:val="bottom"/>
          </w:tcPr>
          <w:p w14:paraId="52DA969C" w14:textId="41D15F8E" w:rsidR="00797355" w:rsidRPr="00F955BC" w:rsidRDefault="00187C63" w:rsidP="00187C63">
            <w:pPr>
              <w:pBdr>
                <w:bottom w:val="single" w:sz="4" w:space="1" w:color="auto"/>
              </w:pBd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p>
        </w:tc>
        <w:tc>
          <w:tcPr>
            <w:tcW w:w="1475" w:type="dxa"/>
            <w:vAlign w:val="bottom"/>
          </w:tcPr>
          <w:p w14:paraId="26D0C8C6" w14:textId="4C265216" w:rsidR="00797355" w:rsidRPr="00F955BC" w:rsidRDefault="00187C63" w:rsidP="00797355">
            <w:pPr>
              <w:pBdr>
                <w:bottom w:val="single" w:sz="4" w:space="1" w:color="auto"/>
              </w:pBd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p>
        </w:tc>
        <w:tc>
          <w:tcPr>
            <w:tcW w:w="1330" w:type="dxa"/>
            <w:vAlign w:val="bottom"/>
          </w:tcPr>
          <w:p w14:paraId="32B30F33" w14:textId="237C8A62" w:rsidR="00797355" w:rsidRPr="00F955BC" w:rsidRDefault="00187C63" w:rsidP="00797355">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267" w:type="dxa"/>
          </w:tcPr>
          <w:p w14:paraId="4F53FA84" w14:textId="03CEB9E6" w:rsidR="00797355" w:rsidRPr="00F955BC" w:rsidRDefault="00797355" w:rsidP="00797355">
            <w:pPr>
              <w:pBdr>
                <w:bottom w:val="single" w:sz="4" w:space="1" w:color="auto"/>
              </w:pBd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pacing w:val="-4"/>
                <w:sz w:val="14"/>
                <w:szCs w:val="14"/>
              </w:rPr>
              <w:t xml:space="preserve">               -</w:t>
            </w:r>
          </w:p>
        </w:tc>
        <w:tc>
          <w:tcPr>
            <w:tcW w:w="1393" w:type="dxa"/>
            <w:vAlign w:val="bottom"/>
          </w:tcPr>
          <w:p w14:paraId="63BE7211" w14:textId="726FE745" w:rsidR="00797355" w:rsidRPr="00F955BC" w:rsidRDefault="00797355" w:rsidP="00797355">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w:t>
            </w:r>
          </w:p>
        </w:tc>
        <w:tc>
          <w:tcPr>
            <w:tcW w:w="1442" w:type="dxa"/>
            <w:vAlign w:val="bottom"/>
          </w:tcPr>
          <w:p w14:paraId="1C2AE765" w14:textId="4A08377B" w:rsidR="00797355" w:rsidRPr="00F955BC" w:rsidRDefault="00797355" w:rsidP="00797355">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F955BC">
              <w:rPr>
                <w:rFonts w:ascii="Arial" w:eastAsia="Arial Unicode MS" w:hAnsi="Arial" w:cs="Arial"/>
                <w:sz w:val="14"/>
                <w:szCs w:val="14"/>
              </w:rPr>
              <w:t xml:space="preserve">             -</w:t>
            </w:r>
          </w:p>
        </w:tc>
        <w:tc>
          <w:tcPr>
            <w:tcW w:w="1317" w:type="dxa"/>
            <w:vAlign w:val="bottom"/>
          </w:tcPr>
          <w:p w14:paraId="34FBD2C7" w14:textId="38453570" w:rsidR="00797355" w:rsidRPr="00F955BC" w:rsidRDefault="00797355" w:rsidP="00797355">
            <w:pPr>
              <w:pBdr>
                <w:bottom w:val="single" w:sz="4" w:space="1" w:color="auto"/>
              </w:pBdr>
              <w:tabs>
                <w:tab w:val="num" w:pos="786"/>
              </w:tabs>
              <w:spacing w:before="60" w:after="30" w:line="276" w:lineRule="auto"/>
              <w:jc w:val="center"/>
              <w:rPr>
                <w:rFonts w:ascii="Arial" w:eastAsia="Arial Unicode MS" w:hAnsi="Arial" w:cs="Arial"/>
                <w:sz w:val="14"/>
                <w:szCs w:val="14"/>
              </w:rPr>
            </w:pPr>
            <w:r w:rsidRPr="00F955BC">
              <w:rPr>
                <w:rFonts w:ascii="Arial" w:eastAsia="Arial Unicode MS" w:hAnsi="Arial" w:cs="Arial"/>
                <w:sz w:val="14"/>
                <w:szCs w:val="14"/>
              </w:rPr>
              <w:t xml:space="preserve">             -</w:t>
            </w:r>
          </w:p>
        </w:tc>
      </w:tr>
      <w:tr w:rsidR="00797355" w:rsidRPr="00F955BC" w14:paraId="1FB9993D" w14:textId="6F05A3A1">
        <w:tc>
          <w:tcPr>
            <w:tcW w:w="3420" w:type="dxa"/>
            <w:vAlign w:val="bottom"/>
          </w:tcPr>
          <w:p w14:paraId="2C102A29" w14:textId="77777777" w:rsidR="00797355" w:rsidRPr="00F955BC" w:rsidRDefault="00797355" w:rsidP="00797355">
            <w:pPr>
              <w:tabs>
                <w:tab w:val="num" w:pos="786"/>
              </w:tabs>
              <w:spacing w:before="60" w:after="30" w:line="276" w:lineRule="auto"/>
              <w:jc w:val="thaiDistribute"/>
              <w:rPr>
                <w:rFonts w:ascii="Arial" w:hAnsi="Arial" w:cs="Arial"/>
                <w:spacing w:val="-4"/>
                <w:sz w:val="14"/>
                <w:szCs w:val="14"/>
              </w:rPr>
            </w:pPr>
            <w:r w:rsidRPr="00F955BC">
              <w:rPr>
                <w:rFonts w:ascii="Arial" w:hAnsi="Arial" w:cs="Arial"/>
                <w:spacing w:val="-4"/>
                <w:sz w:val="14"/>
                <w:szCs w:val="14"/>
              </w:rPr>
              <w:t>Total deferred tax assets</w:t>
            </w:r>
          </w:p>
        </w:tc>
        <w:tc>
          <w:tcPr>
            <w:tcW w:w="1346" w:type="dxa"/>
          </w:tcPr>
          <w:p w14:paraId="032E35B9" w14:textId="6D989A83" w:rsidR="00797355" w:rsidRPr="00F955BC" w:rsidRDefault="00797355" w:rsidP="00797355">
            <w:pPr>
              <w:pBdr>
                <w:bottom w:val="single" w:sz="4" w:space="1" w:color="auto"/>
              </w:pBd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537,147,239</w:t>
            </w:r>
          </w:p>
        </w:tc>
        <w:tc>
          <w:tcPr>
            <w:tcW w:w="1410" w:type="dxa"/>
            <w:vAlign w:val="bottom"/>
          </w:tcPr>
          <w:p w14:paraId="1ECFB0FB" w14:textId="2A963A4C" w:rsidR="00797355" w:rsidRPr="00F955BC" w:rsidRDefault="009431BA" w:rsidP="00797355">
            <w:pPr>
              <w:pBdr>
                <w:bottom w:val="single" w:sz="4" w:space="1" w:color="auto"/>
              </w:pBd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(312,684,817)</w:t>
            </w:r>
          </w:p>
        </w:tc>
        <w:tc>
          <w:tcPr>
            <w:tcW w:w="1475" w:type="dxa"/>
            <w:vAlign w:val="bottom"/>
          </w:tcPr>
          <w:p w14:paraId="20C55E8F" w14:textId="3B14E808" w:rsidR="00797355" w:rsidRPr="00F955BC" w:rsidRDefault="00797355" w:rsidP="00797355">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(2,563,561)</w:t>
            </w:r>
          </w:p>
        </w:tc>
        <w:tc>
          <w:tcPr>
            <w:tcW w:w="1330" w:type="dxa"/>
            <w:vAlign w:val="bottom"/>
          </w:tcPr>
          <w:p w14:paraId="4EC96878" w14:textId="047A2B58" w:rsidR="00797355" w:rsidRPr="00F955BC" w:rsidRDefault="009C3419" w:rsidP="00797355">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221,898,861</w:t>
            </w:r>
          </w:p>
        </w:tc>
        <w:tc>
          <w:tcPr>
            <w:tcW w:w="1267" w:type="dxa"/>
          </w:tcPr>
          <w:p w14:paraId="6C393245" w14:textId="497F6644" w:rsidR="00797355" w:rsidRPr="00F955BC" w:rsidRDefault="00717E02" w:rsidP="00797355">
            <w:pPr>
              <w:pBdr>
                <w:bottom w:val="single" w:sz="4" w:space="1" w:color="auto"/>
              </w:pBdr>
              <w:spacing w:before="60" w:after="30" w:line="276" w:lineRule="auto"/>
              <w:jc w:val="right"/>
              <w:rPr>
                <w:rFonts w:ascii="Arial" w:hAnsi="Arial" w:cs="Arial"/>
                <w:sz w:val="14"/>
                <w:szCs w:val="14"/>
              </w:rPr>
            </w:pPr>
            <w:r w:rsidRPr="00F955BC">
              <w:rPr>
                <w:rFonts w:ascii="Arial" w:hAnsi="Arial" w:cs="Arial"/>
                <w:sz w:val="14"/>
                <w:szCs w:val="14"/>
              </w:rPr>
              <w:t>80,536</w:t>
            </w:r>
            <w:r w:rsidR="00797355" w:rsidRPr="00F955BC">
              <w:rPr>
                <w:rFonts w:ascii="Arial" w:hAnsi="Arial" w:cs="Arial"/>
                <w:sz w:val="14"/>
                <w:szCs w:val="14"/>
              </w:rPr>
              <w:t>,25</w:t>
            </w:r>
            <w:r w:rsidR="001E60F9" w:rsidRPr="00F955BC">
              <w:rPr>
                <w:rFonts w:ascii="Arial" w:hAnsi="Arial" w:cs="Arial"/>
                <w:sz w:val="14"/>
                <w:szCs w:val="14"/>
              </w:rPr>
              <w:t>9</w:t>
            </w:r>
          </w:p>
        </w:tc>
        <w:tc>
          <w:tcPr>
            <w:tcW w:w="1393" w:type="dxa"/>
            <w:vAlign w:val="bottom"/>
          </w:tcPr>
          <w:p w14:paraId="694A6F0F" w14:textId="3B08E977" w:rsidR="00797355" w:rsidRPr="00F955BC" w:rsidRDefault="00E24BB0" w:rsidP="00797355">
            <w:pPr>
              <w:pBdr>
                <w:bottom w:val="single" w:sz="4" w:space="1" w:color="auto"/>
              </w:pBdr>
              <w:spacing w:before="60" w:after="30" w:line="276" w:lineRule="auto"/>
              <w:jc w:val="right"/>
              <w:rPr>
                <w:rFonts w:ascii="Arial" w:hAnsi="Arial" w:cs="Arial"/>
                <w:sz w:val="14"/>
                <w:szCs w:val="14"/>
              </w:rPr>
            </w:pPr>
            <w:r w:rsidRPr="00F955BC">
              <w:rPr>
                <w:rFonts w:ascii="Arial" w:eastAsia="Arial Unicode MS" w:hAnsi="Arial" w:cs="Arial"/>
                <w:sz w:val="14"/>
                <w:szCs w:val="14"/>
              </w:rPr>
              <w:t>(9,001,2</w:t>
            </w:r>
            <w:r w:rsidR="004829E6" w:rsidRPr="00F955BC">
              <w:rPr>
                <w:rFonts w:ascii="Arial" w:eastAsia="Arial Unicode MS" w:hAnsi="Arial" w:cs="Arial"/>
                <w:sz w:val="14"/>
                <w:szCs w:val="14"/>
              </w:rPr>
              <w:t>20</w:t>
            </w:r>
            <w:r w:rsidRPr="00F955BC">
              <w:rPr>
                <w:rFonts w:ascii="Arial" w:eastAsia="Arial Unicode MS" w:hAnsi="Arial" w:cs="Arial"/>
                <w:sz w:val="14"/>
                <w:szCs w:val="14"/>
              </w:rPr>
              <w:t>)</w:t>
            </w:r>
          </w:p>
        </w:tc>
        <w:tc>
          <w:tcPr>
            <w:tcW w:w="1442" w:type="dxa"/>
            <w:vAlign w:val="bottom"/>
          </w:tcPr>
          <w:p w14:paraId="6793852A" w14:textId="2A54BBA4" w:rsidR="00797355" w:rsidRPr="00F955BC" w:rsidRDefault="00797355" w:rsidP="00797355">
            <w:pPr>
              <w:pBdr>
                <w:bottom w:val="single" w:sz="4" w:space="1" w:color="auto"/>
              </w:pBdr>
              <w:spacing w:before="60" w:after="30" w:line="276" w:lineRule="auto"/>
              <w:jc w:val="right"/>
              <w:rPr>
                <w:rFonts w:ascii="Arial" w:hAnsi="Arial" w:cs="Arial"/>
                <w:sz w:val="14"/>
                <w:szCs w:val="14"/>
              </w:rPr>
            </w:pPr>
            <w:r w:rsidRPr="00F955BC">
              <w:rPr>
                <w:rFonts w:ascii="Arial" w:eastAsia="Arial Unicode MS" w:hAnsi="Arial" w:cs="Arial"/>
                <w:sz w:val="14"/>
                <w:szCs w:val="14"/>
              </w:rPr>
              <w:t>(388,545)</w:t>
            </w:r>
          </w:p>
        </w:tc>
        <w:tc>
          <w:tcPr>
            <w:tcW w:w="1317" w:type="dxa"/>
            <w:vAlign w:val="bottom"/>
          </w:tcPr>
          <w:p w14:paraId="2168799F" w14:textId="6A7F3527" w:rsidR="00797355" w:rsidRPr="00F955BC" w:rsidRDefault="00314787" w:rsidP="00797355">
            <w:pPr>
              <w:pBdr>
                <w:bottom w:val="single" w:sz="4" w:space="1" w:color="auto"/>
              </w:pBdr>
              <w:spacing w:before="60" w:after="30" w:line="276" w:lineRule="auto"/>
              <w:jc w:val="right"/>
              <w:rPr>
                <w:rFonts w:ascii="Arial" w:hAnsi="Arial" w:cs="Arial"/>
                <w:sz w:val="14"/>
                <w:szCs w:val="14"/>
              </w:rPr>
            </w:pPr>
            <w:r w:rsidRPr="00F955BC">
              <w:rPr>
                <w:rFonts w:ascii="Arial" w:eastAsia="Arial Unicode MS" w:hAnsi="Arial" w:cs="Arial"/>
                <w:sz w:val="14"/>
                <w:szCs w:val="14"/>
              </w:rPr>
              <w:t>71,146,494</w:t>
            </w:r>
          </w:p>
        </w:tc>
      </w:tr>
      <w:tr w:rsidR="00797355" w:rsidRPr="00F955BC" w14:paraId="5E954E22" w14:textId="77777777" w:rsidTr="00B46CCF">
        <w:tc>
          <w:tcPr>
            <w:tcW w:w="3420" w:type="dxa"/>
          </w:tcPr>
          <w:p w14:paraId="14DB2044" w14:textId="77777777" w:rsidR="00797355" w:rsidRPr="00F955BC" w:rsidRDefault="00797355" w:rsidP="00797355">
            <w:pPr>
              <w:tabs>
                <w:tab w:val="num" w:pos="786"/>
              </w:tabs>
              <w:spacing w:before="60" w:after="30" w:line="276" w:lineRule="auto"/>
              <w:jc w:val="thaiDistribute"/>
              <w:rPr>
                <w:rFonts w:ascii="Arial" w:hAnsi="Arial" w:cs="Arial"/>
                <w:color w:val="000000"/>
                <w:sz w:val="14"/>
                <w:szCs w:val="14"/>
              </w:rPr>
            </w:pPr>
          </w:p>
        </w:tc>
        <w:tc>
          <w:tcPr>
            <w:tcW w:w="10980" w:type="dxa"/>
            <w:gridSpan w:val="8"/>
          </w:tcPr>
          <w:p w14:paraId="35718202" w14:textId="77777777" w:rsidR="00797355" w:rsidRPr="00F955BC" w:rsidRDefault="00797355" w:rsidP="00797355">
            <w:pPr>
              <w:spacing w:before="60" w:after="30" w:line="276" w:lineRule="auto"/>
              <w:jc w:val="right"/>
              <w:rPr>
                <w:rFonts w:ascii="Arial" w:hAnsi="Arial" w:cs="Arial"/>
                <w:sz w:val="14"/>
                <w:szCs w:val="14"/>
              </w:rPr>
            </w:pPr>
            <w:r w:rsidRPr="00F955BC">
              <w:rPr>
                <w:rFonts w:ascii="Arial" w:hAnsi="Arial" w:cs="Arial"/>
                <w:color w:val="000000"/>
                <w:sz w:val="14"/>
                <w:szCs w:val="14"/>
              </w:rPr>
              <w:t>(Unit : Baht)</w:t>
            </w:r>
          </w:p>
        </w:tc>
      </w:tr>
      <w:tr w:rsidR="00797355" w:rsidRPr="00F955BC" w14:paraId="0633874F" w14:textId="77777777" w:rsidTr="00B46CCF">
        <w:tc>
          <w:tcPr>
            <w:tcW w:w="3420" w:type="dxa"/>
          </w:tcPr>
          <w:p w14:paraId="20E34C2A" w14:textId="77777777" w:rsidR="00797355" w:rsidRPr="00F955BC" w:rsidRDefault="00797355" w:rsidP="00797355">
            <w:pPr>
              <w:tabs>
                <w:tab w:val="num" w:pos="786"/>
              </w:tabs>
              <w:spacing w:before="60" w:after="30" w:line="276" w:lineRule="auto"/>
              <w:jc w:val="thaiDistribute"/>
              <w:rPr>
                <w:rFonts w:ascii="Arial" w:hAnsi="Arial" w:cs="Arial"/>
                <w:color w:val="000000"/>
                <w:sz w:val="14"/>
                <w:szCs w:val="14"/>
              </w:rPr>
            </w:pPr>
          </w:p>
        </w:tc>
        <w:tc>
          <w:tcPr>
            <w:tcW w:w="5561" w:type="dxa"/>
            <w:gridSpan w:val="4"/>
          </w:tcPr>
          <w:p w14:paraId="4AEDAA9E" w14:textId="77777777" w:rsidR="00797355" w:rsidRPr="00F955BC" w:rsidRDefault="00797355" w:rsidP="007973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Consolidated financial statements</w:t>
            </w:r>
          </w:p>
        </w:tc>
        <w:tc>
          <w:tcPr>
            <w:tcW w:w="5419" w:type="dxa"/>
            <w:gridSpan w:val="4"/>
          </w:tcPr>
          <w:p w14:paraId="1AB7548E" w14:textId="77777777" w:rsidR="00797355" w:rsidRPr="00F955BC" w:rsidRDefault="00797355" w:rsidP="007973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Separate financial statements</w:t>
            </w:r>
          </w:p>
        </w:tc>
      </w:tr>
      <w:tr w:rsidR="00797355" w:rsidRPr="00F955BC" w14:paraId="667FACBA" w14:textId="77777777" w:rsidTr="00B46CCF">
        <w:tc>
          <w:tcPr>
            <w:tcW w:w="3420" w:type="dxa"/>
          </w:tcPr>
          <w:p w14:paraId="01DA8C43" w14:textId="77777777" w:rsidR="00797355" w:rsidRPr="00F955BC" w:rsidRDefault="00797355" w:rsidP="00797355">
            <w:pPr>
              <w:tabs>
                <w:tab w:val="num" w:pos="786"/>
              </w:tabs>
              <w:spacing w:before="60" w:after="30" w:line="276" w:lineRule="auto"/>
              <w:jc w:val="thaiDistribute"/>
              <w:rPr>
                <w:rFonts w:ascii="Arial" w:hAnsi="Arial" w:cs="Arial"/>
                <w:color w:val="000000"/>
                <w:sz w:val="14"/>
                <w:szCs w:val="14"/>
              </w:rPr>
            </w:pPr>
          </w:p>
        </w:tc>
        <w:tc>
          <w:tcPr>
            <w:tcW w:w="1346" w:type="dxa"/>
            <w:vAlign w:val="bottom"/>
          </w:tcPr>
          <w:p w14:paraId="3843A069" w14:textId="77777777" w:rsidR="00797355" w:rsidRPr="00F955BC" w:rsidRDefault="00797355" w:rsidP="00797355">
            <w:pPr>
              <w:pBdr>
                <w:bottom w:val="single" w:sz="4" w:space="1" w:color="auto"/>
              </w:pBdr>
              <w:tabs>
                <w:tab w:val="num" w:pos="786"/>
              </w:tabs>
              <w:spacing w:before="60" w:after="30" w:line="276" w:lineRule="auto"/>
              <w:jc w:val="center"/>
              <w:rPr>
                <w:rFonts w:ascii="Arial" w:hAnsi="Arial" w:cs="Arial"/>
                <w:color w:val="000000"/>
                <w:sz w:val="14"/>
                <w:szCs w:val="14"/>
              </w:rPr>
            </w:pPr>
          </w:p>
          <w:p w14:paraId="156DAD39" w14:textId="4F0795C4" w:rsidR="00797355" w:rsidRPr="00F955BC" w:rsidRDefault="00797355" w:rsidP="0079735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 xml:space="preserve">1 January </w:t>
            </w:r>
            <w:r w:rsidRPr="00F955BC">
              <w:rPr>
                <w:rFonts w:ascii="Arial" w:hAnsi="Arial" w:cstheme="minorBidi"/>
                <w:color w:val="000000"/>
                <w:sz w:val="14"/>
                <w:szCs w:val="14"/>
                <w:cs/>
              </w:rPr>
              <w:br/>
            </w:r>
            <w:r w:rsidRPr="00F955BC">
              <w:rPr>
                <w:rFonts w:ascii="Arial" w:hAnsi="Arial" w:cs="Arial"/>
                <w:color w:val="000000"/>
                <w:sz w:val="14"/>
                <w:szCs w:val="14"/>
              </w:rPr>
              <w:t>2025</w:t>
            </w:r>
          </w:p>
        </w:tc>
        <w:tc>
          <w:tcPr>
            <w:tcW w:w="1410" w:type="dxa"/>
            <w:vAlign w:val="bottom"/>
          </w:tcPr>
          <w:p w14:paraId="789B8ED2" w14:textId="77777777" w:rsidR="00797355" w:rsidRPr="00F955BC" w:rsidRDefault="00797355" w:rsidP="0079735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 income</w:t>
            </w:r>
          </w:p>
        </w:tc>
        <w:tc>
          <w:tcPr>
            <w:tcW w:w="1475" w:type="dxa"/>
            <w:vAlign w:val="bottom"/>
          </w:tcPr>
          <w:p w14:paraId="02C2FE3C" w14:textId="77777777" w:rsidR="00797355" w:rsidRPr="00F955BC" w:rsidRDefault="00797355" w:rsidP="0079735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Increase (decrease) to</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the statement of</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comprehensive income</w:t>
            </w:r>
          </w:p>
        </w:tc>
        <w:tc>
          <w:tcPr>
            <w:tcW w:w="1330" w:type="dxa"/>
            <w:vAlign w:val="bottom"/>
          </w:tcPr>
          <w:p w14:paraId="0DA005AA" w14:textId="77777777" w:rsidR="00797355" w:rsidRPr="00F955BC" w:rsidRDefault="00797355" w:rsidP="00797355">
            <w:pPr>
              <w:pBdr>
                <w:bottom w:val="single" w:sz="4" w:space="1" w:color="auto"/>
              </w:pBdr>
              <w:tabs>
                <w:tab w:val="num" w:pos="786"/>
              </w:tabs>
              <w:spacing w:before="60" w:after="30" w:line="276" w:lineRule="auto"/>
              <w:jc w:val="center"/>
              <w:rPr>
                <w:rFonts w:ascii="Arial" w:hAnsi="Arial" w:cs="Arial"/>
                <w:color w:val="000000"/>
                <w:sz w:val="14"/>
                <w:szCs w:val="14"/>
              </w:rPr>
            </w:pPr>
          </w:p>
          <w:p w14:paraId="4F05F146" w14:textId="0EA22BBE" w:rsidR="00797355" w:rsidRPr="00F955BC" w:rsidRDefault="00797355" w:rsidP="0079735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31 December 2025</w:t>
            </w:r>
          </w:p>
        </w:tc>
        <w:tc>
          <w:tcPr>
            <w:tcW w:w="1267" w:type="dxa"/>
            <w:vAlign w:val="bottom"/>
          </w:tcPr>
          <w:p w14:paraId="3205E2D9" w14:textId="77777777" w:rsidR="00797355" w:rsidRPr="00F955BC" w:rsidRDefault="00797355" w:rsidP="00797355">
            <w:pPr>
              <w:pBdr>
                <w:bottom w:val="single" w:sz="4" w:space="1" w:color="auto"/>
              </w:pBdr>
              <w:spacing w:before="60" w:after="30" w:line="276" w:lineRule="auto"/>
              <w:jc w:val="center"/>
              <w:rPr>
                <w:rFonts w:ascii="Arial" w:hAnsi="Arial" w:cs="Arial"/>
                <w:color w:val="000000"/>
                <w:sz w:val="14"/>
                <w:szCs w:val="14"/>
              </w:rPr>
            </w:pPr>
          </w:p>
          <w:p w14:paraId="26DC5F33" w14:textId="6006524F" w:rsidR="00797355" w:rsidRPr="00F955BC" w:rsidRDefault="00797355" w:rsidP="00797355">
            <w:pPr>
              <w:pBdr>
                <w:bottom w:val="single" w:sz="4" w:space="1" w:color="auto"/>
              </w:pBdr>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1 January</w:t>
            </w:r>
            <w:r w:rsidRPr="00F955BC">
              <w:rPr>
                <w:rFonts w:ascii="Arial" w:hAnsi="Arial" w:cstheme="minorBidi"/>
                <w:color w:val="000000"/>
                <w:sz w:val="14"/>
                <w:szCs w:val="14"/>
                <w:cs/>
              </w:rPr>
              <w:br/>
            </w:r>
            <w:r w:rsidRPr="00F955BC">
              <w:rPr>
                <w:rFonts w:ascii="Arial" w:hAnsi="Arial" w:cs="Arial"/>
                <w:color w:val="000000"/>
                <w:sz w:val="14"/>
                <w:szCs w:val="14"/>
              </w:rPr>
              <w:t>2025</w:t>
            </w:r>
          </w:p>
        </w:tc>
        <w:tc>
          <w:tcPr>
            <w:tcW w:w="1393" w:type="dxa"/>
            <w:vAlign w:val="bottom"/>
          </w:tcPr>
          <w:p w14:paraId="0CD5A519" w14:textId="77777777" w:rsidR="00797355" w:rsidRPr="00F955BC" w:rsidRDefault="00797355" w:rsidP="007973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 income</w:t>
            </w:r>
          </w:p>
        </w:tc>
        <w:tc>
          <w:tcPr>
            <w:tcW w:w="1442" w:type="dxa"/>
            <w:vAlign w:val="bottom"/>
          </w:tcPr>
          <w:p w14:paraId="7B2B7217" w14:textId="77777777" w:rsidR="00797355" w:rsidRPr="00F955BC" w:rsidRDefault="00797355" w:rsidP="007973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comprehensive income</w:t>
            </w:r>
          </w:p>
        </w:tc>
        <w:tc>
          <w:tcPr>
            <w:tcW w:w="1317" w:type="dxa"/>
            <w:vAlign w:val="bottom"/>
          </w:tcPr>
          <w:p w14:paraId="4CC4DD88" w14:textId="77777777" w:rsidR="00797355" w:rsidRPr="00F955BC" w:rsidRDefault="00797355" w:rsidP="00797355">
            <w:pPr>
              <w:pBdr>
                <w:bottom w:val="single" w:sz="4" w:space="1" w:color="auto"/>
              </w:pBdr>
              <w:spacing w:before="60" w:after="30" w:line="276" w:lineRule="auto"/>
              <w:jc w:val="center"/>
              <w:rPr>
                <w:rFonts w:ascii="Arial" w:hAnsi="Arial" w:cs="Arial"/>
                <w:color w:val="000000"/>
                <w:sz w:val="14"/>
                <w:szCs w:val="14"/>
              </w:rPr>
            </w:pPr>
          </w:p>
          <w:p w14:paraId="377389F1" w14:textId="5FD896D5" w:rsidR="00797355" w:rsidRPr="00F955BC" w:rsidRDefault="00797355" w:rsidP="007973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31 December</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2025</w:t>
            </w:r>
          </w:p>
        </w:tc>
      </w:tr>
      <w:tr w:rsidR="00797355" w:rsidRPr="00F955BC" w14:paraId="4284A5EE" w14:textId="77777777" w:rsidTr="00FD56D3">
        <w:tc>
          <w:tcPr>
            <w:tcW w:w="3420" w:type="dxa"/>
            <w:vAlign w:val="bottom"/>
          </w:tcPr>
          <w:p w14:paraId="57083140" w14:textId="77777777" w:rsidR="00797355" w:rsidRPr="00F955BC" w:rsidRDefault="00797355" w:rsidP="00797355">
            <w:pPr>
              <w:tabs>
                <w:tab w:val="num" w:pos="786"/>
              </w:tabs>
              <w:spacing w:before="60" w:after="30" w:line="276" w:lineRule="auto"/>
              <w:jc w:val="thaiDistribute"/>
              <w:rPr>
                <w:rFonts w:ascii="Arial" w:hAnsi="Arial" w:cs="Arial"/>
                <w:spacing w:val="-4"/>
                <w:sz w:val="14"/>
                <w:szCs w:val="14"/>
              </w:rPr>
            </w:pPr>
          </w:p>
        </w:tc>
        <w:tc>
          <w:tcPr>
            <w:tcW w:w="1346" w:type="dxa"/>
            <w:vAlign w:val="bottom"/>
          </w:tcPr>
          <w:p w14:paraId="705643A2" w14:textId="77777777" w:rsidR="00797355" w:rsidRPr="00F955BC" w:rsidRDefault="00797355" w:rsidP="00797355">
            <w:pPr>
              <w:tabs>
                <w:tab w:val="num" w:pos="786"/>
              </w:tabs>
              <w:spacing w:before="60" w:after="30" w:line="276" w:lineRule="auto"/>
              <w:jc w:val="right"/>
              <w:rPr>
                <w:rFonts w:ascii="Arial" w:hAnsi="Arial" w:cs="Arial"/>
                <w:color w:val="000000"/>
                <w:sz w:val="14"/>
                <w:szCs w:val="14"/>
              </w:rPr>
            </w:pPr>
          </w:p>
        </w:tc>
        <w:tc>
          <w:tcPr>
            <w:tcW w:w="1410" w:type="dxa"/>
            <w:vAlign w:val="bottom"/>
          </w:tcPr>
          <w:p w14:paraId="386D8075" w14:textId="77777777" w:rsidR="00797355" w:rsidRPr="00F955BC" w:rsidRDefault="00797355" w:rsidP="00797355">
            <w:pPr>
              <w:tabs>
                <w:tab w:val="num" w:pos="786"/>
              </w:tabs>
              <w:spacing w:before="60" w:after="30" w:line="276" w:lineRule="auto"/>
              <w:jc w:val="right"/>
              <w:rPr>
                <w:rFonts w:ascii="Arial" w:hAnsi="Arial" w:cs="Arial"/>
                <w:color w:val="000000"/>
                <w:sz w:val="14"/>
                <w:szCs w:val="14"/>
              </w:rPr>
            </w:pPr>
          </w:p>
        </w:tc>
        <w:tc>
          <w:tcPr>
            <w:tcW w:w="1475" w:type="dxa"/>
            <w:vAlign w:val="bottom"/>
          </w:tcPr>
          <w:p w14:paraId="5BE5E3D7" w14:textId="77777777" w:rsidR="00797355" w:rsidRPr="00F955BC" w:rsidRDefault="00797355" w:rsidP="00797355">
            <w:pPr>
              <w:tabs>
                <w:tab w:val="num" w:pos="786"/>
              </w:tabs>
              <w:spacing w:before="60" w:after="30" w:line="276" w:lineRule="auto"/>
              <w:jc w:val="right"/>
              <w:rPr>
                <w:rFonts w:ascii="Arial" w:hAnsi="Arial" w:cs="Arial"/>
                <w:color w:val="000000"/>
                <w:sz w:val="14"/>
                <w:szCs w:val="14"/>
              </w:rPr>
            </w:pPr>
          </w:p>
        </w:tc>
        <w:tc>
          <w:tcPr>
            <w:tcW w:w="1330" w:type="dxa"/>
            <w:vAlign w:val="bottom"/>
          </w:tcPr>
          <w:p w14:paraId="1D62990E" w14:textId="77777777" w:rsidR="00797355" w:rsidRPr="00F955BC" w:rsidRDefault="00797355" w:rsidP="00797355">
            <w:pPr>
              <w:tabs>
                <w:tab w:val="num" w:pos="786"/>
              </w:tabs>
              <w:spacing w:before="60" w:after="30" w:line="276" w:lineRule="auto"/>
              <w:jc w:val="right"/>
              <w:rPr>
                <w:rFonts w:ascii="Arial" w:hAnsi="Arial" w:cs="Arial"/>
                <w:color w:val="000000"/>
                <w:sz w:val="14"/>
                <w:szCs w:val="14"/>
              </w:rPr>
            </w:pPr>
          </w:p>
        </w:tc>
        <w:tc>
          <w:tcPr>
            <w:tcW w:w="1267" w:type="dxa"/>
          </w:tcPr>
          <w:p w14:paraId="6A9681C7" w14:textId="77777777" w:rsidR="00797355" w:rsidRPr="00F955BC" w:rsidRDefault="00797355" w:rsidP="00797355">
            <w:pPr>
              <w:spacing w:before="60" w:after="30" w:line="276" w:lineRule="auto"/>
              <w:rPr>
                <w:rFonts w:ascii="Arial" w:hAnsi="Arial" w:cs="Arial"/>
                <w:sz w:val="14"/>
                <w:szCs w:val="14"/>
              </w:rPr>
            </w:pPr>
          </w:p>
        </w:tc>
        <w:tc>
          <w:tcPr>
            <w:tcW w:w="1393" w:type="dxa"/>
          </w:tcPr>
          <w:p w14:paraId="2AFDAB60" w14:textId="77777777" w:rsidR="00797355" w:rsidRPr="00F955BC" w:rsidRDefault="00797355" w:rsidP="00797355">
            <w:pPr>
              <w:spacing w:before="60" w:after="30" w:line="276" w:lineRule="auto"/>
              <w:rPr>
                <w:rFonts w:ascii="Arial" w:hAnsi="Arial" w:cs="Arial"/>
                <w:sz w:val="14"/>
                <w:szCs w:val="14"/>
              </w:rPr>
            </w:pPr>
          </w:p>
        </w:tc>
        <w:tc>
          <w:tcPr>
            <w:tcW w:w="1442" w:type="dxa"/>
          </w:tcPr>
          <w:p w14:paraId="60A453EB" w14:textId="77777777" w:rsidR="00797355" w:rsidRPr="00F955BC" w:rsidRDefault="00797355" w:rsidP="00797355">
            <w:pPr>
              <w:spacing w:before="60" w:after="30" w:line="276" w:lineRule="auto"/>
              <w:rPr>
                <w:rFonts w:ascii="Arial" w:hAnsi="Arial" w:cs="Arial"/>
                <w:sz w:val="14"/>
                <w:szCs w:val="14"/>
              </w:rPr>
            </w:pPr>
          </w:p>
        </w:tc>
        <w:tc>
          <w:tcPr>
            <w:tcW w:w="1317" w:type="dxa"/>
          </w:tcPr>
          <w:p w14:paraId="1B345A9B" w14:textId="77777777" w:rsidR="00797355" w:rsidRPr="00F955BC" w:rsidRDefault="00797355" w:rsidP="00797355">
            <w:pPr>
              <w:spacing w:before="60" w:after="30" w:line="276" w:lineRule="auto"/>
              <w:rPr>
                <w:rFonts w:ascii="Arial" w:hAnsi="Arial" w:cs="Arial"/>
                <w:sz w:val="14"/>
                <w:szCs w:val="14"/>
              </w:rPr>
            </w:pPr>
          </w:p>
        </w:tc>
      </w:tr>
      <w:tr w:rsidR="00797355" w:rsidRPr="00F955BC" w14:paraId="16E03EDA" w14:textId="551DB9D5" w:rsidTr="00FD56D3">
        <w:tc>
          <w:tcPr>
            <w:tcW w:w="3420" w:type="dxa"/>
            <w:vAlign w:val="bottom"/>
          </w:tcPr>
          <w:p w14:paraId="4ED184D1" w14:textId="77777777" w:rsidR="00797355" w:rsidRPr="00F955BC" w:rsidRDefault="00797355" w:rsidP="00797355">
            <w:pPr>
              <w:tabs>
                <w:tab w:val="num" w:pos="786"/>
              </w:tabs>
              <w:spacing w:before="60" w:after="30" w:line="276" w:lineRule="auto"/>
              <w:jc w:val="thaiDistribute"/>
              <w:rPr>
                <w:rFonts w:ascii="Arial" w:hAnsi="Arial" w:cs="Arial"/>
                <w:spacing w:val="-4"/>
                <w:sz w:val="14"/>
                <w:szCs w:val="14"/>
              </w:rPr>
            </w:pPr>
            <w:r w:rsidRPr="00F955BC">
              <w:rPr>
                <w:rFonts w:ascii="Arial" w:hAnsi="Arial" w:cs="Arial"/>
                <w:b/>
                <w:bCs/>
                <w:sz w:val="14"/>
                <w:szCs w:val="14"/>
              </w:rPr>
              <w:t>Deferred tax liabilities:</w:t>
            </w:r>
          </w:p>
        </w:tc>
        <w:tc>
          <w:tcPr>
            <w:tcW w:w="1346" w:type="dxa"/>
            <w:vAlign w:val="bottom"/>
          </w:tcPr>
          <w:p w14:paraId="56E12A8E" w14:textId="77777777" w:rsidR="00797355" w:rsidRPr="00F955BC" w:rsidRDefault="00797355" w:rsidP="00797355">
            <w:pPr>
              <w:tabs>
                <w:tab w:val="num" w:pos="786"/>
              </w:tabs>
              <w:spacing w:before="60" w:after="30" w:line="276" w:lineRule="auto"/>
              <w:jc w:val="right"/>
              <w:rPr>
                <w:rFonts w:ascii="Arial" w:hAnsi="Arial" w:cs="Arial"/>
                <w:color w:val="000000"/>
                <w:sz w:val="14"/>
                <w:szCs w:val="14"/>
              </w:rPr>
            </w:pPr>
          </w:p>
        </w:tc>
        <w:tc>
          <w:tcPr>
            <w:tcW w:w="1410" w:type="dxa"/>
            <w:vAlign w:val="bottom"/>
          </w:tcPr>
          <w:p w14:paraId="172A6141" w14:textId="77777777" w:rsidR="00797355" w:rsidRPr="00F955BC" w:rsidRDefault="00797355" w:rsidP="00797355">
            <w:pPr>
              <w:tabs>
                <w:tab w:val="num" w:pos="786"/>
              </w:tabs>
              <w:spacing w:before="60" w:after="30" w:line="276" w:lineRule="auto"/>
              <w:jc w:val="right"/>
              <w:rPr>
                <w:rFonts w:ascii="Arial" w:hAnsi="Arial" w:cs="Arial"/>
                <w:color w:val="000000"/>
                <w:sz w:val="14"/>
                <w:szCs w:val="14"/>
              </w:rPr>
            </w:pPr>
          </w:p>
        </w:tc>
        <w:tc>
          <w:tcPr>
            <w:tcW w:w="1475" w:type="dxa"/>
            <w:vAlign w:val="bottom"/>
          </w:tcPr>
          <w:p w14:paraId="4FE1C205" w14:textId="77777777" w:rsidR="00797355" w:rsidRPr="00F955BC" w:rsidRDefault="00797355" w:rsidP="00797355">
            <w:pPr>
              <w:tabs>
                <w:tab w:val="num" w:pos="786"/>
              </w:tabs>
              <w:spacing w:before="60" w:after="30" w:line="276" w:lineRule="auto"/>
              <w:jc w:val="right"/>
              <w:rPr>
                <w:rFonts w:ascii="Arial" w:hAnsi="Arial" w:cs="Arial"/>
                <w:color w:val="000000"/>
                <w:sz w:val="14"/>
                <w:szCs w:val="14"/>
              </w:rPr>
            </w:pPr>
          </w:p>
        </w:tc>
        <w:tc>
          <w:tcPr>
            <w:tcW w:w="1330" w:type="dxa"/>
            <w:vAlign w:val="bottom"/>
          </w:tcPr>
          <w:p w14:paraId="22DD17A1" w14:textId="77777777" w:rsidR="00797355" w:rsidRPr="00F955BC" w:rsidRDefault="00797355" w:rsidP="00797355">
            <w:pPr>
              <w:tabs>
                <w:tab w:val="num" w:pos="786"/>
              </w:tabs>
              <w:spacing w:before="60" w:after="30" w:line="276" w:lineRule="auto"/>
              <w:jc w:val="right"/>
              <w:rPr>
                <w:rFonts w:ascii="Arial" w:hAnsi="Arial" w:cs="Arial"/>
                <w:color w:val="000000"/>
                <w:sz w:val="14"/>
                <w:szCs w:val="14"/>
              </w:rPr>
            </w:pPr>
          </w:p>
        </w:tc>
        <w:tc>
          <w:tcPr>
            <w:tcW w:w="1267" w:type="dxa"/>
          </w:tcPr>
          <w:p w14:paraId="6EDDACDB" w14:textId="77777777" w:rsidR="00797355" w:rsidRPr="00F955BC" w:rsidRDefault="00797355" w:rsidP="00797355">
            <w:pPr>
              <w:spacing w:before="60" w:after="30" w:line="276" w:lineRule="auto"/>
              <w:rPr>
                <w:rFonts w:ascii="Arial" w:hAnsi="Arial" w:cs="Arial"/>
                <w:sz w:val="14"/>
                <w:szCs w:val="14"/>
              </w:rPr>
            </w:pPr>
          </w:p>
        </w:tc>
        <w:tc>
          <w:tcPr>
            <w:tcW w:w="1393" w:type="dxa"/>
          </w:tcPr>
          <w:p w14:paraId="493D37E2" w14:textId="77777777" w:rsidR="00797355" w:rsidRPr="00F955BC" w:rsidRDefault="00797355" w:rsidP="00797355">
            <w:pPr>
              <w:spacing w:before="60" w:after="30" w:line="276" w:lineRule="auto"/>
              <w:rPr>
                <w:rFonts w:ascii="Arial" w:hAnsi="Arial" w:cs="Arial"/>
                <w:sz w:val="14"/>
                <w:szCs w:val="14"/>
              </w:rPr>
            </w:pPr>
          </w:p>
        </w:tc>
        <w:tc>
          <w:tcPr>
            <w:tcW w:w="1442" w:type="dxa"/>
          </w:tcPr>
          <w:p w14:paraId="4C95A959" w14:textId="77777777" w:rsidR="00797355" w:rsidRPr="00F955BC" w:rsidRDefault="00797355" w:rsidP="00797355">
            <w:pPr>
              <w:spacing w:before="60" w:after="30" w:line="276" w:lineRule="auto"/>
              <w:rPr>
                <w:rFonts w:ascii="Arial" w:hAnsi="Arial" w:cs="Arial"/>
                <w:sz w:val="14"/>
                <w:szCs w:val="14"/>
              </w:rPr>
            </w:pPr>
          </w:p>
        </w:tc>
        <w:tc>
          <w:tcPr>
            <w:tcW w:w="1317" w:type="dxa"/>
          </w:tcPr>
          <w:p w14:paraId="248EA9C7" w14:textId="77777777" w:rsidR="00797355" w:rsidRPr="00F955BC" w:rsidRDefault="00797355" w:rsidP="00797355">
            <w:pPr>
              <w:spacing w:before="60" w:after="30" w:line="276" w:lineRule="auto"/>
              <w:rPr>
                <w:rFonts w:ascii="Arial" w:hAnsi="Arial" w:cs="Arial"/>
                <w:sz w:val="14"/>
                <w:szCs w:val="14"/>
              </w:rPr>
            </w:pPr>
          </w:p>
        </w:tc>
      </w:tr>
      <w:tr w:rsidR="00E03793" w:rsidRPr="00F955BC" w14:paraId="19CCE812" w14:textId="022F3382" w:rsidTr="00FA0A66">
        <w:tc>
          <w:tcPr>
            <w:tcW w:w="3420" w:type="dxa"/>
            <w:vAlign w:val="bottom"/>
          </w:tcPr>
          <w:p w14:paraId="0A96BE21" w14:textId="77777777" w:rsidR="00E03793" w:rsidRPr="00F955BC" w:rsidRDefault="00E03793" w:rsidP="00E03793">
            <w:pPr>
              <w:tabs>
                <w:tab w:val="num" w:pos="786"/>
              </w:tabs>
              <w:spacing w:before="60" w:after="30" w:line="276" w:lineRule="auto"/>
              <w:jc w:val="thaiDistribute"/>
              <w:rPr>
                <w:rFonts w:ascii="Arial" w:hAnsi="Arial" w:cs="Arial"/>
                <w:spacing w:val="-4"/>
                <w:sz w:val="14"/>
                <w:szCs w:val="14"/>
              </w:rPr>
            </w:pPr>
            <w:r w:rsidRPr="00F955BC">
              <w:rPr>
                <w:rFonts w:ascii="Arial" w:hAnsi="Arial" w:cs="Arial"/>
                <w:sz w:val="14"/>
                <w:szCs w:val="14"/>
              </w:rPr>
              <w:t>Intangible assets - drama rights</w:t>
            </w:r>
          </w:p>
        </w:tc>
        <w:tc>
          <w:tcPr>
            <w:tcW w:w="1346" w:type="dxa"/>
          </w:tcPr>
          <w:p w14:paraId="5408BCFF" w14:textId="5FF44CDF" w:rsidR="00E03793" w:rsidRPr="00F955BC" w:rsidRDefault="00E03793" w:rsidP="00E03793">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(271,990,968)</w:t>
            </w:r>
          </w:p>
        </w:tc>
        <w:tc>
          <w:tcPr>
            <w:tcW w:w="1410" w:type="dxa"/>
          </w:tcPr>
          <w:p w14:paraId="6E4767A3" w14:textId="137AA41A"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(48,920,651)</w:t>
            </w:r>
          </w:p>
        </w:tc>
        <w:tc>
          <w:tcPr>
            <w:tcW w:w="1475" w:type="dxa"/>
          </w:tcPr>
          <w:p w14:paraId="445FD2B9" w14:textId="78A0E6B4"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30" w:type="dxa"/>
          </w:tcPr>
          <w:p w14:paraId="2B23DC73" w14:textId="47F4CFF4"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(320,911,620) </w:t>
            </w:r>
          </w:p>
        </w:tc>
        <w:tc>
          <w:tcPr>
            <w:tcW w:w="1267" w:type="dxa"/>
            <w:vAlign w:val="bottom"/>
          </w:tcPr>
          <w:p w14:paraId="5AE69A9B" w14:textId="1535B69E"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93" w:type="dxa"/>
            <w:vAlign w:val="bottom"/>
          </w:tcPr>
          <w:p w14:paraId="5BC60971" w14:textId="4222CA92"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442" w:type="dxa"/>
            <w:vAlign w:val="bottom"/>
          </w:tcPr>
          <w:p w14:paraId="57652BC9" w14:textId="795CC7CF"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17" w:type="dxa"/>
            <w:vAlign w:val="bottom"/>
          </w:tcPr>
          <w:p w14:paraId="5F4DA1E6" w14:textId="6B60F2FA"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r>
      <w:tr w:rsidR="00E03793" w:rsidRPr="00F955BC" w14:paraId="0E9A9C02" w14:textId="27F2316E" w:rsidTr="00FA0A66">
        <w:tc>
          <w:tcPr>
            <w:tcW w:w="3420" w:type="dxa"/>
            <w:vAlign w:val="bottom"/>
          </w:tcPr>
          <w:p w14:paraId="64EFA82B" w14:textId="448EF327" w:rsidR="00E03793" w:rsidRPr="00F955BC" w:rsidRDefault="00E03793" w:rsidP="00E03793">
            <w:pPr>
              <w:tabs>
                <w:tab w:val="num" w:pos="786"/>
              </w:tabs>
              <w:spacing w:before="60" w:after="30" w:line="276" w:lineRule="auto"/>
              <w:rPr>
                <w:rFonts w:ascii="Arial" w:hAnsi="Arial" w:cs="Arial"/>
                <w:spacing w:val="-4"/>
                <w:sz w:val="14"/>
                <w:szCs w:val="14"/>
              </w:rPr>
            </w:pPr>
            <w:r w:rsidRPr="00F955BC">
              <w:rPr>
                <w:rFonts w:ascii="Arial" w:hAnsi="Arial" w:cs="Arial"/>
                <w:spacing w:val="-2"/>
                <w:sz w:val="14"/>
                <w:szCs w:val="14"/>
              </w:rPr>
              <w:t>Depreciation expense from building and equipment</w:t>
            </w:r>
          </w:p>
        </w:tc>
        <w:tc>
          <w:tcPr>
            <w:tcW w:w="1346" w:type="dxa"/>
          </w:tcPr>
          <w:p w14:paraId="59136B36" w14:textId="3A35E3C6" w:rsidR="00E03793" w:rsidRPr="00F955BC" w:rsidRDefault="00E03793" w:rsidP="00E03793">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(178,376)</w:t>
            </w:r>
          </w:p>
        </w:tc>
        <w:tc>
          <w:tcPr>
            <w:tcW w:w="1410" w:type="dxa"/>
          </w:tcPr>
          <w:p w14:paraId="5904DE8B" w14:textId="7AAA402A"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22,947</w:t>
            </w:r>
          </w:p>
        </w:tc>
        <w:tc>
          <w:tcPr>
            <w:tcW w:w="1475" w:type="dxa"/>
          </w:tcPr>
          <w:p w14:paraId="2ADA51DD" w14:textId="7FB95B72"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30" w:type="dxa"/>
          </w:tcPr>
          <w:p w14:paraId="14835D2F" w14:textId="3459DDC6"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(155,429) </w:t>
            </w:r>
          </w:p>
        </w:tc>
        <w:tc>
          <w:tcPr>
            <w:tcW w:w="1267" w:type="dxa"/>
            <w:vAlign w:val="bottom"/>
          </w:tcPr>
          <w:p w14:paraId="06152EB2" w14:textId="7623A990"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93" w:type="dxa"/>
            <w:vAlign w:val="bottom"/>
          </w:tcPr>
          <w:p w14:paraId="75AD22CD" w14:textId="6DC9F8B7"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442" w:type="dxa"/>
            <w:vAlign w:val="bottom"/>
          </w:tcPr>
          <w:p w14:paraId="0E1CFEE6" w14:textId="41231934"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17" w:type="dxa"/>
            <w:vAlign w:val="bottom"/>
          </w:tcPr>
          <w:p w14:paraId="096B6ABD" w14:textId="66821B34"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r>
      <w:tr w:rsidR="00E03793" w:rsidRPr="00F955BC" w14:paraId="306EBF2F" w14:textId="1CCCD542" w:rsidTr="00CD7BE1">
        <w:tc>
          <w:tcPr>
            <w:tcW w:w="3420" w:type="dxa"/>
            <w:vAlign w:val="bottom"/>
          </w:tcPr>
          <w:p w14:paraId="5C5FBA96" w14:textId="77777777" w:rsidR="00E03793" w:rsidRPr="00F955BC" w:rsidRDefault="00E03793" w:rsidP="00E03793">
            <w:pPr>
              <w:tabs>
                <w:tab w:val="num" w:pos="786"/>
              </w:tabs>
              <w:spacing w:before="60" w:after="30" w:line="276" w:lineRule="auto"/>
              <w:rPr>
                <w:rFonts w:ascii="Arial" w:hAnsi="Arial" w:cs="Arial"/>
                <w:spacing w:val="-2"/>
                <w:sz w:val="14"/>
                <w:szCs w:val="14"/>
              </w:rPr>
            </w:pPr>
            <w:r w:rsidRPr="00F955BC">
              <w:rPr>
                <w:rFonts w:ascii="Arial" w:hAnsi="Arial" w:cs="Arial"/>
                <w:sz w:val="14"/>
                <w:szCs w:val="14"/>
              </w:rPr>
              <w:t>Front end fee</w:t>
            </w:r>
          </w:p>
        </w:tc>
        <w:tc>
          <w:tcPr>
            <w:tcW w:w="1346" w:type="dxa"/>
          </w:tcPr>
          <w:p w14:paraId="5F85FFBB" w14:textId="7F344537" w:rsidR="00E03793" w:rsidRPr="00F955BC" w:rsidRDefault="00E03793" w:rsidP="00E03793">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(460,027)</w:t>
            </w:r>
          </w:p>
        </w:tc>
        <w:tc>
          <w:tcPr>
            <w:tcW w:w="1410" w:type="dxa"/>
          </w:tcPr>
          <w:p w14:paraId="32B090B6" w14:textId="5D8F0840"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208,117</w:t>
            </w:r>
          </w:p>
        </w:tc>
        <w:tc>
          <w:tcPr>
            <w:tcW w:w="1475" w:type="dxa"/>
          </w:tcPr>
          <w:p w14:paraId="3AAC5F8C" w14:textId="70B9C0CC"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30" w:type="dxa"/>
          </w:tcPr>
          <w:p w14:paraId="01DA5801" w14:textId="057A8B78"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(251,910) </w:t>
            </w:r>
          </w:p>
        </w:tc>
        <w:tc>
          <w:tcPr>
            <w:tcW w:w="1267" w:type="dxa"/>
          </w:tcPr>
          <w:p w14:paraId="0FAE7659" w14:textId="54F8DAE8" w:rsidR="00E03793" w:rsidRPr="00F955BC" w:rsidRDefault="00E03793" w:rsidP="00E03793">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(320,960)</w:t>
            </w:r>
          </w:p>
        </w:tc>
        <w:tc>
          <w:tcPr>
            <w:tcW w:w="1393" w:type="dxa"/>
            <w:vAlign w:val="bottom"/>
          </w:tcPr>
          <w:p w14:paraId="32FEEDCE" w14:textId="64C193BD" w:rsidR="00E03793" w:rsidRPr="00F955BC" w:rsidRDefault="00E03793" w:rsidP="00E03793">
            <w:pP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156,810</w:t>
            </w:r>
          </w:p>
        </w:tc>
        <w:tc>
          <w:tcPr>
            <w:tcW w:w="1442" w:type="dxa"/>
            <w:vAlign w:val="bottom"/>
          </w:tcPr>
          <w:p w14:paraId="78F5B786" w14:textId="34692A9C"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17" w:type="dxa"/>
            <w:vAlign w:val="bottom"/>
          </w:tcPr>
          <w:p w14:paraId="058E78A8" w14:textId="79600C1F" w:rsidR="00E03793" w:rsidRPr="00F955BC" w:rsidRDefault="00E03793" w:rsidP="00E03793">
            <w:pP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(164,150)</w:t>
            </w:r>
          </w:p>
        </w:tc>
      </w:tr>
      <w:tr w:rsidR="00E03793" w:rsidRPr="00F955BC" w14:paraId="058A9611" w14:textId="215C0816" w:rsidTr="008657C4">
        <w:tc>
          <w:tcPr>
            <w:tcW w:w="3420" w:type="dxa"/>
            <w:vAlign w:val="bottom"/>
          </w:tcPr>
          <w:p w14:paraId="23A936FC" w14:textId="77777777" w:rsidR="00E03793" w:rsidRPr="00F955BC" w:rsidRDefault="00E03793" w:rsidP="00E03793">
            <w:pPr>
              <w:tabs>
                <w:tab w:val="num" w:pos="786"/>
              </w:tabs>
              <w:spacing w:before="60" w:after="30" w:line="276" w:lineRule="auto"/>
              <w:rPr>
                <w:rFonts w:ascii="Arial" w:hAnsi="Arial" w:cs="Arial"/>
                <w:sz w:val="14"/>
                <w:szCs w:val="14"/>
              </w:rPr>
            </w:pPr>
            <w:r w:rsidRPr="00F955BC">
              <w:rPr>
                <w:rFonts w:ascii="Arial" w:eastAsia="Arial Unicode MS" w:hAnsi="Arial" w:cs="Arial"/>
                <w:sz w:val="14"/>
                <w:szCs w:val="14"/>
                <w:lang w:val="en-GB"/>
              </w:rPr>
              <w:t>Goodwill</w:t>
            </w:r>
          </w:p>
        </w:tc>
        <w:tc>
          <w:tcPr>
            <w:tcW w:w="1346" w:type="dxa"/>
          </w:tcPr>
          <w:p w14:paraId="2DAF21E9" w14:textId="08656D92" w:rsidR="00E03793" w:rsidRPr="00F955BC" w:rsidRDefault="00E03793" w:rsidP="00E03793">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(455,865)</w:t>
            </w:r>
          </w:p>
        </w:tc>
        <w:tc>
          <w:tcPr>
            <w:tcW w:w="1410" w:type="dxa"/>
          </w:tcPr>
          <w:p w14:paraId="32B4C29C" w14:textId="0E88471E"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(232,072)</w:t>
            </w:r>
          </w:p>
        </w:tc>
        <w:tc>
          <w:tcPr>
            <w:tcW w:w="1475" w:type="dxa"/>
          </w:tcPr>
          <w:p w14:paraId="5B9AA1C7" w14:textId="54115153"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30" w:type="dxa"/>
          </w:tcPr>
          <w:p w14:paraId="563D3798" w14:textId="1A24B68E"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(687,937) </w:t>
            </w:r>
          </w:p>
        </w:tc>
        <w:tc>
          <w:tcPr>
            <w:tcW w:w="1267" w:type="dxa"/>
            <w:vAlign w:val="bottom"/>
          </w:tcPr>
          <w:p w14:paraId="6AD5F98E" w14:textId="7441D4B3"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93" w:type="dxa"/>
            <w:vAlign w:val="bottom"/>
          </w:tcPr>
          <w:p w14:paraId="2DD3BF30" w14:textId="74B459C1"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442" w:type="dxa"/>
            <w:vAlign w:val="bottom"/>
          </w:tcPr>
          <w:p w14:paraId="2F5A5EFE" w14:textId="77FB04F3"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17" w:type="dxa"/>
            <w:vAlign w:val="bottom"/>
          </w:tcPr>
          <w:p w14:paraId="38FB05D9" w14:textId="2C3ED86D" w:rsidR="00E03793" w:rsidRPr="00F955BC" w:rsidRDefault="00E03793" w:rsidP="00E03793">
            <w:pP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r>
      <w:tr w:rsidR="00E03793" w:rsidRPr="00F955BC" w14:paraId="6677695A" w14:textId="58200200" w:rsidTr="006C654E">
        <w:tc>
          <w:tcPr>
            <w:tcW w:w="3420" w:type="dxa"/>
            <w:vAlign w:val="bottom"/>
          </w:tcPr>
          <w:p w14:paraId="30ABC778" w14:textId="77777777" w:rsidR="00E03793" w:rsidRPr="00F955BC" w:rsidRDefault="00E03793" w:rsidP="00E03793">
            <w:pPr>
              <w:tabs>
                <w:tab w:val="num" w:pos="786"/>
              </w:tabs>
              <w:spacing w:before="60" w:after="30" w:line="276" w:lineRule="auto"/>
              <w:rPr>
                <w:rFonts w:ascii="Arial" w:eastAsia="Arial Unicode MS" w:hAnsi="Arial" w:cs="Arial"/>
                <w:sz w:val="14"/>
                <w:szCs w:val="14"/>
                <w:lang w:val="en-GB"/>
              </w:rPr>
            </w:pPr>
            <w:r w:rsidRPr="00F955BC">
              <w:rPr>
                <w:rFonts w:ascii="Arial" w:eastAsia="Arial Unicode MS" w:hAnsi="Arial" w:cs="Arial"/>
                <w:sz w:val="14"/>
                <w:szCs w:val="14"/>
                <w:lang w:val="en-GB"/>
              </w:rPr>
              <w:t xml:space="preserve">Decrease from exemption of the instalment </w:t>
            </w:r>
            <w:r w:rsidRPr="00F955BC">
              <w:rPr>
                <w:rFonts w:ascii="Arial" w:eastAsia="Arial Unicode MS" w:hAnsi="Arial" w:cs="Arial"/>
                <w:sz w:val="14"/>
                <w:szCs w:val="14"/>
                <w:lang w:val="en-GB"/>
              </w:rPr>
              <w:br/>
              <w:t xml:space="preserve">     of license</w:t>
            </w:r>
          </w:p>
        </w:tc>
        <w:tc>
          <w:tcPr>
            <w:tcW w:w="1346" w:type="dxa"/>
            <w:vAlign w:val="bottom"/>
          </w:tcPr>
          <w:p w14:paraId="49101066" w14:textId="1D3327C5" w:rsidR="00E03793" w:rsidRPr="00F955BC" w:rsidRDefault="00E03793" w:rsidP="00E03793">
            <w:pPr>
              <w:pBdr>
                <w:bottom w:val="single" w:sz="4" w:space="1" w:color="auto"/>
              </w:pBd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(64,781,644)</w:t>
            </w:r>
          </w:p>
        </w:tc>
        <w:tc>
          <w:tcPr>
            <w:tcW w:w="1410" w:type="dxa"/>
          </w:tcPr>
          <w:p w14:paraId="761B4834" w14:textId="77777777" w:rsidR="00E03793" w:rsidRPr="00F955BC" w:rsidRDefault="00E03793" w:rsidP="00E03793">
            <w:pPr>
              <w:pBdr>
                <w:bottom w:val="single" w:sz="4" w:space="1" w:color="auto"/>
              </w:pBdr>
              <w:tabs>
                <w:tab w:val="num" w:pos="786"/>
              </w:tabs>
              <w:spacing w:before="60" w:after="30" w:line="276" w:lineRule="auto"/>
              <w:jc w:val="right"/>
              <w:rPr>
                <w:rFonts w:ascii="Arial" w:eastAsia="Arial Unicode MS" w:hAnsi="Arial" w:cstheme="minorBidi"/>
                <w:sz w:val="14"/>
                <w:szCs w:val="14"/>
              </w:rPr>
            </w:pPr>
          </w:p>
          <w:p w14:paraId="0851EFAD" w14:textId="37729EF0" w:rsidR="00E03793" w:rsidRPr="00F955BC" w:rsidRDefault="00E03793" w:rsidP="00E03793">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15,022,427</w:t>
            </w:r>
          </w:p>
        </w:tc>
        <w:tc>
          <w:tcPr>
            <w:tcW w:w="1475" w:type="dxa"/>
          </w:tcPr>
          <w:p w14:paraId="3F4D7733" w14:textId="77777777" w:rsidR="00E03793" w:rsidRDefault="00E03793" w:rsidP="00E03793">
            <w:pPr>
              <w:pBdr>
                <w:bottom w:val="single" w:sz="4" w:space="1" w:color="auto"/>
              </w:pBd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p>
          <w:p w14:paraId="4A64726D" w14:textId="4509E574" w:rsidR="00E03793" w:rsidRPr="00F955BC" w:rsidRDefault="00E03793" w:rsidP="00E03793">
            <w:pPr>
              <w:pBdr>
                <w:bottom w:val="single" w:sz="4" w:space="1" w:color="auto"/>
              </w:pBd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30" w:type="dxa"/>
          </w:tcPr>
          <w:p w14:paraId="00EA74CE" w14:textId="77777777" w:rsidR="00E03793" w:rsidRPr="00F955BC" w:rsidRDefault="00E03793" w:rsidP="00E03793">
            <w:pPr>
              <w:pBdr>
                <w:bottom w:val="single" w:sz="4" w:space="1" w:color="auto"/>
              </w:pBdr>
              <w:tabs>
                <w:tab w:val="num" w:pos="786"/>
              </w:tabs>
              <w:spacing w:before="60" w:after="30" w:line="276" w:lineRule="auto"/>
              <w:jc w:val="right"/>
              <w:rPr>
                <w:rFonts w:ascii="Arial" w:eastAsia="Arial Unicode MS" w:hAnsi="Arial" w:cstheme="minorBidi"/>
                <w:sz w:val="14"/>
                <w:szCs w:val="14"/>
              </w:rPr>
            </w:pPr>
          </w:p>
          <w:p w14:paraId="0A868A61" w14:textId="4D8163A4" w:rsidR="00E03793" w:rsidRPr="00F955BC" w:rsidRDefault="00E03793" w:rsidP="00E03793">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(49,759,217) </w:t>
            </w:r>
          </w:p>
        </w:tc>
        <w:tc>
          <w:tcPr>
            <w:tcW w:w="1267" w:type="dxa"/>
            <w:vAlign w:val="bottom"/>
          </w:tcPr>
          <w:p w14:paraId="28CEA396" w14:textId="3180039C" w:rsidR="00E03793" w:rsidRPr="00F955BC" w:rsidRDefault="00E03793" w:rsidP="00E03793">
            <w:pPr>
              <w:pBdr>
                <w:bottom w:val="single" w:sz="4" w:space="1" w:color="auto"/>
              </w:pBd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93" w:type="dxa"/>
            <w:vAlign w:val="bottom"/>
          </w:tcPr>
          <w:p w14:paraId="1A668C88" w14:textId="708635A9" w:rsidR="00E03793" w:rsidRPr="00F955BC" w:rsidRDefault="00E03793" w:rsidP="00E03793">
            <w:pPr>
              <w:pBdr>
                <w:bottom w:val="single" w:sz="4" w:space="1" w:color="auto"/>
              </w:pBd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442" w:type="dxa"/>
            <w:vAlign w:val="bottom"/>
          </w:tcPr>
          <w:p w14:paraId="6B2A0B7B" w14:textId="30D87207" w:rsidR="00E03793" w:rsidRPr="00F955BC" w:rsidRDefault="00E03793" w:rsidP="00E03793">
            <w:pPr>
              <w:pBdr>
                <w:bottom w:val="single" w:sz="4" w:space="1" w:color="auto"/>
              </w:pBd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17" w:type="dxa"/>
            <w:vAlign w:val="bottom"/>
          </w:tcPr>
          <w:p w14:paraId="470751DD" w14:textId="3CB2C270" w:rsidR="00E03793" w:rsidRPr="00F955BC" w:rsidRDefault="00E03793" w:rsidP="00E03793">
            <w:pPr>
              <w:pBdr>
                <w:bottom w:val="single" w:sz="4" w:space="1" w:color="auto"/>
              </w:pBd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r>
      <w:tr w:rsidR="00E03793" w:rsidRPr="00F955BC" w14:paraId="79058E0C" w14:textId="17D9BC8E" w:rsidTr="00FF74E0">
        <w:tc>
          <w:tcPr>
            <w:tcW w:w="3420" w:type="dxa"/>
            <w:vAlign w:val="bottom"/>
          </w:tcPr>
          <w:p w14:paraId="0E1191CB" w14:textId="77777777" w:rsidR="00E03793" w:rsidRPr="00F955BC" w:rsidRDefault="00E03793" w:rsidP="00E03793">
            <w:pPr>
              <w:tabs>
                <w:tab w:val="num" w:pos="786"/>
              </w:tabs>
              <w:spacing w:before="60" w:after="30" w:line="276" w:lineRule="auto"/>
              <w:jc w:val="thaiDistribute"/>
              <w:rPr>
                <w:rFonts w:ascii="Arial" w:eastAsia="Arial Unicode MS" w:hAnsi="Arial" w:cs="Arial"/>
                <w:sz w:val="14"/>
                <w:szCs w:val="14"/>
                <w:lang w:val="en-GB"/>
              </w:rPr>
            </w:pPr>
            <w:r w:rsidRPr="00F955BC">
              <w:rPr>
                <w:rFonts w:ascii="Arial" w:hAnsi="Arial" w:cs="Arial"/>
                <w:sz w:val="14"/>
                <w:szCs w:val="14"/>
              </w:rPr>
              <w:t>Total deferred tax liabilities</w:t>
            </w:r>
          </w:p>
        </w:tc>
        <w:tc>
          <w:tcPr>
            <w:tcW w:w="1346" w:type="dxa"/>
          </w:tcPr>
          <w:p w14:paraId="5312C208" w14:textId="37A93970" w:rsidR="00E03793" w:rsidRPr="00F955BC" w:rsidRDefault="00E03793" w:rsidP="00E03793">
            <w:pPr>
              <w:pBdr>
                <w:bottom w:val="single" w:sz="4" w:space="1" w:color="auto"/>
              </w:pBd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(337,866,881)</w:t>
            </w:r>
          </w:p>
        </w:tc>
        <w:tc>
          <w:tcPr>
            <w:tcW w:w="1410" w:type="dxa"/>
            <w:vAlign w:val="bottom"/>
          </w:tcPr>
          <w:p w14:paraId="11AA89F8" w14:textId="4F98BE95" w:rsidR="00E03793" w:rsidRPr="00F955BC" w:rsidRDefault="00E03793" w:rsidP="00E03793">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(33,899,232)</w:t>
            </w:r>
          </w:p>
        </w:tc>
        <w:tc>
          <w:tcPr>
            <w:tcW w:w="1475" w:type="dxa"/>
          </w:tcPr>
          <w:p w14:paraId="567BB97F" w14:textId="5F780BAF" w:rsidR="00E03793" w:rsidRPr="00F955BC" w:rsidRDefault="00E03793" w:rsidP="00E03793">
            <w:pPr>
              <w:pBdr>
                <w:bottom w:val="single" w:sz="4" w:space="1" w:color="auto"/>
              </w:pBd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30" w:type="dxa"/>
            <w:vAlign w:val="bottom"/>
          </w:tcPr>
          <w:p w14:paraId="63882523" w14:textId="4C8BCAB5" w:rsidR="00E03793" w:rsidRPr="00F955BC" w:rsidRDefault="00E03793" w:rsidP="00E03793">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(371,766,113)</w:t>
            </w:r>
          </w:p>
        </w:tc>
        <w:tc>
          <w:tcPr>
            <w:tcW w:w="1267" w:type="dxa"/>
          </w:tcPr>
          <w:p w14:paraId="42B15CB9" w14:textId="254EEE1B" w:rsidR="00E03793" w:rsidRPr="00F955BC" w:rsidRDefault="00E03793" w:rsidP="00E03793">
            <w:pPr>
              <w:pBdr>
                <w:bottom w:val="single" w:sz="4" w:space="1" w:color="auto"/>
              </w:pBdr>
              <w:tabs>
                <w:tab w:val="num" w:pos="786"/>
              </w:tabs>
              <w:spacing w:before="60" w:after="30" w:line="276" w:lineRule="auto"/>
              <w:jc w:val="right"/>
              <w:rPr>
                <w:rFonts w:ascii="Arial" w:hAnsi="Arial" w:cs="Arial"/>
                <w:sz w:val="14"/>
                <w:szCs w:val="14"/>
              </w:rPr>
            </w:pPr>
            <w:r w:rsidRPr="00F955BC">
              <w:rPr>
                <w:rFonts w:ascii="Arial" w:hAnsi="Arial" w:cs="Arial"/>
                <w:sz w:val="14"/>
                <w:szCs w:val="14"/>
              </w:rPr>
              <w:t>(320,960)</w:t>
            </w:r>
          </w:p>
        </w:tc>
        <w:tc>
          <w:tcPr>
            <w:tcW w:w="1393" w:type="dxa"/>
            <w:vAlign w:val="bottom"/>
          </w:tcPr>
          <w:p w14:paraId="293EF083" w14:textId="4B56822F" w:rsidR="00E03793" w:rsidRPr="00F955BC" w:rsidRDefault="00E03793" w:rsidP="00E03793">
            <w:pPr>
              <w:pBdr>
                <w:bottom w:val="single" w:sz="4" w:space="1" w:color="auto"/>
              </w:pBd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156,810</w:t>
            </w:r>
          </w:p>
        </w:tc>
        <w:tc>
          <w:tcPr>
            <w:tcW w:w="1442" w:type="dxa"/>
            <w:vAlign w:val="bottom"/>
          </w:tcPr>
          <w:p w14:paraId="6E9D9A1E" w14:textId="10EA7DBB" w:rsidR="00E03793" w:rsidRPr="00F955BC" w:rsidRDefault="00E03793" w:rsidP="00E03793">
            <w:pPr>
              <w:pBdr>
                <w:bottom w:val="single" w:sz="4" w:space="1" w:color="auto"/>
              </w:pBdr>
              <w:tabs>
                <w:tab w:val="num" w:pos="786"/>
              </w:tabs>
              <w:spacing w:before="60" w:after="30" w:line="276" w:lineRule="auto"/>
              <w:jc w:val="center"/>
              <w:rPr>
                <w:rFonts w:ascii="Arial" w:eastAsia="Arial Unicode MS" w:hAnsi="Arial" w:cs="Arial"/>
                <w:sz w:val="14"/>
                <w:szCs w:val="14"/>
              </w:rPr>
            </w:pPr>
            <w:r>
              <w:rPr>
                <w:rFonts w:ascii="Arial" w:eastAsia="Arial Unicode MS" w:hAnsi="Arial" w:cs="Arial"/>
                <w:sz w:val="14"/>
                <w:szCs w:val="14"/>
              </w:rPr>
              <w:t xml:space="preserve">                </w:t>
            </w:r>
            <w:r w:rsidRPr="00F955BC">
              <w:rPr>
                <w:rFonts w:ascii="Arial" w:eastAsia="Arial Unicode MS" w:hAnsi="Arial" w:cs="Arial"/>
                <w:sz w:val="14"/>
                <w:szCs w:val="14"/>
              </w:rPr>
              <w:t>-</w:t>
            </w:r>
          </w:p>
        </w:tc>
        <w:tc>
          <w:tcPr>
            <w:tcW w:w="1317" w:type="dxa"/>
            <w:vAlign w:val="bottom"/>
          </w:tcPr>
          <w:p w14:paraId="2F2E6A82" w14:textId="382E4545" w:rsidR="00E03793" w:rsidRPr="00F955BC" w:rsidRDefault="00E03793" w:rsidP="00E03793">
            <w:pPr>
              <w:pBdr>
                <w:bottom w:val="single" w:sz="4" w:space="1" w:color="auto"/>
              </w:pBd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(164,150)</w:t>
            </w:r>
          </w:p>
        </w:tc>
      </w:tr>
      <w:tr w:rsidR="00E03793" w:rsidRPr="00F955BC" w14:paraId="2F2FC8D1" w14:textId="77777777">
        <w:tc>
          <w:tcPr>
            <w:tcW w:w="3420" w:type="dxa"/>
            <w:vAlign w:val="bottom"/>
          </w:tcPr>
          <w:p w14:paraId="7DDED2F1" w14:textId="77777777" w:rsidR="00E03793" w:rsidRPr="00F955BC" w:rsidRDefault="00E03793" w:rsidP="00E03793">
            <w:pPr>
              <w:tabs>
                <w:tab w:val="num" w:pos="786"/>
              </w:tabs>
              <w:spacing w:before="60" w:after="30" w:line="276" w:lineRule="auto"/>
              <w:jc w:val="thaiDistribute"/>
              <w:rPr>
                <w:rFonts w:ascii="Arial" w:hAnsi="Arial" w:cs="Arial"/>
                <w:sz w:val="14"/>
                <w:szCs w:val="14"/>
              </w:rPr>
            </w:pPr>
          </w:p>
        </w:tc>
        <w:tc>
          <w:tcPr>
            <w:tcW w:w="1346" w:type="dxa"/>
          </w:tcPr>
          <w:p w14:paraId="684F59F7" w14:textId="77777777"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p>
        </w:tc>
        <w:tc>
          <w:tcPr>
            <w:tcW w:w="1410" w:type="dxa"/>
            <w:vAlign w:val="bottom"/>
          </w:tcPr>
          <w:p w14:paraId="473B40A8" w14:textId="77777777"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p>
        </w:tc>
        <w:tc>
          <w:tcPr>
            <w:tcW w:w="1475" w:type="dxa"/>
          </w:tcPr>
          <w:p w14:paraId="472C4466" w14:textId="1A6FF749"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p>
        </w:tc>
        <w:tc>
          <w:tcPr>
            <w:tcW w:w="1330" w:type="dxa"/>
            <w:vAlign w:val="bottom"/>
          </w:tcPr>
          <w:p w14:paraId="0848CEF4" w14:textId="77777777" w:rsidR="00E03793" w:rsidRPr="00F955BC" w:rsidRDefault="00E03793" w:rsidP="00E03793">
            <w:pPr>
              <w:tabs>
                <w:tab w:val="num" w:pos="786"/>
              </w:tabs>
              <w:spacing w:before="60" w:after="30" w:line="276" w:lineRule="auto"/>
              <w:jc w:val="right"/>
              <w:rPr>
                <w:rFonts w:ascii="Arial" w:eastAsia="Arial Unicode MS" w:hAnsi="Arial" w:cs="Arial"/>
                <w:sz w:val="14"/>
                <w:szCs w:val="14"/>
              </w:rPr>
            </w:pPr>
          </w:p>
        </w:tc>
        <w:tc>
          <w:tcPr>
            <w:tcW w:w="1267" w:type="dxa"/>
          </w:tcPr>
          <w:p w14:paraId="6C382E92" w14:textId="77777777" w:rsidR="00E03793" w:rsidRPr="00F955BC" w:rsidRDefault="00E03793" w:rsidP="00E03793">
            <w:pPr>
              <w:tabs>
                <w:tab w:val="num" w:pos="786"/>
              </w:tabs>
              <w:spacing w:before="60" w:after="30" w:line="276" w:lineRule="auto"/>
              <w:jc w:val="right"/>
              <w:rPr>
                <w:rFonts w:ascii="Arial" w:hAnsi="Arial" w:cs="Arial"/>
                <w:snapToGrid w:val="0"/>
                <w:sz w:val="14"/>
                <w:szCs w:val="14"/>
                <w:lang w:eastAsia="th-TH"/>
              </w:rPr>
            </w:pPr>
          </w:p>
        </w:tc>
        <w:tc>
          <w:tcPr>
            <w:tcW w:w="1393" w:type="dxa"/>
            <w:vAlign w:val="bottom"/>
          </w:tcPr>
          <w:p w14:paraId="425F7F44" w14:textId="77777777" w:rsidR="00E03793" w:rsidRPr="00F955BC" w:rsidRDefault="00E03793" w:rsidP="00E03793">
            <w:pPr>
              <w:tabs>
                <w:tab w:val="num" w:pos="786"/>
              </w:tabs>
              <w:spacing w:before="60" w:after="30" w:line="276" w:lineRule="auto"/>
              <w:jc w:val="right"/>
              <w:rPr>
                <w:rFonts w:ascii="Arial" w:hAnsi="Arial" w:cs="Arial"/>
                <w:sz w:val="14"/>
                <w:szCs w:val="14"/>
              </w:rPr>
            </w:pPr>
          </w:p>
        </w:tc>
        <w:tc>
          <w:tcPr>
            <w:tcW w:w="1442" w:type="dxa"/>
            <w:vAlign w:val="bottom"/>
          </w:tcPr>
          <w:p w14:paraId="64A220A7" w14:textId="77777777" w:rsidR="00E03793" w:rsidRPr="00F955BC" w:rsidRDefault="00E03793" w:rsidP="00E03793">
            <w:pPr>
              <w:tabs>
                <w:tab w:val="num" w:pos="786"/>
              </w:tabs>
              <w:spacing w:before="60" w:after="30" w:line="276" w:lineRule="auto"/>
              <w:jc w:val="right"/>
              <w:rPr>
                <w:rFonts w:ascii="Arial" w:hAnsi="Arial" w:cs="Arial"/>
                <w:sz w:val="14"/>
                <w:szCs w:val="14"/>
              </w:rPr>
            </w:pPr>
          </w:p>
        </w:tc>
        <w:tc>
          <w:tcPr>
            <w:tcW w:w="1317" w:type="dxa"/>
            <w:vAlign w:val="bottom"/>
          </w:tcPr>
          <w:p w14:paraId="3ACB956A" w14:textId="77777777" w:rsidR="00E03793" w:rsidRPr="00F955BC" w:rsidRDefault="00E03793" w:rsidP="00E03793">
            <w:pPr>
              <w:tabs>
                <w:tab w:val="num" w:pos="786"/>
              </w:tabs>
              <w:spacing w:before="60" w:after="30" w:line="276" w:lineRule="auto"/>
              <w:jc w:val="right"/>
              <w:rPr>
                <w:rFonts w:ascii="Arial" w:hAnsi="Arial" w:cs="Arial"/>
                <w:sz w:val="14"/>
                <w:szCs w:val="14"/>
              </w:rPr>
            </w:pPr>
          </w:p>
        </w:tc>
      </w:tr>
      <w:tr w:rsidR="00E03793" w:rsidRPr="00F955BC" w14:paraId="58063E58" w14:textId="41E97FA7">
        <w:tc>
          <w:tcPr>
            <w:tcW w:w="3420" w:type="dxa"/>
            <w:vAlign w:val="bottom"/>
          </w:tcPr>
          <w:p w14:paraId="2A505541" w14:textId="37DAD233" w:rsidR="00E03793" w:rsidRPr="00F955BC" w:rsidRDefault="00E03793" w:rsidP="00E03793">
            <w:pPr>
              <w:tabs>
                <w:tab w:val="num" w:pos="786"/>
              </w:tabs>
              <w:spacing w:before="60" w:after="30" w:line="276" w:lineRule="auto"/>
              <w:jc w:val="thaiDistribute"/>
              <w:rPr>
                <w:rFonts w:ascii="Arial" w:eastAsia="Arial Unicode MS" w:hAnsi="Arial" w:cs="Arial"/>
                <w:b/>
                <w:bCs/>
                <w:sz w:val="14"/>
                <w:szCs w:val="14"/>
                <w:lang w:val="en-GB"/>
              </w:rPr>
            </w:pPr>
            <w:r w:rsidRPr="00F955BC">
              <w:rPr>
                <w:rFonts w:ascii="Arial" w:eastAsia="Arial Unicode MS" w:hAnsi="Arial" w:cs="Arial"/>
                <w:b/>
                <w:bCs/>
                <w:sz w:val="14"/>
                <w:szCs w:val="14"/>
                <w:lang w:val="en-GB"/>
              </w:rPr>
              <w:t xml:space="preserve">Deferred tax assets </w:t>
            </w:r>
            <w:r w:rsidRPr="00F955BC">
              <w:rPr>
                <w:rFonts w:ascii="Arial" w:eastAsia="Arial Unicode MS" w:hAnsi="Arial" w:cs="Arial"/>
                <w:b/>
                <w:bCs/>
                <w:sz w:val="14"/>
                <w:szCs w:val="14"/>
              </w:rPr>
              <w:t xml:space="preserve">- </w:t>
            </w:r>
            <w:r w:rsidRPr="00F955BC">
              <w:rPr>
                <w:rFonts w:ascii="Arial" w:eastAsia="Arial Unicode MS" w:hAnsi="Arial" w:cs="Arial"/>
                <w:b/>
                <w:bCs/>
                <w:sz w:val="14"/>
                <w:szCs w:val="14"/>
                <w:lang w:val="en-GB"/>
              </w:rPr>
              <w:t>net</w:t>
            </w:r>
          </w:p>
        </w:tc>
        <w:tc>
          <w:tcPr>
            <w:tcW w:w="1346" w:type="dxa"/>
          </w:tcPr>
          <w:p w14:paraId="66E372E8" w14:textId="081D682E" w:rsidR="00E03793" w:rsidRPr="00F955BC" w:rsidRDefault="00E03793" w:rsidP="00E03793">
            <w:pPr>
              <w:pBdr>
                <w:bottom w:val="single" w:sz="12" w:space="1" w:color="auto"/>
              </w:pBdr>
              <w:tabs>
                <w:tab w:val="num" w:pos="786"/>
              </w:tabs>
              <w:spacing w:before="60" w:after="30" w:line="276" w:lineRule="auto"/>
              <w:jc w:val="right"/>
              <w:rPr>
                <w:rFonts w:ascii="Arial" w:hAnsi="Arial" w:cs="Arial"/>
                <w:color w:val="000000"/>
                <w:sz w:val="14"/>
                <w:szCs w:val="14"/>
              </w:rPr>
            </w:pPr>
            <w:r w:rsidRPr="00F955BC">
              <w:rPr>
                <w:rFonts w:ascii="Arial" w:hAnsi="Arial" w:cs="Arial"/>
                <w:color w:val="000000"/>
                <w:sz w:val="14"/>
                <w:szCs w:val="14"/>
              </w:rPr>
              <w:t>199,280,358</w:t>
            </w:r>
          </w:p>
        </w:tc>
        <w:tc>
          <w:tcPr>
            <w:tcW w:w="1410" w:type="dxa"/>
            <w:vAlign w:val="bottom"/>
          </w:tcPr>
          <w:p w14:paraId="3EBC2C63" w14:textId="0FCB7669" w:rsidR="00E03793" w:rsidRPr="00F955BC" w:rsidRDefault="00E03793" w:rsidP="00E03793">
            <w:pPr>
              <w:pBdr>
                <w:bottom w:val="single" w:sz="12"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(346,584,049)</w:t>
            </w:r>
          </w:p>
        </w:tc>
        <w:tc>
          <w:tcPr>
            <w:tcW w:w="1475" w:type="dxa"/>
            <w:vAlign w:val="bottom"/>
          </w:tcPr>
          <w:p w14:paraId="53FFA057" w14:textId="34424357" w:rsidR="00E03793" w:rsidRPr="00F955BC" w:rsidRDefault="00E03793" w:rsidP="00E03793">
            <w:pPr>
              <w:pBdr>
                <w:bottom w:val="single" w:sz="12"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(2,563,561)</w:t>
            </w:r>
          </w:p>
        </w:tc>
        <w:tc>
          <w:tcPr>
            <w:tcW w:w="1330" w:type="dxa"/>
            <w:vAlign w:val="bottom"/>
          </w:tcPr>
          <w:p w14:paraId="10B7034C" w14:textId="57A37A51" w:rsidR="00E03793" w:rsidRPr="00F955BC" w:rsidRDefault="00E03793" w:rsidP="00E03793">
            <w:pPr>
              <w:pBdr>
                <w:bottom w:val="single" w:sz="12"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(149,867,252)</w:t>
            </w:r>
          </w:p>
        </w:tc>
        <w:tc>
          <w:tcPr>
            <w:tcW w:w="1267" w:type="dxa"/>
          </w:tcPr>
          <w:p w14:paraId="7BA79EFB" w14:textId="114CAB24" w:rsidR="00E03793" w:rsidRPr="00F955BC" w:rsidRDefault="00E03793" w:rsidP="00E03793">
            <w:pPr>
              <w:pBdr>
                <w:bottom w:val="single" w:sz="12" w:space="1" w:color="auto"/>
              </w:pBdr>
              <w:tabs>
                <w:tab w:val="num" w:pos="786"/>
              </w:tabs>
              <w:spacing w:before="60" w:after="30" w:line="276" w:lineRule="auto"/>
              <w:jc w:val="right"/>
              <w:rPr>
                <w:rFonts w:ascii="Arial" w:hAnsi="Arial" w:cs="Arial"/>
                <w:sz w:val="14"/>
                <w:szCs w:val="14"/>
              </w:rPr>
            </w:pPr>
            <w:r w:rsidRPr="00F955BC">
              <w:rPr>
                <w:rFonts w:ascii="Arial" w:hAnsi="Arial" w:cs="Arial"/>
                <w:sz w:val="14"/>
                <w:szCs w:val="14"/>
              </w:rPr>
              <w:t>80,215,299</w:t>
            </w:r>
          </w:p>
        </w:tc>
        <w:tc>
          <w:tcPr>
            <w:tcW w:w="1393" w:type="dxa"/>
            <w:vAlign w:val="bottom"/>
          </w:tcPr>
          <w:p w14:paraId="688AFFCA" w14:textId="2EA3B30D" w:rsidR="00E03793" w:rsidRPr="00F955BC" w:rsidRDefault="00E03793" w:rsidP="00E03793">
            <w:pPr>
              <w:pBdr>
                <w:bottom w:val="single" w:sz="12" w:space="1" w:color="auto"/>
              </w:pBd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(8,844,410)</w:t>
            </w:r>
          </w:p>
        </w:tc>
        <w:tc>
          <w:tcPr>
            <w:tcW w:w="1442" w:type="dxa"/>
            <w:vAlign w:val="bottom"/>
          </w:tcPr>
          <w:p w14:paraId="3783C4EC" w14:textId="6AF648F2" w:rsidR="00E03793" w:rsidRPr="00F955BC" w:rsidRDefault="00E03793" w:rsidP="00E03793">
            <w:pPr>
              <w:pBdr>
                <w:bottom w:val="single" w:sz="12" w:space="1" w:color="auto"/>
              </w:pBd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(388,545)</w:t>
            </w:r>
          </w:p>
        </w:tc>
        <w:tc>
          <w:tcPr>
            <w:tcW w:w="1317" w:type="dxa"/>
            <w:vAlign w:val="bottom"/>
          </w:tcPr>
          <w:p w14:paraId="552651B9" w14:textId="256B62A9" w:rsidR="00E03793" w:rsidRPr="00F955BC" w:rsidRDefault="00E03793" w:rsidP="00E03793">
            <w:pPr>
              <w:pBdr>
                <w:bottom w:val="single" w:sz="12" w:space="1" w:color="auto"/>
              </w:pBd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70,982,344</w:t>
            </w:r>
          </w:p>
        </w:tc>
      </w:tr>
    </w:tbl>
    <w:p w14:paraId="4B28BDB1" w14:textId="77777777" w:rsidR="00633488" w:rsidRPr="00F955BC" w:rsidRDefault="00633488" w:rsidP="00A2349F">
      <w:pPr>
        <w:tabs>
          <w:tab w:val="num" w:pos="786"/>
        </w:tabs>
        <w:spacing w:line="360" w:lineRule="auto"/>
        <w:ind w:left="426" w:right="-1"/>
        <w:rPr>
          <w:rFonts w:ascii="Arial" w:hAnsi="Arial" w:cs="Arial"/>
          <w:color w:val="000000"/>
          <w:sz w:val="13"/>
          <w:szCs w:val="13"/>
        </w:rPr>
      </w:pPr>
    </w:p>
    <w:p w14:paraId="149823C8"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693CA2D5"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64A0586C"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54160ACA"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23E95846"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06BE7D5E"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1E163B3B"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35621036"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4A5D590F"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630D55C2"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3E884093"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1564CD8F"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33BE8410"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p w14:paraId="7375C8FB" w14:textId="77777777" w:rsidR="00FD56D3" w:rsidRPr="00F955BC" w:rsidRDefault="00FD56D3" w:rsidP="00A2349F">
      <w:pPr>
        <w:tabs>
          <w:tab w:val="num" w:pos="786"/>
        </w:tabs>
        <w:spacing w:line="360" w:lineRule="auto"/>
        <w:ind w:left="426" w:right="-1"/>
        <w:rPr>
          <w:rFonts w:ascii="Arial" w:hAnsi="Arial" w:cs="Arial"/>
          <w:color w:val="000000"/>
          <w:sz w:val="13"/>
          <w:szCs w:val="13"/>
        </w:rPr>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6"/>
        <w:gridCol w:w="26"/>
        <w:gridCol w:w="1373"/>
        <w:gridCol w:w="11"/>
        <w:gridCol w:w="1361"/>
        <w:gridCol w:w="114"/>
        <w:gridCol w:w="1259"/>
        <w:gridCol w:w="71"/>
        <w:gridCol w:w="1267"/>
        <w:gridCol w:w="34"/>
        <w:gridCol w:w="1359"/>
        <w:gridCol w:w="14"/>
        <w:gridCol w:w="1372"/>
        <w:gridCol w:w="56"/>
        <w:gridCol w:w="1317"/>
      </w:tblGrid>
      <w:tr w:rsidR="00753555" w:rsidRPr="00F955BC" w14:paraId="507168DA" w14:textId="77777777">
        <w:tc>
          <w:tcPr>
            <w:tcW w:w="3420" w:type="dxa"/>
          </w:tcPr>
          <w:p w14:paraId="5DC31BE6" w14:textId="77777777" w:rsidR="00753555" w:rsidRPr="00F955BC" w:rsidRDefault="00753555">
            <w:pPr>
              <w:tabs>
                <w:tab w:val="num" w:pos="786"/>
              </w:tabs>
              <w:spacing w:before="60" w:after="30" w:line="276" w:lineRule="auto"/>
              <w:jc w:val="thaiDistribute"/>
              <w:rPr>
                <w:rFonts w:ascii="Arial" w:hAnsi="Arial" w:cs="Arial"/>
                <w:color w:val="000000"/>
                <w:sz w:val="14"/>
                <w:szCs w:val="14"/>
              </w:rPr>
            </w:pPr>
          </w:p>
        </w:tc>
        <w:tc>
          <w:tcPr>
            <w:tcW w:w="10980" w:type="dxa"/>
            <w:gridSpan w:val="15"/>
          </w:tcPr>
          <w:p w14:paraId="21122711" w14:textId="77777777" w:rsidR="00753555" w:rsidRPr="00F955BC" w:rsidRDefault="00753555">
            <w:pPr>
              <w:spacing w:before="60" w:after="30" w:line="276" w:lineRule="auto"/>
              <w:jc w:val="right"/>
              <w:rPr>
                <w:rFonts w:ascii="Arial" w:hAnsi="Arial" w:cs="Arial"/>
                <w:sz w:val="14"/>
                <w:szCs w:val="14"/>
              </w:rPr>
            </w:pPr>
            <w:r w:rsidRPr="00F955BC">
              <w:rPr>
                <w:rFonts w:ascii="Arial" w:hAnsi="Arial" w:cs="Arial"/>
                <w:color w:val="000000"/>
                <w:sz w:val="14"/>
                <w:szCs w:val="14"/>
              </w:rPr>
              <w:t>(Unit : Baht)</w:t>
            </w:r>
          </w:p>
        </w:tc>
      </w:tr>
      <w:tr w:rsidR="00753555" w:rsidRPr="00F955BC" w14:paraId="2021612F" w14:textId="77777777">
        <w:tc>
          <w:tcPr>
            <w:tcW w:w="3420" w:type="dxa"/>
          </w:tcPr>
          <w:p w14:paraId="29D05D72" w14:textId="77777777" w:rsidR="00753555" w:rsidRPr="00F955BC" w:rsidRDefault="00753555">
            <w:pPr>
              <w:tabs>
                <w:tab w:val="num" w:pos="786"/>
              </w:tabs>
              <w:spacing w:before="60" w:after="30" w:line="276" w:lineRule="auto"/>
              <w:jc w:val="thaiDistribute"/>
              <w:rPr>
                <w:rFonts w:ascii="Arial" w:hAnsi="Arial" w:cs="Arial"/>
                <w:color w:val="000000"/>
                <w:sz w:val="14"/>
                <w:szCs w:val="14"/>
              </w:rPr>
            </w:pPr>
          </w:p>
        </w:tc>
        <w:tc>
          <w:tcPr>
            <w:tcW w:w="5561" w:type="dxa"/>
            <w:gridSpan w:val="8"/>
          </w:tcPr>
          <w:p w14:paraId="399DA79F" w14:textId="77777777" w:rsidR="00753555" w:rsidRPr="00F955BC" w:rsidRDefault="007535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Consolidated financial statements</w:t>
            </w:r>
          </w:p>
        </w:tc>
        <w:tc>
          <w:tcPr>
            <w:tcW w:w="5419" w:type="dxa"/>
            <w:gridSpan w:val="7"/>
          </w:tcPr>
          <w:p w14:paraId="703443FE" w14:textId="77777777" w:rsidR="00753555" w:rsidRPr="00F955BC" w:rsidRDefault="007535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Separate financial statements</w:t>
            </w:r>
          </w:p>
        </w:tc>
      </w:tr>
      <w:tr w:rsidR="00753555" w:rsidRPr="00F955BC" w14:paraId="6D22B834" w14:textId="77777777">
        <w:tc>
          <w:tcPr>
            <w:tcW w:w="3420" w:type="dxa"/>
          </w:tcPr>
          <w:p w14:paraId="3B9A0FEE" w14:textId="77777777" w:rsidR="00753555" w:rsidRPr="00F955BC" w:rsidRDefault="00753555">
            <w:pPr>
              <w:tabs>
                <w:tab w:val="num" w:pos="786"/>
              </w:tabs>
              <w:spacing w:before="60" w:after="30" w:line="276" w:lineRule="auto"/>
              <w:jc w:val="thaiDistribute"/>
              <w:rPr>
                <w:rFonts w:ascii="Arial" w:hAnsi="Arial" w:cs="Arial"/>
                <w:color w:val="000000"/>
                <w:sz w:val="14"/>
                <w:szCs w:val="14"/>
              </w:rPr>
            </w:pPr>
          </w:p>
        </w:tc>
        <w:tc>
          <w:tcPr>
            <w:tcW w:w="1346" w:type="dxa"/>
            <w:vAlign w:val="bottom"/>
          </w:tcPr>
          <w:p w14:paraId="2061FEB8" w14:textId="77777777" w:rsidR="00753555" w:rsidRPr="00F955BC" w:rsidRDefault="00753555">
            <w:pPr>
              <w:pBdr>
                <w:bottom w:val="single" w:sz="4" w:space="1" w:color="auto"/>
              </w:pBdr>
              <w:tabs>
                <w:tab w:val="num" w:pos="786"/>
              </w:tabs>
              <w:spacing w:before="60" w:after="30" w:line="276" w:lineRule="auto"/>
              <w:jc w:val="center"/>
              <w:rPr>
                <w:rFonts w:ascii="Arial" w:hAnsi="Arial" w:cs="Arial"/>
                <w:color w:val="000000"/>
                <w:sz w:val="14"/>
                <w:szCs w:val="14"/>
              </w:rPr>
            </w:pPr>
          </w:p>
          <w:p w14:paraId="6A75A9D7" w14:textId="77777777" w:rsidR="00753555" w:rsidRPr="00F955BC" w:rsidRDefault="0075355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 xml:space="preserve">1 January </w:t>
            </w:r>
            <w:r w:rsidRPr="00F955BC">
              <w:rPr>
                <w:rFonts w:ascii="Arial" w:hAnsi="Arial" w:cstheme="minorBidi"/>
                <w:color w:val="000000"/>
                <w:sz w:val="14"/>
                <w:szCs w:val="14"/>
                <w:cs/>
              </w:rPr>
              <w:br/>
            </w:r>
            <w:r w:rsidRPr="00F955BC">
              <w:rPr>
                <w:rFonts w:ascii="Arial" w:hAnsi="Arial" w:cs="Arial"/>
                <w:color w:val="000000"/>
                <w:sz w:val="14"/>
                <w:szCs w:val="14"/>
              </w:rPr>
              <w:t>2024</w:t>
            </w:r>
          </w:p>
        </w:tc>
        <w:tc>
          <w:tcPr>
            <w:tcW w:w="1410" w:type="dxa"/>
            <w:gridSpan w:val="3"/>
            <w:vAlign w:val="bottom"/>
          </w:tcPr>
          <w:p w14:paraId="3F018482" w14:textId="77777777" w:rsidR="00753555" w:rsidRPr="00F955BC" w:rsidRDefault="0075355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 income</w:t>
            </w:r>
          </w:p>
        </w:tc>
        <w:tc>
          <w:tcPr>
            <w:tcW w:w="1475" w:type="dxa"/>
            <w:gridSpan w:val="2"/>
            <w:vAlign w:val="bottom"/>
          </w:tcPr>
          <w:p w14:paraId="38453C2E" w14:textId="77777777" w:rsidR="00753555" w:rsidRPr="00F955BC" w:rsidRDefault="0075355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Increase (decrease) to</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the statement of</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comprehensive income</w:t>
            </w:r>
          </w:p>
        </w:tc>
        <w:tc>
          <w:tcPr>
            <w:tcW w:w="1330" w:type="dxa"/>
            <w:gridSpan w:val="2"/>
            <w:vAlign w:val="bottom"/>
          </w:tcPr>
          <w:p w14:paraId="53227917" w14:textId="77777777" w:rsidR="00753555" w:rsidRPr="00F955BC" w:rsidRDefault="00753555">
            <w:pPr>
              <w:pBdr>
                <w:bottom w:val="single" w:sz="4" w:space="1" w:color="auto"/>
              </w:pBdr>
              <w:tabs>
                <w:tab w:val="num" w:pos="786"/>
              </w:tabs>
              <w:spacing w:before="60" w:after="30" w:line="276" w:lineRule="auto"/>
              <w:jc w:val="center"/>
              <w:rPr>
                <w:rFonts w:ascii="Arial" w:hAnsi="Arial" w:cs="Arial"/>
                <w:color w:val="000000"/>
                <w:sz w:val="14"/>
                <w:szCs w:val="14"/>
              </w:rPr>
            </w:pPr>
          </w:p>
          <w:p w14:paraId="6C8C5306" w14:textId="77777777" w:rsidR="00753555" w:rsidRPr="00F955BC" w:rsidRDefault="0075355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31 December 2024</w:t>
            </w:r>
          </w:p>
        </w:tc>
        <w:tc>
          <w:tcPr>
            <w:tcW w:w="1267" w:type="dxa"/>
            <w:vAlign w:val="bottom"/>
          </w:tcPr>
          <w:p w14:paraId="5E5A0E0E" w14:textId="77777777" w:rsidR="00753555" w:rsidRPr="00F955BC" w:rsidRDefault="00753555">
            <w:pPr>
              <w:pBdr>
                <w:bottom w:val="single" w:sz="4" w:space="1" w:color="auto"/>
              </w:pBdr>
              <w:spacing w:before="60" w:after="30" w:line="276" w:lineRule="auto"/>
              <w:jc w:val="center"/>
              <w:rPr>
                <w:rFonts w:ascii="Arial" w:hAnsi="Arial" w:cs="Arial"/>
                <w:color w:val="000000"/>
                <w:sz w:val="14"/>
                <w:szCs w:val="14"/>
              </w:rPr>
            </w:pPr>
          </w:p>
          <w:p w14:paraId="3FDA191C" w14:textId="77777777" w:rsidR="00753555" w:rsidRPr="00F955BC" w:rsidRDefault="00753555">
            <w:pPr>
              <w:pBdr>
                <w:bottom w:val="single" w:sz="4" w:space="1" w:color="auto"/>
              </w:pBdr>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1 January</w:t>
            </w:r>
            <w:r w:rsidRPr="00F955BC">
              <w:rPr>
                <w:rFonts w:ascii="Arial" w:hAnsi="Arial" w:cstheme="minorBidi"/>
                <w:color w:val="000000"/>
                <w:sz w:val="14"/>
                <w:szCs w:val="14"/>
                <w:cs/>
              </w:rPr>
              <w:br/>
            </w:r>
            <w:r w:rsidRPr="00F955BC">
              <w:rPr>
                <w:rFonts w:ascii="Arial" w:hAnsi="Arial" w:cs="Arial"/>
                <w:color w:val="000000"/>
                <w:sz w:val="14"/>
                <w:szCs w:val="14"/>
              </w:rPr>
              <w:t>2024</w:t>
            </w:r>
          </w:p>
        </w:tc>
        <w:tc>
          <w:tcPr>
            <w:tcW w:w="1393" w:type="dxa"/>
            <w:gridSpan w:val="2"/>
            <w:vAlign w:val="bottom"/>
          </w:tcPr>
          <w:p w14:paraId="2D0221D6" w14:textId="77777777" w:rsidR="00753555" w:rsidRPr="00F955BC" w:rsidRDefault="007535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 income</w:t>
            </w:r>
          </w:p>
        </w:tc>
        <w:tc>
          <w:tcPr>
            <w:tcW w:w="1442" w:type="dxa"/>
            <w:gridSpan w:val="3"/>
            <w:vAlign w:val="bottom"/>
          </w:tcPr>
          <w:p w14:paraId="45D8E057" w14:textId="77777777" w:rsidR="00753555" w:rsidRPr="00F955BC" w:rsidRDefault="007535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comprehensive income</w:t>
            </w:r>
          </w:p>
        </w:tc>
        <w:tc>
          <w:tcPr>
            <w:tcW w:w="1317" w:type="dxa"/>
            <w:vAlign w:val="bottom"/>
          </w:tcPr>
          <w:p w14:paraId="2C233C07" w14:textId="77777777" w:rsidR="00753555" w:rsidRPr="00F955BC" w:rsidRDefault="00753555">
            <w:pPr>
              <w:pBdr>
                <w:bottom w:val="single" w:sz="4" w:space="1" w:color="auto"/>
              </w:pBdr>
              <w:spacing w:before="60" w:after="30" w:line="276" w:lineRule="auto"/>
              <w:jc w:val="center"/>
              <w:rPr>
                <w:rFonts w:ascii="Arial" w:hAnsi="Arial" w:cs="Arial"/>
                <w:color w:val="000000"/>
                <w:sz w:val="14"/>
                <w:szCs w:val="14"/>
              </w:rPr>
            </w:pPr>
          </w:p>
          <w:p w14:paraId="5EC2AAE3" w14:textId="77777777" w:rsidR="00753555" w:rsidRPr="00F955BC" w:rsidRDefault="0075355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31 December</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2024</w:t>
            </w:r>
          </w:p>
        </w:tc>
      </w:tr>
      <w:tr w:rsidR="00753555" w:rsidRPr="00F955BC" w14:paraId="5FACC374" w14:textId="77777777">
        <w:tc>
          <w:tcPr>
            <w:tcW w:w="3420" w:type="dxa"/>
          </w:tcPr>
          <w:p w14:paraId="680198C0" w14:textId="77777777" w:rsidR="00753555" w:rsidRPr="00F955BC" w:rsidRDefault="00753555">
            <w:pPr>
              <w:tabs>
                <w:tab w:val="num" w:pos="786"/>
              </w:tabs>
              <w:spacing w:before="60" w:after="30" w:line="276" w:lineRule="auto"/>
              <w:jc w:val="thaiDistribute"/>
              <w:rPr>
                <w:rFonts w:ascii="Arial" w:hAnsi="Arial" w:cs="Arial"/>
                <w:color w:val="000000"/>
                <w:sz w:val="14"/>
                <w:szCs w:val="14"/>
              </w:rPr>
            </w:pPr>
          </w:p>
        </w:tc>
        <w:tc>
          <w:tcPr>
            <w:tcW w:w="1346" w:type="dxa"/>
          </w:tcPr>
          <w:p w14:paraId="204DF351" w14:textId="77777777" w:rsidR="00753555" w:rsidRPr="00F955BC" w:rsidRDefault="00753555">
            <w:pPr>
              <w:tabs>
                <w:tab w:val="num" w:pos="786"/>
              </w:tabs>
              <w:spacing w:before="60" w:after="30" w:line="276" w:lineRule="auto"/>
              <w:jc w:val="center"/>
              <w:rPr>
                <w:rFonts w:ascii="Arial" w:hAnsi="Arial" w:cs="Arial"/>
                <w:color w:val="000000"/>
                <w:sz w:val="14"/>
                <w:szCs w:val="14"/>
              </w:rPr>
            </w:pPr>
          </w:p>
        </w:tc>
        <w:tc>
          <w:tcPr>
            <w:tcW w:w="1410" w:type="dxa"/>
            <w:gridSpan w:val="3"/>
          </w:tcPr>
          <w:p w14:paraId="697C1DAD" w14:textId="77777777" w:rsidR="00753555" w:rsidRPr="00F955BC" w:rsidRDefault="00753555">
            <w:pPr>
              <w:tabs>
                <w:tab w:val="num" w:pos="786"/>
              </w:tabs>
              <w:spacing w:before="60" w:after="30" w:line="276" w:lineRule="auto"/>
              <w:jc w:val="center"/>
              <w:rPr>
                <w:rFonts w:ascii="Arial" w:hAnsi="Arial" w:cs="Arial"/>
                <w:color w:val="000000"/>
                <w:sz w:val="14"/>
                <w:szCs w:val="14"/>
              </w:rPr>
            </w:pPr>
          </w:p>
        </w:tc>
        <w:tc>
          <w:tcPr>
            <w:tcW w:w="1475" w:type="dxa"/>
            <w:gridSpan w:val="2"/>
          </w:tcPr>
          <w:p w14:paraId="598B58FA" w14:textId="77777777" w:rsidR="00753555" w:rsidRPr="00F955BC" w:rsidRDefault="00753555">
            <w:pPr>
              <w:tabs>
                <w:tab w:val="num" w:pos="786"/>
              </w:tabs>
              <w:spacing w:before="60" w:after="30" w:line="276" w:lineRule="auto"/>
              <w:jc w:val="center"/>
              <w:rPr>
                <w:rFonts w:ascii="Arial" w:hAnsi="Arial" w:cs="Arial"/>
                <w:color w:val="000000"/>
                <w:sz w:val="14"/>
                <w:szCs w:val="14"/>
              </w:rPr>
            </w:pPr>
          </w:p>
        </w:tc>
        <w:tc>
          <w:tcPr>
            <w:tcW w:w="1330" w:type="dxa"/>
            <w:gridSpan w:val="2"/>
          </w:tcPr>
          <w:p w14:paraId="51E15492" w14:textId="77777777" w:rsidR="00753555" w:rsidRPr="00F955BC" w:rsidRDefault="00753555">
            <w:pPr>
              <w:tabs>
                <w:tab w:val="num" w:pos="786"/>
              </w:tabs>
              <w:spacing w:before="60" w:after="30" w:line="276" w:lineRule="auto"/>
              <w:jc w:val="center"/>
              <w:rPr>
                <w:rFonts w:ascii="Arial" w:hAnsi="Arial" w:cs="Arial"/>
                <w:color w:val="000000"/>
                <w:sz w:val="14"/>
                <w:szCs w:val="14"/>
              </w:rPr>
            </w:pPr>
          </w:p>
        </w:tc>
        <w:tc>
          <w:tcPr>
            <w:tcW w:w="1267" w:type="dxa"/>
          </w:tcPr>
          <w:p w14:paraId="4C765881" w14:textId="77777777" w:rsidR="00753555" w:rsidRPr="00F955BC" w:rsidRDefault="00753555">
            <w:pPr>
              <w:spacing w:before="60" w:after="30" w:line="276" w:lineRule="auto"/>
              <w:rPr>
                <w:rFonts w:ascii="Arial" w:hAnsi="Arial" w:cs="Arial"/>
                <w:sz w:val="14"/>
                <w:szCs w:val="14"/>
              </w:rPr>
            </w:pPr>
          </w:p>
        </w:tc>
        <w:tc>
          <w:tcPr>
            <w:tcW w:w="1393" w:type="dxa"/>
            <w:gridSpan w:val="2"/>
          </w:tcPr>
          <w:p w14:paraId="732E232E" w14:textId="77777777" w:rsidR="00753555" w:rsidRPr="00F955BC" w:rsidRDefault="00753555">
            <w:pPr>
              <w:spacing w:before="60" w:after="30" w:line="276" w:lineRule="auto"/>
              <w:rPr>
                <w:rFonts w:ascii="Arial" w:hAnsi="Arial" w:cs="Arial"/>
                <w:sz w:val="14"/>
                <w:szCs w:val="14"/>
              </w:rPr>
            </w:pPr>
          </w:p>
        </w:tc>
        <w:tc>
          <w:tcPr>
            <w:tcW w:w="1442" w:type="dxa"/>
            <w:gridSpan w:val="3"/>
          </w:tcPr>
          <w:p w14:paraId="4C087F24" w14:textId="77777777" w:rsidR="00753555" w:rsidRPr="00F955BC" w:rsidRDefault="00753555">
            <w:pPr>
              <w:spacing w:before="60" w:after="30" w:line="276" w:lineRule="auto"/>
              <w:rPr>
                <w:rFonts w:ascii="Arial" w:hAnsi="Arial" w:cs="Arial"/>
                <w:sz w:val="14"/>
                <w:szCs w:val="14"/>
              </w:rPr>
            </w:pPr>
          </w:p>
        </w:tc>
        <w:tc>
          <w:tcPr>
            <w:tcW w:w="1317" w:type="dxa"/>
          </w:tcPr>
          <w:p w14:paraId="7D02636A" w14:textId="77777777" w:rsidR="00753555" w:rsidRPr="00F955BC" w:rsidRDefault="00753555">
            <w:pPr>
              <w:spacing w:before="60" w:after="30" w:line="276" w:lineRule="auto"/>
              <w:rPr>
                <w:rFonts w:ascii="Arial" w:hAnsi="Arial" w:cs="Arial"/>
                <w:sz w:val="14"/>
                <w:szCs w:val="14"/>
              </w:rPr>
            </w:pPr>
          </w:p>
        </w:tc>
      </w:tr>
      <w:tr w:rsidR="00753555" w:rsidRPr="00F955BC" w14:paraId="72481E2D" w14:textId="77777777">
        <w:tc>
          <w:tcPr>
            <w:tcW w:w="3420" w:type="dxa"/>
            <w:vAlign w:val="bottom"/>
          </w:tcPr>
          <w:p w14:paraId="01D3335A" w14:textId="77777777" w:rsidR="00753555" w:rsidRPr="00F955BC" w:rsidRDefault="00753555">
            <w:pPr>
              <w:tabs>
                <w:tab w:val="num" w:pos="786"/>
              </w:tabs>
              <w:spacing w:before="60" w:after="30" w:line="276" w:lineRule="auto"/>
              <w:jc w:val="thaiDistribute"/>
              <w:rPr>
                <w:rFonts w:ascii="Arial" w:hAnsi="Arial" w:cs="Arial"/>
                <w:color w:val="000000"/>
                <w:sz w:val="14"/>
                <w:szCs w:val="14"/>
              </w:rPr>
            </w:pPr>
            <w:r w:rsidRPr="00F955BC">
              <w:rPr>
                <w:rFonts w:ascii="Arial" w:hAnsi="Arial" w:cs="Arial"/>
                <w:b/>
                <w:bCs/>
                <w:sz w:val="14"/>
                <w:szCs w:val="14"/>
              </w:rPr>
              <w:t>Deferred tax assets:</w:t>
            </w:r>
          </w:p>
        </w:tc>
        <w:tc>
          <w:tcPr>
            <w:tcW w:w="1346" w:type="dxa"/>
          </w:tcPr>
          <w:p w14:paraId="1E65C0FD" w14:textId="77777777" w:rsidR="00753555" w:rsidRPr="00F955BC" w:rsidRDefault="00753555">
            <w:pPr>
              <w:tabs>
                <w:tab w:val="num" w:pos="786"/>
              </w:tabs>
              <w:spacing w:before="60" w:after="30" w:line="276" w:lineRule="auto"/>
              <w:jc w:val="right"/>
              <w:rPr>
                <w:rFonts w:ascii="Arial" w:hAnsi="Arial" w:cs="Arial"/>
                <w:color w:val="000000"/>
                <w:sz w:val="14"/>
                <w:szCs w:val="14"/>
              </w:rPr>
            </w:pPr>
          </w:p>
        </w:tc>
        <w:tc>
          <w:tcPr>
            <w:tcW w:w="1410" w:type="dxa"/>
            <w:gridSpan w:val="3"/>
          </w:tcPr>
          <w:p w14:paraId="40A973B8" w14:textId="77777777" w:rsidR="00753555" w:rsidRPr="00F955BC" w:rsidRDefault="00753555">
            <w:pPr>
              <w:tabs>
                <w:tab w:val="num" w:pos="786"/>
              </w:tabs>
              <w:spacing w:before="60" w:after="30" w:line="276" w:lineRule="auto"/>
              <w:jc w:val="right"/>
              <w:rPr>
                <w:rFonts w:ascii="Arial" w:hAnsi="Arial" w:cs="Arial"/>
                <w:color w:val="000000"/>
                <w:sz w:val="14"/>
                <w:szCs w:val="14"/>
              </w:rPr>
            </w:pPr>
          </w:p>
        </w:tc>
        <w:tc>
          <w:tcPr>
            <w:tcW w:w="1475" w:type="dxa"/>
            <w:gridSpan w:val="2"/>
          </w:tcPr>
          <w:p w14:paraId="3FC9211A" w14:textId="77777777" w:rsidR="00753555" w:rsidRPr="00F955BC" w:rsidRDefault="00753555">
            <w:pPr>
              <w:tabs>
                <w:tab w:val="num" w:pos="786"/>
              </w:tabs>
              <w:spacing w:before="60" w:after="30" w:line="276" w:lineRule="auto"/>
              <w:jc w:val="right"/>
              <w:rPr>
                <w:rFonts w:ascii="Arial" w:hAnsi="Arial" w:cs="Arial"/>
                <w:color w:val="000000"/>
                <w:sz w:val="14"/>
                <w:szCs w:val="14"/>
              </w:rPr>
            </w:pPr>
          </w:p>
        </w:tc>
        <w:tc>
          <w:tcPr>
            <w:tcW w:w="1330" w:type="dxa"/>
            <w:gridSpan w:val="2"/>
          </w:tcPr>
          <w:p w14:paraId="2207B252" w14:textId="77777777" w:rsidR="00753555" w:rsidRPr="00F955BC" w:rsidRDefault="00753555">
            <w:pPr>
              <w:tabs>
                <w:tab w:val="num" w:pos="786"/>
              </w:tabs>
              <w:spacing w:before="60" w:after="30" w:line="276" w:lineRule="auto"/>
              <w:jc w:val="right"/>
              <w:rPr>
                <w:rFonts w:ascii="Arial" w:hAnsi="Arial" w:cs="Arial"/>
                <w:color w:val="000000"/>
                <w:sz w:val="14"/>
                <w:szCs w:val="14"/>
              </w:rPr>
            </w:pPr>
          </w:p>
        </w:tc>
        <w:tc>
          <w:tcPr>
            <w:tcW w:w="1267" w:type="dxa"/>
          </w:tcPr>
          <w:p w14:paraId="1C50BF65" w14:textId="77777777" w:rsidR="00753555" w:rsidRPr="00F955BC" w:rsidRDefault="00753555">
            <w:pPr>
              <w:spacing w:before="60" w:after="30" w:line="276" w:lineRule="auto"/>
              <w:rPr>
                <w:rFonts w:ascii="Arial" w:hAnsi="Arial" w:cs="Arial"/>
                <w:sz w:val="14"/>
                <w:szCs w:val="14"/>
              </w:rPr>
            </w:pPr>
          </w:p>
        </w:tc>
        <w:tc>
          <w:tcPr>
            <w:tcW w:w="1393" w:type="dxa"/>
            <w:gridSpan w:val="2"/>
          </w:tcPr>
          <w:p w14:paraId="60CB43BB" w14:textId="77777777" w:rsidR="00753555" w:rsidRPr="00F955BC" w:rsidRDefault="00753555">
            <w:pPr>
              <w:spacing w:before="60" w:after="30" w:line="276" w:lineRule="auto"/>
              <w:rPr>
                <w:rFonts w:ascii="Arial" w:hAnsi="Arial" w:cs="Arial"/>
                <w:sz w:val="14"/>
                <w:szCs w:val="14"/>
              </w:rPr>
            </w:pPr>
          </w:p>
        </w:tc>
        <w:tc>
          <w:tcPr>
            <w:tcW w:w="1442" w:type="dxa"/>
            <w:gridSpan w:val="3"/>
          </w:tcPr>
          <w:p w14:paraId="70F2460E" w14:textId="77777777" w:rsidR="00753555" w:rsidRPr="00F955BC" w:rsidRDefault="00753555">
            <w:pPr>
              <w:spacing w:before="60" w:after="30" w:line="276" w:lineRule="auto"/>
              <w:rPr>
                <w:rFonts w:ascii="Arial" w:hAnsi="Arial" w:cs="Arial"/>
                <w:sz w:val="14"/>
                <w:szCs w:val="14"/>
              </w:rPr>
            </w:pPr>
          </w:p>
        </w:tc>
        <w:tc>
          <w:tcPr>
            <w:tcW w:w="1317" w:type="dxa"/>
          </w:tcPr>
          <w:p w14:paraId="19768139" w14:textId="77777777" w:rsidR="00753555" w:rsidRPr="00F955BC" w:rsidRDefault="00753555">
            <w:pPr>
              <w:spacing w:before="60" w:after="30" w:line="276" w:lineRule="auto"/>
              <w:rPr>
                <w:rFonts w:ascii="Arial" w:hAnsi="Arial" w:cs="Arial"/>
                <w:sz w:val="14"/>
                <w:szCs w:val="14"/>
              </w:rPr>
            </w:pPr>
          </w:p>
        </w:tc>
      </w:tr>
      <w:tr w:rsidR="00412825" w:rsidRPr="00F955BC" w14:paraId="3BABC1F5" w14:textId="77777777">
        <w:tc>
          <w:tcPr>
            <w:tcW w:w="3420" w:type="dxa"/>
            <w:vAlign w:val="bottom"/>
          </w:tcPr>
          <w:p w14:paraId="53BAA692" w14:textId="77777777" w:rsidR="00412825" w:rsidRPr="00F955BC" w:rsidRDefault="00412825" w:rsidP="00412825">
            <w:pPr>
              <w:tabs>
                <w:tab w:val="num" w:pos="786"/>
              </w:tabs>
              <w:spacing w:before="60" w:after="30" w:line="276" w:lineRule="auto"/>
              <w:jc w:val="thaiDistribute"/>
              <w:rPr>
                <w:rFonts w:ascii="Arial" w:hAnsi="Arial" w:cs="Arial"/>
                <w:color w:val="000000"/>
                <w:sz w:val="14"/>
                <w:szCs w:val="14"/>
              </w:rPr>
            </w:pPr>
            <w:r w:rsidRPr="00F955BC">
              <w:rPr>
                <w:rFonts w:ascii="Arial" w:hAnsi="Arial" w:cs="Browallia New"/>
                <w:color w:val="000000"/>
                <w:sz w:val="14"/>
                <w:szCs w:val="17"/>
              </w:rPr>
              <w:t>Goodwill allowance</w:t>
            </w:r>
          </w:p>
        </w:tc>
        <w:tc>
          <w:tcPr>
            <w:tcW w:w="1346" w:type="dxa"/>
          </w:tcPr>
          <w:p w14:paraId="3A95238E" w14:textId="28123D50"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10" w:type="dxa"/>
            <w:gridSpan w:val="3"/>
          </w:tcPr>
          <w:p w14:paraId="0681C360"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2,246,672</w:t>
            </w:r>
          </w:p>
        </w:tc>
        <w:tc>
          <w:tcPr>
            <w:tcW w:w="1475" w:type="dxa"/>
            <w:gridSpan w:val="2"/>
          </w:tcPr>
          <w:p w14:paraId="3B30E39C" w14:textId="5A5364C9"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5D98B82E"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2,246,672</w:t>
            </w:r>
          </w:p>
        </w:tc>
        <w:tc>
          <w:tcPr>
            <w:tcW w:w="1267" w:type="dxa"/>
          </w:tcPr>
          <w:p w14:paraId="46DE94C0" w14:textId="1041C87F"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93" w:type="dxa"/>
            <w:gridSpan w:val="2"/>
          </w:tcPr>
          <w:p w14:paraId="63FD73FF" w14:textId="57B13656"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tcPr>
          <w:p w14:paraId="0D57ED35" w14:textId="1E6A3CD0"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0133CF7E" w14:textId="70CD416D"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r>
      <w:tr w:rsidR="00412825" w:rsidRPr="00F955BC" w14:paraId="38EE0FCB" w14:textId="77777777">
        <w:tc>
          <w:tcPr>
            <w:tcW w:w="3420" w:type="dxa"/>
            <w:vAlign w:val="bottom"/>
          </w:tcPr>
          <w:p w14:paraId="473C9BC9" w14:textId="77777777" w:rsidR="00412825" w:rsidRPr="00F955BC" w:rsidRDefault="00412825" w:rsidP="0041282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Loss allowance</w:t>
            </w:r>
          </w:p>
        </w:tc>
        <w:tc>
          <w:tcPr>
            <w:tcW w:w="1346" w:type="dxa"/>
          </w:tcPr>
          <w:p w14:paraId="7B3153C5" w14:textId="77777777" w:rsidR="00412825" w:rsidRPr="00F955BC" w:rsidRDefault="00412825" w:rsidP="00412825">
            <w:pPr>
              <w:spacing w:before="60" w:after="30" w:line="276" w:lineRule="auto"/>
              <w:jc w:val="right"/>
              <w:rPr>
                <w:rFonts w:ascii="Arial" w:eastAsia="Arial Unicode MS" w:hAnsi="Arial" w:cs="Arial"/>
                <w:sz w:val="14"/>
                <w:szCs w:val="14"/>
              </w:rPr>
            </w:pPr>
            <w:r w:rsidRPr="00F955BC">
              <w:rPr>
                <w:rFonts w:ascii="Arial" w:hAnsi="Arial" w:cs="Arial"/>
                <w:sz w:val="14"/>
                <w:szCs w:val="14"/>
              </w:rPr>
              <w:t>5,568,624</w:t>
            </w:r>
          </w:p>
        </w:tc>
        <w:tc>
          <w:tcPr>
            <w:tcW w:w="1410" w:type="dxa"/>
            <w:gridSpan w:val="3"/>
          </w:tcPr>
          <w:p w14:paraId="2E67A008"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(4,575,184)</w:t>
            </w:r>
          </w:p>
        </w:tc>
        <w:tc>
          <w:tcPr>
            <w:tcW w:w="1475" w:type="dxa"/>
            <w:gridSpan w:val="2"/>
          </w:tcPr>
          <w:p w14:paraId="5873294C" w14:textId="768D9B8F"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55043302"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993,440</w:t>
            </w:r>
          </w:p>
        </w:tc>
        <w:tc>
          <w:tcPr>
            <w:tcW w:w="1267" w:type="dxa"/>
          </w:tcPr>
          <w:p w14:paraId="1D25AADF" w14:textId="77777777" w:rsidR="00412825" w:rsidRPr="00F955BC" w:rsidRDefault="00412825" w:rsidP="00412825">
            <w:pPr>
              <w:spacing w:before="60" w:after="30" w:line="276" w:lineRule="auto"/>
              <w:jc w:val="right"/>
              <w:rPr>
                <w:rFonts w:ascii="Arial" w:hAnsi="Arial" w:cs="Arial"/>
                <w:noProof/>
                <w:snapToGrid w:val="0"/>
                <w:sz w:val="14"/>
                <w:szCs w:val="14"/>
                <w:lang w:eastAsia="th-TH"/>
              </w:rPr>
            </w:pPr>
            <w:r w:rsidRPr="00F955BC">
              <w:rPr>
                <w:rFonts w:ascii="Arial" w:hAnsi="Arial" w:cs="Arial"/>
                <w:noProof/>
                <w:snapToGrid w:val="0"/>
                <w:sz w:val="14"/>
                <w:szCs w:val="14"/>
                <w:lang w:eastAsia="th-TH"/>
              </w:rPr>
              <w:t>4,569,024</w:t>
            </w:r>
          </w:p>
        </w:tc>
        <w:tc>
          <w:tcPr>
            <w:tcW w:w="1393" w:type="dxa"/>
            <w:gridSpan w:val="2"/>
          </w:tcPr>
          <w:p w14:paraId="4918EA01"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189,049</w:t>
            </w:r>
          </w:p>
        </w:tc>
        <w:tc>
          <w:tcPr>
            <w:tcW w:w="1442" w:type="dxa"/>
            <w:gridSpan w:val="3"/>
          </w:tcPr>
          <w:p w14:paraId="5BD5FCA8" w14:textId="12825CA6"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3B4AA022" w14:textId="77777777" w:rsidR="00412825" w:rsidRPr="00F955BC" w:rsidRDefault="00412825" w:rsidP="00412825">
            <w:pPr>
              <w:spacing w:before="60" w:after="30" w:line="276" w:lineRule="auto"/>
              <w:jc w:val="right"/>
              <w:rPr>
                <w:rFonts w:ascii="Arial" w:hAnsi="Arial" w:cs="Arial"/>
                <w:snapToGrid w:val="0"/>
                <w:sz w:val="14"/>
                <w:szCs w:val="14"/>
                <w:lang w:eastAsia="th-TH"/>
              </w:rPr>
            </w:pPr>
            <w:r w:rsidRPr="00F955BC">
              <w:rPr>
                <w:rFonts w:ascii="Arial" w:hAnsi="Arial" w:cs="Arial"/>
                <w:noProof/>
                <w:snapToGrid w:val="0"/>
                <w:sz w:val="14"/>
                <w:szCs w:val="14"/>
                <w:lang w:eastAsia="th-TH"/>
              </w:rPr>
              <w:t>4,758,072</w:t>
            </w:r>
          </w:p>
        </w:tc>
      </w:tr>
      <w:tr w:rsidR="00412825" w:rsidRPr="00F955BC" w14:paraId="1F3A23BD" w14:textId="77777777">
        <w:tc>
          <w:tcPr>
            <w:tcW w:w="3420" w:type="dxa"/>
            <w:vAlign w:val="bottom"/>
          </w:tcPr>
          <w:p w14:paraId="1FE0B79D" w14:textId="77777777" w:rsidR="00412825" w:rsidRPr="00F955BC" w:rsidRDefault="00412825" w:rsidP="0041282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Intangible assets - drama series license</w:t>
            </w:r>
          </w:p>
        </w:tc>
        <w:tc>
          <w:tcPr>
            <w:tcW w:w="1346" w:type="dxa"/>
          </w:tcPr>
          <w:p w14:paraId="0AF0C5D9"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 (18)</w:t>
            </w:r>
          </w:p>
        </w:tc>
        <w:tc>
          <w:tcPr>
            <w:tcW w:w="1410" w:type="dxa"/>
            <w:gridSpan w:val="3"/>
          </w:tcPr>
          <w:p w14:paraId="51E2D811" w14:textId="1EBBB9ED"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75" w:type="dxa"/>
            <w:gridSpan w:val="2"/>
          </w:tcPr>
          <w:p w14:paraId="0687F3E6" w14:textId="58F66DF2"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28A46B5D"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(18)</w:t>
            </w:r>
          </w:p>
        </w:tc>
        <w:tc>
          <w:tcPr>
            <w:tcW w:w="1267" w:type="dxa"/>
          </w:tcPr>
          <w:p w14:paraId="46B79A17"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noProof/>
                <w:snapToGrid w:val="0"/>
                <w:sz w:val="14"/>
                <w:szCs w:val="14"/>
                <w:lang w:eastAsia="th-TH"/>
              </w:rPr>
              <w:t xml:space="preserve"> (18)</w:t>
            </w:r>
          </w:p>
        </w:tc>
        <w:tc>
          <w:tcPr>
            <w:tcW w:w="1393" w:type="dxa"/>
            <w:gridSpan w:val="2"/>
          </w:tcPr>
          <w:p w14:paraId="0C9F2CE4" w14:textId="572B6B03"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tcPr>
          <w:p w14:paraId="5189D3B6" w14:textId="79BAC15B"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2F8BBF64" w14:textId="77777777" w:rsidR="00412825" w:rsidRPr="00F955BC" w:rsidRDefault="00412825" w:rsidP="00412825">
            <w:pPr>
              <w:spacing w:before="60" w:after="30" w:line="276" w:lineRule="auto"/>
              <w:jc w:val="right"/>
              <w:rPr>
                <w:rFonts w:ascii="Arial" w:hAnsi="Arial" w:cs="Arial"/>
                <w:snapToGrid w:val="0"/>
                <w:sz w:val="14"/>
                <w:szCs w:val="14"/>
                <w:lang w:eastAsia="th-TH"/>
              </w:rPr>
            </w:pPr>
            <w:r w:rsidRPr="00F955BC">
              <w:rPr>
                <w:rFonts w:ascii="Arial" w:hAnsi="Arial" w:cs="Arial"/>
                <w:noProof/>
                <w:snapToGrid w:val="0"/>
                <w:sz w:val="14"/>
                <w:szCs w:val="14"/>
                <w:lang w:eastAsia="th-TH"/>
              </w:rPr>
              <w:t>(18)</w:t>
            </w:r>
          </w:p>
        </w:tc>
      </w:tr>
      <w:tr w:rsidR="00412825" w:rsidRPr="00F955BC" w14:paraId="4488B8AE" w14:textId="77777777">
        <w:tc>
          <w:tcPr>
            <w:tcW w:w="3420" w:type="dxa"/>
            <w:vAlign w:val="center"/>
          </w:tcPr>
          <w:p w14:paraId="1479DD48" w14:textId="77777777" w:rsidR="00412825" w:rsidRPr="00F955BC" w:rsidRDefault="00412825" w:rsidP="0041282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Provision for inventory return</w:t>
            </w:r>
          </w:p>
        </w:tc>
        <w:tc>
          <w:tcPr>
            <w:tcW w:w="1346" w:type="dxa"/>
          </w:tcPr>
          <w:p w14:paraId="222AE1E8"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 (2,171,740)</w:t>
            </w:r>
          </w:p>
        </w:tc>
        <w:tc>
          <w:tcPr>
            <w:tcW w:w="1410" w:type="dxa"/>
            <w:gridSpan w:val="3"/>
          </w:tcPr>
          <w:p w14:paraId="62295772"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(95,984)</w:t>
            </w:r>
          </w:p>
        </w:tc>
        <w:tc>
          <w:tcPr>
            <w:tcW w:w="1475" w:type="dxa"/>
            <w:gridSpan w:val="2"/>
          </w:tcPr>
          <w:p w14:paraId="670CAC45" w14:textId="6232710D"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6C39B692"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(2,267,724)</w:t>
            </w:r>
          </w:p>
        </w:tc>
        <w:tc>
          <w:tcPr>
            <w:tcW w:w="1267" w:type="dxa"/>
          </w:tcPr>
          <w:p w14:paraId="7D1DE144" w14:textId="166B62A4"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93" w:type="dxa"/>
            <w:gridSpan w:val="2"/>
          </w:tcPr>
          <w:p w14:paraId="7E57F2FF" w14:textId="3FEC9265"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tcPr>
          <w:p w14:paraId="0F12263D" w14:textId="5800FF85"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4651A08A" w14:textId="519C9B83"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r>
      <w:tr w:rsidR="00412825" w:rsidRPr="00F955BC" w14:paraId="21809926" w14:textId="77777777">
        <w:tc>
          <w:tcPr>
            <w:tcW w:w="3420" w:type="dxa"/>
            <w:vAlign w:val="center"/>
          </w:tcPr>
          <w:p w14:paraId="4C21D04A" w14:textId="77777777" w:rsidR="00412825" w:rsidRPr="00F955BC" w:rsidRDefault="00412825" w:rsidP="0041282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Provision of sale discount</w:t>
            </w:r>
          </w:p>
        </w:tc>
        <w:tc>
          <w:tcPr>
            <w:tcW w:w="1346" w:type="dxa"/>
          </w:tcPr>
          <w:p w14:paraId="484081FF"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eastAsia="Arial Unicode MS" w:hAnsi="Arial" w:cs="Arial"/>
                <w:sz w:val="14"/>
                <w:szCs w:val="14"/>
              </w:rPr>
              <w:t xml:space="preserve"> 2,686,622</w:t>
            </w:r>
          </w:p>
        </w:tc>
        <w:tc>
          <w:tcPr>
            <w:tcW w:w="1410" w:type="dxa"/>
            <w:gridSpan w:val="3"/>
          </w:tcPr>
          <w:p w14:paraId="6DC7E8AE"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32,251</w:t>
            </w:r>
          </w:p>
        </w:tc>
        <w:tc>
          <w:tcPr>
            <w:tcW w:w="1475" w:type="dxa"/>
            <w:gridSpan w:val="2"/>
          </w:tcPr>
          <w:p w14:paraId="29363B45" w14:textId="483CA1AA"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208C9AD0"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2,718,873</w:t>
            </w:r>
          </w:p>
        </w:tc>
        <w:tc>
          <w:tcPr>
            <w:tcW w:w="1267" w:type="dxa"/>
          </w:tcPr>
          <w:p w14:paraId="4D1BE1BF" w14:textId="7FAE202E"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93" w:type="dxa"/>
            <w:gridSpan w:val="2"/>
          </w:tcPr>
          <w:p w14:paraId="41B04177" w14:textId="6319B71E"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tcPr>
          <w:p w14:paraId="21CC4D58" w14:textId="6D2EE73D"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35BFFE03" w14:textId="20E9A01E"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r>
      <w:tr w:rsidR="00412825" w:rsidRPr="00F955BC" w14:paraId="5D62CFB5" w14:textId="77777777" w:rsidTr="00D45E14">
        <w:tc>
          <w:tcPr>
            <w:tcW w:w="3420" w:type="dxa"/>
            <w:vAlign w:val="bottom"/>
          </w:tcPr>
          <w:p w14:paraId="5D801B66" w14:textId="77777777" w:rsidR="00412825" w:rsidRPr="00F955BC" w:rsidRDefault="00412825" w:rsidP="00412825">
            <w:pPr>
              <w:tabs>
                <w:tab w:val="num" w:pos="786"/>
              </w:tabs>
              <w:spacing w:before="60" w:after="30" w:line="276" w:lineRule="auto"/>
              <w:rPr>
                <w:rFonts w:ascii="Arial" w:hAnsi="Arial" w:cs="Arial"/>
                <w:sz w:val="14"/>
                <w:szCs w:val="14"/>
              </w:rPr>
            </w:pPr>
            <w:r w:rsidRPr="00F955BC">
              <w:rPr>
                <w:rFonts w:ascii="Arial" w:hAnsi="Arial" w:cs="Arial"/>
                <w:sz w:val="14"/>
                <w:szCs w:val="14"/>
                <w:lang w:val="en-GB"/>
              </w:rPr>
              <w:t xml:space="preserve">Temporary differences arising between the  </w:t>
            </w:r>
            <w:r w:rsidRPr="00F955BC">
              <w:rPr>
                <w:rFonts w:ascii="Arial" w:hAnsi="Arial" w:cs="Arial"/>
                <w:sz w:val="14"/>
                <w:szCs w:val="14"/>
                <w:lang w:val="en-GB"/>
              </w:rPr>
              <w:br/>
              <w:t xml:space="preserve">    carrying amounts of inventories reported in </w:t>
            </w:r>
            <w:r w:rsidRPr="00F955BC">
              <w:rPr>
                <w:rFonts w:ascii="Arial" w:hAnsi="Arial" w:cs="Arial"/>
                <w:sz w:val="14"/>
                <w:szCs w:val="14"/>
                <w:lang w:val="en-GB"/>
              </w:rPr>
              <w:br/>
              <w:t xml:space="preserve">    the consolidated balance sheet and their </w:t>
            </w:r>
            <w:r w:rsidRPr="00F955BC">
              <w:rPr>
                <w:rFonts w:ascii="Arial" w:hAnsi="Arial" w:cs="Arial"/>
                <w:sz w:val="14"/>
                <w:szCs w:val="14"/>
                <w:lang w:val="en-GB"/>
              </w:rPr>
              <w:br/>
              <w:t xml:space="preserve">    tax base</w:t>
            </w:r>
          </w:p>
        </w:tc>
        <w:tc>
          <w:tcPr>
            <w:tcW w:w="1346" w:type="dxa"/>
          </w:tcPr>
          <w:p w14:paraId="16A7F4AB"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 xml:space="preserve"> </w:t>
            </w:r>
          </w:p>
          <w:p w14:paraId="44620B14"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p>
          <w:p w14:paraId="004FD8A2"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4,866,438</w:t>
            </w:r>
          </w:p>
        </w:tc>
        <w:tc>
          <w:tcPr>
            <w:tcW w:w="1410" w:type="dxa"/>
            <w:gridSpan w:val="3"/>
          </w:tcPr>
          <w:p w14:paraId="12367494" w14:textId="77777777" w:rsidR="00412825" w:rsidRPr="00F955BC" w:rsidRDefault="00412825" w:rsidP="00412825">
            <w:pPr>
              <w:spacing w:before="60" w:after="30" w:line="276" w:lineRule="auto"/>
              <w:jc w:val="right"/>
              <w:rPr>
                <w:rFonts w:ascii="Arial" w:hAnsi="Arial" w:cs="Arial"/>
                <w:sz w:val="14"/>
                <w:szCs w:val="14"/>
              </w:rPr>
            </w:pPr>
          </w:p>
          <w:p w14:paraId="4E230E4F" w14:textId="77777777" w:rsidR="00412825" w:rsidRPr="00F955BC" w:rsidRDefault="00412825" w:rsidP="00412825">
            <w:pPr>
              <w:spacing w:before="60" w:after="30" w:line="276" w:lineRule="auto"/>
              <w:jc w:val="right"/>
              <w:rPr>
                <w:rFonts w:ascii="Arial" w:hAnsi="Arial" w:cs="Arial"/>
                <w:sz w:val="14"/>
                <w:szCs w:val="14"/>
              </w:rPr>
            </w:pPr>
          </w:p>
          <w:p w14:paraId="31E8CBEA"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(1,864,394)</w:t>
            </w:r>
          </w:p>
        </w:tc>
        <w:tc>
          <w:tcPr>
            <w:tcW w:w="1475" w:type="dxa"/>
            <w:gridSpan w:val="2"/>
          </w:tcPr>
          <w:p w14:paraId="08C7655E" w14:textId="77777777" w:rsidR="00412825"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p>
          <w:p w14:paraId="628D4107" w14:textId="77777777" w:rsidR="00412825" w:rsidRDefault="00412825" w:rsidP="00412825">
            <w:pPr>
              <w:tabs>
                <w:tab w:val="num" w:pos="786"/>
              </w:tabs>
              <w:spacing w:before="60" w:after="30" w:line="276" w:lineRule="auto"/>
              <w:jc w:val="center"/>
              <w:rPr>
                <w:rFonts w:ascii="Arial" w:eastAsia="Arial Unicode MS" w:hAnsi="Arial" w:cs="Arial"/>
                <w:spacing w:val="-4"/>
                <w:sz w:val="14"/>
                <w:szCs w:val="14"/>
              </w:rPr>
            </w:pPr>
          </w:p>
          <w:p w14:paraId="4AE3AC8B" w14:textId="6FE4721A"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vAlign w:val="bottom"/>
          </w:tcPr>
          <w:p w14:paraId="1B5F36DA"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r w:rsidRPr="00F955BC">
              <w:rPr>
                <w:rFonts w:ascii="Arial" w:hAnsi="Arial" w:cs="Arial"/>
                <w:color w:val="000000"/>
                <w:sz w:val="14"/>
                <w:szCs w:val="14"/>
              </w:rPr>
              <w:t>3,002,044</w:t>
            </w:r>
          </w:p>
        </w:tc>
        <w:tc>
          <w:tcPr>
            <w:tcW w:w="1267" w:type="dxa"/>
          </w:tcPr>
          <w:p w14:paraId="59588D14" w14:textId="77777777" w:rsidR="00412825"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p>
          <w:p w14:paraId="03E4C4C5" w14:textId="77777777" w:rsidR="00412825" w:rsidRDefault="00412825" w:rsidP="00412825">
            <w:pPr>
              <w:tabs>
                <w:tab w:val="num" w:pos="786"/>
              </w:tabs>
              <w:spacing w:before="60" w:after="30" w:line="276" w:lineRule="auto"/>
              <w:jc w:val="center"/>
              <w:rPr>
                <w:rFonts w:ascii="Arial" w:eastAsia="Arial Unicode MS" w:hAnsi="Arial" w:cs="Arial"/>
                <w:spacing w:val="-4"/>
                <w:sz w:val="14"/>
                <w:szCs w:val="14"/>
              </w:rPr>
            </w:pPr>
          </w:p>
          <w:p w14:paraId="2EC80151" w14:textId="78C41931"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93" w:type="dxa"/>
            <w:gridSpan w:val="2"/>
          </w:tcPr>
          <w:p w14:paraId="49E75C23" w14:textId="77777777"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p>
          <w:p w14:paraId="4BC69124" w14:textId="77777777"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p>
          <w:p w14:paraId="1BBAF789" w14:textId="2650152C"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tcPr>
          <w:p w14:paraId="6EB6F3FF" w14:textId="77777777"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p>
          <w:p w14:paraId="7BBB646F" w14:textId="77777777"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p>
          <w:p w14:paraId="5F08FE9E" w14:textId="3CC33088" w:rsidR="00412825" w:rsidRPr="00F955BC" w:rsidRDefault="00D21D4D"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00412825" w:rsidRPr="00F955BC">
              <w:rPr>
                <w:rFonts w:ascii="Arial" w:eastAsia="Arial Unicode MS" w:hAnsi="Arial" w:cs="Arial"/>
                <w:spacing w:val="-4"/>
                <w:sz w:val="14"/>
                <w:szCs w:val="14"/>
              </w:rPr>
              <w:t>-</w:t>
            </w:r>
          </w:p>
        </w:tc>
        <w:tc>
          <w:tcPr>
            <w:tcW w:w="1317" w:type="dxa"/>
          </w:tcPr>
          <w:p w14:paraId="771CDCD2" w14:textId="77777777"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p>
          <w:p w14:paraId="295053EF" w14:textId="77777777"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p>
          <w:p w14:paraId="09B0C42E" w14:textId="7D4CBC8A"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r>
      <w:tr w:rsidR="00412825" w:rsidRPr="00F955BC" w14:paraId="24E502A6" w14:textId="77777777">
        <w:tc>
          <w:tcPr>
            <w:tcW w:w="3420" w:type="dxa"/>
            <w:vAlign w:val="bottom"/>
          </w:tcPr>
          <w:p w14:paraId="32C73908" w14:textId="77777777" w:rsidR="00412825" w:rsidRPr="00F955BC" w:rsidRDefault="00412825" w:rsidP="00412825">
            <w:pPr>
              <w:tabs>
                <w:tab w:val="num" w:pos="786"/>
              </w:tabs>
              <w:spacing w:before="60" w:after="30" w:line="276" w:lineRule="auto"/>
              <w:jc w:val="thaiDistribute"/>
              <w:rPr>
                <w:rFonts w:ascii="Arial" w:hAnsi="Arial" w:cs="Arial"/>
                <w:sz w:val="14"/>
                <w:szCs w:val="14"/>
                <w:lang w:val="en-GB"/>
              </w:rPr>
            </w:pPr>
            <w:r w:rsidRPr="00F955BC">
              <w:rPr>
                <w:rFonts w:ascii="Arial" w:hAnsi="Arial" w:cs="Arial"/>
                <w:sz w:val="14"/>
                <w:szCs w:val="14"/>
              </w:rPr>
              <w:t>Allowance for slow moving</w:t>
            </w:r>
          </w:p>
        </w:tc>
        <w:tc>
          <w:tcPr>
            <w:tcW w:w="1346" w:type="dxa"/>
          </w:tcPr>
          <w:p w14:paraId="1FE3BF6D"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 xml:space="preserve"> 6,342,475</w:t>
            </w:r>
          </w:p>
        </w:tc>
        <w:tc>
          <w:tcPr>
            <w:tcW w:w="1410" w:type="dxa"/>
            <w:gridSpan w:val="3"/>
          </w:tcPr>
          <w:p w14:paraId="7F337210"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(4,307,085)</w:t>
            </w:r>
          </w:p>
        </w:tc>
        <w:tc>
          <w:tcPr>
            <w:tcW w:w="1475" w:type="dxa"/>
            <w:gridSpan w:val="2"/>
          </w:tcPr>
          <w:p w14:paraId="73ABDC3A" w14:textId="3EE5F5F3"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232C8632"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2,035,390</w:t>
            </w:r>
          </w:p>
        </w:tc>
        <w:tc>
          <w:tcPr>
            <w:tcW w:w="1267" w:type="dxa"/>
          </w:tcPr>
          <w:p w14:paraId="7E250001"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noProof/>
                <w:snapToGrid w:val="0"/>
                <w:sz w:val="14"/>
                <w:szCs w:val="14"/>
                <w:lang w:eastAsia="th-TH"/>
              </w:rPr>
              <w:t>162,784</w:t>
            </w:r>
          </w:p>
        </w:tc>
        <w:tc>
          <w:tcPr>
            <w:tcW w:w="1393" w:type="dxa"/>
            <w:gridSpan w:val="2"/>
          </w:tcPr>
          <w:p w14:paraId="6C7E3061" w14:textId="6DC48FC3"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tcPr>
          <w:p w14:paraId="4012E98E" w14:textId="56A4C1EB"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3096D137"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162,784</w:t>
            </w:r>
          </w:p>
        </w:tc>
      </w:tr>
      <w:tr w:rsidR="00412825" w:rsidRPr="00F955BC" w14:paraId="5D28DF07" w14:textId="77777777">
        <w:tc>
          <w:tcPr>
            <w:tcW w:w="3420" w:type="dxa"/>
            <w:vAlign w:val="bottom"/>
          </w:tcPr>
          <w:p w14:paraId="00A361B7" w14:textId="77777777" w:rsidR="00412825" w:rsidRPr="00F955BC" w:rsidRDefault="00412825" w:rsidP="0041282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lang w:val="en-GB"/>
              </w:rPr>
              <w:t>Provision for drama rights return</w:t>
            </w:r>
          </w:p>
        </w:tc>
        <w:tc>
          <w:tcPr>
            <w:tcW w:w="1346" w:type="dxa"/>
          </w:tcPr>
          <w:p w14:paraId="16E860EE"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 xml:space="preserve"> 618,140</w:t>
            </w:r>
          </w:p>
        </w:tc>
        <w:tc>
          <w:tcPr>
            <w:tcW w:w="1410" w:type="dxa"/>
            <w:gridSpan w:val="3"/>
          </w:tcPr>
          <w:p w14:paraId="6BDB4DD2" w14:textId="389DE41E"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75" w:type="dxa"/>
            <w:gridSpan w:val="2"/>
          </w:tcPr>
          <w:p w14:paraId="574561F1" w14:textId="3CFC5E69"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1BCB4B52"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618,140</w:t>
            </w:r>
          </w:p>
        </w:tc>
        <w:tc>
          <w:tcPr>
            <w:tcW w:w="1267" w:type="dxa"/>
          </w:tcPr>
          <w:p w14:paraId="61154A6D" w14:textId="7D6DC2F0"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93" w:type="dxa"/>
            <w:gridSpan w:val="2"/>
          </w:tcPr>
          <w:p w14:paraId="08D515F0" w14:textId="38BD369B"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tcPr>
          <w:p w14:paraId="71B73F99" w14:textId="4AE61161"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1E0FBF41" w14:textId="60329EF6"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r>
      <w:tr w:rsidR="00412825" w:rsidRPr="00F955BC" w14:paraId="0DA4E02C" w14:textId="77777777" w:rsidTr="000168C9">
        <w:trPr>
          <w:trHeight w:val="435"/>
        </w:trPr>
        <w:tc>
          <w:tcPr>
            <w:tcW w:w="3420" w:type="dxa"/>
            <w:vAlign w:val="bottom"/>
          </w:tcPr>
          <w:p w14:paraId="0400F526" w14:textId="77777777" w:rsidR="00412825" w:rsidRPr="00F955BC" w:rsidRDefault="00412825" w:rsidP="00412825">
            <w:pPr>
              <w:tabs>
                <w:tab w:val="num" w:pos="786"/>
              </w:tabs>
              <w:spacing w:before="60" w:after="30" w:line="276" w:lineRule="auto"/>
              <w:rPr>
                <w:rFonts w:ascii="Arial" w:hAnsi="Arial" w:cs="Arial"/>
                <w:sz w:val="14"/>
                <w:szCs w:val="14"/>
                <w:lang w:val="en-GB"/>
              </w:rPr>
            </w:pPr>
            <w:r w:rsidRPr="00F955BC">
              <w:rPr>
                <w:rFonts w:ascii="Arial" w:hAnsi="Arial" w:cs="Arial"/>
                <w:sz w:val="14"/>
                <w:szCs w:val="14"/>
              </w:rPr>
              <w:t xml:space="preserve">License for operation right in spectrum of </w:t>
            </w:r>
            <w:r w:rsidRPr="00F955BC">
              <w:rPr>
                <w:rFonts w:ascii="Arial" w:hAnsi="Arial" w:cs="Arial"/>
                <w:sz w:val="14"/>
                <w:szCs w:val="14"/>
              </w:rPr>
              <w:br/>
              <w:t xml:space="preserve">    digital television</w:t>
            </w:r>
          </w:p>
        </w:tc>
        <w:tc>
          <w:tcPr>
            <w:tcW w:w="1346" w:type="dxa"/>
            <w:vAlign w:val="bottom"/>
          </w:tcPr>
          <w:p w14:paraId="33C971F8"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84,036,028</w:t>
            </w:r>
          </w:p>
        </w:tc>
        <w:tc>
          <w:tcPr>
            <w:tcW w:w="1410" w:type="dxa"/>
            <w:gridSpan w:val="3"/>
            <w:vAlign w:val="bottom"/>
          </w:tcPr>
          <w:p w14:paraId="522615A7"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(15,794,396)</w:t>
            </w:r>
          </w:p>
        </w:tc>
        <w:tc>
          <w:tcPr>
            <w:tcW w:w="1475" w:type="dxa"/>
            <w:gridSpan w:val="2"/>
            <w:vAlign w:val="bottom"/>
          </w:tcPr>
          <w:p w14:paraId="1A198A5A" w14:textId="18056699"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vAlign w:val="bottom"/>
          </w:tcPr>
          <w:p w14:paraId="60DD5AA3"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68,241,632</w:t>
            </w:r>
          </w:p>
        </w:tc>
        <w:tc>
          <w:tcPr>
            <w:tcW w:w="1267" w:type="dxa"/>
            <w:vAlign w:val="bottom"/>
          </w:tcPr>
          <w:p w14:paraId="26EB050B" w14:textId="5E3C3CBE"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93" w:type="dxa"/>
            <w:gridSpan w:val="2"/>
            <w:vAlign w:val="bottom"/>
          </w:tcPr>
          <w:p w14:paraId="212D4B11" w14:textId="3586AC70"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vAlign w:val="bottom"/>
          </w:tcPr>
          <w:p w14:paraId="61A59D5F" w14:textId="0261FCCC" w:rsidR="00412825" w:rsidRPr="00F955BC" w:rsidRDefault="00D21D4D"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00412825" w:rsidRPr="00F955BC">
              <w:rPr>
                <w:rFonts w:ascii="Arial" w:eastAsia="Arial Unicode MS" w:hAnsi="Arial" w:cs="Arial"/>
                <w:spacing w:val="-4"/>
                <w:sz w:val="14"/>
                <w:szCs w:val="14"/>
              </w:rPr>
              <w:t>-</w:t>
            </w:r>
          </w:p>
        </w:tc>
        <w:tc>
          <w:tcPr>
            <w:tcW w:w="1317" w:type="dxa"/>
            <w:vAlign w:val="bottom"/>
          </w:tcPr>
          <w:p w14:paraId="29932951" w14:textId="102F1C18"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r>
      <w:tr w:rsidR="00412825" w:rsidRPr="00F955BC" w14:paraId="22CCE88F" w14:textId="77777777">
        <w:tc>
          <w:tcPr>
            <w:tcW w:w="3420" w:type="dxa"/>
            <w:vAlign w:val="bottom"/>
          </w:tcPr>
          <w:p w14:paraId="0938A000" w14:textId="77777777" w:rsidR="00412825" w:rsidRPr="00F955BC" w:rsidRDefault="00412825" w:rsidP="00412825">
            <w:pPr>
              <w:tabs>
                <w:tab w:val="num" w:pos="786"/>
              </w:tabs>
              <w:spacing w:before="60" w:after="30" w:line="276" w:lineRule="auto"/>
              <w:jc w:val="thaiDistribute"/>
              <w:rPr>
                <w:rFonts w:ascii="Arial" w:hAnsi="Arial" w:cs="Arial"/>
                <w:sz w:val="14"/>
                <w:szCs w:val="14"/>
                <w:lang w:val="en-GB"/>
              </w:rPr>
            </w:pPr>
            <w:r w:rsidRPr="00F955BC">
              <w:rPr>
                <w:rFonts w:ascii="Arial" w:hAnsi="Arial" w:cs="Arial"/>
                <w:sz w:val="14"/>
                <w:szCs w:val="14"/>
                <w:lang w:val="en-GB"/>
              </w:rPr>
              <w:t>Accrued revenue - Redeem Coin</w:t>
            </w:r>
          </w:p>
        </w:tc>
        <w:tc>
          <w:tcPr>
            <w:tcW w:w="1346" w:type="dxa"/>
          </w:tcPr>
          <w:p w14:paraId="5C5ED353" w14:textId="14703C06"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10" w:type="dxa"/>
            <w:gridSpan w:val="3"/>
          </w:tcPr>
          <w:p w14:paraId="3CDE0140"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5,720,550</w:t>
            </w:r>
          </w:p>
        </w:tc>
        <w:tc>
          <w:tcPr>
            <w:tcW w:w="1475" w:type="dxa"/>
            <w:gridSpan w:val="2"/>
          </w:tcPr>
          <w:p w14:paraId="2BE2D5E2" w14:textId="28BE73FC"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38340C94"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5,720,550</w:t>
            </w:r>
          </w:p>
        </w:tc>
        <w:tc>
          <w:tcPr>
            <w:tcW w:w="1267" w:type="dxa"/>
          </w:tcPr>
          <w:p w14:paraId="3FD35C90" w14:textId="10C03F28"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93" w:type="dxa"/>
            <w:gridSpan w:val="2"/>
          </w:tcPr>
          <w:p w14:paraId="2A92CF24" w14:textId="26BAECA4"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442" w:type="dxa"/>
            <w:gridSpan w:val="3"/>
          </w:tcPr>
          <w:p w14:paraId="5D214ED9" w14:textId="4C113638"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61DAD291" w14:textId="6E73009F"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r>
      <w:tr w:rsidR="00412825" w:rsidRPr="00F955BC" w14:paraId="192271CE" w14:textId="77777777">
        <w:tc>
          <w:tcPr>
            <w:tcW w:w="3420" w:type="dxa"/>
            <w:vAlign w:val="bottom"/>
          </w:tcPr>
          <w:p w14:paraId="2A026E4C" w14:textId="77777777" w:rsidR="00412825" w:rsidRPr="00F955BC" w:rsidRDefault="00412825" w:rsidP="0041282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lang w:val="en-GB"/>
              </w:rPr>
              <w:t>Assets under lease liabilities</w:t>
            </w:r>
          </w:p>
        </w:tc>
        <w:tc>
          <w:tcPr>
            <w:tcW w:w="1346" w:type="dxa"/>
          </w:tcPr>
          <w:p w14:paraId="3A4E23DD" w14:textId="77777777" w:rsidR="00412825" w:rsidRPr="00F955BC" w:rsidRDefault="00412825" w:rsidP="0041282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 xml:space="preserve"> 4,193,009</w:t>
            </w:r>
          </w:p>
        </w:tc>
        <w:tc>
          <w:tcPr>
            <w:tcW w:w="1410" w:type="dxa"/>
            <w:gridSpan w:val="3"/>
          </w:tcPr>
          <w:p w14:paraId="62C2AF59"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1,460,619</w:t>
            </w:r>
          </w:p>
        </w:tc>
        <w:tc>
          <w:tcPr>
            <w:tcW w:w="1475" w:type="dxa"/>
            <w:gridSpan w:val="2"/>
          </w:tcPr>
          <w:p w14:paraId="61CDCFE8" w14:textId="6264BC5B"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2FADEAAC"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5,653,628</w:t>
            </w:r>
          </w:p>
        </w:tc>
        <w:tc>
          <w:tcPr>
            <w:tcW w:w="1267" w:type="dxa"/>
          </w:tcPr>
          <w:p w14:paraId="3E1097D5" w14:textId="77777777" w:rsidR="00412825" w:rsidRPr="00F955BC" w:rsidRDefault="00412825" w:rsidP="00412825">
            <w:pP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2,003,175</w:t>
            </w:r>
          </w:p>
        </w:tc>
        <w:tc>
          <w:tcPr>
            <w:tcW w:w="1393" w:type="dxa"/>
            <w:gridSpan w:val="2"/>
          </w:tcPr>
          <w:p w14:paraId="1D9DADEF"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438,201</w:t>
            </w:r>
          </w:p>
        </w:tc>
        <w:tc>
          <w:tcPr>
            <w:tcW w:w="1442" w:type="dxa"/>
            <w:gridSpan w:val="3"/>
          </w:tcPr>
          <w:p w14:paraId="45265E59" w14:textId="54044A5B"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6BFE62D5"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2,441,376</w:t>
            </w:r>
          </w:p>
        </w:tc>
      </w:tr>
      <w:tr w:rsidR="00412825" w:rsidRPr="00F955BC" w14:paraId="01912737" w14:textId="77777777">
        <w:tc>
          <w:tcPr>
            <w:tcW w:w="3420" w:type="dxa"/>
            <w:vAlign w:val="bottom"/>
          </w:tcPr>
          <w:p w14:paraId="59749904" w14:textId="77777777" w:rsidR="00412825" w:rsidRPr="00F955BC" w:rsidRDefault="00412825" w:rsidP="00412825">
            <w:pPr>
              <w:tabs>
                <w:tab w:val="num" w:pos="786"/>
              </w:tabs>
              <w:spacing w:before="60" w:after="30" w:line="276" w:lineRule="auto"/>
              <w:jc w:val="thaiDistribute"/>
              <w:rPr>
                <w:rFonts w:ascii="Arial" w:hAnsi="Arial" w:cs="Arial"/>
                <w:sz w:val="14"/>
                <w:szCs w:val="14"/>
                <w:lang w:val="en-GB"/>
              </w:rPr>
            </w:pPr>
            <w:r w:rsidRPr="00F955BC">
              <w:rPr>
                <w:rFonts w:ascii="Arial" w:hAnsi="Arial" w:cs="Arial"/>
                <w:sz w:val="14"/>
                <w:szCs w:val="14"/>
              </w:rPr>
              <w:t>Employee benefit obligations</w:t>
            </w:r>
          </w:p>
        </w:tc>
        <w:tc>
          <w:tcPr>
            <w:tcW w:w="1346" w:type="dxa"/>
          </w:tcPr>
          <w:p w14:paraId="691F1C98" w14:textId="77777777" w:rsidR="00412825" w:rsidRPr="00F955BC" w:rsidRDefault="00412825" w:rsidP="0041282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 xml:space="preserve"> 19,854,360</w:t>
            </w:r>
          </w:p>
        </w:tc>
        <w:tc>
          <w:tcPr>
            <w:tcW w:w="1410" w:type="dxa"/>
            <w:gridSpan w:val="3"/>
          </w:tcPr>
          <w:p w14:paraId="6998F3DE"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(812,052)</w:t>
            </w:r>
          </w:p>
        </w:tc>
        <w:tc>
          <w:tcPr>
            <w:tcW w:w="1475" w:type="dxa"/>
            <w:gridSpan w:val="2"/>
            <w:vAlign w:val="bottom"/>
          </w:tcPr>
          <w:p w14:paraId="2BD08722"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cs/>
              </w:rPr>
              <w:t>(938</w:t>
            </w:r>
            <w:r w:rsidRPr="00F955BC">
              <w:rPr>
                <w:rFonts w:ascii="Arial" w:eastAsia="Arial Unicode MS" w:hAnsi="Arial" w:cs="Arial"/>
                <w:sz w:val="14"/>
                <w:szCs w:val="14"/>
              </w:rPr>
              <w:t>,</w:t>
            </w:r>
            <w:r w:rsidRPr="00F955BC">
              <w:rPr>
                <w:rFonts w:ascii="Arial" w:eastAsia="Arial Unicode MS" w:hAnsi="Arial" w:cs="Arial"/>
                <w:sz w:val="14"/>
                <w:szCs w:val="14"/>
                <w:cs/>
              </w:rPr>
              <w:t>072)</w:t>
            </w:r>
          </w:p>
        </w:tc>
        <w:tc>
          <w:tcPr>
            <w:tcW w:w="1330" w:type="dxa"/>
            <w:gridSpan w:val="2"/>
          </w:tcPr>
          <w:p w14:paraId="79DCE403"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18,104,236</w:t>
            </w:r>
          </w:p>
        </w:tc>
        <w:tc>
          <w:tcPr>
            <w:tcW w:w="1267" w:type="dxa"/>
          </w:tcPr>
          <w:p w14:paraId="2A243DEE" w14:textId="77777777" w:rsidR="00412825" w:rsidRPr="00F955BC" w:rsidRDefault="00412825" w:rsidP="00412825">
            <w:pPr>
              <w:tabs>
                <w:tab w:val="num" w:pos="786"/>
              </w:tabs>
              <w:spacing w:before="60" w:after="30" w:line="276" w:lineRule="auto"/>
              <w:jc w:val="right"/>
              <w:rPr>
                <w:rFonts w:ascii="Arial" w:hAnsi="Arial" w:cs="Arial"/>
                <w:sz w:val="14"/>
                <w:szCs w:val="14"/>
              </w:rPr>
            </w:pPr>
            <w:r w:rsidRPr="00F955BC">
              <w:rPr>
                <w:rFonts w:ascii="Arial" w:eastAsia="Arial Unicode MS" w:hAnsi="Arial" w:cs="Arial"/>
                <w:sz w:val="14"/>
                <w:szCs w:val="14"/>
              </w:rPr>
              <w:t>9,868,531</w:t>
            </w:r>
          </w:p>
        </w:tc>
        <w:tc>
          <w:tcPr>
            <w:tcW w:w="1393" w:type="dxa"/>
            <w:gridSpan w:val="2"/>
          </w:tcPr>
          <w:p w14:paraId="4B688A3C"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(309,248)</w:t>
            </w:r>
          </w:p>
        </w:tc>
        <w:tc>
          <w:tcPr>
            <w:tcW w:w="1442" w:type="dxa"/>
            <w:gridSpan w:val="3"/>
            <w:vAlign w:val="bottom"/>
          </w:tcPr>
          <w:p w14:paraId="048BF12C"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sz w:val="14"/>
                <w:szCs w:val="14"/>
              </w:rPr>
              <w:t>266,472</w:t>
            </w:r>
          </w:p>
        </w:tc>
        <w:tc>
          <w:tcPr>
            <w:tcW w:w="1317" w:type="dxa"/>
          </w:tcPr>
          <w:p w14:paraId="07AFE281"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9,825,755</w:t>
            </w:r>
          </w:p>
        </w:tc>
      </w:tr>
      <w:tr w:rsidR="00412825" w:rsidRPr="00F955BC" w14:paraId="72392B0F" w14:textId="77777777">
        <w:tc>
          <w:tcPr>
            <w:tcW w:w="3420" w:type="dxa"/>
            <w:vAlign w:val="bottom"/>
          </w:tcPr>
          <w:p w14:paraId="389A0CDF" w14:textId="77777777" w:rsidR="00412825" w:rsidRPr="00F955BC" w:rsidRDefault="00412825" w:rsidP="00412825">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Cumulative tax loss carry forward</w:t>
            </w:r>
          </w:p>
        </w:tc>
        <w:tc>
          <w:tcPr>
            <w:tcW w:w="1346" w:type="dxa"/>
          </w:tcPr>
          <w:p w14:paraId="08ECA115" w14:textId="77777777" w:rsidR="00412825" w:rsidRPr="00F955BC" w:rsidRDefault="00412825" w:rsidP="0041282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218,482,900</w:t>
            </w:r>
          </w:p>
        </w:tc>
        <w:tc>
          <w:tcPr>
            <w:tcW w:w="1410" w:type="dxa"/>
            <w:gridSpan w:val="3"/>
          </w:tcPr>
          <w:p w14:paraId="78EC47F1" w14:textId="77777777" w:rsidR="00412825" w:rsidRPr="00F955BC" w:rsidRDefault="00412825" w:rsidP="00412825">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159,416,476</w:t>
            </w:r>
          </w:p>
        </w:tc>
        <w:tc>
          <w:tcPr>
            <w:tcW w:w="1475" w:type="dxa"/>
            <w:gridSpan w:val="2"/>
          </w:tcPr>
          <w:p w14:paraId="1B90D3ED" w14:textId="58815A58"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1E1EE9D1"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377,899,376</w:t>
            </w:r>
          </w:p>
        </w:tc>
        <w:tc>
          <w:tcPr>
            <w:tcW w:w="1267" w:type="dxa"/>
          </w:tcPr>
          <w:p w14:paraId="22FCABAD" w14:textId="10B9F94F"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93" w:type="dxa"/>
            <w:gridSpan w:val="2"/>
          </w:tcPr>
          <w:p w14:paraId="5252E0E4"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11,677,958</w:t>
            </w:r>
          </w:p>
        </w:tc>
        <w:tc>
          <w:tcPr>
            <w:tcW w:w="1442" w:type="dxa"/>
            <w:gridSpan w:val="3"/>
          </w:tcPr>
          <w:p w14:paraId="508A6AE3" w14:textId="20829229"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69335B0F"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11,677,958</w:t>
            </w:r>
          </w:p>
        </w:tc>
      </w:tr>
      <w:tr w:rsidR="00412825" w:rsidRPr="00F955BC" w14:paraId="689B85F0" w14:textId="77777777">
        <w:tc>
          <w:tcPr>
            <w:tcW w:w="3420" w:type="dxa"/>
            <w:vAlign w:val="bottom"/>
          </w:tcPr>
          <w:p w14:paraId="1635CBC6" w14:textId="77777777" w:rsidR="00412825" w:rsidRPr="00F955BC" w:rsidRDefault="00412825" w:rsidP="00412825">
            <w:pPr>
              <w:tabs>
                <w:tab w:val="num" w:pos="786"/>
              </w:tabs>
              <w:spacing w:before="60" w:after="30" w:line="276" w:lineRule="auto"/>
              <w:jc w:val="thaiDistribute"/>
              <w:rPr>
                <w:rFonts w:ascii="Arial" w:hAnsi="Arial" w:cs="Arial"/>
                <w:sz w:val="14"/>
                <w:szCs w:val="14"/>
              </w:rPr>
            </w:pPr>
            <w:r w:rsidRPr="00F955BC">
              <w:rPr>
                <w:rFonts w:ascii="Arial" w:eastAsia="Arial Unicode MS" w:hAnsi="Arial" w:cs="Arial"/>
                <w:sz w:val="14"/>
                <w:szCs w:val="14"/>
              </w:rPr>
              <w:t>Provision for decommissioning costs</w:t>
            </w:r>
          </w:p>
        </w:tc>
        <w:tc>
          <w:tcPr>
            <w:tcW w:w="1346" w:type="dxa"/>
          </w:tcPr>
          <w:p w14:paraId="28D71F02" w14:textId="77777777" w:rsidR="00412825" w:rsidRPr="00F955BC" w:rsidRDefault="00412825" w:rsidP="0041282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 xml:space="preserve"> 844,287</w:t>
            </w:r>
          </w:p>
        </w:tc>
        <w:tc>
          <w:tcPr>
            <w:tcW w:w="1410" w:type="dxa"/>
            <w:gridSpan w:val="3"/>
          </w:tcPr>
          <w:p w14:paraId="5FCD4C6B" w14:textId="77777777" w:rsidR="00412825" w:rsidRPr="00F955BC" w:rsidRDefault="00412825" w:rsidP="00412825">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26,573</w:t>
            </w:r>
          </w:p>
        </w:tc>
        <w:tc>
          <w:tcPr>
            <w:tcW w:w="1475" w:type="dxa"/>
            <w:gridSpan w:val="2"/>
          </w:tcPr>
          <w:p w14:paraId="61F983A7" w14:textId="74466260"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3C3C9541"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870,860</w:t>
            </w:r>
          </w:p>
        </w:tc>
        <w:tc>
          <w:tcPr>
            <w:tcW w:w="1267" w:type="dxa"/>
          </w:tcPr>
          <w:p w14:paraId="7B36B48E"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343,811</w:t>
            </w:r>
          </w:p>
        </w:tc>
        <w:tc>
          <w:tcPr>
            <w:tcW w:w="1393" w:type="dxa"/>
            <w:gridSpan w:val="2"/>
          </w:tcPr>
          <w:p w14:paraId="7CB99289"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16,381</w:t>
            </w:r>
          </w:p>
        </w:tc>
        <w:tc>
          <w:tcPr>
            <w:tcW w:w="1442" w:type="dxa"/>
            <w:gridSpan w:val="3"/>
          </w:tcPr>
          <w:p w14:paraId="763781C9" w14:textId="1712EB08"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4A7AEB23"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360,192</w:t>
            </w:r>
          </w:p>
        </w:tc>
      </w:tr>
      <w:tr w:rsidR="00412825" w:rsidRPr="00F955BC" w14:paraId="2E98258A" w14:textId="77777777">
        <w:tc>
          <w:tcPr>
            <w:tcW w:w="3420" w:type="dxa"/>
            <w:vAlign w:val="bottom"/>
          </w:tcPr>
          <w:p w14:paraId="316E3B6E" w14:textId="77777777" w:rsidR="00412825" w:rsidRPr="00F955BC" w:rsidRDefault="00412825" w:rsidP="00412825">
            <w:pPr>
              <w:tabs>
                <w:tab w:val="num" w:pos="786"/>
              </w:tabs>
              <w:spacing w:before="60" w:after="30" w:line="276" w:lineRule="auto"/>
              <w:jc w:val="thaiDistribute"/>
              <w:rPr>
                <w:rFonts w:ascii="Arial" w:eastAsia="Arial Unicode MS" w:hAnsi="Arial" w:cs="Arial"/>
                <w:sz w:val="14"/>
                <w:szCs w:val="14"/>
              </w:rPr>
            </w:pPr>
            <w:r w:rsidRPr="00F955BC">
              <w:rPr>
                <w:rFonts w:ascii="Arial" w:hAnsi="Arial" w:cs="Arial"/>
                <w:spacing w:val="-4"/>
                <w:sz w:val="14"/>
                <w:szCs w:val="14"/>
              </w:rPr>
              <w:t>Allowance for impairment of investments</w:t>
            </w:r>
          </w:p>
        </w:tc>
        <w:tc>
          <w:tcPr>
            <w:tcW w:w="1346" w:type="dxa"/>
          </w:tcPr>
          <w:p w14:paraId="6CEAAC5F" w14:textId="77777777" w:rsidR="00412825" w:rsidRPr="00F955BC" w:rsidRDefault="00412825" w:rsidP="00412825">
            <w:pP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 xml:space="preserve"> 51,354,848</w:t>
            </w:r>
          </w:p>
        </w:tc>
        <w:tc>
          <w:tcPr>
            <w:tcW w:w="1410" w:type="dxa"/>
            <w:gridSpan w:val="3"/>
          </w:tcPr>
          <w:p w14:paraId="01E3A84F" w14:textId="77777777" w:rsidR="00412825" w:rsidRPr="00F955BC" w:rsidRDefault="00412825" w:rsidP="00412825">
            <w:pP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(44,708)</w:t>
            </w:r>
          </w:p>
        </w:tc>
        <w:tc>
          <w:tcPr>
            <w:tcW w:w="1475" w:type="dxa"/>
            <w:gridSpan w:val="2"/>
          </w:tcPr>
          <w:p w14:paraId="15BC927A" w14:textId="64D5F410"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7E4C1980"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51,310,140</w:t>
            </w:r>
          </w:p>
        </w:tc>
        <w:tc>
          <w:tcPr>
            <w:tcW w:w="1267" w:type="dxa"/>
          </w:tcPr>
          <w:p w14:paraId="487B49C5"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51,354,848</w:t>
            </w:r>
          </w:p>
        </w:tc>
        <w:tc>
          <w:tcPr>
            <w:tcW w:w="1393" w:type="dxa"/>
            <w:gridSpan w:val="2"/>
          </w:tcPr>
          <w:p w14:paraId="3CC9F796"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(44,708)</w:t>
            </w:r>
          </w:p>
        </w:tc>
        <w:tc>
          <w:tcPr>
            <w:tcW w:w="1442" w:type="dxa"/>
            <w:gridSpan w:val="3"/>
          </w:tcPr>
          <w:p w14:paraId="2B2C1A59" w14:textId="6BAAFAFE" w:rsidR="00412825" w:rsidRPr="00F955BC" w:rsidRDefault="00412825" w:rsidP="00412825">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55FB8E8A"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51,310,140</w:t>
            </w:r>
          </w:p>
        </w:tc>
      </w:tr>
      <w:tr w:rsidR="00412825" w:rsidRPr="00F955BC" w14:paraId="1AA9CEBE" w14:textId="77777777">
        <w:tc>
          <w:tcPr>
            <w:tcW w:w="3420" w:type="dxa"/>
            <w:vAlign w:val="bottom"/>
          </w:tcPr>
          <w:p w14:paraId="1DE4FE12" w14:textId="77777777" w:rsidR="00412825" w:rsidRPr="00F955BC" w:rsidRDefault="00412825" w:rsidP="00412825">
            <w:pPr>
              <w:tabs>
                <w:tab w:val="num" w:pos="786"/>
              </w:tabs>
              <w:spacing w:before="60" w:after="30" w:line="276" w:lineRule="auto"/>
              <w:jc w:val="thaiDistribute"/>
              <w:rPr>
                <w:rFonts w:ascii="Arial" w:hAnsi="Arial" w:cs="Arial"/>
                <w:spacing w:val="-4"/>
                <w:sz w:val="14"/>
                <w:szCs w:val="14"/>
              </w:rPr>
            </w:pPr>
            <w:r w:rsidRPr="00F955BC">
              <w:rPr>
                <w:rFonts w:ascii="Arial" w:hAnsi="Arial" w:cs="Arial"/>
                <w:spacing w:val="-4"/>
                <w:sz w:val="14"/>
                <w:szCs w:val="14"/>
              </w:rPr>
              <w:t>Deferred revenue copyright</w:t>
            </w:r>
          </w:p>
        </w:tc>
        <w:tc>
          <w:tcPr>
            <w:tcW w:w="1346" w:type="dxa"/>
          </w:tcPr>
          <w:p w14:paraId="74F3B155" w14:textId="77777777" w:rsidR="00412825" w:rsidRPr="00F955BC" w:rsidRDefault="00412825" w:rsidP="00412825">
            <w:pPr>
              <w:pBdr>
                <w:bottom w:val="single" w:sz="4" w:space="1" w:color="auto"/>
              </w:pBd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 xml:space="preserve"> (2,192,829)</w:t>
            </w:r>
          </w:p>
        </w:tc>
        <w:tc>
          <w:tcPr>
            <w:tcW w:w="1410" w:type="dxa"/>
            <w:gridSpan w:val="3"/>
          </w:tcPr>
          <w:p w14:paraId="43E6FDF1" w14:textId="77777777" w:rsidR="00412825" w:rsidRPr="00F955BC" w:rsidRDefault="00412825" w:rsidP="00412825">
            <w:pPr>
              <w:pBdr>
                <w:bottom w:val="single" w:sz="4" w:space="1" w:color="auto"/>
              </w:pBd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2,192,829</w:t>
            </w:r>
          </w:p>
        </w:tc>
        <w:tc>
          <w:tcPr>
            <w:tcW w:w="1475" w:type="dxa"/>
            <w:gridSpan w:val="2"/>
          </w:tcPr>
          <w:p w14:paraId="0FA8EE54" w14:textId="617AA035" w:rsidR="00412825" w:rsidRPr="00F955BC" w:rsidRDefault="00412825" w:rsidP="00412825">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30" w:type="dxa"/>
            <w:gridSpan w:val="2"/>
          </w:tcPr>
          <w:p w14:paraId="5ECBD5F2" w14:textId="0293D92F" w:rsidR="00412825" w:rsidRPr="00F955BC" w:rsidRDefault="00412825" w:rsidP="00412825">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267" w:type="dxa"/>
          </w:tcPr>
          <w:p w14:paraId="4CDB7F0D" w14:textId="77777777" w:rsidR="00412825" w:rsidRPr="00F955BC" w:rsidRDefault="00412825" w:rsidP="00412825">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(906,535)</w:t>
            </w:r>
          </w:p>
        </w:tc>
        <w:tc>
          <w:tcPr>
            <w:tcW w:w="1393" w:type="dxa"/>
            <w:gridSpan w:val="2"/>
          </w:tcPr>
          <w:p w14:paraId="1BA60345" w14:textId="77777777" w:rsidR="00412825" w:rsidRPr="00F955BC" w:rsidRDefault="00412825" w:rsidP="00412825">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906,535</w:t>
            </w:r>
          </w:p>
        </w:tc>
        <w:tc>
          <w:tcPr>
            <w:tcW w:w="1442" w:type="dxa"/>
            <w:gridSpan w:val="3"/>
          </w:tcPr>
          <w:p w14:paraId="4AD836F9" w14:textId="58DC8B16" w:rsidR="00412825" w:rsidRPr="00F955BC" w:rsidRDefault="00412825" w:rsidP="00412825">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c>
          <w:tcPr>
            <w:tcW w:w="1317" w:type="dxa"/>
          </w:tcPr>
          <w:p w14:paraId="63C1BE2E" w14:textId="5A8BA1C2" w:rsidR="00412825" w:rsidRPr="00F955BC" w:rsidRDefault="00412825" w:rsidP="00412825">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w:t>
            </w:r>
          </w:p>
        </w:tc>
      </w:tr>
      <w:tr w:rsidR="00412825" w:rsidRPr="00F955BC" w14:paraId="4D56B1DC" w14:textId="77777777">
        <w:tc>
          <w:tcPr>
            <w:tcW w:w="3420" w:type="dxa"/>
            <w:vAlign w:val="bottom"/>
          </w:tcPr>
          <w:p w14:paraId="7F6D154D" w14:textId="77777777" w:rsidR="00412825" w:rsidRPr="00F955BC" w:rsidRDefault="00412825" w:rsidP="00412825">
            <w:pPr>
              <w:tabs>
                <w:tab w:val="num" w:pos="786"/>
              </w:tabs>
              <w:spacing w:before="60" w:after="30" w:line="276" w:lineRule="auto"/>
              <w:jc w:val="thaiDistribute"/>
              <w:rPr>
                <w:rFonts w:ascii="Arial" w:hAnsi="Arial" w:cs="Arial"/>
                <w:spacing w:val="-4"/>
                <w:sz w:val="14"/>
                <w:szCs w:val="14"/>
              </w:rPr>
            </w:pPr>
            <w:r w:rsidRPr="00F955BC">
              <w:rPr>
                <w:rFonts w:ascii="Arial" w:hAnsi="Arial" w:cs="Arial"/>
                <w:spacing w:val="-4"/>
                <w:sz w:val="14"/>
                <w:szCs w:val="14"/>
              </w:rPr>
              <w:t>Total deferred tax assets</w:t>
            </w:r>
          </w:p>
        </w:tc>
        <w:tc>
          <w:tcPr>
            <w:tcW w:w="1346" w:type="dxa"/>
          </w:tcPr>
          <w:p w14:paraId="16D739B7" w14:textId="77777777" w:rsidR="00412825" w:rsidRPr="00F955BC" w:rsidRDefault="00412825" w:rsidP="00412825">
            <w:pPr>
              <w:pBdr>
                <w:bottom w:val="single" w:sz="4" w:space="1" w:color="auto"/>
              </w:pBdr>
              <w:spacing w:before="60" w:after="30" w:line="276" w:lineRule="auto"/>
              <w:jc w:val="right"/>
              <w:rPr>
                <w:rFonts w:ascii="Arial" w:hAnsi="Arial" w:cs="Arial"/>
                <w:snapToGrid w:val="0"/>
                <w:sz w:val="14"/>
                <w:szCs w:val="14"/>
                <w:lang w:eastAsia="th-TH"/>
              </w:rPr>
            </w:pPr>
            <w:r w:rsidRPr="00F955BC">
              <w:rPr>
                <w:rFonts w:ascii="Arial" w:eastAsia="Arial Unicode MS" w:hAnsi="Arial" w:cs="Arial"/>
                <w:sz w:val="14"/>
                <w:szCs w:val="14"/>
              </w:rPr>
              <w:t>394,483,144</w:t>
            </w:r>
          </w:p>
        </w:tc>
        <w:tc>
          <w:tcPr>
            <w:tcW w:w="1410" w:type="dxa"/>
            <w:gridSpan w:val="3"/>
          </w:tcPr>
          <w:p w14:paraId="59CDD601" w14:textId="77777777" w:rsidR="00412825" w:rsidRPr="00F955BC" w:rsidRDefault="00412825" w:rsidP="00412825">
            <w:pPr>
              <w:pBdr>
                <w:bottom w:val="single" w:sz="4" w:space="1" w:color="auto"/>
              </w:pBdr>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cs/>
              </w:rPr>
              <w:t>143</w:t>
            </w:r>
            <w:r w:rsidRPr="00F955BC">
              <w:rPr>
                <w:rFonts w:ascii="Arial" w:eastAsia="Arial Unicode MS" w:hAnsi="Arial" w:cs="Arial"/>
                <w:sz w:val="14"/>
                <w:szCs w:val="14"/>
              </w:rPr>
              <w:t>,</w:t>
            </w:r>
            <w:r w:rsidRPr="00F955BC">
              <w:rPr>
                <w:rFonts w:ascii="Arial" w:eastAsia="Arial Unicode MS" w:hAnsi="Arial" w:cs="Arial"/>
                <w:sz w:val="14"/>
                <w:szCs w:val="14"/>
                <w:cs/>
              </w:rPr>
              <w:t>602</w:t>
            </w:r>
            <w:r w:rsidRPr="00F955BC">
              <w:rPr>
                <w:rFonts w:ascii="Arial" w:eastAsia="Arial Unicode MS" w:hAnsi="Arial" w:cs="Arial"/>
                <w:sz w:val="14"/>
                <w:szCs w:val="14"/>
              </w:rPr>
              <w:t>,</w:t>
            </w:r>
            <w:r w:rsidRPr="00F955BC">
              <w:rPr>
                <w:rFonts w:ascii="Arial" w:eastAsia="Arial Unicode MS" w:hAnsi="Arial" w:cs="Arial"/>
                <w:sz w:val="14"/>
                <w:szCs w:val="14"/>
                <w:cs/>
              </w:rPr>
              <w:t>16</w:t>
            </w:r>
            <w:r w:rsidRPr="00F955BC">
              <w:rPr>
                <w:rFonts w:ascii="Arial" w:eastAsia="Arial Unicode MS" w:hAnsi="Arial" w:cs="Arial"/>
                <w:sz w:val="14"/>
                <w:szCs w:val="14"/>
              </w:rPr>
              <w:t>7</w:t>
            </w:r>
          </w:p>
        </w:tc>
        <w:tc>
          <w:tcPr>
            <w:tcW w:w="1475" w:type="dxa"/>
            <w:gridSpan w:val="2"/>
          </w:tcPr>
          <w:p w14:paraId="4897CADD" w14:textId="77777777" w:rsidR="00412825" w:rsidRPr="00F955BC" w:rsidRDefault="00412825" w:rsidP="00412825">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cs/>
              </w:rPr>
              <w:t>(938</w:t>
            </w:r>
            <w:r w:rsidRPr="00F955BC">
              <w:rPr>
                <w:rFonts w:ascii="Arial" w:eastAsia="Arial Unicode MS" w:hAnsi="Arial" w:cs="Arial"/>
                <w:sz w:val="14"/>
                <w:szCs w:val="14"/>
              </w:rPr>
              <w:t>,</w:t>
            </w:r>
            <w:r w:rsidRPr="00F955BC">
              <w:rPr>
                <w:rFonts w:ascii="Arial" w:eastAsia="Arial Unicode MS" w:hAnsi="Arial" w:cs="Arial"/>
                <w:sz w:val="14"/>
                <w:szCs w:val="14"/>
                <w:cs/>
              </w:rPr>
              <w:t>072)</w:t>
            </w:r>
          </w:p>
        </w:tc>
        <w:tc>
          <w:tcPr>
            <w:tcW w:w="1330" w:type="dxa"/>
            <w:gridSpan w:val="2"/>
          </w:tcPr>
          <w:p w14:paraId="024E6CB6" w14:textId="77777777" w:rsidR="00412825" w:rsidRPr="00F955BC" w:rsidRDefault="00412825" w:rsidP="00412825">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537,147,239</w:t>
            </w:r>
          </w:p>
        </w:tc>
        <w:tc>
          <w:tcPr>
            <w:tcW w:w="1267" w:type="dxa"/>
          </w:tcPr>
          <w:p w14:paraId="15AD2F3A" w14:textId="77777777" w:rsidR="00412825" w:rsidRPr="00F955BC" w:rsidRDefault="00412825" w:rsidP="00412825">
            <w:pPr>
              <w:pBdr>
                <w:bottom w:val="single" w:sz="4" w:space="1" w:color="auto"/>
              </w:pBdr>
              <w:spacing w:before="60" w:after="30" w:line="276" w:lineRule="auto"/>
              <w:jc w:val="right"/>
              <w:rPr>
                <w:rFonts w:ascii="Arial" w:hAnsi="Arial" w:cs="Arial"/>
                <w:sz w:val="14"/>
                <w:szCs w:val="14"/>
              </w:rPr>
            </w:pPr>
            <w:r w:rsidRPr="00F955BC">
              <w:rPr>
                <w:rFonts w:ascii="Arial" w:hAnsi="Arial" w:cs="Arial"/>
                <w:noProof/>
                <w:snapToGrid w:val="0"/>
                <w:sz w:val="14"/>
                <w:szCs w:val="14"/>
                <w:lang w:eastAsia="th-TH"/>
              </w:rPr>
              <w:t>67,395,619</w:t>
            </w:r>
          </w:p>
        </w:tc>
        <w:tc>
          <w:tcPr>
            <w:tcW w:w="1393" w:type="dxa"/>
            <w:gridSpan w:val="2"/>
          </w:tcPr>
          <w:p w14:paraId="2FF984E3" w14:textId="77777777" w:rsidR="00412825" w:rsidRPr="00F955BC" w:rsidRDefault="00412825" w:rsidP="00412825">
            <w:pPr>
              <w:pBdr>
                <w:bottom w:val="single" w:sz="4" w:space="1" w:color="auto"/>
              </w:pBdr>
              <w:spacing w:before="60" w:after="30" w:line="276" w:lineRule="auto"/>
              <w:jc w:val="right"/>
              <w:rPr>
                <w:rFonts w:ascii="Arial" w:hAnsi="Arial" w:cs="Arial"/>
                <w:sz w:val="14"/>
                <w:szCs w:val="14"/>
              </w:rPr>
            </w:pPr>
            <w:r w:rsidRPr="00F955BC">
              <w:rPr>
                <w:rFonts w:ascii="Arial" w:hAnsi="Arial" w:cs="Arial"/>
                <w:sz w:val="14"/>
                <w:szCs w:val="14"/>
              </w:rPr>
              <w:t>12,874,168</w:t>
            </w:r>
          </w:p>
        </w:tc>
        <w:tc>
          <w:tcPr>
            <w:tcW w:w="1442" w:type="dxa"/>
            <w:gridSpan w:val="3"/>
          </w:tcPr>
          <w:p w14:paraId="126BC784" w14:textId="77777777" w:rsidR="00412825" w:rsidRPr="00F955BC" w:rsidRDefault="00412825" w:rsidP="00412825">
            <w:pPr>
              <w:pBdr>
                <w:bottom w:val="single" w:sz="4" w:space="1" w:color="auto"/>
              </w:pBdr>
              <w:spacing w:before="60" w:after="30" w:line="276" w:lineRule="auto"/>
              <w:jc w:val="right"/>
              <w:rPr>
                <w:rFonts w:ascii="Arial" w:hAnsi="Arial" w:cs="Arial"/>
                <w:sz w:val="14"/>
                <w:szCs w:val="14"/>
              </w:rPr>
            </w:pPr>
            <w:r w:rsidRPr="00F955BC">
              <w:rPr>
                <w:rFonts w:ascii="Arial" w:hAnsi="Arial" w:cs="Arial"/>
                <w:sz w:val="14"/>
                <w:szCs w:val="14"/>
              </w:rPr>
              <w:t>266,472</w:t>
            </w:r>
          </w:p>
        </w:tc>
        <w:tc>
          <w:tcPr>
            <w:tcW w:w="1317" w:type="dxa"/>
          </w:tcPr>
          <w:p w14:paraId="4BD1DEA1" w14:textId="5767153A" w:rsidR="00412825" w:rsidRPr="00F955BC" w:rsidRDefault="00412825" w:rsidP="00412825">
            <w:pPr>
              <w:pBdr>
                <w:bottom w:val="single" w:sz="4" w:space="1" w:color="auto"/>
              </w:pBdr>
              <w:spacing w:before="60" w:after="30" w:line="276" w:lineRule="auto"/>
              <w:jc w:val="right"/>
              <w:rPr>
                <w:rFonts w:ascii="Arial" w:hAnsi="Arial" w:cs="Arial"/>
                <w:sz w:val="14"/>
                <w:szCs w:val="14"/>
              </w:rPr>
            </w:pPr>
            <w:r w:rsidRPr="00F955BC">
              <w:rPr>
                <w:rFonts w:ascii="Arial" w:hAnsi="Arial" w:cs="Arial"/>
                <w:sz w:val="14"/>
                <w:szCs w:val="14"/>
              </w:rPr>
              <w:t>80,536,259</w:t>
            </w:r>
          </w:p>
        </w:tc>
      </w:tr>
      <w:tr w:rsidR="00412825" w:rsidRPr="00F955BC" w14:paraId="6CFEFF9E" w14:textId="77777777">
        <w:tc>
          <w:tcPr>
            <w:tcW w:w="3420" w:type="dxa"/>
            <w:vAlign w:val="bottom"/>
          </w:tcPr>
          <w:p w14:paraId="55492B1C" w14:textId="77777777" w:rsidR="00412825" w:rsidRPr="00F955BC" w:rsidRDefault="00412825" w:rsidP="00412825">
            <w:pPr>
              <w:tabs>
                <w:tab w:val="num" w:pos="786"/>
              </w:tabs>
              <w:spacing w:before="60" w:after="30" w:line="276" w:lineRule="auto"/>
              <w:jc w:val="thaiDistribute"/>
              <w:rPr>
                <w:rFonts w:ascii="Arial" w:hAnsi="Arial" w:cs="Arial"/>
                <w:spacing w:val="-4"/>
                <w:sz w:val="14"/>
                <w:szCs w:val="14"/>
              </w:rPr>
            </w:pPr>
          </w:p>
        </w:tc>
        <w:tc>
          <w:tcPr>
            <w:tcW w:w="1346" w:type="dxa"/>
          </w:tcPr>
          <w:p w14:paraId="7307AA7C" w14:textId="77777777" w:rsidR="00412825" w:rsidRPr="00F955BC" w:rsidRDefault="00412825" w:rsidP="00412825">
            <w:pPr>
              <w:spacing w:before="60" w:after="30" w:line="276" w:lineRule="auto"/>
              <w:jc w:val="right"/>
              <w:rPr>
                <w:rFonts w:ascii="Arial" w:eastAsia="Arial Unicode MS" w:hAnsi="Arial" w:cs="Arial"/>
                <w:sz w:val="14"/>
                <w:szCs w:val="14"/>
              </w:rPr>
            </w:pPr>
          </w:p>
        </w:tc>
        <w:tc>
          <w:tcPr>
            <w:tcW w:w="1410" w:type="dxa"/>
            <w:gridSpan w:val="3"/>
          </w:tcPr>
          <w:p w14:paraId="082444AC" w14:textId="77777777" w:rsidR="00412825" w:rsidRPr="00F955BC" w:rsidRDefault="00412825" w:rsidP="00412825">
            <w:pPr>
              <w:spacing w:before="60" w:after="30" w:line="276" w:lineRule="auto"/>
              <w:jc w:val="right"/>
              <w:rPr>
                <w:rFonts w:ascii="Arial" w:eastAsia="Arial Unicode MS" w:hAnsi="Arial" w:cs="Arial"/>
                <w:sz w:val="14"/>
                <w:szCs w:val="14"/>
                <w:cs/>
              </w:rPr>
            </w:pPr>
          </w:p>
        </w:tc>
        <w:tc>
          <w:tcPr>
            <w:tcW w:w="1475" w:type="dxa"/>
            <w:gridSpan w:val="2"/>
          </w:tcPr>
          <w:p w14:paraId="726B2411"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cs/>
              </w:rPr>
            </w:pPr>
          </w:p>
        </w:tc>
        <w:tc>
          <w:tcPr>
            <w:tcW w:w="1330" w:type="dxa"/>
            <w:gridSpan w:val="2"/>
          </w:tcPr>
          <w:p w14:paraId="1353991D"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p>
        </w:tc>
        <w:tc>
          <w:tcPr>
            <w:tcW w:w="1267" w:type="dxa"/>
          </w:tcPr>
          <w:p w14:paraId="0925A79C" w14:textId="77777777" w:rsidR="00412825" w:rsidRPr="00F955BC" w:rsidRDefault="00412825" w:rsidP="00412825">
            <w:pPr>
              <w:spacing w:before="60" w:after="30" w:line="276" w:lineRule="auto"/>
              <w:jc w:val="right"/>
              <w:rPr>
                <w:rFonts w:ascii="Arial" w:hAnsi="Arial" w:cs="Arial"/>
                <w:noProof/>
                <w:snapToGrid w:val="0"/>
                <w:sz w:val="14"/>
                <w:szCs w:val="14"/>
                <w:lang w:eastAsia="th-TH"/>
              </w:rPr>
            </w:pPr>
          </w:p>
        </w:tc>
        <w:tc>
          <w:tcPr>
            <w:tcW w:w="1393" w:type="dxa"/>
            <w:gridSpan w:val="2"/>
          </w:tcPr>
          <w:p w14:paraId="049BB663" w14:textId="77777777" w:rsidR="00412825" w:rsidRPr="00F955BC" w:rsidRDefault="00412825" w:rsidP="00412825">
            <w:pPr>
              <w:spacing w:before="60" w:after="30" w:line="276" w:lineRule="auto"/>
              <w:jc w:val="right"/>
              <w:rPr>
                <w:rFonts w:ascii="Arial" w:hAnsi="Arial" w:cs="Arial"/>
                <w:sz w:val="14"/>
                <w:szCs w:val="14"/>
              </w:rPr>
            </w:pPr>
          </w:p>
        </w:tc>
        <w:tc>
          <w:tcPr>
            <w:tcW w:w="1442" w:type="dxa"/>
            <w:gridSpan w:val="3"/>
          </w:tcPr>
          <w:p w14:paraId="64B0959B" w14:textId="77777777" w:rsidR="00412825" w:rsidRPr="00F955BC" w:rsidRDefault="00412825" w:rsidP="00412825">
            <w:pPr>
              <w:spacing w:before="60" w:after="30" w:line="276" w:lineRule="auto"/>
              <w:jc w:val="right"/>
              <w:rPr>
                <w:rFonts w:ascii="Arial" w:hAnsi="Arial" w:cs="Arial"/>
                <w:sz w:val="14"/>
                <w:szCs w:val="14"/>
              </w:rPr>
            </w:pPr>
          </w:p>
        </w:tc>
        <w:tc>
          <w:tcPr>
            <w:tcW w:w="1317" w:type="dxa"/>
          </w:tcPr>
          <w:p w14:paraId="65684A80" w14:textId="77777777" w:rsidR="00412825" w:rsidRPr="00F955BC" w:rsidRDefault="00412825" w:rsidP="00412825">
            <w:pPr>
              <w:spacing w:before="60" w:after="30" w:line="276" w:lineRule="auto"/>
              <w:jc w:val="right"/>
              <w:rPr>
                <w:rFonts w:ascii="Arial" w:hAnsi="Arial" w:cs="Arial"/>
                <w:sz w:val="14"/>
                <w:szCs w:val="14"/>
              </w:rPr>
            </w:pPr>
          </w:p>
        </w:tc>
      </w:tr>
      <w:tr w:rsidR="00412825" w:rsidRPr="00F955BC" w14:paraId="448DACD8" w14:textId="77777777">
        <w:tc>
          <w:tcPr>
            <w:tcW w:w="3420" w:type="dxa"/>
            <w:vAlign w:val="bottom"/>
          </w:tcPr>
          <w:p w14:paraId="63D5F5BB" w14:textId="77777777" w:rsidR="00412825" w:rsidRPr="00F955BC" w:rsidRDefault="00412825" w:rsidP="00412825">
            <w:pPr>
              <w:tabs>
                <w:tab w:val="num" w:pos="786"/>
              </w:tabs>
              <w:spacing w:before="60" w:after="30" w:line="276" w:lineRule="auto"/>
              <w:jc w:val="thaiDistribute"/>
              <w:rPr>
                <w:rFonts w:ascii="Arial" w:hAnsi="Arial" w:cs="Arial"/>
                <w:spacing w:val="-4"/>
                <w:sz w:val="14"/>
                <w:szCs w:val="14"/>
              </w:rPr>
            </w:pPr>
          </w:p>
        </w:tc>
        <w:tc>
          <w:tcPr>
            <w:tcW w:w="1346" w:type="dxa"/>
          </w:tcPr>
          <w:p w14:paraId="2240F874" w14:textId="77777777" w:rsidR="00412825" w:rsidRPr="00F955BC" w:rsidRDefault="00412825" w:rsidP="00412825">
            <w:pPr>
              <w:spacing w:before="60" w:after="30" w:line="276" w:lineRule="auto"/>
              <w:jc w:val="right"/>
              <w:rPr>
                <w:rFonts w:ascii="Arial" w:eastAsia="Arial Unicode MS" w:hAnsi="Arial" w:cs="Arial"/>
                <w:sz w:val="14"/>
                <w:szCs w:val="14"/>
              </w:rPr>
            </w:pPr>
          </w:p>
        </w:tc>
        <w:tc>
          <w:tcPr>
            <w:tcW w:w="1410" w:type="dxa"/>
            <w:gridSpan w:val="3"/>
          </w:tcPr>
          <w:p w14:paraId="318834BC" w14:textId="77777777" w:rsidR="00412825" w:rsidRPr="00F955BC" w:rsidRDefault="00412825" w:rsidP="00412825">
            <w:pPr>
              <w:spacing w:before="60" w:after="30" w:line="276" w:lineRule="auto"/>
              <w:jc w:val="right"/>
              <w:rPr>
                <w:rFonts w:ascii="Arial" w:eastAsia="Arial Unicode MS" w:hAnsi="Arial" w:cs="Arial"/>
                <w:sz w:val="14"/>
                <w:szCs w:val="14"/>
                <w:cs/>
              </w:rPr>
            </w:pPr>
          </w:p>
        </w:tc>
        <w:tc>
          <w:tcPr>
            <w:tcW w:w="1475" w:type="dxa"/>
            <w:gridSpan w:val="2"/>
          </w:tcPr>
          <w:p w14:paraId="515BEBC9"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cs/>
              </w:rPr>
            </w:pPr>
          </w:p>
        </w:tc>
        <w:tc>
          <w:tcPr>
            <w:tcW w:w="1330" w:type="dxa"/>
            <w:gridSpan w:val="2"/>
          </w:tcPr>
          <w:p w14:paraId="4E714F8A" w14:textId="77777777" w:rsidR="00412825" w:rsidRPr="00F955BC" w:rsidRDefault="00412825" w:rsidP="00412825">
            <w:pPr>
              <w:tabs>
                <w:tab w:val="num" w:pos="786"/>
              </w:tabs>
              <w:spacing w:before="60" w:after="30" w:line="276" w:lineRule="auto"/>
              <w:jc w:val="right"/>
              <w:rPr>
                <w:rFonts w:ascii="Arial" w:eastAsia="Arial Unicode MS" w:hAnsi="Arial" w:cs="Arial"/>
                <w:sz w:val="14"/>
                <w:szCs w:val="14"/>
              </w:rPr>
            </w:pPr>
          </w:p>
        </w:tc>
        <w:tc>
          <w:tcPr>
            <w:tcW w:w="1267" w:type="dxa"/>
          </w:tcPr>
          <w:p w14:paraId="6C0552F2" w14:textId="77777777" w:rsidR="00412825" w:rsidRPr="00F955BC" w:rsidRDefault="00412825" w:rsidP="00412825">
            <w:pPr>
              <w:spacing w:before="60" w:after="30" w:line="276" w:lineRule="auto"/>
              <w:jc w:val="right"/>
              <w:rPr>
                <w:rFonts w:ascii="Arial" w:hAnsi="Arial" w:cs="Arial"/>
                <w:noProof/>
                <w:snapToGrid w:val="0"/>
                <w:sz w:val="14"/>
                <w:szCs w:val="14"/>
                <w:lang w:eastAsia="th-TH"/>
              </w:rPr>
            </w:pPr>
          </w:p>
        </w:tc>
        <w:tc>
          <w:tcPr>
            <w:tcW w:w="1393" w:type="dxa"/>
            <w:gridSpan w:val="2"/>
          </w:tcPr>
          <w:p w14:paraId="234C0ABF" w14:textId="77777777" w:rsidR="00412825" w:rsidRPr="00F955BC" w:rsidRDefault="00412825" w:rsidP="00412825">
            <w:pPr>
              <w:spacing w:before="60" w:after="30" w:line="276" w:lineRule="auto"/>
              <w:jc w:val="right"/>
              <w:rPr>
                <w:rFonts w:ascii="Arial" w:hAnsi="Arial" w:cs="Arial"/>
                <w:sz w:val="14"/>
                <w:szCs w:val="14"/>
              </w:rPr>
            </w:pPr>
          </w:p>
        </w:tc>
        <w:tc>
          <w:tcPr>
            <w:tcW w:w="1442" w:type="dxa"/>
            <w:gridSpan w:val="3"/>
          </w:tcPr>
          <w:p w14:paraId="37450C8A" w14:textId="77777777" w:rsidR="00412825" w:rsidRPr="00F955BC" w:rsidRDefault="00412825" w:rsidP="00412825">
            <w:pPr>
              <w:spacing w:before="60" w:after="30" w:line="276" w:lineRule="auto"/>
              <w:jc w:val="right"/>
              <w:rPr>
                <w:rFonts w:ascii="Arial" w:hAnsi="Arial" w:cs="Arial"/>
                <w:sz w:val="14"/>
                <w:szCs w:val="14"/>
              </w:rPr>
            </w:pPr>
          </w:p>
        </w:tc>
        <w:tc>
          <w:tcPr>
            <w:tcW w:w="1317" w:type="dxa"/>
          </w:tcPr>
          <w:p w14:paraId="6EFEEB16" w14:textId="77777777" w:rsidR="00412825" w:rsidRPr="00F955BC" w:rsidRDefault="00412825" w:rsidP="00412825">
            <w:pPr>
              <w:spacing w:before="60" w:after="30" w:line="276" w:lineRule="auto"/>
              <w:jc w:val="right"/>
              <w:rPr>
                <w:rFonts w:ascii="Arial" w:hAnsi="Arial" w:cs="Arial"/>
                <w:sz w:val="14"/>
                <w:szCs w:val="14"/>
              </w:rPr>
            </w:pPr>
          </w:p>
        </w:tc>
      </w:tr>
      <w:tr w:rsidR="00412825" w:rsidRPr="00F955BC" w14:paraId="1F1D4CB1" w14:textId="77777777">
        <w:tc>
          <w:tcPr>
            <w:tcW w:w="3420" w:type="dxa"/>
          </w:tcPr>
          <w:p w14:paraId="11F229EE" w14:textId="77777777" w:rsidR="00412825" w:rsidRPr="00F955BC" w:rsidRDefault="00412825" w:rsidP="00412825">
            <w:pPr>
              <w:tabs>
                <w:tab w:val="num" w:pos="786"/>
              </w:tabs>
              <w:spacing w:before="60" w:after="30" w:line="276" w:lineRule="auto"/>
              <w:jc w:val="thaiDistribute"/>
              <w:rPr>
                <w:rFonts w:ascii="Arial" w:hAnsi="Arial" w:cs="Arial"/>
                <w:color w:val="000000"/>
                <w:sz w:val="14"/>
                <w:szCs w:val="14"/>
              </w:rPr>
            </w:pPr>
          </w:p>
        </w:tc>
        <w:tc>
          <w:tcPr>
            <w:tcW w:w="10980" w:type="dxa"/>
            <w:gridSpan w:val="15"/>
          </w:tcPr>
          <w:p w14:paraId="123F3D3F" w14:textId="77777777" w:rsidR="00412825" w:rsidRPr="00F955BC" w:rsidRDefault="00412825" w:rsidP="00412825">
            <w:pPr>
              <w:spacing w:before="60" w:after="30" w:line="276" w:lineRule="auto"/>
              <w:jc w:val="right"/>
              <w:rPr>
                <w:rFonts w:ascii="Arial" w:hAnsi="Arial" w:cs="Arial"/>
                <w:sz w:val="14"/>
                <w:szCs w:val="14"/>
              </w:rPr>
            </w:pPr>
            <w:r w:rsidRPr="00F955BC">
              <w:rPr>
                <w:rFonts w:ascii="Arial" w:hAnsi="Arial" w:cs="Arial"/>
                <w:color w:val="000000"/>
                <w:sz w:val="14"/>
                <w:szCs w:val="14"/>
              </w:rPr>
              <w:t>(Unit : Baht)</w:t>
            </w:r>
          </w:p>
        </w:tc>
      </w:tr>
      <w:tr w:rsidR="00412825" w:rsidRPr="00F955BC" w14:paraId="7A6FCFCF" w14:textId="77777777">
        <w:tc>
          <w:tcPr>
            <w:tcW w:w="3420" w:type="dxa"/>
          </w:tcPr>
          <w:p w14:paraId="5F773F32" w14:textId="77777777" w:rsidR="00412825" w:rsidRPr="00F955BC" w:rsidRDefault="00412825" w:rsidP="00412825">
            <w:pPr>
              <w:tabs>
                <w:tab w:val="num" w:pos="786"/>
              </w:tabs>
              <w:spacing w:before="60" w:after="30" w:line="276" w:lineRule="auto"/>
              <w:jc w:val="thaiDistribute"/>
              <w:rPr>
                <w:rFonts w:ascii="Arial" w:hAnsi="Arial" w:cs="Arial"/>
                <w:color w:val="000000"/>
                <w:sz w:val="14"/>
                <w:szCs w:val="14"/>
              </w:rPr>
            </w:pPr>
          </w:p>
        </w:tc>
        <w:tc>
          <w:tcPr>
            <w:tcW w:w="10980" w:type="dxa"/>
            <w:gridSpan w:val="15"/>
          </w:tcPr>
          <w:p w14:paraId="7CC05AFE" w14:textId="77777777" w:rsidR="00412825" w:rsidRPr="00F955BC" w:rsidRDefault="00412825" w:rsidP="00412825">
            <w:pPr>
              <w:spacing w:before="60" w:after="30" w:line="276" w:lineRule="auto"/>
              <w:jc w:val="right"/>
              <w:rPr>
                <w:rFonts w:ascii="Arial" w:hAnsi="Arial" w:cs="Arial"/>
                <w:color w:val="000000"/>
                <w:sz w:val="14"/>
                <w:szCs w:val="14"/>
              </w:rPr>
            </w:pPr>
          </w:p>
        </w:tc>
      </w:tr>
      <w:tr w:rsidR="00412825" w:rsidRPr="00F955BC" w14:paraId="27D9504E" w14:textId="77777777">
        <w:tc>
          <w:tcPr>
            <w:tcW w:w="3420" w:type="dxa"/>
          </w:tcPr>
          <w:p w14:paraId="4213DB9F" w14:textId="77777777" w:rsidR="00412825" w:rsidRPr="00F955BC" w:rsidRDefault="00412825" w:rsidP="00412825">
            <w:pPr>
              <w:tabs>
                <w:tab w:val="num" w:pos="786"/>
              </w:tabs>
              <w:spacing w:before="60" w:after="30" w:line="276" w:lineRule="auto"/>
              <w:jc w:val="thaiDistribute"/>
              <w:rPr>
                <w:rFonts w:ascii="Arial" w:hAnsi="Arial" w:cs="Arial"/>
                <w:color w:val="000000"/>
                <w:sz w:val="14"/>
                <w:szCs w:val="14"/>
              </w:rPr>
            </w:pPr>
          </w:p>
        </w:tc>
        <w:tc>
          <w:tcPr>
            <w:tcW w:w="5561" w:type="dxa"/>
            <w:gridSpan w:val="8"/>
          </w:tcPr>
          <w:p w14:paraId="0EDD3AE1" w14:textId="77777777" w:rsidR="00412825" w:rsidRPr="00F955BC" w:rsidRDefault="00412825" w:rsidP="0041282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Consolidated financial statements</w:t>
            </w:r>
          </w:p>
        </w:tc>
        <w:tc>
          <w:tcPr>
            <w:tcW w:w="5419" w:type="dxa"/>
            <w:gridSpan w:val="7"/>
          </w:tcPr>
          <w:p w14:paraId="58289497" w14:textId="77777777" w:rsidR="00412825" w:rsidRPr="00F955BC" w:rsidRDefault="00412825" w:rsidP="0041282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Separate financial statements</w:t>
            </w:r>
          </w:p>
        </w:tc>
      </w:tr>
      <w:tr w:rsidR="00412825" w:rsidRPr="00F955BC" w14:paraId="7EBDDBAD" w14:textId="77777777" w:rsidTr="00A6192C">
        <w:tc>
          <w:tcPr>
            <w:tcW w:w="3420" w:type="dxa"/>
          </w:tcPr>
          <w:p w14:paraId="56EA85F1" w14:textId="77777777" w:rsidR="00412825" w:rsidRPr="00F955BC" w:rsidRDefault="00412825" w:rsidP="00412825">
            <w:pPr>
              <w:tabs>
                <w:tab w:val="num" w:pos="786"/>
              </w:tabs>
              <w:spacing w:before="60" w:after="30" w:line="276" w:lineRule="auto"/>
              <w:jc w:val="thaiDistribute"/>
              <w:rPr>
                <w:rFonts w:ascii="Arial" w:hAnsi="Arial" w:cs="Arial"/>
                <w:color w:val="000000"/>
                <w:sz w:val="14"/>
                <w:szCs w:val="14"/>
              </w:rPr>
            </w:pPr>
          </w:p>
        </w:tc>
        <w:tc>
          <w:tcPr>
            <w:tcW w:w="1372" w:type="dxa"/>
            <w:gridSpan w:val="2"/>
            <w:vAlign w:val="bottom"/>
          </w:tcPr>
          <w:p w14:paraId="7E2164EF" w14:textId="77777777" w:rsidR="00412825" w:rsidRPr="00F955BC" w:rsidRDefault="00412825" w:rsidP="00412825">
            <w:pPr>
              <w:pBdr>
                <w:bottom w:val="single" w:sz="4" w:space="1" w:color="auto"/>
              </w:pBdr>
              <w:tabs>
                <w:tab w:val="num" w:pos="786"/>
              </w:tabs>
              <w:spacing w:before="60" w:after="30" w:line="276" w:lineRule="auto"/>
              <w:jc w:val="center"/>
              <w:rPr>
                <w:rFonts w:ascii="Arial" w:hAnsi="Arial" w:cs="Arial"/>
                <w:color w:val="000000"/>
                <w:sz w:val="14"/>
                <w:szCs w:val="14"/>
              </w:rPr>
            </w:pPr>
          </w:p>
          <w:p w14:paraId="622A24BA" w14:textId="77777777" w:rsidR="00412825" w:rsidRPr="00F955BC" w:rsidRDefault="00412825" w:rsidP="0041282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 xml:space="preserve">1 January </w:t>
            </w:r>
            <w:r w:rsidRPr="00F955BC">
              <w:rPr>
                <w:rFonts w:ascii="Arial" w:hAnsi="Arial" w:cstheme="minorBidi"/>
                <w:color w:val="000000"/>
                <w:sz w:val="14"/>
                <w:szCs w:val="14"/>
                <w:cs/>
              </w:rPr>
              <w:br/>
            </w:r>
            <w:r w:rsidRPr="00F955BC">
              <w:rPr>
                <w:rFonts w:ascii="Arial" w:hAnsi="Arial" w:cs="Arial"/>
                <w:color w:val="000000"/>
                <w:sz w:val="14"/>
                <w:szCs w:val="14"/>
              </w:rPr>
              <w:t>2024</w:t>
            </w:r>
          </w:p>
        </w:tc>
        <w:tc>
          <w:tcPr>
            <w:tcW w:w="1373" w:type="dxa"/>
            <w:vAlign w:val="bottom"/>
          </w:tcPr>
          <w:p w14:paraId="106402AE" w14:textId="77777777" w:rsidR="00412825" w:rsidRPr="00F955BC" w:rsidRDefault="00412825" w:rsidP="0041282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 income</w:t>
            </w:r>
          </w:p>
        </w:tc>
        <w:tc>
          <w:tcPr>
            <w:tcW w:w="1372" w:type="dxa"/>
            <w:gridSpan w:val="2"/>
            <w:vAlign w:val="bottom"/>
          </w:tcPr>
          <w:p w14:paraId="67C795D0" w14:textId="77777777" w:rsidR="00412825" w:rsidRPr="00F955BC" w:rsidRDefault="00412825" w:rsidP="0041282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Increase (decrease) to</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the statement of</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comprehensive income</w:t>
            </w:r>
          </w:p>
        </w:tc>
        <w:tc>
          <w:tcPr>
            <w:tcW w:w="1373" w:type="dxa"/>
            <w:gridSpan w:val="2"/>
            <w:vAlign w:val="bottom"/>
          </w:tcPr>
          <w:p w14:paraId="6ECB4D23" w14:textId="77777777" w:rsidR="00412825" w:rsidRPr="00F955BC" w:rsidRDefault="00412825" w:rsidP="00412825">
            <w:pPr>
              <w:pBdr>
                <w:bottom w:val="single" w:sz="4" w:space="1" w:color="auto"/>
              </w:pBdr>
              <w:tabs>
                <w:tab w:val="num" w:pos="786"/>
              </w:tabs>
              <w:spacing w:before="60" w:after="30" w:line="276" w:lineRule="auto"/>
              <w:jc w:val="center"/>
              <w:rPr>
                <w:rFonts w:ascii="Arial" w:hAnsi="Arial" w:cs="Arial"/>
                <w:color w:val="000000"/>
                <w:sz w:val="14"/>
                <w:szCs w:val="14"/>
              </w:rPr>
            </w:pPr>
          </w:p>
          <w:p w14:paraId="085B2C3B" w14:textId="77777777" w:rsidR="00412825" w:rsidRPr="00F955BC" w:rsidRDefault="00412825" w:rsidP="00412825">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31 December 2024</w:t>
            </w:r>
          </w:p>
        </w:tc>
        <w:tc>
          <w:tcPr>
            <w:tcW w:w="1372" w:type="dxa"/>
            <w:gridSpan w:val="3"/>
            <w:vAlign w:val="bottom"/>
          </w:tcPr>
          <w:p w14:paraId="2CBC984B" w14:textId="77777777" w:rsidR="00412825" w:rsidRPr="00F955BC" w:rsidRDefault="00412825" w:rsidP="00412825">
            <w:pPr>
              <w:pBdr>
                <w:bottom w:val="single" w:sz="4" w:space="1" w:color="auto"/>
              </w:pBdr>
              <w:spacing w:before="60" w:after="30" w:line="276" w:lineRule="auto"/>
              <w:jc w:val="center"/>
              <w:rPr>
                <w:rFonts w:ascii="Arial" w:hAnsi="Arial" w:cs="Arial"/>
                <w:color w:val="000000"/>
                <w:sz w:val="14"/>
                <w:szCs w:val="14"/>
              </w:rPr>
            </w:pPr>
          </w:p>
          <w:p w14:paraId="5A2B4C50" w14:textId="77777777" w:rsidR="00412825" w:rsidRPr="00F955BC" w:rsidRDefault="00412825" w:rsidP="00412825">
            <w:pPr>
              <w:pBdr>
                <w:bottom w:val="single" w:sz="4" w:space="1" w:color="auto"/>
              </w:pBdr>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1 January</w:t>
            </w:r>
            <w:r w:rsidRPr="00F955BC">
              <w:rPr>
                <w:rFonts w:ascii="Arial" w:hAnsi="Arial" w:cstheme="minorBidi"/>
                <w:color w:val="000000"/>
                <w:sz w:val="14"/>
                <w:szCs w:val="14"/>
                <w:cs/>
              </w:rPr>
              <w:br/>
            </w:r>
            <w:r w:rsidRPr="00F955BC">
              <w:rPr>
                <w:rFonts w:ascii="Arial" w:hAnsi="Arial" w:cs="Arial"/>
                <w:color w:val="000000"/>
                <w:sz w:val="14"/>
                <w:szCs w:val="14"/>
              </w:rPr>
              <w:t>2024</w:t>
            </w:r>
          </w:p>
        </w:tc>
        <w:tc>
          <w:tcPr>
            <w:tcW w:w="1373" w:type="dxa"/>
            <w:gridSpan w:val="2"/>
            <w:vAlign w:val="bottom"/>
          </w:tcPr>
          <w:p w14:paraId="1A759532" w14:textId="77777777" w:rsidR="00412825" w:rsidRPr="00F955BC" w:rsidRDefault="00412825" w:rsidP="0041282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 income</w:t>
            </w:r>
          </w:p>
        </w:tc>
        <w:tc>
          <w:tcPr>
            <w:tcW w:w="1372" w:type="dxa"/>
            <w:vAlign w:val="bottom"/>
          </w:tcPr>
          <w:p w14:paraId="2BE95F87" w14:textId="77777777" w:rsidR="00412825" w:rsidRPr="00F955BC" w:rsidRDefault="00412825" w:rsidP="0041282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Increase (decrease) to</w:t>
            </w:r>
            <w:r w:rsidRPr="00F955BC">
              <w:rPr>
                <w:rFonts w:ascii="Arial" w:hAnsi="Arial" w:cstheme="minorBidi"/>
                <w:color w:val="000000"/>
                <w:sz w:val="14"/>
                <w:szCs w:val="14"/>
                <w:cs/>
              </w:rPr>
              <w:br/>
            </w:r>
            <w:r w:rsidRPr="00F955BC">
              <w:rPr>
                <w:rFonts w:ascii="Arial" w:hAnsi="Arial" w:cs="Arial"/>
                <w:color w:val="000000"/>
                <w:sz w:val="14"/>
                <w:szCs w:val="14"/>
              </w:rPr>
              <w:t>the statement of</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comprehensive income</w:t>
            </w:r>
          </w:p>
        </w:tc>
        <w:tc>
          <w:tcPr>
            <w:tcW w:w="1373" w:type="dxa"/>
            <w:gridSpan w:val="2"/>
            <w:vAlign w:val="bottom"/>
          </w:tcPr>
          <w:p w14:paraId="33029902" w14:textId="77777777" w:rsidR="00412825" w:rsidRPr="00F955BC" w:rsidRDefault="00412825" w:rsidP="00412825">
            <w:pPr>
              <w:pBdr>
                <w:bottom w:val="single" w:sz="4" w:space="1" w:color="auto"/>
              </w:pBdr>
              <w:spacing w:before="60" w:after="30" w:line="276" w:lineRule="auto"/>
              <w:jc w:val="center"/>
              <w:rPr>
                <w:rFonts w:ascii="Arial" w:hAnsi="Arial" w:cs="Arial"/>
                <w:color w:val="000000"/>
                <w:sz w:val="14"/>
                <w:szCs w:val="14"/>
              </w:rPr>
            </w:pPr>
          </w:p>
          <w:p w14:paraId="05B4A8D6" w14:textId="77777777" w:rsidR="00412825" w:rsidRPr="00F955BC" w:rsidRDefault="00412825" w:rsidP="00412825">
            <w:pPr>
              <w:pBdr>
                <w:bottom w:val="single" w:sz="4" w:space="1" w:color="auto"/>
              </w:pBdr>
              <w:spacing w:before="60" w:after="30" w:line="276" w:lineRule="auto"/>
              <w:jc w:val="center"/>
              <w:rPr>
                <w:rFonts w:ascii="Arial" w:hAnsi="Arial" w:cs="Arial"/>
                <w:sz w:val="14"/>
                <w:szCs w:val="14"/>
              </w:rPr>
            </w:pPr>
            <w:r w:rsidRPr="00F955BC">
              <w:rPr>
                <w:rFonts w:ascii="Arial" w:hAnsi="Arial" w:cs="Arial"/>
                <w:color w:val="000000"/>
                <w:sz w:val="14"/>
                <w:szCs w:val="14"/>
              </w:rPr>
              <w:t>31 December</w:t>
            </w:r>
            <w:r w:rsidRPr="00F955BC">
              <w:rPr>
                <w:rFonts w:ascii="Arial" w:hAnsi="Arial" w:cstheme="minorBidi" w:hint="cs"/>
                <w:color w:val="000000"/>
                <w:sz w:val="14"/>
                <w:szCs w:val="14"/>
                <w:cs/>
              </w:rPr>
              <w:t xml:space="preserve"> </w:t>
            </w:r>
            <w:r w:rsidRPr="00F955BC">
              <w:rPr>
                <w:rFonts w:ascii="Arial" w:hAnsi="Arial" w:cs="Arial"/>
                <w:color w:val="000000"/>
                <w:sz w:val="14"/>
                <w:szCs w:val="14"/>
              </w:rPr>
              <w:t>2024</w:t>
            </w:r>
          </w:p>
        </w:tc>
      </w:tr>
      <w:tr w:rsidR="00412825" w:rsidRPr="00F955BC" w14:paraId="099B9ECB" w14:textId="77777777" w:rsidTr="00A6192C">
        <w:tc>
          <w:tcPr>
            <w:tcW w:w="3420" w:type="dxa"/>
            <w:vAlign w:val="bottom"/>
          </w:tcPr>
          <w:p w14:paraId="54A1760E" w14:textId="77777777" w:rsidR="00412825" w:rsidRPr="00F955BC" w:rsidRDefault="00412825" w:rsidP="00412825">
            <w:pPr>
              <w:tabs>
                <w:tab w:val="num" w:pos="786"/>
              </w:tabs>
              <w:spacing w:before="60" w:after="30" w:line="276" w:lineRule="auto"/>
              <w:jc w:val="thaiDistribute"/>
              <w:rPr>
                <w:rFonts w:ascii="Arial" w:hAnsi="Arial" w:cs="Arial"/>
                <w:spacing w:val="-4"/>
                <w:sz w:val="14"/>
                <w:szCs w:val="14"/>
              </w:rPr>
            </w:pPr>
          </w:p>
        </w:tc>
        <w:tc>
          <w:tcPr>
            <w:tcW w:w="1372" w:type="dxa"/>
            <w:gridSpan w:val="2"/>
            <w:vAlign w:val="bottom"/>
          </w:tcPr>
          <w:p w14:paraId="513ADAD1"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p>
        </w:tc>
        <w:tc>
          <w:tcPr>
            <w:tcW w:w="1373" w:type="dxa"/>
            <w:vAlign w:val="bottom"/>
          </w:tcPr>
          <w:p w14:paraId="59E954B2"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p>
        </w:tc>
        <w:tc>
          <w:tcPr>
            <w:tcW w:w="1372" w:type="dxa"/>
            <w:gridSpan w:val="2"/>
            <w:vAlign w:val="bottom"/>
          </w:tcPr>
          <w:p w14:paraId="67632985"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p>
        </w:tc>
        <w:tc>
          <w:tcPr>
            <w:tcW w:w="1373" w:type="dxa"/>
            <w:gridSpan w:val="2"/>
            <w:vAlign w:val="bottom"/>
          </w:tcPr>
          <w:p w14:paraId="623CD2FE"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p>
        </w:tc>
        <w:tc>
          <w:tcPr>
            <w:tcW w:w="1372" w:type="dxa"/>
            <w:gridSpan w:val="3"/>
          </w:tcPr>
          <w:p w14:paraId="527747E5" w14:textId="77777777" w:rsidR="00412825" w:rsidRPr="00F955BC" w:rsidRDefault="00412825" w:rsidP="00412825">
            <w:pPr>
              <w:spacing w:before="60" w:after="30" w:line="276" w:lineRule="auto"/>
              <w:rPr>
                <w:rFonts w:ascii="Arial" w:hAnsi="Arial" w:cs="Arial"/>
                <w:sz w:val="14"/>
                <w:szCs w:val="14"/>
              </w:rPr>
            </w:pPr>
          </w:p>
        </w:tc>
        <w:tc>
          <w:tcPr>
            <w:tcW w:w="1373" w:type="dxa"/>
            <w:gridSpan w:val="2"/>
          </w:tcPr>
          <w:p w14:paraId="450DEC11" w14:textId="77777777" w:rsidR="00412825" w:rsidRPr="00F955BC" w:rsidRDefault="00412825" w:rsidP="00412825">
            <w:pPr>
              <w:spacing w:before="60" w:after="30" w:line="276" w:lineRule="auto"/>
              <w:rPr>
                <w:rFonts w:ascii="Arial" w:hAnsi="Arial" w:cs="Arial"/>
                <w:sz w:val="14"/>
                <w:szCs w:val="14"/>
              </w:rPr>
            </w:pPr>
          </w:p>
        </w:tc>
        <w:tc>
          <w:tcPr>
            <w:tcW w:w="1372" w:type="dxa"/>
          </w:tcPr>
          <w:p w14:paraId="422613C7" w14:textId="77777777" w:rsidR="00412825" w:rsidRPr="00F955BC" w:rsidRDefault="00412825" w:rsidP="00412825">
            <w:pPr>
              <w:spacing w:before="60" w:after="30" w:line="276" w:lineRule="auto"/>
              <w:rPr>
                <w:rFonts w:ascii="Arial" w:hAnsi="Arial" w:cs="Arial"/>
                <w:sz w:val="14"/>
                <w:szCs w:val="14"/>
              </w:rPr>
            </w:pPr>
          </w:p>
        </w:tc>
        <w:tc>
          <w:tcPr>
            <w:tcW w:w="1373" w:type="dxa"/>
            <w:gridSpan w:val="2"/>
          </w:tcPr>
          <w:p w14:paraId="49D19DB2" w14:textId="77777777" w:rsidR="00412825" w:rsidRPr="00F955BC" w:rsidRDefault="00412825" w:rsidP="00412825">
            <w:pPr>
              <w:spacing w:before="60" w:after="30" w:line="276" w:lineRule="auto"/>
              <w:rPr>
                <w:rFonts w:ascii="Arial" w:hAnsi="Arial" w:cs="Arial"/>
                <w:sz w:val="14"/>
                <w:szCs w:val="14"/>
              </w:rPr>
            </w:pPr>
          </w:p>
        </w:tc>
      </w:tr>
      <w:tr w:rsidR="00412825" w:rsidRPr="00F955BC" w14:paraId="0054372D" w14:textId="77777777" w:rsidTr="00A6192C">
        <w:tc>
          <w:tcPr>
            <w:tcW w:w="3420" w:type="dxa"/>
            <w:vAlign w:val="bottom"/>
          </w:tcPr>
          <w:p w14:paraId="32277F27" w14:textId="77777777" w:rsidR="00412825" w:rsidRPr="00F955BC" w:rsidRDefault="00412825" w:rsidP="00412825">
            <w:pPr>
              <w:tabs>
                <w:tab w:val="num" w:pos="786"/>
              </w:tabs>
              <w:spacing w:before="60" w:after="30" w:line="276" w:lineRule="auto"/>
              <w:jc w:val="thaiDistribute"/>
              <w:rPr>
                <w:rFonts w:ascii="Arial" w:hAnsi="Arial" w:cs="Arial"/>
                <w:spacing w:val="-4"/>
                <w:sz w:val="14"/>
                <w:szCs w:val="14"/>
              </w:rPr>
            </w:pPr>
            <w:r w:rsidRPr="00F955BC">
              <w:rPr>
                <w:rFonts w:ascii="Arial" w:hAnsi="Arial" w:cs="Arial"/>
                <w:b/>
                <w:bCs/>
                <w:sz w:val="14"/>
                <w:szCs w:val="14"/>
              </w:rPr>
              <w:t>Deferred tax liabilities:</w:t>
            </w:r>
          </w:p>
        </w:tc>
        <w:tc>
          <w:tcPr>
            <w:tcW w:w="1372" w:type="dxa"/>
            <w:gridSpan w:val="2"/>
            <w:vAlign w:val="bottom"/>
          </w:tcPr>
          <w:p w14:paraId="3045D7DB"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p>
        </w:tc>
        <w:tc>
          <w:tcPr>
            <w:tcW w:w="1373" w:type="dxa"/>
            <w:vAlign w:val="bottom"/>
          </w:tcPr>
          <w:p w14:paraId="0276BA7D"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p>
        </w:tc>
        <w:tc>
          <w:tcPr>
            <w:tcW w:w="1372" w:type="dxa"/>
            <w:gridSpan w:val="2"/>
            <w:vAlign w:val="bottom"/>
          </w:tcPr>
          <w:p w14:paraId="1FDCFD4B"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p>
        </w:tc>
        <w:tc>
          <w:tcPr>
            <w:tcW w:w="1373" w:type="dxa"/>
            <w:gridSpan w:val="2"/>
            <w:vAlign w:val="bottom"/>
          </w:tcPr>
          <w:p w14:paraId="7BEDDC58" w14:textId="77777777" w:rsidR="00412825" w:rsidRPr="00F955BC" w:rsidRDefault="00412825" w:rsidP="00412825">
            <w:pPr>
              <w:tabs>
                <w:tab w:val="num" w:pos="786"/>
              </w:tabs>
              <w:spacing w:before="60" w:after="30" w:line="276" w:lineRule="auto"/>
              <w:jc w:val="right"/>
              <w:rPr>
                <w:rFonts w:ascii="Arial" w:hAnsi="Arial" w:cs="Arial"/>
                <w:color w:val="000000"/>
                <w:sz w:val="14"/>
                <w:szCs w:val="14"/>
              </w:rPr>
            </w:pPr>
          </w:p>
        </w:tc>
        <w:tc>
          <w:tcPr>
            <w:tcW w:w="1372" w:type="dxa"/>
            <w:gridSpan w:val="3"/>
          </w:tcPr>
          <w:p w14:paraId="6F2B125A" w14:textId="77777777" w:rsidR="00412825" w:rsidRPr="00F955BC" w:rsidRDefault="00412825" w:rsidP="00412825">
            <w:pPr>
              <w:spacing w:before="60" w:after="30" w:line="276" w:lineRule="auto"/>
              <w:rPr>
                <w:rFonts w:ascii="Arial" w:hAnsi="Arial" w:cs="Arial"/>
                <w:sz w:val="14"/>
                <w:szCs w:val="14"/>
              </w:rPr>
            </w:pPr>
          </w:p>
        </w:tc>
        <w:tc>
          <w:tcPr>
            <w:tcW w:w="1373" w:type="dxa"/>
            <w:gridSpan w:val="2"/>
          </w:tcPr>
          <w:p w14:paraId="626C0699" w14:textId="77777777" w:rsidR="00412825" w:rsidRPr="00F955BC" w:rsidRDefault="00412825" w:rsidP="00412825">
            <w:pPr>
              <w:spacing w:before="60" w:after="30" w:line="276" w:lineRule="auto"/>
              <w:rPr>
                <w:rFonts w:ascii="Arial" w:hAnsi="Arial" w:cs="Arial"/>
                <w:sz w:val="14"/>
                <w:szCs w:val="14"/>
              </w:rPr>
            </w:pPr>
          </w:p>
        </w:tc>
        <w:tc>
          <w:tcPr>
            <w:tcW w:w="1372" w:type="dxa"/>
          </w:tcPr>
          <w:p w14:paraId="6545F7D1" w14:textId="77777777" w:rsidR="00412825" w:rsidRPr="00F955BC" w:rsidRDefault="00412825" w:rsidP="00412825">
            <w:pPr>
              <w:spacing w:before="60" w:after="30" w:line="276" w:lineRule="auto"/>
              <w:rPr>
                <w:rFonts w:ascii="Arial" w:hAnsi="Arial" w:cs="Arial"/>
                <w:sz w:val="14"/>
                <w:szCs w:val="14"/>
              </w:rPr>
            </w:pPr>
          </w:p>
        </w:tc>
        <w:tc>
          <w:tcPr>
            <w:tcW w:w="1373" w:type="dxa"/>
            <w:gridSpan w:val="2"/>
          </w:tcPr>
          <w:p w14:paraId="4840FDC5" w14:textId="77777777" w:rsidR="00412825" w:rsidRPr="00F955BC" w:rsidRDefault="00412825" w:rsidP="00412825">
            <w:pPr>
              <w:spacing w:before="60" w:after="30" w:line="276" w:lineRule="auto"/>
              <w:rPr>
                <w:rFonts w:ascii="Arial" w:hAnsi="Arial" w:cs="Arial"/>
                <w:sz w:val="14"/>
                <w:szCs w:val="14"/>
              </w:rPr>
            </w:pPr>
          </w:p>
        </w:tc>
      </w:tr>
      <w:tr w:rsidR="002152A6" w:rsidRPr="00F955BC" w14:paraId="694F6F50" w14:textId="77777777" w:rsidTr="002013F1">
        <w:tc>
          <w:tcPr>
            <w:tcW w:w="3420" w:type="dxa"/>
            <w:vAlign w:val="bottom"/>
          </w:tcPr>
          <w:p w14:paraId="39D56D33" w14:textId="77777777" w:rsidR="002152A6" w:rsidRPr="00F955BC" w:rsidRDefault="002152A6" w:rsidP="002152A6">
            <w:pPr>
              <w:tabs>
                <w:tab w:val="num" w:pos="786"/>
              </w:tabs>
              <w:spacing w:before="60" w:after="30" w:line="276" w:lineRule="auto"/>
              <w:jc w:val="thaiDistribute"/>
              <w:rPr>
                <w:rFonts w:ascii="Arial" w:hAnsi="Arial" w:cs="Arial"/>
                <w:spacing w:val="-4"/>
                <w:sz w:val="14"/>
                <w:szCs w:val="14"/>
              </w:rPr>
            </w:pPr>
            <w:r w:rsidRPr="00F955BC">
              <w:rPr>
                <w:rFonts w:ascii="Arial" w:hAnsi="Arial" w:cs="Arial"/>
                <w:sz w:val="14"/>
                <w:szCs w:val="14"/>
              </w:rPr>
              <w:t>Intangible assets - drama rights</w:t>
            </w:r>
          </w:p>
        </w:tc>
        <w:tc>
          <w:tcPr>
            <w:tcW w:w="1372" w:type="dxa"/>
            <w:gridSpan w:val="2"/>
          </w:tcPr>
          <w:p w14:paraId="4BCB0BAE" w14:textId="77777777" w:rsidR="002152A6" w:rsidRPr="00F955BC" w:rsidRDefault="002152A6" w:rsidP="002152A6">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(189,176,552)</w:t>
            </w:r>
          </w:p>
        </w:tc>
        <w:tc>
          <w:tcPr>
            <w:tcW w:w="1373" w:type="dxa"/>
          </w:tcPr>
          <w:p w14:paraId="478BE562" w14:textId="77777777" w:rsidR="002152A6" w:rsidRPr="00F955BC" w:rsidRDefault="002152A6" w:rsidP="002152A6">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(82,814,417)</w:t>
            </w:r>
          </w:p>
        </w:tc>
        <w:tc>
          <w:tcPr>
            <w:tcW w:w="1372" w:type="dxa"/>
            <w:gridSpan w:val="2"/>
            <w:vAlign w:val="bottom"/>
          </w:tcPr>
          <w:p w14:paraId="5CEBABE7" w14:textId="0EBA2A57"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tcPr>
          <w:p w14:paraId="582EABD0" w14:textId="77777777" w:rsidR="002152A6" w:rsidRPr="00F955BC" w:rsidRDefault="002152A6" w:rsidP="002152A6">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(271,990,968)</w:t>
            </w:r>
          </w:p>
        </w:tc>
        <w:tc>
          <w:tcPr>
            <w:tcW w:w="1372" w:type="dxa"/>
            <w:gridSpan w:val="3"/>
            <w:vAlign w:val="bottom"/>
          </w:tcPr>
          <w:p w14:paraId="11821DD0" w14:textId="25E8AB37"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47BE6078" w14:textId="2CB2283F"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2" w:type="dxa"/>
            <w:vAlign w:val="bottom"/>
          </w:tcPr>
          <w:p w14:paraId="6D87C65D" w14:textId="7EC81C45"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0CD1D7C6" w14:textId="1565F9FD"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r>
      <w:tr w:rsidR="002152A6" w:rsidRPr="00F955BC" w14:paraId="5AB811C1" w14:textId="77777777" w:rsidTr="002013F1">
        <w:tc>
          <w:tcPr>
            <w:tcW w:w="3420" w:type="dxa"/>
            <w:vAlign w:val="bottom"/>
          </w:tcPr>
          <w:p w14:paraId="276E4C98" w14:textId="77777777" w:rsidR="002152A6" w:rsidRPr="00F955BC" w:rsidRDefault="002152A6" w:rsidP="002152A6">
            <w:pPr>
              <w:tabs>
                <w:tab w:val="num" w:pos="786"/>
              </w:tabs>
              <w:spacing w:before="60" w:after="30" w:line="276" w:lineRule="auto"/>
              <w:rPr>
                <w:rFonts w:ascii="Arial" w:hAnsi="Arial" w:cs="Arial"/>
                <w:spacing w:val="-4"/>
                <w:sz w:val="14"/>
                <w:szCs w:val="14"/>
              </w:rPr>
            </w:pPr>
            <w:r w:rsidRPr="00F955BC">
              <w:rPr>
                <w:rFonts w:ascii="Arial" w:hAnsi="Arial" w:cs="Arial"/>
                <w:spacing w:val="-2"/>
                <w:sz w:val="14"/>
                <w:szCs w:val="14"/>
              </w:rPr>
              <w:t>Depreciation expense from building and equipment</w:t>
            </w:r>
          </w:p>
        </w:tc>
        <w:tc>
          <w:tcPr>
            <w:tcW w:w="1372" w:type="dxa"/>
            <w:gridSpan w:val="2"/>
          </w:tcPr>
          <w:p w14:paraId="4D7D38B6" w14:textId="77777777" w:rsidR="002152A6" w:rsidRPr="00F955BC" w:rsidRDefault="002152A6" w:rsidP="002152A6">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 xml:space="preserve"> (140,937)</w:t>
            </w:r>
          </w:p>
        </w:tc>
        <w:tc>
          <w:tcPr>
            <w:tcW w:w="1373" w:type="dxa"/>
          </w:tcPr>
          <w:p w14:paraId="57F5819F" w14:textId="77777777" w:rsidR="002152A6" w:rsidRPr="00F955BC" w:rsidRDefault="002152A6" w:rsidP="002152A6">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(37,439)</w:t>
            </w:r>
          </w:p>
        </w:tc>
        <w:tc>
          <w:tcPr>
            <w:tcW w:w="1372" w:type="dxa"/>
            <w:gridSpan w:val="2"/>
            <w:vAlign w:val="bottom"/>
          </w:tcPr>
          <w:p w14:paraId="007A92FF" w14:textId="1B5CE90C"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tcPr>
          <w:p w14:paraId="7965F921" w14:textId="77777777" w:rsidR="002152A6" w:rsidRPr="00F955BC" w:rsidRDefault="002152A6" w:rsidP="002152A6">
            <w:pPr>
              <w:tabs>
                <w:tab w:val="num" w:pos="786"/>
              </w:tabs>
              <w:spacing w:before="60" w:after="30" w:line="276" w:lineRule="auto"/>
              <w:jc w:val="right"/>
              <w:rPr>
                <w:rFonts w:ascii="Arial" w:eastAsia="Arial Unicode MS" w:hAnsi="Arial" w:cs="Arial"/>
                <w:spacing w:val="-4"/>
                <w:sz w:val="14"/>
                <w:szCs w:val="14"/>
              </w:rPr>
            </w:pPr>
            <w:r w:rsidRPr="00F955BC">
              <w:rPr>
                <w:rFonts w:ascii="Arial" w:eastAsia="Arial Unicode MS" w:hAnsi="Arial" w:cs="Arial"/>
                <w:sz w:val="14"/>
                <w:szCs w:val="14"/>
              </w:rPr>
              <w:t>(178,376)</w:t>
            </w:r>
          </w:p>
        </w:tc>
        <w:tc>
          <w:tcPr>
            <w:tcW w:w="1372" w:type="dxa"/>
            <w:gridSpan w:val="3"/>
            <w:vAlign w:val="bottom"/>
          </w:tcPr>
          <w:p w14:paraId="5813658B" w14:textId="2E7572C5"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7B2B62EE" w14:textId="349C29CD"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2" w:type="dxa"/>
            <w:vAlign w:val="bottom"/>
          </w:tcPr>
          <w:p w14:paraId="4A7F31B5" w14:textId="143A6BEB"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0CA2C04D" w14:textId="5B61E0C4"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r>
      <w:tr w:rsidR="002152A6" w:rsidRPr="00F955BC" w14:paraId="70A80F8F" w14:textId="77777777" w:rsidTr="001325C8">
        <w:tc>
          <w:tcPr>
            <w:tcW w:w="3420" w:type="dxa"/>
            <w:vAlign w:val="bottom"/>
          </w:tcPr>
          <w:p w14:paraId="628DF366" w14:textId="77777777" w:rsidR="002152A6" w:rsidRPr="00F955BC" w:rsidRDefault="002152A6" w:rsidP="002152A6">
            <w:pPr>
              <w:tabs>
                <w:tab w:val="num" w:pos="786"/>
              </w:tabs>
              <w:spacing w:before="60" w:after="30" w:line="276" w:lineRule="auto"/>
              <w:rPr>
                <w:rFonts w:ascii="Arial" w:hAnsi="Arial" w:cs="Arial"/>
                <w:spacing w:val="-2"/>
                <w:sz w:val="14"/>
                <w:szCs w:val="14"/>
              </w:rPr>
            </w:pPr>
            <w:r w:rsidRPr="00F955BC">
              <w:rPr>
                <w:rFonts w:ascii="Arial" w:hAnsi="Arial" w:cs="Arial"/>
                <w:sz w:val="14"/>
                <w:szCs w:val="14"/>
              </w:rPr>
              <w:t>Front end fee</w:t>
            </w:r>
          </w:p>
        </w:tc>
        <w:tc>
          <w:tcPr>
            <w:tcW w:w="1372" w:type="dxa"/>
            <w:gridSpan w:val="2"/>
          </w:tcPr>
          <w:p w14:paraId="7ABF8B89" w14:textId="77777777" w:rsidR="002152A6" w:rsidRPr="00F955BC" w:rsidRDefault="002152A6" w:rsidP="002152A6">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 xml:space="preserve"> (727,097)</w:t>
            </w:r>
          </w:p>
        </w:tc>
        <w:tc>
          <w:tcPr>
            <w:tcW w:w="1373" w:type="dxa"/>
          </w:tcPr>
          <w:p w14:paraId="2158EDCC" w14:textId="77777777" w:rsidR="002152A6" w:rsidRPr="00F955BC" w:rsidRDefault="002152A6" w:rsidP="002152A6">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267,070</w:t>
            </w:r>
          </w:p>
        </w:tc>
        <w:tc>
          <w:tcPr>
            <w:tcW w:w="1372" w:type="dxa"/>
            <w:gridSpan w:val="2"/>
            <w:vAlign w:val="bottom"/>
          </w:tcPr>
          <w:p w14:paraId="6BA77BA8" w14:textId="029BE7E6"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tcPr>
          <w:p w14:paraId="133FBFFD" w14:textId="77777777" w:rsidR="002152A6" w:rsidRPr="00F955BC" w:rsidRDefault="002152A6" w:rsidP="002152A6">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(460,027)</w:t>
            </w:r>
          </w:p>
        </w:tc>
        <w:tc>
          <w:tcPr>
            <w:tcW w:w="1372" w:type="dxa"/>
            <w:gridSpan w:val="3"/>
          </w:tcPr>
          <w:p w14:paraId="0FB50C61" w14:textId="77777777" w:rsidR="002152A6" w:rsidRPr="00F955BC" w:rsidRDefault="002152A6" w:rsidP="002152A6">
            <w:pPr>
              <w:spacing w:before="60" w:after="30" w:line="276" w:lineRule="auto"/>
              <w:jc w:val="right"/>
              <w:rPr>
                <w:rFonts w:ascii="Arial" w:hAnsi="Arial" w:cs="Arial"/>
                <w:sz w:val="14"/>
                <w:szCs w:val="14"/>
              </w:rPr>
            </w:pPr>
            <w:r w:rsidRPr="00F955BC">
              <w:rPr>
                <w:rFonts w:ascii="Arial" w:hAnsi="Arial" w:cs="Arial"/>
                <w:sz w:val="14"/>
                <w:szCs w:val="14"/>
              </w:rPr>
              <w:t>(535,632)</w:t>
            </w:r>
          </w:p>
        </w:tc>
        <w:tc>
          <w:tcPr>
            <w:tcW w:w="1373" w:type="dxa"/>
            <w:gridSpan w:val="2"/>
          </w:tcPr>
          <w:p w14:paraId="2FA892F2" w14:textId="77777777" w:rsidR="002152A6" w:rsidRPr="00F955BC" w:rsidRDefault="002152A6" w:rsidP="002152A6">
            <w:pPr>
              <w:spacing w:before="60" w:after="30" w:line="276" w:lineRule="auto"/>
              <w:jc w:val="right"/>
              <w:rPr>
                <w:rFonts w:ascii="Arial" w:hAnsi="Arial" w:cs="Arial"/>
                <w:sz w:val="14"/>
                <w:szCs w:val="14"/>
              </w:rPr>
            </w:pPr>
            <w:r w:rsidRPr="00F955BC">
              <w:rPr>
                <w:rFonts w:ascii="Arial" w:hAnsi="Arial" w:cs="Arial"/>
                <w:sz w:val="14"/>
                <w:szCs w:val="14"/>
              </w:rPr>
              <w:t>214,672</w:t>
            </w:r>
          </w:p>
        </w:tc>
        <w:tc>
          <w:tcPr>
            <w:tcW w:w="1372" w:type="dxa"/>
            <w:vAlign w:val="bottom"/>
          </w:tcPr>
          <w:p w14:paraId="711A201C" w14:textId="722564DE"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tcPr>
          <w:p w14:paraId="124EB5FB" w14:textId="77777777" w:rsidR="002152A6" w:rsidRPr="00F955BC" w:rsidRDefault="002152A6" w:rsidP="002152A6">
            <w:pPr>
              <w:spacing w:before="60" w:after="30" w:line="276" w:lineRule="auto"/>
              <w:jc w:val="right"/>
              <w:rPr>
                <w:rFonts w:ascii="Arial" w:hAnsi="Arial" w:cs="Arial"/>
                <w:sz w:val="14"/>
                <w:szCs w:val="14"/>
              </w:rPr>
            </w:pPr>
            <w:r w:rsidRPr="00F955BC">
              <w:rPr>
                <w:rFonts w:ascii="Arial" w:hAnsi="Arial" w:cs="Arial"/>
                <w:sz w:val="14"/>
                <w:szCs w:val="14"/>
              </w:rPr>
              <w:t>(320,960)</w:t>
            </w:r>
          </w:p>
        </w:tc>
      </w:tr>
      <w:tr w:rsidR="002152A6" w:rsidRPr="00F955BC" w14:paraId="28A63650" w14:textId="77777777" w:rsidTr="001325C8">
        <w:tc>
          <w:tcPr>
            <w:tcW w:w="3420" w:type="dxa"/>
            <w:vAlign w:val="bottom"/>
          </w:tcPr>
          <w:p w14:paraId="7A69D5AF" w14:textId="77777777" w:rsidR="002152A6" w:rsidRPr="00F955BC" w:rsidRDefault="002152A6" w:rsidP="002152A6">
            <w:pPr>
              <w:tabs>
                <w:tab w:val="num" w:pos="786"/>
              </w:tabs>
              <w:spacing w:before="60" w:after="30" w:line="276" w:lineRule="auto"/>
              <w:rPr>
                <w:rFonts w:ascii="Arial" w:hAnsi="Arial" w:cs="Arial"/>
                <w:sz w:val="14"/>
                <w:szCs w:val="14"/>
              </w:rPr>
            </w:pPr>
            <w:r w:rsidRPr="00F955BC">
              <w:rPr>
                <w:rFonts w:ascii="Arial" w:eastAsia="Arial Unicode MS" w:hAnsi="Arial" w:cs="Arial"/>
                <w:sz w:val="14"/>
                <w:szCs w:val="14"/>
                <w:lang w:val="en-GB"/>
              </w:rPr>
              <w:t>Goodwill</w:t>
            </w:r>
          </w:p>
        </w:tc>
        <w:tc>
          <w:tcPr>
            <w:tcW w:w="1372" w:type="dxa"/>
            <w:gridSpan w:val="2"/>
          </w:tcPr>
          <w:p w14:paraId="49379AC7" w14:textId="77777777" w:rsidR="002152A6" w:rsidRPr="00F955BC" w:rsidRDefault="002152A6" w:rsidP="002152A6">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 xml:space="preserve"> (22,952,312)</w:t>
            </w:r>
          </w:p>
        </w:tc>
        <w:tc>
          <w:tcPr>
            <w:tcW w:w="1373" w:type="dxa"/>
          </w:tcPr>
          <w:p w14:paraId="75399609" w14:textId="77777777" w:rsidR="002152A6" w:rsidRPr="00F955BC" w:rsidRDefault="002152A6" w:rsidP="002152A6">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22,496,447</w:t>
            </w:r>
          </w:p>
        </w:tc>
        <w:tc>
          <w:tcPr>
            <w:tcW w:w="1372" w:type="dxa"/>
            <w:gridSpan w:val="2"/>
            <w:vAlign w:val="bottom"/>
          </w:tcPr>
          <w:p w14:paraId="3D3DDDFE" w14:textId="7B15BC1C"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tcPr>
          <w:p w14:paraId="097A2388" w14:textId="77777777" w:rsidR="002152A6" w:rsidRPr="00F955BC" w:rsidRDefault="002152A6" w:rsidP="002152A6">
            <w:pP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(455,865)</w:t>
            </w:r>
          </w:p>
        </w:tc>
        <w:tc>
          <w:tcPr>
            <w:tcW w:w="1372" w:type="dxa"/>
            <w:gridSpan w:val="3"/>
            <w:vAlign w:val="bottom"/>
          </w:tcPr>
          <w:p w14:paraId="2DB1CC1C" w14:textId="1BCF9B78"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18F00E63" w14:textId="12532B82"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2" w:type="dxa"/>
            <w:vAlign w:val="bottom"/>
          </w:tcPr>
          <w:p w14:paraId="4C64B8FE" w14:textId="305A8853"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4F19B79F" w14:textId="6613FC73" w:rsidR="002152A6" w:rsidRPr="00F955BC" w:rsidRDefault="002152A6" w:rsidP="002152A6">
            <w:pP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r>
      <w:tr w:rsidR="002152A6" w:rsidRPr="00F955BC" w14:paraId="7E27301A" w14:textId="77777777" w:rsidTr="00A6192C">
        <w:tc>
          <w:tcPr>
            <w:tcW w:w="3420" w:type="dxa"/>
            <w:vAlign w:val="bottom"/>
          </w:tcPr>
          <w:p w14:paraId="0B7E75F4" w14:textId="77777777" w:rsidR="002152A6" w:rsidRPr="00F955BC" w:rsidRDefault="002152A6" w:rsidP="002152A6">
            <w:pPr>
              <w:tabs>
                <w:tab w:val="num" w:pos="786"/>
              </w:tabs>
              <w:spacing w:before="60" w:after="30" w:line="276" w:lineRule="auto"/>
              <w:rPr>
                <w:rFonts w:ascii="Arial" w:eastAsia="Arial Unicode MS" w:hAnsi="Arial" w:cs="Arial"/>
                <w:sz w:val="14"/>
                <w:szCs w:val="14"/>
                <w:lang w:val="en-GB"/>
              </w:rPr>
            </w:pPr>
            <w:r w:rsidRPr="00F955BC">
              <w:rPr>
                <w:rFonts w:ascii="Arial" w:eastAsia="Arial Unicode MS" w:hAnsi="Arial" w:cs="Arial"/>
                <w:sz w:val="14"/>
                <w:szCs w:val="14"/>
                <w:lang w:val="en-GB"/>
              </w:rPr>
              <w:t xml:space="preserve">Decrease from exemption of the instalment </w:t>
            </w:r>
            <w:r w:rsidRPr="00F955BC">
              <w:rPr>
                <w:rFonts w:ascii="Arial" w:eastAsia="Arial Unicode MS" w:hAnsi="Arial" w:cs="Arial"/>
                <w:sz w:val="14"/>
                <w:szCs w:val="14"/>
                <w:lang w:val="en-GB"/>
              </w:rPr>
              <w:br/>
              <w:t xml:space="preserve">     of license</w:t>
            </w:r>
          </w:p>
        </w:tc>
        <w:tc>
          <w:tcPr>
            <w:tcW w:w="1372" w:type="dxa"/>
            <w:gridSpan w:val="2"/>
            <w:vAlign w:val="bottom"/>
          </w:tcPr>
          <w:p w14:paraId="0D7FD1C8" w14:textId="77777777" w:rsidR="002152A6" w:rsidRPr="00F955BC" w:rsidRDefault="002152A6" w:rsidP="002152A6">
            <w:pPr>
              <w:pBdr>
                <w:bottom w:val="single" w:sz="4" w:space="1" w:color="auto"/>
              </w:pBd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br/>
              <w:t xml:space="preserve"> (79,804,071)</w:t>
            </w:r>
          </w:p>
        </w:tc>
        <w:tc>
          <w:tcPr>
            <w:tcW w:w="1373" w:type="dxa"/>
            <w:vAlign w:val="bottom"/>
          </w:tcPr>
          <w:p w14:paraId="7B9FABB6" w14:textId="77777777" w:rsidR="002152A6" w:rsidRPr="00F955BC" w:rsidRDefault="002152A6" w:rsidP="002152A6">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15,022,427</w:t>
            </w:r>
          </w:p>
        </w:tc>
        <w:tc>
          <w:tcPr>
            <w:tcW w:w="1372" w:type="dxa"/>
            <w:gridSpan w:val="2"/>
            <w:vAlign w:val="bottom"/>
          </w:tcPr>
          <w:p w14:paraId="378B5EF4" w14:textId="7AC329AB" w:rsidR="002152A6" w:rsidRPr="00F955BC" w:rsidRDefault="002152A6" w:rsidP="002152A6">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78C6779A" w14:textId="77777777" w:rsidR="002152A6" w:rsidRPr="00F955BC" w:rsidRDefault="002152A6" w:rsidP="002152A6">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(64,781,644)</w:t>
            </w:r>
          </w:p>
        </w:tc>
        <w:tc>
          <w:tcPr>
            <w:tcW w:w="1372" w:type="dxa"/>
            <w:gridSpan w:val="3"/>
            <w:vAlign w:val="bottom"/>
          </w:tcPr>
          <w:p w14:paraId="70E73B4A" w14:textId="1B1D3B01" w:rsidR="002152A6" w:rsidRPr="00F955BC" w:rsidRDefault="002152A6" w:rsidP="002152A6">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71DA78E5" w14:textId="02A00B51" w:rsidR="002152A6" w:rsidRPr="00F955BC" w:rsidRDefault="002152A6" w:rsidP="002152A6">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2" w:type="dxa"/>
            <w:vAlign w:val="bottom"/>
          </w:tcPr>
          <w:p w14:paraId="655CE280" w14:textId="0D510CA9" w:rsidR="002152A6" w:rsidRPr="00F955BC" w:rsidRDefault="002152A6" w:rsidP="002152A6">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vAlign w:val="bottom"/>
          </w:tcPr>
          <w:p w14:paraId="376A2556" w14:textId="5ACB5D68" w:rsidR="002152A6" w:rsidRPr="00F955BC" w:rsidRDefault="002152A6" w:rsidP="002152A6">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r>
      <w:tr w:rsidR="002152A6" w:rsidRPr="00F955BC" w14:paraId="6924E1C8" w14:textId="77777777" w:rsidTr="00866203">
        <w:tc>
          <w:tcPr>
            <w:tcW w:w="3420" w:type="dxa"/>
            <w:vAlign w:val="bottom"/>
          </w:tcPr>
          <w:p w14:paraId="406D49CF" w14:textId="77777777" w:rsidR="002152A6" w:rsidRPr="00F955BC" w:rsidRDefault="002152A6" w:rsidP="002152A6">
            <w:pPr>
              <w:tabs>
                <w:tab w:val="num" w:pos="786"/>
              </w:tabs>
              <w:spacing w:before="60" w:after="30" w:line="276" w:lineRule="auto"/>
              <w:jc w:val="thaiDistribute"/>
              <w:rPr>
                <w:rFonts w:ascii="Arial" w:eastAsia="Arial Unicode MS" w:hAnsi="Arial" w:cs="Arial"/>
                <w:sz w:val="14"/>
                <w:szCs w:val="14"/>
                <w:lang w:val="en-GB"/>
              </w:rPr>
            </w:pPr>
            <w:r w:rsidRPr="00F955BC">
              <w:rPr>
                <w:rFonts w:ascii="Arial" w:hAnsi="Arial" w:cs="Arial"/>
                <w:sz w:val="14"/>
                <w:szCs w:val="14"/>
              </w:rPr>
              <w:t>Total deferred tax liabilities</w:t>
            </w:r>
          </w:p>
        </w:tc>
        <w:tc>
          <w:tcPr>
            <w:tcW w:w="1372" w:type="dxa"/>
            <w:gridSpan w:val="2"/>
          </w:tcPr>
          <w:p w14:paraId="3BB5677C" w14:textId="77777777" w:rsidR="002152A6" w:rsidRPr="00F955BC" w:rsidRDefault="002152A6" w:rsidP="002152A6">
            <w:pPr>
              <w:pBdr>
                <w:bottom w:val="single" w:sz="4" w:space="1" w:color="auto"/>
              </w:pBd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(292,800,969)</w:t>
            </w:r>
          </w:p>
        </w:tc>
        <w:tc>
          <w:tcPr>
            <w:tcW w:w="1373" w:type="dxa"/>
          </w:tcPr>
          <w:p w14:paraId="394FDF5B" w14:textId="77777777" w:rsidR="002152A6" w:rsidRPr="00F955BC" w:rsidRDefault="002152A6" w:rsidP="002152A6">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(45,065,912)</w:t>
            </w:r>
          </w:p>
        </w:tc>
        <w:tc>
          <w:tcPr>
            <w:tcW w:w="1372" w:type="dxa"/>
            <w:gridSpan w:val="2"/>
            <w:vAlign w:val="bottom"/>
          </w:tcPr>
          <w:p w14:paraId="483881B2" w14:textId="6D04BC83" w:rsidR="002152A6" w:rsidRPr="00F955BC" w:rsidRDefault="002152A6" w:rsidP="002152A6">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tcPr>
          <w:p w14:paraId="3AD46920" w14:textId="0C4F2B2F" w:rsidR="002152A6" w:rsidRPr="00F955BC" w:rsidRDefault="002152A6" w:rsidP="002152A6">
            <w:pPr>
              <w:pBdr>
                <w:bottom w:val="single" w:sz="4" w:space="1" w:color="auto"/>
              </w:pBdr>
              <w:tabs>
                <w:tab w:val="num" w:pos="786"/>
              </w:tabs>
              <w:spacing w:before="60" w:after="30" w:line="276" w:lineRule="auto"/>
              <w:jc w:val="right"/>
              <w:rPr>
                <w:rFonts w:ascii="Arial" w:eastAsia="Arial Unicode MS" w:hAnsi="Arial" w:cs="Arial"/>
                <w:sz w:val="14"/>
                <w:szCs w:val="14"/>
              </w:rPr>
            </w:pPr>
            <w:r w:rsidRPr="00F955BC">
              <w:rPr>
                <w:rFonts w:ascii="Arial" w:eastAsia="Arial Unicode MS" w:hAnsi="Arial" w:cs="Arial"/>
                <w:sz w:val="14"/>
                <w:szCs w:val="14"/>
              </w:rPr>
              <w:t>(337,866,881)</w:t>
            </w:r>
          </w:p>
        </w:tc>
        <w:tc>
          <w:tcPr>
            <w:tcW w:w="1372" w:type="dxa"/>
            <w:gridSpan w:val="3"/>
          </w:tcPr>
          <w:p w14:paraId="01D1B3D7" w14:textId="77777777" w:rsidR="002152A6" w:rsidRPr="00F955BC" w:rsidRDefault="002152A6" w:rsidP="002152A6">
            <w:pPr>
              <w:pBdr>
                <w:bottom w:val="single" w:sz="4" w:space="1" w:color="auto"/>
              </w:pBdr>
              <w:spacing w:before="60" w:after="30" w:line="276" w:lineRule="auto"/>
              <w:jc w:val="right"/>
              <w:rPr>
                <w:rFonts w:ascii="Arial" w:hAnsi="Arial" w:cs="Arial"/>
                <w:sz w:val="14"/>
                <w:szCs w:val="14"/>
              </w:rPr>
            </w:pPr>
            <w:r w:rsidRPr="00F955BC">
              <w:rPr>
                <w:rFonts w:ascii="Arial" w:hAnsi="Arial" w:cs="Arial"/>
                <w:sz w:val="14"/>
                <w:szCs w:val="14"/>
              </w:rPr>
              <w:t>(535,632)</w:t>
            </w:r>
          </w:p>
        </w:tc>
        <w:tc>
          <w:tcPr>
            <w:tcW w:w="1373" w:type="dxa"/>
            <w:gridSpan w:val="2"/>
          </w:tcPr>
          <w:p w14:paraId="64ECEFF5" w14:textId="77777777" w:rsidR="002152A6" w:rsidRPr="00F955BC" w:rsidRDefault="002152A6" w:rsidP="002152A6">
            <w:pPr>
              <w:pBdr>
                <w:bottom w:val="single" w:sz="4" w:space="1" w:color="auto"/>
              </w:pBdr>
              <w:spacing w:before="60" w:after="30" w:line="276" w:lineRule="auto"/>
              <w:jc w:val="right"/>
              <w:rPr>
                <w:rFonts w:ascii="Arial" w:hAnsi="Arial" w:cs="Arial"/>
                <w:sz w:val="14"/>
                <w:szCs w:val="14"/>
              </w:rPr>
            </w:pPr>
            <w:r w:rsidRPr="00F955BC">
              <w:rPr>
                <w:rFonts w:ascii="Arial" w:hAnsi="Arial" w:cs="Arial"/>
                <w:sz w:val="14"/>
                <w:szCs w:val="14"/>
              </w:rPr>
              <w:t>214,672</w:t>
            </w:r>
          </w:p>
        </w:tc>
        <w:tc>
          <w:tcPr>
            <w:tcW w:w="1372" w:type="dxa"/>
            <w:vAlign w:val="bottom"/>
          </w:tcPr>
          <w:p w14:paraId="70BE7454" w14:textId="097C8A3F" w:rsidR="002152A6" w:rsidRPr="00F955BC" w:rsidRDefault="002152A6" w:rsidP="002152A6">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Pr>
                <w:rFonts w:ascii="Arial" w:eastAsia="Arial Unicode MS" w:hAnsi="Arial" w:cs="Arial"/>
                <w:spacing w:val="-4"/>
                <w:sz w:val="14"/>
                <w:szCs w:val="14"/>
              </w:rPr>
              <w:t xml:space="preserve">             </w:t>
            </w:r>
            <w:r w:rsidRPr="00F955BC">
              <w:rPr>
                <w:rFonts w:ascii="Arial" w:eastAsia="Arial Unicode MS" w:hAnsi="Arial" w:cs="Arial"/>
                <w:spacing w:val="-4"/>
                <w:sz w:val="14"/>
                <w:szCs w:val="14"/>
              </w:rPr>
              <w:t xml:space="preserve">-      </w:t>
            </w:r>
          </w:p>
        </w:tc>
        <w:tc>
          <w:tcPr>
            <w:tcW w:w="1373" w:type="dxa"/>
            <w:gridSpan w:val="2"/>
          </w:tcPr>
          <w:p w14:paraId="5581A1B1" w14:textId="77777777" w:rsidR="002152A6" w:rsidRPr="00F955BC" w:rsidRDefault="002152A6" w:rsidP="002152A6">
            <w:pPr>
              <w:pBdr>
                <w:bottom w:val="single" w:sz="4" w:space="1" w:color="auto"/>
              </w:pBdr>
              <w:spacing w:before="60" w:after="30" w:line="276" w:lineRule="auto"/>
              <w:jc w:val="right"/>
              <w:rPr>
                <w:rFonts w:ascii="Arial" w:hAnsi="Arial" w:cs="Arial"/>
                <w:sz w:val="14"/>
                <w:szCs w:val="14"/>
              </w:rPr>
            </w:pPr>
            <w:r w:rsidRPr="00F955BC">
              <w:rPr>
                <w:rFonts w:ascii="Arial" w:hAnsi="Arial" w:cs="Arial"/>
                <w:sz w:val="14"/>
                <w:szCs w:val="14"/>
              </w:rPr>
              <w:t>(320,960)</w:t>
            </w:r>
          </w:p>
        </w:tc>
      </w:tr>
      <w:tr w:rsidR="002152A6" w:rsidRPr="00F955BC" w14:paraId="5BBDCCA1" w14:textId="77777777" w:rsidTr="00A6192C">
        <w:tc>
          <w:tcPr>
            <w:tcW w:w="3420" w:type="dxa"/>
            <w:vAlign w:val="bottom"/>
          </w:tcPr>
          <w:p w14:paraId="46F6B7BB" w14:textId="77777777" w:rsidR="002152A6" w:rsidRPr="00F955BC" w:rsidRDefault="002152A6" w:rsidP="002152A6">
            <w:pPr>
              <w:tabs>
                <w:tab w:val="num" w:pos="786"/>
              </w:tabs>
              <w:spacing w:before="60" w:after="30" w:line="276" w:lineRule="auto"/>
              <w:jc w:val="thaiDistribute"/>
              <w:rPr>
                <w:rFonts w:ascii="Arial" w:hAnsi="Arial" w:cs="Arial"/>
                <w:sz w:val="14"/>
                <w:szCs w:val="14"/>
              </w:rPr>
            </w:pPr>
          </w:p>
        </w:tc>
        <w:tc>
          <w:tcPr>
            <w:tcW w:w="1372" w:type="dxa"/>
            <w:gridSpan w:val="2"/>
          </w:tcPr>
          <w:p w14:paraId="01F3675D" w14:textId="77777777" w:rsidR="002152A6" w:rsidRPr="00F955BC" w:rsidRDefault="002152A6" w:rsidP="002152A6">
            <w:pPr>
              <w:tabs>
                <w:tab w:val="num" w:pos="786"/>
              </w:tabs>
              <w:spacing w:before="60" w:after="30" w:line="276" w:lineRule="auto"/>
              <w:jc w:val="right"/>
              <w:rPr>
                <w:rFonts w:ascii="Arial" w:eastAsia="Arial Unicode MS" w:hAnsi="Arial" w:cs="Arial"/>
                <w:sz w:val="14"/>
                <w:szCs w:val="14"/>
              </w:rPr>
            </w:pPr>
          </w:p>
        </w:tc>
        <w:tc>
          <w:tcPr>
            <w:tcW w:w="1373" w:type="dxa"/>
          </w:tcPr>
          <w:p w14:paraId="71D119DF" w14:textId="77777777" w:rsidR="002152A6" w:rsidRPr="00F955BC" w:rsidRDefault="002152A6" w:rsidP="002152A6">
            <w:pPr>
              <w:tabs>
                <w:tab w:val="num" w:pos="786"/>
              </w:tabs>
              <w:spacing w:before="60" w:after="30" w:line="276" w:lineRule="auto"/>
              <w:jc w:val="right"/>
              <w:rPr>
                <w:rFonts w:ascii="Arial" w:hAnsi="Arial" w:cs="Arial"/>
                <w:color w:val="000000"/>
                <w:sz w:val="14"/>
                <w:szCs w:val="14"/>
              </w:rPr>
            </w:pPr>
          </w:p>
        </w:tc>
        <w:tc>
          <w:tcPr>
            <w:tcW w:w="1372" w:type="dxa"/>
            <w:gridSpan w:val="2"/>
            <w:vAlign w:val="bottom"/>
          </w:tcPr>
          <w:p w14:paraId="7DDA7DF7" w14:textId="77777777" w:rsidR="002152A6" w:rsidRPr="00F955BC" w:rsidRDefault="002152A6" w:rsidP="002152A6">
            <w:pPr>
              <w:tabs>
                <w:tab w:val="num" w:pos="786"/>
              </w:tabs>
              <w:spacing w:before="60" w:after="30" w:line="276" w:lineRule="auto"/>
              <w:jc w:val="right"/>
              <w:rPr>
                <w:rFonts w:ascii="Arial" w:hAnsi="Arial" w:cs="Arial"/>
                <w:color w:val="000000"/>
                <w:sz w:val="14"/>
                <w:szCs w:val="14"/>
              </w:rPr>
            </w:pPr>
          </w:p>
        </w:tc>
        <w:tc>
          <w:tcPr>
            <w:tcW w:w="1373" w:type="dxa"/>
            <w:gridSpan w:val="2"/>
          </w:tcPr>
          <w:p w14:paraId="421F6A89" w14:textId="77777777" w:rsidR="002152A6" w:rsidRPr="00F955BC" w:rsidRDefault="002152A6" w:rsidP="002152A6">
            <w:pPr>
              <w:tabs>
                <w:tab w:val="num" w:pos="786"/>
              </w:tabs>
              <w:spacing w:before="60" w:after="30" w:line="276" w:lineRule="auto"/>
              <w:jc w:val="right"/>
              <w:rPr>
                <w:rFonts w:ascii="Arial" w:hAnsi="Arial" w:cs="Arial"/>
                <w:color w:val="000000"/>
                <w:sz w:val="14"/>
                <w:szCs w:val="14"/>
              </w:rPr>
            </w:pPr>
          </w:p>
        </w:tc>
        <w:tc>
          <w:tcPr>
            <w:tcW w:w="1372" w:type="dxa"/>
            <w:gridSpan w:val="3"/>
          </w:tcPr>
          <w:p w14:paraId="4A46E2B6" w14:textId="77777777" w:rsidR="002152A6" w:rsidRPr="00F955BC" w:rsidRDefault="002152A6" w:rsidP="002152A6">
            <w:pPr>
              <w:spacing w:before="60" w:after="30" w:line="276" w:lineRule="auto"/>
              <w:jc w:val="right"/>
              <w:rPr>
                <w:rFonts w:ascii="Arial" w:hAnsi="Arial" w:cs="Arial"/>
                <w:noProof/>
                <w:snapToGrid w:val="0"/>
                <w:sz w:val="14"/>
                <w:szCs w:val="14"/>
                <w:lang w:eastAsia="th-TH"/>
              </w:rPr>
            </w:pPr>
          </w:p>
        </w:tc>
        <w:tc>
          <w:tcPr>
            <w:tcW w:w="1373" w:type="dxa"/>
            <w:gridSpan w:val="2"/>
          </w:tcPr>
          <w:p w14:paraId="1C742AE6" w14:textId="77777777" w:rsidR="002152A6" w:rsidRPr="00F955BC" w:rsidRDefault="002152A6" w:rsidP="002152A6">
            <w:pPr>
              <w:spacing w:before="60" w:after="30" w:line="276" w:lineRule="auto"/>
              <w:jc w:val="right"/>
              <w:rPr>
                <w:rFonts w:ascii="Arial" w:hAnsi="Arial" w:cs="Arial"/>
                <w:sz w:val="14"/>
                <w:szCs w:val="14"/>
              </w:rPr>
            </w:pPr>
          </w:p>
        </w:tc>
        <w:tc>
          <w:tcPr>
            <w:tcW w:w="1372" w:type="dxa"/>
            <w:vAlign w:val="bottom"/>
          </w:tcPr>
          <w:p w14:paraId="2F9E77AC" w14:textId="77777777" w:rsidR="002152A6" w:rsidRPr="00F955BC" w:rsidRDefault="002152A6" w:rsidP="002152A6">
            <w:pPr>
              <w:spacing w:before="60" w:after="30" w:line="276" w:lineRule="auto"/>
              <w:jc w:val="right"/>
              <w:rPr>
                <w:rFonts w:ascii="Arial" w:hAnsi="Arial" w:cs="Arial"/>
                <w:sz w:val="14"/>
                <w:szCs w:val="14"/>
              </w:rPr>
            </w:pPr>
          </w:p>
        </w:tc>
        <w:tc>
          <w:tcPr>
            <w:tcW w:w="1373" w:type="dxa"/>
            <w:gridSpan w:val="2"/>
          </w:tcPr>
          <w:p w14:paraId="6D61CB36" w14:textId="77777777" w:rsidR="002152A6" w:rsidRPr="00F955BC" w:rsidRDefault="002152A6" w:rsidP="002152A6">
            <w:pPr>
              <w:spacing w:before="60" w:after="30" w:line="276" w:lineRule="auto"/>
              <w:jc w:val="right"/>
              <w:rPr>
                <w:rFonts w:ascii="Arial" w:hAnsi="Arial" w:cs="Arial"/>
                <w:sz w:val="14"/>
                <w:szCs w:val="14"/>
              </w:rPr>
            </w:pPr>
          </w:p>
        </w:tc>
      </w:tr>
      <w:tr w:rsidR="002152A6" w:rsidRPr="00F955BC" w14:paraId="2BAE409C" w14:textId="77777777" w:rsidTr="00A6192C">
        <w:tc>
          <w:tcPr>
            <w:tcW w:w="3420" w:type="dxa"/>
            <w:vAlign w:val="bottom"/>
          </w:tcPr>
          <w:p w14:paraId="1B6019A0" w14:textId="77777777" w:rsidR="002152A6" w:rsidRPr="00F955BC" w:rsidRDefault="002152A6" w:rsidP="002152A6">
            <w:pPr>
              <w:tabs>
                <w:tab w:val="num" w:pos="786"/>
              </w:tabs>
              <w:spacing w:before="60" w:after="30" w:line="276" w:lineRule="auto"/>
              <w:jc w:val="thaiDistribute"/>
              <w:rPr>
                <w:rFonts w:ascii="Arial" w:eastAsia="Arial Unicode MS" w:hAnsi="Arial" w:cs="Arial"/>
                <w:b/>
                <w:bCs/>
                <w:sz w:val="14"/>
                <w:szCs w:val="14"/>
                <w:lang w:val="en-GB"/>
              </w:rPr>
            </w:pPr>
            <w:r w:rsidRPr="00F955BC">
              <w:rPr>
                <w:rFonts w:ascii="Arial" w:eastAsia="Arial Unicode MS" w:hAnsi="Arial" w:cs="Arial"/>
                <w:b/>
                <w:bCs/>
                <w:sz w:val="14"/>
                <w:szCs w:val="14"/>
                <w:lang w:val="en-GB"/>
              </w:rPr>
              <w:t xml:space="preserve">Deferred tax assets </w:t>
            </w:r>
            <w:r w:rsidRPr="00F955BC">
              <w:rPr>
                <w:rFonts w:ascii="Arial" w:eastAsia="Arial Unicode MS" w:hAnsi="Arial" w:cs="Arial"/>
                <w:b/>
                <w:bCs/>
                <w:sz w:val="14"/>
                <w:szCs w:val="14"/>
              </w:rPr>
              <w:t xml:space="preserve">- </w:t>
            </w:r>
            <w:r w:rsidRPr="00F955BC">
              <w:rPr>
                <w:rFonts w:ascii="Arial" w:eastAsia="Arial Unicode MS" w:hAnsi="Arial" w:cs="Arial"/>
                <w:b/>
                <w:bCs/>
                <w:sz w:val="14"/>
                <w:szCs w:val="14"/>
                <w:lang w:val="en-GB"/>
              </w:rPr>
              <w:t>net</w:t>
            </w:r>
          </w:p>
        </w:tc>
        <w:tc>
          <w:tcPr>
            <w:tcW w:w="1372" w:type="dxa"/>
            <w:gridSpan w:val="2"/>
          </w:tcPr>
          <w:p w14:paraId="50C3E07F" w14:textId="77777777" w:rsidR="002152A6" w:rsidRPr="00F955BC" w:rsidRDefault="002152A6" w:rsidP="002152A6">
            <w:pPr>
              <w:pBdr>
                <w:bottom w:val="single" w:sz="12" w:space="1" w:color="auto"/>
              </w:pBd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101,682,175</w:t>
            </w:r>
          </w:p>
        </w:tc>
        <w:tc>
          <w:tcPr>
            <w:tcW w:w="1373" w:type="dxa"/>
          </w:tcPr>
          <w:p w14:paraId="05884C05" w14:textId="77777777" w:rsidR="002152A6" w:rsidRPr="00F955BC" w:rsidRDefault="002152A6" w:rsidP="002152A6">
            <w:pPr>
              <w:pBdr>
                <w:bottom w:val="single" w:sz="12" w:space="1" w:color="auto"/>
              </w:pBdr>
              <w:tabs>
                <w:tab w:val="num" w:pos="786"/>
              </w:tabs>
              <w:spacing w:before="60" w:after="30" w:line="276" w:lineRule="auto"/>
              <w:jc w:val="right"/>
              <w:rPr>
                <w:rFonts w:ascii="Arial" w:hAnsi="Arial" w:cs="Arial"/>
                <w:color w:val="000000"/>
                <w:sz w:val="14"/>
                <w:szCs w:val="14"/>
              </w:rPr>
            </w:pPr>
            <w:r w:rsidRPr="00F955BC">
              <w:rPr>
                <w:rFonts w:ascii="Arial" w:hAnsi="Arial" w:cs="Arial"/>
                <w:color w:val="000000"/>
                <w:sz w:val="14"/>
                <w:szCs w:val="14"/>
              </w:rPr>
              <w:t>98,536,255</w:t>
            </w:r>
          </w:p>
        </w:tc>
        <w:tc>
          <w:tcPr>
            <w:tcW w:w="1372" w:type="dxa"/>
            <w:gridSpan w:val="2"/>
          </w:tcPr>
          <w:p w14:paraId="58D91429" w14:textId="77777777" w:rsidR="002152A6" w:rsidRPr="00F955BC" w:rsidRDefault="002152A6" w:rsidP="002152A6">
            <w:pPr>
              <w:pBdr>
                <w:bottom w:val="single" w:sz="12" w:space="1" w:color="auto"/>
              </w:pBdr>
              <w:tabs>
                <w:tab w:val="num" w:pos="786"/>
              </w:tabs>
              <w:spacing w:before="60" w:after="30" w:line="276" w:lineRule="auto"/>
              <w:jc w:val="right"/>
              <w:rPr>
                <w:rFonts w:ascii="Arial" w:hAnsi="Arial" w:cs="Arial"/>
                <w:color w:val="000000"/>
                <w:sz w:val="14"/>
                <w:szCs w:val="14"/>
              </w:rPr>
            </w:pPr>
            <w:r w:rsidRPr="00F955BC">
              <w:rPr>
                <w:rFonts w:ascii="Arial" w:hAnsi="Arial" w:cs="Arial"/>
                <w:color w:val="000000"/>
                <w:sz w:val="14"/>
                <w:szCs w:val="14"/>
              </w:rPr>
              <w:t>(938,072)</w:t>
            </w:r>
          </w:p>
        </w:tc>
        <w:tc>
          <w:tcPr>
            <w:tcW w:w="1373" w:type="dxa"/>
            <w:gridSpan w:val="2"/>
          </w:tcPr>
          <w:p w14:paraId="1AE75984" w14:textId="77777777" w:rsidR="002152A6" w:rsidRPr="00F955BC" w:rsidRDefault="002152A6" w:rsidP="002152A6">
            <w:pPr>
              <w:pBdr>
                <w:bottom w:val="single" w:sz="12" w:space="1" w:color="auto"/>
              </w:pBdr>
              <w:tabs>
                <w:tab w:val="num" w:pos="786"/>
              </w:tabs>
              <w:spacing w:before="60" w:after="30" w:line="276" w:lineRule="auto"/>
              <w:jc w:val="right"/>
              <w:rPr>
                <w:rFonts w:ascii="Arial" w:hAnsi="Arial" w:cs="Arial"/>
                <w:color w:val="000000"/>
                <w:sz w:val="14"/>
                <w:szCs w:val="14"/>
              </w:rPr>
            </w:pPr>
            <w:r w:rsidRPr="00F955BC">
              <w:rPr>
                <w:rFonts w:ascii="Arial" w:hAnsi="Arial" w:cs="Arial"/>
                <w:color w:val="000000"/>
                <w:sz w:val="14"/>
                <w:szCs w:val="14"/>
              </w:rPr>
              <w:t>199,280,358</w:t>
            </w:r>
          </w:p>
        </w:tc>
        <w:tc>
          <w:tcPr>
            <w:tcW w:w="1372" w:type="dxa"/>
            <w:gridSpan w:val="3"/>
          </w:tcPr>
          <w:p w14:paraId="3861D0A8" w14:textId="77777777" w:rsidR="002152A6" w:rsidRPr="00F955BC" w:rsidRDefault="002152A6" w:rsidP="002152A6">
            <w:pPr>
              <w:pBdr>
                <w:bottom w:val="single" w:sz="12" w:space="1" w:color="auto"/>
              </w:pBdr>
              <w:spacing w:before="60" w:after="30" w:line="276" w:lineRule="auto"/>
              <w:jc w:val="right"/>
              <w:rPr>
                <w:rFonts w:ascii="Arial" w:hAnsi="Arial" w:cs="Arial"/>
                <w:sz w:val="14"/>
                <w:szCs w:val="14"/>
              </w:rPr>
            </w:pPr>
            <w:r w:rsidRPr="00F955BC">
              <w:rPr>
                <w:rFonts w:ascii="Arial" w:hAnsi="Arial" w:cs="Arial"/>
                <w:sz w:val="14"/>
                <w:szCs w:val="14"/>
              </w:rPr>
              <w:t>66,859,987</w:t>
            </w:r>
          </w:p>
        </w:tc>
        <w:tc>
          <w:tcPr>
            <w:tcW w:w="1373" w:type="dxa"/>
            <w:gridSpan w:val="2"/>
          </w:tcPr>
          <w:p w14:paraId="1B8E7D3F" w14:textId="77777777" w:rsidR="002152A6" w:rsidRPr="00F955BC" w:rsidRDefault="002152A6" w:rsidP="002152A6">
            <w:pPr>
              <w:pBdr>
                <w:bottom w:val="single" w:sz="12" w:space="1" w:color="auto"/>
              </w:pBdr>
              <w:spacing w:before="60" w:after="30" w:line="276" w:lineRule="auto"/>
              <w:jc w:val="right"/>
              <w:rPr>
                <w:rFonts w:ascii="Arial" w:hAnsi="Arial" w:cs="Arial"/>
                <w:sz w:val="14"/>
                <w:szCs w:val="14"/>
              </w:rPr>
            </w:pPr>
            <w:r w:rsidRPr="00F955BC">
              <w:rPr>
                <w:rFonts w:ascii="Arial" w:hAnsi="Arial" w:cs="Arial"/>
                <w:sz w:val="14"/>
                <w:szCs w:val="14"/>
              </w:rPr>
              <w:t>13,088,840</w:t>
            </w:r>
          </w:p>
        </w:tc>
        <w:tc>
          <w:tcPr>
            <w:tcW w:w="1372" w:type="dxa"/>
          </w:tcPr>
          <w:p w14:paraId="4467A6EA" w14:textId="77777777" w:rsidR="002152A6" w:rsidRPr="00F955BC" w:rsidRDefault="002152A6" w:rsidP="002152A6">
            <w:pPr>
              <w:pBdr>
                <w:bottom w:val="single" w:sz="12" w:space="1" w:color="auto"/>
              </w:pBdr>
              <w:spacing w:before="60" w:after="30" w:line="276" w:lineRule="auto"/>
              <w:jc w:val="right"/>
              <w:rPr>
                <w:rFonts w:ascii="Arial" w:hAnsi="Arial" w:cs="Arial"/>
                <w:sz w:val="14"/>
                <w:szCs w:val="14"/>
              </w:rPr>
            </w:pPr>
            <w:r w:rsidRPr="00F955BC">
              <w:rPr>
                <w:rFonts w:ascii="Arial" w:hAnsi="Arial" w:cs="Arial"/>
                <w:sz w:val="14"/>
                <w:szCs w:val="14"/>
              </w:rPr>
              <w:t>266,472</w:t>
            </w:r>
          </w:p>
        </w:tc>
        <w:tc>
          <w:tcPr>
            <w:tcW w:w="1373" w:type="dxa"/>
            <w:gridSpan w:val="2"/>
          </w:tcPr>
          <w:p w14:paraId="577B2E5B" w14:textId="77777777" w:rsidR="002152A6" w:rsidRPr="00F955BC" w:rsidRDefault="002152A6" w:rsidP="002152A6">
            <w:pPr>
              <w:pBdr>
                <w:bottom w:val="single" w:sz="12" w:space="1" w:color="auto"/>
              </w:pBdr>
              <w:spacing w:before="60" w:after="30" w:line="276" w:lineRule="auto"/>
              <w:jc w:val="right"/>
              <w:rPr>
                <w:rFonts w:ascii="Arial" w:hAnsi="Arial" w:cs="Arial"/>
                <w:sz w:val="14"/>
                <w:szCs w:val="14"/>
              </w:rPr>
            </w:pPr>
            <w:r w:rsidRPr="00F955BC">
              <w:rPr>
                <w:rFonts w:ascii="Arial" w:hAnsi="Arial" w:cs="Arial"/>
                <w:sz w:val="14"/>
                <w:szCs w:val="14"/>
              </w:rPr>
              <w:t>80,215,299</w:t>
            </w:r>
          </w:p>
        </w:tc>
      </w:tr>
    </w:tbl>
    <w:p w14:paraId="4401336D" w14:textId="77777777" w:rsidR="005953A6" w:rsidRPr="00F955BC" w:rsidRDefault="005953A6"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sectPr w:rsidR="005953A6" w:rsidRPr="00F955BC" w:rsidSect="00EB2619">
          <w:headerReference w:type="default" r:id="rId21"/>
          <w:footerReference w:type="default" r:id="rId22"/>
          <w:pgSz w:w="16834" w:h="11909" w:orient="landscape" w:code="9"/>
          <w:pgMar w:top="2430" w:right="2251" w:bottom="1140" w:left="1412" w:header="990" w:footer="590" w:gutter="0"/>
          <w:pgNumType w:start="67"/>
          <w:cols w:space="720"/>
        </w:sectPr>
      </w:pPr>
    </w:p>
    <w:p w14:paraId="03C62B14" w14:textId="50456DD3" w:rsidR="009733C5" w:rsidRPr="00F955BC" w:rsidRDefault="009733C5"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TRADE AND OTHER ACCOUNT PAYABLE</w:t>
      </w:r>
    </w:p>
    <w:p w14:paraId="2E8606C9" w14:textId="77777777" w:rsidR="009733C5" w:rsidRPr="00F955BC" w:rsidRDefault="009733C5" w:rsidP="009733C5">
      <w:pPr>
        <w:tabs>
          <w:tab w:val="num" w:pos="786"/>
        </w:tabs>
        <w:spacing w:line="360" w:lineRule="auto"/>
        <w:ind w:left="426" w:right="-1"/>
        <w:rPr>
          <w:rFonts w:ascii="Arial" w:hAnsi="Arial" w:cs="Arial"/>
          <w:b/>
          <w:bCs/>
          <w:caps/>
          <w:color w:val="000000" w:themeColor="text1"/>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190905" w:rsidRPr="00F955BC" w14:paraId="59302B16" w14:textId="77777777" w:rsidTr="00B46CCF">
        <w:tc>
          <w:tcPr>
            <w:tcW w:w="3465" w:type="dxa"/>
          </w:tcPr>
          <w:p w14:paraId="666DFF6B"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4ECA45C"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256A13E6"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718A140D" w14:textId="77777777" w:rsidR="00190905" w:rsidRPr="00F955BC" w:rsidRDefault="00190905"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190905" w:rsidRPr="00F955BC" w14:paraId="469AAE12" w14:textId="77777777" w:rsidTr="00B46CCF">
        <w:tc>
          <w:tcPr>
            <w:tcW w:w="3465" w:type="dxa"/>
          </w:tcPr>
          <w:p w14:paraId="27F1C848"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019D2B1B" w14:textId="77777777" w:rsidR="00190905" w:rsidRPr="00F955BC"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058B6016" w14:textId="77777777" w:rsidR="00190905" w:rsidRPr="00F955BC"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745" w:type="dxa"/>
            <w:gridSpan w:val="2"/>
          </w:tcPr>
          <w:p w14:paraId="4EF1E517" w14:textId="77777777" w:rsidR="00190905" w:rsidRPr="00F955BC"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30EE7210" w14:textId="77777777" w:rsidR="00190905" w:rsidRPr="00F955BC"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190905" w:rsidRPr="00F955BC" w14:paraId="50565268" w14:textId="77777777" w:rsidTr="00B46CCF">
        <w:tc>
          <w:tcPr>
            <w:tcW w:w="3465" w:type="dxa"/>
          </w:tcPr>
          <w:p w14:paraId="3714D5B6"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3557738C" w14:textId="67D72FD9" w:rsidR="00190905" w:rsidRPr="00F955BC"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95E57" w:rsidRPr="00F955BC">
              <w:rPr>
                <w:rFonts w:ascii="Arial" w:hAnsi="Arial" w:cs="Arial"/>
                <w:color w:val="000000"/>
                <w:sz w:val="19"/>
                <w:szCs w:val="19"/>
              </w:rPr>
              <w:t>5</w:t>
            </w:r>
          </w:p>
        </w:tc>
        <w:tc>
          <w:tcPr>
            <w:tcW w:w="1413" w:type="dxa"/>
          </w:tcPr>
          <w:p w14:paraId="76F87FD2" w14:textId="15D410C6" w:rsidR="00190905" w:rsidRPr="00F955BC"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95E57" w:rsidRPr="00F955BC">
              <w:rPr>
                <w:rFonts w:ascii="Arial" w:hAnsi="Arial" w:cs="Arial"/>
                <w:color w:val="000000"/>
                <w:sz w:val="19"/>
                <w:szCs w:val="19"/>
              </w:rPr>
              <w:t>4</w:t>
            </w:r>
          </w:p>
        </w:tc>
        <w:tc>
          <w:tcPr>
            <w:tcW w:w="1377" w:type="dxa"/>
          </w:tcPr>
          <w:p w14:paraId="364CA3CF" w14:textId="49C869B3" w:rsidR="00190905" w:rsidRPr="00F955BC"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95E57" w:rsidRPr="00F955BC">
              <w:rPr>
                <w:rFonts w:ascii="Arial" w:hAnsi="Arial" w:cs="Arial"/>
                <w:color w:val="000000"/>
                <w:sz w:val="19"/>
                <w:szCs w:val="19"/>
              </w:rPr>
              <w:t>5</w:t>
            </w:r>
          </w:p>
        </w:tc>
        <w:tc>
          <w:tcPr>
            <w:tcW w:w="1368" w:type="dxa"/>
          </w:tcPr>
          <w:p w14:paraId="3535143E" w14:textId="53B584D2" w:rsidR="00190905" w:rsidRPr="00F955BC"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C95E57" w:rsidRPr="00F955BC">
              <w:rPr>
                <w:rFonts w:ascii="Arial" w:hAnsi="Arial" w:cs="Arial"/>
                <w:color w:val="000000"/>
                <w:sz w:val="19"/>
                <w:szCs w:val="19"/>
              </w:rPr>
              <w:t>4</w:t>
            </w:r>
          </w:p>
        </w:tc>
      </w:tr>
      <w:tr w:rsidR="00190905" w:rsidRPr="00F955BC" w14:paraId="2E9FDC13" w14:textId="77777777" w:rsidTr="00B46CCF">
        <w:tc>
          <w:tcPr>
            <w:tcW w:w="3465" w:type="dxa"/>
          </w:tcPr>
          <w:p w14:paraId="1AA44F5A"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C84F4EE"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03B52203"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56E66E82"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612A4B83" w14:textId="77777777" w:rsidR="00190905" w:rsidRPr="00F955BC" w:rsidRDefault="00190905" w:rsidP="00B46CCF">
            <w:pPr>
              <w:tabs>
                <w:tab w:val="num" w:pos="786"/>
              </w:tabs>
              <w:spacing w:before="60" w:after="30" w:line="276" w:lineRule="auto"/>
              <w:jc w:val="thaiDistribute"/>
              <w:rPr>
                <w:rFonts w:ascii="Arial" w:hAnsi="Arial" w:cs="Arial"/>
                <w:color w:val="000000"/>
                <w:sz w:val="19"/>
                <w:szCs w:val="19"/>
              </w:rPr>
            </w:pPr>
          </w:p>
        </w:tc>
      </w:tr>
      <w:tr w:rsidR="00A32EEF" w:rsidRPr="00F955BC" w14:paraId="7296D441" w14:textId="77777777">
        <w:tc>
          <w:tcPr>
            <w:tcW w:w="3465" w:type="dxa"/>
            <w:vAlign w:val="bottom"/>
          </w:tcPr>
          <w:p w14:paraId="550F20F4" w14:textId="5F388B57"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Trade accounts payable</w:t>
            </w:r>
          </w:p>
        </w:tc>
        <w:tc>
          <w:tcPr>
            <w:tcW w:w="1440" w:type="dxa"/>
            <w:shd w:val="clear" w:color="auto" w:fill="FFFFFF" w:themeFill="background1"/>
          </w:tcPr>
          <w:p w14:paraId="40700EFA" w14:textId="6A5AD5D1"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256,395,102</w:t>
            </w:r>
          </w:p>
        </w:tc>
        <w:tc>
          <w:tcPr>
            <w:tcW w:w="1413" w:type="dxa"/>
          </w:tcPr>
          <w:p w14:paraId="25FB5A99" w14:textId="375460FE"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271,339,220 </w:t>
            </w:r>
          </w:p>
        </w:tc>
        <w:tc>
          <w:tcPr>
            <w:tcW w:w="1377" w:type="dxa"/>
            <w:shd w:val="clear" w:color="auto" w:fill="FFFFFF" w:themeFill="background1"/>
          </w:tcPr>
          <w:p w14:paraId="36CF67E4" w14:textId="643B30EF"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261,477,331</w:t>
            </w:r>
          </w:p>
        </w:tc>
        <w:tc>
          <w:tcPr>
            <w:tcW w:w="1368" w:type="dxa"/>
          </w:tcPr>
          <w:p w14:paraId="4DD1542B" w14:textId="6CD2DC94"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r w:rsidRPr="00F955BC">
              <w:rPr>
                <w:rFonts w:ascii="Arial" w:hAnsi="Arial" w:cs="Arial"/>
                <w:snapToGrid w:val="0"/>
                <w:sz w:val="19"/>
                <w:szCs w:val="19"/>
                <w:cs/>
                <w:lang w:val="en-GB" w:eastAsia="th-TH"/>
              </w:rPr>
              <w:t>72</w:t>
            </w:r>
            <w:r w:rsidRPr="00F955BC">
              <w:rPr>
                <w:rFonts w:ascii="Arial" w:hAnsi="Arial" w:cs="Arial"/>
                <w:snapToGrid w:val="0"/>
                <w:sz w:val="19"/>
                <w:szCs w:val="19"/>
                <w:lang w:val="en-GB" w:eastAsia="th-TH"/>
              </w:rPr>
              <w:t>,</w:t>
            </w:r>
            <w:r w:rsidRPr="00F955BC">
              <w:rPr>
                <w:rFonts w:ascii="Arial" w:hAnsi="Arial" w:cs="Arial"/>
                <w:snapToGrid w:val="0"/>
                <w:sz w:val="19"/>
                <w:szCs w:val="19"/>
                <w:cs/>
                <w:lang w:val="en-GB" w:eastAsia="th-TH"/>
              </w:rPr>
              <w:t>794</w:t>
            </w:r>
            <w:r w:rsidRPr="00F955BC">
              <w:rPr>
                <w:rFonts w:ascii="Arial" w:hAnsi="Arial" w:cs="Arial"/>
                <w:snapToGrid w:val="0"/>
                <w:sz w:val="19"/>
                <w:szCs w:val="19"/>
                <w:lang w:val="en-GB" w:eastAsia="th-TH"/>
              </w:rPr>
              <w:t>,</w:t>
            </w:r>
            <w:r w:rsidRPr="00F955BC">
              <w:rPr>
                <w:rFonts w:ascii="Arial" w:hAnsi="Arial" w:cs="Arial"/>
                <w:snapToGrid w:val="0"/>
                <w:sz w:val="19"/>
                <w:szCs w:val="19"/>
                <w:cs/>
                <w:lang w:val="en-GB" w:eastAsia="th-TH"/>
              </w:rPr>
              <w:t>899</w:t>
            </w:r>
            <w:r w:rsidRPr="00F955BC">
              <w:rPr>
                <w:rFonts w:ascii="Arial" w:hAnsi="Arial" w:cs="Arial"/>
                <w:snapToGrid w:val="0"/>
                <w:sz w:val="19"/>
                <w:szCs w:val="19"/>
                <w:lang w:val="en-GB" w:eastAsia="th-TH"/>
              </w:rPr>
              <w:t xml:space="preserve"> </w:t>
            </w:r>
          </w:p>
        </w:tc>
      </w:tr>
      <w:tr w:rsidR="00A32EEF" w:rsidRPr="00F955BC" w14:paraId="0AFEA932" w14:textId="77777777">
        <w:tc>
          <w:tcPr>
            <w:tcW w:w="3465" w:type="dxa"/>
            <w:vAlign w:val="bottom"/>
          </w:tcPr>
          <w:p w14:paraId="43C683FD" w14:textId="174668AB"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Other accounts payable</w:t>
            </w:r>
          </w:p>
        </w:tc>
        <w:tc>
          <w:tcPr>
            <w:tcW w:w="1440" w:type="dxa"/>
            <w:shd w:val="clear" w:color="auto" w:fill="FFFFFF" w:themeFill="background1"/>
          </w:tcPr>
          <w:p w14:paraId="31C2549B" w14:textId="09966E6A"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122,132,625</w:t>
            </w:r>
          </w:p>
        </w:tc>
        <w:tc>
          <w:tcPr>
            <w:tcW w:w="1413" w:type="dxa"/>
          </w:tcPr>
          <w:p w14:paraId="07349408" w14:textId="04D22877"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46,067,127 </w:t>
            </w:r>
          </w:p>
        </w:tc>
        <w:tc>
          <w:tcPr>
            <w:tcW w:w="1377" w:type="dxa"/>
            <w:shd w:val="clear" w:color="auto" w:fill="FFFFFF" w:themeFill="background1"/>
          </w:tcPr>
          <w:p w14:paraId="071FA298" w14:textId="4415D727"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62,126,613</w:t>
            </w:r>
          </w:p>
        </w:tc>
        <w:tc>
          <w:tcPr>
            <w:tcW w:w="1368" w:type="dxa"/>
          </w:tcPr>
          <w:p w14:paraId="63AD50B9" w14:textId="35585512"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r w:rsidRPr="00F955BC">
              <w:rPr>
                <w:rFonts w:ascii="Arial" w:hAnsi="Arial" w:cs="Arial"/>
                <w:snapToGrid w:val="0"/>
                <w:sz w:val="19"/>
                <w:szCs w:val="19"/>
                <w:cs/>
                <w:lang w:val="en-GB" w:eastAsia="th-TH"/>
              </w:rPr>
              <w:t>20</w:t>
            </w:r>
            <w:r w:rsidRPr="00F955BC">
              <w:rPr>
                <w:rFonts w:ascii="Arial" w:hAnsi="Arial" w:cs="Arial"/>
                <w:snapToGrid w:val="0"/>
                <w:sz w:val="19"/>
                <w:szCs w:val="19"/>
                <w:lang w:val="en-GB" w:eastAsia="th-TH"/>
              </w:rPr>
              <w:t>,</w:t>
            </w:r>
            <w:r w:rsidRPr="00F955BC">
              <w:rPr>
                <w:rFonts w:ascii="Arial" w:hAnsi="Arial" w:cs="Arial"/>
                <w:snapToGrid w:val="0"/>
                <w:sz w:val="19"/>
                <w:szCs w:val="19"/>
                <w:cs/>
                <w:lang w:val="en-GB" w:eastAsia="th-TH"/>
              </w:rPr>
              <w:t>104</w:t>
            </w:r>
            <w:r w:rsidRPr="00F955BC">
              <w:rPr>
                <w:rFonts w:ascii="Arial" w:hAnsi="Arial" w:cs="Arial"/>
                <w:snapToGrid w:val="0"/>
                <w:sz w:val="19"/>
                <w:szCs w:val="19"/>
                <w:lang w:val="en-GB" w:eastAsia="th-TH"/>
              </w:rPr>
              <w:t>,</w:t>
            </w:r>
            <w:r w:rsidRPr="00F955BC">
              <w:rPr>
                <w:rFonts w:ascii="Arial" w:hAnsi="Arial" w:cs="Arial"/>
                <w:snapToGrid w:val="0"/>
                <w:sz w:val="19"/>
                <w:szCs w:val="19"/>
                <w:cs/>
                <w:lang w:val="en-GB" w:eastAsia="th-TH"/>
              </w:rPr>
              <w:t>102</w:t>
            </w:r>
            <w:r w:rsidRPr="00F955BC">
              <w:rPr>
                <w:rFonts w:ascii="Arial" w:hAnsi="Arial" w:cs="Arial"/>
                <w:snapToGrid w:val="0"/>
                <w:sz w:val="19"/>
                <w:szCs w:val="19"/>
                <w:lang w:val="en-GB" w:eastAsia="th-TH"/>
              </w:rPr>
              <w:t xml:space="preserve"> </w:t>
            </w:r>
          </w:p>
        </w:tc>
      </w:tr>
      <w:tr w:rsidR="00A32EEF" w:rsidRPr="00F955BC" w14:paraId="37950D1A" w14:textId="77777777">
        <w:tc>
          <w:tcPr>
            <w:tcW w:w="3465" w:type="dxa"/>
            <w:vAlign w:val="bottom"/>
          </w:tcPr>
          <w:p w14:paraId="0F4D8B72" w14:textId="032A165B"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Contract liabilities</w:t>
            </w:r>
          </w:p>
        </w:tc>
        <w:tc>
          <w:tcPr>
            <w:tcW w:w="1440" w:type="dxa"/>
            <w:shd w:val="clear" w:color="auto" w:fill="FFFFFF" w:themeFill="background1"/>
          </w:tcPr>
          <w:p w14:paraId="2CEB47BE" w14:textId="5B9D6D5D"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46,936,854</w:t>
            </w:r>
          </w:p>
        </w:tc>
        <w:tc>
          <w:tcPr>
            <w:tcW w:w="1413" w:type="dxa"/>
          </w:tcPr>
          <w:p w14:paraId="592C07C2" w14:textId="56C2EC2C"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29,543,680 </w:t>
            </w:r>
          </w:p>
        </w:tc>
        <w:tc>
          <w:tcPr>
            <w:tcW w:w="1377" w:type="dxa"/>
            <w:shd w:val="clear" w:color="auto" w:fill="FFFFFF" w:themeFill="background1"/>
          </w:tcPr>
          <w:p w14:paraId="09327F1D" w14:textId="6FA5C52F"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117,110</w:t>
            </w:r>
          </w:p>
        </w:tc>
        <w:tc>
          <w:tcPr>
            <w:tcW w:w="1368" w:type="dxa"/>
          </w:tcPr>
          <w:p w14:paraId="714322A5" w14:textId="6F04FF48"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r>
      <w:tr w:rsidR="00A32EEF" w:rsidRPr="00F955BC" w14:paraId="118167E6" w14:textId="77777777">
        <w:tc>
          <w:tcPr>
            <w:tcW w:w="3465" w:type="dxa"/>
            <w:vAlign w:val="bottom"/>
          </w:tcPr>
          <w:p w14:paraId="6ED2BB11" w14:textId="00A85750"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color w:val="000000"/>
                <w:sz w:val="19"/>
                <w:szCs w:val="19"/>
                <w:lang w:val="en-GB"/>
              </w:rPr>
              <w:t>Deferred revenue</w:t>
            </w:r>
          </w:p>
        </w:tc>
        <w:tc>
          <w:tcPr>
            <w:tcW w:w="1440" w:type="dxa"/>
            <w:shd w:val="clear" w:color="auto" w:fill="FFFFFF" w:themeFill="background1"/>
          </w:tcPr>
          <w:p w14:paraId="255F60C8" w14:textId="6A7E5223"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35,960,601</w:t>
            </w:r>
          </w:p>
        </w:tc>
        <w:tc>
          <w:tcPr>
            <w:tcW w:w="1413" w:type="dxa"/>
          </w:tcPr>
          <w:p w14:paraId="571097D2" w14:textId="4375819F"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37,646,448 </w:t>
            </w:r>
          </w:p>
        </w:tc>
        <w:tc>
          <w:tcPr>
            <w:tcW w:w="1377" w:type="dxa"/>
            <w:shd w:val="clear" w:color="auto" w:fill="FFFFFF" w:themeFill="background1"/>
          </w:tcPr>
          <w:p w14:paraId="329D31DA" w14:textId="62084C12"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c>
          <w:tcPr>
            <w:tcW w:w="1368" w:type="dxa"/>
          </w:tcPr>
          <w:p w14:paraId="538E3483" w14:textId="0BC6FBCD"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r>
      <w:tr w:rsidR="00A32EEF" w:rsidRPr="00F955BC" w14:paraId="759BB1D5" w14:textId="77777777">
        <w:tc>
          <w:tcPr>
            <w:tcW w:w="3465" w:type="dxa"/>
            <w:vAlign w:val="bottom"/>
          </w:tcPr>
          <w:p w14:paraId="1558A862" w14:textId="552A38A8"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Accrued expenses</w:t>
            </w:r>
          </w:p>
        </w:tc>
        <w:tc>
          <w:tcPr>
            <w:tcW w:w="1440" w:type="dxa"/>
            <w:shd w:val="clear" w:color="auto" w:fill="FFFFFF" w:themeFill="background1"/>
          </w:tcPr>
          <w:p w14:paraId="05406D7B" w14:textId="77777777"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p>
        </w:tc>
        <w:tc>
          <w:tcPr>
            <w:tcW w:w="1413" w:type="dxa"/>
          </w:tcPr>
          <w:p w14:paraId="13B4ABCD" w14:textId="77777777"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p>
        </w:tc>
        <w:tc>
          <w:tcPr>
            <w:tcW w:w="1377" w:type="dxa"/>
            <w:shd w:val="clear" w:color="auto" w:fill="FFFFFF" w:themeFill="background1"/>
          </w:tcPr>
          <w:p w14:paraId="152FA015" w14:textId="77777777"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p>
        </w:tc>
        <w:tc>
          <w:tcPr>
            <w:tcW w:w="1368" w:type="dxa"/>
          </w:tcPr>
          <w:p w14:paraId="5F1CF97A" w14:textId="77777777"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p>
        </w:tc>
      </w:tr>
      <w:tr w:rsidR="00A32EEF" w:rsidRPr="00F955BC" w14:paraId="32381ADE" w14:textId="77777777">
        <w:tc>
          <w:tcPr>
            <w:tcW w:w="3465" w:type="dxa"/>
            <w:vAlign w:val="bottom"/>
          </w:tcPr>
          <w:p w14:paraId="14916D17" w14:textId="4FCC7664"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 Accrued commission and promotion</w:t>
            </w:r>
          </w:p>
        </w:tc>
        <w:tc>
          <w:tcPr>
            <w:tcW w:w="1440" w:type="dxa"/>
            <w:shd w:val="clear" w:color="auto" w:fill="FFFFFF" w:themeFill="background1"/>
          </w:tcPr>
          <w:p w14:paraId="2A12C01B" w14:textId="31C8C78C"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65,926,130</w:t>
            </w:r>
          </w:p>
        </w:tc>
        <w:tc>
          <w:tcPr>
            <w:tcW w:w="1413" w:type="dxa"/>
          </w:tcPr>
          <w:p w14:paraId="2C60A0DB" w14:textId="3E9A42DD"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73,979,838 </w:t>
            </w:r>
          </w:p>
        </w:tc>
        <w:tc>
          <w:tcPr>
            <w:tcW w:w="1377" w:type="dxa"/>
            <w:shd w:val="clear" w:color="auto" w:fill="FFFFFF" w:themeFill="background1"/>
          </w:tcPr>
          <w:p w14:paraId="1207AB42" w14:textId="1424D60B"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11,055,129</w:t>
            </w:r>
          </w:p>
        </w:tc>
        <w:tc>
          <w:tcPr>
            <w:tcW w:w="1368" w:type="dxa"/>
          </w:tcPr>
          <w:p w14:paraId="4B41B135" w14:textId="3ECE3F1C"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r w:rsidRPr="00F955BC">
              <w:rPr>
                <w:rFonts w:ascii="Arial" w:hAnsi="Arial" w:cs="Arial"/>
                <w:snapToGrid w:val="0"/>
                <w:sz w:val="19"/>
                <w:szCs w:val="19"/>
                <w:cs/>
                <w:lang w:val="en-GB" w:eastAsia="th-TH"/>
              </w:rPr>
              <w:t>30</w:t>
            </w:r>
            <w:r w:rsidRPr="00F955BC">
              <w:rPr>
                <w:rFonts w:ascii="Arial" w:hAnsi="Arial" w:cs="Arial"/>
                <w:snapToGrid w:val="0"/>
                <w:sz w:val="19"/>
                <w:szCs w:val="19"/>
                <w:lang w:val="en-GB" w:eastAsia="th-TH"/>
              </w:rPr>
              <w:t>,</w:t>
            </w:r>
            <w:r w:rsidRPr="00F955BC">
              <w:rPr>
                <w:rFonts w:ascii="Arial" w:hAnsi="Arial" w:cs="Arial"/>
                <w:snapToGrid w:val="0"/>
                <w:sz w:val="19"/>
                <w:szCs w:val="19"/>
                <w:cs/>
                <w:lang w:val="en-GB" w:eastAsia="th-TH"/>
              </w:rPr>
              <w:t>163</w:t>
            </w:r>
            <w:r w:rsidRPr="00F955BC">
              <w:rPr>
                <w:rFonts w:ascii="Arial" w:hAnsi="Arial" w:cs="Arial"/>
                <w:snapToGrid w:val="0"/>
                <w:sz w:val="19"/>
                <w:szCs w:val="19"/>
                <w:lang w:val="en-GB" w:eastAsia="th-TH"/>
              </w:rPr>
              <w:t>,</w:t>
            </w:r>
            <w:r w:rsidRPr="00F955BC">
              <w:rPr>
                <w:rFonts w:ascii="Arial" w:hAnsi="Arial" w:cs="Arial"/>
                <w:snapToGrid w:val="0"/>
                <w:sz w:val="19"/>
                <w:szCs w:val="19"/>
                <w:cs/>
                <w:lang w:val="en-GB" w:eastAsia="th-TH"/>
              </w:rPr>
              <w:t>864</w:t>
            </w:r>
            <w:r w:rsidRPr="00F955BC">
              <w:rPr>
                <w:rFonts w:ascii="Arial" w:hAnsi="Arial" w:cs="Arial"/>
                <w:snapToGrid w:val="0"/>
                <w:sz w:val="19"/>
                <w:szCs w:val="19"/>
                <w:lang w:val="en-GB" w:eastAsia="th-TH"/>
              </w:rPr>
              <w:t xml:space="preserve"> </w:t>
            </w:r>
          </w:p>
        </w:tc>
      </w:tr>
      <w:tr w:rsidR="00A32EEF" w:rsidRPr="00F955BC" w14:paraId="3D050286" w14:textId="77777777">
        <w:tc>
          <w:tcPr>
            <w:tcW w:w="3465" w:type="dxa"/>
            <w:vAlign w:val="bottom"/>
          </w:tcPr>
          <w:p w14:paraId="5E45DE80" w14:textId="71E6C09A"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 Accrued project expenses</w:t>
            </w:r>
          </w:p>
        </w:tc>
        <w:tc>
          <w:tcPr>
            <w:tcW w:w="1440" w:type="dxa"/>
            <w:shd w:val="clear" w:color="auto" w:fill="FFFFFF" w:themeFill="background1"/>
          </w:tcPr>
          <w:p w14:paraId="3975B35C" w14:textId="44A17CE9"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122,832,744</w:t>
            </w:r>
          </w:p>
        </w:tc>
        <w:tc>
          <w:tcPr>
            <w:tcW w:w="1413" w:type="dxa"/>
          </w:tcPr>
          <w:p w14:paraId="736EA89C" w14:textId="7FFFE8CB"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171,998,073 </w:t>
            </w:r>
          </w:p>
        </w:tc>
        <w:tc>
          <w:tcPr>
            <w:tcW w:w="1377" w:type="dxa"/>
            <w:shd w:val="clear" w:color="auto" w:fill="FFFFFF" w:themeFill="background1"/>
          </w:tcPr>
          <w:p w14:paraId="774760DB" w14:textId="724D971B"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26,117,205</w:t>
            </w:r>
          </w:p>
        </w:tc>
        <w:tc>
          <w:tcPr>
            <w:tcW w:w="1368" w:type="dxa"/>
          </w:tcPr>
          <w:p w14:paraId="085B98E3" w14:textId="24E97864"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66,950,070 </w:t>
            </w:r>
          </w:p>
        </w:tc>
      </w:tr>
      <w:tr w:rsidR="00A32EEF" w:rsidRPr="00F955BC" w14:paraId="2E27804D" w14:textId="77777777">
        <w:tc>
          <w:tcPr>
            <w:tcW w:w="3465" w:type="dxa"/>
            <w:vAlign w:val="bottom"/>
          </w:tcPr>
          <w:p w14:paraId="096CE4A5" w14:textId="3C77D1D3"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 Accrued interest expenses</w:t>
            </w:r>
          </w:p>
        </w:tc>
        <w:tc>
          <w:tcPr>
            <w:tcW w:w="1440" w:type="dxa"/>
            <w:shd w:val="clear" w:color="auto" w:fill="FFFFFF" w:themeFill="background1"/>
          </w:tcPr>
          <w:p w14:paraId="318C4C48" w14:textId="2FA91096"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120,383,687</w:t>
            </w:r>
          </w:p>
        </w:tc>
        <w:tc>
          <w:tcPr>
            <w:tcW w:w="1413" w:type="dxa"/>
          </w:tcPr>
          <w:p w14:paraId="6E5744CA" w14:textId="0D7DE7CF"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8,938,407 </w:t>
            </w:r>
          </w:p>
        </w:tc>
        <w:tc>
          <w:tcPr>
            <w:tcW w:w="1377" w:type="dxa"/>
            <w:shd w:val="clear" w:color="auto" w:fill="FFFFFF" w:themeFill="background1"/>
          </w:tcPr>
          <w:p w14:paraId="24F6E309" w14:textId="5ABE2107"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79,410,903</w:t>
            </w:r>
          </w:p>
        </w:tc>
        <w:tc>
          <w:tcPr>
            <w:tcW w:w="1368" w:type="dxa"/>
          </w:tcPr>
          <w:p w14:paraId="2E70883E" w14:textId="3F18B3EF"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10,620,996 </w:t>
            </w:r>
          </w:p>
        </w:tc>
      </w:tr>
      <w:tr w:rsidR="00A32EEF" w:rsidRPr="00F955BC" w14:paraId="56DDF34E" w14:textId="77777777">
        <w:tc>
          <w:tcPr>
            <w:tcW w:w="3465" w:type="dxa"/>
            <w:vAlign w:val="bottom"/>
          </w:tcPr>
          <w:p w14:paraId="01F05E80" w14:textId="5BB96B7C"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w:t>
            </w:r>
            <w:r w:rsidRPr="00F955BC">
              <w:rPr>
                <w:rFonts w:ascii="Arial" w:eastAsia="Arial Unicode MS" w:hAnsi="Arial" w:cs="Arial"/>
                <w:sz w:val="19"/>
                <w:szCs w:val="19"/>
                <w:cs/>
              </w:rPr>
              <w:t xml:space="preserve"> </w:t>
            </w:r>
            <w:r w:rsidRPr="00F955BC">
              <w:rPr>
                <w:rFonts w:ascii="Arial" w:eastAsia="Arial Unicode MS" w:hAnsi="Arial" w:cs="Arial"/>
                <w:sz w:val="19"/>
                <w:szCs w:val="19"/>
              </w:rPr>
              <w:t>Accrued consulting expenses</w:t>
            </w:r>
          </w:p>
        </w:tc>
        <w:tc>
          <w:tcPr>
            <w:tcW w:w="1440" w:type="dxa"/>
            <w:shd w:val="clear" w:color="auto" w:fill="FFFFFF" w:themeFill="background1"/>
          </w:tcPr>
          <w:p w14:paraId="7D66183B" w14:textId="5EEC9C78"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45,752,412 </w:t>
            </w:r>
          </w:p>
        </w:tc>
        <w:tc>
          <w:tcPr>
            <w:tcW w:w="1413" w:type="dxa"/>
          </w:tcPr>
          <w:p w14:paraId="50BC976E" w14:textId="0BA6DF72"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43,539,079 </w:t>
            </w:r>
          </w:p>
        </w:tc>
        <w:tc>
          <w:tcPr>
            <w:tcW w:w="1377" w:type="dxa"/>
            <w:shd w:val="clear" w:color="auto" w:fill="FFFFFF" w:themeFill="background1"/>
          </w:tcPr>
          <w:p w14:paraId="6E0A3B70" w14:textId="19CBE1D7"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   </w:t>
            </w:r>
          </w:p>
        </w:tc>
        <w:tc>
          <w:tcPr>
            <w:tcW w:w="1368" w:type="dxa"/>
          </w:tcPr>
          <w:p w14:paraId="199727C8" w14:textId="4BF9FD1E"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r>
      <w:tr w:rsidR="00A32EEF" w:rsidRPr="00F955BC" w14:paraId="287DE82B" w14:textId="77777777">
        <w:tc>
          <w:tcPr>
            <w:tcW w:w="3465" w:type="dxa"/>
            <w:vAlign w:val="bottom"/>
          </w:tcPr>
          <w:p w14:paraId="613A5920" w14:textId="735D5A19"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 Accrued shipping expenses</w:t>
            </w:r>
          </w:p>
        </w:tc>
        <w:tc>
          <w:tcPr>
            <w:tcW w:w="1440" w:type="dxa"/>
            <w:shd w:val="clear" w:color="auto" w:fill="FFFFFF" w:themeFill="background1"/>
          </w:tcPr>
          <w:p w14:paraId="167A016F" w14:textId="2839BEF3" w:rsidR="00A32EEF" w:rsidRPr="00F955BC" w:rsidRDefault="00A32EEF" w:rsidP="00BD1DF5">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   </w:t>
            </w:r>
          </w:p>
        </w:tc>
        <w:tc>
          <w:tcPr>
            <w:tcW w:w="1413" w:type="dxa"/>
          </w:tcPr>
          <w:p w14:paraId="6195CCE0" w14:textId="037A29E2"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2,321,480 </w:t>
            </w:r>
          </w:p>
        </w:tc>
        <w:tc>
          <w:tcPr>
            <w:tcW w:w="1377" w:type="dxa"/>
            <w:shd w:val="clear" w:color="auto" w:fill="FFFFFF" w:themeFill="background1"/>
          </w:tcPr>
          <w:p w14:paraId="4AE18724" w14:textId="63CBFF94"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   </w:t>
            </w:r>
          </w:p>
        </w:tc>
        <w:tc>
          <w:tcPr>
            <w:tcW w:w="1368" w:type="dxa"/>
          </w:tcPr>
          <w:p w14:paraId="490A3AC8" w14:textId="6355826C"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r>
      <w:tr w:rsidR="00A32EEF" w:rsidRPr="00F955BC" w14:paraId="18A49C3F" w14:textId="77777777">
        <w:tc>
          <w:tcPr>
            <w:tcW w:w="3465" w:type="dxa"/>
            <w:vAlign w:val="bottom"/>
          </w:tcPr>
          <w:p w14:paraId="44B4E4AD" w14:textId="5F565A0E"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 Accrued advertising expenses</w:t>
            </w:r>
          </w:p>
        </w:tc>
        <w:tc>
          <w:tcPr>
            <w:tcW w:w="1440" w:type="dxa"/>
            <w:shd w:val="clear" w:color="auto" w:fill="FFFFFF" w:themeFill="background1"/>
          </w:tcPr>
          <w:p w14:paraId="6AB5882D" w14:textId="414FB93D" w:rsidR="00A32EEF" w:rsidRPr="00F955BC" w:rsidRDefault="00A32EEF" w:rsidP="00BD1DF5">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   </w:t>
            </w:r>
          </w:p>
        </w:tc>
        <w:tc>
          <w:tcPr>
            <w:tcW w:w="1413" w:type="dxa"/>
          </w:tcPr>
          <w:p w14:paraId="5136238D" w14:textId="0310F74F" w:rsidR="00A32EEF" w:rsidRPr="00F955BC" w:rsidRDefault="00A32EEF" w:rsidP="00A32EEF">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3,108,323 </w:t>
            </w:r>
          </w:p>
        </w:tc>
        <w:tc>
          <w:tcPr>
            <w:tcW w:w="1377" w:type="dxa"/>
            <w:shd w:val="clear" w:color="auto" w:fill="FFFFFF" w:themeFill="background1"/>
          </w:tcPr>
          <w:p w14:paraId="24FEC612" w14:textId="4D691511"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   </w:t>
            </w:r>
          </w:p>
        </w:tc>
        <w:tc>
          <w:tcPr>
            <w:tcW w:w="1368" w:type="dxa"/>
          </w:tcPr>
          <w:p w14:paraId="5D015EF4" w14:textId="412AA659" w:rsidR="00A32EEF" w:rsidRPr="00F955BC" w:rsidRDefault="00A32EEF" w:rsidP="00A32EEF">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r>
      <w:tr w:rsidR="00A32EEF" w:rsidRPr="00F955BC" w14:paraId="3E526A6E" w14:textId="77777777">
        <w:tc>
          <w:tcPr>
            <w:tcW w:w="3465" w:type="dxa"/>
            <w:vAlign w:val="bottom"/>
          </w:tcPr>
          <w:p w14:paraId="7310B50D" w14:textId="10F15FD2" w:rsidR="00A32EEF" w:rsidRPr="00F955BC" w:rsidRDefault="00A32EEF" w:rsidP="00A32EE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 Other accrued expenses</w:t>
            </w:r>
          </w:p>
        </w:tc>
        <w:tc>
          <w:tcPr>
            <w:tcW w:w="1440" w:type="dxa"/>
            <w:shd w:val="clear" w:color="auto" w:fill="FFFFFF" w:themeFill="background1"/>
          </w:tcPr>
          <w:p w14:paraId="62FE9E92" w14:textId="1A247216" w:rsidR="00A32EEF" w:rsidRPr="00F955BC" w:rsidRDefault="00B86C8E" w:rsidP="00A32EEF">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26,857,445</w:t>
            </w:r>
          </w:p>
        </w:tc>
        <w:tc>
          <w:tcPr>
            <w:tcW w:w="1413" w:type="dxa"/>
          </w:tcPr>
          <w:p w14:paraId="5D1621C7" w14:textId="6E4F464B" w:rsidR="00A32EEF" w:rsidRPr="00F955BC" w:rsidRDefault="00A32EEF" w:rsidP="00A32EEF">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36,417,956</w:t>
            </w:r>
          </w:p>
        </w:tc>
        <w:tc>
          <w:tcPr>
            <w:tcW w:w="1377" w:type="dxa"/>
            <w:shd w:val="clear" w:color="auto" w:fill="FFFFFF" w:themeFill="background1"/>
          </w:tcPr>
          <w:p w14:paraId="351AA7DC" w14:textId="63F5656D" w:rsidR="00A32EEF" w:rsidRPr="00F955BC" w:rsidRDefault="00A32EEF" w:rsidP="00A32EEF">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724,655</w:t>
            </w:r>
          </w:p>
        </w:tc>
        <w:tc>
          <w:tcPr>
            <w:tcW w:w="1368" w:type="dxa"/>
          </w:tcPr>
          <w:p w14:paraId="5AA67138" w14:textId="4E72DD64" w:rsidR="00A32EEF" w:rsidRPr="00F955BC" w:rsidRDefault="00A32EEF" w:rsidP="00A32EEF">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828,842    </w:t>
            </w:r>
          </w:p>
        </w:tc>
      </w:tr>
      <w:tr w:rsidR="00057FED" w:rsidRPr="00F955BC" w14:paraId="25C330A7" w14:textId="77777777">
        <w:tc>
          <w:tcPr>
            <w:tcW w:w="3465" w:type="dxa"/>
          </w:tcPr>
          <w:p w14:paraId="7AC9C5D0" w14:textId="7D4D945C" w:rsidR="00057FED" w:rsidRPr="00F955BC" w:rsidRDefault="00057FED" w:rsidP="00057FED">
            <w:pPr>
              <w:tabs>
                <w:tab w:val="num" w:pos="786"/>
              </w:tabs>
              <w:spacing w:before="60" w:after="30" w:line="276" w:lineRule="auto"/>
              <w:jc w:val="thaiDistribute"/>
              <w:rPr>
                <w:rFonts w:ascii="Arial" w:hAnsi="Arial" w:cs="Arial"/>
                <w:color w:val="000000"/>
                <w:sz w:val="19"/>
                <w:szCs w:val="19"/>
              </w:rPr>
            </w:pPr>
          </w:p>
        </w:tc>
        <w:tc>
          <w:tcPr>
            <w:tcW w:w="1440" w:type="dxa"/>
            <w:shd w:val="clear" w:color="auto" w:fill="FFFFFF" w:themeFill="background1"/>
          </w:tcPr>
          <w:p w14:paraId="29B6C42F" w14:textId="2D53436E" w:rsidR="00057FED" w:rsidRPr="00F955BC" w:rsidRDefault="0017024A" w:rsidP="00057FED">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843,177,600</w:t>
            </w:r>
          </w:p>
        </w:tc>
        <w:tc>
          <w:tcPr>
            <w:tcW w:w="1413" w:type="dxa"/>
          </w:tcPr>
          <w:p w14:paraId="63911038" w14:textId="6949B100" w:rsidR="00057FED" w:rsidRPr="00F955BC" w:rsidRDefault="00057FED" w:rsidP="00057FED">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724,899,631</w:t>
            </w:r>
          </w:p>
        </w:tc>
        <w:tc>
          <w:tcPr>
            <w:tcW w:w="1377" w:type="dxa"/>
            <w:shd w:val="clear" w:color="auto" w:fill="FFFFFF" w:themeFill="background1"/>
          </w:tcPr>
          <w:p w14:paraId="4F2829AE" w14:textId="7C70CB6A" w:rsidR="00057FED" w:rsidRPr="00F955BC" w:rsidRDefault="00057FED" w:rsidP="00057FED">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441,028,946</w:t>
            </w:r>
          </w:p>
        </w:tc>
        <w:tc>
          <w:tcPr>
            <w:tcW w:w="1368" w:type="dxa"/>
          </w:tcPr>
          <w:p w14:paraId="52D3E348" w14:textId="2E726B5A" w:rsidR="00057FED" w:rsidRPr="00F955BC" w:rsidRDefault="00057FED" w:rsidP="00057FED">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201,462,773</w:t>
            </w:r>
          </w:p>
        </w:tc>
      </w:tr>
    </w:tbl>
    <w:p w14:paraId="49F5A920" w14:textId="77777777" w:rsidR="009733C5" w:rsidRPr="00F955BC" w:rsidRDefault="009733C5" w:rsidP="00BD0842">
      <w:pPr>
        <w:tabs>
          <w:tab w:val="num" w:pos="786"/>
        </w:tabs>
        <w:spacing w:line="360" w:lineRule="auto"/>
        <w:ind w:left="426" w:right="-1"/>
        <w:jc w:val="thaiDistribute"/>
        <w:rPr>
          <w:rFonts w:ascii="Arial" w:hAnsi="Arial" w:cs="Arial"/>
          <w:color w:val="000000"/>
          <w:sz w:val="19"/>
          <w:szCs w:val="19"/>
        </w:rPr>
      </w:pPr>
    </w:p>
    <w:p w14:paraId="3162D014" w14:textId="54818D65" w:rsidR="00BD0842" w:rsidRPr="00F955BC" w:rsidRDefault="00BD0842" w:rsidP="00E4659B">
      <w:pPr>
        <w:pStyle w:val="ListParagraph"/>
        <w:numPr>
          <w:ilvl w:val="0"/>
          <w:numId w:val="28"/>
        </w:numPr>
        <w:tabs>
          <w:tab w:val="num" w:pos="786"/>
          <w:tab w:val="left" w:pos="954"/>
        </w:tabs>
        <w:spacing w:after="0" w:line="360" w:lineRule="auto"/>
        <w:ind w:hanging="270"/>
        <w:jc w:val="thaiDistribute"/>
        <w:rPr>
          <w:rFonts w:ascii="Arial" w:hAnsi="Arial" w:cs="Arial"/>
          <w:color w:val="000000"/>
          <w:sz w:val="19"/>
          <w:szCs w:val="19"/>
        </w:rPr>
      </w:pPr>
      <w:r w:rsidRPr="00F955BC">
        <w:rPr>
          <w:rFonts w:ascii="Arial" w:hAnsi="Arial" w:cs="Arial"/>
          <w:color w:val="000000"/>
          <w:sz w:val="19"/>
          <w:szCs w:val="19"/>
        </w:rPr>
        <w:t>Contract liabilities</w:t>
      </w:r>
    </w:p>
    <w:p w14:paraId="352C5711" w14:textId="77777777" w:rsidR="00BD0842" w:rsidRPr="00F955BC" w:rsidRDefault="00BD0842" w:rsidP="004C3A18">
      <w:pPr>
        <w:tabs>
          <w:tab w:val="num" w:pos="786"/>
        </w:tabs>
        <w:spacing w:line="360" w:lineRule="auto"/>
        <w:ind w:left="426"/>
        <w:jc w:val="thaiDistribute"/>
        <w:rPr>
          <w:rFonts w:ascii="Arial" w:hAnsi="Arial" w:cs="Arial"/>
          <w:color w:val="000000"/>
          <w:sz w:val="19"/>
          <w:szCs w:val="19"/>
        </w:rPr>
      </w:pPr>
    </w:p>
    <w:p w14:paraId="1B0EC812" w14:textId="152016A7" w:rsidR="00BD0842" w:rsidRPr="00F955BC" w:rsidRDefault="00B011E9" w:rsidP="004C3A18">
      <w:pPr>
        <w:tabs>
          <w:tab w:val="num" w:pos="786"/>
        </w:tabs>
        <w:spacing w:line="360" w:lineRule="auto"/>
        <w:ind w:left="963"/>
        <w:jc w:val="thaiDistribute"/>
        <w:rPr>
          <w:rFonts w:ascii="Arial" w:hAnsi="Arial" w:cs="Arial"/>
          <w:color w:val="000000"/>
          <w:sz w:val="19"/>
          <w:szCs w:val="19"/>
        </w:rPr>
      </w:pPr>
      <w:r w:rsidRPr="00F955BC">
        <w:rPr>
          <w:rFonts w:ascii="Arial" w:hAnsi="Arial" w:cs="Arial"/>
          <w:color w:val="000000"/>
          <w:sz w:val="19"/>
          <w:szCs w:val="19"/>
        </w:rPr>
        <w:t xml:space="preserve">The Group has </w:t>
      </w:r>
      <w:r w:rsidR="00AE6F92" w:rsidRPr="00F955BC">
        <w:rPr>
          <w:rFonts w:ascii="Arial" w:hAnsi="Arial" w:cs="Arial"/>
          <w:color w:val="000000"/>
          <w:sz w:val="19"/>
          <w:szCs w:val="19"/>
        </w:rPr>
        <w:t>recognize</w:t>
      </w:r>
      <w:r w:rsidRPr="00F955BC">
        <w:rPr>
          <w:rFonts w:ascii="Arial" w:hAnsi="Arial" w:cs="Arial"/>
          <w:color w:val="000000"/>
          <w:sz w:val="19"/>
          <w:szCs w:val="19"/>
        </w:rPr>
        <w:t>d the following liabilities related to rental and service contracts with customers</w:t>
      </w:r>
    </w:p>
    <w:p w14:paraId="17657775" w14:textId="77777777" w:rsidR="00B011E9" w:rsidRPr="00F955BC" w:rsidRDefault="00B011E9" w:rsidP="004C3A18">
      <w:pPr>
        <w:tabs>
          <w:tab w:val="num" w:pos="786"/>
        </w:tabs>
        <w:spacing w:line="360" w:lineRule="auto"/>
        <w:ind w:left="426"/>
        <w:jc w:val="thaiDistribute"/>
        <w:rPr>
          <w:rFonts w:ascii="Arial" w:hAnsi="Arial" w:cs="Arial"/>
          <w:color w:val="000000"/>
          <w:sz w:val="19"/>
          <w:szCs w:val="19"/>
        </w:rPr>
      </w:pPr>
    </w:p>
    <w:tbl>
      <w:tblPr>
        <w:tblStyle w:val="TableGrid"/>
        <w:tblW w:w="8550"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440"/>
        <w:gridCol w:w="1413"/>
        <w:gridCol w:w="1377"/>
        <w:gridCol w:w="1368"/>
      </w:tblGrid>
      <w:tr w:rsidR="00CC0B80" w:rsidRPr="00F955BC" w14:paraId="59116754" w14:textId="77777777" w:rsidTr="004C3A18">
        <w:tc>
          <w:tcPr>
            <w:tcW w:w="2952" w:type="dxa"/>
          </w:tcPr>
          <w:p w14:paraId="3405462C"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4961CFCA"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486D4F00"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247C8BF1" w14:textId="77777777" w:rsidR="00CC0B80" w:rsidRPr="00F955BC" w:rsidRDefault="00CC0B80"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CC0B80" w:rsidRPr="00F955BC" w14:paraId="1D61F8F8" w14:textId="77777777" w:rsidTr="004C3A18">
        <w:tc>
          <w:tcPr>
            <w:tcW w:w="2952" w:type="dxa"/>
          </w:tcPr>
          <w:p w14:paraId="0BB5E5FF"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5C45315D" w14:textId="77777777" w:rsidR="00CC0B80" w:rsidRPr="00F955BC"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6583B2CC" w14:textId="77777777" w:rsidR="00CC0B80" w:rsidRPr="00F955BC"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745" w:type="dxa"/>
            <w:gridSpan w:val="2"/>
          </w:tcPr>
          <w:p w14:paraId="086F192D" w14:textId="77777777" w:rsidR="00CC0B80" w:rsidRPr="00F955BC"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29257764" w14:textId="77777777" w:rsidR="00CC0B80" w:rsidRPr="00F955BC"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CC0B80" w:rsidRPr="00F955BC" w14:paraId="1C8233A2" w14:textId="77777777" w:rsidTr="004C3A18">
        <w:tc>
          <w:tcPr>
            <w:tcW w:w="2952" w:type="dxa"/>
          </w:tcPr>
          <w:p w14:paraId="5298FA10"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1BE2BF3" w14:textId="2648D314" w:rsidR="00CC0B80" w:rsidRPr="00F955BC"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917818" w:rsidRPr="00F955BC">
              <w:rPr>
                <w:rFonts w:ascii="Arial" w:hAnsi="Arial" w:cs="Arial"/>
                <w:color w:val="000000"/>
                <w:sz w:val="19"/>
                <w:szCs w:val="19"/>
              </w:rPr>
              <w:t>5</w:t>
            </w:r>
          </w:p>
        </w:tc>
        <w:tc>
          <w:tcPr>
            <w:tcW w:w="1413" w:type="dxa"/>
          </w:tcPr>
          <w:p w14:paraId="07A8F7F3" w14:textId="55CAFF0E" w:rsidR="00CC0B80" w:rsidRPr="00F955BC"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917818" w:rsidRPr="00F955BC">
              <w:rPr>
                <w:rFonts w:ascii="Arial" w:hAnsi="Arial" w:cs="Arial"/>
                <w:color w:val="000000"/>
                <w:sz w:val="19"/>
                <w:szCs w:val="19"/>
              </w:rPr>
              <w:t>4</w:t>
            </w:r>
          </w:p>
        </w:tc>
        <w:tc>
          <w:tcPr>
            <w:tcW w:w="1377" w:type="dxa"/>
          </w:tcPr>
          <w:p w14:paraId="783CE39D" w14:textId="170589CE" w:rsidR="00CC0B80" w:rsidRPr="00F955BC"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917818" w:rsidRPr="00F955BC">
              <w:rPr>
                <w:rFonts w:ascii="Arial" w:hAnsi="Arial" w:cs="Arial"/>
                <w:color w:val="000000"/>
                <w:sz w:val="19"/>
                <w:szCs w:val="19"/>
              </w:rPr>
              <w:t>5</w:t>
            </w:r>
          </w:p>
        </w:tc>
        <w:tc>
          <w:tcPr>
            <w:tcW w:w="1368" w:type="dxa"/>
          </w:tcPr>
          <w:p w14:paraId="52F50308" w14:textId="5D726024" w:rsidR="00CC0B80" w:rsidRPr="00F955BC"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917818" w:rsidRPr="00F955BC">
              <w:rPr>
                <w:rFonts w:ascii="Arial" w:hAnsi="Arial" w:cs="Arial"/>
                <w:color w:val="000000"/>
                <w:sz w:val="19"/>
                <w:szCs w:val="19"/>
              </w:rPr>
              <w:t>4</w:t>
            </w:r>
          </w:p>
        </w:tc>
      </w:tr>
      <w:tr w:rsidR="00CC0B80" w:rsidRPr="00F955BC" w14:paraId="64FDD6CA" w14:textId="77777777" w:rsidTr="004C3A18">
        <w:tc>
          <w:tcPr>
            <w:tcW w:w="2952" w:type="dxa"/>
          </w:tcPr>
          <w:p w14:paraId="4A038CA4"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53751AA"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36449151"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7F87B0DB"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1398B8FF" w14:textId="77777777" w:rsidR="00CC0B80" w:rsidRPr="00F955BC" w:rsidRDefault="00CC0B80" w:rsidP="00B46CCF">
            <w:pPr>
              <w:tabs>
                <w:tab w:val="num" w:pos="786"/>
              </w:tabs>
              <w:spacing w:before="60" w:after="30" w:line="276" w:lineRule="auto"/>
              <w:jc w:val="thaiDistribute"/>
              <w:rPr>
                <w:rFonts w:ascii="Arial" w:hAnsi="Arial" w:cs="Arial"/>
                <w:color w:val="000000"/>
                <w:sz w:val="19"/>
                <w:szCs w:val="19"/>
              </w:rPr>
            </w:pPr>
          </w:p>
        </w:tc>
      </w:tr>
      <w:tr w:rsidR="00765C1F" w:rsidRPr="00F955BC" w14:paraId="18D7EE17" w14:textId="77777777" w:rsidTr="004C3A18">
        <w:tc>
          <w:tcPr>
            <w:tcW w:w="2952" w:type="dxa"/>
            <w:vAlign w:val="bottom"/>
          </w:tcPr>
          <w:p w14:paraId="74DF5F4C" w14:textId="5EF8100D" w:rsidR="00765C1F" w:rsidRPr="00F955BC" w:rsidRDefault="00765C1F" w:rsidP="00765C1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Contract liabilities </w:t>
            </w:r>
          </w:p>
        </w:tc>
        <w:tc>
          <w:tcPr>
            <w:tcW w:w="1440" w:type="dxa"/>
          </w:tcPr>
          <w:p w14:paraId="3857CC4A" w14:textId="77777777" w:rsidR="00765C1F" w:rsidRPr="00F955BC" w:rsidRDefault="00765C1F" w:rsidP="00765C1F">
            <w:pPr>
              <w:tabs>
                <w:tab w:val="num" w:pos="786"/>
              </w:tabs>
              <w:spacing w:before="60" w:after="30" w:line="276" w:lineRule="auto"/>
              <w:jc w:val="thaiDistribute"/>
              <w:rPr>
                <w:rFonts w:ascii="Arial" w:hAnsi="Arial" w:cs="Arial"/>
                <w:color w:val="000000"/>
                <w:sz w:val="19"/>
                <w:szCs w:val="19"/>
              </w:rPr>
            </w:pPr>
          </w:p>
        </w:tc>
        <w:tc>
          <w:tcPr>
            <w:tcW w:w="1413" w:type="dxa"/>
          </w:tcPr>
          <w:p w14:paraId="1B44F918" w14:textId="77777777" w:rsidR="00765C1F" w:rsidRPr="00F955BC" w:rsidRDefault="00765C1F" w:rsidP="00765C1F">
            <w:pPr>
              <w:tabs>
                <w:tab w:val="num" w:pos="786"/>
              </w:tabs>
              <w:spacing w:before="60" w:after="30" w:line="276" w:lineRule="auto"/>
              <w:jc w:val="thaiDistribute"/>
              <w:rPr>
                <w:rFonts w:ascii="Arial" w:hAnsi="Arial" w:cs="Arial"/>
                <w:color w:val="000000"/>
                <w:sz w:val="19"/>
                <w:szCs w:val="19"/>
              </w:rPr>
            </w:pPr>
          </w:p>
        </w:tc>
        <w:tc>
          <w:tcPr>
            <w:tcW w:w="1377" w:type="dxa"/>
          </w:tcPr>
          <w:p w14:paraId="4014C8C3" w14:textId="5EDE0850" w:rsidR="00765C1F" w:rsidRPr="00F955BC" w:rsidRDefault="00765C1F" w:rsidP="00765C1F">
            <w:pPr>
              <w:tabs>
                <w:tab w:val="num" w:pos="786"/>
              </w:tabs>
              <w:spacing w:before="60" w:after="30" w:line="276" w:lineRule="auto"/>
              <w:jc w:val="thaiDistribute"/>
              <w:rPr>
                <w:rFonts w:ascii="Arial" w:hAnsi="Arial" w:cs="Arial"/>
                <w:color w:val="000000"/>
                <w:sz w:val="19"/>
                <w:szCs w:val="19"/>
              </w:rPr>
            </w:pPr>
          </w:p>
        </w:tc>
        <w:tc>
          <w:tcPr>
            <w:tcW w:w="1368" w:type="dxa"/>
          </w:tcPr>
          <w:p w14:paraId="7866BFC5" w14:textId="77777777" w:rsidR="00765C1F" w:rsidRPr="00F955BC" w:rsidRDefault="00765C1F" w:rsidP="00765C1F">
            <w:pPr>
              <w:tabs>
                <w:tab w:val="num" w:pos="786"/>
              </w:tabs>
              <w:spacing w:before="60" w:after="30" w:line="276" w:lineRule="auto"/>
              <w:jc w:val="thaiDistribute"/>
              <w:rPr>
                <w:rFonts w:ascii="Arial" w:hAnsi="Arial" w:cs="Arial"/>
                <w:color w:val="000000"/>
                <w:sz w:val="19"/>
                <w:szCs w:val="19"/>
              </w:rPr>
            </w:pPr>
          </w:p>
        </w:tc>
      </w:tr>
      <w:tr w:rsidR="00012827" w:rsidRPr="00F955BC" w14:paraId="71ADF3F9" w14:textId="77777777">
        <w:tc>
          <w:tcPr>
            <w:tcW w:w="2952" w:type="dxa"/>
            <w:vAlign w:val="bottom"/>
          </w:tcPr>
          <w:p w14:paraId="31EBC0C6" w14:textId="6D8CB80F" w:rsidR="00012827" w:rsidRPr="00F955BC" w:rsidRDefault="00012827" w:rsidP="00012827">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 Current</w:t>
            </w:r>
          </w:p>
        </w:tc>
        <w:tc>
          <w:tcPr>
            <w:tcW w:w="1440" w:type="dxa"/>
            <w:shd w:val="clear" w:color="auto" w:fill="FFFFFF" w:themeFill="background1"/>
          </w:tcPr>
          <w:p w14:paraId="3C4F2D7E" w14:textId="07A7FD78" w:rsidR="00012827" w:rsidRPr="00F955BC" w:rsidRDefault="00470F3A" w:rsidP="00012827">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36,421</w:t>
            </w:r>
            <w:r w:rsidR="00012827" w:rsidRPr="00F955BC">
              <w:rPr>
                <w:rFonts w:ascii="Arial" w:hAnsi="Arial" w:cs="Arial"/>
                <w:snapToGrid w:val="0"/>
                <w:sz w:val="19"/>
                <w:szCs w:val="19"/>
                <w:lang w:val="en-GB" w:eastAsia="th-TH"/>
              </w:rPr>
              <w:t>,456</w:t>
            </w:r>
          </w:p>
        </w:tc>
        <w:tc>
          <w:tcPr>
            <w:tcW w:w="1413" w:type="dxa"/>
            <w:vAlign w:val="center"/>
          </w:tcPr>
          <w:p w14:paraId="44911224" w14:textId="6C90EED8" w:rsidR="00012827" w:rsidRPr="00F955BC" w:rsidRDefault="004619E7" w:rsidP="00012827">
            <w:pP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29,543,680</w:t>
            </w:r>
          </w:p>
        </w:tc>
        <w:tc>
          <w:tcPr>
            <w:tcW w:w="1377" w:type="dxa"/>
            <w:shd w:val="clear" w:color="auto" w:fill="FFFFFF" w:themeFill="background1"/>
            <w:vAlign w:val="bottom"/>
          </w:tcPr>
          <w:p w14:paraId="0C71C0FA" w14:textId="6AC7729A" w:rsidR="00012827" w:rsidRPr="00F955BC" w:rsidRDefault="00012827" w:rsidP="00012827">
            <w:pP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c>
          <w:tcPr>
            <w:tcW w:w="1368" w:type="dxa"/>
            <w:vAlign w:val="bottom"/>
          </w:tcPr>
          <w:p w14:paraId="0304FEC1" w14:textId="2FDEA784" w:rsidR="00012827" w:rsidRPr="00F955BC" w:rsidRDefault="00012827" w:rsidP="00012827">
            <w:pPr>
              <w:tabs>
                <w:tab w:val="num" w:pos="786"/>
              </w:tabs>
              <w:spacing w:before="60" w:after="30" w:line="276" w:lineRule="auto"/>
              <w:jc w:val="center"/>
              <w:rPr>
                <w:rFonts w:ascii="Arial" w:hAnsi="Arial" w:cs="Arial"/>
                <w:color w:val="000000"/>
                <w:sz w:val="19"/>
                <w:szCs w:val="19"/>
              </w:rPr>
            </w:pPr>
            <w:r w:rsidRPr="00F955BC">
              <w:rPr>
                <w:rFonts w:ascii="Arial" w:hAnsi="Arial" w:cs="Arial"/>
                <w:snapToGrid w:val="0"/>
                <w:sz w:val="19"/>
                <w:szCs w:val="19"/>
                <w:lang w:val="en-GB" w:eastAsia="th-TH"/>
              </w:rPr>
              <w:t xml:space="preserve">            -</w:t>
            </w:r>
          </w:p>
        </w:tc>
      </w:tr>
      <w:tr w:rsidR="004619E7" w:rsidRPr="00F955BC" w14:paraId="0637B0B5" w14:textId="77777777" w:rsidTr="00991BFE">
        <w:tc>
          <w:tcPr>
            <w:tcW w:w="2952" w:type="dxa"/>
            <w:vAlign w:val="bottom"/>
          </w:tcPr>
          <w:p w14:paraId="6DB409CD" w14:textId="4A7E0285" w:rsidR="004619E7" w:rsidRPr="00F955BC" w:rsidRDefault="004619E7" w:rsidP="004619E7">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 xml:space="preserve">   - Non-current </w:t>
            </w:r>
          </w:p>
        </w:tc>
        <w:tc>
          <w:tcPr>
            <w:tcW w:w="1440" w:type="dxa"/>
            <w:shd w:val="clear" w:color="auto" w:fill="FFFFFF" w:themeFill="background1"/>
          </w:tcPr>
          <w:p w14:paraId="2EE8EB18" w14:textId="50422C2C" w:rsidR="004619E7" w:rsidRPr="00F955BC" w:rsidRDefault="004619E7" w:rsidP="004619E7">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10,515,398</w:t>
            </w:r>
          </w:p>
        </w:tc>
        <w:tc>
          <w:tcPr>
            <w:tcW w:w="1413" w:type="dxa"/>
            <w:vAlign w:val="bottom"/>
          </w:tcPr>
          <w:p w14:paraId="388FC7AB" w14:textId="2152F9F8" w:rsidR="004619E7" w:rsidRPr="00F955BC" w:rsidRDefault="004619E7" w:rsidP="004619E7">
            <w:pPr>
              <w:pBdr>
                <w:bottom w:val="single" w:sz="4" w:space="1" w:color="auto"/>
              </w:pBd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c>
          <w:tcPr>
            <w:tcW w:w="1377" w:type="dxa"/>
            <w:shd w:val="clear" w:color="auto" w:fill="FFFFFF" w:themeFill="background1"/>
          </w:tcPr>
          <w:p w14:paraId="7EEBBDB0" w14:textId="008466B3" w:rsidR="004619E7" w:rsidRPr="00F955BC" w:rsidRDefault="004619E7" w:rsidP="004619E7">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117,110</w:t>
            </w:r>
          </w:p>
        </w:tc>
        <w:tc>
          <w:tcPr>
            <w:tcW w:w="1368" w:type="dxa"/>
            <w:vAlign w:val="bottom"/>
          </w:tcPr>
          <w:p w14:paraId="34D90F96" w14:textId="59CAF497" w:rsidR="004619E7" w:rsidRPr="00F955BC" w:rsidRDefault="004619E7" w:rsidP="004619E7">
            <w:pPr>
              <w:pBdr>
                <w:bottom w:val="single" w:sz="4" w:space="1" w:color="auto"/>
              </w:pBd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r>
      <w:tr w:rsidR="004619E7" w:rsidRPr="00F955BC" w14:paraId="2F3E1686" w14:textId="77777777">
        <w:tc>
          <w:tcPr>
            <w:tcW w:w="2952" w:type="dxa"/>
          </w:tcPr>
          <w:p w14:paraId="289154EF" w14:textId="77777777" w:rsidR="004619E7" w:rsidRPr="00F955BC" w:rsidRDefault="004619E7" w:rsidP="004619E7">
            <w:pPr>
              <w:tabs>
                <w:tab w:val="num" w:pos="786"/>
              </w:tabs>
              <w:spacing w:before="60" w:after="30" w:line="276" w:lineRule="auto"/>
              <w:jc w:val="thaiDistribute"/>
              <w:rPr>
                <w:rFonts w:ascii="Arial" w:hAnsi="Arial" w:cs="Arial"/>
                <w:color w:val="000000"/>
                <w:sz w:val="19"/>
                <w:szCs w:val="19"/>
              </w:rPr>
            </w:pPr>
          </w:p>
        </w:tc>
        <w:tc>
          <w:tcPr>
            <w:tcW w:w="1440" w:type="dxa"/>
            <w:shd w:val="clear" w:color="auto" w:fill="FFFFFF" w:themeFill="background1"/>
          </w:tcPr>
          <w:p w14:paraId="6A742CA3" w14:textId="0A4A1D19" w:rsidR="004619E7" w:rsidRPr="00F955BC" w:rsidRDefault="004619E7" w:rsidP="004619E7">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46,936,854</w:t>
            </w:r>
          </w:p>
        </w:tc>
        <w:tc>
          <w:tcPr>
            <w:tcW w:w="1413" w:type="dxa"/>
            <w:vAlign w:val="bottom"/>
          </w:tcPr>
          <w:p w14:paraId="05E164ED" w14:textId="5BDDCABD" w:rsidR="004619E7" w:rsidRPr="00F955BC" w:rsidRDefault="004619E7" w:rsidP="004619E7">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29,543,680</w:t>
            </w:r>
          </w:p>
        </w:tc>
        <w:tc>
          <w:tcPr>
            <w:tcW w:w="1377" w:type="dxa"/>
            <w:shd w:val="clear" w:color="auto" w:fill="FFFFFF" w:themeFill="background1"/>
            <w:vAlign w:val="bottom"/>
          </w:tcPr>
          <w:p w14:paraId="32E9874E" w14:textId="7264921A" w:rsidR="004619E7" w:rsidRPr="00F955BC" w:rsidRDefault="004619E7" w:rsidP="004619E7">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F955BC">
              <w:rPr>
                <w:rFonts w:ascii="Arial" w:hAnsi="Arial" w:cs="Arial"/>
                <w:snapToGrid w:val="0"/>
                <w:sz w:val="19"/>
                <w:szCs w:val="19"/>
                <w:lang w:val="en-GB" w:eastAsia="th-TH"/>
              </w:rPr>
              <w:t>117,110</w:t>
            </w:r>
          </w:p>
        </w:tc>
        <w:tc>
          <w:tcPr>
            <w:tcW w:w="1368" w:type="dxa"/>
            <w:vAlign w:val="bottom"/>
          </w:tcPr>
          <w:p w14:paraId="43F87F72" w14:textId="6AE1F00E" w:rsidR="004619E7" w:rsidRPr="00F955BC" w:rsidRDefault="004619E7" w:rsidP="004619E7">
            <w:pPr>
              <w:pBdr>
                <w:bottom w:val="single" w:sz="12"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snapToGrid w:val="0"/>
                <w:sz w:val="19"/>
                <w:szCs w:val="19"/>
                <w:lang w:val="en-GB" w:eastAsia="th-TH"/>
              </w:rPr>
              <w:t xml:space="preserve">            -</w:t>
            </w:r>
          </w:p>
        </w:tc>
      </w:tr>
    </w:tbl>
    <w:p w14:paraId="03BFDDFD" w14:textId="77777777" w:rsidR="00B011E9" w:rsidRPr="00F955BC" w:rsidRDefault="00B011E9" w:rsidP="00BD0842">
      <w:pPr>
        <w:tabs>
          <w:tab w:val="num" w:pos="786"/>
        </w:tabs>
        <w:spacing w:line="360" w:lineRule="auto"/>
        <w:ind w:left="426" w:right="-1"/>
        <w:jc w:val="thaiDistribute"/>
        <w:rPr>
          <w:rFonts w:ascii="Arial" w:hAnsi="Arial" w:cs="Arial"/>
          <w:color w:val="000000"/>
          <w:sz w:val="19"/>
          <w:szCs w:val="19"/>
        </w:rPr>
      </w:pPr>
    </w:p>
    <w:p w14:paraId="4C7E0253" w14:textId="77777777" w:rsidR="00335875" w:rsidRPr="00F955BC" w:rsidRDefault="00335875" w:rsidP="00BD0842">
      <w:pPr>
        <w:tabs>
          <w:tab w:val="num" w:pos="786"/>
        </w:tabs>
        <w:spacing w:line="360" w:lineRule="auto"/>
        <w:ind w:left="426" w:right="-1"/>
        <w:jc w:val="thaiDistribute"/>
        <w:rPr>
          <w:rFonts w:ascii="Arial" w:hAnsi="Arial" w:cs="Arial"/>
          <w:color w:val="000000"/>
          <w:sz w:val="19"/>
          <w:szCs w:val="19"/>
        </w:rPr>
      </w:pPr>
    </w:p>
    <w:p w14:paraId="0F060F8F" w14:textId="5B8BF8BA" w:rsidR="00002B97" w:rsidRPr="00F955BC" w:rsidRDefault="00002B97" w:rsidP="00AB0C15">
      <w:pPr>
        <w:tabs>
          <w:tab w:val="num" w:pos="786"/>
        </w:tabs>
        <w:spacing w:line="360" w:lineRule="auto"/>
        <w:ind w:left="720" w:right="-1"/>
        <w:jc w:val="thaiDistribute"/>
        <w:rPr>
          <w:rFonts w:ascii="Arial" w:hAnsi="Arial" w:cs="Arial"/>
          <w:color w:val="000000"/>
          <w:sz w:val="19"/>
          <w:szCs w:val="19"/>
        </w:rPr>
      </w:pPr>
      <w:r w:rsidRPr="00F955BC">
        <w:rPr>
          <w:rFonts w:ascii="Arial" w:hAnsi="Arial" w:cs="Arial"/>
          <w:color w:val="000000"/>
          <w:sz w:val="19"/>
          <w:szCs w:val="19"/>
        </w:rPr>
        <w:t>During the year 202</w:t>
      </w:r>
      <w:r w:rsidR="007C04CE" w:rsidRPr="00F955BC">
        <w:rPr>
          <w:rFonts w:ascii="Arial" w:hAnsi="Arial" w:cs="Arial"/>
          <w:color w:val="000000"/>
          <w:sz w:val="19"/>
          <w:szCs w:val="19"/>
        </w:rPr>
        <w:t>5</w:t>
      </w:r>
      <w:r w:rsidRPr="00F955BC">
        <w:rPr>
          <w:rFonts w:ascii="Arial" w:hAnsi="Arial" w:cs="Arial"/>
          <w:color w:val="000000"/>
          <w:sz w:val="19"/>
          <w:szCs w:val="19"/>
        </w:rPr>
        <w:t xml:space="preserve">, the Group </w:t>
      </w:r>
      <w:r w:rsidR="00AB0C15" w:rsidRPr="00F955BC">
        <w:rPr>
          <w:rFonts w:ascii="Arial" w:hAnsi="Arial" w:cs="Arial"/>
          <w:color w:val="000000"/>
          <w:sz w:val="19"/>
          <w:szCs w:val="19"/>
        </w:rPr>
        <w:t>and the Company</w:t>
      </w:r>
      <w:r w:rsidR="00AB0C15" w:rsidRPr="00F955BC">
        <w:rPr>
          <w:rFonts w:ascii="Arial" w:hAnsi="Arial" w:cstheme="minorBidi" w:hint="cs"/>
          <w:color w:val="000000"/>
          <w:sz w:val="19"/>
          <w:szCs w:val="19"/>
          <w:cs/>
        </w:rPr>
        <w:t xml:space="preserve"> </w:t>
      </w:r>
      <w:r w:rsidR="00AE6F92" w:rsidRPr="00F955BC">
        <w:rPr>
          <w:rFonts w:ascii="Arial" w:hAnsi="Arial" w:cs="Arial"/>
          <w:color w:val="000000"/>
          <w:sz w:val="19"/>
          <w:szCs w:val="19"/>
        </w:rPr>
        <w:t>recognize</w:t>
      </w:r>
      <w:r w:rsidRPr="00F955BC">
        <w:rPr>
          <w:rFonts w:ascii="Arial" w:hAnsi="Arial" w:cs="Arial"/>
          <w:color w:val="000000"/>
          <w:sz w:val="19"/>
          <w:szCs w:val="19"/>
        </w:rPr>
        <w:t>d revenue from sales and services which relates</w:t>
      </w:r>
      <w:r w:rsidR="00AB0C15" w:rsidRPr="00F955BC">
        <w:rPr>
          <w:rFonts w:ascii="Arial" w:hAnsi="Arial" w:cstheme="minorBidi" w:hint="cs"/>
          <w:color w:val="000000"/>
          <w:sz w:val="19"/>
          <w:szCs w:val="19"/>
          <w:cs/>
        </w:rPr>
        <w:t xml:space="preserve"> </w:t>
      </w:r>
      <w:r w:rsidRPr="00F955BC">
        <w:rPr>
          <w:rFonts w:ascii="Arial" w:hAnsi="Arial" w:cs="Arial"/>
          <w:color w:val="000000"/>
          <w:sz w:val="19"/>
          <w:szCs w:val="19"/>
        </w:rPr>
        <w:t xml:space="preserve">to carried-forward contract liabilities at Baht </w:t>
      </w:r>
      <w:r w:rsidR="008434B4" w:rsidRPr="00F955BC">
        <w:rPr>
          <w:rFonts w:ascii="Arial" w:hAnsi="Arial" w:cs="Arial"/>
          <w:color w:val="000000"/>
          <w:sz w:val="19"/>
          <w:szCs w:val="19"/>
        </w:rPr>
        <w:t>59,746,526</w:t>
      </w:r>
      <w:r w:rsidRPr="00F955BC">
        <w:rPr>
          <w:rFonts w:ascii="Arial" w:hAnsi="Arial" w:cs="Arial"/>
          <w:color w:val="000000"/>
          <w:sz w:val="19"/>
          <w:szCs w:val="19"/>
        </w:rPr>
        <w:t xml:space="preserve"> and Baht </w:t>
      </w:r>
      <w:r w:rsidR="008434B4" w:rsidRPr="00F955BC">
        <w:rPr>
          <w:rFonts w:ascii="Arial" w:hAnsi="Arial" w:cs="Arial"/>
          <w:color w:val="000000"/>
          <w:sz w:val="19"/>
          <w:szCs w:val="19"/>
        </w:rPr>
        <w:t>962,259</w:t>
      </w:r>
      <w:r w:rsidRPr="00F955BC">
        <w:rPr>
          <w:rFonts w:ascii="Arial" w:hAnsi="Arial" w:cs="Arial"/>
          <w:color w:val="000000"/>
          <w:sz w:val="19"/>
          <w:szCs w:val="19"/>
        </w:rPr>
        <w:t xml:space="preserve"> in the consolidated and separate income statements, respectively.</w:t>
      </w:r>
      <w:r w:rsidR="006D2A5C" w:rsidRPr="00F955BC">
        <w:rPr>
          <w:rFonts w:ascii="Arial" w:hAnsi="Arial" w:cs="Arial"/>
          <w:color w:val="000000"/>
          <w:sz w:val="19"/>
          <w:szCs w:val="19"/>
        </w:rPr>
        <w:t xml:space="preserve"> (2024 : </w:t>
      </w:r>
      <w:r w:rsidR="00694C99" w:rsidRPr="00F955BC">
        <w:rPr>
          <w:rFonts w:ascii="Arial" w:hAnsi="Arial" w:cs="Arial"/>
          <w:color w:val="000000"/>
          <w:sz w:val="19"/>
          <w:szCs w:val="19"/>
        </w:rPr>
        <w:t>35,032,375</w:t>
      </w:r>
      <w:r w:rsidR="006D2A5C" w:rsidRPr="00F955BC">
        <w:rPr>
          <w:rFonts w:ascii="Arial" w:hAnsi="Arial" w:cs="Arial"/>
          <w:color w:val="000000"/>
          <w:sz w:val="19"/>
          <w:szCs w:val="19"/>
        </w:rPr>
        <w:t xml:space="preserve"> Baht and </w:t>
      </w:r>
      <w:r w:rsidR="00694C99" w:rsidRPr="00F955BC">
        <w:rPr>
          <w:rFonts w:ascii="Arial" w:hAnsi="Arial" w:cs="Arial"/>
          <w:color w:val="000000"/>
          <w:sz w:val="19"/>
          <w:szCs w:val="19"/>
        </w:rPr>
        <w:t>1,008,022</w:t>
      </w:r>
      <w:r w:rsidR="006D2A5C" w:rsidRPr="00F955BC">
        <w:rPr>
          <w:rFonts w:ascii="Arial" w:hAnsi="Arial" w:cs="Arial"/>
          <w:color w:val="000000"/>
          <w:sz w:val="19"/>
          <w:szCs w:val="19"/>
        </w:rPr>
        <w:t xml:space="preserve"> Baht</w:t>
      </w:r>
      <w:r w:rsidR="00B5350C" w:rsidRPr="00F955BC">
        <w:rPr>
          <w:rFonts w:ascii="Arial" w:hAnsi="Arial" w:cs="Arial"/>
          <w:color w:val="000000"/>
          <w:sz w:val="19"/>
          <w:szCs w:val="19"/>
        </w:rPr>
        <w:t xml:space="preserve"> respectively)</w:t>
      </w:r>
    </w:p>
    <w:p w14:paraId="1D7B8928" w14:textId="77777777" w:rsidR="00A971A6" w:rsidRPr="00F955BC" w:rsidRDefault="00A971A6" w:rsidP="00AB0C15">
      <w:pPr>
        <w:tabs>
          <w:tab w:val="num" w:pos="786"/>
        </w:tabs>
        <w:spacing w:line="360" w:lineRule="auto"/>
        <w:ind w:left="720" w:right="-1"/>
        <w:jc w:val="thaiDistribute"/>
        <w:rPr>
          <w:rFonts w:ascii="Arial" w:hAnsi="Arial" w:cs="Arial"/>
          <w:color w:val="000000"/>
          <w:sz w:val="19"/>
          <w:szCs w:val="19"/>
        </w:rPr>
      </w:pPr>
    </w:p>
    <w:p w14:paraId="231C890C" w14:textId="20F2625A" w:rsidR="00002B97" w:rsidRPr="00F955BC" w:rsidRDefault="00002B97"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liabilities under finance lease contracts</w:t>
      </w:r>
      <w:r w:rsidR="00B46CCF" w:rsidRPr="00F955BC">
        <w:rPr>
          <w:rFonts w:ascii="Arial" w:hAnsi="Arial" w:cs="Arial"/>
          <w:b/>
          <w:bCs/>
          <w:caps/>
          <w:color w:val="000000" w:themeColor="text1"/>
          <w:sz w:val="19"/>
          <w:szCs w:val="19"/>
        </w:rPr>
        <w:t xml:space="preserve"> - net</w:t>
      </w:r>
    </w:p>
    <w:p w14:paraId="1B13B5BD" w14:textId="77777777" w:rsidR="00002B97" w:rsidRPr="00F955BC" w:rsidRDefault="00002B97" w:rsidP="00002B97">
      <w:pPr>
        <w:tabs>
          <w:tab w:val="num" w:pos="786"/>
        </w:tabs>
        <w:spacing w:line="360" w:lineRule="auto"/>
        <w:ind w:left="426" w:right="-1"/>
        <w:rPr>
          <w:rFonts w:ascii="Arial" w:hAnsi="Arial" w:cs="Arial"/>
          <w:color w:val="000000"/>
          <w:sz w:val="19"/>
          <w:szCs w:val="19"/>
        </w:rPr>
      </w:pPr>
    </w:p>
    <w:p w14:paraId="6EC2C429" w14:textId="7D6CEBD1" w:rsidR="00002B97" w:rsidRPr="00F955BC" w:rsidRDefault="00411189" w:rsidP="00411189">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The Group has entered into the lease agreements for rental assets used in the operating activities and has to pay rental expenses following rate specified in the agreements. As at 31 December 202</w:t>
      </w:r>
      <w:r w:rsidR="008A47AD" w:rsidRPr="00F955BC">
        <w:rPr>
          <w:rFonts w:ascii="Arial" w:hAnsi="Arial" w:cs="Arial"/>
          <w:color w:val="000000"/>
          <w:sz w:val="19"/>
          <w:szCs w:val="19"/>
        </w:rPr>
        <w:t>5</w:t>
      </w:r>
      <w:r w:rsidRPr="00F955BC">
        <w:rPr>
          <w:rFonts w:ascii="Arial" w:hAnsi="Arial" w:cs="Arial"/>
          <w:color w:val="000000"/>
          <w:sz w:val="19"/>
          <w:szCs w:val="19"/>
        </w:rPr>
        <w:t xml:space="preserve"> and 202</w:t>
      </w:r>
      <w:r w:rsidR="008A47AD" w:rsidRPr="00F955BC">
        <w:rPr>
          <w:rFonts w:ascii="Arial" w:hAnsi="Arial" w:cs="Arial"/>
          <w:color w:val="000000"/>
          <w:sz w:val="19"/>
          <w:szCs w:val="19"/>
        </w:rPr>
        <w:t>4</w:t>
      </w:r>
      <w:r w:rsidRPr="00F955BC">
        <w:rPr>
          <w:rFonts w:ascii="Arial" w:hAnsi="Arial" w:cs="Arial"/>
          <w:color w:val="000000"/>
          <w:sz w:val="19"/>
          <w:szCs w:val="19"/>
        </w:rPr>
        <w:t>, lease liabilities are as follows:</w:t>
      </w:r>
    </w:p>
    <w:p w14:paraId="52FDC599" w14:textId="77777777" w:rsidR="00411189" w:rsidRPr="00F955BC" w:rsidRDefault="00411189" w:rsidP="00411189">
      <w:pPr>
        <w:tabs>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411189" w:rsidRPr="00F955BC" w14:paraId="625F40CD" w14:textId="77777777" w:rsidTr="00B46CCF">
        <w:tc>
          <w:tcPr>
            <w:tcW w:w="3465" w:type="dxa"/>
          </w:tcPr>
          <w:p w14:paraId="71B3072E"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7C2756BC"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0C376136"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43991249" w14:textId="77777777" w:rsidR="00411189" w:rsidRPr="00F955BC" w:rsidRDefault="00411189"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411189" w:rsidRPr="00F955BC" w14:paraId="63511CEA" w14:textId="77777777" w:rsidTr="00B46CCF">
        <w:tc>
          <w:tcPr>
            <w:tcW w:w="3465" w:type="dxa"/>
          </w:tcPr>
          <w:p w14:paraId="7B45E0D8"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42CFBFA5" w14:textId="77777777" w:rsidR="00411189" w:rsidRPr="00F955BC"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36F7FC7A" w14:textId="77777777" w:rsidR="00411189" w:rsidRPr="00F955BC"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745" w:type="dxa"/>
            <w:gridSpan w:val="2"/>
          </w:tcPr>
          <w:p w14:paraId="629D9E7F" w14:textId="77777777" w:rsidR="00411189" w:rsidRPr="00F955BC"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53D66798" w14:textId="77777777" w:rsidR="00411189" w:rsidRPr="00F955BC"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411189" w:rsidRPr="00F955BC" w14:paraId="1D914877" w14:textId="77777777" w:rsidTr="00B46CCF">
        <w:tc>
          <w:tcPr>
            <w:tcW w:w="3465" w:type="dxa"/>
          </w:tcPr>
          <w:p w14:paraId="39CF3006"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C72290D" w14:textId="096286A0" w:rsidR="00411189" w:rsidRPr="00F955BC"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8A47AD" w:rsidRPr="00F955BC">
              <w:rPr>
                <w:rFonts w:ascii="Arial" w:hAnsi="Arial" w:cs="Arial"/>
                <w:color w:val="000000"/>
                <w:sz w:val="19"/>
                <w:szCs w:val="19"/>
              </w:rPr>
              <w:t>5</w:t>
            </w:r>
          </w:p>
        </w:tc>
        <w:tc>
          <w:tcPr>
            <w:tcW w:w="1413" w:type="dxa"/>
          </w:tcPr>
          <w:p w14:paraId="229DAD85" w14:textId="606797C2" w:rsidR="00411189" w:rsidRPr="00F955BC"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8A47AD" w:rsidRPr="00F955BC">
              <w:rPr>
                <w:rFonts w:ascii="Arial" w:hAnsi="Arial" w:cs="Arial"/>
                <w:color w:val="000000"/>
                <w:sz w:val="19"/>
                <w:szCs w:val="19"/>
              </w:rPr>
              <w:t>4</w:t>
            </w:r>
          </w:p>
        </w:tc>
        <w:tc>
          <w:tcPr>
            <w:tcW w:w="1377" w:type="dxa"/>
          </w:tcPr>
          <w:p w14:paraId="161679F9" w14:textId="5F5EFF65" w:rsidR="00411189" w:rsidRPr="00F955BC"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8A47AD" w:rsidRPr="00F955BC">
              <w:rPr>
                <w:rFonts w:ascii="Arial" w:hAnsi="Arial" w:cs="Arial"/>
                <w:color w:val="000000"/>
                <w:sz w:val="19"/>
                <w:szCs w:val="19"/>
              </w:rPr>
              <w:t>5</w:t>
            </w:r>
          </w:p>
        </w:tc>
        <w:tc>
          <w:tcPr>
            <w:tcW w:w="1368" w:type="dxa"/>
          </w:tcPr>
          <w:p w14:paraId="7751F0D6" w14:textId="2FBD3473" w:rsidR="00411189" w:rsidRPr="00F955BC"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8A47AD" w:rsidRPr="00F955BC">
              <w:rPr>
                <w:rFonts w:ascii="Arial" w:hAnsi="Arial" w:cs="Arial"/>
                <w:color w:val="000000"/>
                <w:sz w:val="19"/>
                <w:szCs w:val="19"/>
              </w:rPr>
              <w:t>4</w:t>
            </w:r>
          </w:p>
        </w:tc>
      </w:tr>
      <w:tr w:rsidR="00411189" w:rsidRPr="00F955BC" w14:paraId="142AEC22" w14:textId="77777777" w:rsidTr="00B46CCF">
        <w:tc>
          <w:tcPr>
            <w:tcW w:w="3465" w:type="dxa"/>
          </w:tcPr>
          <w:p w14:paraId="6995C77B"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3212BA1D"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37AAAC0"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63F554C6"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55C225A4" w14:textId="77777777" w:rsidR="00411189" w:rsidRPr="00F955BC" w:rsidRDefault="00411189" w:rsidP="00B46CCF">
            <w:pPr>
              <w:tabs>
                <w:tab w:val="num" w:pos="786"/>
              </w:tabs>
              <w:spacing w:before="60" w:after="30" w:line="276" w:lineRule="auto"/>
              <w:jc w:val="thaiDistribute"/>
              <w:rPr>
                <w:rFonts w:ascii="Arial" w:hAnsi="Arial" w:cs="Arial"/>
                <w:color w:val="000000"/>
                <w:sz w:val="19"/>
                <w:szCs w:val="19"/>
              </w:rPr>
            </w:pPr>
          </w:p>
        </w:tc>
      </w:tr>
      <w:tr w:rsidR="00996E73" w:rsidRPr="00F955BC" w14:paraId="46260CF6" w14:textId="77777777">
        <w:tc>
          <w:tcPr>
            <w:tcW w:w="3465" w:type="dxa"/>
          </w:tcPr>
          <w:p w14:paraId="4DB188E0" w14:textId="7B6612C8" w:rsidR="00996E73" w:rsidRPr="00F955BC" w:rsidRDefault="00996E73" w:rsidP="00996E73">
            <w:pPr>
              <w:tabs>
                <w:tab w:val="num" w:pos="786"/>
              </w:tabs>
              <w:spacing w:before="60" w:after="30" w:line="276" w:lineRule="auto"/>
              <w:jc w:val="thaiDistribute"/>
              <w:rPr>
                <w:rFonts w:ascii="Arial" w:hAnsi="Arial" w:cs="Arial"/>
                <w:color w:val="000000"/>
                <w:sz w:val="19"/>
                <w:szCs w:val="19"/>
              </w:rPr>
            </w:pPr>
            <w:r w:rsidRPr="00F955BC">
              <w:rPr>
                <w:rFonts w:ascii="Arial" w:hAnsi="Arial" w:cs="Arial"/>
                <w:color w:val="000000"/>
                <w:sz w:val="19"/>
                <w:szCs w:val="19"/>
              </w:rPr>
              <w:t>Lease liabilities</w:t>
            </w:r>
          </w:p>
        </w:tc>
        <w:tc>
          <w:tcPr>
            <w:tcW w:w="1440" w:type="dxa"/>
            <w:shd w:val="clear" w:color="auto" w:fill="FFFFFF" w:themeFill="background1"/>
          </w:tcPr>
          <w:p w14:paraId="2EDCDFE1" w14:textId="43B6E360" w:rsidR="00996E73" w:rsidRPr="00F955BC" w:rsidRDefault="00996E73" w:rsidP="00996E73">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190,688,175 </w:t>
            </w:r>
          </w:p>
        </w:tc>
        <w:tc>
          <w:tcPr>
            <w:tcW w:w="1413" w:type="dxa"/>
          </w:tcPr>
          <w:p w14:paraId="6A8580CB" w14:textId="0C36A978" w:rsidR="00996E73" w:rsidRPr="00F955BC" w:rsidRDefault="00996E73" w:rsidP="00996E73">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524,420,589</w:t>
            </w:r>
          </w:p>
        </w:tc>
        <w:tc>
          <w:tcPr>
            <w:tcW w:w="1377" w:type="dxa"/>
            <w:shd w:val="clear" w:color="auto" w:fill="FFFFFF" w:themeFill="background1"/>
          </w:tcPr>
          <w:p w14:paraId="1EAAE595" w14:textId="2703CC56" w:rsidR="00996E73" w:rsidRPr="00F955BC" w:rsidRDefault="00996E73" w:rsidP="00996E73">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78,147,368 </w:t>
            </w:r>
          </w:p>
        </w:tc>
        <w:tc>
          <w:tcPr>
            <w:tcW w:w="1368" w:type="dxa"/>
          </w:tcPr>
          <w:p w14:paraId="1D3645F2" w14:textId="47B9E172" w:rsidR="00996E73" w:rsidRPr="00F955BC" w:rsidRDefault="00996E73" w:rsidP="00996E73">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222,247,354</w:t>
            </w:r>
          </w:p>
        </w:tc>
      </w:tr>
      <w:tr w:rsidR="00996E73" w:rsidRPr="00F955BC" w14:paraId="5BD6E78F" w14:textId="77777777">
        <w:tc>
          <w:tcPr>
            <w:tcW w:w="3465" w:type="dxa"/>
          </w:tcPr>
          <w:p w14:paraId="5EB34ABB" w14:textId="3BF84C81" w:rsidR="00996E73" w:rsidRPr="00F955BC" w:rsidRDefault="00996E73" w:rsidP="00996E73">
            <w:pPr>
              <w:tabs>
                <w:tab w:val="num" w:pos="786"/>
              </w:tabs>
              <w:spacing w:before="60" w:after="30" w:line="276" w:lineRule="auto"/>
              <w:jc w:val="thaiDistribute"/>
              <w:rPr>
                <w:rFonts w:ascii="Arial" w:hAnsi="Arial" w:cs="Arial"/>
                <w:color w:val="000000"/>
                <w:sz w:val="19"/>
                <w:szCs w:val="19"/>
              </w:rPr>
            </w:pPr>
            <w:r w:rsidRPr="00F955BC">
              <w:rPr>
                <w:rFonts w:ascii="Arial" w:hAnsi="Arial" w:cs="Arial"/>
                <w:color w:val="000000"/>
                <w:spacing w:val="-6"/>
                <w:sz w:val="19"/>
                <w:szCs w:val="19"/>
                <w:u w:val="single"/>
              </w:rPr>
              <w:t>Less</w:t>
            </w:r>
            <w:r w:rsidRPr="00F955BC">
              <w:rPr>
                <w:rFonts w:ascii="Arial" w:hAnsi="Arial" w:cs="Arial"/>
                <w:color w:val="000000"/>
                <w:spacing w:val="-6"/>
                <w:sz w:val="19"/>
                <w:szCs w:val="19"/>
              </w:rPr>
              <w:t xml:space="preserve"> Deferred interest expenses</w:t>
            </w:r>
          </w:p>
        </w:tc>
        <w:tc>
          <w:tcPr>
            <w:tcW w:w="1440" w:type="dxa"/>
            <w:shd w:val="clear" w:color="auto" w:fill="FFFFFF" w:themeFill="background1"/>
          </w:tcPr>
          <w:p w14:paraId="1F46D34F" w14:textId="0A75188E" w:rsidR="00996E73" w:rsidRPr="00F955BC" w:rsidRDefault="00996E73" w:rsidP="00996E73">
            <w:pPr>
              <w:pBdr>
                <w:bottom w:val="single" w:sz="4"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(13,373,498)</w:t>
            </w:r>
          </w:p>
        </w:tc>
        <w:tc>
          <w:tcPr>
            <w:tcW w:w="1413" w:type="dxa"/>
          </w:tcPr>
          <w:p w14:paraId="7B253C56" w14:textId="28100589" w:rsidR="00996E73" w:rsidRPr="00F955BC" w:rsidRDefault="00996E73" w:rsidP="00996E73">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(50,157,506)</w:t>
            </w:r>
          </w:p>
        </w:tc>
        <w:tc>
          <w:tcPr>
            <w:tcW w:w="1377" w:type="dxa"/>
            <w:shd w:val="clear" w:color="auto" w:fill="FFFFFF" w:themeFill="background1"/>
          </w:tcPr>
          <w:p w14:paraId="5E88A9C0" w14:textId="57C2B8C9" w:rsidR="00996E73" w:rsidRPr="00F955BC" w:rsidRDefault="00996E73" w:rsidP="00996E73">
            <w:pPr>
              <w:pBdr>
                <w:bottom w:val="single" w:sz="4"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(5,173,395)</w:t>
            </w:r>
          </w:p>
        </w:tc>
        <w:tc>
          <w:tcPr>
            <w:tcW w:w="1368" w:type="dxa"/>
          </w:tcPr>
          <w:p w14:paraId="3BE503FD" w14:textId="410A9BB2" w:rsidR="00996E73" w:rsidRPr="00F955BC" w:rsidRDefault="00996E73" w:rsidP="00996E73">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(23,113,915)</w:t>
            </w:r>
          </w:p>
        </w:tc>
      </w:tr>
      <w:tr w:rsidR="00996E73" w:rsidRPr="00F955BC" w14:paraId="7391FCBE" w14:textId="77777777">
        <w:tc>
          <w:tcPr>
            <w:tcW w:w="3465" w:type="dxa"/>
          </w:tcPr>
          <w:p w14:paraId="23948839" w14:textId="05B4E9DC" w:rsidR="00996E73" w:rsidRPr="00F955BC" w:rsidRDefault="00996E73" w:rsidP="00996E73">
            <w:pPr>
              <w:tabs>
                <w:tab w:val="num" w:pos="786"/>
              </w:tabs>
              <w:spacing w:before="60" w:after="30" w:line="276" w:lineRule="auto"/>
              <w:jc w:val="thaiDistribute"/>
              <w:rPr>
                <w:rFonts w:ascii="Arial" w:hAnsi="Arial" w:cs="Arial"/>
                <w:color w:val="000000"/>
                <w:sz w:val="19"/>
                <w:szCs w:val="19"/>
              </w:rPr>
            </w:pPr>
            <w:r w:rsidRPr="00F955BC">
              <w:rPr>
                <w:rFonts w:ascii="Arial" w:hAnsi="Arial" w:cs="Arial"/>
                <w:color w:val="000000"/>
                <w:sz w:val="19"/>
                <w:szCs w:val="19"/>
              </w:rPr>
              <w:t>Present value of lease liabilities</w:t>
            </w:r>
          </w:p>
        </w:tc>
        <w:tc>
          <w:tcPr>
            <w:tcW w:w="1440" w:type="dxa"/>
            <w:shd w:val="clear" w:color="auto" w:fill="FFFFFF" w:themeFill="background1"/>
          </w:tcPr>
          <w:p w14:paraId="143AABCE" w14:textId="12E6B7C3" w:rsidR="00996E73" w:rsidRPr="00F955BC" w:rsidRDefault="00996E73" w:rsidP="00996E73">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177,314,677 </w:t>
            </w:r>
          </w:p>
        </w:tc>
        <w:tc>
          <w:tcPr>
            <w:tcW w:w="1413" w:type="dxa"/>
          </w:tcPr>
          <w:p w14:paraId="29DDC10C" w14:textId="09B1214E" w:rsidR="00996E73" w:rsidRPr="00F955BC" w:rsidRDefault="00996E73" w:rsidP="00996E73">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474,263,083</w:t>
            </w:r>
          </w:p>
        </w:tc>
        <w:tc>
          <w:tcPr>
            <w:tcW w:w="1377" w:type="dxa"/>
            <w:shd w:val="clear" w:color="auto" w:fill="FFFFFF" w:themeFill="background1"/>
          </w:tcPr>
          <w:p w14:paraId="3B43C094" w14:textId="6437E40A" w:rsidR="00996E73" w:rsidRPr="00F955BC" w:rsidRDefault="00996E73" w:rsidP="00996E73">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72,973,973 </w:t>
            </w:r>
          </w:p>
        </w:tc>
        <w:tc>
          <w:tcPr>
            <w:tcW w:w="1368" w:type="dxa"/>
          </w:tcPr>
          <w:p w14:paraId="313FB1BA" w14:textId="4F03C7DE" w:rsidR="00996E73" w:rsidRPr="00F955BC" w:rsidRDefault="00996E73" w:rsidP="00996E73">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199,133,439</w:t>
            </w:r>
          </w:p>
        </w:tc>
      </w:tr>
      <w:tr w:rsidR="00996E73" w:rsidRPr="00F955BC" w14:paraId="06672C59" w14:textId="77777777">
        <w:tc>
          <w:tcPr>
            <w:tcW w:w="3465" w:type="dxa"/>
          </w:tcPr>
          <w:p w14:paraId="37BE38AF" w14:textId="068AD619" w:rsidR="00996E73" w:rsidRPr="00F955BC" w:rsidRDefault="00996E73" w:rsidP="00996E73">
            <w:pPr>
              <w:tabs>
                <w:tab w:val="num" w:pos="786"/>
              </w:tabs>
              <w:spacing w:before="60" w:after="30" w:line="276" w:lineRule="auto"/>
              <w:jc w:val="thaiDistribute"/>
              <w:rPr>
                <w:rFonts w:ascii="Arial" w:hAnsi="Arial" w:cs="Arial"/>
                <w:color w:val="000000"/>
                <w:sz w:val="19"/>
                <w:szCs w:val="19"/>
              </w:rPr>
            </w:pPr>
            <w:r w:rsidRPr="00F955BC">
              <w:rPr>
                <w:rFonts w:ascii="Arial" w:hAnsi="Arial" w:cs="Arial"/>
                <w:color w:val="000000"/>
                <w:sz w:val="19"/>
                <w:szCs w:val="19"/>
                <w:u w:val="single"/>
              </w:rPr>
              <w:t>Less</w:t>
            </w:r>
            <w:r w:rsidRPr="00F955BC">
              <w:rPr>
                <w:rFonts w:ascii="Arial" w:hAnsi="Arial" w:cs="Arial"/>
                <w:color w:val="000000"/>
                <w:sz w:val="19"/>
                <w:szCs w:val="19"/>
              </w:rPr>
              <w:t xml:space="preserve"> Current portion - net</w:t>
            </w:r>
          </w:p>
        </w:tc>
        <w:tc>
          <w:tcPr>
            <w:tcW w:w="1440" w:type="dxa"/>
            <w:shd w:val="clear" w:color="auto" w:fill="FFFFFF" w:themeFill="background1"/>
          </w:tcPr>
          <w:p w14:paraId="17916BA4" w14:textId="69EC8574" w:rsidR="00996E73" w:rsidRPr="00F955BC" w:rsidRDefault="00996E73" w:rsidP="00996E73">
            <w:pPr>
              <w:pBdr>
                <w:bottom w:val="single" w:sz="4"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(57,156,791) </w:t>
            </w:r>
          </w:p>
        </w:tc>
        <w:tc>
          <w:tcPr>
            <w:tcW w:w="1413" w:type="dxa"/>
          </w:tcPr>
          <w:p w14:paraId="40DB32CB" w14:textId="6B575A37" w:rsidR="00996E73" w:rsidRPr="00F955BC" w:rsidRDefault="00996E73" w:rsidP="00996E73">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(114,049,380)</w:t>
            </w:r>
          </w:p>
        </w:tc>
        <w:tc>
          <w:tcPr>
            <w:tcW w:w="1377" w:type="dxa"/>
            <w:shd w:val="clear" w:color="auto" w:fill="FFFFFF" w:themeFill="background1"/>
          </w:tcPr>
          <w:p w14:paraId="343862C6" w14:textId="4F34387C" w:rsidR="00996E73" w:rsidRPr="00F955BC" w:rsidRDefault="00996E73" w:rsidP="00996E73">
            <w:pPr>
              <w:pBdr>
                <w:bottom w:val="single" w:sz="4"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(22,988,787) </w:t>
            </w:r>
          </w:p>
        </w:tc>
        <w:tc>
          <w:tcPr>
            <w:tcW w:w="1368" w:type="dxa"/>
          </w:tcPr>
          <w:p w14:paraId="72321547" w14:textId="5F175F12" w:rsidR="00996E73" w:rsidRPr="00F955BC" w:rsidRDefault="00996E73" w:rsidP="00996E73">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45,241,242</w:t>
            </w:r>
          </w:p>
        </w:tc>
      </w:tr>
      <w:tr w:rsidR="00996E73" w:rsidRPr="00F955BC" w14:paraId="330648DD" w14:textId="77777777">
        <w:tc>
          <w:tcPr>
            <w:tcW w:w="3465" w:type="dxa"/>
          </w:tcPr>
          <w:p w14:paraId="0DE45096" w14:textId="77777777" w:rsidR="00996E73" w:rsidRPr="00F955BC" w:rsidRDefault="00996E73" w:rsidP="00996E73">
            <w:pPr>
              <w:tabs>
                <w:tab w:val="num" w:pos="786"/>
              </w:tabs>
              <w:spacing w:before="60" w:after="30" w:line="276" w:lineRule="auto"/>
              <w:jc w:val="thaiDistribute"/>
              <w:rPr>
                <w:rFonts w:ascii="Arial" w:hAnsi="Arial" w:cs="Arial"/>
                <w:color w:val="000000"/>
                <w:sz w:val="19"/>
                <w:szCs w:val="19"/>
              </w:rPr>
            </w:pPr>
          </w:p>
        </w:tc>
        <w:tc>
          <w:tcPr>
            <w:tcW w:w="1440" w:type="dxa"/>
            <w:shd w:val="clear" w:color="auto" w:fill="FFFFFF" w:themeFill="background1"/>
          </w:tcPr>
          <w:p w14:paraId="0AF44085" w14:textId="7AC611F3" w:rsidR="00996E73" w:rsidRPr="00F955BC" w:rsidRDefault="00996E73" w:rsidP="00996E73">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120,157,886 </w:t>
            </w:r>
          </w:p>
        </w:tc>
        <w:tc>
          <w:tcPr>
            <w:tcW w:w="1413" w:type="dxa"/>
          </w:tcPr>
          <w:p w14:paraId="575BE05E" w14:textId="112CE89E" w:rsidR="00996E73" w:rsidRPr="00F955BC" w:rsidRDefault="00996E73" w:rsidP="00996E73">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360,213,703</w:t>
            </w:r>
          </w:p>
        </w:tc>
        <w:tc>
          <w:tcPr>
            <w:tcW w:w="1377" w:type="dxa"/>
            <w:shd w:val="clear" w:color="auto" w:fill="FFFFFF" w:themeFill="background1"/>
          </w:tcPr>
          <w:p w14:paraId="7ABB5CDF" w14:textId="2167D99F" w:rsidR="00996E73" w:rsidRPr="00F955BC" w:rsidRDefault="00996E73" w:rsidP="00996E73">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49,985,186 </w:t>
            </w:r>
          </w:p>
        </w:tc>
        <w:tc>
          <w:tcPr>
            <w:tcW w:w="1368" w:type="dxa"/>
          </w:tcPr>
          <w:p w14:paraId="00E6D858" w14:textId="1EA72410" w:rsidR="00996E73" w:rsidRPr="00F955BC" w:rsidRDefault="00996E73" w:rsidP="00996E73">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153,892,197</w:t>
            </w:r>
          </w:p>
        </w:tc>
      </w:tr>
    </w:tbl>
    <w:p w14:paraId="46B2C942" w14:textId="77777777" w:rsidR="00411189" w:rsidRPr="00F955BC" w:rsidRDefault="00411189" w:rsidP="00411189">
      <w:pPr>
        <w:tabs>
          <w:tab w:val="num" w:pos="786"/>
        </w:tabs>
        <w:spacing w:line="360" w:lineRule="auto"/>
        <w:ind w:left="426" w:right="-1"/>
        <w:jc w:val="thaiDistribute"/>
        <w:rPr>
          <w:rFonts w:ascii="Arial" w:hAnsi="Arial" w:cs="Arial"/>
          <w:color w:val="000000"/>
          <w:sz w:val="19"/>
          <w:szCs w:val="19"/>
        </w:rPr>
      </w:pPr>
    </w:p>
    <w:p w14:paraId="73BFEA68" w14:textId="122C5F41" w:rsidR="00002B97" w:rsidRPr="00F955BC" w:rsidRDefault="00F0248C" w:rsidP="00002B97">
      <w:pPr>
        <w:tabs>
          <w:tab w:val="num" w:pos="786"/>
        </w:tabs>
        <w:spacing w:line="360" w:lineRule="auto"/>
        <w:ind w:left="426" w:right="-1"/>
        <w:rPr>
          <w:rFonts w:ascii="Arial" w:hAnsi="Arial" w:cs="Arial"/>
          <w:color w:val="000000"/>
          <w:sz w:val="19"/>
          <w:szCs w:val="19"/>
        </w:rPr>
      </w:pPr>
      <w:r w:rsidRPr="00F955BC">
        <w:rPr>
          <w:rFonts w:ascii="Arial" w:hAnsi="Arial" w:cs="Arial"/>
          <w:color w:val="000000"/>
          <w:sz w:val="19"/>
          <w:szCs w:val="19"/>
        </w:rPr>
        <w:t>Minimum payment to the made in subsequent years are as follows:</w:t>
      </w:r>
    </w:p>
    <w:p w14:paraId="55227BE7" w14:textId="77777777" w:rsidR="00F0248C" w:rsidRPr="00F955BC" w:rsidRDefault="00F0248C" w:rsidP="00F0248C">
      <w:pPr>
        <w:tabs>
          <w:tab w:val="num" w:pos="786"/>
        </w:tabs>
        <w:spacing w:line="360" w:lineRule="auto"/>
        <w:ind w:right="-1"/>
        <w:rPr>
          <w:rFonts w:ascii="Arial" w:hAnsi="Arial" w:cs="Arial"/>
          <w:color w:val="000000"/>
          <w:sz w:val="12"/>
          <w:szCs w:val="12"/>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ED0FB4" w:rsidRPr="00F955BC" w14:paraId="799C25E1" w14:textId="77777777" w:rsidTr="00B46CCF">
        <w:tc>
          <w:tcPr>
            <w:tcW w:w="3465" w:type="dxa"/>
          </w:tcPr>
          <w:p w14:paraId="2347B56F" w14:textId="77777777"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11082E8E" w14:textId="77777777"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01EEBF27" w14:textId="77777777"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c>
          <w:tcPr>
            <w:tcW w:w="2745" w:type="dxa"/>
            <w:gridSpan w:val="2"/>
          </w:tcPr>
          <w:p w14:paraId="3F27EC2C" w14:textId="77777777" w:rsidR="00ED0FB4" w:rsidRPr="00F955BC" w:rsidRDefault="00ED0FB4" w:rsidP="00B46CCF">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(Unit : Baht)</w:t>
            </w:r>
          </w:p>
        </w:tc>
      </w:tr>
      <w:tr w:rsidR="00ED0FB4" w:rsidRPr="00F955BC" w14:paraId="49E5C554" w14:textId="77777777" w:rsidTr="00B46CCF">
        <w:tc>
          <w:tcPr>
            <w:tcW w:w="3465" w:type="dxa"/>
          </w:tcPr>
          <w:p w14:paraId="76662E08" w14:textId="77777777"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c>
          <w:tcPr>
            <w:tcW w:w="2853" w:type="dxa"/>
            <w:gridSpan w:val="2"/>
          </w:tcPr>
          <w:p w14:paraId="4900EE81" w14:textId="77777777" w:rsidR="00ED0FB4" w:rsidRPr="00F955BC"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Consolidated</w:t>
            </w:r>
          </w:p>
          <w:p w14:paraId="43CA9F9B" w14:textId="77777777" w:rsidR="00ED0FB4" w:rsidRPr="00F955BC"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financial statements</w:t>
            </w:r>
          </w:p>
        </w:tc>
        <w:tc>
          <w:tcPr>
            <w:tcW w:w="2745" w:type="dxa"/>
            <w:gridSpan w:val="2"/>
          </w:tcPr>
          <w:p w14:paraId="4F59E7DB" w14:textId="77777777" w:rsidR="00ED0FB4" w:rsidRPr="00F955BC"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Separate</w:t>
            </w:r>
          </w:p>
          <w:p w14:paraId="4720A1A3" w14:textId="77777777" w:rsidR="00ED0FB4" w:rsidRPr="00F955BC"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financial statements</w:t>
            </w:r>
          </w:p>
        </w:tc>
      </w:tr>
      <w:tr w:rsidR="004F0FD7" w:rsidRPr="00F955BC" w14:paraId="4235503D" w14:textId="77777777" w:rsidTr="00B46CCF">
        <w:tc>
          <w:tcPr>
            <w:tcW w:w="3465" w:type="dxa"/>
          </w:tcPr>
          <w:p w14:paraId="0ECFFC90" w14:textId="77777777" w:rsidR="004F0FD7" w:rsidRPr="00F955BC" w:rsidRDefault="004F0FD7" w:rsidP="004F0FD7">
            <w:pPr>
              <w:tabs>
                <w:tab w:val="num" w:pos="786"/>
              </w:tabs>
              <w:spacing w:before="60" w:after="30" w:line="276" w:lineRule="auto"/>
              <w:jc w:val="thaiDistribute"/>
              <w:rPr>
                <w:rFonts w:ascii="Arial" w:hAnsi="Arial" w:cs="Arial"/>
                <w:color w:val="000000"/>
                <w:sz w:val="18"/>
                <w:szCs w:val="18"/>
              </w:rPr>
            </w:pPr>
          </w:p>
        </w:tc>
        <w:tc>
          <w:tcPr>
            <w:tcW w:w="1440" w:type="dxa"/>
          </w:tcPr>
          <w:p w14:paraId="5C18DA02" w14:textId="3A3817EB" w:rsidR="004F0FD7" w:rsidRPr="00F955BC" w:rsidRDefault="004F0FD7" w:rsidP="004F0FD7">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9"/>
                <w:szCs w:val="19"/>
              </w:rPr>
              <w:t>2025</w:t>
            </w:r>
          </w:p>
        </w:tc>
        <w:tc>
          <w:tcPr>
            <w:tcW w:w="1413" w:type="dxa"/>
          </w:tcPr>
          <w:p w14:paraId="40705352" w14:textId="66A01F14" w:rsidR="004F0FD7" w:rsidRPr="00F955BC" w:rsidRDefault="004F0FD7" w:rsidP="004F0FD7">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9"/>
                <w:szCs w:val="19"/>
              </w:rPr>
              <w:t>2024</w:t>
            </w:r>
          </w:p>
        </w:tc>
        <w:tc>
          <w:tcPr>
            <w:tcW w:w="1377" w:type="dxa"/>
          </w:tcPr>
          <w:p w14:paraId="30394D67" w14:textId="6224D30F" w:rsidR="004F0FD7" w:rsidRPr="00F955BC" w:rsidRDefault="004F0FD7" w:rsidP="004F0FD7">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9"/>
                <w:szCs w:val="19"/>
              </w:rPr>
              <w:t>2025</w:t>
            </w:r>
          </w:p>
        </w:tc>
        <w:tc>
          <w:tcPr>
            <w:tcW w:w="1368" w:type="dxa"/>
          </w:tcPr>
          <w:p w14:paraId="215B2F61" w14:textId="591A4722" w:rsidR="004F0FD7" w:rsidRPr="00F955BC" w:rsidRDefault="004F0FD7" w:rsidP="004F0FD7">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9"/>
                <w:szCs w:val="19"/>
              </w:rPr>
              <w:t>2024</w:t>
            </w:r>
          </w:p>
        </w:tc>
      </w:tr>
      <w:tr w:rsidR="00ED0FB4" w:rsidRPr="00F955BC" w14:paraId="0F70C233" w14:textId="77777777" w:rsidTr="00B46CCF">
        <w:tc>
          <w:tcPr>
            <w:tcW w:w="3465" w:type="dxa"/>
          </w:tcPr>
          <w:p w14:paraId="12541040" w14:textId="33C55412"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3E0023CB" w14:textId="77777777"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2669F398" w14:textId="77777777"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c>
          <w:tcPr>
            <w:tcW w:w="1377" w:type="dxa"/>
          </w:tcPr>
          <w:p w14:paraId="49B2E7AF" w14:textId="77777777"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c>
          <w:tcPr>
            <w:tcW w:w="1368" w:type="dxa"/>
          </w:tcPr>
          <w:p w14:paraId="6F6EF9C4" w14:textId="77777777" w:rsidR="00ED0FB4" w:rsidRPr="00F955BC" w:rsidRDefault="00ED0FB4" w:rsidP="00B46CCF">
            <w:pPr>
              <w:tabs>
                <w:tab w:val="num" w:pos="786"/>
              </w:tabs>
              <w:spacing w:before="60" w:after="30" w:line="276" w:lineRule="auto"/>
              <w:jc w:val="thaiDistribute"/>
              <w:rPr>
                <w:rFonts w:ascii="Arial" w:hAnsi="Arial" w:cs="Arial"/>
                <w:color w:val="000000"/>
                <w:sz w:val="18"/>
                <w:szCs w:val="18"/>
              </w:rPr>
            </w:pPr>
          </w:p>
        </w:tc>
      </w:tr>
      <w:tr w:rsidR="005E0772" w:rsidRPr="00F955BC" w14:paraId="535566B1" w14:textId="77777777" w:rsidTr="00B46CCF">
        <w:tc>
          <w:tcPr>
            <w:tcW w:w="3465" w:type="dxa"/>
          </w:tcPr>
          <w:p w14:paraId="5486AE7A" w14:textId="0A242120" w:rsidR="005E0772" w:rsidRPr="00F955BC" w:rsidRDefault="005E0772" w:rsidP="00B46CCF">
            <w:pPr>
              <w:tabs>
                <w:tab w:val="num" w:pos="786"/>
              </w:tabs>
              <w:spacing w:before="60" w:after="30" w:line="276" w:lineRule="auto"/>
              <w:jc w:val="thaiDistribute"/>
              <w:rPr>
                <w:rFonts w:ascii="Arial" w:hAnsi="Arial" w:cs="Arial"/>
                <w:color w:val="000000"/>
                <w:sz w:val="18"/>
                <w:szCs w:val="18"/>
              </w:rPr>
            </w:pPr>
            <w:r w:rsidRPr="00F955BC">
              <w:rPr>
                <w:rFonts w:ascii="Arial" w:hAnsi="Arial" w:cs="Arial"/>
                <w:color w:val="000000"/>
                <w:sz w:val="18"/>
                <w:szCs w:val="18"/>
              </w:rPr>
              <w:t>Payments due of lease liabilities:</w:t>
            </w:r>
          </w:p>
        </w:tc>
        <w:tc>
          <w:tcPr>
            <w:tcW w:w="1440" w:type="dxa"/>
          </w:tcPr>
          <w:p w14:paraId="4DE06C2A" w14:textId="77777777" w:rsidR="005E0772" w:rsidRPr="00F955BC" w:rsidRDefault="005E0772"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35A26C0A" w14:textId="77777777" w:rsidR="005E0772" w:rsidRPr="00F955BC" w:rsidRDefault="005E0772" w:rsidP="00B46CCF">
            <w:pPr>
              <w:tabs>
                <w:tab w:val="num" w:pos="786"/>
              </w:tabs>
              <w:spacing w:before="60" w:after="30" w:line="276" w:lineRule="auto"/>
              <w:jc w:val="thaiDistribute"/>
              <w:rPr>
                <w:rFonts w:ascii="Arial" w:hAnsi="Arial" w:cs="Arial"/>
                <w:color w:val="000000"/>
                <w:sz w:val="18"/>
                <w:szCs w:val="18"/>
              </w:rPr>
            </w:pPr>
          </w:p>
        </w:tc>
        <w:tc>
          <w:tcPr>
            <w:tcW w:w="1377" w:type="dxa"/>
          </w:tcPr>
          <w:p w14:paraId="33177AE0" w14:textId="77777777" w:rsidR="005E0772" w:rsidRPr="00F955BC" w:rsidRDefault="005E0772" w:rsidP="00B46CCF">
            <w:pPr>
              <w:tabs>
                <w:tab w:val="num" w:pos="786"/>
              </w:tabs>
              <w:spacing w:before="60" w:after="30" w:line="276" w:lineRule="auto"/>
              <w:jc w:val="thaiDistribute"/>
              <w:rPr>
                <w:rFonts w:ascii="Arial" w:hAnsi="Arial" w:cs="Arial"/>
                <w:color w:val="000000"/>
                <w:sz w:val="18"/>
                <w:szCs w:val="18"/>
              </w:rPr>
            </w:pPr>
          </w:p>
        </w:tc>
        <w:tc>
          <w:tcPr>
            <w:tcW w:w="1368" w:type="dxa"/>
          </w:tcPr>
          <w:p w14:paraId="26D1A28B" w14:textId="77777777" w:rsidR="005E0772" w:rsidRPr="00F955BC" w:rsidRDefault="005E0772" w:rsidP="00B46CCF">
            <w:pPr>
              <w:tabs>
                <w:tab w:val="num" w:pos="786"/>
              </w:tabs>
              <w:spacing w:before="60" w:after="30" w:line="276" w:lineRule="auto"/>
              <w:jc w:val="thaiDistribute"/>
              <w:rPr>
                <w:rFonts w:ascii="Arial" w:hAnsi="Arial" w:cs="Arial"/>
                <w:color w:val="000000"/>
                <w:sz w:val="18"/>
                <w:szCs w:val="18"/>
              </w:rPr>
            </w:pPr>
          </w:p>
        </w:tc>
      </w:tr>
      <w:tr w:rsidR="00EA6A8B" w:rsidRPr="00F955BC" w14:paraId="465A8146" w14:textId="77777777">
        <w:tc>
          <w:tcPr>
            <w:tcW w:w="3465" w:type="dxa"/>
          </w:tcPr>
          <w:p w14:paraId="73D6EAE0" w14:textId="6F79913A" w:rsidR="00EA6A8B" w:rsidRPr="00F955BC" w:rsidRDefault="00EA6A8B" w:rsidP="00EA6A8B">
            <w:pPr>
              <w:tabs>
                <w:tab w:val="num" w:pos="786"/>
              </w:tabs>
              <w:spacing w:before="60" w:after="30" w:line="276" w:lineRule="auto"/>
              <w:jc w:val="thaiDistribute"/>
              <w:rPr>
                <w:rFonts w:ascii="Arial" w:hAnsi="Arial" w:cs="Arial"/>
                <w:color w:val="000000"/>
                <w:sz w:val="18"/>
                <w:szCs w:val="18"/>
              </w:rPr>
            </w:pPr>
            <w:r w:rsidRPr="00F955BC">
              <w:rPr>
                <w:rFonts w:ascii="Arial" w:hAnsi="Arial" w:cs="Arial"/>
                <w:color w:val="000000"/>
                <w:sz w:val="18"/>
                <w:szCs w:val="18"/>
              </w:rPr>
              <w:t xml:space="preserve">  -  Within 1 year</w:t>
            </w:r>
          </w:p>
        </w:tc>
        <w:tc>
          <w:tcPr>
            <w:tcW w:w="1440" w:type="dxa"/>
            <w:shd w:val="clear" w:color="auto" w:fill="FFFFFF" w:themeFill="background1"/>
          </w:tcPr>
          <w:p w14:paraId="16FD971A" w14:textId="36703680" w:rsidR="00EA6A8B" w:rsidRPr="00F955BC" w:rsidRDefault="00EA6A8B" w:rsidP="00EA6A8B">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 xml:space="preserve"> 63,183,638 </w:t>
            </w:r>
          </w:p>
        </w:tc>
        <w:tc>
          <w:tcPr>
            <w:tcW w:w="1413" w:type="dxa"/>
          </w:tcPr>
          <w:p w14:paraId="199A8083" w14:textId="373D6AFB" w:rsidR="00EA6A8B" w:rsidRPr="00F955BC" w:rsidRDefault="00EA6A8B" w:rsidP="00EA6A8B">
            <w:pPr>
              <w:tabs>
                <w:tab w:val="num" w:pos="786"/>
              </w:tabs>
              <w:spacing w:before="60" w:after="30" w:line="276" w:lineRule="auto"/>
              <w:jc w:val="right"/>
              <w:rPr>
                <w:rFonts w:ascii="Arial" w:hAnsi="Arial" w:cs="Arial"/>
                <w:color w:val="000000"/>
                <w:sz w:val="18"/>
                <w:szCs w:val="18"/>
              </w:rPr>
            </w:pPr>
            <w:r w:rsidRPr="00F955BC">
              <w:rPr>
                <w:rFonts w:ascii="Arial" w:hAnsi="Arial" w:cs="Arial"/>
                <w:sz w:val="18"/>
                <w:szCs w:val="18"/>
              </w:rPr>
              <w:t>135,308,942</w:t>
            </w:r>
          </w:p>
        </w:tc>
        <w:tc>
          <w:tcPr>
            <w:tcW w:w="1377" w:type="dxa"/>
            <w:shd w:val="clear" w:color="auto" w:fill="FFFFFF" w:themeFill="background1"/>
          </w:tcPr>
          <w:p w14:paraId="5740E0AE" w14:textId="545EF29E" w:rsidR="00EA6A8B" w:rsidRPr="00F955BC" w:rsidRDefault="00EA6A8B" w:rsidP="00EA6A8B">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 xml:space="preserve"> 25,809,518 </w:t>
            </w:r>
          </w:p>
        </w:tc>
        <w:tc>
          <w:tcPr>
            <w:tcW w:w="1368" w:type="dxa"/>
          </w:tcPr>
          <w:p w14:paraId="6EF84ACD" w14:textId="3FD128CE" w:rsidR="00EA6A8B" w:rsidRPr="00F955BC" w:rsidRDefault="00EA6A8B" w:rsidP="00EA6A8B">
            <w:pPr>
              <w:tabs>
                <w:tab w:val="num" w:pos="786"/>
              </w:tabs>
              <w:spacing w:before="60" w:after="30" w:line="276" w:lineRule="auto"/>
              <w:jc w:val="right"/>
              <w:rPr>
                <w:rFonts w:ascii="Arial" w:hAnsi="Arial" w:cs="Arial"/>
                <w:color w:val="000000"/>
                <w:sz w:val="18"/>
                <w:szCs w:val="18"/>
              </w:rPr>
            </w:pPr>
            <w:r w:rsidRPr="00F955BC">
              <w:rPr>
                <w:rFonts w:ascii="Arial" w:hAnsi="Arial" w:cs="Arial"/>
                <w:sz w:val="18"/>
                <w:szCs w:val="18"/>
              </w:rPr>
              <w:t>55,064,864</w:t>
            </w:r>
          </w:p>
        </w:tc>
      </w:tr>
      <w:tr w:rsidR="00EA6A8B" w:rsidRPr="00F955BC" w14:paraId="1394CFD0" w14:textId="77777777">
        <w:tc>
          <w:tcPr>
            <w:tcW w:w="3465" w:type="dxa"/>
          </w:tcPr>
          <w:p w14:paraId="1C1D38CA" w14:textId="7DCF4AE5" w:rsidR="00EA6A8B" w:rsidRPr="00F955BC" w:rsidRDefault="00EA6A8B" w:rsidP="00EA6A8B">
            <w:pPr>
              <w:tabs>
                <w:tab w:val="num" w:pos="786"/>
              </w:tabs>
              <w:spacing w:before="60" w:after="30" w:line="276" w:lineRule="auto"/>
              <w:rPr>
                <w:rFonts w:ascii="Arial" w:hAnsi="Arial" w:cs="Arial"/>
                <w:color w:val="000000"/>
                <w:sz w:val="18"/>
                <w:szCs w:val="18"/>
              </w:rPr>
            </w:pPr>
            <w:r w:rsidRPr="00F955BC">
              <w:rPr>
                <w:rFonts w:ascii="Arial" w:hAnsi="Arial" w:cs="Arial"/>
                <w:color w:val="000000"/>
                <w:sz w:val="18"/>
                <w:szCs w:val="18"/>
              </w:rPr>
              <w:t xml:space="preserve">  -  Later than 1 year but not later than </w:t>
            </w:r>
            <w:r w:rsidRPr="00F955BC">
              <w:rPr>
                <w:rFonts w:ascii="Arial" w:hAnsi="Arial" w:cs="Arial"/>
                <w:color w:val="000000"/>
                <w:sz w:val="18"/>
                <w:szCs w:val="18"/>
              </w:rPr>
              <w:br/>
              <w:t xml:space="preserve">          5 years</w:t>
            </w:r>
          </w:p>
        </w:tc>
        <w:tc>
          <w:tcPr>
            <w:tcW w:w="1440" w:type="dxa"/>
            <w:shd w:val="clear" w:color="auto" w:fill="FFFFFF" w:themeFill="background1"/>
          </w:tcPr>
          <w:p w14:paraId="7F0A653D" w14:textId="77777777" w:rsidR="00C413BB" w:rsidRPr="00F955BC" w:rsidRDefault="00EA6A8B" w:rsidP="00EA6A8B">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 xml:space="preserve"> </w:t>
            </w:r>
          </w:p>
          <w:p w14:paraId="28187008" w14:textId="2FDE525C" w:rsidR="00EA6A8B" w:rsidRPr="00F955BC" w:rsidRDefault="00EA6A8B" w:rsidP="00EA6A8B">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 xml:space="preserve">123,444,537 </w:t>
            </w:r>
          </w:p>
        </w:tc>
        <w:tc>
          <w:tcPr>
            <w:tcW w:w="1413" w:type="dxa"/>
          </w:tcPr>
          <w:p w14:paraId="71FA1879" w14:textId="77777777" w:rsidR="00EA6A8B" w:rsidRPr="00F955BC" w:rsidRDefault="00EA6A8B" w:rsidP="00EA6A8B">
            <w:pPr>
              <w:tabs>
                <w:tab w:val="num" w:pos="786"/>
              </w:tabs>
              <w:spacing w:before="60" w:after="30" w:line="276" w:lineRule="auto"/>
              <w:jc w:val="right"/>
              <w:rPr>
                <w:rFonts w:ascii="Arial" w:hAnsi="Arial" w:cstheme="minorBidi"/>
                <w:sz w:val="18"/>
                <w:szCs w:val="18"/>
              </w:rPr>
            </w:pPr>
          </w:p>
          <w:p w14:paraId="4C8EA3CB" w14:textId="02AE40D7" w:rsidR="00EA6A8B" w:rsidRPr="00F955BC" w:rsidRDefault="00EA6A8B" w:rsidP="00EA6A8B">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386,591,647</w:t>
            </w:r>
          </w:p>
        </w:tc>
        <w:tc>
          <w:tcPr>
            <w:tcW w:w="1377" w:type="dxa"/>
            <w:shd w:val="clear" w:color="auto" w:fill="FFFFFF" w:themeFill="background1"/>
          </w:tcPr>
          <w:p w14:paraId="2DD76900" w14:textId="77777777" w:rsidR="00EA6A8B" w:rsidRPr="00F955BC" w:rsidRDefault="00EA6A8B" w:rsidP="00EA6A8B">
            <w:pPr>
              <w:tabs>
                <w:tab w:val="num" w:pos="786"/>
              </w:tabs>
              <w:spacing w:before="60" w:after="30" w:line="276" w:lineRule="auto"/>
              <w:jc w:val="right"/>
              <w:rPr>
                <w:rFonts w:ascii="Arial" w:hAnsi="Arial" w:cstheme="minorBidi"/>
                <w:sz w:val="18"/>
                <w:szCs w:val="18"/>
              </w:rPr>
            </w:pPr>
          </w:p>
          <w:p w14:paraId="172E8820" w14:textId="598E73DC" w:rsidR="00EA6A8B" w:rsidRPr="00F955BC" w:rsidRDefault="00EA6A8B" w:rsidP="00EA6A8B">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 xml:space="preserve"> 52,337,850 </w:t>
            </w:r>
          </w:p>
        </w:tc>
        <w:tc>
          <w:tcPr>
            <w:tcW w:w="1368" w:type="dxa"/>
          </w:tcPr>
          <w:p w14:paraId="7502EC6A" w14:textId="77777777" w:rsidR="00EA6A8B" w:rsidRPr="00F955BC" w:rsidRDefault="00EA6A8B" w:rsidP="00EA6A8B">
            <w:pPr>
              <w:tabs>
                <w:tab w:val="num" w:pos="786"/>
              </w:tabs>
              <w:spacing w:before="60" w:after="30" w:line="276" w:lineRule="auto"/>
              <w:jc w:val="right"/>
              <w:rPr>
                <w:rFonts w:ascii="Arial" w:hAnsi="Arial" w:cstheme="minorBidi"/>
                <w:sz w:val="18"/>
                <w:szCs w:val="18"/>
              </w:rPr>
            </w:pPr>
          </w:p>
          <w:p w14:paraId="6F29043F" w14:textId="51318D34" w:rsidR="00EA6A8B" w:rsidRPr="00F955BC" w:rsidRDefault="00EA6A8B" w:rsidP="00EA6A8B">
            <w:pPr>
              <w:tabs>
                <w:tab w:val="num" w:pos="786"/>
              </w:tabs>
              <w:spacing w:before="60" w:after="30" w:line="276" w:lineRule="auto"/>
              <w:jc w:val="right"/>
              <w:rPr>
                <w:rFonts w:ascii="Arial" w:hAnsi="Arial" w:cs="Arial"/>
                <w:sz w:val="18"/>
                <w:szCs w:val="18"/>
              </w:rPr>
            </w:pPr>
            <w:r w:rsidRPr="00F955BC">
              <w:rPr>
                <w:rFonts w:ascii="Arial" w:hAnsi="Arial" w:cs="Arial"/>
                <w:sz w:val="18"/>
                <w:szCs w:val="18"/>
              </w:rPr>
              <w:t>167,182,490</w:t>
            </w:r>
          </w:p>
        </w:tc>
      </w:tr>
      <w:tr w:rsidR="00EA6A8B" w:rsidRPr="00F955BC" w14:paraId="2E0572D5" w14:textId="77777777">
        <w:tc>
          <w:tcPr>
            <w:tcW w:w="3465" w:type="dxa"/>
          </w:tcPr>
          <w:p w14:paraId="2CAED0C4" w14:textId="7BA8DBE6" w:rsidR="00EA6A8B" w:rsidRPr="00F955BC" w:rsidRDefault="00EA6A8B" w:rsidP="00EA6A8B">
            <w:pPr>
              <w:tabs>
                <w:tab w:val="num" w:pos="786"/>
              </w:tabs>
              <w:spacing w:before="60" w:after="30" w:line="276" w:lineRule="auto"/>
              <w:jc w:val="thaiDistribute"/>
              <w:rPr>
                <w:rFonts w:ascii="Arial" w:hAnsi="Arial" w:cs="Arial"/>
                <w:color w:val="000000"/>
                <w:sz w:val="18"/>
                <w:szCs w:val="18"/>
              </w:rPr>
            </w:pPr>
            <w:r w:rsidRPr="00F955BC">
              <w:rPr>
                <w:rFonts w:ascii="Arial" w:hAnsi="Arial" w:cs="Arial"/>
                <w:color w:val="000000"/>
                <w:sz w:val="18"/>
                <w:szCs w:val="18"/>
              </w:rPr>
              <w:t xml:space="preserve">  - </w:t>
            </w:r>
            <w:r w:rsidRPr="00F955BC">
              <w:rPr>
                <w:rFonts w:ascii="Arial" w:hAnsi="Arial" w:cs="Arial"/>
                <w:color w:val="000000"/>
                <w:sz w:val="18"/>
                <w:szCs w:val="18"/>
                <w:lang w:val="en-GB"/>
              </w:rPr>
              <w:t>Over</w:t>
            </w:r>
            <w:r w:rsidRPr="00F955BC">
              <w:rPr>
                <w:rFonts w:ascii="Arial" w:hAnsi="Arial" w:cs="Arial"/>
                <w:color w:val="000000"/>
                <w:sz w:val="18"/>
                <w:szCs w:val="18"/>
              </w:rPr>
              <w:t xml:space="preserve"> 5 years</w:t>
            </w:r>
          </w:p>
        </w:tc>
        <w:tc>
          <w:tcPr>
            <w:tcW w:w="1440" w:type="dxa"/>
            <w:shd w:val="clear" w:color="auto" w:fill="FFFFFF" w:themeFill="background1"/>
          </w:tcPr>
          <w:p w14:paraId="498BB0B1" w14:textId="52383D0D" w:rsidR="00EA6A8B" w:rsidRPr="00F955BC" w:rsidRDefault="00EA6A8B" w:rsidP="00EA6A8B">
            <w:pPr>
              <w:pBdr>
                <w:bottom w:val="single" w:sz="4"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 xml:space="preserve"> 4,060,000 </w:t>
            </w:r>
          </w:p>
        </w:tc>
        <w:tc>
          <w:tcPr>
            <w:tcW w:w="1413" w:type="dxa"/>
          </w:tcPr>
          <w:p w14:paraId="0F0646B4" w14:textId="260C071E" w:rsidR="00EA6A8B" w:rsidRPr="00F955BC" w:rsidRDefault="00EA6A8B" w:rsidP="00EA6A8B">
            <w:pPr>
              <w:pBdr>
                <w:bottom w:val="single" w:sz="4"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sz w:val="18"/>
                <w:szCs w:val="18"/>
              </w:rPr>
              <w:t>2,520,000</w:t>
            </w:r>
          </w:p>
        </w:tc>
        <w:tc>
          <w:tcPr>
            <w:tcW w:w="1377" w:type="dxa"/>
            <w:shd w:val="clear" w:color="auto" w:fill="FFFFFF" w:themeFill="background1"/>
          </w:tcPr>
          <w:p w14:paraId="7ED3170B" w14:textId="11AD7191" w:rsidR="00EA6A8B" w:rsidRPr="00F955BC" w:rsidRDefault="00EA6A8B" w:rsidP="00BD1DF5">
            <w:pPr>
              <w:pBdr>
                <w:bottom w:val="single" w:sz="4" w:space="1" w:color="auto"/>
              </w:pBd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r w:rsidR="00BD1DF5" w:rsidRPr="00F955BC">
              <w:rPr>
                <w:rFonts w:ascii="Arial" w:hAnsi="Arial" w:cs="Arial"/>
                <w:snapToGrid w:val="0"/>
                <w:sz w:val="19"/>
                <w:szCs w:val="19"/>
                <w:lang w:val="en-GB" w:eastAsia="th-TH"/>
              </w:rPr>
              <w:t xml:space="preserve">       </w:t>
            </w:r>
            <w:r w:rsidRPr="00F955BC">
              <w:rPr>
                <w:rFonts w:ascii="Arial" w:hAnsi="Arial" w:cs="Arial"/>
                <w:snapToGrid w:val="0"/>
                <w:sz w:val="19"/>
                <w:szCs w:val="19"/>
                <w:lang w:val="en-GB" w:eastAsia="th-TH"/>
              </w:rPr>
              <w:t xml:space="preserve">-   </w:t>
            </w:r>
          </w:p>
        </w:tc>
        <w:tc>
          <w:tcPr>
            <w:tcW w:w="1368" w:type="dxa"/>
          </w:tcPr>
          <w:p w14:paraId="0327EEEC" w14:textId="7462FD98" w:rsidR="00EA6A8B" w:rsidRPr="00F955BC" w:rsidRDefault="00EA6A8B" w:rsidP="00BD1DF5">
            <w:pPr>
              <w:pBdr>
                <w:bottom w:val="single" w:sz="4" w:space="1" w:color="auto"/>
              </w:pBdr>
              <w:tabs>
                <w:tab w:val="num" w:pos="786"/>
              </w:tabs>
              <w:spacing w:before="60" w:after="30" w:line="276" w:lineRule="auto"/>
              <w:jc w:val="center"/>
              <w:rPr>
                <w:rFonts w:ascii="Arial" w:hAnsi="Arial" w:cs="Arial"/>
                <w:snapToGrid w:val="0"/>
                <w:sz w:val="19"/>
                <w:szCs w:val="19"/>
                <w:lang w:val="en-GB" w:eastAsia="th-TH"/>
              </w:rPr>
            </w:pPr>
            <w:r w:rsidRPr="00F955BC">
              <w:rPr>
                <w:rFonts w:ascii="Arial" w:hAnsi="Arial" w:cs="Arial"/>
                <w:snapToGrid w:val="0"/>
                <w:sz w:val="19"/>
                <w:szCs w:val="19"/>
                <w:lang w:val="en-GB" w:eastAsia="th-TH"/>
              </w:rPr>
              <w:t xml:space="preserve">       -</w:t>
            </w:r>
          </w:p>
        </w:tc>
      </w:tr>
      <w:tr w:rsidR="00EA6A8B" w:rsidRPr="00F955BC" w14:paraId="5A1C23E0" w14:textId="77777777">
        <w:tc>
          <w:tcPr>
            <w:tcW w:w="3465" w:type="dxa"/>
          </w:tcPr>
          <w:p w14:paraId="384D31B6" w14:textId="77777777" w:rsidR="00EA6A8B" w:rsidRPr="00F955BC" w:rsidRDefault="00EA6A8B" w:rsidP="00EA6A8B">
            <w:pPr>
              <w:tabs>
                <w:tab w:val="num" w:pos="786"/>
              </w:tabs>
              <w:spacing w:before="60" w:after="30" w:line="276" w:lineRule="auto"/>
              <w:jc w:val="thaiDistribute"/>
              <w:rPr>
                <w:rFonts w:ascii="Arial" w:hAnsi="Arial" w:cs="Arial"/>
                <w:color w:val="000000"/>
                <w:sz w:val="18"/>
                <w:szCs w:val="18"/>
              </w:rPr>
            </w:pPr>
          </w:p>
        </w:tc>
        <w:tc>
          <w:tcPr>
            <w:tcW w:w="1440" w:type="dxa"/>
            <w:shd w:val="clear" w:color="auto" w:fill="FFFFFF" w:themeFill="background1"/>
          </w:tcPr>
          <w:p w14:paraId="0478D848" w14:textId="37D608AB" w:rsidR="00EA6A8B" w:rsidRPr="00F955BC" w:rsidRDefault="00EA6A8B" w:rsidP="00EA6A8B">
            <w:pPr>
              <w:pBdr>
                <w:bottom w:val="single" w:sz="12"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 xml:space="preserve"> 190,688,175 </w:t>
            </w:r>
          </w:p>
        </w:tc>
        <w:tc>
          <w:tcPr>
            <w:tcW w:w="1413" w:type="dxa"/>
          </w:tcPr>
          <w:p w14:paraId="2B0DE85F" w14:textId="780C75EA" w:rsidR="00EA6A8B" w:rsidRPr="00F955BC" w:rsidRDefault="00EA6A8B" w:rsidP="00EA6A8B">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sz w:val="18"/>
                <w:szCs w:val="18"/>
              </w:rPr>
              <w:t>524,420,589</w:t>
            </w:r>
          </w:p>
        </w:tc>
        <w:tc>
          <w:tcPr>
            <w:tcW w:w="1377" w:type="dxa"/>
            <w:shd w:val="clear" w:color="auto" w:fill="FFFFFF" w:themeFill="background1"/>
          </w:tcPr>
          <w:p w14:paraId="4F98506A" w14:textId="1168F8F2" w:rsidR="00EA6A8B" w:rsidRPr="00F955BC" w:rsidRDefault="00EA6A8B" w:rsidP="00EA6A8B">
            <w:pPr>
              <w:pBdr>
                <w:bottom w:val="single" w:sz="12" w:space="1" w:color="auto"/>
              </w:pBdr>
              <w:tabs>
                <w:tab w:val="num" w:pos="786"/>
              </w:tabs>
              <w:spacing w:before="60" w:after="30" w:line="276" w:lineRule="auto"/>
              <w:jc w:val="right"/>
              <w:rPr>
                <w:rFonts w:ascii="Arial" w:hAnsi="Arial" w:cs="Arial"/>
                <w:sz w:val="18"/>
                <w:szCs w:val="18"/>
              </w:rPr>
            </w:pPr>
            <w:r w:rsidRPr="00F955BC">
              <w:rPr>
                <w:rFonts w:ascii="Arial" w:hAnsi="Arial" w:cs="Arial"/>
                <w:sz w:val="18"/>
                <w:szCs w:val="18"/>
              </w:rPr>
              <w:t xml:space="preserve"> 78,147,368 </w:t>
            </w:r>
          </w:p>
        </w:tc>
        <w:tc>
          <w:tcPr>
            <w:tcW w:w="1368" w:type="dxa"/>
          </w:tcPr>
          <w:p w14:paraId="2151CC6D" w14:textId="7DEBEAA3" w:rsidR="00EA6A8B" w:rsidRPr="00F955BC" w:rsidRDefault="00EA6A8B" w:rsidP="00EA6A8B">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sz w:val="18"/>
                <w:szCs w:val="18"/>
              </w:rPr>
              <w:t>222,247,354</w:t>
            </w:r>
          </w:p>
        </w:tc>
      </w:tr>
    </w:tbl>
    <w:p w14:paraId="5AC094E2" w14:textId="77777777" w:rsidR="00F0248C" w:rsidRPr="00F955BC" w:rsidRDefault="00F0248C" w:rsidP="00F0248C">
      <w:pPr>
        <w:tabs>
          <w:tab w:val="num" w:pos="786"/>
        </w:tabs>
        <w:spacing w:line="360" w:lineRule="auto"/>
        <w:ind w:right="-1"/>
        <w:rPr>
          <w:rFonts w:ascii="Arial" w:hAnsi="Arial" w:cs="Arial"/>
          <w:color w:val="000000"/>
          <w:sz w:val="19"/>
          <w:szCs w:val="19"/>
        </w:rPr>
      </w:pPr>
    </w:p>
    <w:p w14:paraId="344500D1" w14:textId="16209875" w:rsidR="00F0248C" w:rsidRPr="00F955BC" w:rsidRDefault="003314AD" w:rsidP="003314A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The fair value of liabilities under finance lease contracts of consolidated and separate financial statements is Baht </w:t>
      </w:r>
      <w:r w:rsidR="00963651" w:rsidRPr="00F955BC">
        <w:rPr>
          <w:rFonts w:ascii="Arial" w:hAnsi="Arial" w:cs="Arial"/>
          <w:color w:val="000000"/>
          <w:sz w:val="19"/>
          <w:szCs w:val="19"/>
        </w:rPr>
        <w:t xml:space="preserve">174,685,492 </w:t>
      </w:r>
      <w:r w:rsidRPr="00F955BC">
        <w:rPr>
          <w:rFonts w:ascii="Arial" w:hAnsi="Arial" w:cs="Arial"/>
          <w:color w:val="000000"/>
          <w:sz w:val="19"/>
          <w:szCs w:val="19"/>
        </w:rPr>
        <w:t xml:space="preserve">and Baht </w:t>
      </w:r>
      <w:r w:rsidR="006272F5" w:rsidRPr="00F955BC">
        <w:rPr>
          <w:rFonts w:ascii="Arial" w:hAnsi="Arial" w:cs="Arial"/>
          <w:color w:val="000000"/>
          <w:sz w:val="19"/>
          <w:szCs w:val="19"/>
        </w:rPr>
        <w:t xml:space="preserve">71,286,154 </w:t>
      </w:r>
      <w:r w:rsidRPr="00F955BC">
        <w:rPr>
          <w:rFonts w:ascii="Arial" w:hAnsi="Arial" w:cs="Arial"/>
          <w:color w:val="000000"/>
          <w:sz w:val="19"/>
          <w:szCs w:val="19"/>
        </w:rPr>
        <w:t>(202</w:t>
      </w:r>
      <w:r w:rsidR="00496F02" w:rsidRPr="00F955BC">
        <w:rPr>
          <w:rFonts w:ascii="Arial" w:hAnsi="Arial" w:cs="Arial"/>
          <w:color w:val="000000"/>
          <w:sz w:val="19"/>
          <w:szCs w:val="19"/>
        </w:rPr>
        <w:t>4</w:t>
      </w:r>
      <w:r w:rsidR="00782F2F" w:rsidRPr="00F955BC">
        <w:rPr>
          <w:rFonts w:ascii="Arial" w:hAnsi="Arial" w:cs="Arial"/>
          <w:color w:val="000000"/>
          <w:sz w:val="19"/>
          <w:szCs w:val="19"/>
        </w:rPr>
        <w:t xml:space="preserve"> </w:t>
      </w:r>
      <w:r w:rsidRPr="00F955BC">
        <w:rPr>
          <w:rFonts w:ascii="Arial" w:hAnsi="Arial" w:cs="Arial"/>
          <w:color w:val="000000"/>
          <w:sz w:val="19"/>
          <w:szCs w:val="19"/>
        </w:rPr>
        <w:t xml:space="preserve">: Baht </w:t>
      </w:r>
      <w:r w:rsidR="00997636" w:rsidRPr="00F955BC">
        <w:rPr>
          <w:rFonts w:ascii="Arial" w:hAnsi="Arial" w:cs="Arial"/>
          <w:color w:val="000000"/>
          <w:sz w:val="19"/>
          <w:szCs w:val="19"/>
        </w:rPr>
        <w:t>469,340,735</w:t>
      </w:r>
      <w:r w:rsidRPr="00F955BC">
        <w:rPr>
          <w:rFonts w:ascii="Arial" w:hAnsi="Arial" w:cs="Arial"/>
          <w:color w:val="000000"/>
          <w:sz w:val="19"/>
          <w:szCs w:val="19"/>
        </w:rPr>
        <w:t xml:space="preserve">and Baht </w:t>
      </w:r>
      <w:r w:rsidR="004533F1" w:rsidRPr="00F955BC">
        <w:rPr>
          <w:rFonts w:ascii="Arial" w:hAnsi="Arial" w:cs="Arial"/>
          <w:color w:val="000000"/>
          <w:sz w:val="19"/>
          <w:szCs w:val="19"/>
        </w:rPr>
        <w:t>197,949,542</w:t>
      </w:r>
      <w:r w:rsidR="00782F2F" w:rsidRPr="00F955BC">
        <w:rPr>
          <w:rFonts w:ascii="Arial" w:hAnsi="Arial" w:cs="Arial"/>
          <w:color w:val="000000"/>
          <w:sz w:val="19"/>
          <w:szCs w:val="19"/>
        </w:rPr>
        <w:t>,</w:t>
      </w:r>
      <w:r w:rsidR="00B57183" w:rsidRPr="00F955BC">
        <w:rPr>
          <w:rFonts w:ascii="Arial" w:hAnsi="Arial" w:cs="Arial"/>
          <w:color w:val="000000"/>
          <w:sz w:val="19"/>
          <w:szCs w:val="19"/>
        </w:rPr>
        <w:t xml:space="preserve"> respectively</w:t>
      </w:r>
      <w:r w:rsidRPr="00F955BC">
        <w:rPr>
          <w:rFonts w:ascii="Arial" w:hAnsi="Arial" w:cs="Arial"/>
          <w:color w:val="000000"/>
          <w:sz w:val="19"/>
          <w:szCs w:val="19"/>
        </w:rPr>
        <w:t xml:space="preserve">) calculated from future cash flows that is discounted at market interest rates at the rate of 3.80% - </w:t>
      </w:r>
      <w:r w:rsidR="00AC2498" w:rsidRPr="00F955BC">
        <w:rPr>
          <w:rFonts w:ascii="Arial" w:hAnsi="Arial" w:cs="Arial"/>
          <w:color w:val="000000"/>
          <w:sz w:val="19"/>
          <w:szCs w:val="19"/>
        </w:rPr>
        <w:t>4</w:t>
      </w:r>
      <w:r w:rsidRPr="00F955BC">
        <w:rPr>
          <w:rFonts w:ascii="Arial" w:hAnsi="Arial" w:cs="Arial"/>
          <w:color w:val="000000"/>
          <w:sz w:val="19"/>
          <w:szCs w:val="19"/>
        </w:rPr>
        <w:t>.</w:t>
      </w:r>
      <w:r w:rsidR="00AC2498" w:rsidRPr="00F955BC">
        <w:rPr>
          <w:rFonts w:ascii="Arial" w:hAnsi="Arial" w:cs="Arial"/>
          <w:color w:val="000000"/>
          <w:sz w:val="19"/>
          <w:szCs w:val="19"/>
        </w:rPr>
        <w:t>95</w:t>
      </w:r>
      <w:r w:rsidRPr="00F955BC">
        <w:rPr>
          <w:rFonts w:ascii="Arial" w:hAnsi="Arial" w:cs="Arial"/>
          <w:color w:val="000000"/>
          <w:sz w:val="19"/>
          <w:szCs w:val="19"/>
        </w:rPr>
        <w:t>% and in the level 2 of the fair value hierarchy.</w:t>
      </w:r>
    </w:p>
    <w:p w14:paraId="7AC2DAC6" w14:textId="367DBC31" w:rsidR="00DE6BDB" w:rsidRPr="00F955BC" w:rsidRDefault="006966AE"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 xml:space="preserve">Bank overdrafts and </w:t>
      </w:r>
      <w:r w:rsidR="00DE6BDB" w:rsidRPr="00F955BC">
        <w:rPr>
          <w:rFonts w:ascii="Arial" w:hAnsi="Arial" w:cs="Arial"/>
          <w:b/>
          <w:bCs/>
          <w:caps/>
          <w:color w:val="000000" w:themeColor="text1"/>
          <w:sz w:val="19"/>
          <w:szCs w:val="19"/>
        </w:rPr>
        <w:t>SHORT-TERM LOANS FROM FINANCIAL INSTITUTIONS</w:t>
      </w:r>
    </w:p>
    <w:p w14:paraId="217DFC33" w14:textId="77777777" w:rsidR="00034EB9" w:rsidRPr="00F955BC" w:rsidRDefault="00034EB9" w:rsidP="009C5135">
      <w:pPr>
        <w:spacing w:line="360" w:lineRule="auto"/>
        <w:rPr>
          <w:rFonts w:ascii="Arial" w:eastAsia="Arial Unicode MS" w:hAnsi="Arial" w:cs="Arial"/>
          <w:color w:val="000000"/>
          <w:sz w:val="19"/>
          <w:szCs w:val="19"/>
        </w:rPr>
      </w:pPr>
    </w:p>
    <w:tbl>
      <w:tblPr>
        <w:tblW w:w="9099" w:type="dxa"/>
        <w:tblInd w:w="351" w:type="dxa"/>
        <w:tblLayout w:type="fixed"/>
        <w:tblLook w:val="0000" w:firstRow="0" w:lastRow="0" w:firstColumn="0" w:lastColumn="0" w:noHBand="0" w:noVBand="0"/>
      </w:tblPr>
      <w:tblGrid>
        <w:gridCol w:w="2709"/>
        <w:gridCol w:w="1542"/>
        <w:gridCol w:w="1608"/>
        <w:gridCol w:w="1620"/>
        <w:gridCol w:w="1620"/>
      </w:tblGrid>
      <w:tr w:rsidR="002A6338" w:rsidRPr="00F955BC" w14:paraId="75FA9B4F" w14:textId="1B366E3F" w:rsidTr="001E674A">
        <w:trPr>
          <w:cantSplit/>
          <w:trHeight w:val="196"/>
        </w:trPr>
        <w:tc>
          <w:tcPr>
            <w:tcW w:w="2709" w:type="dxa"/>
          </w:tcPr>
          <w:p w14:paraId="5AF32704" w14:textId="77777777" w:rsidR="002A6338" w:rsidRPr="00F955BC" w:rsidRDefault="002A6338" w:rsidP="00B46CCF">
            <w:pPr>
              <w:spacing w:before="60" w:after="30" w:line="276" w:lineRule="auto"/>
              <w:rPr>
                <w:rFonts w:ascii="Arial" w:hAnsi="Arial" w:cs="Arial"/>
                <w:sz w:val="19"/>
                <w:szCs w:val="19"/>
                <w:cs/>
              </w:rPr>
            </w:pPr>
          </w:p>
        </w:tc>
        <w:tc>
          <w:tcPr>
            <w:tcW w:w="6390" w:type="dxa"/>
            <w:gridSpan w:val="4"/>
          </w:tcPr>
          <w:p w14:paraId="12303591" w14:textId="6C4E8CA5" w:rsidR="002A6338" w:rsidRPr="00F955BC" w:rsidRDefault="002A6338" w:rsidP="00B46CCF">
            <w:pPr>
              <w:spacing w:before="60" w:after="30" w:line="276" w:lineRule="auto"/>
              <w:jc w:val="right"/>
              <w:rPr>
                <w:rFonts w:ascii="Arial" w:hAnsi="Arial" w:cs="Arial"/>
                <w:sz w:val="19"/>
                <w:szCs w:val="19"/>
              </w:rPr>
            </w:pPr>
            <w:r w:rsidRPr="00F955BC">
              <w:rPr>
                <w:rFonts w:ascii="Arial" w:hAnsi="Arial" w:cs="Arial"/>
                <w:sz w:val="19"/>
                <w:szCs w:val="19"/>
              </w:rPr>
              <w:t>(Unit : Baht)</w:t>
            </w:r>
          </w:p>
        </w:tc>
      </w:tr>
      <w:tr w:rsidR="004F6289" w:rsidRPr="00F955BC" w14:paraId="509538E0" w14:textId="5E83A483" w:rsidTr="001E674A">
        <w:trPr>
          <w:cantSplit/>
          <w:trHeight w:val="388"/>
        </w:trPr>
        <w:tc>
          <w:tcPr>
            <w:tcW w:w="2709" w:type="dxa"/>
          </w:tcPr>
          <w:p w14:paraId="2A251B1D" w14:textId="77777777" w:rsidR="004F6289" w:rsidRPr="00F955BC" w:rsidRDefault="004F6289" w:rsidP="002A6338">
            <w:pPr>
              <w:spacing w:before="60" w:after="30" w:line="276" w:lineRule="auto"/>
              <w:rPr>
                <w:rFonts w:ascii="Arial" w:hAnsi="Arial" w:cs="Arial"/>
                <w:sz w:val="19"/>
                <w:szCs w:val="19"/>
                <w:cs/>
              </w:rPr>
            </w:pPr>
          </w:p>
        </w:tc>
        <w:tc>
          <w:tcPr>
            <w:tcW w:w="3150" w:type="dxa"/>
            <w:gridSpan w:val="2"/>
            <w:vAlign w:val="bottom"/>
          </w:tcPr>
          <w:p w14:paraId="3D3FB87C" w14:textId="364EE187" w:rsidR="004F6289" w:rsidRPr="00F955BC" w:rsidRDefault="004F6289" w:rsidP="004F6289">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Consolidated financial statement</w:t>
            </w:r>
          </w:p>
        </w:tc>
        <w:tc>
          <w:tcPr>
            <w:tcW w:w="3240" w:type="dxa"/>
            <w:gridSpan w:val="2"/>
            <w:vAlign w:val="bottom"/>
          </w:tcPr>
          <w:p w14:paraId="7B4B0F33" w14:textId="04B3EF94" w:rsidR="004F6289" w:rsidRPr="00F955BC" w:rsidRDefault="004F6289" w:rsidP="001E674A">
            <w:pPr>
              <w:pBdr>
                <w:bottom w:val="single" w:sz="4" w:space="1" w:color="auto"/>
              </w:pBdr>
              <w:spacing w:before="60" w:after="30" w:line="276" w:lineRule="auto"/>
              <w:ind w:right="-21"/>
              <w:jc w:val="center"/>
              <w:rPr>
                <w:rFonts w:ascii="Arial" w:hAnsi="Arial" w:cs="Arial"/>
                <w:sz w:val="19"/>
                <w:szCs w:val="19"/>
              </w:rPr>
            </w:pPr>
            <w:r w:rsidRPr="00F955BC">
              <w:rPr>
                <w:rFonts w:ascii="Arial" w:hAnsi="Arial" w:cs="Arial"/>
                <w:sz w:val="19"/>
                <w:szCs w:val="19"/>
              </w:rPr>
              <w:t>Separate financial statement</w:t>
            </w:r>
          </w:p>
        </w:tc>
      </w:tr>
      <w:tr w:rsidR="008E0AC3" w:rsidRPr="00F955BC" w14:paraId="46256ABE" w14:textId="77777777" w:rsidTr="001E674A">
        <w:trPr>
          <w:cantSplit/>
          <w:trHeight w:val="388"/>
        </w:trPr>
        <w:tc>
          <w:tcPr>
            <w:tcW w:w="2709" w:type="dxa"/>
          </w:tcPr>
          <w:p w14:paraId="4DE58E3A" w14:textId="77777777" w:rsidR="008E0AC3" w:rsidRPr="00F955BC" w:rsidRDefault="008E0AC3" w:rsidP="002A6338">
            <w:pPr>
              <w:spacing w:before="60" w:after="30" w:line="276" w:lineRule="auto"/>
              <w:rPr>
                <w:rFonts w:ascii="Arial" w:hAnsi="Arial" w:cs="Arial"/>
                <w:sz w:val="19"/>
                <w:szCs w:val="19"/>
                <w:cs/>
              </w:rPr>
            </w:pPr>
          </w:p>
        </w:tc>
        <w:tc>
          <w:tcPr>
            <w:tcW w:w="1542" w:type="dxa"/>
            <w:vAlign w:val="bottom"/>
          </w:tcPr>
          <w:p w14:paraId="7A8E2CAB" w14:textId="621D4E64" w:rsidR="008E0AC3" w:rsidRPr="00F955BC" w:rsidRDefault="00AB359D" w:rsidP="001E674A">
            <w:pPr>
              <w:pBdr>
                <w:bottom w:val="single" w:sz="4" w:space="1" w:color="auto"/>
              </w:pBdr>
              <w:tabs>
                <w:tab w:val="left" w:pos="1296"/>
              </w:tabs>
              <w:spacing w:before="60" w:after="30" w:line="276" w:lineRule="auto"/>
              <w:ind w:right="-12"/>
              <w:jc w:val="center"/>
              <w:rPr>
                <w:rFonts w:ascii="Arial" w:hAnsi="Arial" w:cs="Arial"/>
                <w:sz w:val="19"/>
                <w:szCs w:val="19"/>
              </w:rPr>
            </w:pPr>
            <w:r w:rsidRPr="00F955BC">
              <w:rPr>
                <w:rFonts w:ascii="Arial" w:hAnsi="Arial" w:cs="Arial"/>
                <w:sz w:val="19"/>
                <w:szCs w:val="19"/>
              </w:rPr>
              <w:t>202</w:t>
            </w:r>
            <w:r w:rsidR="00496F02" w:rsidRPr="00F955BC">
              <w:rPr>
                <w:rFonts w:ascii="Arial" w:hAnsi="Arial" w:cs="Arial"/>
                <w:sz w:val="19"/>
                <w:szCs w:val="19"/>
              </w:rPr>
              <w:t>5</w:t>
            </w:r>
          </w:p>
        </w:tc>
        <w:tc>
          <w:tcPr>
            <w:tcW w:w="1608" w:type="dxa"/>
            <w:vAlign w:val="bottom"/>
          </w:tcPr>
          <w:p w14:paraId="3B54A803" w14:textId="0BEE9806" w:rsidR="008E0AC3" w:rsidRPr="00F955BC" w:rsidRDefault="00AB359D" w:rsidP="001E674A">
            <w:pPr>
              <w:pBdr>
                <w:bottom w:val="single" w:sz="4" w:space="1" w:color="auto"/>
              </w:pBdr>
              <w:tabs>
                <w:tab w:val="left" w:pos="1296"/>
              </w:tabs>
              <w:spacing w:before="60" w:after="30" w:line="276" w:lineRule="auto"/>
              <w:ind w:right="-12"/>
              <w:jc w:val="center"/>
              <w:rPr>
                <w:rFonts w:ascii="Arial" w:hAnsi="Arial" w:cs="Arial"/>
                <w:sz w:val="19"/>
                <w:szCs w:val="19"/>
              </w:rPr>
            </w:pPr>
            <w:r w:rsidRPr="00F955BC">
              <w:rPr>
                <w:rFonts w:ascii="Arial" w:hAnsi="Arial" w:cs="Arial"/>
                <w:sz w:val="19"/>
                <w:szCs w:val="19"/>
              </w:rPr>
              <w:t>202</w:t>
            </w:r>
            <w:r w:rsidR="00496F02" w:rsidRPr="00F955BC">
              <w:rPr>
                <w:rFonts w:ascii="Arial" w:hAnsi="Arial" w:cs="Arial"/>
                <w:sz w:val="19"/>
                <w:szCs w:val="19"/>
              </w:rPr>
              <w:t>4</w:t>
            </w:r>
          </w:p>
        </w:tc>
        <w:tc>
          <w:tcPr>
            <w:tcW w:w="1620" w:type="dxa"/>
            <w:vAlign w:val="bottom"/>
          </w:tcPr>
          <w:p w14:paraId="39BE59BA" w14:textId="32ABC897" w:rsidR="008E0AC3" w:rsidRPr="00F955BC" w:rsidRDefault="00AB359D" w:rsidP="001E674A">
            <w:pPr>
              <w:pBdr>
                <w:bottom w:val="single" w:sz="4" w:space="1" w:color="auto"/>
              </w:pBdr>
              <w:tabs>
                <w:tab w:val="left" w:pos="1296"/>
              </w:tabs>
              <w:spacing w:before="60" w:after="30" w:line="276" w:lineRule="auto"/>
              <w:ind w:right="-12"/>
              <w:jc w:val="center"/>
              <w:rPr>
                <w:rFonts w:ascii="Arial" w:hAnsi="Arial" w:cs="Arial"/>
                <w:sz w:val="19"/>
                <w:szCs w:val="19"/>
              </w:rPr>
            </w:pPr>
            <w:r w:rsidRPr="00F955BC">
              <w:rPr>
                <w:rFonts w:ascii="Arial" w:hAnsi="Arial" w:cs="Arial"/>
                <w:sz w:val="19"/>
                <w:szCs w:val="19"/>
              </w:rPr>
              <w:t>202</w:t>
            </w:r>
            <w:r w:rsidR="00496F02" w:rsidRPr="00F955BC">
              <w:rPr>
                <w:rFonts w:ascii="Arial" w:hAnsi="Arial" w:cs="Arial"/>
                <w:sz w:val="19"/>
                <w:szCs w:val="19"/>
              </w:rPr>
              <w:t>5</w:t>
            </w:r>
          </w:p>
        </w:tc>
        <w:tc>
          <w:tcPr>
            <w:tcW w:w="1620" w:type="dxa"/>
            <w:vAlign w:val="bottom"/>
          </w:tcPr>
          <w:p w14:paraId="5684F7DB" w14:textId="0B5E31EE" w:rsidR="008E0AC3" w:rsidRPr="00F955BC" w:rsidRDefault="00AB359D" w:rsidP="001E674A">
            <w:pPr>
              <w:pBdr>
                <w:bottom w:val="single" w:sz="4" w:space="1" w:color="auto"/>
              </w:pBdr>
              <w:tabs>
                <w:tab w:val="left" w:pos="1296"/>
              </w:tabs>
              <w:spacing w:before="60" w:after="30" w:line="276" w:lineRule="auto"/>
              <w:ind w:right="-12"/>
              <w:jc w:val="center"/>
              <w:rPr>
                <w:rFonts w:ascii="Arial" w:hAnsi="Arial" w:cs="Arial"/>
                <w:sz w:val="19"/>
                <w:szCs w:val="19"/>
              </w:rPr>
            </w:pPr>
            <w:r w:rsidRPr="00F955BC">
              <w:rPr>
                <w:rFonts w:ascii="Arial" w:hAnsi="Arial" w:cs="Arial"/>
                <w:sz w:val="19"/>
                <w:szCs w:val="19"/>
              </w:rPr>
              <w:t>202</w:t>
            </w:r>
            <w:r w:rsidR="00496F02" w:rsidRPr="00F955BC">
              <w:rPr>
                <w:rFonts w:ascii="Arial" w:hAnsi="Arial" w:cs="Arial"/>
                <w:sz w:val="19"/>
                <w:szCs w:val="19"/>
              </w:rPr>
              <w:t>4</w:t>
            </w:r>
          </w:p>
        </w:tc>
      </w:tr>
      <w:tr w:rsidR="003A3D4C" w:rsidRPr="00F955BC" w14:paraId="556CD2CB" w14:textId="36114D11" w:rsidTr="001E674A">
        <w:trPr>
          <w:cantSplit/>
          <w:trHeight w:val="196"/>
        </w:trPr>
        <w:tc>
          <w:tcPr>
            <w:tcW w:w="2709" w:type="dxa"/>
          </w:tcPr>
          <w:p w14:paraId="23C60788" w14:textId="1F1D463B" w:rsidR="003A3D4C" w:rsidRPr="00F955BC" w:rsidRDefault="003A3D4C" w:rsidP="002A6338">
            <w:pPr>
              <w:tabs>
                <w:tab w:val="left" w:pos="900"/>
              </w:tabs>
              <w:spacing w:before="60" w:after="30" w:line="276" w:lineRule="auto"/>
              <w:ind w:left="360" w:right="-43" w:hanging="360"/>
              <w:jc w:val="both"/>
              <w:rPr>
                <w:rFonts w:ascii="Arial" w:hAnsi="Arial" w:cs="Arial"/>
                <w:sz w:val="19"/>
                <w:szCs w:val="19"/>
              </w:rPr>
            </w:pPr>
          </w:p>
        </w:tc>
        <w:tc>
          <w:tcPr>
            <w:tcW w:w="1542" w:type="dxa"/>
          </w:tcPr>
          <w:p w14:paraId="7F1BBA67" w14:textId="5C074CE1" w:rsidR="003A3D4C" w:rsidRPr="00F955BC" w:rsidRDefault="003A3D4C" w:rsidP="002A6338">
            <w:pPr>
              <w:spacing w:before="60" w:after="30" w:line="276" w:lineRule="auto"/>
              <w:ind w:right="-12"/>
              <w:jc w:val="right"/>
              <w:rPr>
                <w:rFonts w:ascii="Arial" w:hAnsi="Arial" w:cs="Arial"/>
                <w:sz w:val="19"/>
                <w:szCs w:val="19"/>
              </w:rPr>
            </w:pPr>
          </w:p>
        </w:tc>
        <w:tc>
          <w:tcPr>
            <w:tcW w:w="1608" w:type="dxa"/>
          </w:tcPr>
          <w:p w14:paraId="388B5C9D" w14:textId="688BF372" w:rsidR="003A3D4C" w:rsidRPr="00F955BC" w:rsidRDefault="003A3D4C" w:rsidP="002A6338">
            <w:pPr>
              <w:spacing w:before="60" w:after="30" w:line="276" w:lineRule="auto"/>
              <w:ind w:right="-12"/>
              <w:jc w:val="right"/>
              <w:rPr>
                <w:rFonts w:ascii="Arial" w:hAnsi="Arial" w:cs="Arial"/>
                <w:sz w:val="19"/>
                <w:szCs w:val="19"/>
              </w:rPr>
            </w:pPr>
          </w:p>
        </w:tc>
        <w:tc>
          <w:tcPr>
            <w:tcW w:w="1620" w:type="dxa"/>
          </w:tcPr>
          <w:p w14:paraId="1E8E0BA0" w14:textId="1A4F2004" w:rsidR="003A3D4C" w:rsidRPr="00F955BC" w:rsidRDefault="003A3D4C" w:rsidP="002A6338">
            <w:pPr>
              <w:spacing w:before="60" w:after="30" w:line="276" w:lineRule="auto"/>
              <w:ind w:right="-12"/>
              <w:jc w:val="right"/>
              <w:rPr>
                <w:rFonts w:ascii="Arial" w:hAnsi="Arial" w:cs="Arial"/>
                <w:sz w:val="19"/>
                <w:szCs w:val="19"/>
              </w:rPr>
            </w:pPr>
          </w:p>
        </w:tc>
        <w:tc>
          <w:tcPr>
            <w:tcW w:w="1620" w:type="dxa"/>
          </w:tcPr>
          <w:p w14:paraId="50C654AD" w14:textId="5DC99B13" w:rsidR="003A3D4C" w:rsidRPr="00F955BC" w:rsidRDefault="003A3D4C" w:rsidP="002A6338">
            <w:pPr>
              <w:spacing w:before="60" w:after="30" w:line="276" w:lineRule="auto"/>
              <w:ind w:right="-12"/>
              <w:jc w:val="right"/>
              <w:rPr>
                <w:rFonts w:ascii="Arial" w:hAnsi="Arial" w:cs="Arial"/>
                <w:sz w:val="19"/>
                <w:szCs w:val="19"/>
              </w:rPr>
            </w:pPr>
          </w:p>
        </w:tc>
      </w:tr>
      <w:tr w:rsidR="009A488C" w:rsidRPr="00F955BC" w14:paraId="3BBAFA39" w14:textId="77777777" w:rsidTr="001E674A">
        <w:trPr>
          <w:cantSplit/>
          <w:trHeight w:val="196"/>
        </w:trPr>
        <w:tc>
          <w:tcPr>
            <w:tcW w:w="2709" w:type="dxa"/>
          </w:tcPr>
          <w:p w14:paraId="6C10622F" w14:textId="5CEFFFA9" w:rsidR="009A488C" w:rsidRPr="00F955BC" w:rsidRDefault="00F561E4" w:rsidP="009A488C">
            <w:pPr>
              <w:tabs>
                <w:tab w:val="left" w:pos="900"/>
              </w:tabs>
              <w:spacing w:before="60" w:after="30" w:line="276" w:lineRule="auto"/>
              <w:ind w:left="360" w:right="-43" w:hanging="360"/>
              <w:jc w:val="both"/>
              <w:rPr>
                <w:rFonts w:ascii="Arial" w:hAnsi="Arial" w:cs="Arial"/>
                <w:sz w:val="19"/>
                <w:szCs w:val="19"/>
              </w:rPr>
            </w:pPr>
            <w:r w:rsidRPr="00F955BC">
              <w:rPr>
                <w:rFonts w:ascii="Arial" w:hAnsi="Arial" w:cs="Browallia New"/>
                <w:sz w:val="19"/>
                <w:szCs w:val="24"/>
              </w:rPr>
              <w:t xml:space="preserve">Bank </w:t>
            </w:r>
            <w:r w:rsidRPr="00F955BC">
              <w:rPr>
                <w:rFonts w:ascii="Arial" w:hAnsi="Arial" w:cs="Arial"/>
                <w:sz w:val="19"/>
                <w:szCs w:val="19"/>
              </w:rPr>
              <w:t>o</w:t>
            </w:r>
            <w:r w:rsidR="009A488C" w:rsidRPr="00F955BC">
              <w:rPr>
                <w:rFonts w:ascii="Arial" w:hAnsi="Arial" w:cs="Arial"/>
                <w:sz w:val="19"/>
                <w:szCs w:val="19"/>
              </w:rPr>
              <w:t>verdraft</w:t>
            </w:r>
          </w:p>
        </w:tc>
        <w:tc>
          <w:tcPr>
            <w:tcW w:w="1542" w:type="dxa"/>
          </w:tcPr>
          <w:p w14:paraId="4B93A3ED" w14:textId="2EA74C0D" w:rsidR="009A488C" w:rsidRPr="00F955BC" w:rsidRDefault="009A488C" w:rsidP="009A488C">
            <w:pPr>
              <w:spacing w:before="60" w:after="30" w:line="276" w:lineRule="auto"/>
              <w:ind w:right="-12"/>
              <w:jc w:val="right"/>
              <w:rPr>
                <w:rFonts w:ascii="Arial" w:hAnsi="Arial" w:cs="Arial"/>
                <w:sz w:val="19"/>
                <w:szCs w:val="19"/>
              </w:rPr>
            </w:pPr>
            <w:r w:rsidRPr="00F955BC">
              <w:rPr>
                <w:rFonts w:ascii="Arial" w:hAnsi="Arial" w:cs="Arial"/>
                <w:sz w:val="19"/>
                <w:szCs w:val="19"/>
              </w:rPr>
              <w:t xml:space="preserve"> 82,914,317 </w:t>
            </w:r>
          </w:p>
        </w:tc>
        <w:tc>
          <w:tcPr>
            <w:tcW w:w="1608" w:type="dxa"/>
          </w:tcPr>
          <w:p w14:paraId="7A04A8DD" w14:textId="2D59A846" w:rsidR="009A488C" w:rsidRPr="00F955BC" w:rsidRDefault="0055628C" w:rsidP="0055628C">
            <w:pPr>
              <w:spacing w:before="60" w:after="30" w:line="276" w:lineRule="auto"/>
              <w:ind w:right="-12"/>
              <w:jc w:val="center"/>
              <w:rPr>
                <w:rFonts w:ascii="Arial" w:hAnsi="Arial" w:cs="Arial"/>
                <w:sz w:val="19"/>
                <w:szCs w:val="19"/>
              </w:rPr>
            </w:pPr>
            <w:r w:rsidRPr="00F955BC">
              <w:rPr>
                <w:rFonts w:ascii="Arial" w:hAnsi="Arial" w:cs="Arial"/>
                <w:sz w:val="19"/>
                <w:szCs w:val="19"/>
              </w:rPr>
              <w:t xml:space="preserve">             </w:t>
            </w:r>
            <w:r w:rsidR="009A488C" w:rsidRPr="00F955BC">
              <w:rPr>
                <w:rFonts w:ascii="Arial" w:hAnsi="Arial" w:cs="Arial"/>
                <w:sz w:val="19"/>
                <w:szCs w:val="19"/>
              </w:rPr>
              <w:t>-</w:t>
            </w:r>
          </w:p>
        </w:tc>
        <w:tc>
          <w:tcPr>
            <w:tcW w:w="1620" w:type="dxa"/>
          </w:tcPr>
          <w:p w14:paraId="1FCF2A76" w14:textId="62E634F5" w:rsidR="009A488C" w:rsidRPr="00F955BC" w:rsidRDefault="009A488C" w:rsidP="009A488C">
            <w:pPr>
              <w:spacing w:before="60" w:after="30" w:line="276" w:lineRule="auto"/>
              <w:ind w:right="-12"/>
              <w:jc w:val="right"/>
              <w:rPr>
                <w:rFonts w:ascii="Arial" w:hAnsi="Arial" w:cs="Arial"/>
                <w:sz w:val="19"/>
                <w:szCs w:val="19"/>
              </w:rPr>
            </w:pPr>
            <w:r w:rsidRPr="00F955BC">
              <w:rPr>
                <w:rFonts w:ascii="Arial" w:hAnsi="Arial" w:cs="Arial"/>
                <w:sz w:val="19"/>
                <w:szCs w:val="19"/>
              </w:rPr>
              <w:t xml:space="preserve"> 26,076,966 </w:t>
            </w:r>
          </w:p>
        </w:tc>
        <w:tc>
          <w:tcPr>
            <w:tcW w:w="1620" w:type="dxa"/>
          </w:tcPr>
          <w:p w14:paraId="699CB43A" w14:textId="3EF143EA" w:rsidR="009A488C" w:rsidRPr="00F955BC" w:rsidRDefault="0055628C" w:rsidP="0055628C">
            <w:pPr>
              <w:spacing w:before="60" w:after="30" w:line="276" w:lineRule="auto"/>
              <w:ind w:right="-12"/>
              <w:jc w:val="center"/>
              <w:rPr>
                <w:rFonts w:ascii="Arial" w:hAnsi="Arial" w:cs="Arial"/>
                <w:sz w:val="19"/>
                <w:szCs w:val="19"/>
              </w:rPr>
            </w:pPr>
            <w:r w:rsidRPr="00F955BC">
              <w:rPr>
                <w:rFonts w:ascii="Arial" w:hAnsi="Arial" w:cs="Arial"/>
                <w:sz w:val="19"/>
                <w:szCs w:val="19"/>
              </w:rPr>
              <w:t xml:space="preserve">             </w:t>
            </w:r>
            <w:r w:rsidR="009A488C" w:rsidRPr="00F955BC">
              <w:rPr>
                <w:rFonts w:ascii="Arial" w:hAnsi="Arial" w:cs="Arial"/>
                <w:sz w:val="19"/>
                <w:szCs w:val="19"/>
              </w:rPr>
              <w:t>-</w:t>
            </w:r>
          </w:p>
        </w:tc>
      </w:tr>
      <w:tr w:rsidR="009A488C" w:rsidRPr="00F955BC" w14:paraId="515BA5DC" w14:textId="63AB3FF8">
        <w:trPr>
          <w:cantSplit/>
          <w:trHeight w:val="188"/>
        </w:trPr>
        <w:tc>
          <w:tcPr>
            <w:tcW w:w="2709" w:type="dxa"/>
          </w:tcPr>
          <w:p w14:paraId="4ADF94D4" w14:textId="7E22BCDE" w:rsidR="009A488C" w:rsidRPr="00F955BC" w:rsidRDefault="009A488C" w:rsidP="009A488C">
            <w:pPr>
              <w:tabs>
                <w:tab w:val="left" w:pos="900"/>
              </w:tabs>
              <w:spacing w:before="60" w:after="30" w:line="276" w:lineRule="auto"/>
              <w:ind w:left="360" w:right="-43" w:hanging="360"/>
              <w:jc w:val="both"/>
              <w:rPr>
                <w:rFonts w:ascii="Arial" w:hAnsi="Arial" w:cs="Arial"/>
                <w:sz w:val="19"/>
                <w:szCs w:val="19"/>
              </w:rPr>
            </w:pPr>
            <w:r w:rsidRPr="00F955BC">
              <w:rPr>
                <w:rFonts w:ascii="Arial" w:hAnsi="Arial" w:cs="Arial"/>
                <w:sz w:val="19"/>
                <w:szCs w:val="19"/>
              </w:rPr>
              <w:t>Promissory Notes</w:t>
            </w:r>
          </w:p>
        </w:tc>
        <w:tc>
          <w:tcPr>
            <w:tcW w:w="1542" w:type="dxa"/>
          </w:tcPr>
          <w:p w14:paraId="7E5D761C" w14:textId="631D4B90" w:rsidR="009A488C" w:rsidRPr="00F955BC" w:rsidRDefault="009A488C" w:rsidP="009A488C">
            <w:pPr>
              <w:spacing w:before="60" w:after="30" w:line="276" w:lineRule="auto"/>
              <w:ind w:right="-12"/>
              <w:jc w:val="right"/>
              <w:rPr>
                <w:rFonts w:ascii="Arial" w:hAnsi="Arial" w:cs="Arial"/>
                <w:sz w:val="19"/>
                <w:szCs w:val="19"/>
              </w:rPr>
            </w:pPr>
            <w:r w:rsidRPr="00F955BC">
              <w:rPr>
                <w:rFonts w:ascii="Arial" w:hAnsi="Arial" w:cs="Arial"/>
                <w:sz w:val="19"/>
                <w:szCs w:val="19"/>
              </w:rPr>
              <w:t xml:space="preserve"> 1,836,400,000 </w:t>
            </w:r>
          </w:p>
        </w:tc>
        <w:tc>
          <w:tcPr>
            <w:tcW w:w="1608" w:type="dxa"/>
            <w:vAlign w:val="bottom"/>
          </w:tcPr>
          <w:p w14:paraId="3C3827CD" w14:textId="2624C60F" w:rsidR="009A488C" w:rsidRPr="00F955BC" w:rsidRDefault="009A488C" w:rsidP="009A488C">
            <w:pPr>
              <w:spacing w:before="60" w:after="30" w:line="276" w:lineRule="auto"/>
              <w:ind w:right="-12"/>
              <w:jc w:val="right"/>
              <w:rPr>
                <w:rFonts w:ascii="Arial" w:hAnsi="Arial" w:cs="Arial"/>
                <w:sz w:val="19"/>
                <w:szCs w:val="19"/>
              </w:rPr>
            </w:pPr>
            <w:r w:rsidRPr="00F955BC">
              <w:rPr>
                <w:rFonts w:ascii="Arial" w:eastAsia="Arial Unicode MS" w:hAnsi="Arial" w:cs="Arial"/>
                <w:sz w:val="19"/>
                <w:szCs w:val="19"/>
                <w:cs/>
                <w:lang w:val="en-GB"/>
              </w:rPr>
              <w:t>1</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841</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000</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000</w:t>
            </w:r>
          </w:p>
        </w:tc>
        <w:tc>
          <w:tcPr>
            <w:tcW w:w="1620" w:type="dxa"/>
          </w:tcPr>
          <w:p w14:paraId="7BC44ADA" w14:textId="348A96A3" w:rsidR="009A488C" w:rsidRPr="00F955BC" w:rsidRDefault="009A488C" w:rsidP="009A488C">
            <w:pPr>
              <w:spacing w:before="60" w:after="30" w:line="276" w:lineRule="auto"/>
              <w:ind w:right="-12"/>
              <w:jc w:val="right"/>
              <w:rPr>
                <w:rFonts w:ascii="Arial" w:hAnsi="Arial" w:cs="Arial"/>
                <w:sz w:val="19"/>
                <w:szCs w:val="19"/>
              </w:rPr>
            </w:pPr>
            <w:r w:rsidRPr="00F955BC">
              <w:rPr>
                <w:rFonts w:ascii="Arial" w:hAnsi="Arial" w:cs="Arial"/>
                <w:sz w:val="19"/>
                <w:szCs w:val="19"/>
              </w:rPr>
              <w:t xml:space="preserve"> 1,011,600,000 </w:t>
            </w:r>
          </w:p>
        </w:tc>
        <w:tc>
          <w:tcPr>
            <w:tcW w:w="1620" w:type="dxa"/>
            <w:vAlign w:val="bottom"/>
          </w:tcPr>
          <w:p w14:paraId="3BC2061B" w14:textId="13DD1521" w:rsidR="009A488C" w:rsidRPr="00F955BC" w:rsidRDefault="009A488C" w:rsidP="009A488C">
            <w:pPr>
              <w:spacing w:before="60" w:after="30" w:line="276" w:lineRule="auto"/>
              <w:ind w:right="-12"/>
              <w:jc w:val="right"/>
              <w:rPr>
                <w:rFonts w:ascii="Arial" w:hAnsi="Arial" w:cs="Arial"/>
                <w:sz w:val="19"/>
                <w:szCs w:val="19"/>
              </w:rPr>
            </w:pPr>
            <w:r w:rsidRPr="00F955BC">
              <w:rPr>
                <w:rFonts w:ascii="Arial" w:eastAsia="Arial Unicode MS" w:hAnsi="Arial" w:cs="Arial"/>
                <w:sz w:val="19"/>
                <w:szCs w:val="19"/>
                <w:cs/>
                <w:lang w:val="en-GB"/>
              </w:rPr>
              <w:t>1</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016</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000</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000</w:t>
            </w:r>
          </w:p>
        </w:tc>
      </w:tr>
      <w:tr w:rsidR="004A2F1A" w:rsidRPr="00F955BC" w14:paraId="776B11B6" w14:textId="77777777">
        <w:trPr>
          <w:cantSplit/>
          <w:trHeight w:val="188"/>
        </w:trPr>
        <w:tc>
          <w:tcPr>
            <w:tcW w:w="2709" w:type="dxa"/>
          </w:tcPr>
          <w:p w14:paraId="6F5FBDA5" w14:textId="269AC41C" w:rsidR="004A2F1A" w:rsidRPr="00F955BC" w:rsidRDefault="001A0CE6" w:rsidP="001A0CE6">
            <w:pPr>
              <w:tabs>
                <w:tab w:val="left" w:pos="900"/>
              </w:tabs>
              <w:spacing w:before="60" w:after="30" w:line="276" w:lineRule="auto"/>
              <w:ind w:left="900" w:right="-43" w:hanging="900"/>
              <w:jc w:val="both"/>
              <w:rPr>
                <w:rFonts w:ascii="Arial" w:hAnsi="Arial" w:cs="Arial"/>
                <w:sz w:val="19"/>
                <w:szCs w:val="19"/>
              </w:rPr>
            </w:pPr>
            <w:r w:rsidRPr="00F955BC">
              <w:rPr>
                <w:rFonts w:ascii="Arial" w:hAnsi="Arial" w:cs="Arial"/>
                <w:sz w:val="19"/>
                <w:szCs w:val="19"/>
              </w:rPr>
              <w:t>Total</w:t>
            </w:r>
          </w:p>
        </w:tc>
        <w:tc>
          <w:tcPr>
            <w:tcW w:w="1542" w:type="dxa"/>
          </w:tcPr>
          <w:p w14:paraId="46FB513C" w14:textId="111D82CF" w:rsidR="004A2F1A" w:rsidRPr="00F955BC" w:rsidRDefault="00BF7639" w:rsidP="003C5A7F">
            <w:pPr>
              <w:pBdr>
                <w:top w:val="single" w:sz="4" w:space="1" w:color="auto"/>
                <w:bottom w:val="single" w:sz="12" w:space="1" w:color="auto"/>
              </w:pBdr>
              <w:spacing w:before="60" w:after="30" w:line="276" w:lineRule="auto"/>
              <w:ind w:right="-12"/>
              <w:jc w:val="right"/>
              <w:rPr>
                <w:rFonts w:ascii="Arial" w:hAnsi="Arial" w:cs="Arial"/>
                <w:sz w:val="19"/>
                <w:szCs w:val="19"/>
              </w:rPr>
            </w:pPr>
            <w:r w:rsidRPr="00F955BC">
              <w:rPr>
                <w:rFonts w:ascii="Arial" w:hAnsi="Arial" w:cs="Arial"/>
                <w:sz w:val="19"/>
                <w:szCs w:val="19"/>
              </w:rPr>
              <w:t>1,919,314,317</w:t>
            </w:r>
          </w:p>
        </w:tc>
        <w:tc>
          <w:tcPr>
            <w:tcW w:w="1608" w:type="dxa"/>
            <w:vAlign w:val="bottom"/>
          </w:tcPr>
          <w:p w14:paraId="32685306" w14:textId="21488518" w:rsidR="004A2F1A" w:rsidRPr="00F955BC" w:rsidRDefault="00F05F62" w:rsidP="003C5A7F">
            <w:pPr>
              <w:pBdr>
                <w:top w:val="single" w:sz="4" w:space="1" w:color="auto"/>
                <w:bottom w:val="single" w:sz="12" w:space="1" w:color="auto"/>
              </w:pBdr>
              <w:spacing w:before="60" w:after="30" w:line="276" w:lineRule="auto"/>
              <w:ind w:right="-12"/>
              <w:jc w:val="right"/>
              <w:rPr>
                <w:rFonts w:ascii="Arial" w:eastAsia="Arial Unicode MS" w:hAnsi="Arial" w:cs="Arial"/>
                <w:sz w:val="19"/>
                <w:szCs w:val="19"/>
                <w:cs/>
                <w:lang w:val="en-GB"/>
              </w:rPr>
            </w:pPr>
            <w:r w:rsidRPr="00F955BC">
              <w:rPr>
                <w:rFonts w:ascii="Arial" w:eastAsia="Arial Unicode MS" w:hAnsi="Arial" w:cs="Arial"/>
                <w:sz w:val="19"/>
                <w:szCs w:val="19"/>
                <w:cs/>
                <w:lang w:val="en-GB"/>
              </w:rPr>
              <w:t>1</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841</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000</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000</w:t>
            </w:r>
          </w:p>
        </w:tc>
        <w:tc>
          <w:tcPr>
            <w:tcW w:w="1620" w:type="dxa"/>
          </w:tcPr>
          <w:p w14:paraId="6745DA0E" w14:textId="6BC6DC09" w:rsidR="004A2F1A" w:rsidRPr="00F955BC" w:rsidRDefault="00F05F62" w:rsidP="003C5A7F">
            <w:pPr>
              <w:pBdr>
                <w:top w:val="single" w:sz="4" w:space="1" w:color="auto"/>
                <w:bottom w:val="single" w:sz="12" w:space="1" w:color="auto"/>
              </w:pBdr>
              <w:spacing w:before="60" w:after="30" w:line="276" w:lineRule="auto"/>
              <w:ind w:right="-12"/>
              <w:jc w:val="right"/>
              <w:rPr>
                <w:rFonts w:ascii="Arial" w:hAnsi="Arial" w:cs="Arial"/>
                <w:sz w:val="19"/>
                <w:szCs w:val="19"/>
              </w:rPr>
            </w:pPr>
            <w:r w:rsidRPr="00F955BC">
              <w:rPr>
                <w:rFonts w:ascii="Arial" w:hAnsi="Arial" w:cs="Arial"/>
                <w:sz w:val="19"/>
                <w:szCs w:val="19"/>
              </w:rPr>
              <w:t>1,037,676,966</w:t>
            </w:r>
          </w:p>
        </w:tc>
        <w:tc>
          <w:tcPr>
            <w:tcW w:w="1620" w:type="dxa"/>
            <w:vAlign w:val="bottom"/>
          </w:tcPr>
          <w:p w14:paraId="7DCB32DC" w14:textId="56EB242F" w:rsidR="004A2F1A" w:rsidRPr="00F955BC" w:rsidRDefault="00F05F62" w:rsidP="003C5A7F">
            <w:pPr>
              <w:pBdr>
                <w:top w:val="single" w:sz="4" w:space="1" w:color="auto"/>
                <w:bottom w:val="single" w:sz="12" w:space="1" w:color="auto"/>
              </w:pBdr>
              <w:spacing w:before="60" w:after="30" w:line="276" w:lineRule="auto"/>
              <w:ind w:right="-12"/>
              <w:jc w:val="right"/>
              <w:rPr>
                <w:rFonts w:ascii="Arial" w:eastAsia="Arial Unicode MS" w:hAnsi="Arial" w:cs="Arial"/>
                <w:sz w:val="19"/>
                <w:szCs w:val="19"/>
                <w:cs/>
                <w:lang w:val="en-GB"/>
              </w:rPr>
            </w:pPr>
            <w:r w:rsidRPr="00F955BC">
              <w:rPr>
                <w:rFonts w:ascii="Arial" w:eastAsia="Arial Unicode MS" w:hAnsi="Arial" w:cs="Arial"/>
                <w:sz w:val="19"/>
                <w:szCs w:val="19"/>
                <w:cs/>
                <w:lang w:val="en-GB"/>
              </w:rPr>
              <w:t>1</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016</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000</w:t>
            </w:r>
            <w:r w:rsidRPr="00F955BC">
              <w:rPr>
                <w:rFonts w:ascii="Arial" w:eastAsia="Arial Unicode MS" w:hAnsi="Arial" w:cs="Arial"/>
                <w:sz w:val="19"/>
                <w:szCs w:val="19"/>
                <w:lang w:val="en-GB"/>
              </w:rPr>
              <w:t>,</w:t>
            </w:r>
            <w:r w:rsidRPr="00F955BC">
              <w:rPr>
                <w:rFonts w:ascii="Arial" w:eastAsia="Arial Unicode MS" w:hAnsi="Arial" w:cs="Arial"/>
                <w:sz w:val="19"/>
                <w:szCs w:val="19"/>
                <w:cs/>
                <w:lang w:val="en-GB"/>
              </w:rPr>
              <w:t>000</w:t>
            </w:r>
          </w:p>
        </w:tc>
      </w:tr>
    </w:tbl>
    <w:p w14:paraId="23E9D953" w14:textId="77777777" w:rsidR="00CF7C3E" w:rsidRPr="00F955BC" w:rsidRDefault="00CF7C3E" w:rsidP="006F099D">
      <w:pPr>
        <w:tabs>
          <w:tab w:val="num" w:pos="786"/>
        </w:tabs>
        <w:spacing w:line="360" w:lineRule="auto"/>
        <w:ind w:left="426" w:right="-1"/>
        <w:jc w:val="both"/>
        <w:rPr>
          <w:rFonts w:ascii="Arial" w:hAnsi="Arial" w:cs="Arial"/>
          <w:color w:val="000000"/>
          <w:sz w:val="19"/>
          <w:szCs w:val="19"/>
        </w:rPr>
      </w:pPr>
    </w:p>
    <w:p w14:paraId="7EF0FA3A" w14:textId="01B61AA1" w:rsidR="004E7517" w:rsidRPr="00F955BC" w:rsidRDefault="004E7517" w:rsidP="006F099D">
      <w:pPr>
        <w:tabs>
          <w:tab w:val="num" w:pos="786"/>
        </w:tabs>
        <w:spacing w:line="360" w:lineRule="auto"/>
        <w:ind w:left="426" w:right="-1"/>
        <w:jc w:val="both"/>
        <w:rPr>
          <w:rFonts w:ascii="Arial" w:hAnsi="Arial" w:cs="Arial"/>
          <w:color w:val="000000"/>
          <w:sz w:val="19"/>
          <w:szCs w:val="19"/>
        </w:rPr>
      </w:pPr>
      <w:r w:rsidRPr="00F955BC">
        <w:rPr>
          <w:rFonts w:ascii="Arial" w:hAnsi="Arial" w:cs="Arial"/>
          <w:color w:val="000000"/>
          <w:sz w:val="19"/>
          <w:szCs w:val="19"/>
        </w:rPr>
        <w:t>As at 31 December 202</w:t>
      </w:r>
      <w:r w:rsidR="00955608" w:rsidRPr="00F955BC">
        <w:rPr>
          <w:rFonts w:ascii="Arial" w:hAnsi="Arial" w:cs="Arial"/>
          <w:color w:val="000000"/>
          <w:sz w:val="19"/>
          <w:szCs w:val="19"/>
        </w:rPr>
        <w:t>5</w:t>
      </w:r>
      <w:r w:rsidRPr="00F955BC">
        <w:rPr>
          <w:rFonts w:ascii="Arial" w:hAnsi="Arial" w:cs="Arial"/>
          <w:color w:val="000000"/>
          <w:sz w:val="19"/>
          <w:szCs w:val="19"/>
        </w:rPr>
        <w:t xml:space="preserve">, short-term loans from financial institutions represent rollover promissory notes denominated in Thai Baht bearing interest rate approximately of </w:t>
      </w:r>
      <w:r w:rsidR="009078DA" w:rsidRPr="00F955BC">
        <w:rPr>
          <w:rFonts w:ascii="Arial" w:hAnsi="Arial" w:cs="Arial"/>
          <w:color w:val="000000"/>
          <w:sz w:val="19"/>
          <w:szCs w:val="19"/>
        </w:rPr>
        <w:t xml:space="preserve">3.80% </w:t>
      </w:r>
      <w:r w:rsidR="00955608" w:rsidRPr="00F955BC">
        <w:rPr>
          <w:rFonts w:ascii="Arial" w:hAnsi="Arial" w:cs="Arial"/>
          <w:color w:val="000000"/>
          <w:sz w:val="19"/>
          <w:szCs w:val="19"/>
        </w:rPr>
        <w:t xml:space="preserve">- </w:t>
      </w:r>
      <w:r w:rsidR="009078DA" w:rsidRPr="00F955BC">
        <w:rPr>
          <w:rFonts w:ascii="Arial" w:hAnsi="Arial" w:cs="Arial"/>
          <w:color w:val="000000"/>
          <w:sz w:val="19"/>
          <w:szCs w:val="19"/>
        </w:rPr>
        <w:t>5.60</w:t>
      </w:r>
      <w:r w:rsidRPr="00F955BC">
        <w:rPr>
          <w:rFonts w:ascii="Arial" w:hAnsi="Arial" w:cs="Arial"/>
          <w:color w:val="000000"/>
          <w:sz w:val="19"/>
          <w:szCs w:val="19"/>
        </w:rPr>
        <w:t>% per annum (202</w:t>
      </w:r>
      <w:r w:rsidR="00955608" w:rsidRPr="00F955BC">
        <w:rPr>
          <w:rFonts w:ascii="Arial" w:hAnsi="Arial" w:cs="Arial"/>
          <w:color w:val="000000"/>
          <w:sz w:val="19"/>
          <w:szCs w:val="19"/>
        </w:rPr>
        <w:t>4</w:t>
      </w:r>
      <w:r w:rsidRPr="00F955BC">
        <w:rPr>
          <w:rFonts w:ascii="Arial" w:hAnsi="Arial" w:cs="Arial"/>
          <w:color w:val="000000"/>
          <w:sz w:val="19"/>
          <w:szCs w:val="19"/>
        </w:rPr>
        <w:t xml:space="preserve">: 3.80% - </w:t>
      </w:r>
      <w:r w:rsidR="00955608" w:rsidRPr="00F955BC">
        <w:rPr>
          <w:rFonts w:ascii="Arial" w:hAnsi="Arial" w:cs="Arial"/>
          <w:color w:val="000000"/>
          <w:sz w:val="19"/>
          <w:szCs w:val="19"/>
        </w:rPr>
        <w:t>4.90</w:t>
      </w:r>
      <w:r w:rsidRPr="00F955BC">
        <w:rPr>
          <w:rFonts w:ascii="Arial" w:hAnsi="Arial" w:cs="Arial"/>
          <w:color w:val="000000"/>
          <w:sz w:val="19"/>
          <w:szCs w:val="19"/>
        </w:rPr>
        <w:t xml:space="preserve">% per annum). The promissory notes are due for payable during January to </w:t>
      </w:r>
      <w:r w:rsidR="008B6C56" w:rsidRPr="00F955BC">
        <w:rPr>
          <w:rFonts w:ascii="Arial" w:hAnsi="Arial" w:cs="Arial"/>
          <w:color w:val="000000"/>
          <w:sz w:val="19"/>
          <w:szCs w:val="19"/>
        </w:rPr>
        <w:t>March</w:t>
      </w:r>
      <w:r w:rsidRPr="00F955BC">
        <w:rPr>
          <w:rFonts w:ascii="Arial" w:hAnsi="Arial" w:cs="Arial"/>
          <w:color w:val="000000"/>
          <w:sz w:val="19"/>
          <w:szCs w:val="19"/>
        </w:rPr>
        <w:t xml:space="preserve"> 202</w:t>
      </w:r>
      <w:r w:rsidR="0059015F" w:rsidRPr="00F955BC">
        <w:rPr>
          <w:rFonts w:ascii="Arial" w:hAnsi="Arial" w:cs="Arial"/>
          <w:color w:val="000000"/>
          <w:sz w:val="19"/>
          <w:szCs w:val="19"/>
        </w:rPr>
        <w:t>6</w:t>
      </w:r>
      <w:r w:rsidRPr="00F955BC">
        <w:rPr>
          <w:rFonts w:ascii="Arial" w:hAnsi="Arial" w:cs="Arial"/>
          <w:color w:val="000000"/>
          <w:sz w:val="19"/>
          <w:szCs w:val="19"/>
        </w:rPr>
        <w:t xml:space="preserve"> and at call (2024: due for payable during</w:t>
      </w:r>
      <w:r w:rsidR="004643C4" w:rsidRPr="00F955BC">
        <w:rPr>
          <w:rFonts w:ascii="Arial" w:hAnsi="Arial" w:cs="Arial"/>
          <w:color w:val="000000"/>
          <w:sz w:val="19"/>
          <w:szCs w:val="19"/>
        </w:rPr>
        <w:t xml:space="preserve"> January </w:t>
      </w:r>
      <w:r w:rsidR="0007600E" w:rsidRPr="00F955BC">
        <w:rPr>
          <w:rFonts w:ascii="Arial" w:hAnsi="Arial" w:cs="Arial"/>
          <w:color w:val="000000"/>
          <w:sz w:val="19"/>
          <w:szCs w:val="19"/>
        </w:rPr>
        <w:t xml:space="preserve">to </w:t>
      </w:r>
      <w:r w:rsidR="00BA0E71" w:rsidRPr="00F955BC">
        <w:rPr>
          <w:rFonts w:ascii="Arial" w:hAnsi="Arial" w:cs="Arial"/>
          <w:color w:val="000000"/>
          <w:sz w:val="19"/>
          <w:szCs w:val="19"/>
        </w:rPr>
        <w:t>March</w:t>
      </w:r>
      <w:r w:rsidR="0007600E" w:rsidRPr="00F955BC">
        <w:rPr>
          <w:rFonts w:ascii="Arial" w:hAnsi="Arial" w:cs="Arial"/>
          <w:color w:val="000000"/>
          <w:sz w:val="19"/>
          <w:szCs w:val="19"/>
        </w:rPr>
        <w:t xml:space="preserve"> 202</w:t>
      </w:r>
      <w:r w:rsidR="00BA0E71" w:rsidRPr="00F955BC">
        <w:rPr>
          <w:rFonts w:ascii="Arial" w:hAnsi="Arial" w:cs="Arial"/>
          <w:color w:val="000000"/>
          <w:sz w:val="19"/>
          <w:szCs w:val="19"/>
        </w:rPr>
        <w:t>5</w:t>
      </w:r>
      <w:r w:rsidRPr="00F955BC">
        <w:rPr>
          <w:rFonts w:ascii="Arial" w:hAnsi="Arial" w:cs="Arial"/>
          <w:color w:val="000000"/>
          <w:sz w:val="19"/>
          <w:szCs w:val="19"/>
        </w:rPr>
        <w:t>).</w:t>
      </w:r>
    </w:p>
    <w:p w14:paraId="459D13D0" w14:textId="77777777" w:rsidR="004E7517" w:rsidRPr="00F955BC" w:rsidRDefault="004E7517" w:rsidP="004E7517">
      <w:pPr>
        <w:tabs>
          <w:tab w:val="num" w:pos="786"/>
        </w:tabs>
        <w:spacing w:line="360" w:lineRule="auto"/>
        <w:ind w:left="426" w:right="-1"/>
        <w:rPr>
          <w:rFonts w:ascii="Arial" w:hAnsi="Arial" w:cs="Arial"/>
          <w:color w:val="000000"/>
          <w:sz w:val="19"/>
          <w:szCs w:val="19"/>
        </w:rPr>
      </w:pPr>
    </w:p>
    <w:p w14:paraId="19286244" w14:textId="76F24155" w:rsidR="004E7517" w:rsidRPr="00F955BC" w:rsidRDefault="004E7517" w:rsidP="004E7517">
      <w:pPr>
        <w:tabs>
          <w:tab w:val="num" w:pos="786"/>
        </w:tabs>
        <w:spacing w:line="360" w:lineRule="auto"/>
        <w:ind w:left="426" w:right="-1"/>
        <w:rPr>
          <w:rFonts w:ascii="Arial" w:hAnsi="Arial" w:cstheme="minorBidi"/>
          <w:caps/>
          <w:color w:val="000000" w:themeColor="text1"/>
          <w:sz w:val="19"/>
          <w:szCs w:val="19"/>
          <w:cs/>
        </w:rPr>
      </w:pPr>
      <w:r w:rsidRPr="00F955BC">
        <w:rPr>
          <w:rFonts w:ascii="Arial" w:hAnsi="Arial" w:cs="Arial"/>
          <w:color w:val="000000"/>
          <w:sz w:val="19"/>
          <w:szCs w:val="19"/>
        </w:rPr>
        <w:t>The movement of short-term loans from financial institutions for the years ended 31 December 202</w:t>
      </w:r>
      <w:r w:rsidR="00955608" w:rsidRPr="00F955BC">
        <w:rPr>
          <w:rFonts w:ascii="Arial" w:hAnsi="Arial" w:cs="Arial"/>
          <w:color w:val="000000"/>
          <w:sz w:val="19"/>
          <w:szCs w:val="19"/>
        </w:rPr>
        <w:t>5</w:t>
      </w:r>
      <w:r w:rsidRPr="00F955BC">
        <w:rPr>
          <w:rFonts w:ascii="Arial" w:hAnsi="Arial" w:cs="Arial"/>
          <w:color w:val="000000"/>
          <w:sz w:val="19"/>
          <w:szCs w:val="19"/>
        </w:rPr>
        <w:t xml:space="preserve"> and 202</w:t>
      </w:r>
      <w:r w:rsidR="00443554" w:rsidRPr="00F955BC">
        <w:rPr>
          <w:rFonts w:ascii="Arial" w:hAnsi="Arial" w:cs="Arial"/>
          <w:color w:val="000000"/>
          <w:sz w:val="19"/>
          <w:szCs w:val="19"/>
        </w:rPr>
        <w:t>4</w:t>
      </w:r>
      <w:r w:rsidRPr="00F955BC">
        <w:rPr>
          <w:rFonts w:ascii="Arial" w:hAnsi="Arial" w:cs="Arial"/>
          <w:color w:val="000000"/>
          <w:sz w:val="19"/>
          <w:szCs w:val="19"/>
        </w:rPr>
        <w:t xml:space="preserve"> is as follows:</w:t>
      </w:r>
    </w:p>
    <w:p w14:paraId="743F13D4" w14:textId="77777777" w:rsidR="0074575D" w:rsidRPr="00F955BC" w:rsidRDefault="0074575D" w:rsidP="008503EC">
      <w:pPr>
        <w:tabs>
          <w:tab w:val="num" w:pos="786"/>
        </w:tabs>
        <w:spacing w:line="360" w:lineRule="auto"/>
        <w:ind w:left="426" w:right="-1"/>
        <w:jc w:val="thaiDistribute"/>
        <w:rPr>
          <w:rFonts w:ascii="Arial" w:hAnsi="Arial" w:cstheme="minorBidi"/>
          <w:color w:val="000000"/>
          <w:sz w:val="16"/>
          <w:szCs w:val="16"/>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0"/>
        <w:gridCol w:w="1461"/>
        <w:gridCol w:w="1511"/>
        <w:gridCol w:w="1500"/>
        <w:gridCol w:w="1511"/>
      </w:tblGrid>
      <w:tr w:rsidR="00525C2E" w:rsidRPr="00F955BC" w14:paraId="39C49453" w14:textId="77777777" w:rsidTr="00094BC5">
        <w:tc>
          <w:tcPr>
            <w:tcW w:w="3080" w:type="dxa"/>
          </w:tcPr>
          <w:p w14:paraId="7C13CB73"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1461" w:type="dxa"/>
          </w:tcPr>
          <w:p w14:paraId="1E70F4FD"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1511" w:type="dxa"/>
          </w:tcPr>
          <w:p w14:paraId="6E734B46"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3011" w:type="dxa"/>
            <w:gridSpan w:val="2"/>
          </w:tcPr>
          <w:p w14:paraId="581BB391" w14:textId="77777777" w:rsidR="00525C2E" w:rsidRPr="00F955BC" w:rsidRDefault="00525C2E" w:rsidP="00B46CCF">
            <w:pPr>
              <w:tabs>
                <w:tab w:val="num" w:pos="786"/>
              </w:tabs>
              <w:spacing w:before="60" w:after="30" w:line="276" w:lineRule="auto"/>
              <w:jc w:val="right"/>
              <w:rPr>
                <w:rFonts w:ascii="Arial" w:hAnsi="Arial" w:cs="Arial"/>
                <w:color w:val="000000"/>
                <w:sz w:val="17"/>
                <w:szCs w:val="17"/>
              </w:rPr>
            </w:pPr>
            <w:r w:rsidRPr="00F955BC">
              <w:rPr>
                <w:rFonts w:ascii="Arial" w:hAnsi="Arial" w:cs="Arial"/>
                <w:color w:val="000000"/>
                <w:sz w:val="17"/>
                <w:szCs w:val="17"/>
              </w:rPr>
              <w:t>(Unit : Baht)</w:t>
            </w:r>
          </w:p>
        </w:tc>
      </w:tr>
      <w:tr w:rsidR="00525C2E" w:rsidRPr="00F955BC" w14:paraId="622D6975" w14:textId="77777777" w:rsidTr="00094BC5">
        <w:tc>
          <w:tcPr>
            <w:tcW w:w="3080" w:type="dxa"/>
          </w:tcPr>
          <w:p w14:paraId="457AF50A"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2972" w:type="dxa"/>
            <w:gridSpan w:val="2"/>
          </w:tcPr>
          <w:p w14:paraId="19176603" w14:textId="77777777" w:rsidR="00525C2E" w:rsidRPr="00F955BC"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F955BC">
              <w:rPr>
                <w:rFonts w:ascii="Arial" w:hAnsi="Arial" w:cs="Arial"/>
                <w:color w:val="000000"/>
                <w:sz w:val="17"/>
                <w:szCs w:val="17"/>
              </w:rPr>
              <w:t>Consolidated</w:t>
            </w:r>
          </w:p>
          <w:p w14:paraId="31B151B7" w14:textId="77777777" w:rsidR="00525C2E" w:rsidRPr="00F955BC"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F955BC">
              <w:rPr>
                <w:rFonts w:ascii="Arial" w:hAnsi="Arial" w:cs="Arial"/>
                <w:color w:val="000000"/>
                <w:sz w:val="17"/>
                <w:szCs w:val="17"/>
              </w:rPr>
              <w:t>financial statements</w:t>
            </w:r>
          </w:p>
        </w:tc>
        <w:tc>
          <w:tcPr>
            <w:tcW w:w="3011" w:type="dxa"/>
            <w:gridSpan w:val="2"/>
          </w:tcPr>
          <w:p w14:paraId="7A989E09" w14:textId="77777777" w:rsidR="00525C2E" w:rsidRPr="00F955BC"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F955BC">
              <w:rPr>
                <w:rFonts w:ascii="Arial" w:hAnsi="Arial" w:cs="Arial"/>
                <w:color w:val="000000"/>
                <w:sz w:val="17"/>
                <w:szCs w:val="17"/>
              </w:rPr>
              <w:t>Separate</w:t>
            </w:r>
          </w:p>
          <w:p w14:paraId="4BF3C730" w14:textId="77777777" w:rsidR="00525C2E" w:rsidRPr="00F955BC"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F955BC">
              <w:rPr>
                <w:rFonts w:ascii="Arial" w:hAnsi="Arial" w:cs="Arial"/>
                <w:color w:val="000000"/>
                <w:sz w:val="17"/>
                <w:szCs w:val="17"/>
              </w:rPr>
              <w:t>financial statements</w:t>
            </w:r>
          </w:p>
        </w:tc>
      </w:tr>
      <w:tr w:rsidR="00525C2E" w:rsidRPr="00F955BC" w14:paraId="40B4B30B" w14:textId="77777777" w:rsidTr="00094BC5">
        <w:tc>
          <w:tcPr>
            <w:tcW w:w="3080" w:type="dxa"/>
          </w:tcPr>
          <w:p w14:paraId="0333925D"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1461" w:type="dxa"/>
          </w:tcPr>
          <w:p w14:paraId="6C8299A1" w14:textId="002B8617" w:rsidR="00525C2E" w:rsidRPr="00F955BC"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F955BC">
              <w:rPr>
                <w:rFonts w:ascii="Arial" w:hAnsi="Arial" w:cs="Arial"/>
                <w:color w:val="000000"/>
                <w:sz w:val="17"/>
                <w:szCs w:val="17"/>
              </w:rPr>
              <w:t>202</w:t>
            </w:r>
            <w:r w:rsidR="00443554" w:rsidRPr="00F955BC">
              <w:rPr>
                <w:rFonts w:ascii="Arial" w:hAnsi="Arial" w:cs="Arial"/>
                <w:color w:val="000000"/>
                <w:sz w:val="17"/>
                <w:szCs w:val="17"/>
              </w:rPr>
              <w:t>5</w:t>
            </w:r>
          </w:p>
        </w:tc>
        <w:tc>
          <w:tcPr>
            <w:tcW w:w="1511" w:type="dxa"/>
          </w:tcPr>
          <w:p w14:paraId="694C96E5" w14:textId="13BC42E4" w:rsidR="00525C2E" w:rsidRPr="00F955BC"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F955BC">
              <w:rPr>
                <w:rFonts w:ascii="Arial" w:hAnsi="Arial" w:cs="Arial"/>
                <w:color w:val="000000"/>
                <w:sz w:val="17"/>
                <w:szCs w:val="17"/>
              </w:rPr>
              <w:t>202</w:t>
            </w:r>
            <w:r w:rsidR="00443554" w:rsidRPr="00F955BC">
              <w:rPr>
                <w:rFonts w:ascii="Arial" w:hAnsi="Arial" w:cs="Arial"/>
                <w:color w:val="000000"/>
                <w:sz w:val="17"/>
                <w:szCs w:val="17"/>
              </w:rPr>
              <w:t>4</w:t>
            </w:r>
          </w:p>
        </w:tc>
        <w:tc>
          <w:tcPr>
            <w:tcW w:w="1500" w:type="dxa"/>
          </w:tcPr>
          <w:p w14:paraId="3A45C534" w14:textId="2BE47FC2" w:rsidR="00525C2E" w:rsidRPr="00F955BC"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F955BC">
              <w:rPr>
                <w:rFonts w:ascii="Arial" w:hAnsi="Arial" w:cs="Arial"/>
                <w:color w:val="000000"/>
                <w:sz w:val="17"/>
                <w:szCs w:val="17"/>
              </w:rPr>
              <w:t>202</w:t>
            </w:r>
            <w:r w:rsidR="00443554" w:rsidRPr="00F955BC">
              <w:rPr>
                <w:rFonts w:ascii="Arial" w:hAnsi="Arial" w:cs="Arial"/>
                <w:color w:val="000000"/>
                <w:sz w:val="17"/>
                <w:szCs w:val="17"/>
              </w:rPr>
              <w:t>5</w:t>
            </w:r>
          </w:p>
        </w:tc>
        <w:tc>
          <w:tcPr>
            <w:tcW w:w="1511" w:type="dxa"/>
          </w:tcPr>
          <w:p w14:paraId="21AB38F4" w14:textId="16D1FE4A" w:rsidR="00525C2E" w:rsidRPr="00F955BC"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F955BC">
              <w:rPr>
                <w:rFonts w:ascii="Arial" w:hAnsi="Arial" w:cs="Arial"/>
                <w:color w:val="000000"/>
                <w:sz w:val="17"/>
                <w:szCs w:val="17"/>
              </w:rPr>
              <w:t>202</w:t>
            </w:r>
            <w:r w:rsidR="00443554" w:rsidRPr="00F955BC">
              <w:rPr>
                <w:rFonts w:ascii="Arial" w:hAnsi="Arial" w:cs="Arial"/>
                <w:color w:val="000000"/>
                <w:sz w:val="17"/>
                <w:szCs w:val="17"/>
              </w:rPr>
              <w:t>4</w:t>
            </w:r>
          </w:p>
        </w:tc>
      </w:tr>
      <w:tr w:rsidR="00525C2E" w:rsidRPr="00F955BC" w14:paraId="61FEA6B7" w14:textId="77777777" w:rsidTr="00094BC5">
        <w:tc>
          <w:tcPr>
            <w:tcW w:w="3080" w:type="dxa"/>
          </w:tcPr>
          <w:p w14:paraId="6F4594FE"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1461" w:type="dxa"/>
          </w:tcPr>
          <w:p w14:paraId="5B71D8F8"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1511" w:type="dxa"/>
          </w:tcPr>
          <w:p w14:paraId="399D964F"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1500" w:type="dxa"/>
          </w:tcPr>
          <w:p w14:paraId="6D9C23F9"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c>
          <w:tcPr>
            <w:tcW w:w="1511" w:type="dxa"/>
          </w:tcPr>
          <w:p w14:paraId="1A1CE80B" w14:textId="77777777" w:rsidR="00525C2E" w:rsidRPr="00F955BC" w:rsidRDefault="00525C2E" w:rsidP="00B46CCF">
            <w:pPr>
              <w:tabs>
                <w:tab w:val="num" w:pos="786"/>
              </w:tabs>
              <w:spacing w:before="60" w:after="30" w:line="276" w:lineRule="auto"/>
              <w:jc w:val="thaiDistribute"/>
              <w:rPr>
                <w:rFonts w:ascii="Arial" w:hAnsi="Arial" w:cs="Arial"/>
                <w:color w:val="000000"/>
                <w:sz w:val="17"/>
                <w:szCs w:val="17"/>
              </w:rPr>
            </w:pPr>
          </w:p>
        </w:tc>
      </w:tr>
      <w:tr w:rsidR="001B001E" w:rsidRPr="00F955BC" w14:paraId="0081F126" w14:textId="77777777" w:rsidTr="00094BC5">
        <w:tc>
          <w:tcPr>
            <w:tcW w:w="3080" w:type="dxa"/>
          </w:tcPr>
          <w:p w14:paraId="014EA795" w14:textId="6369A1BB" w:rsidR="001B001E" w:rsidRPr="00F955BC" w:rsidRDefault="001B001E" w:rsidP="001B001E">
            <w:pPr>
              <w:tabs>
                <w:tab w:val="num" w:pos="786"/>
              </w:tabs>
              <w:spacing w:before="60" w:after="30" w:line="276" w:lineRule="auto"/>
              <w:jc w:val="thaiDistribute"/>
              <w:rPr>
                <w:rFonts w:ascii="Arial" w:hAnsi="Arial" w:cs="Arial"/>
                <w:color w:val="000000"/>
                <w:sz w:val="17"/>
                <w:szCs w:val="17"/>
              </w:rPr>
            </w:pPr>
            <w:r w:rsidRPr="00F955BC">
              <w:rPr>
                <w:rFonts w:ascii="Arial" w:hAnsi="Arial" w:cs="Arial"/>
                <w:sz w:val="17"/>
                <w:szCs w:val="17"/>
              </w:rPr>
              <w:t>Net book value at the beginning</w:t>
            </w:r>
          </w:p>
        </w:tc>
        <w:tc>
          <w:tcPr>
            <w:tcW w:w="1461" w:type="dxa"/>
            <w:shd w:val="clear" w:color="auto" w:fill="FFFFFF" w:themeFill="background1"/>
          </w:tcPr>
          <w:p w14:paraId="417F9E39" w14:textId="419E7DD2" w:rsidR="001B001E" w:rsidRPr="00F955BC" w:rsidRDefault="001B001E" w:rsidP="001B001E">
            <w:pP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lang w:val="en-GB"/>
              </w:rPr>
              <w:t xml:space="preserve"> 1,841,000,000 </w:t>
            </w:r>
          </w:p>
        </w:tc>
        <w:tc>
          <w:tcPr>
            <w:tcW w:w="1511" w:type="dxa"/>
            <w:vAlign w:val="bottom"/>
          </w:tcPr>
          <w:p w14:paraId="57E5D928" w14:textId="3582C0CF" w:rsidR="001B001E" w:rsidRPr="00F955BC" w:rsidRDefault="001B001E" w:rsidP="001B001E">
            <w:pP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cs/>
                <w:lang w:val="en-GB"/>
              </w:rPr>
              <w:t>1</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363</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p>
        </w:tc>
        <w:tc>
          <w:tcPr>
            <w:tcW w:w="1500" w:type="dxa"/>
            <w:shd w:val="clear" w:color="auto" w:fill="FFFFFF" w:themeFill="background1"/>
          </w:tcPr>
          <w:p w14:paraId="27C8C0C7" w14:textId="55587063" w:rsidR="001B001E" w:rsidRPr="00F955BC" w:rsidRDefault="001B001E" w:rsidP="001B001E">
            <w:pP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lang w:val="en-GB"/>
              </w:rPr>
              <w:t xml:space="preserve"> 1,016,000,000 </w:t>
            </w:r>
          </w:p>
        </w:tc>
        <w:tc>
          <w:tcPr>
            <w:tcW w:w="1511" w:type="dxa"/>
            <w:vAlign w:val="bottom"/>
          </w:tcPr>
          <w:p w14:paraId="5B9865B0" w14:textId="1DFE6B39" w:rsidR="001B001E" w:rsidRPr="00F955BC" w:rsidRDefault="001B001E" w:rsidP="001B001E">
            <w:pP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cs/>
                <w:lang w:val="en-GB"/>
              </w:rPr>
              <w:t>788</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p>
        </w:tc>
      </w:tr>
      <w:tr w:rsidR="001B001E" w:rsidRPr="00F955BC" w14:paraId="4AEB1179" w14:textId="77777777" w:rsidTr="00094BC5">
        <w:tc>
          <w:tcPr>
            <w:tcW w:w="3080" w:type="dxa"/>
          </w:tcPr>
          <w:p w14:paraId="65D78E6F" w14:textId="09058480" w:rsidR="001B001E" w:rsidRPr="00F955BC" w:rsidRDefault="001B001E" w:rsidP="001B001E">
            <w:pPr>
              <w:tabs>
                <w:tab w:val="num" w:pos="786"/>
              </w:tabs>
              <w:spacing w:before="60" w:after="30" w:line="276" w:lineRule="auto"/>
              <w:jc w:val="thaiDistribute"/>
              <w:rPr>
                <w:rFonts w:ascii="Arial" w:hAnsi="Arial" w:cs="Arial"/>
                <w:color w:val="000000"/>
                <w:sz w:val="17"/>
                <w:szCs w:val="17"/>
              </w:rPr>
            </w:pPr>
            <w:r w:rsidRPr="00F955BC">
              <w:rPr>
                <w:rFonts w:ascii="Arial" w:hAnsi="Arial" w:cs="Arial"/>
                <w:sz w:val="17"/>
                <w:szCs w:val="17"/>
              </w:rPr>
              <w:t>Addition</w:t>
            </w:r>
          </w:p>
        </w:tc>
        <w:tc>
          <w:tcPr>
            <w:tcW w:w="1461" w:type="dxa"/>
            <w:shd w:val="clear" w:color="auto" w:fill="FFFFFF" w:themeFill="background1"/>
          </w:tcPr>
          <w:p w14:paraId="198035B8" w14:textId="786E2716" w:rsidR="001B001E" w:rsidRPr="00F955BC" w:rsidRDefault="001B001E" w:rsidP="001B001E">
            <w:pP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lang w:val="en-GB"/>
              </w:rPr>
              <w:t xml:space="preserve"> </w:t>
            </w:r>
            <w:r w:rsidR="009733C7" w:rsidRPr="00F955BC">
              <w:rPr>
                <w:rFonts w:ascii="Arial" w:eastAsia="Arial Unicode MS" w:hAnsi="Arial" w:cs="Arial"/>
                <w:sz w:val="17"/>
                <w:szCs w:val="17"/>
                <w:lang w:val="en-GB"/>
              </w:rPr>
              <w:t>2,155,000,000</w:t>
            </w:r>
            <w:r w:rsidRPr="00F955BC">
              <w:rPr>
                <w:rFonts w:ascii="Arial" w:eastAsia="Arial Unicode MS" w:hAnsi="Arial" w:cs="Arial"/>
                <w:sz w:val="17"/>
                <w:szCs w:val="17"/>
                <w:lang w:val="en-GB"/>
              </w:rPr>
              <w:t xml:space="preserve"> </w:t>
            </w:r>
          </w:p>
        </w:tc>
        <w:tc>
          <w:tcPr>
            <w:tcW w:w="1511" w:type="dxa"/>
            <w:vAlign w:val="bottom"/>
          </w:tcPr>
          <w:p w14:paraId="66999986" w14:textId="742B93F2" w:rsidR="001B001E" w:rsidRPr="00F955BC" w:rsidRDefault="001B001E" w:rsidP="001B001E">
            <w:pP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cs/>
                <w:lang w:val="en-GB"/>
              </w:rPr>
              <w:t>18</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270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p>
        </w:tc>
        <w:tc>
          <w:tcPr>
            <w:tcW w:w="1500" w:type="dxa"/>
            <w:shd w:val="clear" w:color="auto" w:fill="FFFFFF" w:themeFill="background1"/>
          </w:tcPr>
          <w:p w14:paraId="2DA3A709" w14:textId="25E6DBCE" w:rsidR="001B001E" w:rsidRPr="00F955BC" w:rsidRDefault="001B001E" w:rsidP="001B001E">
            <w:pP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lang w:val="en-GB"/>
              </w:rPr>
              <w:t xml:space="preserve"> 1,</w:t>
            </w:r>
            <w:r w:rsidR="00094BC5" w:rsidRPr="00F955BC">
              <w:rPr>
                <w:rFonts w:ascii="Arial" w:eastAsia="Arial Unicode MS" w:hAnsi="Arial" w:cs="Arial"/>
                <w:sz w:val="17"/>
                <w:szCs w:val="17"/>
                <w:lang w:val="en-GB"/>
              </w:rPr>
              <w:t>440</w:t>
            </w:r>
            <w:r w:rsidRPr="00F955BC">
              <w:rPr>
                <w:rFonts w:ascii="Arial" w:eastAsia="Arial Unicode MS" w:hAnsi="Arial" w:cs="Arial"/>
                <w:sz w:val="17"/>
                <w:szCs w:val="17"/>
                <w:lang w:val="en-GB"/>
              </w:rPr>
              <w:t xml:space="preserve">,000,000 </w:t>
            </w:r>
          </w:p>
        </w:tc>
        <w:tc>
          <w:tcPr>
            <w:tcW w:w="1511" w:type="dxa"/>
            <w:vAlign w:val="bottom"/>
          </w:tcPr>
          <w:p w14:paraId="7A4BD9AF" w14:textId="44643AA1" w:rsidR="001B001E" w:rsidRPr="00F955BC" w:rsidRDefault="001B001E" w:rsidP="001B001E">
            <w:pP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cs/>
                <w:lang w:val="en-GB"/>
              </w:rPr>
              <w:t>10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938</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p>
        </w:tc>
      </w:tr>
      <w:tr w:rsidR="001B001E" w:rsidRPr="00F955BC" w14:paraId="517D7225" w14:textId="77777777" w:rsidTr="00094BC5">
        <w:tc>
          <w:tcPr>
            <w:tcW w:w="3080" w:type="dxa"/>
          </w:tcPr>
          <w:p w14:paraId="370A3563" w14:textId="52DC21AD" w:rsidR="001B001E" w:rsidRPr="00F955BC" w:rsidRDefault="001B001E" w:rsidP="001B001E">
            <w:pPr>
              <w:tabs>
                <w:tab w:val="num" w:pos="786"/>
              </w:tabs>
              <w:spacing w:before="60" w:after="30" w:line="276" w:lineRule="auto"/>
              <w:jc w:val="thaiDistribute"/>
              <w:rPr>
                <w:rFonts w:ascii="Arial" w:hAnsi="Arial" w:cs="Arial"/>
                <w:color w:val="000000"/>
                <w:sz w:val="17"/>
                <w:szCs w:val="17"/>
              </w:rPr>
            </w:pPr>
            <w:r w:rsidRPr="00F955BC">
              <w:rPr>
                <w:rFonts w:ascii="Arial" w:hAnsi="Arial" w:cs="Arial"/>
                <w:sz w:val="17"/>
                <w:szCs w:val="17"/>
              </w:rPr>
              <w:t>Repayments</w:t>
            </w:r>
          </w:p>
        </w:tc>
        <w:tc>
          <w:tcPr>
            <w:tcW w:w="1461" w:type="dxa"/>
            <w:shd w:val="clear" w:color="auto" w:fill="FFFFFF" w:themeFill="background1"/>
          </w:tcPr>
          <w:p w14:paraId="1DAED60F" w14:textId="2538C86E" w:rsidR="001B001E" w:rsidRPr="00F955BC" w:rsidRDefault="00364D4B" w:rsidP="001B001E">
            <w:pPr>
              <w:pBdr>
                <w:bottom w:val="single" w:sz="4" w:space="1" w:color="auto"/>
              </w:pBd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lang w:val="en-GB"/>
              </w:rPr>
              <w:t>(2,</w:t>
            </w:r>
            <w:r w:rsidR="00916F76" w:rsidRPr="00F955BC">
              <w:rPr>
                <w:rFonts w:ascii="Arial" w:eastAsia="Arial Unicode MS" w:hAnsi="Arial" w:cs="Arial"/>
                <w:sz w:val="17"/>
                <w:szCs w:val="17"/>
                <w:lang w:val="en-GB"/>
              </w:rPr>
              <w:t>1</w:t>
            </w:r>
            <w:r w:rsidRPr="00F955BC">
              <w:rPr>
                <w:rFonts w:ascii="Arial" w:eastAsia="Arial Unicode MS" w:hAnsi="Arial" w:cs="Arial"/>
                <w:sz w:val="17"/>
                <w:szCs w:val="17"/>
                <w:lang w:val="en-GB"/>
              </w:rPr>
              <w:t>59,</w:t>
            </w:r>
            <w:r w:rsidR="00916F76" w:rsidRPr="00F955BC">
              <w:rPr>
                <w:rFonts w:ascii="Arial" w:eastAsia="Arial Unicode MS" w:hAnsi="Arial" w:cs="Arial"/>
                <w:sz w:val="17"/>
                <w:szCs w:val="17"/>
                <w:lang w:val="en-GB"/>
              </w:rPr>
              <w:t>6</w:t>
            </w:r>
            <w:r w:rsidRPr="00F955BC">
              <w:rPr>
                <w:rFonts w:ascii="Arial" w:eastAsia="Arial Unicode MS" w:hAnsi="Arial" w:cs="Arial"/>
                <w:sz w:val="17"/>
                <w:szCs w:val="17"/>
                <w:lang w:val="en-GB"/>
              </w:rPr>
              <w:t>00,000)</w:t>
            </w:r>
          </w:p>
        </w:tc>
        <w:tc>
          <w:tcPr>
            <w:tcW w:w="1511" w:type="dxa"/>
            <w:vAlign w:val="bottom"/>
          </w:tcPr>
          <w:p w14:paraId="5756AEAD" w14:textId="46D7A772" w:rsidR="001B001E" w:rsidRPr="00F955BC" w:rsidRDefault="001B001E" w:rsidP="001B001E">
            <w:pPr>
              <w:pBdr>
                <w:bottom w:val="single" w:sz="4" w:space="1" w:color="auto"/>
              </w:pBd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cs/>
                <w:lang w:val="en-GB"/>
              </w:rPr>
              <w:t>(17</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792</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p>
        </w:tc>
        <w:tc>
          <w:tcPr>
            <w:tcW w:w="1500" w:type="dxa"/>
            <w:shd w:val="clear" w:color="auto" w:fill="FFFFFF" w:themeFill="background1"/>
          </w:tcPr>
          <w:p w14:paraId="337809A6" w14:textId="0CD0FA77" w:rsidR="001B001E" w:rsidRPr="00F955BC" w:rsidRDefault="00094BC5" w:rsidP="001B001E">
            <w:pPr>
              <w:pBdr>
                <w:bottom w:val="single" w:sz="4" w:space="1" w:color="auto"/>
              </w:pBd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lang w:val="en-GB"/>
              </w:rPr>
              <w:t xml:space="preserve"> </w:t>
            </w:r>
            <w:r w:rsidR="001B001E" w:rsidRPr="00F955BC">
              <w:rPr>
                <w:rFonts w:ascii="Arial" w:eastAsia="Arial Unicode MS" w:hAnsi="Arial" w:cs="Arial"/>
                <w:sz w:val="17"/>
                <w:szCs w:val="17"/>
                <w:lang w:val="en-GB"/>
              </w:rPr>
              <w:t>(1,</w:t>
            </w:r>
            <w:r w:rsidRPr="00F955BC">
              <w:rPr>
                <w:rFonts w:ascii="Arial" w:eastAsia="Arial Unicode MS" w:hAnsi="Arial" w:cs="Arial"/>
                <w:sz w:val="17"/>
                <w:szCs w:val="17"/>
                <w:lang w:val="en-GB"/>
              </w:rPr>
              <w:t>444</w:t>
            </w:r>
            <w:r w:rsidR="001B001E" w:rsidRPr="00F955BC">
              <w:rPr>
                <w:rFonts w:ascii="Arial" w:eastAsia="Arial Unicode MS" w:hAnsi="Arial" w:cs="Arial"/>
                <w:sz w:val="17"/>
                <w:szCs w:val="17"/>
                <w:lang w:val="en-GB"/>
              </w:rPr>
              <w:t>,400,000)</w:t>
            </w:r>
          </w:p>
        </w:tc>
        <w:tc>
          <w:tcPr>
            <w:tcW w:w="1511" w:type="dxa"/>
            <w:vAlign w:val="bottom"/>
          </w:tcPr>
          <w:p w14:paraId="1F17073D" w14:textId="542A12EC" w:rsidR="001B001E" w:rsidRPr="00F955BC" w:rsidRDefault="001B001E" w:rsidP="001B001E">
            <w:pPr>
              <w:pBdr>
                <w:bottom w:val="single" w:sz="4" w:space="1" w:color="auto"/>
              </w:pBd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cs/>
                <w:lang w:val="en-GB"/>
              </w:rPr>
              <w:t>(10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710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p>
        </w:tc>
      </w:tr>
      <w:tr w:rsidR="001B001E" w:rsidRPr="00F955BC" w14:paraId="29B239E1" w14:textId="77777777" w:rsidTr="00094BC5">
        <w:tc>
          <w:tcPr>
            <w:tcW w:w="3080" w:type="dxa"/>
          </w:tcPr>
          <w:p w14:paraId="5490DE1E" w14:textId="6204C69B" w:rsidR="001B001E" w:rsidRPr="00F955BC" w:rsidRDefault="001B001E" w:rsidP="001B001E">
            <w:pPr>
              <w:tabs>
                <w:tab w:val="num" w:pos="786"/>
              </w:tabs>
              <w:spacing w:before="60" w:after="30" w:line="276" w:lineRule="auto"/>
              <w:jc w:val="thaiDistribute"/>
              <w:rPr>
                <w:rFonts w:ascii="Arial" w:hAnsi="Arial" w:cs="Arial"/>
                <w:color w:val="000000"/>
                <w:sz w:val="17"/>
                <w:szCs w:val="17"/>
              </w:rPr>
            </w:pPr>
            <w:r w:rsidRPr="00F955BC">
              <w:rPr>
                <w:rFonts w:ascii="Arial" w:hAnsi="Arial" w:cs="Arial"/>
                <w:sz w:val="17"/>
                <w:szCs w:val="17"/>
              </w:rPr>
              <w:t>Net book value at the ending</w:t>
            </w:r>
          </w:p>
        </w:tc>
        <w:tc>
          <w:tcPr>
            <w:tcW w:w="1461" w:type="dxa"/>
            <w:shd w:val="clear" w:color="auto" w:fill="FFFFFF" w:themeFill="background1"/>
            <w:vAlign w:val="bottom"/>
          </w:tcPr>
          <w:p w14:paraId="54A5F538" w14:textId="58D73D50" w:rsidR="001B001E" w:rsidRPr="00F955BC" w:rsidRDefault="001B001E" w:rsidP="001B001E">
            <w:pPr>
              <w:pBdr>
                <w:bottom w:val="single" w:sz="12" w:space="1" w:color="auto"/>
              </w:pBd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lang w:val="en-GB"/>
              </w:rPr>
              <w:t>1,836,400,000</w:t>
            </w:r>
          </w:p>
        </w:tc>
        <w:tc>
          <w:tcPr>
            <w:tcW w:w="1511" w:type="dxa"/>
            <w:vAlign w:val="bottom"/>
          </w:tcPr>
          <w:p w14:paraId="7DBD5AC1" w14:textId="5A3F960E" w:rsidR="001B001E" w:rsidRPr="00F955BC" w:rsidRDefault="001B001E" w:rsidP="001B001E">
            <w:pPr>
              <w:pBdr>
                <w:bottom w:val="single" w:sz="12" w:space="1" w:color="auto"/>
              </w:pBdr>
              <w:tabs>
                <w:tab w:val="num" w:pos="786"/>
              </w:tabs>
              <w:spacing w:before="60" w:after="30" w:line="276" w:lineRule="auto"/>
              <w:jc w:val="right"/>
              <w:rPr>
                <w:rFonts w:ascii="Arial" w:hAnsi="Arial" w:cs="Arial"/>
                <w:color w:val="000000"/>
                <w:sz w:val="17"/>
                <w:szCs w:val="17"/>
              </w:rPr>
            </w:pPr>
            <w:r w:rsidRPr="00F955BC">
              <w:rPr>
                <w:rFonts w:ascii="Arial" w:eastAsia="Arial Unicode MS" w:hAnsi="Arial" w:cs="Arial"/>
                <w:sz w:val="17"/>
                <w:szCs w:val="17"/>
                <w:cs/>
                <w:lang w:val="en-GB"/>
              </w:rPr>
              <w:t>1</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841</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r w:rsidRPr="00F955BC">
              <w:rPr>
                <w:rFonts w:ascii="Arial" w:eastAsia="Arial Unicode MS" w:hAnsi="Arial" w:cs="Arial"/>
                <w:sz w:val="17"/>
                <w:szCs w:val="17"/>
                <w:lang w:val="en-GB"/>
              </w:rPr>
              <w:t>,</w:t>
            </w:r>
            <w:r w:rsidRPr="00F955BC">
              <w:rPr>
                <w:rFonts w:ascii="Arial" w:eastAsia="Arial Unicode MS" w:hAnsi="Arial" w:cs="Arial"/>
                <w:sz w:val="17"/>
                <w:szCs w:val="17"/>
                <w:cs/>
                <w:lang w:val="en-GB"/>
              </w:rPr>
              <w:t>000</w:t>
            </w:r>
          </w:p>
        </w:tc>
        <w:tc>
          <w:tcPr>
            <w:tcW w:w="1500" w:type="dxa"/>
            <w:shd w:val="clear" w:color="auto" w:fill="FFFFFF" w:themeFill="background1"/>
            <w:vAlign w:val="bottom"/>
          </w:tcPr>
          <w:p w14:paraId="644F9027" w14:textId="32462035" w:rsidR="001B001E" w:rsidRPr="00F955BC" w:rsidRDefault="001B001E" w:rsidP="001B001E">
            <w:pPr>
              <w:pBdr>
                <w:bottom w:val="single" w:sz="12" w:space="1" w:color="auto"/>
              </w:pBdr>
              <w:tabs>
                <w:tab w:val="num" w:pos="786"/>
              </w:tabs>
              <w:spacing w:before="60" w:after="30" w:line="276" w:lineRule="auto"/>
              <w:jc w:val="right"/>
              <w:rPr>
                <w:rFonts w:ascii="Arial" w:eastAsia="Arial Unicode MS" w:hAnsi="Arial" w:cs="Arial"/>
                <w:sz w:val="17"/>
                <w:szCs w:val="17"/>
                <w:lang w:val="en-GB"/>
              </w:rPr>
            </w:pPr>
            <w:r w:rsidRPr="00F955BC">
              <w:rPr>
                <w:rFonts w:ascii="Arial" w:eastAsia="Arial Unicode MS" w:hAnsi="Arial" w:cs="Arial"/>
                <w:sz w:val="17"/>
                <w:szCs w:val="17"/>
                <w:lang w:val="en-GB"/>
              </w:rPr>
              <w:t>1,011,600,000</w:t>
            </w:r>
          </w:p>
        </w:tc>
        <w:tc>
          <w:tcPr>
            <w:tcW w:w="1511" w:type="dxa"/>
            <w:vAlign w:val="bottom"/>
          </w:tcPr>
          <w:p w14:paraId="5B5A13B0" w14:textId="6D24B8CE" w:rsidR="001B001E" w:rsidRPr="00F955BC" w:rsidRDefault="001B001E" w:rsidP="001B001E">
            <w:pPr>
              <w:pBdr>
                <w:bottom w:val="single" w:sz="12" w:space="1" w:color="auto"/>
              </w:pBdr>
              <w:tabs>
                <w:tab w:val="num" w:pos="786"/>
              </w:tabs>
              <w:spacing w:before="60" w:after="30" w:line="276" w:lineRule="auto"/>
              <w:jc w:val="right"/>
              <w:rPr>
                <w:rFonts w:ascii="Arial" w:hAnsi="Arial" w:cs="Arial"/>
                <w:color w:val="000000"/>
                <w:sz w:val="17"/>
                <w:szCs w:val="17"/>
              </w:rPr>
            </w:pPr>
            <w:r w:rsidRPr="00F955BC">
              <w:rPr>
                <w:rFonts w:ascii="Arial" w:eastAsia="Arial Unicode MS" w:hAnsi="Arial" w:cs="Arial"/>
                <w:sz w:val="17"/>
                <w:szCs w:val="17"/>
                <w:lang w:val="en-GB"/>
              </w:rPr>
              <w:t>1,016,000,000</w:t>
            </w:r>
          </w:p>
        </w:tc>
      </w:tr>
    </w:tbl>
    <w:p w14:paraId="50B042C3" w14:textId="77777777" w:rsidR="0074575D" w:rsidRPr="00350242" w:rsidRDefault="0074575D" w:rsidP="008503EC">
      <w:pPr>
        <w:tabs>
          <w:tab w:val="num" w:pos="786"/>
        </w:tabs>
        <w:spacing w:line="360" w:lineRule="auto"/>
        <w:ind w:left="426" w:right="-1"/>
        <w:jc w:val="thaiDistribute"/>
        <w:rPr>
          <w:rFonts w:ascii="Arial" w:hAnsi="Arial" w:cstheme="minorBidi"/>
          <w:color w:val="000000"/>
          <w:sz w:val="19"/>
          <w:szCs w:val="19"/>
        </w:rPr>
      </w:pPr>
    </w:p>
    <w:p w14:paraId="2DD65141" w14:textId="766E2A05" w:rsidR="00335875" w:rsidRPr="00F955BC" w:rsidRDefault="00575B8C" w:rsidP="00E74D74">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The Company pledged shares held in </w:t>
      </w:r>
      <w:r w:rsidR="002A5665" w:rsidRPr="00F955BC">
        <w:rPr>
          <w:rFonts w:ascii="Arial" w:hAnsi="Arial" w:cs="Arial"/>
          <w:color w:val="000000"/>
          <w:sz w:val="19"/>
          <w:szCs w:val="19"/>
        </w:rPr>
        <w:t xml:space="preserve">a </w:t>
      </w:r>
      <w:r w:rsidR="00DE4F8B" w:rsidRPr="00F955BC">
        <w:rPr>
          <w:rFonts w:ascii="Arial" w:hAnsi="Arial" w:cs="Browallia New"/>
          <w:color w:val="000000"/>
          <w:sz w:val="19"/>
          <w:szCs w:val="24"/>
        </w:rPr>
        <w:t xml:space="preserve">subsidiary </w:t>
      </w:r>
      <w:r w:rsidRPr="00F955BC">
        <w:rPr>
          <w:rFonts w:ascii="Arial" w:hAnsi="Arial" w:cs="Arial"/>
          <w:color w:val="000000"/>
          <w:sz w:val="19"/>
          <w:szCs w:val="19"/>
        </w:rPr>
        <w:t xml:space="preserve">as </w:t>
      </w:r>
      <w:r w:rsidR="00E662AA" w:rsidRPr="00F955BC">
        <w:rPr>
          <w:rFonts w:ascii="Arial" w:hAnsi="Arial" w:cs="Arial"/>
          <w:color w:val="000000"/>
          <w:sz w:val="19"/>
          <w:szCs w:val="19"/>
        </w:rPr>
        <w:t xml:space="preserve">a </w:t>
      </w:r>
      <w:r w:rsidRPr="00F955BC">
        <w:rPr>
          <w:rFonts w:ascii="Arial" w:hAnsi="Arial" w:cs="Arial"/>
          <w:color w:val="000000"/>
          <w:sz w:val="19"/>
          <w:szCs w:val="19"/>
        </w:rPr>
        <w:t xml:space="preserve">collateral for bill of exchange credit facilities with </w:t>
      </w:r>
      <w:r w:rsidR="003470BE" w:rsidRPr="00F955BC">
        <w:rPr>
          <w:rFonts w:ascii="Arial" w:hAnsi="Arial" w:cs="Arial"/>
          <w:color w:val="000000"/>
          <w:sz w:val="19"/>
          <w:szCs w:val="19"/>
        </w:rPr>
        <w:t>a financial institution</w:t>
      </w:r>
      <w:r w:rsidR="003470BE" w:rsidRPr="00F955BC">
        <w:rPr>
          <w:rFonts w:ascii="Arial" w:hAnsi="Arial" w:cstheme="minorBidi" w:hint="cs"/>
          <w:color w:val="000000"/>
          <w:sz w:val="19"/>
          <w:szCs w:val="19"/>
          <w:cs/>
        </w:rPr>
        <w:t xml:space="preserve"> </w:t>
      </w:r>
      <w:r w:rsidRPr="00F955BC">
        <w:rPr>
          <w:rFonts w:ascii="Arial" w:hAnsi="Arial" w:cs="Arial"/>
          <w:color w:val="000000"/>
          <w:sz w:val="19"/>
          <w:szCs w:val="19"/>
        </w:rPr>
        <w:t xml:space="preserve">amounting to Baht </w:t>
      </w:r>
      <w:r w:rsidR="00AC2498" w:rsidRPr="00F955BC">
        <w:rPr>
          <w:rFonts w:ascii="Arial" w:hAnsi="Arial" w:cs="Arial"/>
          <w:color w:val="000000"/>
          <w:sz w:val="19"/>
          <w:szCs w:val="19"/>
        </w:rPr>
        <w:t>3</w:t>
      </w:r>
      <w:r w:rsidRPr="00F955BC">
        <w:rPr>
          <w:rFonts w:ascii="Arial" w:hAnsi="Arial" w:cs="Arial"/>
          <w:color w:val="000000"/>
          <w:sz w:val="19"/>
          <w:szCs w:val="19"/>
          <w:cs/>
        </w:rPr>
        <w:t xml:space="preserve">00 </w:t>
      </w:r>
      <w:r w:rsidRPr="00F955BC">
        <w:rPr>
          <w:rFonts w:ascii="Arial" w:hAnsi="Arial" w:cs="Arial"/>
          <w:color w:val="000000"/>
          <w:sz w:val="19"/>
          <w:szCs w:val="19"/>
        </w:rPr>
        <w:t>million. Such pledge is in accordance with the terms and conditions stipulated in the related credit facility agreements.</w:t>
      </w:r>
    </w:p>
    <w:p w14:paraId="6D3D8AAD" w14:textId="77777777" w:rsidR="00CF7C3E" w:rsidRPr="00F955BC" w:rsidRDefault="00CF7C3E" w:rsidP="00B115F5">
      <w:pPr>
        <w:tabs>
          <w:tab w:val="num" w:pos="786"/>
        </w:tabs>
        <w:spacing w:line="360" w:lineRule="auto"/>
        <w:ind w:left="426" w:right="-1"/>
        <w:rPr>
          <w:rFonts w:ascii="Arial" w:hAnsi="Arial" w:cs="Arial"/>
          <w:caps/>
          <w:color w:val="000000" w:themeColor="text1"/>
          <w:sz w:val="19"/>
          <w:szCs w:val="19"/>
        </w:rPr>
      </w:pPr>
    </w:p>
    <w:p w14:paraId="663B9E02" w14:textId="77777777" w:rsidR="00CF7C3E" w:rsidRPr="00F955BC" w:rsidRDefault="00CF7C3E" w:rsidP="00B115F5">
      <w:pPr>
        <w:tabs>
          <w:tab w:val="num" w:pos="786"/>
        </w:tabs>
        <w:spacing w:line="360" w:lineRule="auto"/>
        <w:ind w:left="426" w:right="-1"/>
        <w:rPr>
          <w:rFonts w:ascii="Arial" w:hAnsi="Arial" w:cs="Arial"/>
          <w:caps/>
          <w:color w:val="000000" w:themeColor="text1"/>
          <w:sz w:val="19"/>
          <w:szCs w:val="19"/>
        </w:rPr>
      </w:pPr>
    </w:p>
    <w:p w14:paraId="0E109C32" w14:textId="77777777" w:rsidR="00CF7C3E" w:rsidRPr="00F955BC" w:rsidRDefault="00CF7C3E" w:rsidP="00B115F5">
      <w:pPr>
        <w:tabs>
          <w:tab w:val="num" w:pos="786"/>
        </w:tabs>
        <w:spacing w:line="360" w:lineRule="auto"/>
        <w:ind w:left="426" w:right="-1"/>
        <w:rPr>
          <w:rFonts w:ascii="Arial" w:hAnsi="Arial" w:cs="Arial"/>
          <w:caps/>
          <w:color w:val="000000" w:themeColor="text1"/>
          <w:sz w:val="19"/>
          <w:szCs w:val="19"/>
        </w:rPr>
      </w:pPr>
    </w:p>
    <w:p w14:paraId="2256B57F" w14:textId="77777777" w:rsidR="00CF7C3E" w:rsidRPr="00F955BC" w:rsidRDefault="00CF7C3E" w:rsidP="00B115F5">
      <w:pPr>
        <w:tabs>
          <w:tab w:val="num" w:pos="786"/>
        </w:tabs>
        <w:spacing w:line="360" w:lineRule="auto"/>
        <w:ind w:left="426" w:right="-1"/>
        <w:rPr>
          <w:rFonts w:ascii="Arial" w:hAnsi="Arial" w:cstheme="minorBidi"/>
          <w:caps/>
          <w:color w:val="000000" w:themeColor="text1"/>
          <w:sz w:val="19"/>
          <w:szCs w:val="19"/>
        </w:rPr>
      </w:pPr>
    </w:p>
    <w:p w14:paraId="63FC19A6" w14:textId="77777777" w:rsidR="00C32545" w:rsidRPr="00F955BC" w:rsidRDefault="00C32545" w:rsidP="00B115F5">
      <w:pPr>
        <w:tabs>
          <w:tab w:val="num" w:pos="786"/>
        </w:tabs>
        <w:spacing w:line="360" w:lineRule="auto"/>
        <w:ind w:left="426" w:right="-1"/>
        <w:rPr>
          <w:rFonts w:ascii="Arial" w:hAnsi="Arial" w:cstheme="minorBidi"/>
          <w:caps/>
          <w:color w:val="000000" w:themeColor="text1"/>
          <w:sz w:val="19"/>
          <w:szCs w:val="19"/>
        </w:rPr>
      </w:pPr>
    </w:p>
    <w:p w14:paraId="654BB1F0" w14:textId="77777777" w:rsidR="00BD2B28" w:rsidRDefault="00BD2B28" w:rsidP="00B115F5">
      <w:pPr>
        <w:tabs>
          <w:tab w:val="num" w:pos="786"/>
        </w:tabs>
        <w:spacing w:line="360" w:lineRule="auto"/>
        <w:ind w:left="426" w:right="-1"/>
        <w:rPr>
          <w:rFonts w:ascii="Arial" w:hAnsi="Arial" w:cstheme="minorBidi"/>
          <w:caps/>
          <w:color w:val="000000" w:themeColor="text1"/>
          <w:sz w:val="19"/>
          <w:szCs w:val="19"/>
        </w:rPr>
      </w:pPr>
    </w:p>
    <w:p w14:paraId="14D17D22" w14:textId="77777777" w:rsidR="00350242" w:rsidRPr="00F955BC" w:rsidRDefault="00350242" w:rsidP="00B115F5">
      <w:pPr>
        <w:tabs>
          <w:tab w:val="num" w:pos="786"/>
        </w:tabs>
        <w:spacing w:line="360" w:lineRule="auto"/>
        <w:ind w:left="426" w:right="-1"/>
        <w:rPr>
          <w:rFonts w:ascii="Arial" w:hAnsi="Arial" w:cstheme="minorBidi"/>
          <w:caps/>
          <w:color w:val="000000" w:themeColor="text1"/>
          <w:sz w:val="19"/>
          <w:szCs w:val="19"/>
        </w:rPr>
      </w:pPr>
    </w:p>
    <w:p w14:paraId="37EC018B" w14:textId="77777777" w:rsidR="00FA1C2E" w:rsidRPr="00F955BC" w:rsidRDefault="00FA1C2E" w:rsidP="00F50861">
      <w:pPr>
        <w:tabs>
          <w:tab w:val="num" w:pos="786"/>
        </w:tabs>
        <w:spacing w:line="360" w:lineRule="auto"/>
        <w:ind w:right="-1"/>
        <w:rPr>
          <w:rFonts w:ascii="Arial" w:hAnsi="Arial" w:cs="Arial"/>
          <w:caps/>
          <w:color w:val="000000" w:themeColor="text1"/>
          <w:sz w:val="19"/>
          <w:szCs w:val="19"/>
        </w:rPr>
      </w:pPr>
    </w:p>
    <w:p w14:paraId="0605F8D6" w14:textId="77777777" w:rsidR="005669D0" w:rsidRPr="00F955BC" w:rsidRDefault="005669D0"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 xml:space="preserve">Short-term loanS from OTHER </w:t>
      </w:r>
    </w:p>
    <w:p w14:paraId="47CC3CA2" w14:textId="2D6BDFAF" w:rsidR="005669D0" w:rsidRPr="00F955BC" w:rsidRDefault="005669D0" w:rsidP="005669D0">
      <w:pPr>
        <w:tabs>
          <w:tab w:val="num" w:pos="786"/>
        </w:tabs>
        <w:spacing w:line="360" w:lineRule="auto"/>
        <w:ind w:left="426" w:right="-1"/>
        <w:rPr>
          <w:rFonts w:ascii="Arial" w:hAnsi="Arial" w:cs="Arial"/>
          <w:caps/>
          <w:color w:val="000000" w:themeColor="text1"/>
          <w:sz w:val="17"/>
          <w:szCs w:val="17"/>
        </w:rPr>
      </w:pPr>
    </w:p>
    <w:p w14:paraId="00A0E628" w14:textId="08BC610C" w:rsidR="004927D4" w:rsidRPr="00F955BC" w:rsidRDefault="004927D4" w:rsidP="004927D4">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During the year 2025, the Company engaged into short-term loan agreements with other</w:t>
      </w:r>
      <w:r w:rsidR="00D8595E" w:rsidRPr="00F955BC">
        <w:rPr>
          <w:rFonts w:ascii="Arial" w:hAnsi="Arial" w:cs="Arial"/>
          <w:color w:val="000000"/>
          <w:sz w:val="19"/>
          <w:szCs w:val="19"/>
        </w:rPr>
        <w:t xml:space="preserve"> which are unsecured loans in Thai Baht currency and bears interest rate as specified in agreements</w:t>
      </w:r>
    </w:p>
    <w:p w14:paraId="62E4A587" w14:textId="77777777" w:rsidR="00D8595E" w:rsidRPr="00F955BC" w:rsidRDefault="00D8595E" w:rsidP="004927D4">
      <w:pPr>
        <w:tabs>
          <w:tab w:val="num" w:pos="786"/>
        </w:tabs>
        <w:spacing w:line="360" w:lineRule="auto"/>
        <w:ind w:left="426" w:right="-1"/>
        <w:jc w:val="thaiDistribute"/>
        <w:rPr>
          <w:rFonts w:ascii="Arial" w:hAnsi="Arial" w:cs="Arial"/>
          <w:color w:val="000000"/>
          <w:sz w:val="17"/>
          <w:szCs w:val="17"/>
        </w:rPr>
      </w:pPr>
    </w:p>
    <w:p w14:paraId="71401655" w14:textId="02BF515C" w:rsidR="004927D4" w:rsidRPr="00F955BC" w:rsidRDefault="004927D4" w:rsidP="004927D4">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The movements of short-term loans from other for the year ended 31 December 2025 are as follows:</w:t>
      </w:r>
    </w:p>
    <w:p w14:paraId="42A5B490" w14:textId="77777777" w:rsidR="004927D4" w:rsidRPr="00F955BC" w:rsidRDefault="004927D4" w:rsidP="004927D4">
      <w:pPr>
        <w:tabs>
          <w:tab w:val="num" w:pos="786"/>
        </w:tabs>
        <w:spacing w:line="360" w:lineRule="auto"/>
        <w:ind w:left="426" w:right="-1"/>
        <w:rPr>
          <w:rFonts w:ascii="Arial" w:hAnsi="Arial" w:cs="Arial"/>
          <w:color w:val="000000"/>
          <w:sz w:val="17"/>
          <w:szCs w:val="17"/>
        </w:rPr>
      </w:pPr>
    </w:p>
    <w:tbl>
      <w:tblPr>
        <w:tblW w:w="9099" w:type="dxa"/>
        <w:tblInd w:w="351" w:type="dxa"/>
        <w:tblLayout w:type="fixed"/>
        <w:tblLook w:val="0000" w:firstRow="0" w:lastRow="0" w:firstColumn="0" w:lastColumn="0" w:noHBand="0" w:noVBand="0"/>
      </w:tblPr>
      <w:tblGrid>
        <w:gridCol w:w="6312"/>
        <w:gridCol w:w="2787"/>
      </w:tblGrid>
      <w:tr w:rsidR="004927D4" w:rsidRPr="00F955BC" w14:paraId="2CF2095F" w14:textId="77777777">
        <w:trPr>
          <w:cantSplit/>
        </w:trPr>
        <w:tc>
          <w:tcPr>
            <w:tcW w:w="6312" w:type="dxa"/>
          </w:tcPr>
          <w:p w14:paraId="6A0CD18D" w14:textId="77777777" w:rsidR="004927D4" w:rsidRPr="00F955BC" w:rsidRDefault="004927D4">
            <w:pPr>
              <w:spacing w:before="60" w:after="30" w:line="276" w:lineRule="auto"/>
              <w:rPr>
                <w:rFonts w:ascii="Arial" w:hAnsi="Arial" w:cs="Arial"/>
                <w:sz w:val="19"/>
                <w:szCs w:val="19"/>
                <w:cs/>
              </w:rPr>
            </w:pPr>
          </w:p>
        </w:tc>
        <w:tc>
          <w:tcPr>
            <w:tcW w:w="2787" w:type="dxa"/>
          </w:tcPr>
          <w:p w14:paraId="08CFF4E1" w14:textId="43ED6FB6" w:rsidR="004927D4" w:rsidRPr="00F955BC" w:rsidRDefault="004927D4">
            <w:pPr>
              <w:spacing w:before="60" w:after="30" w:line="276" w:lineRule="auto"/>
              <w:jc w:val="right"/>
              <w:rPr>
                <w:rFonts w:ascii="Arial" w:hAnsi="Arial" w:cs="Arial"/>
                <w:sz w:val="19"/>
                <w:szCs w:val="19"/>
                <w:cs/>
              </w:rPr>
            </w:pPr>
            <w:r w:rsidRPr="00F955BC">
              <w:rPr>
                <w:rFonts w:ascii="Arial" w:hAnsi="Arial" w:cs="Arial"/>
                <w:sz w:val="19"/>
                <w:szCs w:val="19"/>
              </w:rPr>
              <w:t>(Unit : Baht)</w:t>
            </w:r>
          </w:p>
        </w:tc>
      </w:tr>
      <w:tr w:rsidR="004927D4" w:rsidRPr="00F955BC" w14:paraId="6FDF0FDB" w14:textId="77777777">
        <w:trPr>
          <w:cantSplit/>
        </w:trPr>
        <w:tc>
          <w:tcPr>
            <w:tcW w:w="6312" w:type="dxa"/>
          </w:tcPr>
          <w:p w14:paraId="5C5E4CBD" w14:textId="77777777" w:rsidR="004927D4" w:rsidRPr="00F955BC" w:rsidRDefault="004927D4">
            <w:pPr>
              <w:spacing w:before="60" w:after="30" w:line="276" w:lineRule="auto"/>
              <w:rPr>
                <w:rFonts w:ascii="Arial" w:hAnsi="Arial" w:cs="Arial"/>
                <w:sz w:val="19"/>
                <w:szCs w:val="19"/>
                <w:cs/>
              </w:rPr>
            </w:pPr>
          </w:p>
        </w:tc>
        <w:tc>
          <w:tcPr>
            <w:tcW w:w="2787" w:type="dxa"/>
            <w:vAlign w:val="bottom"/>
          </w:tcPr>
          <w:p w14:paraId="28B2D696" w14:textId="77777777" w:rsidR="004927D4" w:rsidRPr="00F955BC" w:rsidRDefault="004927D4">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 xml:space="preserve">Consolidated and separate </w:t>
            </w:r>
            <w:r w:rsidRPr="00F955BC">
              <w:rPr>
                <w:rFonts w:ascii="Arial" w:hAnsi="Arial" w:cs="Arial"/>
                <w:sz w:val="19"/>
                <w:szCs w:val="19"/>
                <w:cs/>
              </w:rPr>
              <w:t xml:space="preserve">                   </w:t>
            </w:r>
            <w:r w:rsidRPr="00F955BC">
              <w:rPr>
                <w:rFonts w:ascii="Arial" w:hAnsi="Arial" w:cs="Arial"/>
                <w:sz w:val="19"/>
                <w:szCs w:val="19"/>
              </w:rPr>
              <w:t>financial information</w:t>
            </w:r>
          </w:p>
        </w:tc>
      </w:tr>
      <w:tr w:rsidR="004927D4" w:rsidRPr="00F955BC" w14:paraId="77168870" w14:textId="77777777">
        <w:trPr>
          <w:cantSplit/>
        </w:trPr>
        <w:tc>
          <w:tcPr>
            <w:tcW w:w="6312" w:type="dxa"/>
          </w:tcPr>
          <w:p w14:paraId="5B703CD1" w14:textId="77777777" w:rsidR="004927D4" w:rsidRPr="00F955BC" w:rsidRDefault="004927D4">
            <w:pPr>
              <w:spacing w:before="60" w:after="30" w:line="276" w:lineRule="auto"/>
              <w:rPr>
                <w:rFonts w:ascii="Arial" w:hAnsi="Arial" w:cs="Arial"/>
                <w:sz w:val="16"/>
                <w:szCs w:val="16"/>
                <w:cs/>
              </w:rPr>
            </w:pPr>
          </w:p>
        </w:tc>
        <w:tc>
          <w:tcPr>
            <w:tcW w:w="2787" w:type="dxa"/>
          </w:tcPr>
          <w:p w14:paraId="7BDA0C4B" w14:textId="77777777" w:rsidR="004927D4" w:rsidRPr="00F955BC" w:rsidRDefault="004927D4">
            <w:pPr>
              <w:spacing w:before="60" w:after="30" w:line="276" w:lineRule="auto"/>
              <w:jc w:val="center"/>
              <w:rPr>
                <w:rFonts w:ascii="Arial" w:hAnsi="Arial" w:cs="Arial"/>
                <w:sz w:val="19"/>
                <w:szCs w:val="19"/>
                <w:cs/>
              </w:rPr>
            </w:pPr>
          </w:p>
        </w:tc>
      </w:tr>
      <w:tr w:rsidR="004927D4" w:rsidRPr="00F955BC" w14:paraId="42A0D4B0" w14:textId="77777777">
        <w:trPr>
          <w:cantSplit/>
        </w:trPr>
        <w:tc>
          <w:tcPr>
            <w:tcW w:w="6312" w:type="dxa"/>
          </w:tcPr>
          <w:p w14:paraId="367D1FCF" w14:textId="77777777" w:rsidR="004927D4" w:rsidRPr="00F955BC" w:rsidRDefault="004927D4">
            <w:pPr>
              <w:tabs>
                <w:tab w:val="left" w:pos="900"/>
              </w:tabs>
              <w:spacing w:before="60" w:after="30" w:line="276" w:lineRule="auto"/>
              <w:ind w:left="360" w:right="-43" w:hanging="360"/>
              <w:jc w:val="both"/>
              <w:rPr>
                <w:rFonts w:ascii="Arial" w:hAnsi="Arial" w:cs="Arial"/>
                <w:sz w:val="19"/>
                <w:szCs w:val="19"/>
              </w:rPr>
            </w:pPr>
            <w:r w:rsidRPr="00F955BC">
              <w:rPr>
                <w:rFonts w:ascii="Arial" w:hAnsi="Arial" w:cs="Arial"/>
                <w:sz w:val="19"/>
                <w:szCs w:val="19"/>
              </w:rPr>
              <w:t>Balance as of 1 January 2025</w:t>
            </w:r>
          </w:p>
        </w:tc>
        <w:tc>
          <w:tcPr>
            <w:tcW w:w="2787" w:type="dxa"/>
          </w:tcPr>
          <w:p w14:paraId="793A0A0F" w14:textId="77777777" w:rsidR="004927D4" w:rsidRPr="00F955BC" w:rsidRDefault="004927D4">
            <w:pPr>
              <w:spacing w:before="60" w:after="30" w:line="276" w:lineRule="auto"/>
              <w:ind w:right="269"/>
              <w:jc w:val="right"/>
              <w:rPr>
                <w:rFonts w:ascii="Arial" w:hAnsi="Arial" w:cs="Arial"/>
                <w:sz w:val="19"/>
                <w:szCs w:val="19"/>
              </w:rPr>
            </w:pPr>
            <w:r w:rsidRPr="00F955BC">
              <w:rPr>
                <w:rFonts w:ascii="Arial" w:hAnsi="Arial" w:cs="Arial"/>
                <w:sz w:val="19"/>
                <w:szCs w:val="19"/>
              </w:rPr>
              <w:t>-</w:t>
            </w:r>
          </w:p>
        </w:tc>
      </w:tr>
      <w:tr w:rsidR="004927D4" w:rsidRPr="00F955BC" w14:paraId="463BBC91" w14:textId="77777777">
        <w:trPr>
          <w:cantSplit/>
        </w:trPr>
        <w:tc>
          <w:tcPr>
            <w:tcW w:w="6312" w:type="dxa"/>
          </w:tcPr>
          <w:p w14:paraId="2F0C4BDD" w14:textId="77777777" w:rsidR="004927D4" w:rsidRPr="00F955BC" w:rsidRDefault="004927D4">
            <w:pPr>
              <w:tabs>
                <w:tab w:val="left" w:pos="900"/>
              </w:tabs>
              <w:spacing w:before="60" w:after="30" w:line="276" w:lineRule="auto"/>
              <w:ind w:left="360" w:right="-43" w:hanging="360"/>
              <w:jc w:val="both"/>
              <w:rPr>
                <w:rFonts w:ascii="Arial" w:hAnsi="Arial" w:cs="Arial"/>
                <w:sz w:val="19"/>
                <w:szCs w:val="19"/>
              </w:rPr>
            </w:pPr>
            <w:r w:rsidRPr="00F955BC">
              <w:rPr>
                <w:rFonts w:ascii="Arial" w:hAnsi="Arial" w:cs="Arial"/>
                <w:sz w:val="19"/>
                <w:szCs w:val="19"/>
              </w:rPr>
              <w:t xml:space="preserve">Additions </w:t>
            </w:r>
          </w:p>
        </w:tc>
        <w:tc>
          <w:tcPr>
            <w:tcW w:w="2787" w:type="dxa"/>
          </w:tcPr>
          <w:p w14:paraId="05C734A8" w14:textId="79E3DE7B" w:rsidR="004927D4" w:rsidRPr="00F955BC" w:rsidRDefault="004927D4">
            <w:pPr>
              <w:spacing w:before="60" w:after="30" w:line="276" w:lineRule="auto"/>
              <w:jc w:val="right"/>
              <w:rPr>
                <w:rFonts w:ascii="Arial" w:hAnsi="Arial" w:cs="Arial"/>
                <w:sz w:val="19"/>
                <w:szCs w:val="19"/>
              </w:rPr>
            </w:pPr>
            <w:r w:rsidRPr="00F955BC">
              <w:rPr>
                <w:rFonts w:ascii="Arial" w:hAnsi="Arial" w:cs="Arial"/>
                <w:snapToGrid w:val="0"/>
                <w:sz w:val="19"/>
                <w:szCs w:val="19"/>
                <w:lang w:eastAsia="th-TH"/>
              </w:rPr>
              <w:t>61,000</w:t>
            </w:r>
            <w:r w:rsidR="00935C08" w:rsidRPr="00F955BC">
              <w:rPr>
                <w:rFonts w:ascii="Arial" w:hAnsi="Arial" w:cs="Arial"/>
                <w:snapToGrid w:val="0"/>
                <w:sz w:val="19"/>
                <w:szCs w:val="19"/>
                <w:lang w:eastAsia="th-TH"/>
              </w:rPr>
              <w:t>,000</w:t>
            </w:r>
          </w:p>
        </w:tc>
      </w:tr>
      <w:tr w:rsidR="004927D4" w:rsidRPr="00F955BC" w14:paraId="186A6CB9" w14:textId="77777777">
        <w:trPr>
          <w:cantSplit/>
        </w:trPr>
        <w:tc>
          <w:tcPr>
            <w:tcW w:w="6312" w:type="dxa"/>
          </w:tcPr>
          <w:p w14:paraId="7CBDCE9B" w14:textId="77777777" w:rsidR="004927D4" w:rsidRPr="00F955BC" w:rsidRDefault="004927D4">
            <w:pPr>
              <w:tabs>
                <w:tab w:val="left" w:pos="900"/>
              </w:tabs>
              <w:spacing w:before="60" w:after="30" w:line="276" w:lineRule="auto"/>
              <w:ind w:left="360" w:right="-43" w:hanging="360"/>
              <w:rPr>
                <w:rFonts w:ascii="Arial" w:hAnsi="Arial" w:cs="Arial"/>
                <w:sz w:val="19"/>
                <w:szCs w:val="19"/>
              </w:rPr>
            </w:pPr>
            <w:r w:rsidRPr="00F955BC">
              <w:rPr>
                <w:rFonts w:ascii="Arial" w:hAnsi="Arial" w:cs="Arial"/>
                <w:sz w:val="19"/>
                <w:szCs w:val="19"/>
              </w:rPr>
              <w:t>Repayments</w:t>
            </w:r>
          </w:p>
        </w:tc>
        <w:tc>
          <w:tcPr>
            <w:tcW w:w="2787" w:type="dxa"/>
          </w:tcPr>
          <w:p w14:paraId="18ABF889" w14:textId="0662FC0D" w:rsidR="004927D4" w:rsidRPr="00F955BC" w:rsidRDefault="00EE4BD0">
            <w:pPr>
              <w:pBdr>
                <w:bottom w:val="single" w:sz="4" w:space="1" w:color="auto"/>
              </w:pBdr>
              <w:spacing w:before="60" w:after="30" w:line="276" w:lineRule="auto"/>
              <w:jc w:val="right"/>
              <w:rPr>
                <w:rFonts w:ascii="Arial" w:hAnsi="Arial" w:cs="Arial"/>
                <w:sz w:val="19"/>
                <w:szCs w:val="19"/>
              </w:rPr>
            </w:pPr>
            <w:r w:rsidRPr="00F955BC">
              <w:rPr>
                <w:rFonts w:ascii="Arial" w:hAnsi="Arial" w:cs="Arial"/>
                <w:snapToGrid w:val="0"/>
                <w:sz w:val="19"/>
                <w:szCs w:val="19"/>
                <w:lang w:eastAsia="th-TH"/>
              </w:rPr>
              <w:t>(61,000,000)</w:t>
            </w:r>
          </w:p>
        </w:tc>
      </w:tr>
      <w:tr w:rsidR="004927D4" w:rsidRPr="00F955BC" w14:paraId="539198C5" w14:textId="77777777">
        <w:trPr>
          <w:cantSplit/>
        </w:trPr>
        <w:tc>
          <w:tcPr>
            <w:tcW w:w="6312" w:type="dxa"/>
          </w:tcPr>
          <w:p w14:paraId="45D9BD96" w14:textId="2F0D2BBA" w:rsidR="004927D4" w:rsidRPr="00F955BC" w:rsidRDefault="004927D4">
            <w:pPr>
              <w:tabs>
                <w:tab w:val="left" w:pos="900"/>
              </w:tabs>
              <w:spacing w:before="60" w:after="30" w:line="276" w:lineRule="auto"/>
              <w:ind w:left="360" w:right="-43" w:hanging="360"/>
              <w:jc w:val="both"/>
              <w:rPr>
                <w:rFonts w:ascii="Arial" w:hAnsi="Arial" w:cs="Arial"/>
                <w:sz w:val="19"/>
                <w:szCs w:val="19"/>
                <w:lang w:val="en-GB"/>
              </w:rPr>
            </w:pPr>
            <w:r w:rsidRPr="00F955BC">
              <w:rPr>
                <w:rFonts w:ascii="Arial" w:hAnsi="Arial" w:cs="Arial"/>
                <w:sz w:val="19"/>
                <w:szCs w:val="19"/>
              </w:rPr>
              <w:t xml:space="preserve">Net balance as of </w:t>
            </w:r>
            <w:r w:rsidR="00EE4BD0" w:rsidRPr="00F955BC">
              <w:rPr>
                <w:rFonts w:ascii="Arial" w:hAnsi="Arial" w:cs="Arial"/>
                <w:sz w:val="19"/>
                <w:szCs w:val="19"/>
                <w:lang w:val="en-GB"/>
              </w:rPr>
              <w:t>3</w:t>
            </w:r>
            <w:r w:rsidR="00EE4BD0" w:rsidRPr="00F955BC">
              <w:rPr>
                <w:rFonts w:ascii="Arial" w:hAnsi="Arial" w:cs="Arial"/>
                <w:sz w:val="19"/>
                <w:szCs w:val="19"/>
              </w:rPr>
              <w:t>1 December</w:t>
            </w:r>
            <w:r w:rsidRPr="00F955BC">
              <w:rPr>
                <w:rFonts w:ascii="Arial" w:hAnsi="Arial" w:cs="Arial"/>
                <w:sz w:val="19"/>
                <w:szCs w:val="19"/>
              </w:rPr>
              <w:t xml:space="preserve"> 2025</w:t>
            </w:r>
          </w:p>
        </w:tc>
        <w:tc>
          <w:tcPr>
            <w:tcW w:w="2787" w:type="dxa"/>
          </w:tcPr>
          <w:p w14:paraId="4D4B0F2A" w14:textId="1653026E" w:rsidR="004927D4" w:rsidRPr="00F955BC" w:rsidRDefault="00F45FE1" w:rsidP="00B62F35">
            <w:pPr>
              <w:pBdr>
                <w:bottom w:val="single" w:sz="12" w:space="1" w:color="auto"/>
              </w:pBd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jc w:val="center"/>
              <w:rPr>
                <w:rFonts w:ascii="Browallia New" w:hAnsi="Browallia New" w:cs="Browallia New"/>
                <w:snapToGrid w:val="0"/>
                <w:lang w:eastAsia="th-TH"/>
              </w:rPr>
            </w:pPr>
            <w:r w:rsidRPr="00F955BC">
              <w:rPr>
                <w:rFonts w:ascii="Browallia New" w:hAnsi="Browallia New" w:cs="Browallia New"/>
                <w:snapToGrid w:val="0"/>
                <w:lang w:eastAsia="th-TH"/>
              </w:rPr>
              <w:t xml:space="preserve">                             -</w:t>
            </w:r>
          </w:p>
        </w:tc>
      </w:tr>
    </w:tbl>
    <w:p w14:paraId="139EA798" w14:textId="77777777" w:rsidR="004927D4" w:rsidRPr="00F955BC" w:rsidRDefault="004927D4" w:rsidP="004927D4">
      <w:pPr>
        <w:tabs>
          <w:tab w:val="num" w:pos="786"/>
        </w:tabs>
        <w:spacing w:line="360" w:lineRule="auto"/>
        <w:ind w:left="426" w:right="-1"/>
        <w:rPr>
          <w:rFonts w:ascii="Arial" w:hAnsi="Arial" w:cs="Arial"/>
          <w:color w:val="000000"/>
          <w:sz w:val="17"/>
          <w:szCs w:val="17"/>
        </w:rPr>
      </w:pPr>
    </w:p>
    <w:p w14:paraId="48902685" w14:textId="5DE683B1" w:rsidR="004927D4" w:rsidRPr="00F955BC" w:rsidRDefault="004927D4" w:rsidP="004927D4">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As at 31 </w:t>
      </w:r>
      <w:r w:rsidR="002C3CFC" w:rsidRPr="00F955BC">
        <w:rPr>
          <w:rFonts w:ascii="Arial" w:hAnsi="Arial" w:cs="Arial"/>
          <w:color w:val="000000"/>
          <w:sz w:val="19"/>
          <w:szCs w:val="19"/>
        </w:rPr>
        <w:t>December</w:t>
      </w:r>
      <w:r w:rsidRPr="00F955BC">
        <w:rPr>
          <w:rFonts w:ascii="Arial" w:hAnsi="Arial" w:cs="Arial"/>
          <w:color w:val="000000"/>
          <w:sz w:val="19"/>
          <w:szCs w:val="19"/>
        </w:rPr>
        <w:t xml:space="preserve"> 2025, the Company has fully paid up for such short-term loans.</w:t>
      </w:r>
    </w:p>
    <w:p w14:paraId="2F720804" w14:textId="1E7106E8" w:rsidR="005669D0" w:rsidRPr="00F955BC" w:rsidRDefault="005669D0" w:rsidP="005669D0">
      <w:pPr>
        <w:tabs>
          <w:tab w:val="num" w:pos="786"/>
        </w:tabs>
        <w:spacing w:line="360" w:lineRule="auto"/>
        <w:ind w:left="426" w:right="-1"/>
        <w:rPr>
          <w:rFonts w:ascii="Arial" w:hAnsi="Arial" w:cs="Arial"/>
          <w:caps/>
          <w:color w:val="000000" w:themeColor="text1"/>
          <w:sz w:val="17"/>
          <w:szCs w:val="17"/>
        </w:rPr>
      </w:pPr>
    </w:p>
    <w:p w14:paraId="663FE00C" w14:textId="0BC0FF11" w:rsidR="00D10998" w:rsidRPr="00F955BC" w:rsidRDefault="00DE496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LONG-TERM LOANS FROM FINANCIAL INSTITUTION</w:t>
      </w:r>
      <w:r w:rsidR="00EF5676" w:rsidRPr="00F955BC">
        <w:rPr>
          <w:rFonts w:ascii="Arial" w:hAnsi="Arial" w:cs="Arial"/>
          <w:b/>
          <w:bCs/>
          <w:caps/>
          <w:color w:val="000000" w:themeColor="text1"/>
          <w:sz w:val="19"/>
          <w:szCs w:val="19"/>
        </w:rPr>
        <w:t>S</w:t>
      </w:r>
      <w:r w:rsidR="00987CE3" w:rsidRPr="00F955BC">
        <w:rPr>
          <w:rFonts w:ascii="Arial" w:hAnsi="Arial" w:cs="Arial"/>
          <w:b/>
          <w:bCs/>
          <w:caps/>
          <w:color w:val="000000" w:themeColor="text1"/>
          <w:sz w:val="19"/>
          <w:szCs w:val="19"/>
        </w:rPr>
        <w:t xml:space="preserve"> - NET</w:t>
      </w:r>
    </w:p>
    <w:p w14:paraId="3D4D9846" w14:textId="77777777" w:rsidR="00DE496A" w:rsidRPr="00F955BC" w:rsidRDefault="00DE496A" w:rsidP="00DE496A">
      <w:pPr>
        <w:tabs>
          <w:tab w:val="num" w:pos="786"/>
        </w:tabs>
        <w:spacing w:line="360" w:lineRule="auto"/>
        <w:ind w:left="426" w:right="-1"/>
        <w:rPr>
          <w:rFonts w:ascii="Arial" w:hAnsi="Arial" w:cs="Arial"/>
          <w:b/>
          <w:bCs/>
          <w:caps/>
          <w:color w:val="000000" w:themeColor="text1"/>
          <w:sz w:val="14"/>
          <w:szCs w:val="14"/>
        </w:rPr>
      </w:pPr>
    </w:p>
    <w:p w14:paraId="4FDE29B2" w14:textId="3FE54BA3" w:rsidR="00B3607B" w:rsidRPr="00F955BC" w:rsidRDefault="00B3607B" w:rsidP="00B3607B">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The movements of long-term loans from a financial institution </w:t>
      </w:r>
      <w:r w:rsidR="00890D42" w:rsidRPr="00F955BC">
        <w:rPr>
          <w:rFonts w:ascii="Arial" w:hAnsi="Arial" w:cs="Arial"/>
          <w:color w:val="000000"/>
          <w:sz w:val="19"/>
          <w:szCs w:val="19"/>
        </w:rPr>
        <w:t xml:space="preserve">for </w:t>
      </w:r>
      <w:r w:rsidR="0046672D" w:rsidRPr="00F955BC">
        <w:rPr>
          <w:rFonts w:ascii="Arial" w:hAnsi="Arial" w:cs="Arial"/>
          <w:color w:val="000000"/>
          <w:sz w:val="19"/>
          <w:szCs w:val="19"/>
          <w:lang w:val="en-GB"/>
        </w:rPr>
        <w:t>the year</w:t>
      </w:r>
      <w:r w:rsidR="00890D42" w:rsidRPr="00F955BC">
        <w:rPr>
          <w:rFonts w:ascii="Arial" w:hAnsi="Arial" w:cs="Arial"/>
          <w:color w:val="000000"/>
          <w:sz w:val="19"/>
          <w:szCs w:val="19"/>
        </w:rPr>
        <w:t xml:space="preserve"> ended </w:t>
      </w:r>
      <w:r w:rsidR="0046672D" w:rsidRPr="00F955BC">
        <w:rPr>
          <w:rFonts w:ascii="Arial" w:hAnsi="Arial" w:cstheme="minorBidi"/>
          <w:sz w:val="19"/>
          <w:szCs w:val="19"/>
        </w:rPr>
        <w:t>31</w:t>
      </w:r>
      <w:r w:rsidR="0046672D" w:rsidRPr="00F955BC">
        <w:rPr>
          <w:rFonts w:ascii="Arial" w:hAnsi="Arial" w:cstheme="minorBidi" w:hint="cs"/>
          <w:sz w:val="19"/>
          <w:szCs w:val="19"/>
          <w:cs/>
        </w:rPr>
        <w:t xml:space="preserve"> </w:t>
      </w:r>
      <w:r w:rsidR="0046672D" w:rsidRPr="00F955BC">
        <w:rPr>
          <w:rFonts w:ascii="Arial" w:hAnsi="Arial" w:cstheme="minorBidi"/>
          <w:sz w:val="19"/>
          <w:szCs w:val="19"/>
        </w:rPr>
        <w:t>December</w:t>
      </w:r>
      <w:r w:rsidR="0046672D" w:rsidRPr="00F955BC">
        <w:rPr>
          <w:rFonts w:ascii="Arial" w:hAnsi="Arial" w:cs="Arial"/>
          <w:sz w:val="19"/>
          <w:szCs w:val="19"/>
          <w:lang w:val="en-GB"/>
        </w:rPr>
        <w:t xml:space="preserve"> </w:t>
      </w:r>
      <w:r w:rsidRPr="00F955BC">
        <w:rPr>
          <w:rFonts w:ascii="Arial" w:hAnsi="Arial" w:cs="Arial"/>
          <w:color w:val="000000"/>
          <w:sz w:val="19"/>
          <w:szCs w:val="19"/>
          <w:lang w:val="en-GB"/>
        </w:rPr>
        <w:t>202</w:t>
      </w:r>
      <w:r w:rsidR="005779DF" w:rsidRPr="00F955BC">
        <w:rPr>
          <w:rFonts w:ascii="Arial" w:hAnsi="Arial" w:cs="Arial"/>
          <w:color w:val="000000"/>
          <w:sz w:val="19"/>
          <w:szCs w:val="19"/>
          <w:lang w:val="en-GB"/>
        </w:rPr>
        <w:t>5</w:t>
      </w:r>
      <w:r w:rsidRPr="00F955BC">
        <w:rPr>
          <w:rFonts w:ascii="Arial" w:hAnsi="Arial" w:cs="Arial"/>
          <w:color w:val="000000"/>
          <w:sz w:val="19"/>
          <w:szCs w:val="19"/>
          <w:cs/>
        </w:rPr>
        <w:t xml:space="preserve"> </w:t>
      </w:r>
      <w:r w:rsidR="00F74869" w:rsidRPr="00F955BC">
        <w:rPr>
          <w:rFonts w:ascii="Arial" w:hAnsi="Arial" w:cs="Arial"/>
          <w:color w:val="000000"/>
          <w:sz w:val="19"/>
          <w:szCs w:val="19"/>
        </w:rPr>
        <w:t>and 202</w:t>
      </w:r>
      <w:r w:rsidR="005779DF" w:rsidRPr="00F955BC">
        <w:rPr>
          <w:rFonts w:ascii="Arial" w:hAnsi="Arial" w:cs="Arial"/>
          <w:color w:val="000000"/>
          <w:sz w:val="19"/>
          <w:szCs w:val="19"/>
        </w:rPr>
        <w:t>4</w:t>
      </w:r>
      <w:r w:rsidR="00F74869" w:rsidRPr="00F955BC">
        <w:rPr>
          <w:rFonts w:ascii="Arial" w:hAnsi="Arial" w:cs="Arial"/>
          <w:color w:val="000000"/>
          <w:sz w:val="19"/>
          <w:szCs w:val="19"/>
        </w:rPr>
        <w:t xml:space="preserve"> </w:t>
      </w:r>
      <w:r w:rsidRPr="00F955BC">
        <w:rPr>
          <w:rFonts w:ascii="Arial" w:hAnsi="Arial" w:cs="Arial"/>
          <w:color w:val="000000"/>
          <w:sz w:val="19"/>
          <w:szCs w:val="19"/>
        </w:rPr>
        <w:t>are as follows:</w:t>
      </w:r>
    </w:p>
    <w:p w14:paraId="433569C9" w14:textId="77777777" w:rsidR="000609EE" w:rsidRPr="00F955BC" w:rsidRDefault="000609EE" w:rsidP="000609EE">
      <w:pPr>
        <w:tabs>
          <w:tab w:val="num" w:pos="786"/>
        </w:tabs>
        <w:spacing w:line="360" w:lineRule="auto"/>
        <w:ind w:left="426" w:right="-1"/>
        <w:jc w:val="thaiDistribute"/>
        <w:rPr>
          <w:rFonts w:ascii="Arial" w:hAnsi="Arial" w:cs="Arial"/>
          <w:color w:val="000000"/>
          <w:sz w:val="17"/>
          <w:szCs w:val="17"/>
        </w:rPr>
      </w:pPr>
    </w:p>
    <w:tbl>
      <w:tblPr>
        <w:tblW w:w="9142" w:type="dxa"/>
        <w:tblInd w:w="351" w:type="dxa"/>
        <w:tblLayout w:type="fixed"/>
        <w:tblLook w:val="0000" w:firstRow="0" w:lastRow="0" w:firstColumn="0" w:lastColumn="0" w:noHBand="0" w:noVBand="0"/>
      </w:tblPr>
      <w:tblGrid>
        <w:gridCol w:w="2910"/>
        <w:gridCol w:w="1559"/>
        <w:gridCol w:w="1559"/>
        <w:gridCol w:w="1559"/>
        <w:gridCol w:w="1555"/>
      </w:tblGrid>
      <w:tr w:rsidR="00C61631" w:rsidRPr="00F955BC" w14:paraId="6FE10DE5" w14:textId="77777777" w:rsidTr="00621522">
        <w:tc>
          <w:tcPr>
            <w:tcW w:w="2910" w:type="dxa"/>
          </w:tcPr>
          <w:p w14:paraId="44AFF1C7" w14:textId="77777777" w:rsidR="00C61631" w:rsidRPr="00F955BC" w:rsidRDefault="00C61631">
            <w:pPr>
              <w:tabs>
                <w:tab w:val="left" w:pos="3090"/>
                <w:tab w:val="left" w:pos="4860"/>
              </w:tabs>
              <w:rPr>
                <w:rFonts w:ascii="Arial" w:hAnsi="Arial" w:cs="Arial"/>
                <w:snapToGrid w:val="0"/>
                <w:sz w:val="16"/>
                <w:szCs w:val="16"/>
                <w:cs/>
                <w:lang w:eastAsia="th-TH"/>
              </w:rPr>
            </w:pPr>
          </w:p>
        </w:tc>
        <w:tc>
          <w:tcPr>
            <w:tcW w:w="6232" w:type="dxa"/>
            <w:gridSpan w:val="4"/>
          </w:tcPr>
          <w:p w14:paraId="2CDB3084" w14:textId="6E7A6807" w:rsidR="00C61631" w:rsidRPr="00F955BC" w:rsidRDefault="00C61631" w:rsidP="003B0615">
            <w:pPr>
              <w:tabs>
                <w:tab w:val="num" w:pos="786"/>
              </w:tabs>
              <w:spacing w:before="60" w:after="30" w:line="276" w:lineRule="auto"/>
              <w:jc w:val="right"/>
              <w:rPr>
                <w:rFonts w:ascii="Arial" w:hAnsi="Arial" w:cs="Arial"/>
                <w:color w:val="000000"/>
                <w:sz w:val="16"/>
                <w:szCs w:val="16"/>
                <w:cs/>
              </w:rPr>
            </w:pPr>
            <w:r w:rsidRPr="00F955BC">
              <w:rPr>
                <w:rFonts w:ascii="Arial" w:hAnsi="Arial" w:cs="Arial"/>
                <w:color w:val="000000"/>
                <w:sz w:val="16"/>
                <w:szCs w:val="16"/>
              </w:rPr>
              <w:t>(Unit : Baht)</w:t>
            </w:r>
          </w:p>
        </w:tc>
      </w:tr>
      <w:tr w:rsidR="00C61631" w:rsidRPr="00F955BC" w14:paraId="2FFD9706" w14:textId="77777777" w:rsidTr="00621522">
        <w:tc>
          <w:tcPr>
            <w:tcW w:w="2910" w:type="dxa"/>
          </w:tcPr>
          <w:p w14:paraId="27DEF125" w14:textId="77777777" w:rsidR="00C61631" w:rsidRPr="00F955BC" w:rsidRDefault="00C61631">
            <w:pPr>
              <w:tabs>
                <w:tab w:val="left" w:pos="3090"/>
                <w:tab w:val="left" w:pos="4860"/>
              </w:tabs>
              <w:rPr>
                <w:rFonts w:ascii="Arial" w:hAnsi="Arial" w:cs="Arial"/>
                <w:snapToGrid w:val="0"/>
                <w:sz w:val="16"/>
                <w:szCs w:val="16"/>
                <w:cs/>
                <w:lang w:eastAsia="th-TH"/>
              </w:rPr>
            </w:pPr>
          </w:p>
        </w:tc>
        <w:tc>
          <w:tcPr>
            <w:tcW w:w="3118" w:type="dxa"/>
            <w:gridSpan w:val="2"/>
          </w:tcPr>
          <w:p w14:paraId="6C22B549" w14:textId="77777777" w:rsidR="003B0615" w:rsidRPr="00F955BC" w:rsidRDefault="00C61631" w:rsidP="00672645">
            <w:pPr>
              <w:pBdr>
                <w:bottom w:val="single" w:sz="4" w:space="1" w:color="auto"/>
              </w:pBdr>
              <w:tabs>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Consolidated</w:t>
            </w:r>
          </w:p>
          <w:p w14:paraId="2ED5E219" w14:textId="7372B58B" w:rsidR="00C61631" w:rsidRPr="00F955BC" w:rsidRDefault="00C61631" w:rsidP="00672645">
            <w:pPr>
              <w:pBdr>
                <w:bottom w:val="single" w:sz="4" w:space="1" w:color="auto"/>
              </w:pBdr>
              <w:tabs>
                <w:tab w:val="num" w:pos="786"/>
              </w:tabs>
              <w:spacing w:before="60" w:after="30" w:line="276" w:lineRule="auto"/>
              <w:jc w:val="center"/>
              <w:rPr>
                <w:rFonts w:ascii="Arial" w:hAnsi="Arial" w:cs="Browallia New"/>
                <w:color w:val="000000"/>
                <w:sz w:val="16"/>
                <w:szCs w:val="16"/>
              </w:rPr>
            </w:pPr>
            <w:r w:rsidRPr="00F955BC">
              <w:rPr>
                <w:rFonts w:ascii="Arial" w:hAnsi="Arial" w:cs="Arial"/>
                <w:color w:val="000000"/>
                <w:sz w:val="16"/>
                <w:szCs w:val="16"/>
              </w:rPr>
              <w:t>financial statement</w:t>
            </w:r>
            <w:r w:rsidR="00E633A8" w:rsidRPr="00F955BC">
              <w:rPr>
                <w:rFonts w:ascii="Arial" w:hAnsi="Arial" w:cs="Browallia New"/>
                <w:color w:val="000000"/>
                <w:sz w:val="16"/>
                <w:szCs w:val="16"/>
              </w:rPr>
              <w:t>s</w:t>
            </w:r>
          </w:p>
        </w:tc>
        <w:tc>
          <w:tcPr>
            <w:tcW w:w="3114" w:type="dxa"/>
            <w:gridSpan w:val="2"/>
          </w:tcPr>
          <w:p w14:paraId="7CD0D4F0" w14:textId="77777777" w:rsidR="003B0615" w:rsidRPr="00F955BC" w:rsidRDefault="007F5A0C" w:rsidP="00672645">
            <w:pPr>
              <w:pBdr>
                <w:bottom w:val="single" w:sz="4" w:space="1" w:color="auto"/>
              </w:pBdr>
              <w:tabs>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Separate</w:t>
            </w:r>
          </w:p>
          <w:p w14:paraId="5E4FA1C3" w14:textId="6346FF1F" w:rsidR="00C61631" w:rsidRPr="00F955BC" w:rsidRDefault="007F5A0C" w:rsidP="00672645">
            <w:pPr>
              <w:pBdr>
                <w:bottom w:val="single" w:sz="4" w:space="1" w:color="auto"/>
              </w:pBdr>
              <w:tabs>
                <w:tab w:val="num" w:pos="786"/>
              </w:tabs>
              <w:spacing w:before="60" w:after="30" w:line="276" w:lineRule="auto"/>
              <w:jc w:val="center"/>
              <w:rPr>
                <w:rFonts w:ascii="Arial" w:hAnsi="Arial" w:cs="Arial"/>
                <w:color w:val="000000"/>
                <w:sz w:val="16"/>
                <w:szCs w:val="16"/>
                <w:cs/>
              </w:rPr>
            </w:pPr>
            <w:r w:rsidRPr="00F955BC">
              <w:rPr>
                <w:rFonts w:ascii="Arial" w:hAnsi="Arial" w:cs="Arial"/>
                <w:color w:val="000000"/>
                <w:sz w:val="16"/>
                <w:szCs w:val="16"/>
              </w:rPr>
              <w:t>financial statement</w:t>
            </w:r>
            <w:r w:rsidR="00E633A8" w:rsidRPr="00F955BC">
              <w:rPr>
                <w:rFonts w:ascii="Arial" w:hAnsi="Arial" w:cs="Arial"/>
                <w:color w:val="000000"/>
                <w:sz w:val="16"/>
                <w:szCs w:val="16"/>
              </w:rPr>
              <w:t>s</w:t>
            </w:r>
          </w:p>
        </w:tc>
      </w:tr>
      <w:tr w:rsidR="00C61631" w:rsidRPr="00F955BC" w14:paraId="4BAAFF60" w14:textId="77777777" w:rsidTr="00621522">
        <w:tc>
          <w:tcPr>
            <w:tcW w:w="2910" w:type="dxa"/>
          </w:tcPr>
          <w:p w14:paraId="2E978B36" w14:textId="77777777" w:rsidR="00C61631" w:rsidRPr="00F955BC" w:rsidRDefault="00C61631">
            <w:pPr>
              <w:tabs>
                <w:tab w:val="left" w:pos="3090"/>
                <w:tab w:val="left" w:pos="4860"/>
              </w:tabs>
              <w:rPr>
                <w:rFonts w:ascii="Arial" w:hAnsi="Arial" w:cs="Arial"/>
                <w:snapToGrid w:val="0"/>
                <w:sz w:val="16"/>
                <w:szCs w:val="16"/>
                <w:cs/>
                <w:lang w:eastAsia="th-TH"/>
              </w:rPr>
            </w:pPr>
          </w:p>
        </w:tc>
        <w:tc>
          <w:tcPr>
            <w:tcW w:w="1559" w:type="dxa"/>
          </w:tcPr>
          <w:p w14:paraId="06C45BC8" w14:textId="311CA5BA" w:rsidR="00C61631" w:rsidRPr="00F955BC" w:rsidRDefault="00C61631" w:rsidP="00672645">
            <w:pPr>
              <w:pBdr>
                <w:bottom w:val="single" w:sz="4" w:space="1" w:color="auto"/>
              </w:pBdr>
              <w:tabs>
                <w:tab w:val="num" w:pos="786"/>
              </w:tabs>
              <w:spacing w:before="60" w:after="30" w:line="276" w:lineRule="auto"/>
              <w:jc w:val="center"/>
              <w:rPr>
                <w:rFonts w:ascii="Arial" w:hAnsi="Arial" w:cs="Arial"/>
                <w:color w:val="000000"/>
                <w:sz w:val="16"/>
                <w:szCs w:val="16"/>
                <w:cs/>
              </w:rPr>
            </w:pPr>
            <w:r w:rsidRPr="00F955BC">
              <w:rPr>
                <w:rFonts w:ascii="Arial" w:hAnsi="Arial" w:cs="Arial"/>
                <w:color w:val="000000"/>
                <w:sz w:val="16"/>
                <w:szCs w:val="16"/>
              </w:rPr>
              <w:t>202</w:t>
            </w:r>
            <w:r w:rsidR="005779DF" w:rsidRPr="00F955BC">
              <w:rPr>
                <w:rFonts w:ascii="Arial" w:hAnsi="Arial" w:cs="Arial"/>
                <w:color w:val="000000"/>
                <w:sz w:val="16"/>
                <w:szCs w:val="16"/>
              </w:rPr>
              <w:t>5</w:t>
            </w:r>
          </w:p>
        </w:tc>
        <w:tc>
          <w:tcPr>
            <w:tcW w:w="1559" w:type="dxa"/>
          </w:tcPr>
          <w:p w14:paraId="3601ADDF" w14:textId="5344FFFB" w:rsidR="00C61631" w:rsidRPr="00F955BC" w:rsidRDefault="00C61631" w:rsidP="00672645">
            <w:pPr>
              <w:pBdr>
                <w:bottom w:val="single" w:sz="4" w:space="1" w:color="auto"/>
              </w:pBdr>
              <w:tabs>
                <w:tab w:val="num" w:pos="786"/>
              </w:tabs>
              <w:spacing w:before="60" w:after="30" w:line="276" w:lineRule="auto"/>
              <w:jc w:val="center"/>
              <w:rPr>
                <w:rFonts w:ascii="Arial" w:hAnsi="Arial" w:cs="Arial"/>
                <w:color w:val="000000"/>
                <w:sz w:val="16"/>
                <w:szCs w:val="16"/>
                <w:cs/>
              </w:rPr>
            </w:pPr>
            <w:r w:rsidRPr="00F955BC">
              <w:rPr>
                <w:rFonts w:ascii="Arial" w:hAnsi="Arial" w:cs="Arial"/>
                <w:color w:val="000000"/>
                <w:sz w:val="16"/>
                <w:szCs w:val="16"/>
              </w:rPr>
              <w:t>202</w:t>
            </w:r>
            <w:r w:rsidR="005779DF" w:rsidRPr="00F955BC">
              <w:rPr>
                <w:rFonts w:ascii="Arial" w:hAnsi="Arial" w:cs="Arial"/>
                <w:color w:val="000000"/>
                <w:sz w:val="16"/>
                <w:szCs w:val="16"/>
              </w:rPr>
              <w:t>4</w:t>
            </w:r>
          </w:p>
        </w:tc>
        <w:tc>
          <w:tcPr>
            <w:tcW w:w="1559" w:type="dxa"/>
          </w:tcPr>
          <w:p w14:paraId="79780FE9" w14:textId="0EE06E4F" w:rsidR="00C61631" w:rsidRPr="00F955BC" w:rsidRDefault="00C61631" w:rsidP="00672645">
            <w:pPr>
              <w:pBdr>
                <w:bottom w:val="single" w:sz="4" w:space="1" w:color="auto"/>
              </w:pBdr>
              <w:tabs>
                <w:tab w:val="num" w:pos="786"/>
              </w:tabs>
              <w:spacing w:before="60" w:after="30" w:line="276" w:lineRule="auto"/>
              <w:jc w:val="center"/>
              <w:rPr>
                <w:rFonts w:ascii="Arial" w:hAnsi="Arial" w:cs="Arial"/>
                <w:color w:val="000000"/>
                <w:sz w:val="16"/>
                <w:szCs w:val="16"/>
                <w:cs/>
              </w:rPr>
            </w:pPr>
            <w:r w:rsidRPr="00F955BC">
              <w:rPr>
                <w:rFonts w:ascii="Arial" w:hAnsi="Arial" w:cs="Arial"/>
                <w:color w:val="000000"/>
                <w:sz w:val="16"/>
                <w:szCs w:val="16"/>
              </w:rPr>
              <w:t>202</w:t>
            </w:r>
            <w:r w:rsidR="005779DF" w:rsidRPr="00F955BC">
              <w:rPr>
                <w:rFonts w:ascii="Arial" w:hAnsi="Arial" w:cs="Arial"/>
                <w:color w:val="000000"/>
                <w:sz w:val="16"/>
                <w:szCs w:val="16"/>
              </w:rPr>
              <w:t>5</w:t>
            </w:r>
          </w:p>
        </w:tc>
        <w:tc>
          <w:tcPr>
            <w:tcW w:w="1555" w:type="dxa"/>
          </w:tcPr>
          <w:p w14:paraId="0E075DED" w14:textId="098428E9" w:rsidR="00C61631" w:rsidRPr="00F955BC" w:rsidRDefault="00C61631" w:rsidP="00672645">
            <w:pPr>
              <w:pBdr>
                <w:bottom w:val="single" w:sz="4" w:space="1" w:color="auto"/>
              </w:pBdr>
              <w:tabs>
                <w:tab w:val="num" w:pos="786"/>
              </w:tabs>
              <w:spacing w:before="60" w:after="30" w:line="276" w:lineRule="auto"/>
              <w:ind w:left="-108"/>
              <w:jc w:val="center"/>
              <w:rPr>
                <w:rFonts w:ascii="Arial" w:hAnsi="Arial" w:cs="Arial"/>
                <w:color w:val="000000"/>
                <w:sz w:val="16"/>
                <w:szCs w:val="16"/>
                <w:cs/>
              </w:rPr>
            </w:pPr>
            <w:r w:rsidRPr="00F955BC">
              <w:rPr>
                <w:rFonts w:ascii="Arial" w:hAnsi="Arial" w:cs="Arial"/>
                <w:color w:val="000000"/>
                <w:sz w:val="16"/>
                <w:szCs w:val="16"/>
              </w:rPr>
              <w:t>202</w:t>
            </w:r>
            <w:r w:rsidR="005779DF" w:rsidRPr="00F955BC">
              <w:rPr>
                <w:rFonts w:ascii="Arial" w:hAnsi="Arial" w:cs="Arial"/>
                <w:color w:val="000000"/>
                <w:sz w:val="16"/>
                <w:szCs w:val="16"/>
              </w:rPr>
              <w:t>4</w:t>
            </w:r>
          </w:p>
        </w:tc>
      </w:tr>
      <w:tr w:rsidR="00C61631" w:rsidRPr="00F955BC" w14:paraId="425CD468" w14:textId="77777777" w:rsidTr="001B0BC5">
        <w:trPr>
          <w:trHeight w:val="317"/>
        </w:trPr>
        <w:tc>
          <w:tcPr>
            <w:tcW w:w="2910" w:type="dxa"/>
          </w:tcPr>
          <w:p w14:paraId="7A13DB24" w14:textId="77777777" w:rsidR="00C61631" w:rsidRPr="00F955BC" w:rsidRDefault="00C61631">
            <w:pPr>
              <w:tabs>
                <w:tab w:val="left" w:pos="3090"/>
                <w:tab w:val="left" w:pos="4860"/>
              </w:tabs>
              <w:rPr>
                <w:rFonts w:ascii="Arial" w:hAnsi="Arial" w:cs="Arial"/>
                <w:snapToGrid w:val="0"/>
                <w:sz w:val="16"/>
                <w:szCs w:val="16"/>
                <w:lang w:eastAsia="th-TH"/>
              </w:rPr>
            </w:pPr>
          </w:p>
        </w:tc>
        <w:tc>
          <w:tcPr>
            <w:tcW w:w="1559" w:type="dxa"/>
          </w:tcPr>
          <w:p w14:paraId="66CAE90A" w14:textId="77777777" w:rsidR="00C61631" w:rsidRPr="00F955BC" w:rsidRDefault="00C61631">
            <w:pPr>
              <w:tabs>
                <w:tab w:val="left" w:pos="3090"/>
                <w:tab w:val="left" w:pos="4860"/>
              </w:tabs>
              <w:jc w:val="center"/>
              <w:rPr>
                <w:rFonts w:ascii="Arial" w:hAnsi="Arial" w:cs="Arial"/>
                <w:snapToGrid w:val="0"/>
                <w:sz w:val="16"/>
                <w:szCs w:val="16"/>
                <w:cs/>
                <w:lang w:val="en-GB" w:eastAsia="th-TH"/>
              </w:rPr>
            </w:pPr>
          </w:p>
        </w:tc>
        <w:tc>
          <w:tcPr>
            <w:tcW w:w="1559" w:type="dxa"/>
          </w:tcPr>
          <w:p w14:paraId="115B134E" w14:textId="77777777" w:rsidR="00C61631" w:rsidRPr="00F955BC" w:rsidRDefault="00C61631">
            <w:pPr>
              <w:tabs>
                <w:tab w:val="left" w:pos="3090"/>
                <w:tab w:val="left" w:pos="4860"/>
              </w:tabs>
              <w:jc w:val="center"/>
              <w:rPr>
                <w:rFonts w:ascii="Arial" w:hAnsi="Arial" w:cs="Arial"/>
                <w:snapToGrid w:val="0"/>
                <w:sz w:val="16"/>
                <w:szCs w:val="16"/>
                <w:cs/>
                <w:lang w:eastAsia="th-TH"/>
              </w:rPr>
            </w:pPr>
          </w:p>
        </w:tc>
        <w:tc>
          <w:tcPr>
            <w:tcW w:w="1559" w:type="dxa"/>
          </w:tcPr>
          <w:p w14:paraId="6E0055AC" w14:textId="77777777" w:rsidR="00C61631" w:rsidRPr="00F955BC" w:rsidRDefault="00C61631">
            <w:pPr>
              <w:tabs>
                <w:tab w:val="left" w:pos="3090"/>
                <w:tab w:val="left" w:pos="4860"/>
              </w:tabs>
              <w:jc w:val="center"/>
              <w:rPr>
                <w:rFonts w:ascii="Arial" w:hAnsi="Arial" w:cs="Arial"/>
                <w:snapToGrid w:val="0"/>
                <w:sz w:val="16"/>
                <w:szCs w:val="16"/>
                <w:cs/>
                <w:lang w:eastAsia="th-TH"/>
              </w:rPr>
            </w:pPr>
          </w:p>
        </w:tc>
        <w:tc>
          <w:tcPr>
            <w:tcW w:w="1555" w:type="dxa"/>
          </w:tcPr>
          <w:p w14:paraId="1DE3AC7C" w14:textId="77777777" w:rsidR="00C61631" w:rsidRPr="00F955BC" w:rsidRDefault="00C61631">
            <w:pPr>
              <w:tabs>
                <w:tab w:val="left" w:pos="3090"/>
                <w:tab w:val="left" w:pos="4860"/>
              </w:tabs>
              <w:jc w:val="center"/>
              <w:rPr>
                <w:rFonts w:ascii="Arial" w:hAnsi="Arial" w:cs="Arial"/>
                <w:snapToGrid w:val="0"/>
                <w:sz w:val="16"/>
                <w:szCs w:val="16"/>
                <w:cs/>
                <w:lang w:eastAsia="th-TH"/>
              </w:rPr>
            </w:pPr>
          </w:p>
        </w:tc>
      </w:tr>
      <w:tr w:rsidR="00F10735" w:rsidRPr="00F955BC" w14:paraId="46EEF42C" w14:textId="77777777" w:rsidTr="001B0BC5">
        <w:tc>
          <w:tcPr>
            <w:tcW w:w="2910" w:type="dxa"/>
            <w:vAlign w:val="bottom"/>
          </w:tcPr>
          <w:p w14:paraId="7E4D7EEE" w14:textId="1B844691" w:rsidR="00F10735" w:rsidRPr="00F955BC" w:rsidRDefault="00F10735" w:rsidP="001B0BC5">
            <w:pPr>
              <w:tabs>
                <w:tab w:val="num" w:pos="786"/>
              </w:tabs>
              <w:spacing w:before="60" w:after="30" w:line="276" w:lineRule="auto"/>
              <w:rPr>
                <w:rFonts w:ascii="Arial" w:hAnsi="Arial" w:cs="Arial"/>
                <w:sz w:val="16"/>
                <w:szCs w:val="16"/>
                <w:cs/>
              </w:rPr>
            </w:pPr>
            <w:r w:rsidRPr="00F955BC">
              <w:rPr>
                <w:rFonts w:ascii="Arial" w:hAnsi="Arial" w:cs="Arial"/>
                <w:sz w:val="16"/>
                <w:szCs w:val="16"/>
              </w:rPr>
              <w:t xml:space="preserve">Balance as of </w:t>
            </w:r>
            <w:r w:rsidRPr="00F955BC">
              <w:rPr>
                <w:rFonts w:ascii="Arial" w:hAnsi="Arial" w:cs="Arial"/>
                <w:sz w:val="16"/>
                <w:szCs w:val="16"/>
                <w:cs/>
              </w:rPr>
              <w:t xml:space="preserve">1 </w:t>
            </w:r>
            <w:r w:rsidRPr="00F955BC">
              <w:rPr>
                <w:rFonts w:ascii="Arial" w:hAnsi="Arial" w:cs="Arial"/>
                <w:sz w:val="16"/>
                <w:szCs w:val="16"/>
              </w:rPr>
              <w:t xml:space="preserve">January </w:t>
            </w:r>
          </w:p>
        </w:tc>
        <w:tc>
          <w:tcPr>
            <w:tcW w:w="1559" w:type="dxa"/>
            <w:vAlign w:val="bottom"/>
          </w:tcPr>
          <w:p w14:paraId="7E0B78E7" w14:textId="5B281B75" w:rsidR="00F10735" w:rsidRPr="00F955BC" w:rsidRDefault="00F10735" w:rsidP="001B0BC5">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1,709,634,410</w:t>
            </w:r>
          </w:p>
        </w:tc>
        <w:tc>
          <w:tcPr>
            <w:tcW w:w="1559" w:type="dxa"/>
            <w:vAlign w:val="bottom"/>
          </w:tcPr>
          <w:p w14:paraId="192A2D48" w14:textId="1A59EDAA" w:rsidR="00F10735" w:rsidRPr="00F955BC" w:rsidRDefault="00F10735" w:rsidP="001B0BC5">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1,838,743,350</w:t>
            </w:r>
          </w:p>
        </w:tc>
        <w:tc>
          <w:tcPr>
            <w:tcW w:w="1559" w:type="dxa"/>
            <w:vAlign w:val="bottom"/>
          </w:tcPr>
          <w:p w14:paraId="0217E446" w14:textId="67956F2F" w:rsidR="00F10735" w:rsidRPr="00F955BC" w:rsidRDefault="00F10735" w:rsidP="001B0BC5">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831,129,697</w:t>
            </w:r>
          </w:p>
        </w:tc>
        <w:tc>
          <w:tcPr>
            <w:tcW w:w="1555" w:type="dxa"/>
            <w:vAlign w:val="bottom"/>
          </w:tcPr>
          <w:p w14:paraId="699CFEFC" w14:textId="74486A8E" w:rsidR="00F10735" w:rsidRPr="00F955BC" w:rsidRDefault="00F10735" w:rsidP="001B0BC5">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1,074,316,335</w:t>
            </w:r>
          </w:p>
        </w:tc>
      </w:tr>
      <w:tr w:rsidR="00C97AA3" w:rsidRPr="00F955BC" w14:paraId="50FB25BE" w14:textId="77777777" w:rsidTr="001B0BC5">
        <w:tc>
          <w:tcPr>
            <w:tcW w:w="2910" w:type="dxa"/>
            <w:vAlign w:val="bottom"/>
          </w:tcPr>
          <w:p w14:paraId="047FDD4C" w14:textId="5D3EA29C" w:rsidR="00C97AA3" w:rsidRPr="00F955BC" w:rsidRDefault="00C97AA3" w:rsidP="00C97AA3">
            <w:pPr>
              <w:tabs>
                <w:tab w:val="num" w:pos="786"/>
              </w:tabs>
              <w:spacing w:before="60" w:after="30" w:line="276" w:lineRule="auto"/>
              <w:rPr>
                <w:rFonts w:ascii="Arial" w:hAnsi="Arial" w:cs="Arial"/>
                <w:sz w:val="16"/>
                <w:szCs w:val="16"/>
              </w:rPr>
            </w:pPr>
            <w:r w:rsidRPr="00F955BC">
              <w:rPr>
                <w:rFonts w:ascii="Arial" w:hAnsi="Arial" w:cs="Arial"/>
                <w:sz w:val="16"/>
                <w:szCs w:val="16"/>
              </w:rPr>
              <w:t>Amendment of loan agreement</w:t>
            </w:r>
          </w:p>
        </w:tc>
        <w:tc>
          <w:tcPr>
            <w:tcW w:w="1559" w:type="dxa"/>
            <w:vAlign w:val="bottom"/>
          </w:tcPr>
          <w:p w14:paraId="385971C5" w14:textId="0B2701ED" w:rsidR="00C97AA3" w:rsidRPr="00F955BC" w:rsidRDefault="00C97AA3" w:rsidP="00C97AA3">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(1,430,149)</w:t>
            </w:r>
          </w:p>
        </w:tc>
        <w:tc>
          <w:tcPr>
            <w:tcW w:w="1559" w:type="dxa"/>
            <w:vAlign w:val="bottom"/>
          </w:tcPr>
          <w:p w14:paraId="5A6E5F24" w14:textId="0DF3F18C" w:rsidR="00C97AA3" w:rsidRPr="00F955BC" w:rsidRDefault="00C97AA3" w:rsidP="00C97AA3">
            <w:pPr>
              <w:tabs>
                <w:tab w:val="num" w:pos="786"/>
              </w:tabs>
              <w:spacing w:before="60" w:after="30" w:line="276"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c>
          <w:tcPr>
            <w:tcW w:w="1559" w:type="dxa"/>
            <w:vAlign w:val="bottom"/>
          </w:tcPr>
          <w:p w14:paraId="5744DA58" w14:textId="5A1EC4A9" w:rsidR="00C97AA3" w:rsidRPr="00F955BC" w:rsidRDefault="00C97AA3" w:rsidP="00C97AA3">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(771,683)</w:t>
            </w:r>
          </w:p>
        </w:tc>
        <w:tc>
          <w:tcPr>
            <w:tcW w:w="1555" w:type="dxa"/>
            <w:vAlign w:val="bottom"/>
          </w:tcPr>
          <w:p w14:paraId="07793BE3" w14:textId="3554C722" w:rsidR="00C97AA3" w:rsidRPr="00F955BC" w:rsidRDefault="00C97AA3" w:rsidP="00C97AA3">
            <w:pPr>
              <w:tabs>
                <w:tab w:val="num" w:pos="786"/>
              </w:tabs>
              <w:spacing w:before="60" w:after="30" w:line="276"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r>
      <w:tr w:rsidR="00C97AA3" w:rsidRPr="00F955BC" w14:paraId="2B6775AE" w14:textId="77777777" w:rsidTr="001B0BC5">
        <w:tc>
          <w:tcPr>
            <w:tcW w:w="2910" w:type="dxa"/>
            <w:vAlign w:val="bottom"/>
          </w:tcPr>
          <w:p w14:paraId="581A18AB" w14:textId="0BBAA8C2" w:rsidR="00C97AA3" w:rsidRPr="00F955BC" w:rsidRDefault="00C97AA3" w:rsidP="00C97AA3">
            <w:pPr>
              <w:tabs>
                <w:tab w:val="num" w:pos="786"/>
              </w:tabs>
              <w:spacing w:before="60" w:after="30" w:line="276" w:lineRule="auto"/>
              <w:rPr>
                <w:rFonts w:ascii="Arial" w:hAnsi="Arial" w:cs="Arial"/>
                <w:sz w:val="16"/>
                <w:szCs w:val="16"/>
                <w:cs/>
              </w:rPr>
            </w:pPr>
            <w:r w:rsidRPr="00F955BC">
              <w:rPr>
                <w:rFonts w:ascii="Arial" w:hAnsi="Arial" w:cs="Arial"/>
                <w:sz w:val="16"/>
                <w:szCs w:val="16"/>
              </w:rPr>
              <w:t>Additions during the period</w:t>
            </w:r>
          </w:p>
        </w:tc>
        <w:tc>
          <w:tcPr>
            <w:tcW w:w="1559" w:type="dxa"/>
            <w:vAlign w:val="bottom"/>
          </w:tcPr>
          <w:p w14:paraId="7C314C68" w14:textId="0A57BF3E" w:rsidR="00C97AA3" w:rsidRPr="00F955BC" w:rsidRDefault="00C97AA3" w:rsidP="00C97AA3">
            <w:pPr>
              <w:tabs>
                <w:tab w:val="num" w:pos="786"/>
              </w:tabs>
              <w:spacing w:before="60" w:after="30" w:line="276"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c>
          <w:tcPr>
            <w:tcW w:w="1559" w:type="dxa"/>
            <w:vAlign w:val="bottom"/>
          </w:tcPr>
          <w:p w14:paraId="0A4D2E64" w14:textId="685A0385" w:rsidR="00C97AA3" w:rsidRPr="00F955BC" w:rsidRDefault="00C97AA3" w:rsidP="00C97AA3">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300,000,000</w:t>
            </w:r>
          </w:p>
        </w:tc>
        <w:tc>
          <w:tcPr>
            <w:tcW w:w="1559" w:type="dxa"/>
            <w:vAlign w:val="bottom"/>
          </w:tcPr>
          <w:p w14:paraId="4DF96880" w14:textId="7192BF87" w:rsidR="00C97AA3" w:rsidRPr="00F955BC" w:rsidRDefault="00C97AA3" w:rsidP="00C97AA3">
            <w:pPr>
              <w:tabs>
                <w:tab w:val="num" w:pos="786"/>
              </w:tabs>
              <w:spacing w:before="60" w:after="30" w:line="276" w:lineRule="auto"/>
              <w:jc w:val="center"/>
              <w:rPr>
                <w:rFonts w:ascii="Arial" w:eastAsia="Arial Unicode MS" w:hAnsi="Arial" w:cs="Arial"/>
                <w:sz w:val="16"/>
                <w:szCs w:val="16"/>
                <w:cs/>
                <w:lang w:val="en-GB"/>
              </w:rPr>
            </w:pPr>
            <w:r w:rsidRPr="00F955BC">
              <w:rPr>
                <w:rFonts w:ascii="Arial" w:eastAsia="Arial Unicode MS" w:hAnsi="Arial" w:cs="Arial"/>
                <w:sz w:val="16"/>
                <w:szCs w:val="16"/>
                <w:lang w:val="en-GB"/>
              </w:rPr>
              <w:t xml:space="preserve">             -</w:t>
            </w:r>
          </w:p>
        </w:tc>
        <w:tc>
          <w:tcPr>
            <w:tcW w:w="1555" w:type="dxa"/>
            <w:vAlign w:val="bottom"/>
          </w:tcPr>
          <w:p w14:paraId="742ADCD9" w14:textId="05D022B7" w:rsidR="00C97AA3" w:rsidRPr="00F955BC" w:rsidRDefault="00C97AA3" w:rsidP="00C97AA3">
            <w:pPr>
              <w:tabs>
                <w:tab w:val="num" w:pos="786"/>
              </w:tabs>
              <w:spacing w:before="60" w:after="30" w:line="276"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r>
      <w:tr w:rsidR="00A42B8E" w:rsidRPr="00F955BC" w14:paraId="740615C6" w14:textId="77777777" w:rsidTr="001B0BC5">
        <w:tc>
          <w:tcPr>
            <w:tcW w:w="2910" w:type="dxa"/>
            <w:vAlign w:val="bottom"/>
          </w:tcPr>
          <w:p w14:paraId="3B1A7000" w14:textId="71560145" w:rsidR="00A42B8E" w:rsidRPr="00F955BC" w:rsidRDefault="00A42B8E" w:rsidP="001B0BC5">
            <w:pPr>
              <w:tabs>
                <w:tab w:val="num" w:pos="786"/>
              </w:tabs>
              <w:spacing w:before="60" w:after="30" w:line="276" w:lineRule="auto"/>
              <w:rPr>
                <w:rFonts w:ascii="Arial" w:hAnsi="Arial" w:cs="Arial"/>
                <w:sz w:val="16"/>
                <w:szCs w:val="16"/>
                <w:cs/>
              </w:rPr>
            </w:pPr>
            <w:r w:rsidRPr="00F955BC">
              <w:rPr>
                <w:rFonts w:ascii="Arial" w:hAnsi="Arial" w:cs="Arial"/>
                <w:sz w:val="16"/>
                <w:szCs w:val="16"/>
              </w:rPr>
              <w:t>Prepaid front-end fees</w:t>
            </w:r>
          </w:p>
        </w:tc>
        <w:tc>
          <w:tcPr>
            <w:tcW w:w="1559" w:type="dxa"/>
            <w:vAlign w:val="bottom"/>
          </w:tcPr>
          <w:p w14:paraId="00477709" w14:textId="2EE8016E" w:rsidR="00A42B8E" w:rsidRPr="00F955BC" w:rsidRDefault="00A42B8E" w:rsidP="001B0BC5">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1,023,331</w:t>
            </w:r>
          </w:p>
        </w:tc>
        <w:tc>
          <w:tcPr>
            <w:tcW w:w="1559" w:type="dxa"/>
            <w:vAlign w:val="bottom"/>
          </w:tcPr>
          <w:p w14:paraId="50AE4F3D" w14:textId="2BCFEEB7" w:rsidR="00A42B8E" w:rsidRPr="00F955BC" w:rsidRDefault="00A42B8E" w:rsidP="001B0BC5">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1,351,059</w:t>
            </w:r>
          </w:p>
        </w:tc>
        <w:tc>
          <w:tcPr>
            <w:tcW w:w="1559" w:type="dxa"/>
            <w:vAlign w:val="bottom"/>
          </w:tcPr>
          <w:p w14:paraId="4A22AF21" w14:textId="6B140A1E" w:rsidR="00A42B8E" w:rsidRPr="00F955BC" w:rsidRDefault="00A42B8E" w:rsidP="001B0BC5">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784,046</w:t>
            </w:r>
          </w:p>
        </w:tc>
        <w:tc>
          <w:tcPr>
            <w:tcW w:w="1555" w:type="dxa"/>
            <w:vAlign w:val="bottom"/>
          </w:tcPr>
          <w:p w14:paraId="2FA5504B" w14:textId="5C1C02EF" w:rsidR="00A42B8E" w:rsidRPr="00F955BC" w:rsidRDefault="00A42B8E" w:rsidP="001B0BC5">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cs/>
                <w:lang w:val="en-GB"/>
              </w:rPr>
              <w:t>1</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073</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36</w:t>
            </w:r>
            <w:r w:rsidRPr="00F955BC">
              <w:rPr>
                <w:rFonts w:ascii="Arial" w:eastAsia="Arial Unicode MS" w:hAnsi="Arial" w:cs="Arial"/>
                <w:sz w:val="16"/>
                <w:szCs w:val="16"/>
                <w:lang w:val="en-GB"/>
              </w:rPr>
              <w:t>2</w:t>
            </w:r>
          </w:p>
        </w:tc>
      </w:tr>
      <w:tr w:rsidR="00C97AA3" w:rsidRPr="00F955BC" w14:paraId="4D842D15" w14:textId="77777777" w:rsidTr="001B0BC5">
        <w:tc>
          <w:tcPr>
            <w:tcW w:w="2910" w:type="dxa"/>
            <w:vAlign w:val="bottom"/>
          </w:tcPr>
          <w:p w14:paraId="287E468A" w14:textId="0190D12D" w:rsidR="00C97AA3" w:rsidRPr="00F955BC" w:rsidRDefault="00C97AA3" w:rsidP="00C97AA3">
            <w:pPr>
              <w:tabs>
                <w:tab w:val="num" w:pos="786"/>
              </w:tabs>
              <w:spacing w:before="60" w:after="30" w:line="276" w:lineRule="auto"/>
              <w:rPr>
                <w:rFonts w:ascii="Arial" w:hAnsi="Arial" w:cs="Arial"/>
                <w:sz w:val="16"/>
                <w:szCs w:val="16"/>
                <w:cs/>
              </w:rPr>
            </w:pPr>
            <w:r w:rsidRPr="00F955BC">
              <w:rPr>
                <w:rFonts w:ascii="Arial" w:hAnsi="Arial" w:cs="Arial"/>
                <w:sz w:val="16"/>
                <w:szCs w:val="16"/>
              </w:rPr>
              <w:t>Amortized prepaid front-end fees</w:t>
            </w:r>
          </w:p>
        </w:tc>
        <w:tc>
          <w:tcPr>
            <w:tcW w:w="1559" w:type="dxa"/>
            <w:vAlign w:val="bottom"/>
          </w:tcPr>
          <w:p w14:paraId="0F64EE7B" w14:textId="4FADF729" w:rsidR="00C97AA3" w:rsidRPr="00F955BC" w:rsidRDefault="00C97AA3" w:rsidP="00C97AA3">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44,865,455</w:t>
            </w:r>
          </w:p>
        </w:tc>
        <w:tc>
          <w:tcPr>
            <w:tcW w:w="1559" w:type="dxa"/>
            <w:vAlign w:val="bottom"/>
          </w:tcPr>
          <w:p w14:paraId="2E1DB010" w14:textId="50E7C16B" w:rsidR="00C97AA3" w:rsidRPr="00F955BC" w:rsidRDefault="00C97AA3" w:rsidP="00C97AA3">
            <w:pPr>
              <w:tabs>
                <w:tab w:val="num" w:pos="786"/>
              </w:tabs>
              <w:spacing w:before="60" w:after="30" w:line="276" w:lineRule="auto"/>
              <w:jc w:val="center"/>
              <w:rPr>
                <w:rFonts w:ascii="Arial" w:eastAsia="Arial Unicode MS" w:hAnsi="Arial" w:cs="Arial"/>
                <w:sz w:val="16"/>
                <w:szCs w:val="16"/>
                <w:cs/>
                <w:lang w:val="en-GB"/>
              </w:rPr>
            </w:pPr>
            <w:r w:rsidRPr="00F955BC">
              <w:rPr>
                <w:rFonts w:ascii="Arial" w:eastAsia="Arial Unicode MS" w:hAnsi="Arial" w:cs="Arial"/>
                <w:sz w:val="16"/>
                <w:szCs w:val="16"/>
                <w:lang w:val="en-GB"/>
              </w:rPr>
              <w:t xml:space="preserve">             -</w:t>
            </w:r>
          </w:p>
        </w:tc>
        <w:tc>
          <w:tcPr>
            <w:tcW w:w="1559" w:type="dxa"/>
            <w:vAlign w:val="bottom"/>
          </w:tcPr>
          <w:p w14:paraId="43F82550" w14:textId="4022EC71" w:rsidR="00C97AA3" w:rsidRPr="00F955BC" w:rsidRDefault="00C97AA3" w:rsidP="00C97AA3">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24,065,756</w:t>
            </w:r>
          </w:p>
        </w:tc>
        <w:tc>
          <w:tcPr>
            <w:tcW w:w="1555" w:type="dxa"/>
            <w:vAlign w:val="bottom"/>
          </w:tcPr>
          <w:p w14:paraId="21BC3D30" w14:textId="0EBADB25" w:rsidR="00C97AA3" w:rsidRPr="00F955BC" w:rsidRDefault="00C97AA3" w:rsidP="00C97AA3">
            <w:pPr>
              <w:tabs>
                <w:tab w:val="num" w:pos="786"/>
              </w:tabs>
              <w:spacing w:before="60" w:after="30" w:line="276"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r>
      <w:tr w:rsidR="00A42B8E" w:rsidRPr="00F955BC" w14:paraId="3D50C480" w14:textId="77777777" w:rsidTr="001B0BC5">
        <w:tc>
          <w:tcPr>
            <w:tcW w:w="2910" w:type="dxa"/>
            <w:vAlign w:val="bottom"/>
          </w:tcPr>
          <w:p w14:paraId="62C265E1" w14:textId="7D875BEB" w:rsidR="00A42B8E" w:rsidRPr="00F955BC" w:rsidRDefault="00D472AA" w:rsidP="001B0BC5">
            <w:pPr>
              <w:tabs>
                <w:tab w:val="num" w:pos="786"/>
              </w:tabs>
              <w:spacing w:before="60" w:after="30" w:line="276" w:lineRule="auto"/>
              <w:rPr>
                <w:rFonts w:ascii="Arial" w:hAnsi="Arial" w:cs="Arial"/>
                <w:sz w:val="16"/>
                <w:szCs w:val="16"/>
                <w:cs/>
              </w:rPr>
            </w:pPr>
            <w:r w:rsidRPr="00F955BC">
              <w:rPr>
                <w:rFonts w:ascii="Arial" w:hAnsi="Arial" w:cs="Arial"/>
                <w:sz w:val="16"/>
                <w:szCs w:val="16"/>
              </w:rPr>
              <w:t xml:space="preserve">Repayment </w:t>
            </w:r>
            <w:r w:rsidR="00FC63EF" w:rsidRPr="00F955BC">
              <w:rPr>
                <w:rFonts w:ascii="Arial" w:hAnsi="Arial" w:cs="Arial"/>
                <w:sz w:val="16"/>
                <w:szCs w:val="16"/>
              </w:rPr>
              <w:t>principal</w:t>
            </w:r>
            <w:r w:rsidRPr="00F955BC">
              <w:rPr>
                <w:rFonts w:ascii="Arial" w:hAnsi="Arial" w:cs="Arial"/>
                <w:sz w:val="16"/>
                <w:szCs w:val="16"/>
              </w:rPr>
              <w:t xml:space="preserve"> and interest</w:t>
            </w:r>
          </w:p>
        </w:tc>
        <w:tc>
          <w:tcPr>
            <w:tcW w:w="1559" w:type="dxa"/>
            <w:vAlign w:val="bottom"/>
          </w:tcPr>
          <w:p w14:paraId="56CB4E1D" w14:textId="16C530CB" w:rsidR="00A42B8E" w:rsidRPr="00F955BC" w:rsidRDefault="00A42B8E" w:rsidP="001B0BC5">
            <w:pPr>
              <w:pBdr>
                <w:bottom w:val="single" w:sz="4" w:space="1" w:color="auto"/>
              </w:pBd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(18,930,690)</w:t>
            </w:r>
          </w:p>
        </w:tc>
        <w:tc>
          <w:tcPr>
            <w:tcW w:w="1559" w:type="dxa"/>
            <w:vAlign w:val="bottom"/>
          </w:tcPr>
          <w:p w14:paraId="5080A585" w14:textId="27A497F9" w:rsidR="00A42B8E" w:rsidRPr="00F955BC" w:rsidRDefault="00A42B8E" w:rsidP="001B0BC5">
            <w:pPr>
              <w:pBdr>
                <w:bottom w:val="single" w:sz="4" w:space="1" w:color="auto"/>
              </w:pBd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(430,460,000)</w:t>
            </w:r>
          </w:p>
        </w:tc>
        <w:tc>
          <w:tcPr>
            <w:tcW w:w="1559" w:type="dxa"/>
            <w:vAlign w:val="bottom"/>
          </w:tcPr>
          <w:p w14:paraId="725ACA3D" w14:textId="38A5446A" w:rsidR="00A42B8E" w:rsidRPr="00F955BC" w:rsidRDefault="00A42B8E" w:rsidP="001B0BC5">
            <w:pPr>
              <w:pBdr>
                <w:bottom w:val="single" w:sz="4" w:space="1" w:color="auto"/>
              </w:pBd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(10,154,690)</w:t>
            </w:r>
          </w:p>
        </w:tc>
        <w:tc>
          <w:tcPr>
            <w:tcW w:w="1555" w:type="dxa"/>
            <w:vAlign w:val="bottom"/>
          </w:tcPr>
          <w:p w14:paraId="200D67B8" w14:textId="718596B5" w:rsidR="00A42B8E" w:rsidRPr="00F955BC" w:rsidRDefault="00A42B8E" w:rsidP="001B0BC5">
            <w:pPr>
              <w:pBdr>
                <w:bottom w:val="single" w:sz="4" w:space="1" w:color="auto"/>
              </w:pBd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cs/>
                <w:lang w:val="en-GB"/>
              </w:rPr>
              <w:t>(244</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260</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000)</w:t>
            </w:r>
          </w:p>
        </w:tc>
      </w:tr>
      <w:tr w:rsidR="006F28B5" w:rsidRPr="00F955BC" w14:paraId="452120CB" w14:textId="77777777" w:rsidTr="00A05F65">
        <w:tc>
          <w:tcPr>
            <w:tcW w:w="2910" w:type="dxa"/>
            <w:vAlign w:val="bottom"/>
          </w:tcPr>
          <w:p w14:paraId="5E8F475A" w14:textId="566121BB" w:rsidR="006F28B5" w:rsidRPr="00F955BC" w:rsidRDefault="006F28B5" w:rsidP="006F28B5">
            <w:pPr>
              <w:tabs>
                <w:tab w:val="num" w:pos="786"/>
              </w:tabs>
              <w:spacing w:before="60" w:after="30" w:line="276" w:lineRule="auto"/>
              <w:rPr>
                <w:rFonts w:ascii="Arial" w:hAnsi="Arial" w:cs="Arial"/>
                <w:sz w:val="16"/>
                <w:szCs w:val="16"/>
                <w:cs/>
              </w:rPr>
            </w:pPr>
            <w:r w:rsidRPr="00F955BC">
              <w:rPr>
                <w:rFonts w:ascii="Arial" w:hAnsi="Arial" w:cs="Arial"/>
                <w:sz w:val="16"/>
                <w:szCs w:val="16"/>
              </w:rPr>
              <w:t xml:space="preserve">Balance as of </w:t>
            </w:r>
            <w:r w:rsidRPr="00F955BC">
              <w:rPr>
                <w:rFonts w:ascii="Arial" w:hAnsi="Arial" w:cs="Arial"/>
                <w:sz w:val="16"/>
                <w:szCs w:val="16"/>
                <w:cs/>
              </w:rPr>
              <w:t xml:space="preserve">31 </w:t>
            </w:r>
            <w:r w:rsidRPr="00F955BC">
              <w:rPr>
                <w:rFonts w:ascii="Arial" w:hAnsi="Arial" w:cs="Arial"/>
                <w:sz w:val="16"/>
                <w:szCs w:val="16"/>
              </w:rPr>
              <w:t>December</w:t>
            </w:r>
          </w:p>
        </w:tc>
        <w:tc>
          <w:tcPr>
            <w:tcW w:w="1559" w:type="dxa"/>
            <w:vAlign w:val="bottom"/>
          </w:tcPr>
          <w:p w14:paraId="39B13444" w14:textId="0C22428C" w:rsidR="006F28B5" w:rsidRPr="00F955BC" w:rsidRDefault="006F28B5" w:rsidP="006F28B5">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1,735,162,35</w:t>
            </w:r>
            <w:r w:rsidR="00A61ADD" w:rsidRPr="00F955BC">
              <w:rPr>
                <w:rFonts w:ascii="Arial" w:eastAsia="Arial Unicode MS" w:hAnsi="Arial" w:cs="Arial"/>
                <w:sz w:val="16"/>
                <w:szCs w:val="16"/>
                <w:lang w:val="en-GB"/>
              </w:rPr>
              <w:t>7</w:t>
            </w:r>
          </w:p>
        </w:tc>
        <w:tc>
          <w:tcPr>
            <w:tcW w:w="1559" w:type="dxa"/>
          </w:tcPr>
          <w:p w14:paraId="5E2EF61C" w14:textId="47896C73" w:rsidR="006F28B5" w:rsidRPr="00F955BC" w:rsidRDefault="006F28B5" w:rsidP="006F28B5">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cs/>
                <w:lang w:val="en-GB"/>
              </w:rPr>
              <w:t>1</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709</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634</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4</w:t>
            </w:r>
            <w:r w:rsidRPr="00F955BC">
              <w:rPr>
                <w:rFonts w:ascii="Arial" w:eastAsia="Arial Unicode MS" w:hAnsi="Arial" w:cs="Arial"/>
                <w:sz w:val="16"/>
                <w:szCs w:val="16"/>
                <w:lang w:val="en-GB"/>
              </w:rPr>
              <w:t>09</w:t>
            </w:r>
          </w:p>
        </w:tc>
        <w:tc>
          <w:tcPr>
            <w:tcW w:w="1559" w:type="dxa"/>
            <w:vAlign w:val="bottom"/>
          </w:tcPr>
          <w:p w14:paraId="4AA46F1B" w14:textId="0FCE8A02" w:rsidR="006F28B5" w:rsidRPr="00F955BC" w:rsidRDefault="006F28B5" w:rsidP="006F28B5">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845,053,126</w:t>
            </w:r>
          </w:p>
        </w:tc>
        <w:tc>
          <w:tcPr>
            <w:tcW w:w="1555" w:type="dxa"/>
            <w:vAlign w:val="bottom"/>
          </w:tcPr>
          <w:p w14:paraId="21473DF8" w14:textId="20B33BAD" w:rsidR="006F28B5" w:rsidRPr="00F955BC" w:rsidRDefault="00BD694B" w:rsidP="006F28B5">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831,129,697</w:t>
            </w:r>
          </w:p>
        </w:tc>
      </w:tr>
      <w:tr w:rsidR="006F28B5" w:rsidRPr="00F955BC" w14:paraId="73414C18" w14:textId="77777777" w:rsidTr="00A05F65">
        <w:tc>
          <w:tcPr>
            <w:tcW w:w="2910" w:type="dxa"/>
            <w:vAlign w:val="bottom"/>
          </w:tcPr>
          <w:p w14:paraId="66DBEA7E" w14:textId="36DCBEB4" w:rsidR="006F28B5" w:rsidRPr="00F955BC" w:rsidRDefault="006F28B5" w:rsidP="006F28B5">
            <w:pPr>
              <w:tabs>
                <w:tab w:val="num" w:pos="786"/>
              </w:tabs>
              <w:spacing w:before="60" w:after="30" w:line="276" w:lineRule="auto"/>
              <w:rPr>
                <w:rFonts w:ascii="Arial" w:hAnsi="Arial" w:cs="Arial"/>
                <w:sz w:val="16"/>
                <w:szCs w:val="16"/>
              </w:rPr>
            </w:pPr>
            <w:r w:rsidRPr="00F955BC">
              <w:rPr>
                <w:rFonts w:ascii="Arial" w:hAnsi="Arial" w:cs="Arial"/>
                <w:sz w:val="16"/>
                <w:szCs w:val="16"/>
                <w:u w:val="single"/>
              </w:rPr>
              <w:t>Less</w:t>
            </w:r>
            <w:r w:rsidRPr="00F955BC">
              <w:rPr>
                <w:rFonts w:ascii="Arial" w:hAnsi="Arial" w:cs="Arial"/>
                <w:sz w:val="16"/>
                <w:szCs w:val="16"/>
              </w:rPr>
              <w:t xml:space="preserve"> Current portions</w:t>
            </w:r>
          </w:p>
        </w:tc>
        <w:tc>
          <w:tcPr>
            <w:tcW w:w="1559" w:type="dxa"/>
            <w:vAlign w:val="bottom"/>
          </w:tcPr>
          <w:p w14:paraId="1DBFD3CB" w14:textId="07C68607" w:rsidR="006F28B5" w:rsidRPr="00F955BC" w:rsidRDefault="006F28B5" w:rsidP="006F28B5">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(1,022,485,22</w:t>
            </w:r>
            <w:r w:rsidR="00A61ADD" w:rsidRPr="00F955BC">
              <w:rPr>
                <w:rFonts w:ascii="Arial" w:eastAsia="Arial Unicode MS" w:hAnsi="Arial" w:cs="Arial"/>
                <w:sz w:val="16"/>
                <w:szCs w:val="16"/>
                <w:lang w:val="en-GB"/>
              </w:rPr>
              <w:t>7</w:t>
            </w:r>
            <w:r w:rsidRPr="00F955BC">
              <w:rPr>
                <w:rFonts w:ascii="Arial" w:eastAsia="Arial Unicode MS" w:hAnsi="Arial" w:cs="Arial"/>
                <w:sz w:val="16"/>
                <w:szCs w:val="16"/>
                <w:lang w:val="en-GB"/>
              </w:rPr>
              <w:t>)</w:t>
            </w:r>
          </w:p>
        </w:tc>
        <w:tc>
          <w:tcPr>
            <w:tcW w:w="1559" w:type="dxa"/>
          </w:tcPr>
          <w:p w14:paraId="632CDB6D" w14:textId="016F5CF4" w:rsidR="006F28B5" w:rsidRPr="00F955BC" w:rsidRDefault="006F28B5" w:rsidP="006F28B5">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cs/>
                <w:lang w:val="en-GB"/>
              </w:rPr>
              <w:t>(504</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696</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112)</w:t>
            </w:r>
          </w:p>
        </w:tc>
        <w:tc>
          <w:tcPr>
            <w:tcW w:w="1559" w:type="dxa"/>
            <w:vAlign w:val="bottom"/>
          </w:tcPr>
          <w:p w14:paraId="4AEAC5C8" w14:textId="284DAF38" w:rsidR="006F28B5" w:rsidRPr="00F955BC" w:rsidRDefault="006F28B5" w:rsidP="006F28B5">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(501,114,486)</w:t>
            </w:r>
          </w:p>
        </w:tc>
        <w:tc>
          <w:tcPr>
            <w:tcW w:w="1555" w:type="dxa"/>
            <w:vAlign w:val="bottom"/>
          </w:tcPr>
          <w:p w14:paraId="2BB253B0" w14:textId="4747C220" w:rsidR="006F28B5" w:rsidRPr="00F955BC" w:rsidRDefault="006F28B5" w:rsidP="006F28B5">
            <w:pP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cs/>
                <w:lang w:val="en-GB"/>
              </w:rPr>
              <w:t>(243</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455</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739)</w:t>
            </w:r>
          </w:p>
        </w:tc>
      </w:tr>
      <w:tr w:rsidR="00C97AA3" w:rsidRPr="00F955BC" w14:paraId="4863428E" w14:textId="77777777" w:rsidTr="00845A0A">
        <w:trPr>
          <w:trHeight w:val="215"/>
        </w:trPr>
        <w:tc>
          <w:tcPr>
            <w:tcW w:w="2910" w:type="dxa"/>
            <w:vAlign w:val="bottom"/>
          </w:tcPr>
          <w:p w14:paraId="3E0E0E64" w14:textId="77777777" w:rsidR="00710B8F" w:rsidRPr="00F955BC" w:rsidRDefault="00C97AA3" w:rsidP="00FC63EF">
            <w:pPr>
              <w:tabs>
                <w:tab w:val="num" w:pos="537"/>
              </w:tabs>
              <w:spacing w:before="60" w:after="30" w:line="276" w:lineRule="auto"/>
              <w:ind w:left="537" w:hanging="537"/>
              <w:rPr>
                <w:rFonts w:ascii="Arial" w:hAnsi="Arial" w:cs="Arial"/>
                <w:sz w:val="16"/>
                <w:szCs w:val="16"/>
              </w:rPr>
            </w:pPr>
            <w:r w:rsidRPr="00F955BC">
              <w:rPr>
                <w:rFonts w:ascii="Arial" w:hAnsi="Arial" w:cs="Arial"/>
                <w:sz w:val="16"/>
                <w:szCs w:val="16"/>
                <w:u w:val="single"/>
              </w:rPr>
              <w:t>Less</w:t>
            </w:r>
            <w:r w:rsidRPr="00F955BC">
              <w:rPr>
                <w:rFonts w:ascii="Arial" w:hAnsi="Arial" w:cs="Arial"/>
                <w:sz w:val="16"/>
                <w:szCs w:val="16"/>
              </w:rPr>
              <w:t xml:space="preserve"> Classified based on default on </w:t>
            </w:r>
          </w:p>
          <w:p w14:paraId="1F30B520" w14:textId="1E304D31" w:rsidR="00C97AA3" w:rsidRPr="00F955BC" w:rsidRDefault="00C97AA3" w:rsidP="00710B8F">
            <w:pPr>
              <w:tabs>
                <w:tab w:val="num" w:pos="537"/>
              </w:tabs>
              <w:spacing w:before="60" w:after="30" w:line="276" w:lineRule="auto"/>
              <w:ind w:left="537" w:hanging="147"/>
              <w:rPr>
                <w:rFonts w:ascii="Arial" w:hAnsi="Arial" w:cs="Arial"/>
                <w:sz w:val="16"/>
                <w:szCs w:val="16"/>
              </w:rPr>
            </w:pPr>
            <w:r w:rsidRPr="00F955BC">
              <w:rPr>
                <w:rFonts w:ascii="Arial" w:hAnsi="Arial" w:cs="Arial"/>
                <w:sz w:val="16"/>
                <w:szCs w:val="16"/>
              </w:rPr>
              <w:t>debt payments.</w:t>
            </w:r>
          </w:p>
        </w:tc>
        <w:tc>
          <w:tcPr>
            <w:tcW w:w="1559" w:type="dxa"/>
            <w:vAlign w:val="bottom"/>
          </w:tcPr>
          <w:p w14:paraId="2AA14007" w14:textId="35CC0D9A" w:rsidR="00C97AA3" w:rsidRPr="00F955BC" w:rsidRDefault="00C97AA3" w:rsidP="00C97AA3">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 xml:space="preserve"> (471,747,876)</w:t>
            </w:r>
          </w:p>
        </w:tc>
        <w:tc>
          <w:tcPr>
            <w:tcW w:w="1559" w:type="dxa"/>
            <w:vAlign w:val="bottom"/>
          </w:tcPr>
          <w:p w14:paraId="07221740" w14:textId="683C7BBD" w:rsidR="00C97AA3" w:rsidRPr="00F955BC" w:rsidRDefault="00C97AA3" w:rsidP="00C97AA3">
            <w:pPr>
              <w:tabs>
                <w:tab w:val="num" w:pos="786"/>
              </w:tabs>
              <w:spacing w:before="60" w:after="30" w:line="276" w:lineRule="auto"/>
              <w:jc w:val="center"/>
              <w:rPr>
                <w:rFonts w:ascii="Arial" w:eastAsia="Arial Unicode MS" w:hAnsi="Arial" w:cs="Arial"/>
                <w:sz w:val="16"/>
                <w:szCs w:val="16"/>
                <w:cs/>
                <w:lang w:val="en-GB"/>
              </w:rPr>
            </w:pPr>
            <w:r w:rsidRPr="00F955BC">
              <w:rPr>
                <w:rFonts w:ascii="Arial" w:eastAsia="Arial Unicode MS" w:hAnsi="Arial" w:cs="Arial"/>
                <w:sz w:val="16"/>
                <w:szCs w:val="16"/>
                <w:lang w:val="en-GB"/>
              </w:rPr>
              <w:t xml:space="preserve">            -</w:t>
            </w:r>
          </w:p>
        </w:tc>
        <w:tc>
          <w:tcPr>
            <w:tcW w:w="1559" w:type="dxa"/>
            <w:vAlign w:val="bottom"/>
          </w:tcPr>
          <w:p w14:paraId="41E2A966" w14:textId="63886F6E" w:rsidR="00C97AA3" w:rsidRPr="00F955BC" w:rsidRDefault="00C97AA3" w:rsidP="00C97AA3">
            <w:pP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 xml:space="preserve"> (174,859,228)</w:t>
            </w:r>
          </w:p>
        </w:tc>
        <w:tc>
          <w:tcPr>
            <w:tcW w:w="1555" w:type="dxa"/>
            <w:vAlign w:val="bottom"/>
          </w:tcPr>
          <w:p w14:paraId="2F897BE8" w14:textId="39D279CE" w:rsidR="00C97AA3" w:rsidRPr="00F955BC" w:rsidRDefault="00C97AA3" w:rsidP="00C97AA3">
            <w:pPr>
              <w:tabs>
                <w:tab w:val="num" w:pos="786"/>
              </w:tabs>
              <w:spacing w:before="60" w:after="30" w:line="276" w:lineRule="auto"/>
              <w:jc w:val="center"/>
              <w:rPr>
                <w:rFonts w:ascii="Arial" w:eastAsia="Arial Unicode MS" w:hAnsi="Arial" w:cs="Arial"/>
                <w:sz w:val="16"/>
                <w:szCs w:val="16"/>
                <w:cs/>
                <w:lang w:val="en-GB"/>
              </w:rPr>
            </w:pPr>
            <w:r w:rsidRPr="00F955BC">
              <w:rPr>
                <w:rFonts w:ascii="Arial" w:eastAsia="Arial Unicode MS" w:hAnsi="Arial" w:cs="Arial"/>
                <w:sz w:val="16"/>
                <w:szCs w:val="16"/>
                <w:lang w:val="en-GB"/>
              </w:rPr>
              <w:t xml:space="preserve">            -</w:t>
            </w:r>
          </w:p>
        </w:tc>
      </w:tr>
      <w:tr w:rsidR="00C97AA3" w:rsidRPr="00F955BC" w14:paraId="499C0290" w14:textId="77777777" w:rsidTr="00061BF5">
        <w:tc>
          <w:tcPr>
            <w:tcW w:w="2910" w:type="dxa"/>
            <w:vAlign w:val="bottom"/>
          </w:tcPr>
          <w:p w14:paraId="5E5E3586" w14:textId="77777777" w:rsidR="00710B8F" w:rsidRPr="00F955BC" w:rsidRDefault="00C97AA3" w:rsidP="00FC63EF">
            <w:pPr>
              <w:tabs>
                <w:tab w:val="num" w:pos="786"/>
              </w:tabs>
              <w:spacing w:before="60" w:after="30" w:line="276" w:lineRule="auto"/>
              <w:ind w:left="537" w:hanging="537"/>
              <w:rPr>
                <w:rFonts w:ascii="Arial" w:hAnsi="Arial" w:cs="Arial"/>
                <w:sz w:val="16"/>
                <w:szCs w:val="16"/>
              </w:rPr>
            </w:pPr>
            <w:r w:rsidRPr="00F955BC">
              <w:rPr>
                <w:rFonts w:ascii="Arial" w:hAnsi="Arial" w:cs="Arial"/>
                <w:sz w:val="16"/>
                <w:szCs w:val="16"/>
                <w:u w:val="single"/>
              </w:rPr>
              <w:t>Less</w:t>
            </w:r>
            <w:r w:rsidRPr="00F955BC">
              <w:rPr>
                <w:rFonts w:ascii="Arial" w:hAnsi="Arial" w:cs="Arial"/>
                <w:sz w:val="16"/>
                <w:szCs w:val="16"/>
              </w:rPr>
              <w:t xml:space="preserve"> Classified based on the inability </w:t>
            </w:r>
          </w:p>
          <w:p w14:paraId="22F3F373" w14:textId="1AE856FF" w:rsidR="00C97AA3" w:rsidRPr="00F955BC" w:rsidRDefault="00C97AA3" w:rsidP="00710B8F">
            <w:pPr>
              <w:tabs>
                <w:tab w:val="num" w:pos="786"/>
              </w:tabs>
              <w:spacing w:before="60" w:after="30" w:line="276" w:lineRule="auto"/>
              <w:ind w:left="537" w:hanging="147"/>
              <w:rPr>
                <w:rFonts w:ascii="Arial" w:hAnsi="Arial" w:cs="Arial"/>
                <w:sz w:val="16"/>
                <w:szCs w:val="16"/>
                <w:cs/>
              </w:rPr>
            </w:pPr>
            <w:r w:rsidRPr="00F955BC">
              <w:rPr>
                <w:rFonts w:ascii="Arial" w:hAnsi="Arial" w:cs="Arial"/>
                <w:sz w:val="16"/>
                <w:szCs w:val="16"/>
              </w:rPr>
              <w:t>to maintain financial ratios.</w:t>
            </w:r>
          </w:p>
        </w:tc>
        <w:tc>
          <w:tcPr>
            <w:tcW w:w="1559" w:type="dxa"/>
            <w:vAlign w:val="bottom"/>
          </w:tcPr>
          <w:p w14:paraId="03CF453E" w14:textId="7855364A" w:rsidR="00C97AA3" w:rsidRPr="00F955BC" w:rsidRDefault="00C97AA3" w:rsidP="00C97AA3">
            <w:pPr>
              <w:pBdr>
                <w:bottom w:val="single" w:sz="4" w:space="1" w:color="auto"/>
              </w:pBd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lang w:val="en-GB"/>
              </w:rPr>
              <w:t>240,929,254)</w:t>
            </w:r>
          </w:p>
        </w:tc>
        <w:tc>
          <w:tcPr>
            <w:tcW w:w="1559" w:type="dxa"/>
            <w:vAlign w:val="bottom"/>
          </w:tcPr>
          <w:p w14:paraId="41A0136C" w14:textId="2E2BEE73" w:rsidR="00C97AA3" w:rsidRPr="00F955BC" w:rsidRDefault="00C97AA3" w:rsidP="00C97AA3">
            <w:pPr>
              <w:pBdr>
                <w:bottom w:val="single" w:sz="4" w:space="1" w:color="auto"/>
              </w:pBdr>
              <w:tabs>
                <w:tab w:val="num" w:pos="786"/>
              </w:tabs>
              <w:spacing w:before="60" w:after="30" w:line="276" w:lineRule="auto"/>
              <w:jc w:val="center"/>
              <w:rPr>
                <w:rFonts w:ascii="Arial" w:eastAsia="Arial Unicode MS" w:hAnsi="Arial" w:cs="Arial"/>
                <w:sz w:val="16"/>
                <w:szCs w:val="16"/>
                <w:cs/>
                <w:lang w:val="en-GB"/>
              </w:rPr>
            </w:pPr>
            <w:r w:rsidRPr="00F955BC">
              <w:rPr>
                <w:rFonts w:ascii="Arial" w:eastAsia="Arial Unicode MS" w:hAnsi="Arial" w:cs="Arial"/>
                <w:sz w:val="16"/>
                <w:szCs w:val="16"/>
                <w:lang w:val="en-GB"/>
              </w:rPr>
              <w:t xml:space="preserve">             -</w:t>
            </w:r>
          </w:p>
        </w:tc>
        <w:tc>
          <w:tcPr>
            <w:tcW w:w="1559" w:type="dxa"/>
            <w:vAlign w:val="bottom"/>
          </w:tcPr>
          <w:p w14:paraId="3515DD0B" w14:textId="7C3FC407" w:rsidR="00C97AA3" w:rsidRPr="00F955BC" w:rsidRDefault="00C97AA3" w:rsidP="00C97AA3">
            <w:pPr>
              <w:pBdr>
                <w:bottom w:val="single" w:sz="4" w:space="1" w:color="auto"/>
              </w:pBd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lang w:val="en-GB"/>
              </w:rPr>
              <w:t>(169,079,412)</w:t>
            </w:r>
          </w:p>
        </w:tc>
        <w:tc>
          <w:tcPr>
            <w:tcW w:w="1555" w:type="dxa"/>
            <w:vAlign w:val="bottom"/>
          </w:tcPr>
          <w:p w14:paraId="22CDBB6D" w14:textId="2FA6EFEC" w:rsidR="00C97AA3" w:rsidRPr="00F955BC" w:rsidRDefault="00C97AA3" w:rsidP="00C97AA3">
            <w:pPr>
              <w:pBdr>
                <w:bottom w:val="single" w:sz="4" w:space="1" w:color="auto"/>
              </w:pBdr>
              <w:tabs>
                <w:tab w:val="num" w:pos="786"/>
              </w:tabs>
              <w:spacing w:before="60" w:after="30" w:line="276"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r>
      <w:tr w:rsidR="00C97AA3" w:rsidRPr="00F955BC" w14:paraId="0A0FB608" w14:textId="77777777" w:rsidTr="00A05F65">
        <w:tc>
          <w:tcPr>
            <w:tcW w:w="2910" w:type="dxa"/>
            <w:vAlign w:val="bottom"/>
          </w:tcPr>
          <w:p w14:paraId="011B3079" w14:textId="3E12B016" w:rsidR="00C97AA3" w:rsidRPr="00F955BC" w:rsidRDefault="00C97AA3" w:rsidP="00C97AA3">
            <w:pPr>
              <w:tabs>
                <w:tab w:val="num" w:pos="786"/>
              </w:tabs>
              <w:spacing w:before="60" w:after="30" w:line="276" w:lineRule="auto"/>
              <w:rPr>
                <w:rFonts w:ascii="Arial" w:hAnsi="Arial" w:cs="Arial"/>
                <w:sz w:val="16"/>
                <w:szCs w:val="16"/>
                <w:cs/>
              </w:rPr>
            </w:pPr>
            <w:r w:rsidRPr="00F955BC">
              <w:rPr>
                <w:rFonts w:ascii="Arial" w:hAnsi="Arial" w:cs="Arial"/>
                <w:sz w:val="16"/>
                <w:szCs w:val="16"/>
              </w:rPr>
              <w:t>Net</w:t>
            </w:r>
          </w:p>
        </w:tc>
        <w:tc>
          <w:tcPr>
            <w:tcW w:w="1559" w:type="dxa"/>
            <w:vAlign w:val="bottom"/>
          </w:tcPr>
          <w:p w14:paraId="0B1F437D" w14:textId="64FAB89A" w:rsidR="00C97AA3" w:rsidRPr="00F955BC" w:rsidRDefault="00C97AA3" w:rsidP="00C97AA3">
            <w:pPr>
              <w:pBdr>
                <w:bottom w:val="single" w:sz="12" w:space="1" w:color="auto"/>
              </w:pBdr>
              <w:tabs>
                <w:tab w:val="num" w:pos="786"/>
              </w:tabs>
              <w:spacing w:before="60" w:after="30" w:line="276"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c>
          <w:tcPr>
            <w:tcW w:w="1559" w:type="dxa"/>
          </w:tcPr>
          <w:p w14:paraId="496CC85C" w14:textId="445C8032" w:rsidR="00C97AA3" w:rsidRPr="00F955BC" w:rsidRDefault="00C97AA3" w:rsidP="00C97AA3">
            <w:pPr>
              <w:pBdr>
                <w:bottom w:val="single" w:sz="12" w:space="1" w:color="auto"/>
              </w:pBdr>
              <w:tabs>
                <w:tab w:val="num" w:pos="786"/>
              </w:tabs>
              <w:spacing w:before="60" w:after="30" w:line="276" w:lineRule="auto"/>
              <w:jc w:val="right"/>
              <w:rPr>
                <w:rFonts w:ascii="Arial" w:eastAsia="Arial Unicode MS" w:hAnsi="Arial" w:cs="Arial"/>
                <w:sz w:val="16"/>
                <w:szCs w:val="16"/>
                <w:cs/>
                <w:lang w:val="en-GB"/>
              </w:rPr>
            </w:pPr>
            <w:r w:rsidRPr="00F955BC">
              <w:rPr>
                <w:rFonts w:ascii="Arial" w:eastAsia="Arial Unicode MS" w:hAnsi="Arial" w:cs="Arial"/>
                <w:sz w:val="16"/>
                <w:szCs w:val="16"/>
                <w:cs/>
                <w:lang w:val="en-GB"/>
              </w:rPr>
              <w:t>1</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204</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938</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29</w:t>
            </w:r>
            <w:r w:rsidRPr="00F955BC">
              <w:rPr>
                <w:rFonts w:ascii="Arial" w:eastAsia="Arial Unicode MS" w:hAnsi="Arial" w:cs="Arial"/>
                <w:sz w:val="16"/>
                <w:szCs w:val="16"/>
                <w:lang w:val="en-GB"/>
              </w:rPr>
              <w:t>7</w:t>
            </w:r>
          </w:p>
        </w:tc>
        <w:tc>
          <w:tcPr>
            <w:tcW w:w="1559" w:type="dxa"/>
            <w:vAlign w:val="bottom"/>
          </w:tcPr>
          <w:p w14:paraId="6D4F4E5E" w14:textId="1345D764" w:rsidR="00C97AA3" w:rsidRPr="00F955BC" w:rsidRDefault="00C97AA3" w:rsidP="00C97AA3">
            <w:pPr>
              <w:pBdr>
                <w:bottom w:val="single" w:sz="12" w:space="1" w:color="auto"/>
              </w:pBdr>
              <w:tabs>
                <w:tab w:val="num" w:pos="786"/>
              </w:tabs>
              <w:spacing w:before="60" w:after="30" w:line="276" w:lineRule="auto"/>
              <w:jc w:val="center"/>
              <w:rPr>
                <w:rFonts w:ascii="Arial" w:eastAsia="Arial Unicode MS" w:hAnsi="Arial" w:cs="Arial"/>
                <w:sz w:val="16"/>
                <w:szCs w:val="16"/>
                <w:cs/>
                <w:lang w:val="en-GB"/>
              </w:rPr>
            </w:pPr>
            <w:r w:rsidRPr="00F955BC">
              <w:rPr>
                <w:rFonts w:ascii="Arial" w:eastAsia="Arial Unicode MS" w:hAnsi="Arial" w:cs="Arial"/>
                <w:sz w:val="16"/>
                <w:szCs w:val="16"/>
                <w:lang w:val="en-GB"/>
              </w:rPr>
              <w:t xml:space="preserve">             -</w:t>
            </w:r>
          </w:p>
        </w:tc>
        <w:tc>
          <w:tcPr>
            <w:tcW w:w="1555" w:type="dxa"/>
            <w:vAlign w:val="bottom"/>
          </w:tcPr>
          <w:p w14:paraId="167E65AF" w14:textId="072AA69C" w:rsidR="00C97AA3" w:rsidRPr="00F955BC" w:rsidRDefault="00C97AA3" w:rsidP="00C97AA3">
            <w:pPr>
              <w:pBdr>
                <w:bottom w:val="single" w:sz="12" w:space="1" w:color="auto"/>
              </w:pBdr>
              <w:tabs>
                <w:tab w:val="num" w:pos="786"/>
              </w:tabs>
              <w:spacing w:before="60" w:after="30" w:line="276" w:lineRule="auto"/>
              <w:jc w:val="right"/>
              <w:rPr>
                <w:rFonts w:ascii="Arial" w:eastAsia="Arial Unicode MS" w:hAnsi="Arial" w:cs="Arial"/>
                <w:sz w:val="16"/>
                <w:szCs w:val="16"/>
                <w:lang w:val="en-GB"/>
              </w:rPr>
            </w:pPr>
            <w:r w:rsidRPr="00F955BC">
              <w:rPr>
                <w:rFonts w:ascii="Arial" w:eastAsia="Arial Unicode MS" w:hAnsi="Arial" w:cs="Arial"/>
                <w:sz w:val="16"/>
                <w:szCs w:val="16"/>
                <w:cs/>
                <w:lang w:val="en-GB"/>
              </w:rPr>
              <w:t>587</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673</w:t>
            </w:r>
            <w:r w:rsidRPr="00F955BC">
              <w:rPr>
                <w:rFonts w:ascii="Arial" w:eastAsia="Arial Unicode MS" w:hAnsi="Arial" w:cs="Arial"/>
                <w:sz w:val="16"/>
                <w:szCs w:val="16"/>
                <w:lang w:val="en-GB"/>
              </w:rPr>
              <w:t>,</w:t>
            </w:r>
            <w:r w:rsidRPr="00F955BC">
              <w:rPr>
                <w:rFonts w:ascii="Arial" w:eastAsia="Arial Unicode MS" w:hAnsi="Arial" w:cs="Arial"/>
                <w:sz w:val="16"/>
                <w:szCs w:val="16"/>
                <w:cs/>
                <w:lang w:val="en-GB"/>
              </w:rPr>
              <w:t>95</w:t>
            </w:r>
            <w:r w:rsidRPr="00F955BC">
              <w:rPr>
                <w:rFonts w:ascii="Arial" w:eastAsia="Arial Unicode MS" w:hAnsi="Arial" w:cs="Arial"/>
                <w:sz w:val="16"/>
                <w:szCs w:val="16"/>
                <w:lang w:val="en-GB"/>
              </w:rPr>
              <w:t>8</w:t>
            </w:r>
          </w:p>
        </w:tc>
      </w:tr>
    </w:tbl>
    <w:p w14:paraId="263B82D1" w14:textId="77777777" w:rsidR="005E3099" w:rsidRPr="00F955BC" w:rsidRDefault="005E3099" w:rsidP="00DD603A">
      <w:pPr>
        <w:rPr>
          <w:rFonts w:ascii="Arial" w:hAnsi="Arial" w:cs="Arial"/>
          <w:sz w:val="19"/>
          <w:szCs w:val="19"/>
        </w:rPr>
        <w:sectPr w:rsidR="005E3099" w:rsidRPr="00F955BC" w:rsidSect="00EB2619">
          <w:headerReference w:type="default" r:id="rId23"/>
          <w:footerReference w:type="default" r:id="rId24"/>
          <w:pgSz w:w="11909" w:h="16834" w:code="9"/>
          <w:pgMar w:top="2251" w:right="1140" w:bottom="1412" w:left="1349" w:header="720" w:footer="590" w:gutter="0"/>
          <w:pgNumType w:start="71"/>
          <w:cols w:space="720"/>
        </w:sectPr>
      </w:pPr>
    </w:p>
    <w:p w14:paraId="178167AA" w14:textId="6F931FA1" w:rsidR="005E3099" w:rsidRPr="00F955BC" w:rsidRDefault="0085646F" w:rsidP="005E3099">
      <w:pPr>
        <w:tabs>
          <w:tab w:val="num" w:pos="786"/>
        </w:tabs>
        <w:spacing w:line="360" w:lineRule="auto"/>
        <w:ind w:left="426" w:right="-1"/>
        <w:rPr>
          <w:rFonts w:ascii="Arial" w:hAnsi="Arial" w:cs="Arial"/>
          <w:color w:val="000000"/>
          <w:sz w:val="19"/>
          <w:szCs w:val="19"/>
        </w:rPr>
      </w:pPr>
      <w:r w:rsidRPr="00F955BC">
        <w:rPr>
          <w:rFonts w:ascii="Arial" w:hAnsi="Arial" w:cs="Arial"/>
          <w:color w:val="000000"/>
          <w:sz w:val="19"/>
          <w:szCs w:val="19"/>
        </w:rPr>
        <w:t>On 31 December 202</w:t>
      </w:r>
      <w:r w:rsidR="005779DF" w:rsidRPr="00F955BC">
        <w:rPr>
          <w:rFonts w:ascii="Arial" w:hAnsi="Arial" w:cs="Arial"/>
          <w:color w:val="000000"/>
          <w:sz w:val="19"/>
          <w:szCs w:val="19"/>
        </w:rPr>
        <w:t>5</w:t>
      </w:r>
      <w:r w:rsidRPr="00F955BC">
        <w:rPr>
          <w:rFonts w:ascii="Arial" w:hAnsi="Arial" w:cs="Arial"/>
          <w:color w:val="000000"/>
          <w:sz w:val="19"/>
          <w:szCs w:val="19"/>
        </w:rPr>
        <w:t>, the Group has credit facilities for long-term loans as follows:</w:t>
      </w:r>
    </w:p>
    <w:p w14:paraId="41444775" w14:textId="77777777" w:rsidR="0085646F" w:rsidRPr="00F955BC" w:rsidRDefault="0085646F" w:rsidP="005E3099">
      <w:pPr>
        <w:tabs>
          <w:tab w:val="num" w:pos="786"/>
        </w:tabs>
        <w:spacing w:line="360" w:lineRule="auto"/>
        <w:ind w:left="426" w:right="-1"/>
        <w:rPr>
          <w:rFonts w:ascii="Arial" w:hAnsi="Arial" w:cs="Arial"/>
          <w:color w:val="000000"/>
          <w:sz w:val="19"/>
          <w:szCs w:val="19"/>
        </w:rPr>
      </w:pPr>
    </w:p>
    <w:p w14:paraId="185A3346" w14:textId="2984B5BB" w:rsidR="0085646F" w:rsidRPr="00F955BC" w:rsidRDefault="000025B1" w:rsidP="00E4659B">
      <w:pPr>
        <w:pStyle w:val="ListParagraph"/>
        <w:numPr>
          <w:ilvl w:val="0"/>
          <w:numId w:val="16"/>
        </w:numPr>
        <w:tabs>
          <w:tab w:val="num" w:pos="786"/>
        </w:tabs>
        <w:spacing w:line="360" w:lineRule="auto"/>
        <w:ind w:left="882" w:right="-1"/>
        <w:rPr>
          <w:rFonts w:ascii="Arial" w:hAnsi="Arial" w:cs="Arial"/>
          <w:color w:val="000000"/>
          <w:sz w:val="19"/>
          <w:szCs w:val="19"/>
        </w:rPr>
      </w:pPr>
      <w:r w:rsidRPr="00F955BC">
        <w:rPr>
          <w:rFonts w:ascii="Arial" w:hAnsi="Arial" w:cs="Arial"/>
          <w:color w:val="000000"/>
          <w:sz w:val="19"/>
          <w:szCs w:val="19"/>
        </w:rPr>
        <w:t>The Company has credit facilities for long-term loans as follows:</w:t>
      </w:r>
    </w:p>
    <w:tbl>
      <w:tblPr>
        <w:tblW w:w="14055" w:type="dxa"/>
        <w:tblInd w:w="117" w:type="dxa"/>
        <w:tblLayout w:type="fixed"/>
        <w:tblLook w:val="04A0" w:firstRow="1" w:lastRow="0" w:firstColumn="1" w:lastColumn="0" w:noHBand="0" w:noVBand="1"/>
      </w:tblPr>
      <w:tblGrid>
        <w:gridCol w:w="1413"/>
        <w:gridCol w:w="1350"/>
        <w:gridCol w:w="2610"/>
        <w:gridCol w:w="4005"/>
        <w:gridCol w:w="2338"/>
        <w:gridCol w:w="2339"/>
      </w:tblGrid>
      <w:tr w:rsidR="00EC4B23" w:rsidRPr="00F955BC" w14:paraId="65B04FD2" w14:textId="77777777" w:rsidTr="00EC4B23">
        <w:tc>
          <w:tcPr>
            <w:tcW w:w="1413" w:type="dxa"/>
          </w:tcPr>
          <w:p w14:paraId="32F5F8B8" w14:textId="6343AEE6" w:rsidR="00EC4B23" w:rsidRPr="00F955BC" w:rsidRDefault="00EC4B23" w:rsidP="00EC4B23">
            <w:pPr>
              <w:pBdr>
                <w:bottom w:val="single" w:sz="4" w:space="1" w:color="auto"/>
              </w:pBdr>
              <w:spacing w:line="360" w:lineRule="auto"/>
              <w:jc w:val="center"/>
              <w:rPr>
                <w:rFonts w:ascii="Arial" w:eastAsia="Arial Unicode MS" w:hAnsi="Arial" w:cs="Arial"/>
                <w:b/>
                <w:bCs/>
                <w:sz w:val="16"/>
                <w:szCs w:val="16"/>
                <w:cs/>
                <w:lang w:val="en-GB"/>
              </w:rPr>
            </w:pPr>
            <w:r w:rsidRPr="00F955BC">
              <w:rPr>
                <w:rFonts w:ascii="Arial" w:eastAsia="Arial Unicode MS" w:hAnsi="Arial" w:cs="Arial"/>
                <w:b/>
                <w:bCs/>
                <w:sz w:val="16"/>
                <w:szCs w:val="16"/>
                <w:lang w:val="en-GB"/>
              </w:rPr>
              <w:t xml:space="preserve">Credit </w:t>
            </w:r>
            <w:r w:rsidRPr="00F955BC">
              <w:rPr>
                <w:rFonts w:ascii="Arial" w:eastAsia="Arial Unicode MS" w:hAnsi="Arial" w:cs="Arial"/>
                <w:b/>
                <w:bCs/>
                <w:sz w:val="16"/>
                <w:szCs w:val="16"/>
                <w:lang w:val="en-GB"/>
              </w:rPr>
              <w:br/>
              <w:t>facilities</w:t>
            </w:r>
          </w:p>
        </w:tc>
        <w:tc>
          <w:tcPr>
            <w:tcW w:w="1350" w:type="dxa"/>
          </w:tcPr>
          <w:p w14:paraId="215368A9" w14:textId="77777777" w:rsidR="00EC4B23" w:rsidRPr="00F955BC" w:rsidRDefault="00EC4B23" w:rsidP="00EC4B23">
            <w:pPr>
              <w:pBdr>
                <w:bottom w:val="single" w:sz="4" w:space="1" w:color="auto"/>
              </w:pBdr>
              <w:spacing w:line="360" w:lineRule="auto"/>
              <w:jc w:val="center"/>
              <w:rPr>
                <w:rFonts w:ascii="Arial" w:eastAsia="Arial Unicode MS" w:hAnsi="Arial" w:cs="Arial"/>
                <w:b/>
                <w:bCs/>
                <w:sz w:val="16"/>
                <w:szCs w:val="16"/>
                <w:cs/>
                <w:lang w:val="en-GB"/>
              </w:rPr>
            </w:pPr>
            <w:r w:rsidRPr="00F955BC">
              <w:rPr>
                <w:rFonts w:ascii="Arial" w:eastAsia="Arial Unicode MS" w:hAnsi="Arial" w:cs="Arial"/>
                <w:b/>
                <w:bCs/>
                <w:sz w:val="16"/>
                <w:szCs w:val="16"/>
                <w:lang w:val="en-GB"/>
              </w:rPr>
              <w:t>Remaining credit facilities</w:t>
            </w:r>
          </w:p>
        </w:tc>
        <w:tc>
          <w:tcPr>
            <w:tcW w:w="2610" w:type="dxa"/>
          </w:tcPr>
          <w:p w14:paraId="17E2EF9E" w14:textId="3699A837" w:rsidR="00EC4B23" w:rsidRPr="00F955BC" w:rsidRDefault="00EC4B23" w:rsidP="00EC4B23">
            <w:pPr>
              <w:pBdr>
                <w:bottom w:val="single" w:sz="4" w:space="1" w:color="auto"/>
              </w:pBdr>
              <w:spacing w:line="360" w:lineRule="auto"/>
              <w:jc w:val="center"/>
              <w:rPr>
                <w:rFonts w:ascii="Arial" w:eastAsia="Arial Unicode MS" w:hAnsi="Arial" w:cs="Arial"/>
                <w:b/>
                <w:bCs/>
                <w:sz w:val="16"/>
                <w:szCs w:val="16"/>
                <w:lang w:val="en-GB"/>
              </w:rPr>
            </w:pPr>
            <w:r w:rsidRPr="00F955BC">
              <w:rPr>
                <w:rFonts w:ascii="Arial" w:eastAsia="Arial Unicode MS" w:hAnsi="Arial" w:cs="Arial"/>
                <w:b/>
                <w:bCs/>
                <w:sz w:val="16"/>
                <w:szCs w:val="16"/>
                <w:lang w:val="en-GB"/>
              </w:rPr>
              <w:br/>
              <w:t>Interest rate</w:t>
            </w:r>
          </w:p>
        </w:tc>
        <w:tc>
          <w:tcPr>
            <w:tcW w:w="4005" w:type="dxa"/>
          </w:tcPr>
          <w:p w14:paraId="780F3A2A" w14:textId="3FD706B8" w:rsidR="00EC4B23" w:rsidRPr="00F955BC" w:rsidRDefault="00EC4B23" w:rsidP="00EC4B23">
            <w:pPr>
              <w:pBdr>
                <w:bottom w:val="single" w:sz="4" w:space="1" w:color="auto"/>
              </w:pBdr>
              <w:spacing w:line="360" w:lineRule="auto"/>
              <w:jc w:val="center"/>
              <w:rPr>
                <w:rFonts w:ascii="Arial" w:eastAsia="Arial Unicode MS" w:hAnsi="Arial" w:cs="Arial"/>
                <w:b/>
                <w:bCs/>
                <w:sz w:val="16"/>
                <w:szCs w:val="16"/>
                <w:lang w:val="en-GB"/>
              </w:rPr>
            </w:pPr>
            <w:r w:rsidRPr="00F955BC">
              <w:rPr>
                <w:rFonts w:ascii="Arial" w:eastAsia="Arial Unicode MS" w:hAnsi="Arial" w:cs="Arial"/>
                <w:b/>
                <w:bCs/>
                <w:sz w:val="16"/>
                <w:szCs w:val="16"/>
                <w:lang w:val="en-GB"/>
              </w:rPr>
              <w:br/>
              <w:t>Principal repayment</w:t>
            </w:r>
          </w:p>
        </w:tc>
        <w:tc>
          <w:tcPr>
            <w:tcW w:w="2338" w:type="dxa"/>
          </w:tcPr>
          <w:p w14:paraId="7B375F2E" w14:textId="37299849" w:rsidR="00EC4B23" w:rsidRPr="00F955BC" w:rsidRDefault="00EC4B23" w:rsidP="00EC4B23">
            <w:pPr>
              <w:pBdr>
                <w:bottom w:val="single" w:sz="4" w:space="1" w:color="auto"/>
              </w:pBdr>
              <w:spacing w:line="360" w:lineRule="auto"/>
              <w:jc w:val="center"/>
              <w:rPr>
                <w:rFonts w:ascii="Arial" w:eastAsia="Arial Unicode MS" w:hAnsi="Arial" w:cs="Arial"/>
                <w:b/>
                <w:bCs/>
                <w:sz w:val="16"/>
                <w:szCs w:val="16"/>
                <w:lang w:val="en-GB"/>
              </w:rPr>
            </w:pPr>
            <w:r w:rsidRPr="00F955BC">
              <w:rPr>
                <w:rFonts w:ascii="Arial" w:eastAsia="Arial Unicode MS" w:hAnsi="Arial" w:cs="Arial"/>
                <w:b/>
                <w:bCs/>
                <w:sz w:val="16"/>
                <w:szCs w:val="16"/>
                <w:lang w:val="en-GB"/>
              </w:rPr>
              <w:br/>
              <w:t>Interest repayment</w:t>
            </w:r>
          </w:p>
        </w:tc>
        <w:tc>
          <w:tcPr>
            <w:tcW w:w="2339" w:type="dxa"/>
          </w:tcPr>
          <w:p w14:paraId="164B66B8" w14:textId="51C40162" w:rsidR="00EC4B23" w:rsidRPr="00F955BC" w:rsidRDefault="00EC4B23" w:rsidP="00EC4B23">
            <w:pPr>
              <w:pBdr>
                <w:bottom w:val="single" w:sz="4" w:space="1" w:color="auto"/>
              </w:pBdr>
              <w:spacing w:line="360" w:lineRule="auto"/>
              <w:jc w:val="center"/>
              <w:rPr>
                <w:rFonts w:ascii="Arial" w:eastAsia="Arial Unicode MS" w:hAnsi="Arial" w:cs="Arial"/>
                <w:b/>
                <w:bCs/>
                <w:sz w:val="16"/>
                <w:szCs w:val="16"/>
                <w:lang w:val="en-GB"/>
              </w:rPr>
            </w:pPr>
            <w:r w:rsidRPr="00F955BC">
              <w:rPr>
                <w:rFonts w:ascii="Arial" w:eastAsia="Arial Unicode MS" w:hAnsi="Arial" w:cs="Arial"/>
                <w:b/>
                <w:bCs/>
                <w:sz w:val="16"/>
                <w:szCs w:val="16"/>
                <w:lang w:val="en-GB"/>
              </w:rPr>
              <w:br/>
              <w:t>Collateral</w:t>
            </w:r>
          </w:p>
        </w:tc>
      </w:tr>
      <w:tr w:rsidR="00EC4B23" w:rsidRPr="00F955BC" w14:paraId="3434A8FD" w14:textId="77777777" w:rsidTr="00EC4B23">
        <w:tc>
          <w:tcPr>
            <w:tcW w:w="1413" w:type="dxa"/>
          </w:tcPr>
          <w:p w14:paraId="56ADA777" w14:textId="77777777" w:rsidR="00EC4B23" w:rsidRPr="00F955BC" w:rsidRDefault="00EC4B23" w:rsidP="00B46CCF">
            <w:pPr>
              <w:spacing w:line="360" w:lineRule="auto"/>
              <w:jc w:val="center"/>
              <w:rPr>
                <w:rFonts w:ascii="Arial" w:eastAsia="Arial Unicode MS" w:hAnsi="Arial" w:cs="Arial"/>
                <w:b/>
                <w:bCs/>
                <w:sz w:val="16"/>
                <w:szCs w:val="16"/>
                <w:lang w:val="en-GB"/>
              </w:rPr>
            </w:pPr>
          </w:p>
        </w:tc>
        <w:tc>
          <w:tcPr>
            <w:tcW w:w="1350" w:type="dxa"/>
          </w:tcPr>
          <w:p w14:paraId="5EFE76C4" w14:textId="77777777" w:rsidR="00EC4B23" w:rsidRPr="00F955BC" w:rsidRDefault="00EC4B23" w:rsidP="00B46CCF">
            <w:pPr>
              <w:spacing w:line="360" w:lineRule="auto"/>
              <w:jc w:val="center"/>
              <w:rPr>
                <w:rFonts w:ascii="Arial" w:eastAsia="Arial Unicode MS" w:hAnsi="Arial" w:cs="Arial"/>
                <w:b/>
                <w:bCs/>
                <w:sz w:val="16"/>
                <w:szCs w:val="16"/>
                <w:lang w:val="en-GB"/>
              </w:rPr>
            </w:pPr>
          </w:p>
        </w:tc>
        <w:tc>
          <w:tcPr>
            <w:tcW w:w="2610" w:type="dxa"/>
          </w:tcPr>
          <w:p w14:paraId="631F24AD" w14:textId="77777777" w:rsidR="00EC4B23" w:rsidRPr="00F955BC" w:rsidRDefault="00EC4B23" w:rsidP="00B46CCF">
            <w:pPr>
              <w:spacing w:line="360" w:lineRule="auto"/>
              <w:jc w:val="center"/>
              <w:rPr>
                <w:rFonts w:ascii="Arial" w:eastAsia="Arial Unicode MS" w:hAnsi="Arial" w:cs="Arial"/>
                <w:b/>
                <w:bCs/>
                <w:sz w:val="16"/>
                <w:szCs w:val="16"/>
                <w:lang w:val="en-GB"/>
              </w:rPr>
            </w:pPr>
          </w:p>
        </w:tc>
        <w:tc>
          <w:tcPr>
            <w:tcW w:w="4005" w:type="dxa"/>
          </w:tcPr>
          <w:p w14:paraId="3CCEFB22" w14:textId="77777777" w:rsidR="00EC4B23" w:rsidRPr="00F955BC" w:rsidRDefault="00EC4B23" w:rsidP="00B46CCF">
            <w:pPr>
              <w:spacing w:line="360" w:lineRule="auto"/>
              <w:jc w:val="center"/>
              <w:rPr>
                <w:rFonts w:ascii="Arial" w:eastAsia="Arial Unicode MS" w:hAnsi="Arial" w:cs="Arial"/>
                <w:b/>
                <w:bCs/>
                <w:sz w:val="16"/>
                <w:szCs w:val="16"/>
                <w:lang w:val="en-GB"/>
              </w:rPr>
            </w:pPr>
          </w:p>
        </w:tc>
        <w:tc>
          <w:tcPr>
            <w:tcW w:w="2338" w:type="dxa"/>
          </w:tcPr>
          <w:p w14:paraId="6B850B9C" w14:textId="77777777" w:rsidR="00EC4B23" w:rsidRPr="00F955BC" w:rsidRDefault="00EC4B23" w:rsidP="00B46CCF">
            <w:pPr>
              <w:spacing w:line="360" w:lineRule="auto"/>
              <w:jc w:val="center"/>
              <w:rPr>
                <w:rFonts w:ascii="Arial" w:eastAsia="Arial Unicode MS" w:hAnsi="Arial" w:cs="Arial"/>
                <w:b/>
                <w:bCs/>
                <w:sz w:val="16"/>
                <w:szCs w:val="16"/>
                <w:lang w:val="en-GB"/>
              </w:rPr>
            </w:pPr>
          </w:p>
        </w:tc>
        <w:tc>
          <w:tcPr>
            <w:tcW w:w="2339" w:type="dxa"/>
          </w:tcPr>
          <w:p w14:paraId="6A1B4BB7" w14:textId="77777777" w:rsidR="00EC4B23" w:rsidRPr="00F955BC" w:rsidRDefault="00EC4B23" w:rsidP="00B46CCF">
            <w:pPr>
              <w:spacing w:line="360" w:lineRule="auto"/>
              <w:jc w:val="center"/>
              <w:rPr>
                <w:rFonts w:ascii="Arial" w:eastAsia="Arial Unicode MS" w:hAnsi="Arial" w:cs="Arial"/>
                <w:b/>
                <w:bCs/>
                <w:sz w:val="16"/>
                <w:szCs w:val="16"/>
                <w:lang w:val="en-GB"/>
              </w:rPr>
            </w:pPr>
          </w:p>
        </w:tc>
      </w:tr>
      <w:tr w:rsidR="00EC4B23" w:rsidRPr="00F955BC" w14:paraId="0E5DF3E9" w14:textId="77777777" w:rsidTr="00301054">
        <w:trPr>
          <w:trHeight w:val="806"/>
        </w:trPr>
        <w:tc>
          <w:tcPr>
            <w:tcW w:w="1413" w:type="dxa"/>
          </w:tcPr>
          <w:p w14:paraId="37F32739" w14:textId="4071EC8D" w:rsidR="00EC4B23" w:rsidRPr="00F955BC" w:rsidRDefault="00EC4B23" w:rsidP="00B46CCF">
            <w:pPr>
              <w:spacing w:line="360" w:lineRule="auto"/>
              <w:rPr>
                <w:rFonts w:ascii="Arial" w:eastAsia="Arial Unicode MS" w:hAnsi="Arial" w:cs="Arial"/>
                <w:sz w:val="16"/>
                <w:szCs w:val="16"/>
                <w:cs/>
                <w:lang w:val="en-GB"/>
              </w:rPr>
            </w:pPr>
            <w:r w:rsidRPr="00F955BC">
              <w:rPr>
                <w:rFonts w:ascii="Arial" w:eastAsia="Arial Unicode MS" w:hAnsi="Arial" w:cs="Arial"/>
                <w:sz w:val="16"/>
                <w:szCs w:val="16"/>
                <w:lang w:val="en-GB"/>
              </w:rPr>
              <w:t>Baht 920</w:t>
            </w:r>
            <w:r w:rsidR="007B2952" w:rsidRPr="00F955BC">
              <w:rPr>
                <w:rFonts w:ascii="Arial" w:eastAsia="Arial Unicode MS" w:hAnsi="Arial" w:cstheme="minorBidi" w:hint="cs"/>
                <w:sz w:val="16"/>
                <w:szCs w:val="16"/>
                <w:cs/>
                <w:lang w:val="en-GB"/>
              </w:rPr>
              <w:t xml:space="preserve"> </w:t>
            </w:r>
            <w:r w:rsidRPr="00F955BC">
              <w:rPr>
                <w:rFonts w:ascii="Arial" w:eastAsia="Arial Unicode MS" w:hAnsi="Arial" w:cs="Arial"/>
                <w:sz w:val="16"/>
                <w:szCs w:val="16"/>
                <w:lang w:val="en-GB"/>
              </w:rPr>
              <w:t>million*</w:t>
            </w:r>
          </w:p>
        </w:tc>
        <w:tc>
          <w:tcPr>
            <w:tcW w:w="1350" w:type="dxa"/>
          </w:tcPr>
          <w:p w14:paraId="063479D2" w14:textId="77777777" w:rsidR="00EC4B23" w:rsidRPr="00F955BC" w:rsidRDefault="00EC4B23" w:rsidP="00B46CCF">
            <w:pPr>
              <w:spacing w:line="360"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c>
          <w:tcPr>
            <w:tcW w:w="2610" w:type="dxa"/>
          </w:tcPr>
          <w:p w14:paraId="2632250A" w14:textId="77777777" w:rsidR="00EC4B23" w:rsidRPr="00F955BC" w:rsidRDefault="00EC4B23" w:rsidP="00B46CCF">
            <w:pPr>
              <w:spacing w:line="360" w:lineRule="auto"/>
              <w:ind w:right="-111"/>
              <w:rPr>
                <w:rFonts w:ascii="Arial" w:eastAsia="Arial Unicode MS" w:hAnsi="Arial" w:cs="Arial"/>
                <w:sz w:val="16"/>
                <w:szCs w:val="16"/>
                <w:lang w:val="en-GB"/>
              </w:rPr>
            </w:pPr>
            <w:r w:rsidRPr="00F955BC">
              <w:rPr>
                <w:rFonts w:ascii="Arial" w:eastAsia="Arial Unicode MS" w:hAnsi="Arial" w:cs="Arial"/>
                <w:sz w:val="16"/>
                <w:szCs w:val="16"/>
                <w:lang w:val="en-GB"/>
              </w:rPr>
              <w:t>MLR less fixed percentage stated in the contract.</w:t>
            </w:r>
          </w:p>
        </w:tc>
        <w:tc>
          <w:tcPr>
            <w:tcW w:w="4005" w:type="dxa"/>
          </w:tcPr>
          <w:p w14:paraId="6CC3A980" w14:textId="77777777" w:rsidR="00EC4B23" w:rsidRPr="00F955BC" w:rsidRDefault="00EC4B23" w:rsidP="00B46CCF">
            <w:pPr>
              <w:spacing w:line="360" w:lineRule="auto"/>
              <w:rPr>
                <w:rFonts w:ascii="Arial" w:eastAsia="Arial Unicode MS" w:hAnsi="Arial" w:cs="Arial"/>
                <w:sz w:val="16"/>
                <w:szCs w:val="16"/>
                <w:lang w:val="en-GB"/>
              </w:rPr>
            </w:pPr>
            <w:r w:rsidRPr="00F955BC">
              <w:rPr>
                <w:rFonts w:ascii="Arial" w:eastAsia="Arial Unicode MS" w:hAnsi="Arial" w:cs="Arial"/>
                <w:sz w:val="16"/>
                <w:szCs w:val="16"/>
                <w:lang w:val="en-GB"/>
              </w:rPr>
              <w:t xml:space="preserve">First payment is due within 3 years starting from </w:t>
            </w:r>
          </w:p>
          <w:p w14:paraId="294A8E89" w14:textId="77777777" w:rsidR="00EC4B23" w:rsidRPr="00F955BC" w:rsidRDefault="00EC4B23" w:rsidP="00B46CCF">
            <w:pPr>
              <w:spacing w:line="360" w:lineRule="auto"/>
              <w:rPr>
                <w:rFonts w:ascii="Arial" w:eastAsia="Arial Unicode MS" w:hAnsi="Arial" w:cs="Arial"/>
                <w:sz w:val="16"/>
                <w:szCs w:val="16"/>
                <w:lang w:val="en-GB"/>
              </w:rPr>
            </w:pPr>
            <w:r w:rsidRPr="00F955BC">
              <w:rPr>
                <w:rFonts w:ascii="Arial" w:eastAsia="Arial Unicode MS" w:hAnsi="Arial" w:cs="Arial"/>
                <w:sz w:val="16"/>
                <w:szCs w:val="16"/>
                <w:lang w:val="en-GB"/>
              </w:rPr>
              <w:t>24 February 2021.</w:t>
            </w:r>
          </w:p>
        </w:tc>
        <w:tc>
          <w:tcPr>
            <w:tcW w:w="2338" w:type="dxa"/>
          </w:tcPr>
          <w:p w14:paraId="2C4ADB23" w14:textId="77777777" w:rsidR="00EC4B23" w:rsidRPr="00F955BC" w:rsidRDefault="00EC4B23" w:rsidP="00B46CCF">
            <w:pPr>
              <w:spacing w:line="360" w:lineRule="auto"/>
              <w:rPr>
                <w:rFonts w:ascii="Arial" w:eastAsia="Arial Unicode MS" w:hAnsi="Arial" w:cs="Arial"/>
                <w:sz w:val="16"/>
                <w:szCs w:val="16"/>
                <w:lang w:val="en-GB"/>
              </w:rPr>
            </w:pPr>
            <w:r w:rsidRPr="00F955BC">
              <w:rPr>
                <w:rFonts w:ascii="Arial" w:eastAsia="Arial Unicode MS" w:hAnsi="Arial" w:cs="Arial"/>
                <w:sz w:val="16"/>
                <w:szCs w:val="16"/>
                <w:lang w:val="en-GB"/>
              </w:rPr>
              <w:t>Monthly basis, starting from the first loan drawdown date.</w:t>
            </w:r>
          </w:p>
        </w:tc>
        <w:tc>
          <w:tcPr>
            <w:tcW w:w="2339" w:type="dxa"/>
          </w:tcPr>
          <w:p w14:paraId="4EC59E7D" w14:textId="544DFA7D" w:rsidR="00EC4B23" w:rsidRPr="00F955BC" w:rsidRDefault="00EC4B23" w:rsidP="00B46CCF">
            <w:pPr>
              <w:spacing w:line="360" w:lineRule="auto"/>
              <w:rPr>
                <w:rFonts w:ascii="Arial" w:eastAsia="Arial Unicode MS" w:hAnsi="Arial" w:cs="Arial"/>
                <w:sz w:val="16"/>
                <w:szCs w:val="16"/>
                <w:lang w:val="en-GB"/>
              </w:rPr>
            </w:pPr>
            <w:r w:rsidRPr="00F955BC">
              <w:rPr>
                <w:rFonts w:ascii="Arial" w:eastAsia="Arial Unicode MS" w:hAnsi="Arial" w:cs="Arial"/>
                <w:sz w:val="16"/>
                <w:szCs w:val="16"/>
                <w:lang w:val="en-GB"/>
              </w:rPr>
              <w:t xml:space="preserve">Shares of </w:t>
            </w:r>
            <w:r w:rsidR="00AF2B29" w:rsidRPr="00F955BC">
              <w:rPr>
                <w:rFonts w:ascii="Arial" w:eastAsia="Arial Unicode MS" w:hAnsi="Arial" w:cs="Arial"/>
                <w:sz w:val="16"/>
                <w:szCs w:val="16"/>
                <w:lang w:val="en-GB"/>
              </w:rPr>
              <w:t>associate</w:t>
            </w:r>
          </w:p>
        </w:tc>
      </w:tr>
      <w:tr w:rsidR="00EC4B23" w:rsidRPr="00F955BC" w14:paraId="32C6F7AC" w14:textId="77777777" w:rsidTr="00EC4B23">
        <w:tc>
          <w:tcPr>
            <w:tcW w:w="1413" w:type="dxa"/>
          </w:tcPr>
          <w:p w14:paraId="4562E499" w14:textId="6CB6B548" w:rsidR="00EC4B23" w:rsidRPr="00F955BC" w:rsidRDefault="00EC4B23" w:rsidP="00B46CCF">
            <w:pPr>
              <w:spacing w:line="360" w:lineRule="auto"/>
              <w:rPr>
                <w:rFonts w:ascii="Arial" w:eastAsia="Arial Unicode MS" w:hAnsi="Arial" w:cs="Arial"/>
                <w:sz w:val="16"/>
                <w:szCs w:val="16"/>
                <w:lang w:val="en-GB"/>
              </w:rPr>
            </w:pPr>
            <w:r w:rsidRPr="00F955BC">
              <w:rPr>
                <w:rFonts w:ascii="Arial" w:eastAsia="Arial Unicode MS" w:hAnsi="Arial" w:cs="Arial"/>
                <w:sz w:val="16"/>
                <w:szCs w:val="16"/>
                <w:lang w:val="en-GB"/>
              </w:rPr>
              <w:t>Baht 450 million</w:t>
            </w:r>
            <w:r w:rsidR="00923DD7" w:rsidRPr="00F955BC">
              <w:rPr>
                <w:rFonts w:ascii="Arial" w:eastAsia="Arial Unicode MS" w:hAnsi="Arial" w:cs="Arial"/>
                <w:sz w:val="16"/>
                <w:szCs w:val="16"/>
                <w:lang w:val="en-GB"/>
              </w:rPr>
              <w:t xml:space="preserve"> </w:t>
            </w:r>
          </w:p>
        </w:tc>
        <w:tc>
          <w:tcPr>
            <w:tcW w:w="1350" w:type="dxa"/>
          </w:tcPr>
          <w:p w14:paraId="7DE888D6" w14:textId="77777777" w:rsidR="00EC4B23" w:rsidRPr="00F955BC" w:rsidRDefault="00EC4B23" w:rsidP="00B46CCF">
            <w:pPr>
              <w:spacing w:line="360"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c>
          <w:tcPr>
            <w:tcW w:w="2610" w:type="dxa"/>
          </w:tcPr>
          <w:p w14:paraId="5CD66FFA" w14:textId="77777777" w:rsidR="00EC4B23" w:rsidRPr="00F955BC" w:rsidRDefault="00EC4B23" w:rsidP="00B46CCF">
            <w:pPr>
              <w:spacing w:line="360" w:lineRule="auto"/>
              <w:ind w:right="-111"/>
              <w:rPr>
                <w:rFonts w:ascii="Arial" w:eastAsia="Arial Unicode MS" w:hAnsi="Arial" w:cs="Arial"/>
                <w:sz w:val="16"/>
                <w:szCs w:val="16"/>
                <w:lang w:val="en-GB"/>
              </w:rPr>
            </w:pPr>
            <w:r w:rsidRPr="00F955BC">
              <w:rPr>
                <w:rFonts w:ascii="Arial" w:eastAsia="Arial Unicode MS" w:hAnsi="Arial" w:cs="Arial"/>
                <w:sz w:val="16"/>
                <w:szCs w:val="16"/>
                <w:lang w:val="en-GB"/>
              </w:rPr>
              <w:t>MLR less fixed percentage stated in the contract.</w:t>
            </w:r>
          </w:p>
        </w:tc>
        <w:tc>
          <w:tcPr>
            <w:tcW w:w="4005" w:type="dxa"/>
          </w:tcPr>
          <w:p w14:paraId="2992BBF0" w14:textId="77777777" w:rsidR="00EC4B23" w:rsidRPr="00F955BC" w:rsidRDefault="00EC4B23" w:rsidP="00B46CCF">
            <w:pPr>
              <w:spacing w:line="360" w:lineRule="auto"/>
              <w:jc w:val="both"/>
              <w:rPr>
                <w:rFonts w:ascii="Arial" w:eastAsia="Arial Unicode MS" w:hAnsi="Arial" w:cs="Arial"/>
                <w:sz w:val="16"/>
                <w:szCs w:val="16"/>
                <w:lang w:val="en-GB"/>
              </w:rPr>
            </w:pPr>
            <w:r w:rsidRPr="00F955BC">
              <w:rPr>
                <w:rFonts w:ascii="Arial" w:eastAsia="Arial Unicode MS" w:hAnsi="Arial" w:cs="Arial"/>
                <w:sz w:val="16"/>
                <w:szCs w:val="16"/>
                <w:lang w:val="en-GB"/>
              </w:rPr>
              <w:t>First payment is due within 13 months and the total principal repayment is due within 84 months starting from 27 April 2022.</w:t>
            </w:r>
          </w:p>
        </w:tc>
        <w:tc>
          <w:tcPr>
            <w:tcW w:w="2338" w:type="dxa"/>
          </w:tcPr>
          <w:p w14:paraId="7D40B229" w14:textId="77777777" w:rsidR="00EC4B23" w:rsidRPr="00F955BC" w:rsidRDefault="00EC4B23" w:rsidP="00B46CCF">
            <w:pPr>
              <w:spacing w:line="360" w:lineRule="auto"/>
              <w:rPr>
                <w:rFonts w:ascii="Arial" w:eastAsia="Arial Unicode MS" w:hAnsi="Arial" w:cs="Arial"/>
                <w:sz w:val="16"/>
                <w:szCs w:val="16"/>
                <w:lang w:val="en-GB"/>
              </w:rPr>
            </w:pPr>
            <w:r w:rsidRPr="00F955BC">
              <w:rPr>
                <w:rFonts w:ascii="Arial" w:eastAsia="Arial Unicode MS" w:hAnsi="Arial" w:cs="Arial"/>
                <w:sz w:val="16"/>
                <w:szCs w:val="16"/>
                <w:lang w:val="en-GB"/>
              </w:rPr>
              <w:t>Monthly basis, starting from the first loan drawdown date.</w:t>
            </w:r>
          </w:p>
        </w:tc>
        <w:tc>
          <w:tcPr>
            <w:tcW w:w="2339" w:type="dxa"/>
          </w:tcPr>
          <w:p w14:paraId="35FFD624" w14:textId="77777777" w:rsidR="00EC4B23" w:rsidRPr="00F955BC" w:rsidRDefault="00EC4B23" w:rsidP="00B46CCF">
            <w:pPr>
              <w:spacing w:line="360"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r>
    </w:tbl>
    <w:p w14:paraId="521962F3" w14:textId="77777777" w:rsidR="00EC4B23" w:rsidRPr="00F955BC" w:rsidRDefault="00EC4B23" w:rsidP="000025B1">
      <w:pPr>
        <w:pStyle w:val="ListParagraph"/>
        <w:tabs>
          <w:tab w:val="num" w:pos="786"/>
        </w:tabs>
        <w:spacing w:line="360" w:lineRule="auto"/>
        <w:ind w:left="882" w:right="-1"/>
        <w:rPr>
          <w:rFonts w:ascii="Arial" w:hAnsi="Arial" w:cs="Arial"/>
          <w:color w:val="000000"/>
          <w:sz w:val="19"/>
          <w:szCs w:val="19"/>
        </w:rPr>
      </w:pPr>
    </w:p>
    <w:p w14:paraId="0C36F513" w14:textId="4E6F8B47" w:rsidR="00625432" w:rsidRPr="00F955BC" w:rsidRDefault="00625432" w:rsidP="00A67F5E">
      <w:pPr>
        <w:pStyle w:val="ListParagraph"/>
        <w:tabs>
          <w:tab w:val="num" w:pos="1080"/>
        </w:tabs>
        <w:spacing w:line="360" w:lineRule="auto"/>
        <w:ind w:left="801" w:right="-1" w:hanging="270"/>
        <w:jc w:val="thaiDistribute"/>
        <w:rPr>
          <w:rFonts w:ascii="Arial" w:hAnsi="Arial" w:cs="Arial"/>
          <w:color w:val="000000"/>
          <w:sz w:val="19"/>
          <w:szCs w:val="19"/>
        </w:rPr>
      </w:pPr>
      <w:r w:rsidRPr="00F955BC">
        <w:rPr>
          <w:rFonts w:ascii="Arial" w:hAnsi="Arial" w:cs="Arial"/>
          <w:color w:val="000000"/>
          <w:sz w:val="19"/>
          <w:szCs w:val="19"/>
        </w:rPr>
        <w:t>*</w:t>
      </w:r>
      <w:r w:rsidRPr="00F955BC">
        <w:rPr>
          <w:rFonts w:ascii="Arial" w:hAnsi="Arial" w:cs="Arial"/>
          <w:color w:val="000000"/>
          <w:sz w:val="19"/>
          <w:szCs w:val="19"/>
        </w:rPr>
        <w:tab/>
        <w:t xml:space="preserve">If there is a remaining debt, the Group can convert the debt to long-term loans and repay principal in a total of 48 months instalments with the interest of Minimum Loan Rate (MLR) less fixed percentage stated in the contract. The Group must maintain debt-service coverage ratio (DSCR and Interest-Bearing Debt / Equity ratio) in consolidated financial statements as stated in the </w:t>
      </w:r>
      <w:r w:rsidR="007712B8" w:rsidRPr="00F955BC">
        <w:rPr>
          <w:rFonts w:ascii="Arial" w:hAnsi="Arial" w:cs="Arial"/>
          <w:color w:val="000000"/>
          <w:sz w:val="19"/>
          <w:szCs w:val="19"/>
        </w:rPr>
        <w:t>loan agreement</w:t>
      </w:r>
      <w:r w:rsidRPr="00F955BC">
        <w:rPr>
          <w:rFonts w:ascii="Arial" w:hAnsi="Arial" w:cs="Arial"/>
          <w:color w:val="000000"/>
          <w:sz w:val="19"/>
          <w:szCs w:val="19"/>
        </w:rPr>
        <w:t>.</w:t>
      </w:r>
    </w:p>
    <w:p w14:paraId="509452E3" w14:textId="77777777" w:rsidR="006E3EE2" w:rsidRPr="00F955BC" w:rsidRDefault="006E3EE2" w:rsidP="00625432">
      <w:pPr>
        <w:pStyle w:val="ListParagraph"/>
        <w:tabs>
          <w:tab w:val="num" w:pos="594"/>
        </w:tabs>
        <w:spacing w:line="360" w:lineRule="auto"/>
        <w:ind w:left="558" w:right="-1" w:hanging="144"/>
        <w:rPr>
          <w:rFonts w:ascii="Arial" w:hAnsi="Arial" w:cs="Arial"/>
          <w:color w:val="000000"/>
          <w:sz w:val="19"/>
          <w:szCs w:val="19"/>
        </w:rPr>
      </w:pPr>
    </w:p>
    <w:p w14:paraId="7E37C2A9" w14:textId="77777777" w:rsidR="00F966FC" w:rsidRPr="00F955BC"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2C490266" w14:textId="77777777" w:rsidR="00F966FC" w:rsidRPr="00F955BC"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4A4BB9DB" w14:textId="77777777" w:rsidR="00F966FC" w:rsidRPr="00F955BC"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06CDD2D7" w14:textId="77777777" w:rsidR="00F966FC" w:rsidRPr="00F955BC"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217B69F7" w14:textId="77777777" w:rsidR="00F966FC" w:rsidRPr="00F955BC"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1AE98CBB" w14:textId="77777777" w:rsidR="00F966FC" w:rsidRPr="00F955BC"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07074416" w14:textId="77777777" w:rsidR="00F966FC" w:rsidRPr="00F955BC"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6E1B2F7A" w14:textId="77777777" w:rsidR="00F966FC" w:rsidRPr="00F955BC"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73999589" w14:textId="77777777" w:rsidR="00DA61D9" w:rsidRPr="00F955BC" w:rsidRDefault="00DA61D9" w:rsidP="00625432">
      <w:pPr>
        <w:pStyle w:val="ListParagraph"/>
        <w:tabs>
          <w:tab w:val="num" w:pos="594"/>
        </w:tabs>
        <w:spacing w:line="360" w:lineRule="auto"/>
        <w:ind w:left="558" w:right="-1" w:hanging="144"/>
        <w:rPr>
          <w:rFonts w:ascii="Arial" w:hAnsi="Arial" w:cs="Arial"/>
          <w:color w:val="000000"/>
          <w:sz w:val="19"/>
          <w:szCs w:val="19"/>
        </w:rPr>
      </w:pPr>
    </w:p>
    <w:p w14:paraId="07BAFACC" w14:textId="31834044" w:rsidR="000025B1" w:rsidRPr="00F955BC" w:rsidRDefault="004441A3" w:rsidP="00E4659B">
      <w:pPr>
        <w:pStyle w:val="ListParagraph"/>
        <w:numPr>
          <w:ilvl w:val="0"/>
          <w:numId w:val="16"/>
        </w:numPr>
        <w:tabs>
          <w:tab w:val="num" w:pos="786"/>
        </w:tabs>
        <w:spacing w:line="360" w:lineRule="auto"/>
        <w:ind w:left="882" w:right="-1"/>
        <w:rPr>
          <w:rFonts w:ascii="Arial" w:hAnsi="Arial" w:cs="Arial"/>
          <w:color w:val="000000"/>
          <w:sz w:val="19"/>
          <w:szCs w:val="19"/>
        </w:rPr>
      </w:pPr>
      <w:r w:rsidRPr="00F955BC">
        <w:rPr>
          <w:rFonts w:ascii="Arial" w:hAnsi="Arial" w:cs="Arial"/>
          <w:color w:val="000000"/>
          <w:sz w:val="19"/>
          <w:szCs w:val="19"/>
        </w:rPr>
        <w:t>The 3 subsidiaries have credit facilities for long-term loans as follows:</w:t>
      </w:r>
    </w:p>
    <w:tbl>
      <w:tblPr>
        <w:tblW w:w="14055" w:type="dxa"/>
        <w:tblInd w:w="117" w:type="dxa"/>
        <w:tblLayout w:type="fixed"/>
        <w:tblLook w:val="04A0" w:firstRow="1" w:lastRow="0" w:firstColumn="1" w:lastColumn="0" w:noHBand="0" w:noVBand="1"/>
      </w:tblPr>
      <w:tblGrid>
        <w:gridCol w:w="1868"/>
        <w:gridCol w:w="1417"/>
        <w:gridCol w:w="2097"/>
        <w:gridCol w:w="3996"/>
        <w:gridCol w:w="2338"/>
        <w:gridCol w:w="2339"/>
      </w:tblGrid>
      <w:tr w:rsidR="00552E58" w:rsidRPr="00F955BC" w14:paraId="5DCBBAB3" w14:textId="77777777" w:rsidTr="004400A8">
        <w:tc>
          <w:tcPr>
            <w:tcW w:w="1868" w:type="dxa"/>
          </w:tcPr>
          <w:p w14:paraId="1F1E80A8" w14:textId="7666E942" w:rsidR="00552E58" w:rsidRPr="00F955BC" w:rsidRDefault="00552E58" w:rsidP="00552E58">
            <w:pPr>
              <w:pBdr>
                <w:bottom w:val="single" w:sz="4" w:space="1" w:color="auto"/>
              </w:pBdr>
              <w:spacing w:line="360" w:lineRule="auto"/>
              <w:jc w:val="center"/>
              <w:rPr>
                <w:rFonts w:ascii="Arial" w:eastAsia="Arial Unicode MS" w:hAnsi="Arial" w:cs="Arial"/>
                <w:b/>
                <w:bCs/>
                <w:sz w:val="16"/>
                <w:szCs w:val="16"/>
                <w:cs/>
                <w:lang w:val="en-GB"/>
              </w:rPr>
            </w:pPr>
            <w:r w:rsidRPr="00F955BC">
              <w:rPr>
                <w:rFonts w:ascii="Arial" w:eastAsia="Arial Unicode MS" w:hAnsi="Arial" w:cs="Arial"/>
                <w:b/>
                <w:bCs/>
                <w:sz w:val="16"/>
                <w:szCs w:val="16"/>
                <w:lang w:val="en-GB"/>
              </w:rPr>
              <w:t xml:space="preserve">Credit </w:t>
            </w:r>
            <w:r w:rsidRPr="00F955BC">
              <w:rPr>
                <w:rFonts w:ascii="Arial" w:eastAsia="Arial Unicode MS" w:hAnsi="Arial" w:cs="Arial"/>
                <w:b/>
                <w:bCs/>
                <w:sz w:val="16"/>
                <w:szCs w:val="16"/>
                <w:lang w:val="en-GB"/>
              </w:rPr>
              <w:br/>
              <w:t>facilities</w:t>
            </w:r>
          </w:p>
        </w:tc>
        <w:tc>
          <w:tcPr>
            <w:tcW w:w="1417" w:type="dxa"/>
          </w:tcPr>
          <w:p w14:paraId="703A739C" w14:textId="77777777" w:rsidR="00552E58" w:rsidRPr="00F955BC" w:rsidRDefault="00552E58" w:rsidP="00552E58">
            <w:pPr>
              <w:pBdr>
                <w:bottom w:val="single" w:sz="4" w:space="1" w:color="auto"/>
              </w:pBdr>
              <w:spacing w:line="360" w:lineRule="auto"/>
              <w:jc w:val="center"/>
              <w:rPr>
                <w:rFonts w:ascii="Arial" w:eastAsia="Arial Unicode MS" w:hAnsi="Arial" w:cs="Arial"/>
                <w:b/>
                <w:bCs/>
                <w:sz w:val="16"/>
                <w:szCs w:val="16"/>
                <w:cs/>
                <w:lang w:val="en-GB"/>
              </w:rPr>
            </w:pPr>
            <w:r w:rsidRPr="00F955BC">
              <w:rPr>
                <w:rFonts w:ascii="Arial" w:eastAsia="Arial Unicode MS" w:hAnsi="Arial" w:cs="Arial"/>
                <w:b/>
                <w:bCs/>
                <w:sz w:val="16"/>
                <w:szCs w:val="16"/>
                <w:lang w:val="en-GB"/>
              </w:rPr>
              <w:t>Remaining credit facilities</w:t>
            </w:r>
          </w:p>
        </w:tc>
        <w:tc>
          <w:tcPr>
            <w:tcW w:w="2097" w:type="dxa"/>
          </w:tcPr>
          <w:p w14:paraId="0D722BEC" w14:textId="650F7BEA" w:rsidR="00552E58" w:rsidRPr="00F955BC" w:rsidRDefault="00552E58" w:rsidP="00552E58">
            <w:pPr>
              <w:pBdr>
                <w:bottom w:val="single" w:sz="4" w:space="1" w:color="auto"/>
              </w:pBdr>
              <w:spacing w:line="360" w:lineRule="auto"/>
              <w:jc w:val="center"/>
              <w:rPr>
                <w:rFonts w:ascii="Arial" w:eastAsia="Arial Unicode MS" w:hAnsi="Arial" w:cs="Arial"/>
                <w:b/>
                <w:bCs/>
                <w:sz w:val="16"/>
                <w:szCs w:val="16"/>
                <w:lang w:val="en-GB"/>
              </w:rPr>
            </w:pPr>
            <w:r w:rsidRPr="00F955BC">
              <w:rPr>
                <w:rFonts w:ascii="Arial" w:eastAsia="Arial Unicode MS" w:hAnsi="Arial" w:cs="Arial"/>
                <w:b/>
                <w:bCs/>
                <w:sz w:val="16"/>
                <w:szCs w:val="16"/>
                <w:lang w:val="en-GB"/>
              </w:rPr>
              <w:br/>
              <w:t>Interest rate</w:t>
            </w:r>
          </w:p>
        </w:tc>
        <w:tc>
          <w:tcPr>
            <w:tcW w:w="3996" w:type="dxa"/>
          </w:tcPr>
          <w:p w14:paraId="700BC723" w14:textId="1E11B26D" w:rsidR="00552E58" w:rsidRPr="00F955BC" w:rsidRDefault="00552E58" w:rsidP="00552E58">
            <w:pPr>
              <w:pBdr>
                <w:bottom w:val="single" w:sz="4" w:space="1" w:color="auto"/>
              </w:pBdr>
              <w:spacing w:line="360" w:lineRule="auto"/>
              <w:jc w:val="center"/>
              <w:rPr>
                <w:rFonts w:ascii="Arial" w:eastAsia="Arial Unicode MS" w:hAnsi="Arial" w:cs="Arial"/>
                <w:b/>
                <w:bCs/>
                <w:sz w:val="16"/>
                <w:szCs w:val="16"/>
                <w:lang w:val="en-GB"/>
              </w:rPr>
            </w:pPr>
            <w:r w:rsidRPr="00F955BC">
              <w:rPr>
                <w:rFonts w:ascii="Arial" w:eastAsia="Arial Unicode MS" w:hAnsi="Arial" w:cs="Arial"/>
                <w:b/>
                <w:bCs/>
                <w:sz w:val="16"/>
                <w:szCs w:val="16"/>
                <w:lang w:val="en-GB"/>
              </w:rPr>
              <w:br/>
              <w:t>Principal repayment</w:t>
            </w:r>
          </w:p>
        </w:tc>
        <w:tc>
          <w:tcPr>
            <w:tcW w:w="2338" w:type="dxa"/>
          </w:tcPr>
          <w:p w14:paraId="0EE371B8" w14:textId="27F6C116" w:rsidR="00552E58" w:rsidRPr="00F955BC" w:rsidRDefault="00552E58" w:rsidP="00552E58">
            <w:pPr>
              <w:pBdr>
                <w:bottom w:val="single" w:sz="4" w:space="1" w:color="auto"/>
              </w:pBdr>
              <w:spacing w:line="360" w:lineRule="auto"/>
              <w:jc w:val="center"/>
              <w:rPr>
                <w:rFonts w:ascii="Arial" w:eastAsia="Arial Unicode MS" w:hAnsi="Arial" w:cs="Arial"/>
                <w:b/>
                <w:bCs/>
                <w:sz w:val="16"/>
                <w:szCs w:val="16"/>
                <w:lang w:val="en-GB"/>
              </w:rPr>
            </w:pPr>
            <w:r w:rsidRPr="00F955BC">
              <w:rPr>
                <w:rFonts w:ascii="Arial" w:eastAsia="Arial Unicode MS" w:hAnsi="Arial" w:cs="Arial"/>
                <w:b/>
                <w:bCs/>
                <w:sz w:val="16"/>
                <w:szCs w:val="16"/>
                <w:lang w:val="en-GB"/>
              </w:rPr>
              <w:br/>
              <w:t>Interest repayment</w:t>
            </w:r>
          </w:p>
        </w:tc>
        <w:tc>
          <w:tcPr>
            <w:tcW w:w="2339" w:type="dxa"/>
          </w:tcPr>
          <w:p w14:paraId="468E57D1" w14:textId="405A3964" w:rsidR="00552E58" w:rsidRPr="00F955BC" w:rsidRDefault="00552E58" w:rsidP="00552E58">
            <w:pPr>
              <w:pBdr>
                <w:bottom w:val="single" w:sz="4" w:space="1" w:color="auto"/>
              </w:pBdr>
              <w:spacing w:line="360" w:lineRule="auto"/>
              <w:jc w:val="center"/>
              <w:rPr>
                <w:rFonts w:ascii="Arial" w:eastAsia="Arial Unicode MS" w:hAnsi="Arial" w:cs="Arial"/>
                <w:b/>
                <w:bCs/>
                <w:sz w:val="16"/>
                <w:szCs w:val="16"/>
                <w:lang w:val="en-GB"/>
              </w:rPr>
            </w:pPr>
            <w:r w:rsidRPr="00F955BC">
              <w:rPr>
                <w:rFonts w:ascii="Arial" w:eastAsia="Arial Unicode MS" w:hAnsi="Arial" w:cs="Arial"/>
                <w:b/>
                <w:bCs/>
                <w:sz w:val="16"/>
                <w:szCs w:val="16"/>
                <w:lang w:val="en-GB"/>
              </w:rPr>
              <w:br/>
              <w:t>Collateral</w:t>
            </w:r>
          </w:p>
        </w:tc>
      </w:tr>
      <w:tr w:rsidR="00552E58" w:rsidRPr="00F955BC" w14:paraId="6EC357F4" w14:textId="77777777" w:rsidTr="004400A8">
        <w:tc>
          <w:tcPr>
            <w:tcW w:w="1868" w:type="dxa"/>
          </w:tcPr>
          <w:p w14:paraId="3E6BC830" w14:textId="77777777" w:rsidR="00552E58" w:rsidRPr="00F955BC" w:rsidRDefault="00552E58" w:rsidP="00B46CCF">
            <w:pPr>
              <w:spacing w:line="360" w:lineRule="auto"/>
              <w:jc w:val="center"/>
              <w:rPr>
                <w:rFonts w:ascii="Arial" w:eastAsia="Arial Unicode MS" w:hAnsi="Arial" w:cs="Arial"/>
                <w:b/>
                <w:bCs/>
                <w:sz w:val="16"/>
                <w:szCs w:val="16"/>
                <w:lang w:val="en-GB"/>
              </w:rPr>
            </w:pPr>
          </w:p>
        </w:tc>
        <w:tc>
          <w:tcPr>
            <w:tcW w:w="1417" w:type="dxa"/>
          </w:tcPr>
          <w:p w14:paraId="47EBA7E3" w14:textId="77777777" w:rsidR="00552E58" w:rsidRPr="00F955BC" w:rsidRDefault="00552E58" w:rsidP="00B46CCF">
            <w:pPr>
              <w:spacing w:line="360" w:lineRule="auto"/>
              <w:jc w:val="center"/>
              <w:rPr>
                <w:rFonts w:ascii="Arial" w:eastAsia="Arial Unicode MS" w:hAnsi="Arial" w:cs="Arial"/>
                <w:b/>
                <w:bCs/>
                <w:sz w:val="16"/>
                <w:szCs w:val="16"/>
                <w:lang w:val="en-GB"/>
              </w:rPr>
            </w:pPr>
          </w:p>
        </w:tc>
        <w:tc>
          <w:tcPr>
            <w:tcW w:w="2097" w:type="dxa"/>
          </w:tcPr>
          <w:p w14:paraId="36949020" w14:textId="77777777" w:rsidR="00552E58" w:rsidRPr="00F955BC" w:rsidRDefault="00552E58" w:rsidP="00B46CCF">
            <w:pPr>
              <w:spacing w:line="360" w:lineRule="auto"/>
              <w:jc w:val="center"/>
              <w:rPr>
                <w:rFonts w:ascii="Arial" w:eastAsia="Arial Unicode MS" w:hAnsi="Arial" w:cs="Arial"/>
                <w:b/>
                <w:bCs/>
                <w:sz w:val="16"/>
                <w:szCs w:val="16"/>
                <w:lang w:val="en-GB"/>
              </w:rPr>
            </w:pPr>
          </w:p>
        </w:tc>
        <w:tc>
          <w:tcPr>
            <w:tcW w:w="3996" w:type="dxa"/>
          </w:tcPr>
          <w:p w14:paraId="7C69DB3C" w14:textId="77777777" w:rsidR="00552E58" w:rsidRPr="00F955BC" w:rsidRDefault="00552E58" w:rsidP="00B46CCF">
            <w:pPr>
              <w:spacing w:line="360" w:lineRule="auto"/>
              <w:jc w:val="center"/>
              <w:rPr>
                <w:rFonts w:ascii="Arial" w:eastAsia="Arial Unicode MS" w:hAnsi="Arial" w:cs="Arial"/>
                <w:b/>
                <w:bCs/>
                <w:sz w:val="16"/>
                <w:szCs w:val="16"/>
                <w:lang w:val="en-GB"/>
              </w:rPr>
            </w:pPr>
          </w:p>
        </w:tc>
        <w:tc>
          <w:tcPr>
            <w:tcW w:w="2338" w:type="dxa"/>
          </w:tcPr>
          <w:p w14:paraId="040C952C" w14:textId="77777777" w:rsidR="00552E58" w:rsidRPr="00F955BC" w:rsidRDefault="00552E58" w:rsidP="00B46CCF">
            <w:pPr>
              <w:spacing w:line="360" w:lineRule="auto"/>
              <w:jc w:val="center"/>
              <w:rPr>
                <w:rFonts w:ascii="Arial" w:eastAsia="Arial Unicode MS" w:hAnsi="Arial" w:cs="Arial"/>
                <w:b/>
                <w:bCs/>
                <w:sz w:val="16"/>
                <w:szCs w:val="16"/>
                <w:lang w:val="en-GB"/>
              </w:rPr>
            </w:pPr>
          </w:p>
        </w:tc>
        <w:tc>
          <w:tcPr>
            <w:tcW w:w="2339" w:type="dxa"/>
          </w:tcPr>
          <w:p w14:paraId="71C35C93" w14:textId="77777777" w:rsidR="00552E58" w:rsidRPr="00F955BC" w:rsidRDefault="00552E58" w:rsidP="00B46CCF">
            <w:pPr>
              <w:spacing w:line="360" w:lineRule="auto"/>
              <w:jc w:val="center"/>
              <w:rPr>
                <w:rFonts w:ascii="Arial" w:eastAsia="Arial Unicode MS" w:hAnsi="Arial" w:cs="Arial"/>
                <w:b/>
                <w:bCs/>
                <w:sz w:val="16"/>
                <w:szCs w:val="16"/>
                <w:lang w:val="en-GB"/>
              </w:rPr>
            </w:pPr>
          </w:p>
        </w:tc>
      </w:tr>
      <w:tr w:rsidR="00552E58" w:rsidRPr="00F955BC" w14:paraId="7F2236DC" w14:textId="77777777" w:rsidTr="004400A8">
        <w:tc>
          <w:tcPr>
            <w:tcW w:w="1868" w:type="dxa"/>
          </w:tcPr>
          <w:p w14:paraId="6BC653B2" w14:textId="555104CD" w:rsidR="00552E58" w:rsidRPr="00F955BC" w:rsidRDefault="00552E58" w:rsidP="00B46CCF">
            <w:pPr>
              <w:spacing w:line="360" w:lineRule="auto"/>
              <w:rPr>
                <w:rFonts w:ascii="Arial" w:eastAsia="Arial Unicode MS" w:hAnsi="Arial" w:cstheme="minorBidi"/>
                <w:sz w:val="16"/>
                <w:szCs w:val="16"/>
                <w:cs/>
              </w:rPr>
            </w:pPr>
            <w:r w:rsidRPr="00F955BC">
              <w:rPr>
                <w:rFonts w:ascii="Arial" w:eastAsia="Arial Unicode MS" w:hAnsi="Arial" w:cs="Arial"/>
                <w:sz w:val="16"/>
                <w:szCs w:val="16"/>
                <w:lang w:val="en-GB"/>
              </w:rPr>
              <w:t>Baht 450 million</w:t>
            </w:r>
            <w:r w:rsidR="00AD3826" w:rsidRPr="00F955BC">
              <w:rPr>
                <w:rFonts w:ascii="Arial" w:eastAsia="Arial Unicode MS" w:hAnsi="Arial" w:cs="Arial"/>
                <w:sz w:val="16"/>
                <w:szCs w:val="16"/>
              </w:rPr>
              <w:t xml:space="preserve"> **</w:t>
            </w:r>
          </w:p>
        </w:tc>
        <w:tc>
          <w:tcPr>
            <w:tcW w:w="1417" w:type="dxa"/>
          </w:tcPr>
          <w:p w14:paraId="3285B85E" w14:textId="77777777" w:rsidR="00552E58" w:rsidRPr="00F955BC" w:rsidRDefault="00552E58" w:rsidP="00B46CCF">
            <w:pPr>
              <w:spacing w:line="360"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c>
          <w:tcPr>
            <w:tcW w:w="2097" w:type="dxa"/>
          </w:tcPr>
          <w:p w14:paraId="4EFECCC8"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MLR less fixed percentage stated in the contract.</w:t>
            </w:r>
          </w:p>
        </w:tc>
        <w:tc>
          <w:tcPr>
            <w:tcW w:w="3996" w:type="dxa"/>
          </w:tcPr>
          <w:p w14:paraId="2002FE4F"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First payment is due within 13 months and the total principal repayment is due within 84 months starting from 29 April 2022.</w:t>
            </w:r>
          </w:p>
        </w:tc>
        <w:tc>
          <w:tcPr>
            <w:tcW w:w="2338" w:type="dxa"/>
          </w:tcPr>
          <w:p w14:paraId="2DE2D486"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Monthly basis, starting from the first loan drawdown date.</w:t>
            </w:r>
          </w:p>
        </w:tc>
        <w:tc>
          <w:tcPr>
            <w:tcW w:w="2339" w:type="dxa"/>
          </w:tcPr>
          <w:p w14:paraId="71FFD884" w14:textId="7302CD70" w:rsidR="00552E58" w:rsidRPr="00F955BC" w:rsidRDefault="002617E3" w:rsidP="0023247A">
            <w:pPr>
              <w:spacing w:line="360" w:lineRule="auto"/>
              <w:ind w:right="-39"/>
              <w:jc w:val="center"/>
              <w:rPr>
                <w:rFonts w:ascii="Arial" w:eastAsia="Arial Unicode MS" w:hAnsi="Arial" w:cs="Arial"/>
                <w:sz w:val="16"/>
                <w:szCs w:val="16"/>
                <w:lang w:val="en-GB"/>
              </w:rPr>
            </w:pPr>
            <w:r w:rsidRPr="00F955BC">
              <w:rPr>
                <w:rFonts w:ascii="Arial" w:eastAsia="Arial Unicode MS" w:hAnsi="Arial" w:cs="Arial"/>
                <w:sz w:val="16"/>
                <w:szCs w:val="16"/>
                <w:lang w:val="en-GB"/>
              </w:rPr>
              <w:t>A subsidiary’s shares</w:t>
            </w:r>
          </w:p>
        </w:tc>
      </w:tr>
      <w:tr w:rsidR="00552E58" w:rsidRPr="00F955BC" w14:paraId="3D6F095C" w14:textId="77777777" w:rsidTr="004400A8">
        <w:tc>
          <w:tcPr>
            <w:tcW w:w="1868" w:type="dxa"/>
          </w:tcPr>
          <w:p w14:paraId="5E9FA050" w14:textId="72171359" w:rsidR="00552E58" w:rsidRPr="00F955BC" w:rsidRDefault="00552E58" w:rsidP="00B46CCF">
            <w:pPr>
              <w:spacing w:line="360" w:lineRule="auto"/>
              <w:rPr>
                <w:rFonts w:ascii="Arial" w:eastAsia="Arial Unicode MS" w:hAnsi="Arial" w:cs="Arial"/>
                <w:sz w:val="16"/>
                <w:szCs w:val="16"/>
                <w:lang w:val="en-GB"/>
              </w:rPr>
            </w:pPr>
            <w:r w:rsidRPr="00F955BC">
              <w:rPr>
                <w:rFonts w:ascii="Arial" w:eastAsia="Arial Unicode MS" w:hAnsi="Arial" w:cs="Arial"/>
                <w:sz w:val="16"/>
                <w:szCs w:val="16"/>
                <w:lang w:val="en-GB"/>
              </w:rPr>
              <w:t>Baht 250 million</w:t>
            </w:r>
            <w:r w:rsidR="00AD3826" w:rsidRPr="00F955BC">
              <w:rPr>
                <w:rFonts w:ascii="Arial" w:eastAsia="Arial Unicode MS" w:hAnsi="Arial" w:cs="Arial"/>
                <w:sz w:val="16"/>
                <w:szCs w:val="16"/>
                <w:lang w:val="en-GB"/>
              </w:rPr>
              <w:t xml:space="preserve"> **</w:t>
            </w:r>
          </w:p>
        </w:tc>
        <w:tc>
          <w:tcPr>
            <w:tcW w:w="1417" w:type="dxa"/>
          </w:tcPr>
          <w:p w14:paraId="2CD609C9" w14:textId="77777777" w:rsidR="00552E58" w:rsidRPr="00F955BC" w:rsidRDefault="00552E58" w:rsidP="00B46CCF">
            <w:pPr>
              <w:spacing w:line="360"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c>
          <w:tcPr>
            <w:tcW w:w="2097" w:type="dxa"/>
          </w:tcPr>
          <w:p w14:paraId="2A422D00"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MLR less fixed percentage stated in the contract.</w:t>
            </w:r>
          </w:p>
        </w:tc>
        <w:tc>
          <w:tcPr>
            <w:tcW w:w="3996" w:type="dxa"/>
          </w:tcPr>
          <w:p w14:paraId="47C52FB1"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First payment is due within 6 months and the total principal repayment is due within 42 months starting from 24 August 2023.</w:t>
            </w:r>
          </w:p>
        </w:tc>
        <w:tc>
          <w:tcPr>
            <w:tcW w:w="2338" w:type="dxa"/>
          </w:tcPr>
          <w:p w14:paraId="72C37935"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Monthly basis, starting from the first loan drawdown date.</w:t>
            </w:r>
          </w:p>
        </w:tc>
        <w:tc>
          <w:tcPr>
            <w:tcW w:w="2339" w:type="dxa"/>
          </w:tcPr>
          <w:p w14:paraId="500DD346" w14:textId="77777777" w:rsidR="00552E58" w:rsidRPr="00F955BC" w:rsidRDefault="00552E58" w:rsidP="002B71F8">
            <w:pPr>
              <w:spacing w:line="360" w:lineRule="auto"/>
              <w:ind w:right="-39"/>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r>
      <w:tr w:rsidR="00552E58" w:rsidRPr="00F955BC" w14:paraId="2758B6BA" w14:textId="77777777" w:rsidTr="004400A8">
        <w:tc>
          <w:tcPr>
            <w:tcW w:w="1868" w:type="dxa"/>
          </w:tcPr>
          <w:p w14:paraId="67C6DB99" w14:textId="06CCC13A" w:rsidR="00552E58" w:rsidRPr="00F955BC" w:rsidRDefault="00552E58" w:rsidP="00B46CCF">
            <w:pPr>
              <w:spacing w:line="360" w:lineRule="auto"/>
              <w:rPr>
                <w:rFonts w:ascii="Arial" w:eastAsia="Arial Unicode MS" w:hAnsi="Arial" w:cs="Arial"/>
                <w:sz w:val="16"/>
                <w:szCs w:val="16"/>
              </w:rPr>
            </w:pPr>
            <w:r w:rsidRPr="00F955BC">
              <w:rPr>
                <w:rFonts w:ascii="Arial" w:eastAsia="Arial Unicode MS" w:hAnsi="Arial" w:cs="Arial"/>
                <w:sz w:val="16"/>
                <w:szCs w:val="16"/>
                <w:lang w:val="en-GB"/>
              </w:rPr>
              <w:t>Baht 1</w:t>
            </w:r>
            <w:r w:rsidRPr="00F955BC">
              <w:rPr>
                <w:rFonts w:ascii="Arial" w:eastAsia="Arial Unicode MS" w:hAnsi="Arial" w:cs="Arial"/>
                <w:sz w:val="16"/>
                <w:szCs w:val="16"/>
                <w:cs/>
                <w:lang w:val="en-GB"/>
              </w:rPr>
              <w:t>15.40</w:t>
            </w:r>
            <w:r w:rsidRPr="00F955BC">
              <w:rPr>
                <w:rFonts w:ascii="Arial" w:eastAsia="Arial Unicode MS" w:hAnsi="Arial" w:cs="Arial"/>
                <w:sz w:val="16"/>
                <w:szCs w:val="16"/>
                <w:lang w:val="en-GB"/>
              </w:rPr>
              <w:t xml:space="preserve"> million</w:t>
            </w:r>
          </w:p>
        </w:tc>
        <w:tc>
          <w:tcPr>
            <w:tcW w:w="1417" w:type="dxa"/>
          </w:tcPr>
          <w:p w14:paraId="52E359DE" w14:textId="77777777" w:rsidR="00552E58" w:rsidRPr="00F955BC" w:rsidRDefault="00552E58" w:rsidP="00B46CCF">
            <w:pPr>
              <w:spacing w:line="360"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c>
          <w:tcPr>
            <w:tcW w:w="2097" w:type="dxa"/>
          </w:tcPr>
          <w:p w14:paraId="76FB78F4"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MLR less fixed percentage stated in the contract.</w:t>
            </w:r>
          </w:p>
        </w:tc>
        <w:tc>
          <w:tcPr>
            <w:tcW w:w="3996" w:type="dxa"/>
          </w:tcPr>
          <w:p w14:paraId="285C2AA5"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First payment is due within 24 months and the total principal repayment is due within 84 months starting from 21 September 2023.</w:t>
            </w:r>
          </w:p>
        </w:tc>
        <w:tc>
          <w:tcPr>
            <w:tcW w:w="2338" w:type="dxa"/>
          </w:tcPr>
          <w:p w14:paraId="72DCB51C" w14:textId="77777777" w:rsidR="00552E58" w:rsidRPr="00F955BC" w:rsidRDefault="00552E58" w:rsidP="00552E58">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Monthly basis, starting from the first loan drawdown date.</w:t>
            </w:r>
          </w:p>
        </w:tc>
        <w:tc>
          <w:tcPr>
            <w:tcW w:w="2339" w:type="dxa"/>
          </w:tcPr>
          <w:p w14:paraId="181CE3B8" w14:textId="09EA6E34" w:rsidR="00552E58" w:rsidRPr="00F955BC" w:rsidRDefault="005A5909" w:rsidP="002B71F8">
            <w:pPr>
              <w:spacing w:line="360" w:lineRule="auto"/>
              <w:ind w:right="-39"/>
              <w:jc w:val="center"/>
              <w:rPr>
                <w:rFonts w:ascii="Arial" w:eastAsia="Arial Unicode MS" w:hAnsi="Arial" w:cstheme="minorBidi"/>
                <w:sz w:val="16"/>
                <w:szCs w:val="16"/>
                <w:cs/>
              </w:rPr>
            </w:pPr>
            <w:r w:rsidRPr="00F955BC">
              <w:rPr>
                <w:rFonts w:ascii="Arial" w:eastAsia="Arial Unicode MS" w:hAnsi="Arial" w:cs="Arial"/>
                <w:sz w:val="16"/>
                <w:szCs w:val="16"/>
                <w:lang w:val="en-GB"/>
              </w:rPr>
              <w:t>An i</w:t>
            </w:r>
            <w:r w:rsidR="00E662AA" w:rsidRPr="00F955BC">
              <w:rPr>
                <w:rFonts w:ascii="Arial" w:eastAsia="Arial Unicode MS" w:hAnsi="Arial" w:cs="Arial"/>
                <w:sz w:val="16"/>
                <w:szCs w:val="16"/>
                <w:lang w:val="en-GB"/>
              </w:rPr>
              <w:t>ndirect subsidiary’s shares</w:t>
            </w:r>
          </w:p>
        </w:tc>
      </w:tr>
      <w:tr w:rsidR="00D81E71" w:rsidRPr="00F955BC" w14:paraId="3A055954" w14:textId="77777777" w:rsidTr="004400A8">
        <w:tc>
          <w:tcPr>
            <w:tcW w:w="1868" w:type="dxa"/>
          </w:tcPr>
          <w:p w14:paraId="51180A8D" w14:textId="45F05B0C" w:rsidR="00D81E71" w:rsidRPr="00F955BC" w:rsidRDefault="00D81E71" w:rsidP="00D81E71">
            <w:pPr>
              <w:spacing w:line="360" w:lineRule="auto"/>
              <w:rPr>
                <w:rFonts w:ascii="Arial" w:eastAsia="Arial Unicode MS" w:hAnsi="Arial" w:cs="Arial"/>
                <w:sz w:val="16"/>
                <w:szCs w:val="16"/>
                <w:lang w:val="en-GB"/>
              </w:rPr>
            </w:pPr>
            <w:r w:rsidRPr="00F955BC">
              <w:rPr>
                <w:rFonts w:ascii="Arial" w:eastAsia="Arial Unicode MS" w:hAnsi="Arial" w:cs="Arial"/>
                <w:sz w:val="16"/>
                <w:szCs w:val="16"/>
                <w:lang w:val="en-GB"/>
              </w:rPr>
              <w:t>Baht 300 million</w:t>
            </w:r>
          </w:p>
        </w:tc>
        <w:tc>
          <w:tcPr>
            <w:tcW w:w="1417" w:type="dxa"/>
          </w:tcPr>
          <w:p w14:paraId="2259AD79" w14:textId="30E1B98C" w:rsidR="00D81E71" w:rsidRPr="00F955BC" w:rsidRDefault="00D81E71" w:rsidP="00D81E71">
            <w:pPr>
              <w:spacing w:line="360" w:lineRule="auto"/>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c>
          <w:tcPr>
            <w:tcW w:w="2097" w:type="dxa"/>
          </w:tcPr>
          <w:p w14:paraId="6560C429" w14:textId="23495374" w:rsidR="00D81E71" w:rsidRPr="00F955BC" w:rsidRDefault="00D81E71" w:rsidP="00D81E71">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MLR less fixed percentage stated in the contract.</w:t>
            </w:r>
          </w:p>
        </w:tc>
        <w:tc>
          <w:tcPr>
            <w:tcW w:w="3996" w:type="dxa"/>
          </w:tcPr>
          <w:p w14:paraId="4C52447E" w14:textId="7E18ECAB" w:rsidR="00D81E71" w:rsidRPr="00F955BC" w:rsidRDefault="00D81E71" w:rsidP="00D81E71">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First payment is due within a month and the total principal repayment is due within</w:t>
            </w:r>
            <w:r w:rsidR="00937035" w:rsidRPr="00F955BC">
              <w:rPr>
                <w:rFonts w:ascii="Arial" w:eastAsia="Arial Unicode MS" w:hAnsi="Arial" w:cs="Arial"/>
                <w:sz w:val="16"/>
                <w:szCs w:val="16"/>
                <w:lang w:val="en-GB"/>
              </w:rPr>
              <w:t xml:space="preserve"> 36</w:t>
            </w:r>
            <w:r w:rsidRPr="00F955BC">
              <w:rPr>
                <w:rFonts w:ascii="Arial" w:eastAsia="Arial Unicode MS" w:hAnsi="Arial" w:cs="Arial"/>
                <w:sz w:val="16"/>
                <w:szCs w:val="16"/>
                <w:lang w:val="en-GB"/>
              </w:rPr>
              <w:t xml:space="preserve"> months starting from </w:t>
            </w:r>
            <w:r w:rsidR="00937035" w:rsidRPr="00F955BC">
              <w:rPr>
                <w:rFonts w:ascii="Arial" w:eastAsia="Arial Unicode MS" w:hAnsi="Arial" w:cs="Arial"/>
                <w:sz w:val="16"/>
                <w:szCs w:val="16"/>
                <w:lang w:val="en-GB"/>
              </w:rPr>
              <w:t>31</w:t>
            </w:r>
            <w:r w:rsidRPr="00F955BC">
              <w:rPr>
                <w:rFonts w:ascii="Arial" w:eastAsia="Arial Unicode MS" w:hAnsi="Arial" w:cs="Arial"/>
                <w:sz w:val="16"/>
                <w:szCs w:val="16"/>
                <w:lang w:val="en-GB"/>
              </w:rPr>
              <w:t xml:space="preserve"> </w:t>
            </w:r>
            <w:r w:rsidR="00937035" w:rsidRPr="00F955BC">
              <w:rPr>
                <w:rFonts w:ascii="Arial" w:eastAsia="Arial Unicode MS" w:hAnsi="Arial" w:cs="Arial"/>
                <w:sz w:val="16"/>
                <w:szCs w:val="16"/>
                <w:lang w:val="en-GB"/>
              </w:rPr>
              <w:t>August</w:t>
            </w:r>
            <w:r w:rsidRPr="00F955BC">
              <w:rPr>
                <w:rFonts w:ascii="Arial" w:eastAsia="Arial Unicode MS" w:hAnsi="Arial" w:cs="Arial"/>
                <w:sz w:val="16"/>
                <w:szCs w:val="16"/>
                <w:lang w:val="en-GB"/>
              </w:rPr>
              <w:t xml:space="preserve"> 202</w:t>
            </w:r>
            <w:r w:rsidR="00937035" w:rsidRPr="00F955BC">
              <w:rPr>
                <w:rFonts w:ascii="Arial" w:eastAsia="Arial Unicode MS" w:hAnsi="Arial" w:cs="Arial"/>
                <w:sz w:val="16"/>
                <w:szCs w:val="16"/>
                <w:lang w:val="en-GB"/>
              </w:rPr>
              <w:t>4</w:t>
            </w:r>
            <w:r w:rsidRPr="00F955BC">
              <w:rPr>
                <w:rFonts w:ascii="Arial" w:eastAsia="Arial Unicode MS" w:hAnsi="Arial" w:cs="Arial"/>
                <w:sz w:val="16"/>
                <w:szCs w:val="16"/>
                <w:lang w:val="en-GB"/>
              </w:rPr>
              <w:t>.</w:t>
            </w:r>
          </w:p>
        </w:tc>
        <w:tc>
          <w:tcPr>
            <w:tcW w:w="2338" w:type="dxa"/>
          </w:tcPr>
          <w:p w14:paraId="0B1A6952" w14:textId="33C68001" w:rsidR="00D81E71" w:rsidRPr="00F955BC" w:rsidRDefault="00D81E71" w:rsidP="00D81E71">
            <w:pPr>
              <w:spacing w:line="360" w:lineRule="auto"/>
              <w:ind w:right="-39"/>
              <w:jc w:val="thaiDistribute"/>
              <w:rPr>
                <w:rFonts w:ascii="Arial" w:eastAsia="Arial Unicode MS" w:hAnsi="Arial" w:cs="Arial"/>
                <w:sz w:val="16"/>
                <w:szCs w:val="16"/>
                <w:lang w:val="en-GB"/>
              </w:rPr>
            </w:pPr>
            <w:r w:rsidRPr="00F955BC">
              <w:rPr>
                <w:rFonts w:ascii="Arial" w:eastAsia="Arial Unicode MS" w:hAnsi="Arial" w:cs="Arial"/>
                <w:sz w:val="16"/>
                <w:szCs w:val="16"/>
                <w:lang w:val="en-GB"/>
              </w:rPr>
              <w:t>Monthly basis, starting from the first loan drawdown date.</w:t>
            </w:r>
          </w:p>
        </w:tc>
        <w:tc>
          <w:tcPr>
            <w:tcW w:w="2339" w:type="dxa"/>
          </w:tcPr>
          <w:p w14:paraId="0F473693" w14:textId="61298885" w:rsidR="00D81E71" w:rsidRPr="00F955BC" w:rsidRDefault="00D81E71" w:rsidP="00312A3A">
            <w:pPr>
              <w:spacing w:line="360" w:lineRule="auto"/>
              <w:ind w:right="-39"/>
              <w:jc w:val="center"/>
              <w:rPr>
                <w:rFonts w:ascii="Arial" w:eastAsia="Arial Unicode MS" w:hAnsi="Arial" w:cs="Arial"/>
                <w:sz w:val="16"/>
                <w:szCs w:val="16"/>
                <w:lang w:val="en-GB"/>
              </w:rPr>
            </w:pPr>
            <w:r w:rsidRPr="00F955BC">
              <w:rPr>
                <w:rFonts w:ascii="Arial" w:eastAsia="Arial Unicode MS" w:hAnsi="Arial" w:cs="Arial"/>
                <w:sz w:val="16"/>
                <w:szCs w:val="16"/>
                <w:lang w:val="en-GB"/>
              </w:rPr>
              <w:t>-</w:t>
            </w:r>
          </w:p>
        </w:tc>
      </w:tr>
    </w:tbl>
    <w:p w14:paraId="0D8D9B25" w14:textId="77777777" w:rsidR="00F966FC" w:rsidRPr="00F955BC" w:rsidRDefault="00F966FC" w:rsidP="00F966FC">
      <w:pPr>
        <w:pStyle w:val="ListParagraph"/>
        <w:spacing w:line="360" w:lineRule="auto"/>
        <w:ind w:left="882" w:right="-1"/>
        <w:rPr>
          <w:rFonts w:ascii="Arial" w:hAnsi="Arial" w:cs="Arial"/>
          <w:color w:val="000000"/>
          <w:sz w:val="19"/>
          <w:szCs w:val="19"/>
        </w:rPr>
      </w:pPr>
    </w:p>
    <w:p w14:paraId="60CEF5D5" w14:textId="51215576" w:rsidR="00AD3826" w:rsidRPr="00F955BC" w:rsidRDefault="00AD3826" w:rsidP="002D26EE">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w:t>
      </w:r>
      <w:r w:rsidR="000D3FAF" w:rsidRPr="00F955BC">
        <w:rPr>
          <w:rFonts w:ascii="Arial" w:hAnsi="Arial" w:cs="Browallia New"/>
          <w:color w:val="000000"/>
          <w:sz w:val="19"/>
          <w:szCs w:val="24"/>
        </w:rPr>
        <w:t xml:space="preserve">* </w:t>
      </w:r>
      <w:r w:rsidRPr="00F955BC">
        <w:rPr>
          <w:rFonts w:ascii="Arial" w:hAnsi="Arial" w:cs="Arial"/>
          <w:color w:val="000000"/>
          <w:sz w:val="19"/>
          <w:szCs w:val="19"/>
        </w:rPr>
        <w:t>A subsidiary must maintain debt-service coverage ratio (DSCR and Interest-Bearing Debt / Equity ratio) in a subsidiary’s financial statements as stated in the loan agreements.</w:t>
      </w:r>
    </w:p>
    <w:p w14:paraId="27C68B69" w14:textId="77777777" w:rsidR="000805C7" w:rsidRPr="00F955BC" w:rsidRDefault="000805C7" w:rsidP="000D3FAF">
      <w:pPr>
        <w:tabs>
          <w:tab w:val="num" w:pos="1080"/>
        </w:tabs>
        <w:spacing w:line="360" w:lineRule="auto"/>
        <w:ind w:right="-1"/>
        <w:jc w:val="thaiDistribute"/>
        <w:rPr>
          <w:rFonts w:ascii="Arial" w:hAnsi="Arial" w:cstheme="minorBidi"/>
          <w:color w:val="000000"/>
          <w:sz w:val="19"/>
          <w:szCs w:val="19"/>
        </w:rPr>
      </w:pPr>
    </w:p>
    <w:p w14:paraId="4B65317F" w14:textId="34D481CA" w:rsidR="000D3FAF" w:rsidRPr="00F955BC" w:rsidRDefault="000D3FAF" w:rsidP="002D26EE">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The Company pledged ordinary shares held in </w:t>
      </w:r>
      <w:r w:rsidR="005C6F9D" w:rsidRPr="00F955BC">
        <w:rPr>
          <w:rFonts w:ascii="Arial" w:hAnsi="Arial" w:cs="Arial"/>
          <w:color w:val="000000"/>
          <w:sz w:val="19"/>
          <w:szCs w:val="19"/>
        </w:rPr>
        <w:t xml:space="preserve">a </w:t>
      </w:r>
      <w:r w:rsidR="00A53D08" w:rsidRPr="00F955BC">
        <w:rPr>
          <w:rFonts w:ascii="Arial" w:hAnsi="Arial" w:cs="Arial"/>
          <w:color w:val="000000"/>
          <w:sz w:val="19"/>
          <w:szCs w:val="19"/>
        </w:rPr>
        <w:t xml:space="preserve">subsidiary </w:t>
      </w:r>
      <w:r w:rsidRPr="00F955BC">
        <w:rPr>
          <w:rFonts w:ascii="Arial" w:hAnsi="Arial" w:cs="Arial"/>
          <w:color w:val="000000"/>
          <w:sz w:val="19"/>
          <w:szCs w:val="19"/>
        </w:rPr>
        <w:t xml:space="preserve">as </w:t>
      </w:r>
      <w:r w:rsidR="00746BD3" w:rsidRPr="00F955BC">
        <w:rPr>
          <w:rFonts w:ascii="Arial" w:hAnsi="Arial" w:cs="Browallia New"/>
          <w:color w:val="000000"/>
          <w:sz w:val="19"/>
          <w:szCs w:val="24"/>
        </w:rPr>
        <w:t xml:space="preserve">a </w:t>
      </w:r>
      <w:r w:rsidRPr="00F955BC">
        <w:rPr>
          <w:rFonts w:ascii="Arial" w:hAnsi="Arial" w:cs="Arial"/>
          <w:color w:val="000000"/>
          <w:sz w:val="19"/>
          <w:szCs w:val="19"/>
        </w:rPr>
        <w:t xml:space="preserve">collateral for credit facilities with </w:t>
      </w:r>
      <w:r w:rsidR="00B112F9" w:rsidRPr="00F955BC">
        <w:rPr>
          <w:rFonts w:ascii="Arial" w:hAnsi="Arial" w:cs="Arial"/>
          <w:color w:val="000000"/>
          <w:sz w:val="19"/>
          <w:szCs w:val="19"/>
        </w:rPr>
        <w:t>a financial institution</w:t>
      </w:r>
      <w:r w:rsidRPr="00F955BC">
        <w:rPr>
          <w:rFonts w:ascii="Arial" w:hAnsi="Arial" w:cs="Arial"/>
          <w:color w:val="000000"/>
          <w:sz w:val="19"/>
          <w:szCs w:val="19"/>
        </w:rPr>
        <w:t xml:space="preserve"> amounting to Baht </w:t>
      </w:r>
      <w:r w:rsidRPr="00F955BC">
        <w:rPr>
          <w:rFonts w:ascii="Arial" w:hAnsi="Arial" w:cs="Arial"/>
          <w:color w:val="000000"/>
          <w:sz w:val="19"/>
          <w:szCs w:val="19"/>
          <w:cs/>
        </w:rPr>
        <w:t xml:space="preserve">450 </w:t>
      </w:r>
      <w:r w:rsidRPr="00F955BC">
        <w:rPr>
          <w:rFonts w:ascii="Arial" w:hAnsi="Arial" w:cs="Arial"/>
          <w:color w:val="000000"/>
          <w:sz w:val="19"/>
          <w:szCs w:val="19"/>
        </w:rPr>
        <w:t>million. The pledge is subject to the terms and conditions stipulated in the related credit facility agreements.</w:t>
      </w:r>
    </w:p>
    <w:p w14:paraId="5DA747C2" w14:textId="77777777" w:rsidR="00854663" w:rsidRPr="00F955BC" w:rsidRDefault="00854663" w:rsidP="000D3FAF">
      <w:pPr>
        <w:tabs>
          <w:tab w:val="num" w:pos="1080"/>
        </w:tabs>
        <w:spacing w:line="360" w:lineRule="auto"/>
        <w:ind w:right="-1"/>
        <w:jc w:val="thaiDistribute"/>
        <w:rPr>
          <w:rFonts w:ascii="Arial" w:hAnsi="Arial" w:cs="Arial"/>
          <w:color w:val="000000"/>
          <w:sz w:val="19"/>
          <w:szCs w:val="19"/>
        </w:rPr>
      </w:pPr>
    </w:p>
    <w:p w14:paraId="20D4DF02" w14:textId="2ACC4B85" w:rsidR="00854663" w:rsidRPr="00F955BC" w:rsidRDefault="00854663" w:rsidP="002D26EE">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The Company pledged</w:t>
      </w:r>
      <w:r w:rsidR="00746BD3" w:rsidRPr="00F955BC">
        <w:rPr>
          <w:rFonts w:ascii="Arial" w:hAnsi="Arial" w:cstheme="minorBidi" w:hint="cs"/>
          <w:color w:val="000000"/>
          <w:sz w:val="19"/>
          <w:szCs w:val="19"/>
          <w:cs/>
        </w:rPr>
        <w:t xml:space="preserve"> </w:t>
      </w:r>
      <w:r w:rsidRPr="00F955BC">
        <w:rPr>
          <w:rFonts w:ascii="Arial" w:hAnsi="Arial" w:cs="Arial"/>
          <w:color w:val="000000"/>
          <w:sz w:val="19"/>
          <w:szCs w:val="19"/>
        </w:rPr>
        <w:t xml:space="preserve">ordinary shares held </w:t>
      </w:r>
      <w:r w:rsidR="00A53D08" w:rsidRPr="00F955BC">
        <w:rPr>
          <w:rFonts w:ascii="Arial" w:hAnsi="Arial" w:cs="Arial"/>
          <w:color w:val="000000"/>
          <w:sz w:val="19"/>
          <w:szCs w:val="19"/>
        </w:rPr>
        <w:t xml:space="preserve">in </w:t>
      </w:r>
      <w:r w:rsidR="005C6F9D" w:rsidRPr="00F955BC">
        <w:rPr>
          <w:rFonts w:ascii="Arial" w:hAnsi="Arial" w:cs="Arial"/>
          <w:color w:val="000000"/>
          <w:sz w:val="19"/>
          <w:szCs w:val="19"/>
        </w:rPr>
        <w:t xml:space="preserve">an indirect </w:t>
      </w:r>
      <w:r w:rsidR="00A53D08" w:rsidRPr="00F955BC">
        <w:rPr>
          <w:rFonts w:ascii="Arial" w:hAnsi="Arial" w:cs="Arial"/>
          <w:color w:val="000000"/>
          <w:sz w:val="19"/>
          <w:szCs w:val="19"/>
        </w:rPr>
        <w:t xml:space="preserve">subsidiary </w:t>
      </w:r>
      <w:r w:rsidRPr="00F955BC">
        <w:rPr>
          <w:rFonts w:ascii="Arial" w:hAnsi="Arial" w:cs="Arial"/>
          <w:color w:val="000000"/>
          <w:sz w:val="19"/>
          <w:szCs w:val="19"/>
        </w:rPr>
        <w:t xml:space="preserve">as </w:t>
      </w:r>
      <w:r w:rsidR="00746BD3" w:rsidRPr="00F955BC">
        <w:rPr>
          <w:rFonts w:ascii="Arial" w:hAnsi="Arial" w:cs="Arial"/>
          <w:color w:val="000000"/>
          <w:sz w:val="19"/>
          <w:szCs w:val="19"/>
        </w:rPr>
        <w:t xml:space="preserve">a </w:t>
      </w:r>
      <w:r w:rsidRPr="00F955BC">
        <w:rPr>
          <w:rFonts w:ascii="Arial" w:hAnsi="Arial" w:cs="Arial"/>
          <w:color w:val="000000"/>
          <w:sz w:val="19"/>
          <w:szCs w:val="19"/>
        </w:rPr>
        <w:t xml:space="preserve">collateral for credit facilities with </w:t>
      </w:r>
      <w:r w:rsidR="00B112F9" w:rsidRPr="00F955BC">
        <w:rPr>
          <w:rFonts w:ascii="Arial" w:hAnsi="Arial" w:cs="Arial"/>
          <w:color w:val="000000"/>
          <w:sz w:val="19"/>
          <w:szCs w:val="19"/>
        </w:rPr>
        <w:t>a financial institution</w:t>
      </w:r>
      <w:r w:rsidR="00B112F9" w:rsidRPr="00F955BC">
        <w:rPr>
          <w:rFonts w:ascii="Arial" w:hAnsi="Arial" w:cstheme="minorBidi" w:hint="cs"/>
          <w:color w:val="000000"/>
          <w:sz w:val="19"/>
          <w:szCs w:val="19"/>
          <w:cs/>
        </w:rPr>
        <w:t xml:space="preserve"> </w:t>
      </w:r>
      <w:r w:rsidRPr="00F955BC">
        <w:rPr>
          <w:rFonts w:ascii="Arial" w:hAnsi="Arial" w:cs="Arial"/>
          <w:color w:val="000000"/>
          <w:sz w:val="19"/>
          <w:szCs w:val="19"/>
        </w:rPr>
        <w:t>amounting to Baht 115.40 million. Such pledge is in accordance with the terms and conditions stipulated in the related credit facility agreements.</w:t>
      </w:r>
    </w:p>
    <w:p w14:paraId="5660A5E8" w14:textId="77777777" w:rsidR="004441A3" w:rsidRPr="00F955BC" w:rsidRDefault="004441A3" w:rsidP="000D3FAF">
      <w:pPr>
        <w:pStyle w:val="ListParagraph"/>
        <w:tabs>
          <w:tab w:val="num" w:pos="1080"/>
        </w:tabs>
        <w:spacing w:line="360" w:lineRule="auto"/>
        <w:ind w:left="801" w:right="-1" w:hanging="270"/>
        <w:jc w:val="thaiDistribute"/>
        <w:rPr>
          <w:rFonts w:ascii="Arial" w:hAnsi="Arial" w:cs="Arial"/>
          <w:color w:val="000000"/>
          <w:sz w:val="19"/>
          <w:szCs w:val="19"/>
        </w:rPr>
      </w:pPr>
    </w:p>
    <w:p w14:paraId="1659B3D7" w14:textId="77777777" w:rsidR="00B718E4" w:rsidRPr="00F955BC" w:rsidRDefault="00B718E4" w:rsidP="004441A3">
      <w:pPr>
        <w:pStyle w:val="ListParagraph"/>
        <w:tabs>
          <w:tab w:val="num" w:pos="786"/>
        </w:tabs>
        <w:spacing w:line="360" w:lineRule="auto"/>
        <w:ind w:left="882" w:right="-1"/>
        <w:rPr>
          <w:rFonts w:ascii="Arial" w:hAnsi="Arial" w:cs="Arial"/>
          <w:color w:val="000000"/>
          <w:sz w:val="19"/>
          <w:szCs w:val="19"/>
        </w:rPr>
        <w:sectPr w:rsidR="00B718E4" w:rsidRPr="00F955BC" w:rsidSect="00EB2619">
          <w:headerReference w:type="default" r:id="rId25"/>
          <w:footerReference w:type="default" r:id="rId26"/>
          <w:pgSz w:w="16834" w:h="11909" w:orient="landscape" w:code="9"/>
          <w:pgMar w:top="2520" w:right="1354" w:bottom="1140" w:left="1412" w:header="965" w:footer="590" w:gutter="0"/>
          <w:pgNumType w:start="75"/>
          <w:cols w:space="720"/>
          <w:docGrid w:linePitch="381"/>
        </w:sectPr>
      </w:pPr>
    </w:p>
    <w:p w14:paraId="7A3CA16A"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u w:val="single"/>
        </w:rPr>
      </w:pPr>
      <w:r w:rsidRPr="00F955BC">
        <w:rPr>
          <w:rFonts w:ascii="Arial" w:hAnsi="Arial" w:cs="Arial"/>
          <w:color w:val="000000"/>
          <w:sz w:val="19"/>
          <w:szCs w:val="19"/>
          <w:u w:val="single"/>
        </w:rPr>
        <w:t>The Company</w:t>
      </w:r>
    </w:p>
    <w:p w14:paraId="0309512E"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During the first quarter of 2025, the Company entered into conditions amendment of loan agreement with a financial institution with changes on condition for suspended principle and partial interest repayment for a year starting from January 2025 to December 2025.</w:t>
      </w:r>
    </w:p>
    <w:p w14:paraId="177BF3F5"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p>
    <w:p w14:paraId="094AB1DC"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As at 31 December 2025, the Company is unable to maintain financial ratios as specified on a loan agreement resulting that financial institution has right to recall their long-term loan amounting to Baht 520.33 million. The financial institution has right to recall full amount on demand, non-negotiable and freeze remaining credit facilities.</w:t>
      </w:r>
    </w:p>
    <w:p w14:paraId="119603B7"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 </w:t>
      </w:r>
    </w:p>
    <w:p w14:paraId="43193F33"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And the Company is unable to comply with repayment condition as specified on a loan agreement resulting that financial institution has right to recall their debts both short-term and long-term loan amounting to Baht 555 million and Baht 324.72 million, respectively. The financial institution has right to recall full amount on demand, non-negotiable and freeze remaining credit facilities.</w:t>
      </w:r>
    </w:p>
    <w:p w14:paraId="3A9A5873"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 </w:t>
      </w:r>
    </w:p>
    <w:p w14:paraId="4E401436"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u w:val="single"/>
        </w:rPr>
      </w:pPr>
      <w:r w:rsidRPr="00F955BC">
        <w:rPr>
          <w:rFonts w:ascii="Arial" w:hAnsi="Arial" w:cs="Arial"/>
          <w:color w:val="000000"/>
          <w:sz w:val="19"/>
          <w:szCs w:val="19"/>
          <w:u w:val="single"/>
        </w:rPr>
        <w:t>Subsidiaries</w:t>
      </w:r>
    </w:p>
    <w:p w14:paraId="0B542CB1"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During the first quarter of 2025, a subsidiary entered into conditions amendment of loans agreement with a financial institution with changes on condition for suspended principle and partial interest repayment for a year starting from January 2025 to December 2025.</w:t>
      </w:r>
    </w:p>
    <w:p w14:paraId="37434A4F"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p>
    <w:p w14:paraId="2B868188"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As at 31 December 2025, a subsidiary is unable to maintain financial ratios as specified on loans agreement resulting that financial institution has right to recall their long-term loans amounting to Baht 450.17 million. The financial institution has right to recall full amount on demand, non-negotiable and freeze remaining credit facilities.</w:t>
      </w:r>
    </w:p>
    <w:p w14:paraId="62240729"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 </w:t>
      </w:r>
    </w:p>
    <w:p w14:paraId="1B33980C"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And other 2 subsidiaries are unable to comply with repayment conditions as specified on loans agreement resulting that a financial institution has right to recall their long-term loans amounting to Baht 439.94 million. The financial institution has right to recall full amount on demand, non-negotiable and freeze remaining credit facilities.</w:t>
      </w:r>
    </w:p>
    <w:p w14:paraId="255CCA45" w14:textId="77777777" w:rsidR="004F2EBD" w:rsidRPr="00F955BC" w:rsidRDefault="004F2EBD" w:rsidP="004F2EBD">
      <w:pPr>
        <w:tabs>
          <w:tab w:val="num" w:pos="786"/>
        </w:tabs>
        <w:spacing w:line="360" w:lineRule="auto"/>
        <w:ind w:left="426" w:right="-1"/>
        <w:jc w:val="thaiDistribute"/>
        <w:rPr>
          <w:rFonts w:ascii="Arial" w:hAnsi="Arial" w:cs="Arial"/>
          <w:color w:val="000000"/>
          <w:sz w:val="19"/>
          <w:szCs w:val="19"/>
        </w:rPr>
      </w:pPr>
    </w:p>
    <w:p w14:paraId="40F32DF9" w14:textId="77777777" w:rsidR="004F2EBD" w:rsidRPr="00F955BC" w:rsidRDefault="004F2EBD" w:rsidP="005E3099">
      <w:pPr>
        <w:tabs>
          <w:tab w:val="num" w:pos="786"/>
        </w:tabs>
        <w:spacing w:line="360" w:lineRule="auto"/>
        <w:ind w:left="426" w:right="-1"/>
        <w:rPr>
          <w:rFonts w:ascii="Arial" w:hAnsi="Arial" w:cstheme="minorBidi"/>
          <w:color w:val="000000"/>
          <w:sz w:val="19"/>
          <w:szCs w:val="19"/>
        </w:rPr>
      </w:pPr>
    </w:p>
    <w:p w14:paraId="0745549A" w14:textId="77777777" w:rsidR="0014624B" w:rsidRPr="00F955BC" w:rsidRDefault="0014624B" w:rsidP="005E3099">
      <w:pPr>
        <w:tabs>
          <w:tab w:val="num" w:pos="786"/>
        </w:tabs>
        <w:spacing w:line="360" w:lineRule="auto"/>
        <w:ind w:left="426" w:right="-1"/>
        <w:rPr>
          <w:rFonts w:ascii="Arial" w:hAnsi="Arial" w:cstheme="minorBidi"/>
          <w:color w:val="000000"/>
          <w:sz w:val="19"/>
          <w:szCs w:val="19"/>
        </w:rPr>
      </w:pPr>
    </w:p>
    <w:p w14:paraId="547B7E0A" w14:textId="77777777" w:rsidR="0014624B" w:rsidRPr="00F955BC" w:rsidRDefault="0014624B" w:rsidP="005E3099">
      <w:pPr>
        <w:tabs>
          <w:tab w:val="num" w:pos="786"/>
        </w:tabs>
        <w:spacing w:line="360" w:lineRule="auto"/>
        <w:ind w:left="426" w:right="-1"/>
        <w:rPr>
          <w:rFonts w:ascii="Arial" w:hAnsi="Arial" w:cstheme="minorBidi"/>
          <w:color w:val="000000"/>
          <w:sz w:val="19"/>
          <w:szCs w:val="19"/>
        </w:rPr>
      </w:pPr>
    </w:p>
    <w:p w14:paraId="2E0C3094" w14:textId="77777777" w:rsidR="0014624B" w:rsidRPr="00F955BC" w:rsidRDefault="0014624B" w:rsidP="005E3099">
      <w:pPr>
        <w:tabs>
          <w:tab w:val="num" w:pos="786"/>
        </w:tabs>
        <w:spacing w:line="360" w:lineRule="auto"/>
        <w:ind w:left="426" w:right="-1"/>
        <w:rPr>
          <w:rFonts w:ascii="Arial" w:hAnsi="Arial" w:cstheme="minorBidi"/>
          <w:color w:val="000000"/>
          <w:sz w:val="19"/>
          <w:szCs w:val="19"/>
        </w:rPr>
      </w:pPr>
    </w:p>
    <w:p w14:paraId="204E0DF7" w14:textId="77777777" w:rsidR="0014624B" w:rsidRPr="00F955BC" w:rsidRDefault="0014624B" w:rsidP="005E3099">
      <w:pPr>
        <w:tabs>
          <w:tab w:val="num" w:pos="786"/>
        </w:tabs>
        <w:spacing w:line="360" w:lineRule="auto"/>
        <w:ind w:left="426" w:right="-1"/>
        <w:rPr>
          <w:rFonts w:ascii="Arial" w:hAnsi="Arial" w:cstheme="minorBidi"/>
          <w:color w:val="000000"/>
          <w:sz w:val="19"/>
          <w:szCs w:val="19"/>
        </w:rPr>
      </w:pPr>
    </w:p>
    <w:p w14:paraId="0A3BBAB2" w14:textId="77777777" w:rsidR="004F2EBD" w:rsidRPr="00F955BC" w:rsidRDefault="004F2EBD" w:rsidP="005E3099">
      <w:pPr>
        <w:tabs>
          <w:tab w:val="num" w:pos="786"/>
        </w:tabs>
        <w:spacing w:line="360" w:lineRule="auto"/>
        <w:ind w:left="426" w:right="-1"/>
        <w:rPr>
          <w:rFonts w:ascii="Arial" w:hAnsi="Arial" w:cs="Arial"/>
          <w:color w:val="000000"/>
          <w:sz w:val="19"/>
          <w:szCs w:val="19"/>
        </w:rPr>
      </w:pPr>
    </w:p>
    <w:p w14:paraId="3A04C7A9" w14:textId="77777777" w:rsidR="004F2EBD" w:rsidRPr="00F955BC" w:rsidRDefault="004F2EBD" w:rsidP="005E3099">
      <w:pPr>
        <w:tabs>
          <w:tab w:val="num" w:pos="786"/>
        </w:tabs>
        <w:spacing w:line="360" w:lineRule="auto"/>
        <w:ind w:left="426" w:right="-1"/>
        <w:rPr>
          <w:rFonts w:ascii="Arial" w:hAnsi="Arial" w:cs="Arial"/>
          <w:color w:val="000000"/>
          <w:sz w:val="19"/>
          <w:szCs w:val="19"/>
        </w:rPr>
      </w:pPr>
    </w:p>
    <w:p w14:paraId="3127DDA4" w14:textId="77777777" w:rsidR="004F2EBD" w:rsidRPr="00F955BC" w:rsidRDefault="004F2EBD" w:rsidP="005E3099">
      <w:pPr>
        <w:tabs>
          <w:tab w:val="num" w:pos="786"/>
        </w:tabs>
        <w:spacing w:line="360" w:lineRule="auto"/>
        <w:ind w:left="426" w:right="-1"/>
        <w:rPr>
          <w:rFonts w:ascii="Arial" w:hAnsi="Arial" w:cs="Arial"/>
          <w:color w:val="000000"/>
          <w:sz w:val="19"/>
          <w:szCs w:val="19"/>
        </w:rPr>
      </w:pPr>
    </w:p>
    <w:p w14:paraId="6E56442E" w14:textId="77777777" w:rsidR="004F2EBD" w:rsidRPr="00F955BC" w:rsidRDefault="004F2EBD" w:rsidP="005E3099">
      <w:pPr>
        <w:tabs>
          <w:tab w:val="num" w:pos="786"/>
        </w:tabs>
        <w:spacing w:line="360" w:lineRule="auto"/>
        <w:ind w:left="426" w:right="-1"/>
        <w:rPr>
          <w:rFonts w:ascii="Arial" w:hAnsi="Arial" w:cs="Arial"/>
          <w:color w:val="000000"/>
          <w:sz w:val="19"/>
          <w:szCs w:val="19"/>
        </w:rPr>
      </w:pPr>
    </w:p>
    <w:p w14:paraId="102BC54C" w14:textId="77777777" w:rsidR="004F2EBD" w:rsidRPr="00F955BC" w:rsidRDefault="004F2EBD" w:rsidP="005E3099">
      <w:pPr>
        <w:tabs>
          <w:tab w:val="num" w:pos="786"/>
        </w:tabs>
        <w:spacing w:line="360" w:lineRule="auto"/>
        <w:ind w:left="426" w:right="-1"/>
        <w:rPr>
          <w:rFonts w:ascii="Arial" w:hAnsi="Arial" w:cs="Arial"/>
          <w:color w:val="000000"/>
          <w:sz w:val="19"/>
          <w:szCs w:val="19"/>
        </w:rPr>
      </w:pPr>
    </w:p>
    <w:p w14:paraId="7A49BBD3" w14:textId="14154CB0" w:rsidR="005E3099" w:rsidRPr="00F955BC" w:rsidRDefault="00E603E8" w:rsidP="005E3099">
      <w:pPr>
        <w:tabs>
          <w:tab w:val="num" w:pos="786"/>
        </w:tabs>
        <w:spacing w:line="360" w:lineRule="auto"/>
        <w:ind w:left="426" w:right="-1"/>
        <w:rPr>
          <w:rFonts w:ascii="Arial" w:hAnsi="Arial" w:cs="Arial"/>
          <w:color w:val="000000"/>
          <w:sz w:val="19"/>
          <w:szCs w:val="19"/>
        </w:rPr>
      </w:pPr>
      <w:r w:rsidRPr="00F955BC">
        <w:rPr>
          <w:rFonts w:ascii="Arial" w:hAnsi="Arial" w:cs="Arial"/>
          <w:color w:val="000000"/>
          <w:sz w:val="19"/>
          <w:szCs w:val="19"/>
        </w:rPr>
        <w:t>The effective interest rates at the statements of financial position date were as follows:</w:t>
      </w:r>
    </w:p>
    <w:p w14:paraId="1C5199C5" w14:textId="77777777" w:rsidR="00E603E8" w:rsidRPr="00F955BC" w:rsidRDefault="00E603E8" w:rsidP="005E3099">
      <w:pPr>
        <w:tabs>
          <w:tab w:val="num" w:pos="786"/>
        </w:tabs>
        <w:spacing w:line="360" w:lineRule="auto"/>
        <w:ind w:left="426" w:right="-1"/>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E603E8" w:rsidRPr="00F955BC" w14:paraId="4EA2CBF7" w14:textId="77777777" w:rsidTr="00B46CCF">
        <w:tc>
          <w:tcPr>
            <w:tcW w:w="3465" w:type="dxa"/>
          </w:tcPr>
          <w:p w14:paraId="7A320BDF" w14:textId="77777777" w:rsidR="00E603E8" w:rsidRPr="00F955BC" w:rsidRDefault="00E603E8"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6CFE6F88" w14:textId="77777777" w:rsidR="00E603E8" w:rsidRPr="00F955BC"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7809A89E" w14:textId="77777777" w:rsidR="00E603E8" w:rsidRPr="00F955BC"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745" w:type="dxa"/>
            <w:gridSpan w:val="2"/>
          </w:tcPr>
          <w:p w14:paraId="2596AB1D" w14:textId="77777777" w:rsidR="00E603E8" w:rsidRPr="00F955BC"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202F38CD" w14:textId="77777777" w:rsidR="00E603E8" w:rsidRPr="00F955BC"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E603E8" w:rsidRPr="00F955BC" w14:paraId="7BD8EB80" w14:textId="77777777" w:rsidTr="00B46CCF">
        <w:tc>
          <w:tcPr>
            <w:tcW w:w="3465" w:type="dxa"/>
          </w:tcPr>
          <w:p w14:paraId="5677A51C" w14:textId="77777777" w:rsidR="00E603E8" w:rsidRPr="00F955BC" w:rsidRDefault="00E603E8"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47060FF8" w14:textId="5684BBB1" w:rsidR="00E603E8" w:rsidRPr="00F955BC"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FE58B6" w:rsidRPr="00F955BC">
              <w:rPr>
                <w:rFonts w:ascii="Arial" w:hAnsi="Arial" w:cs="Arial"/>
                <w:color w:val="000000"/>
                <w:sz w:val="19"/>
                <w:szCs w:val="19"/>
              </w:rPr>
              <w:t>5</w:t>
            </w:r>
          </w:p>
        </w:tc>
        <w:tc>
          <w:tcPr>
            <w:tcW w:w="1413" w:type="dxa"/>
          </w:tcPr>
          <w:p w14:paraId="4E9F6D0B" w14:textId="40E8F522" w:rsidR="00E603E8" w:rsidRPr="00F955BC"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FE58B6" w:rsidRPr="00F955BC">
              <w:rPr>
                <w:rFonts w:ascii="Arial" w:hAnsi="Arial" w:cs="Arial"/>
                <w:color w:val="000000"/>
                <w:sz w:val="19"/>
                <w:szCs w:val="19"/>
              </w:rPr>
              <w:t>4</w:t>
            </w:r>
          </w:p>
        </w:tc>
        <w:tc>
          <w:tcPr>
            <w:tcW w:w="1377" w:type="dxa"/>
          </w:tcPr>
          <w:p w14:paraId="55271191" w14:textId="56185575" w:rsidR="00E603E8" w:rsidRPr="00F955BC"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FE58B6" w:rsidRPr="00F955BC">
              <w:rPr>
                <w:rFonts w:ascii="Arial" w:hAnsi="Arial" w:cs="Arial"/>
                <w:color w:val="000000"/>
                <w:sz w:val="19"/>
                <w:szCs w:val="19"/>
              </w:rPr>
              <w:t>5</w:t>
            </w:r>
          </w:p>
        </w:tc>
        <w:tc>
          <w:tcPr>
            <w:tcW w:w="1368" w:type="dxa"/>
          </w:tcPr>
          <w:p w14:paraId="56D9C7F5" w14:textId="76A1A990" w:rsidR="00E603E8" w:rsidRPr="00F955BC"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FE58B6" w:rsidRPr="00F955BC">
              <w:rPr>
                <w:rFonts w:ascii="Arial" w:hAnsi="Arial" w:cs="Arial"/>
                <w:color w:val="000000"/>
                <w:sz w:val="19"/>
                <w:szCs w:val="19"/>
              </w:rPr>
              <w:t>4</w:t>
            </w:r>
          </w:p>
        </w:tc>
      </w:tr>
      <w:tr w:rsidR="008875C4" w:rsidRPr="00F955BC" w14:paraId="2B2051C0" w14:textId="77777777" w:rsidTr="00B46CCF">
        <w:tc>
          <w:tcPr>
            <w:tcW w:w="3465" w:type="dxa"/>
          </w:tcPr>
          <w:p w14:paraId="1C475F8C" w14:textId="77777777" w:rsidR="008875C4" w:rsidRPr="00F955BC" w:rsidRDefault="008875C4"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7929463D" w14:textId="27D6A54F" w:rsidR="008875C4" w:rsidRPr="00F955BC" w:rsidRDefault="008875C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 per annum</w:t>
            </w:r>
          </w:p>
        </w:tc>
        <w:tc>
          <w:tcPr>
            <w:tcW w:w="1413" w:type="dxa"/>
          </w:tcPr>
          <w:p w14:paraId="3F787DD5" w14:textId="13866F68" w:rsidR="008875C4" w:rsidRPr="00F955BC" w:rsidRDefault="008875C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 per annum</w:t>
            </w:r>
          </w:p>
        </w:tc>
        <w:tc>
          <w:tcPr>
            <w:tcW w:w="1377" w:type="dxa"/>
          </w:tcPr>
          <w:p w14:paraId="0C802EF8" w14:textId="70AD017F" w:rsidR="008875C4" w:rsidRPr="00F955BC" w:rsidRDefault="008875C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 per annum</w:t>
            </w:r>
          </w:p>
        </w:tc>
        <w:tc>
          <w:tcPr>
            <w:tcW w:w="1368" w:type="dxa"/>
          </w:tcPr>
          <w:p w14:paraId="2C96AAB9" w14:textId="274E3EFD" w:rsidR="008875C4" w:rsidRPr="00F955BC" w:rsidRDefault="008875C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 per annum</w:t>
            </w:r>
          </w:p>
        </w:tc>
      </w:tr>
      <w:tr w:rsidR="008E09DF" w:rsidRPr="00F955BC" w14:paraId="26C5554F" w14:textId="77777777" w:rsidTr="00B46CCF">
        <w:tc>
          <w:tcPr>
            <w:tcW w:w="3465" w:type="dxa"/>
          </w:tcPr>
          <w:p w14:paraId="21B95546" w14:textId="77777777" w:rsidR="008E09DF" w:rsidRPr="00F955BC" w:rsidRDefault="008E09DF"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E0910EE" w14:textId="77777777" w:rsidR="008E09DF" w:rsidRPr="00F955BC" w:rsidRDefault="008E09DF"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CDB64A3" w14:textId="77777777" w:rsidR="008E09DF" w:rsidRPr="00F955BC" w:rsidRDefault="008E09DF"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27B08374" w14:textId="77777777" w:rsidR="008E09DF" w:rsidRPr="00F955BC" w:rsidRDefault="008E09DF"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39AFC27F" w14:textId="77777777" w:rsidR="008E09DF" w:rsidRPr="00F955BC" w:rsidRDefault="008E09DF" w:rsidP="00B46CCF">
            <w:pPr>
              <w:tabs>
                <w:tab w:val="num" w:pos="786"/>
              </w:tabs>
              <w:spacing w:before="60" w:after="30" w:line="276" w:lineRule="auto"/>
              <w:jc w:val="thaiDistribute"/>
              <w:rPr>
                <w:rFonts w:ascii="Arial" w:hAnsi="Arial" w:cs="Arial"/>
                <w:color w:val="000000"/>
                <w:sz w:val="19"/>
                <w:szCs w:val="19"/>
              </w:rPr>
            </w:pPr>
          </w:p>
        </w:tc>
      </w:tr>
      <w:tr w:rsidR="00E603E8" w:rsidRPr="00F955BC" w14:paraId="019C468B" w14:textId="77777777" w:rsidTr="000E0387">
        <w:tc>
          <w:tcPr>
            <w:tcW w:w="3465" w:type="dxa"/>
          </w:tcPr>
          <w:p w14:paraId="0962AE1C" w14:textId="7C66E623" w:rsidR="00E603E8" w:rsidRPr="00F955BC" w:rsidRDefault="00F41A7C" w:rsidP="00F41A7C">
            <w:pPr>
              <w:tabs>
                <w:tab w:val="num" w:pos="786"/>
              </w:tabs>
              <w:spacing w:before="60" w:after="30" w:line="276" w:lineRule="auto"/>
              <w:rPr>
                <w:rFonts w:ascii="Arial" w:hAnsi="Arial" w:cs="Arial"/>
                <w:color w:val="000000"/>
                <w:sz w:val="19"/>
                <w:szCs w:val="19"/>
              </w:rPr>
            </w:pPr>
            <w:r w:rsidRPr="00F955BC">
              <w:rPr>
                <w:rFonts w:ascii="Arial" w:hAnsi="Arial" w:cs="Arial"/>
                <w:color w:val="000000"/>
                <w:sz w:val="19"/>
                <w:szCs w:val="19"/>
              </w:rPr>
              <w:t xml:space="preserve">Long-term loans from </w:t>
            </w:r>
            <w:r w:rsidRPr="00F955BC">
              <w:rPr>
                <w:rFonts w:ascii="Arial" w:hAnsi="Arial" w:cs="Arial"/>
                <w:color w:val="000000"/>
                <w:sz w:val="19"/>
                <w:szCs w:val="19"/>
              </w:rPr>
              <w:br/>
              <w:t xml:space="preserve">     financial institutions</w:t>
            </w:r>
          </w:p>
        </w:tc>
        <w:tc>
          <w:tcPr>
            <w:tcW w:w="1440" w:type="dxa"/>
            <w:vAlign w:val="bottom"/>
          </w:tcPr>
          <w:p w14:paraId="29BE25B1" w14:textId="5B6F3E92" w:rsidR="00E603E8" w:rsidRPr="00F955BC" w:rsidRDefault="008E4DBB" w:rsidP="002B1EF1">
            <w:pP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4.</w:t>
            </w:r>
            <w:r w:rsidR="00747BD5" w:rsidRPr="00F955BC">
              <w:rPr>
                <w:rFonts w:ascii="Arial" w:hAnsi="Arial" w:cs="Arial"/>
                <w:color w:val="000000"/>
                <w:sz w:val="19"/>
                <w:szCs w:val="19"/>
              </w:rPr>
              <w:t>32</w:t>
            </w:r>
            <w:r w:rsidRPr="00F955BC">
              <w:rPr>
                <w:rFonts w:ascii="Arial" w:hAnsi="Arial" w:cs="Arial"/>
                <w:color w:val="000000"/>
                <w:sz w:val="19"/>
                <w:szCs w:val="19"/>
              </w:rPr>
              <w:t xml:space="preserve"> - 5.51</w:t>
            </w:r>
          </w:p>
        </w:tc>
        <w:tc>
          <w:tcPr>
            <w:tcW w:w="1413" w:type="dxa"/>
            <w:vAlign w:val="bottom"/>
          </w:tcPr>
          <w:p w14:paraId="7EB8AFA5" w14:textId="6F2214CD" w:rsidR="00E603E8" w:rsidRPr="00F955BC" w:rsidRDefault="00390C6D" w:rsidP="002B1EF1">
            <w:pP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4.52 - 5.96</w:t>
            </w:r>
          </w:p>
        </w:tc>
        <w:tc>
          <w:tcPr>
            <w:tcW w:w="1377" w:type="dxa"/>
            <w:vAlign w:val="bottom"/>
          </w:tcPr>
          <w:p w14:paraId="0E373D90" w14:textId="6749EE39" w:rsidR="00E603E8" w:rsidRPr="00F955BC" w:rsidRDefault="002B1EF1" w:rsidP="002B1EF1">
            <w:pP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4.40 - 4.76</w:t>
            </w:r>
          </w:p>
        </w:tc>
        <w:tc>
          <w:tcPr>
            <w:tcW w:w="1368" w:type="dxa"/>
            <w:vAlign w:val="bottom"/>
          </w:tcPr>
          <w:p w14:paraId="78417116" w14:textId="1A236A6E" w:rsidR="00E603E8" w:rsidRPr="00F955BC" w:rsidRDefault="00390C6D" w:rsidP="002B1EF1">
            <w:pP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4.52 - 5.21</w:t>
            </w:r>
          </w:p>
        </w:tc>
      </w:tr>
    </w:tbl>
    <w:p w14:paraId="5F6587B8" w14:textId="77777777" w:rsidR="00E603E8" w:rsidRPr="00F955BC" w:rsidRDefault="00E603E8" w:rsidP="005E3099">
      <w:pPr>
        <w:tabs>
          <w:tab w:val="num" w:pos="786"/>
        </w:tabs>
        <w:spacing w:line="360" w:lineRule="auto"/>
        <w:ind w:left="426" w:right="-1"/>
        <w:rPr>
          <w:rFonts w:ascii="Arial" w:hAnsi="Arial" w:cs="Arial"/>
          <w:color w:val="000000"/>
          <w:sz w:val="19"/>
          <w:szCs w:val="19"/>
        </w:rPr>
      </w:pPr>
    </w:p>
    <w:p w14:paraId="0B052F42" w14:textId="10DDF35E" w:rsidR="00490A40" w:rsidRPr="00F955BC" w:rsidRDefault="00490A40" w:rsidP="005E3099">
      <w:pPr>
        <w:tabs>
          <w:tab w:val="num" w:pos="786"/>
        </w:tabs>
        <w:spacing w:line="360" w:lineRule="auto"/>
        <w:ind w:left="426" w:right="-1"/>
        <w:rPr>
          <w:rFonts w:ascii="Arial" w:hAnsi="Arial" w:cs="Arial"/>
          <w:color w:val="000000"/>
          <w:sz w:val="19"/>
          <w:szCs w:val="19"/>
        </w:rPr>
      </w:pPr>
      <w:r w:rsidRPr="00F955BC">
        <w:rPr>
          <w:rFonts w:ascii="Arial" w:hAnsi="Arial" w:cs="Arial"/>
          <w:color w:val="000000"/>
          <w:sz w:val="19"/>
          <w:szCs w:val="19"/>
        </w:rPr>
        <w:t>The carrying amounts and fair value of certain long-term borrowing are as follows:</w:t>
      </w:r>
    </w:p>
    <w:p w14:paraId="57D33F9A" w14:textId="77777777" w:rsidR="00490A40" w:rsidRPr="00F955BC" w:rsidRDefault="00490A40" w:rsidP="005E3099">
      <w:pPr>
        <w:tabs>
          <w:tab w:val="num" w:pos="786"/>
        </w:tabs>
        <w:spacing w:line="360" w:lineRule="auto"/>
        <w:ind w:left="426" w:right="-1"/>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1432"/>
        <w:gridCol w:w="1432"/>
        <w:gridCol w:w="1432"/>
        <w:gridCol w:w="1432"/>
      </w:tblGrid>
      <w:tr w:rsidR="00FD6826" w:rsidRPr="00F955BC" w14:paraId="6F5B8908" w14:textId="77777777" w:rsidTr="00004F57">
        <w:tc>
          <w:tcPr>
            <w:tcW w:w="3335" w:type="dxa"/>
          </w:tcPr>
          <w:p w14:paraId="21F7A05B"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3CF95DB"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DB4C162"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2864" w:type="dxa"/>
            <w:gridSpan w:val="2"/>
          </w:tcPr>
          <w:p w14:paraId="5A6BA9BC" w14:textId="77777777" w:rsidR="00FD6826" w:rsidRPr="00F955BC" w:rsidRDefault="00FD6826"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7C295A" w:rsidRPr="00F955BC" w14:paraId="52408F2E" w14:textId="77777777" w:rsidTr="00004F57">
        <w:tc>
          <w:tcPr>
            <w:tcW w:w="3335" w:type="dxa"/>
          </w:tcPr>
          <w:p w14:paraId="15DFC6F1" w14:textId="77777777" w:rsidR="007C295A" w:rsidRPr="00F955BC" w:rsidRDefault="007C295A" w:rsidP="00B46CCF">
            <w:pPr>
              <w:tabs>
                <w:tab w:val="num" w:pos="786"/>
              </w:tabs>
              <w:spacing w:before="60" w:after="30" w:line="276" w:lineRule="auto"/>
              <w:jc w:val="thaiDistribute"/>
              <w:rPr>
                <w:rFonts w:ascii="Arial" w:hAnsi="Arial" w:cs="Arial"/>
                <w:color w:val="000000"/>
                <w:sz w:val="19"/>
                <w:szCs w:val="19"/>
              </w:rPr>
            </w:pPr>
          </w:p>
        </w:tc>
        <w:tc>
          <w:tcPr>
            <w:tcW w:w="5728" w:type="dxa"/>
            <w:gridSpan w:val="4"/>
          </w:tcPr>
          <w:p w14:paraId="2EC4E2E1" w14:textId="4EA238B5" w:rsidR="007C295A" w:rsidRPr="00F955BC" w:rsidRDefault="007C295A" w:rsidP="002720E0">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 financial statements</w:t>
            </w:r>
          </w:p>
        </w:tc>
      </w:tr>
      <w:tr w:rsidR="00FD6826" w:rsidRPr="00F955BC" w14:paraId="3BF443A9" w14:textId="77777777" w:rsidTr="00004F57">
        <w:tc>
          <w:tcPr>
            <w:tcW w:w="3335" w:type="dxa"/>
          </w:tcPr>
          <w:p w14:paraId="25A4DBCA"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2864" w:type="dxa"/>
            <w:gridSpan w:val="2"/>
          </w:tcPr>
          <w:p w14:paraId="04768C10" w14:textId="099A83BC" w:rsidR="00FD6826" w:rsidRPr="00F955BC" w:rsidRDefault="0040256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Carrying amounts</w:t>
            </w:r>
          </w:p>
        </w:tc>
        <w:tc>
          <w:tcPr>
            <w:tcW w:w="2864" w:type="dxa"/>
            <w:gridSpan w:val="2"/>
          </w:tcPr>
          <w:p w14:paraId="27247048" w14:textId="2B34DDC7" w:rsidR="00FD6826" w:rsidRPr="00F955BC" w:rsidRDefault="002720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Fair values</w:t>
            </w:r>
          </w:p>
        </w:tc>
      </w:tr>
      <w:tr w:rsidR="00FD6826" w:rsidRPr="00F955BC" w14:paraId="12BDCA7B" w14:textId="77777777" w:rsidTr="00004F57">
        <w:tc>
          <w:tcPr>
            <w:tcW w:w="3335" w:type="dxa"/>
          </w:tcPr>
          <w:p w14:paraId="24D48B81"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08F896EE" w14:textId="2DBA15F2" w:rsidR="00FD6826" w:rsidRPr="00F955BC" w:rsidRDefault="00FD6826"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FE58B6" w:rsidRPr="00F955BC">
              <w:rPr>
                <w:rFonts w:ascii="Arial" w:hAnsi="Arial" w:cs="Arial"/>
                <w:color w:val="000000"/>
                <w:sz w:val="19"/>
                <w:szCs w:val="19"/>
              </w:rPr>
              <w:t>5</w:t>
            </w:r>
          </w:p>
        </w:tc>
        <w:tc>
          <w:tcPr>
            <w:tcW w:w="1432" w:type="dxa"/>
          </w:tcPr>
          <w:p w14:paraId="43C2CB61" w14:textId="353C19B7" w:rsidR="00FD6826" w:rsidRPr="00F955BC" w:rsidRDefault="00FD6826"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FE58B6" w:rsidRPr="00F955BC">
              <w:rPr>
                <w:rFonts w:ascii="Arial" w:hAnsi="Arial" w:cs="Arial"/>
                <w:color w:val="000000"/>
                <w:sz w:val="19"/>
                <w:szCs w:val="19"/>
              </w:rPr>
              <w:t>4</w:t>
            </w:r>
          </w:p>
        </w:tc>
        <w:tc>
          <w:tcPr>
            <w:tcW w:w="1432" w:type="dxa"/>
          </w:tcPr>
          <w:p w14:paraId="23011471" w14:textId="438418D1" w:rsidR="00FD6826" w:rsidRPr="00F955BC" w:rsidRDefault="00FD6826"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FE58B6" w:rsidRPr="00F955BC">
              <w:rPr>
                <w:rFonts w:ascii="Arial" w:hAnsi="Arial" w:cs="Arial"/>
                <w:color w:val="000000"/>
                <w:sz w:val="19"/>
                <w:szCs w:val="19"/>
              </w:rPr>
              <w:t>5</w:t>
            </w:r>
          </w:p>
        </w:tc>
        <w:tc>
          <w:tcPr>
            <w:tcW w:w="1432" w:type="dxa"/>
          </w:tcPr>
          <w:p w14:paraId="7B7A0279" w14:textId="78854DB1" w:rsidR="00FD6826" w:rsidRPr="00F955BC" w:rsidRDefault="00FD6826"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FE58B6" w:rsidRPr="00F955BC">
              <w:rPr>
                <w:rFonts w:ascii="Arial" w:hAnsi="Arial" w:cs="Arial"/>
                <w:color w:val="000000"/>
                <w:sz w:val="19"/>
                <w:szCs w:val="19"/>
              </w:rPr>
              <w:t>4</w:t>
            </w:r>
          </w:p>
        </w:tc>
      </w:tr>
      <w:tr w:rsidR="00FD6826" w:rsidRPr="00F955BC" w14:paraId="2B576614" w14:textId="77777777" w:rsidTr="00004F57">
        <w:tc>
          <w:tcPr>
            <w:tcW w:w="3335" w:type="dxa"/>
          </w:tcPr>
          <w:p w14:paraId="298F504B"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7A080C68"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21D0F6B5"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68953A38"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FE76696" w14:textId="77777777" w:rsidR="00FD6826" w:rsidRPr="00F955BC" w:rsidRDefault="00FD6826" w:rsidP="00B46CCF">
            <w:pPr>
              <w:tabs>
                <w:tab w:val="num" w:pos="786"/>
              </w:tabs>
              <w:spacing w:before="60" w:after="30" w:line="276" w:lineRule="auto"/>
              <w:jc w:val="thaiDistribute"/>
              <w:rPr>
                <w:rFonts w:ascii="Arial" w:hAnsi="Arial" w:cs="Arial"/>
                <w:color w:val="000000"/>
                <w:sz w:val="19"/>
                <w:szCs w:val="19"/>
              </w:rPr>
            </w:pPr>
          </w:p>
        </w:tc>
      </w:tr>
      <w:tr w:rsidR="006B4582" w:rsidRPr="00F955BC" w14:paraId="20040E0E" w14:textId="77777777" w:rsidTr="00004F57">
        <w:tc>
          <w:tcPr>
            <w:tcW w:w="3335" w:type="dxa"/>
          </w:tcPr>
          <w:p w14:paraId="52F3E215" w14:textId="77777777" w:rsidR="006B4582" w:rsidRPr="00F955BC" w:rsidRDefault="006B4582" w:rsidP="006B4582">
            <w:pPr>
              <w:tabs>
                <w:tab w:val="num" w:pos="786"/>
              </w:tabs>
              <w:spacing w:before="60" w:after="30" w:line="276" w:lineRule="auto"/>
              <w:rPr>
                <w:rFonts w:ascii="Arial" w:hAnsi="Arial" w:cs="Arial"/>
                <w:color w:val="000000"/>
                <w:sz w:val="19"/>
                <w:szCs w:val="19"/>
              </w:rPr>
            </w:pPr>
            <w:r w:rsidRPr="00F955BC">
              <w:rPr>
                <w:rFonts w:ascii="Arial" w:hAnsi="Arial" w:cs="Arial"/>
                <w:color w:val="000000"/>
                <w:sz w:val="19"/>
                <w:szCs w:val="19"/>
              </w:rPr>
              <w:t xml:space="preserve">Long-term loans from </w:t>
            </w:r>
            <w:r w:rsidRPr="00F955BC">
              <w:rPr>
                <w:rFonts w:ascii="Arial" w:hAnsi="Arial" w:cs="Arial"/>
                <w:color w:val="000000"/>
                <w:sz w:val="19"/>
                <w:szCs w:val="19"/>
              </w:rPr>
              <w:br/>
              <w:t xml:space="preserve">     financial institutions</w:t>
            </w:r>
          </w:p>
        </w:tc>
        <w:tc>
          <w:tcPr>
            <w:tcW w:w="1432" w:type="dxa"/>
            <w:vAlign w:val="bottom"/>
          </w:tcPr>
          <w:p w14:paraId="71353125" w14:textId="1F18C6AB" w:rsidR="006B4582" w:rsidRPr="00F955BC" w:rsidRDefault="006B4582" w:rsidP="006B4582">
            <w:pPr>
              <w:tabs>
                <w:tab w:val="num" w:pos="786"/>
              </w:tabs>
              <w:spacing w:before="60" w:after="30" w:line="276" w:lineRule="auto"/>
              <w:jc w:val="right"/>
              <w:rPr>
                <w:rFonts w:ascii="Arial" w:hAnsi="Arial" w:cs="Arial"/>
                <w:sz w:val="19"/>
                <w:szCs w:val="19"/>
              </w:rPr>
            </w:pPr>
            <w:r w:rsidRPr="00F955BC">
              <w:rPr>
                <w:rFonts w:ascii="Arial" w:hAnsi="Arial" w:cs="Arial"/>
                <w:sz w:val="19"/>
                <w:szCs w:val="19"/>
                <w:cs/>
              </w:rPr>
              <w:t>1</w:t>
            </w:r>
            <w:r w:rsidRPr="00F955BC">
              <w:rPr>
                <w:rFonts w:ascii="Arial" w:hAnsi="Arial" w:cs="Arial"/>
                <w:sz w:val="19"/>
                <w:szCs w:val="19"/>
              </w:rPr>
              <w:t>,</w:t>
            </w:r>
            <w:r w:rsidRPr="00F955BC">
              <w:rPr>
                <w:rFonts w:ascii="Arial" w:hAnsi="Arial" w:cs="Arial"/>
                <w:sz w:val="19"/>
                <w:szCs w:val="19"/>
                <w:cs/>
              </w:rPr>
              <w:t>735</w:t>
            </w:r>
            <w:r w:rsidRPr="00F955BC">
              <w:rPr>
                <w:rFonts w:ascii="Arial" w:hAnsi="Arial" w:cs="Arial"/>
                <w:sz w:val="19"/>
                <w:szCs w:val="19"/>
              </w:rPr>
              <w:t>,</w:t>
            </w:r>
            <w:r w:rsidRPr="00F955BC">
              <w:rPr>
                <w:rFonts w:ascii="Arial" w:hAnsi="Arial" w:cs="Arial"/>
                <w:sz w:val="19"/>
                <w:szCs w:val="19"/>
                <w:cs/>
              </w:rPr>
              <w:t>162</w:t>
            </w:r>
            <w:r w:rsidRPr="00F955BC">
              <w:rPr>
                <w:rFonts w:ascii="Arial" w:hAnsi="Arial" w:cs="Arial"/>
                <w:sz w:val="19"/>
                <w:szCs w:val="19"/>
              </w:rPr>
              <w:t>,</w:t>
            </w:r>
            <w:r w:rsidRPr="00F955BC">
              <w:rPr>
                <w:rFonts w:ascii="Arial" w:hAnsi="Arial" w:cs="Arial"/>
                <w:sz w:val="19"/>
                <w:szCs w:val="19"/>
                <w:cs/>
              </w:rPr>
              <w:t>358</w:t>
            </w:r>
          </w:p>
        </w:tc>
        <w:tc>
          <w:tcPr>
            <w:tcW w:w="1432" w:type="dxa"/>
            <w:vAlign w:val="bottom"/>
          </w:tcPr>
          <w:p w14:paraId="20AB3967" w14:textId="656A3BFB" w:rsidR="006B4582" w:rsidRPr="00F955BC" w:rsidRDefault="006B4582" w:rsidP="006B4582">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1,709,634,4</w:t>
            </w:r>
            <w:r w:rsidR="00367C2D" w:rsidRPr="00F955BC">
              <w:rPr>
                <w:rFonts w:ascii="Arial" w:hAnsi="Arial" w:cs="Arial"/>
                <w:sz w:val="19"/>
                <w:szCs w:val="19"/>
              </w:rPr>
              <w:t>09</w:t>
            </w:r>
          </w:p>
        </w:tc>
        <w:tc>
          <w:tcPr>
            <w:tcW w:w="1432" w:type="dxa"/>
            <w:vAlign w:val="bottom"/>
          </w:tcPr>
          <w:p w14:paraId="63C5D9B1" w14:textId="5928763A" w:rsidR="006B4582" w:rsidRPr="00F955BC" w:rsidRDefault="00D002CD" w:rsidP="006B4582">
            <w:pPr>
              <w:tabs>
                <w:tab w:val="num" w:pos="786"/>
              </w:tabs>
              <w:spacing w:before="60" w:after="30" w:line="276" w:lineRule="auto"/>
              <w:jc w:val="right"/>
              <w:rPr>
                <w:rFonts w:ascii="Arial" w:hAnsi="Arial" w:cs="Arial"/>
                <w:sz w:val="19"/>
                <w:szCs w:val="19"/>
              </w:rPr>
            </w:pPr>
            <w:r w:rsidRPr="00F955BC">
              <w:rPr>
                <w:rFonts w:ascii="Arial" w:hAnsi="Arial" w:cs="Arial"/>
                <w:sz w:val="19"/>
                <w:szCs w:val="19"/>
                <w:cs/>
              </w:rPr>
              <w:t>1</w:t>
            </w:r>
            <w:r w:rsidRPr="00F955BC">
              <w:rPr>
                <w:rFonts w:ascii="Arial" w:hAnsi="Arial" w:cs="Arial"/>
                <w:sz w:val="19"/>
                <w:szCs w:val="19"/>
              </w:rPr>
              <w:t>,</w:t>
            </w:r>
            <w:r w:rsidRPr="00F955BC">
              <w:rPr>
                <w:rFonts w:ascii="Arial" w:hAnsi="Arial" w:cs="Arial"/>
                <w:sz w:val="19"/>
                <w:szCs w:val="19"/>
                <w:cs/>
              </w:rPr>
              <w:t>737</w:t>
            </w:r>
            <w:r w:rsidRPr="00F955BC">
              <w:rPr>
                <w:rFonts w:ascii="Arial" w:hAnsi="Arial" w:cs="Arial"/>
                <w:sz w:val="19"/>
                <w:szCs w:val="19"/>
              </w:rPr>
              <w:t>,</w:t>
            </w:r>
            <w:r w:rsidRPr="00F955BC">
              <w:rPr>
                <w:rFonts w:ascii="Arial" w:hAnsi="Arial" w:cs="Arial"/>
                <w:sz w:val="19"/>
                <w:szCs w:val="19"/>
                <w:cs/>
              </w:rPr>
              <w:t>860</w:t>
            </w:r>
            <w:r w:rsidRPr="00F955BC">
              <w:rPr>
                <w:rFonts w:ascii="Arial" w:hAnsi="Arial" w:cs="Arial"/>
                <w:sz w:val="19"/>
                <w:szCs w:val="19"/>
              </w:rPr>
              <w:t>,</w:t>
            </w:r>
            <w:r w:rsidRPr="00F955BC">
              <w:rPr>
                <w:rFonts w:ascii="Arial" w:hAnsi="Arial" w:cs="Arial"/>
                <w:sz w:val="19"/>
                <w:szCs w:val="19"/>
                <w:cs/>
              </w:rPr>
              <w:t>946</w:t>
            </w:r>
          </w:p>
        </w:tc>
        <w:tc>
          <w:tcPr>
            <w:tcW w:w="1432" w:type="dxa"/>
            <w:vAlign w:val="bottom"/>
          </w:tcPr>
          <w:p w14:paraId="383D3AC3" w14:textId="7B61040D" w:rsidR="006B4582" w:rsidRPr="00F955BC" w:rsidRDefault="006B4582" w:rsidP="006B4582">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1,711,657,762</w:t>
            </w:r>
          </w:p>
        </w:tc>
      </w:tr>
    </w:tbl>
    <w:p w14:paraId="3B0CDAEE" w14:textId="77777777" w:rsidR="00490A40" w:rsidRPr="00F955BC" w:rsidRDefault="00490A40" w:rsidP="005E3099">
      <w:pPr>
        <w:tabs>
          <w:tab w:val="num" w:pos="786"/>
        </w:tabs>
        <w:spacing w:line="360" w:lineRule="auto"/>
        <w:ind w:left="426" w:right="-1"/>
        <w:rPr>
          <w:rFonts w:ascii="Arial" w:hAnsi="Arial" w:cs="Arial"/>
          <w:color w:val="000000"/>
          <w:sz w:val="19"/>
          <w:szCs w:val="19"/>
        </w:rPr>
      </w:pPr>
    </w:p>
    <w:p w14:paraId="1FF64A31" w14:textId="316607FF" w:rsidR="003C521C" w:rsidRPr="00F955BC" w:rsidRDefault="003C521C" w:rsidP="003C521C">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The fair value of long-term loans from financial institutions is Baht </w:t>
      </w:r>
      <w:r w:rsidR="00490785" w:rsidRPr="00F955BC">
        <w:rPr>
          <w:rFonts w:ascii="Arial" w:hAnsi="Arial" w:cs="Arial"/>
          <w:color w:val="000000"/>
          <w:sz w:val="19"/>
          <w:szCs w:val="19"/>
        </w:rPr>
        <w:t xml:space="preserve">1,737,860,946 </w:t>
      </w:r>
      <w:r w:rsidRPr="00F955BC">
        <w:rPr>
          <w:rFonts w:ascii="Arial" w:hAnsi="Arial" w:cs="Arial"/>
          <w:color w:val="000000"/>
          <w:sz w:val="19"/>
          <w:szCs w:val="19"/>
        </w:rPr>
        <w:t xml:space="preserve">calculated from future cash flows that is discounted at market interest rates at the rate of </w:t>
      </w:r>
      <w:r w:rsidR="00F02F45" w:rsidRPr="00F955BC">
        <w:rPr>
          <w:rFonts w:ascii="Arial" w:hAnsi="Arial" w:cs="Arial"/>
          <w:color w:val="000000"/>
          <w:sz w:val="19"/>
          <w:szCs w:val="19"/>
        </w:rPr>
        <w:t>4</w:t>
      </w:r>
      <w:r w:rsidRPr="00F955BC">
        <w:rPr>
          <w:rFonts w:ascii="Arial" w:hAnsi="Arial" w:cs="Arial"/>
          <w:color w:val="000000"/>
          <w:sz w:val="19"/>
          <w:szCs w:val="19"/>
        </w:rPr>
        <w:t>.</w:t>
      </w:r>
      <w:r w:rsidR="000E0592" w:rsidRPr="00F955BC">
        <w:rPr>
          <w:rFonts w:ascii="Arial" w:hAnsi="Arial" w:cs="Arial"/>
          <w:color w:val="000000"/>
          <w:sz w:val="19"/>
          <w:szCs w:val="19"/>
        </w:rPr>
        <w:t>37</w:t>
      </w:r>
      <w:r w:rsidRPr="00F955BC">
        <w:rPr>
          <w:rFonts w:ascii="Arial" w:hAnsi="Arial" w:cs="Arial"/>
          <w:color w:val="000000"/>
          <w:sz w:val="19"/>
          <w:szCs w:val="19"/>
        </w:rPr>
        <w:t xml:space="preserve">% - </w:t>
      </w:r>
      <w:r w:rsidR="00F02F45" w:rsidRPr="00F955BC">
        <w:rPr>
          <w:rFonts w:ascii="Arial" w:hAnsi="Arial" w:cs="Arial"/>
          <w:color w:val="000000"/>
          <w:sz w:val="19"/>
          <w:szCs w:val="19"/>
        </w:rPr>
        <w:t>5</w:t>
      </w:r>
      <w:r w:rsidRPr="00F955BC">
        <w:rPr>
          <w:rFonts w:ascii="Arial" w:hAnsi="Arial" w:cs="Arial"/>
          <w:color w:val="000000"/>
          <w:sz w:val="19"/>
          <w:szCs w:val="19"/>
        </w:rPr>
        <w:t>.</w:t>
      </w:r>
      <w:r w:rsidR="00F02F45" w:rsidRPr="00F955BC">
        <w:rPr>
          <w:rFonts w:ascii="Arial" w:hAnsi="Arial" w:cs="Arial"/>
          <w:color w:val="000000"/>
          <w:sz w:val="19"/>
          <w:szCs w:val="19"/>
        </w:rPr>
        <w:t>9</w:t>
      </w:r>
      <w:r w:rsidRPr="00F955BC">
        <w:rPr>
          <w:rFonts w:ascii="Arial" w:hAnsi="Arial" w:cs="Arial"/>
          <w:color w:val="000000"/>
          <w:sz w:val="19"/>
          <w:szCs w:val="19"/>
        </w:rPr>
        <w:t>0% and in the level 2 of the fair value hierarchy.</w:t>
      </w:r>
    </w:p>
    <w:p w14:paraId="14FB22CE" w14:textId="77777777" w:rsidR="003C521C" w:rsidRPr="00F955BC" w:rsidRDefault="003C521C" w:rsidP="003C521C">
      <w:pPr>
        <w:tabs>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1423"/>
        <w:gridCol w:w="1432"/>
        <w:gridCol w:w="1361"/>
        <w:gridCol w:w="1432"/>
      </w:tblGrid>
      <w:tr w:rsidR="003C521C" w:rsidRPr="00F955BC" w14:paraId="5AB8D799" w14:textId="77777777" w:rsidTr="002A6338">
        <w:tc>
          <w:tcPr>
            <w:tcW w:w="3415" w:type="dxa"/>
          </w:tcPr>
          <w:p w14:paraId="4B8D166E"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1423" w:type="dxa"/>
          </w:tcPr>
          <w:p w14:paraId="7EA24E40"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3A0FAB7"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2793" w:type="dxa"/>
            <w:gridSpan w:val="2"/>
          </w:tcPr>
          <w:p w14:paraId="41BF15EC" w14:textId="77777777" w:rsidR="003C521C" w:rsidRPr="00F955BC" w:rsidRDefault="003C521C"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3C521C" w:rsidRPr="00F955BC" w14:paraId="3F453BD6" w14:textId="77777777" w:rsidTr="002A6338">
        <w:tc>
          <w:tcPr>
            <w:tcW w:w="3415" w:type="dxa"/>
          </w:tcPr>
          <w:p w14:paraId="0033F2C2"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5648" w:type="dxa"/>
            <w:gridSpan w:val="4"/>
          </w:tcPr>
          <w:p w14:paraId="63F4BEB6" w14:textId="077FA9CA" w:rsidR="003C521C" w:rsidRPr="00F955BC"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 financial statements</w:t>
            </w:r>
          </w:p>
        </w:tc>
      </w:tr>
      <w:tr w:rsidR="003C521C" w:rsidRPr="00F955BC" w14:paraId="53DFAD65" w14:textId="77777777" w:rsidTr="002A6338">
        <w:tc>
          <w:tcPr>
            <w:tcW w:w="3415" w:type="dxa"/>
          </w:tcPr>
          <w:p w14:paraId="5E15624C"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2855" w:type="dxa"/>
            <w:gridSpan w:val="2"/>
          </w:tcPr>
          <w:p w14:paraId="7568EA7A" w14:textId="77777777" w:rsidR="003C521C" w:rsidRPr="00F955BC"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Carrying amounts</w:t>
            </w:r>
          </w:p>
        </w:tc>
        <w:tc>
          <w:tcPr>
            <w:tcW w:w="2793" w:type="dxa"/>
            <w:gridSpan w:val="2"/>
          </w:tcPr>
          <w:p w14:paraId="54F84799" w14:textId="77777777" w:rsidR="003C521C" w:rsidRPr="00F955BC"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Fair values</w:t>
            </w:r>
          </w:p>
        </w:tc>
      </w:tr>
      <w:tr w:rsidR="003C521C" w:rsidRPr="00F955BC" w14:paraId="3AEA4C66" w14:textId="77777777" w:rsidTr="002A6338">
        <w:tc>
          <w:tcPr>
            <w:tcW w:w="3415" w:type="dxa"/>
          </w:tcPr>
          <w:p w14:paraId="470BDC59"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1423" w:type="dxa"/>
          </w:tcPr>
          <w:p w14:paraId="2D112850" w14:textId="049F2125" w:rsidR="003C521C" w:rsidRPr="00F955BC" w:rsidRDefault="001B597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2025</w:t>
            </w:r>
          </w:p>
        </w:tc>
        <w:tc>
          <w:tcPr>
            <w:tcW w:w="1432" w:type="dxa"/>
          </w:tcPr>
          <w:p w14:paraId="064440B6" w14:textId="6301A4A4" w:rsidR="003C521C" w:rsidRPr="00F955BC" w:rsidRDefault="001B597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2024</w:t>
            </w:r>
          </w:p>
        </w:tc>
        <w:tc>
          <w:tcPr>
            <w:tcW w:w="1361" w:type="dxa"/>
          </w:tcPr>
          <w:p w14:paraId="037329B6" w14:textId="5948FD9B" w:rsidR="003C521C" w:rsidRPr="00F955BC" w:rsidRDefault="001B597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2025</w:t>
            </w:r>
          </w:p>
        </w:tc>
        <w:tc>
          <w:tcPr>
            <w:tcW w:w="1432" w:type="dxa"/>
          </w:tcPr>
          <w:p w14:paraId="7413E94E" w14:textId="11743588" w:rsidR="003C521C" w:rsidRPr="00F955BC" w:rsidRDefault="001B597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2024</w:t>
            </w:r>
          </w:p>
        </w:tc>
      </w:tr>
      <w:tr w:rsidR="003C521C" w:rsidRPr="00F955BC" w14:paraId="5B6A32C9" w14:textId="77777777" w:rsidTr="002A6338">
        <w:tc>
          <w:tcPr>
            <w:tcW w:w="3415" w:type="dxa"/>
          </w:tcPr>
          <w:p w14:paraId="4981B0A8"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1423" w:type="dxa"/>
          </w:tcPr>
          <w:p w14:paraId="0F630170"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643AE872"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1361" w:type="dxa"/>
          </w:tcPr>
          <w:p w14:paraId="42F4578C"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2CF728C" w14:textId="77777777" w:rsidR="003C521C" w:rsidRPr="00F955BC" w:rsidRDefault="003C521C" w:rsidP="00B46CCF">
            <w:pPr>
              <w:tabs>
                <w:tab w:val="num" w:pos="786"/>
              </w:tabs>
              <w:spacing w:before="60" w:after="30" w:line="276" w:lineRule="auto"/>
              <w:jc w:val="thaiDistribute"/>
              <w:rPr>
                <w:rFonts w:ascii="Arial" w:hAnsi="Arial" w:cs="Arial"/>
                <w:color w:val="000000"/>
                <w:sz w:val="19"/>
                <w:szCs w:val="19"/>
              </w:rPr>
            </w:pPr>
          </w:p>
        </w:tc>
      </w:tr>
      <w:tr w:rsidR="008A172D" w:rsidRPr="00F955BC" w14:paraId="31403F2B" w14:textId="77777777" w:rsidTr="002A6338">
        <w:tc>
          <w:tcPr>
            <w:tcW w:w="3415" w:type="dxa"/>
          </w:tcPr>
          <w:p w14:paraId="142B1F44" w14:textId="77777777" w:rsidR="008A172D" w:rsidRPr="00F955BC" w:rsidRDefault="008A172D" w:rsidP="008A172D">
            <w:pPr>
              <w:tabs>
                <w:tab w:val="num" w:pos="786"/>
              </w:tabs>
              <w:spacing w:before="60" w:after="30" w:line="276" w:lineRule="auto"/>
              <w:rPr>
                <w:rFonts w:ascii="Arial" w:hAnsi="Arial" w:cs="Arial"/>
                <w:color w:val="000000"/>
                <w:sz w:val="19"/>
                <w:szCs w:val="19"/>
              </w:rPr>
            </w:pPr>
            <w:r w:rsidRPr="00F955BC">
              <w:rPr>
                <w:rFonts w:ascii="Arial" w:hAnsi="Arial" w:cs="Arial"/>
                <w:color w:val="000000"/>
                <w:sz w:val="19"/>
                <w:szCs w:val="19"/>
              </w:rPr>
              <w:t xml:space="preserve">Long-term loans from </w:t>
            </w:r>
            <w:r w:rsidRPr="00F955BC">
              <w:rPr>
                <w:rFonts w:ascii="Arial" w:hAnsi="Arial" w:cs="Arial"/>
                <w:color w:val="000000"/>
                <w:sz w:val="19"/>
                <w:szCs w:val="19"/>
              </w:rPr>
              <w:br/>
              <w:t xml:space="preserve">     financial institutions</w:t>
            </w:r>
          </w:p>
        </w:tc>
        <w:tc>
          <w:tcPr>
            <w:tcW w:w="1423" w:type="dxa"/>
          </w:tcPr>
          <w:p w14:paraId="3944F0A0" w14:textId="77777777" w:rsidR="007A212F" w:rsidRPr="00F955BC" w:rsidRDefault="007A212F" w:rsidP="007A212F">
            <w:pPr>
              <w:tabs>
                <w:tab w:val="num" w:pos="786"/>
              </w:tabs>
              <w:spacing w:before="60" w:after="30" w:line="276" w:lineRule="auto"/>
              <w:jc w:val="right"/>
              <w:rPr>
                <w:rFonts w:ascii="Arial" w:hAnsi="Arial" w:cstheme="minorBidi"/>
                <w:sz w:val="19"/>
                <w:szCs w:val="19"/>
              </w:rPr>
            </w:pPr>
          </w:p>
          <w:p w14:paraId="555B29CD" w14:textId="21DCD685" w:rsidR="008A172D" w:rsidRPr="00F955BC" w:rsidRDefault="00426BFB" w:rsidP="007A212F">
            <w:pPr>
              <w:tabs>
                <w:tab w:val="num" w:pos="786"/>
              </w:tabs>
              <w:spacing w:before="60" w:after="30" w:line="276" w:lineRule="auto"/>
              <w:jc w:val="right"/>
              <w:rPr>
                <w:rFonts w:ascii="Arial" w:hAnsi="Arial" w:cs="Arial"/>
                <w:sz w:val="19"/>
                <w:szCs w:val="19"/>
              </w:rPr>
            </w:pPr>
            <w:r w:rsidRPr="00F955BC">
              <w:rPr>
                <w:rFonts w:ascii="Arial" w:hAnsi="Arial" w:cs="Arial"/>
                <w:sz w:val="19"/>
                <w:szCs w:val="19"/>
                <w:cs/>
              </w:rPr>
              <w:t>845</w:t>
            </w:r>
            <w:r w:rsidRPr="00F955BC">
              <w:rPr>
                <w:rFonts w:ascii="Arial" w:hAnsi="Arial" w:cs="Arial"/>
                <w:sz w:val="19"/>
                <w:szCs w:val="19"/>
              </w:rPr>
              <w:t>,</w:t>
            </w:r>
            <w:r w:rsidRPr="00F955BC">
              <w:rPr>
                <w:rFonts w:ascii="Arial" w:hAnsi="Arial" w:cs="Arial"/>
                <w:sz w:val="19"/>
                <w:szCs w:val="19"/>
                <w:cs/>
              </w:rPr>
              <w:t>053</w:t>
            </w:r>
            <w:r w:rsidRPr="00F955BC">
              <w:rPr>
                <w:rFonts w:ascii="Arial" w:hAnsi="Arial" w:cs="Arial"/>
                <w:sz w:val="19"/>
                <w:szCs w:val="19"/>
              </w:rPr>
              <w:t>,</w:t>
            </w:r>
            <w:r w:rsidRPr="00F955BC">
              <w:rPr>
                <w:rFonts w:ascii="Arial" w:hAnsi="Arial" w:cs="Arial"/>
                <w:sz w:val="19"/>
                <w:szCs w:val="19"/>
                <w:cs/>
              </w:rPr>
              <w:t>126</w:t>
            </w:r>
          </w:p>
        </w:tc>
        <w:tc>
          <w:tcPr>
            <w:tcW w:w="1432" w:type="dxa"/>
          </w:tcPr>
          <w:p w14:paraId="583E0E8B" w14:textId="77777777" w:rsidR="007A212F" w:rsidRPr="00F955BC" w:rsidRDefault="007A212F" w:rsidP="007A212F">
            <w:pPr>
              <w:tabs>
                <w:tab w:val="num" w:pos="786"/>
              </w:tabs>
              <w:spacing w:before="60" w:after="30" w:line="276" w:lineRule="auto"/>
              <w:jc w:val="right"/>
              <w:rPr>
                <w:rFonts w:ascii="Arial" w:hAnsi="Arial" w:cstheme="minorBidi"/>
                <w:sz w:val="19"/>
                <w:szCs w:val="19"/>
              </w:rPr>
            </w:pPr>
          </w:p>
          <w:p w14:paraId="255F7CDC" w14:textId="24CFF02F" w:rsidR="008A172D" w:rsidRPr="00F955BC" w:rsidRDefault="008A172D" w:rsidP="007A212F">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831,129,697</w:t>
            </w:r>
          </w:p>
        </w:tc>
        <w:tc>
          <w:tcPr>
            <w:tcW w:w="1361" w:type="dxa"/>
          </w:tcPr>
          <w:p w14:paraId="033891E6" w14:textId="77777777" w:rsidR="007A212F" w:rsidRPr="00F955BC" w:rsidRDefault="007A212F" w:rsidP="007A212F">
            <w:pPr>
              <w:tabs>
                <w:tab w:val="num" w:pos="786"/>
              </w:tabs>
              <w:spacing w:before="60" w:after="30" w:line="276" w:lineRule="auto"/>
              <w:jc w:val="right"/>
              <w:rPr>
                <w:rFonts w:ascii="Arial" w:hAnsi="Arial" w:cstheme="minorBidi"/>
                <w:sz w:val="19"/>
                <w:szCs w:val="19"/>
              </w:rPr>
            </w:pPr>
          </w:p>
          <w:p w14:paraId="5B45C02A" w14:textId="5FC0D1AC" w:rsidR="008A172D" w:rsidRPr="00F955BC" w:rsidRDefault="007A212F" w:rsidP="007A212F">
            <w:pPr>
              <w:tabs>
                <w:tab w:val="num" w:pos="786"/>
              </w:tabs>
              <w:spacing w:before="60" w:after="30" w:line="276" w:lineRule="auto"/>
              <w:jc w:val="right"/>
              <w:rPr>
                <w:rFonts w:ascii="Arial" w:hAnsi="Arial" w:cs="Arial"/>
                <w:sz w:val="19"/>
                <w:szCs w:val="19"/>
              </w:rPr>
            </w:pPr>
            <w:r w:rsidRPr="00F955BC">
              <w:rPr>
                <w:rFonts w:ascii="Arial" w:hAnsi="Arial" w:cs="Arial"/>
                <w:sz w:val="19"/>
                <w:szCs w:val="19"/>
                <w:cs/>
              </w:rPr>
              <w:t>846</w:t>
            </w:r>
            <w:r w:rsidRPr="00F955BC">
              <w:rPr>
                <w:rFonts w:ascii="Arial" w:hAnsi="Arial" w:cs="Arial"/>
                <w:sz w:val="19"/>
                <w:szCs w:val="19"/>
              </w:rPr>
              <w:t>,</w:t>
            </w:r>
            <w:r w:rsidRPr="00F955BC">
              <w:rPr>
                <w:rFonts w:ascii="Arial" w:hAnsi="Arial" w:cs="Arial"/>
                <w:sz w:val="19"/>
                <w:szCs w:val="19"/>
                <w:cs/>
              </w:rPr>
              <w:t>559</w:t>
            </w:r>
            <w:r w:rsidRPr="00F955BC">
              <w:rPr>
                <w:rFonts w:ascii="Arial" w:hAnsi="Arial" w:cs="Arial"/>
                <w:sz w:val="19"/>
                <w:szCs w:val="19"/>
              </w:rPr>
              <w:t>,</w:t>
            </w:r>
            <w:r w:rsidRPr="00F955BC">
              <w:rPr>
                <w:rFonts w:ascii="Arial" w:hAnsi="Arial" w:cs="Arial"/>
                <w:sz w:val="19"/>
                <w:szCs w:val="19"/>
                <w:cs/>
              </w:rPr>
              <w:t>223</w:t>
            </w:r>
          </w:p>
        </w:tc>
        <w:tc>
          <w:tcPr>
            <w:tcW w:w="1432" w:type="dxa"/>
          </w:tcPr>
          <w:p w14:paraId="7446055F" w14:textId="77777777" w:rsidR="007A212F" w:rsidRPr="00F955BC" w:rsidRDefault="007A212F" w:rsidP="007A212F">
            <w:pPr>
              <w:tabs>
                <w:tab w:val="num" w:pos="786"/>
              </w:tabs>
              <w:spacing w:before="60" w:after="30" w:line="276" w:lineRule="auto"/>
              <w:jc w:val="right"/>
              <w:rPr>
                <w:rFonts w:ascii="Arial" w:hAnsi="Arial" w:cstheme="minorBidi"/>
                <w:sz w:val="19"/>
                <w:szCs w:val="19"/>
              </w:rPr>
            </w:pPr>
          </w:p>
          <w:p w14:paraId="1DE9E699" w14:textId="2C41D2F0" w:rsidR="008A172D" w:rsidRPr="00F955BC" w:rsidRDefault="008A172D" w:rsidP="007A212F">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832,610,417</w:t>
            </w:r>
          </w:p>
        </w:tc>
      </w:tr>
    </w:tbl>
    <w:p w14:paraId="34C8DDBB" w14:textId="77777777" w:rsidR="003C521C" w:rsidRPr="00F955BC" w:rsidRDefault="003C521C" w:rsidP="003C521C">
      <w:pPr>
        <w:tabs>
          <w:tab w:val="num" w:pos="786"/>
        </w:tabs>
        <w:spacing w:line="360" w:lineRule="auto"/>
        <w:ind w:left="426" w:right="-1"/>
        <w:jc w:val="thaiDistribute"/>
        <w:rPr>
          <w:rFonts w:ascii="Arial" w:hAnsi="Arial" w:cs="Arial"/>
          <w:color w:val="000000"/>
          <w:sz w:val="19"/>
          <w:szCs w:val="19"/>
        </w:rPr>
      </w:pPr>
    </w:p>
    <w:p w14:paraId="0A38BCA8" w14:textId="1FF0BC0F" w:rsidR="00FB3737" w:rsidRPr="00F955BC" w:rsidRDefault="00FB3737" w:rsidP="003C521C">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The fair value of long-term loans from a financial institution is Baht </w:t>
      </w:r>
      <w:r w:rsidR="003B7950" w:rsidRPr="00F955BC">
        <w:rPr>
          <w:rFonts w:ascii="Arial" w:hAnsi="Arial" w:cs="Arial"/>
          <w:color w:val="000000"/>
          <w:sz w:val="19"/>
          <w:szCs w:val="19"/>
        </w:rPr>
        <w:t xml:space="preserve">846,559,223 </w:t>
      </w:r>
      <w:r w:rsidRPr="00F955BC">
        <w:rPr>
          <w:rFonts w:ascii="Arial" w:hAnsi="Arial" w:cs="Arial"/>
          <w:color w:val="000000"/>
          <w:sz w:val="19"/>
          <w:szCs w:val="19"/>
        </w:rPr>
        <w:t xml:space="preserve">calculated from future cash flows that is discounted at market interest rates at the rate of </w:t>
      </w:r>
      <w:r w:rsidR="00F02F45" w:rsidRPr="00F955BC">
        <w:rPr>
          <w:rFonts w:ascii="Arial" w:hAnsi="Arial" w:cs="Arial"/>
          <w:color w:val="000000"/>
          <w:sz w:val="19"/>
          <w:szCs w:val="19"/>
        </w:rPr>
        <w:t>4</w:t>
      </w:r>
      <w:r w:rsidRPr="00F955BC">
        <w:rPr>
          <w:rFonts w:ascii="Arial" w:hAnsi="Arial" w:cs="Arial"/>
          <w:color w:val="000000"/>
          <w:sz w:val="19"/>
          <w:szCs w:val="19"/>
        </w:rPr>
        <w:t>.</w:t>
      </w:r>
      <w:r w:rsidR="0069038A" w:rsidRPr="00F955BC">
        <w:rPr>
          <w:rFonts w:ascii="Arial" w:hAnsi="Arial" w:cs="Arial"/>
          <w:color w:val="000000"/>
          <w:sz w:val="19"/>
          <w:szCs w:val="19"/>
        </w:rPr>
        <w:t>37</w:t>
      </w:r>
      <w:r w:rsidRPr="00F955BC">
        <w:rPr>
          <w:rFonts w:ascii="Arial" w:hAnsi="Arial" w:cs="Arial"/>
          <w:color w:val="000000"/>
          <w:sz w:val="19"/>
          <w:szCs w:val="19"/>
        </w:rPr>
        <w:t>% - 5.</w:t>
      </w:r>
      <w:r w:rsidR="00A62B6A" w:rsidRPr="00F955BC">
        <w:rPr>
          <w:rFonts w:ascii="Arial" w:hAnsi="Arial" w:cs="Arial"/>
          <w:color w:val="000000"/>
          <w:sz w:val="19"/>
          <w:szCs w:val="19"/>
        </w:rPr>
        <w:t>4</w:t>
      </w:r>
      <w:r w:rsidRPr="00F955BC">
        <w:rPr>
          <w:rFonts w:ascii="Arial" w:hAnsi="Arial" w:cs="Arial"/>
          <w:color w:val="000000"/>
          <w:sz w:val="19"/>
          <w:szCs w:val="19"/>
        </w:rPr>
        <w:t>0% and in the level 2 of the fair value hierarchy.</w:t>
      </w:r>
    </w:p>
    <w:p w14:paraId="79C7BFC4" w14:textId="77777777" w:rsidR="005E049F" w:rsidRPr="00F955BC" w:rsidRDefault="005E049F" w:rsidP="003C521C">
      <w:pPr>
        <w:tabs>
          <w:tab w:val="num" w:pos="786"/>
        </w:tabs>
        <w:spacing w:line="360" w:lineRule="auto"/>
        <w:ind w:left="426" w:right="-1"/>
        <w:jc w:val="thaiDistribute"/>
        <w:rPr>
          <w:rFonts w:ascii="Arial" w:hAnsi="Arial" w:cs="Arial"/>
          <w:color w:val="000000"/>
          <w:sz w:val="19"/>
          <w:szCs w:val="19"/>
        </w:rPr>
      </w:pPr>
    </w:p>
    <w:p w14:paraId="33E4729B" w14:textId="77777777" w:rsidR="008925E5" w:rsidRPr="00F955BC" w:rsidRDefault="008925E5" w:rsidP="003C521C">
      <w:pPr>
        <w:tabs>
          <w:tab w:val="num" w:pos="786"/>
        </w:tabs>
        <w:spacing w:line="360" w:lineRule="auto"/>
        <w:ind w:left="426" w:right="-1"/>
        <w:jc w:val="thaiDistribute"/>
        <w:rPr>
          <w:rFonts w:ascii="Arial" w:hAnsi="Arial" w:cs="Arial"/>
          <w:color w:val="000000"/>
          <w:sz w:val="19"/>
          <w:szCs w:val="19"/>
        </w:rPr>
      </w:pPr>
    </w:p>
    <w:p w14:paraId="1E43A6AC" w14:textId="77777777" w:rsidR="00F60491" w:rsidRPr="00F955BC" w:rsidRDefault="00F60491" w:rsidP="003C521C">
      <w:pPr>
        <w:tabs>
          <w:tab w:val="num" w:pos="786"/>
        </w:tabs>
        <w:spacing w:line="360" w:lineRule="auto"/>
        <w:ind w:left="426" w:right="-1"/>
        <w:jc w:val="thaiDistribute"/>
        <w:rPr>
          <w:rFonts w:ascii="Arial" w:hAnsi="Arial" w:cs="Arial"/>
          <w:color w:val="000000"/>
          <w:sz w:val="19"/>
          <w:szCs w:val="19"/>
        </w:rPr>
      </w:pPr>
    </w:p>
    <w:p w14:paraId="5A05BD5F" w14:textId="55F803A4" w:rsidR="005E049F" w:rsidRPr="00F955BC" w:rsidRDefault="005E049F" w:rsidP="003C521C">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As at 31 December 202</w:t>
      </w:r>
      <w:r w:rsidR="00415A16" w:rsidRPr="00F955BC">
        <w:rPr>
          <w:rFonts w:ascii="Arial" w:hAnsi="Arial" w:cs="Browallia New"/>
          <w:color w:val="000000"/>
          <w:sz w:val="19"/>
          <w:szCs w:val="24"/>
        </w:rPr>
        <w:t>5</w:t>
      </w:r>
      <w:r w:rsidRPr="00F955BC">
        <w:rPr>
          <w:rFonts w:ascii="Arial" w:hAnsi="Arial" w:cs="Arial"/>
          <w:color w:val="000000"/>
          <w:sz w:val="19"/>
          <w:szCs w:val="19"/>
        </w:rPr>
        <w:t xml:space="preserve"> and 202</w:t>
      </w:r>
      <w:r w:rsidR="00415A16" w:rsidRPr="00F955BC">
        <w:rPr>
          <w:rFonts w:ascii="Arial" w:hAnsi="Arial" w:cs="Arial"/>
          <w:color w:val="000000"/>
          <w:sz w:val="19"/>
          <w:szCs w:val="19"/>
        </w:rPr>
        <w:t>4</w:t>
      </w:r>
      <w:r w:rsidRPr="00F955BC">
        <w:rPr>
          <w:rFonts w:ascii="Arial" w:hAnsi="Arial" w:cs="Arial"/>
          <w:color w:val="000000"/>
          <w:sz w:val="19"/>
          <w:szCs w:val="19"/>
        </w:rPr>
        <w:t>, repayment periods of the long-term loans from financial institution</w:t>
      </w:r>
      <w:r w:rsidR="00A03C62" w:rsidRPr="00F955BC">
        <w:rPr>
          <w:rFonts w:ascii="Arial" w:hAnsi="Arial" w:cs="Arial"/>
          <w:color w:val="000000"/>
          <w:sz w:val="19"/>
          <w:szCs w:val="19"/>
        </w:rPr>
        <w:t>s</w:t>
      </w:r>
      <w:r w:rsidRPr="00F955BC">
        <w:rPr>
          <w:rFonts w:ascii="Arial" w:hAnsi="Arial" w:cs="Arial"/>
          <w:color w:val="000000"/>
          <w:sz w:val="19"/>
          <w:szCs w:val="19"/>
        </w:rPr>
        <w:t xml:space="preserve"> are summar</w:t>
      </w:r>
      <w:r w:rsidR="00A6583E" w:rsidRPr="00F955BC">
        <w:rPr>
          <w:rFonts w:ascii="Arial" w:hAnsi="Arial" w:cs="Arial"/>
          <w:color w:val="000000"/>
          <w:sz w:val="19"/>
          <w:szCs w:val="19"/>
        </w:rPr>
        <w:t>ize</w:t>
      </w:r>
      <w:r w:rsidRPr="00F955BC">
        <w:rPr>
          <w:rFonts w:ascii="Arial" w:hAnsi="Arial" w:cs="Arial"/>
          <w:color w:val="000000"/>
          <w:sz w:val="19"/>
          <w:szCs w:val="19"/>
        </w:rPr>
        <w:t>d below:</w:t>
      </w:r>
    </w:p>
    <w:p w14:paraId="5D8CA218" w14:textId="77777777" w:rsidR="005E049F" w:rsidRPr="00F955BC" w:rsidRDefault="005E049F" w:rsidP="003C521C">
      <w:pPr>
        <w:tabs>
          <w:tab w:val="num" w:pos="786"/>
        </w:tabs>
        <w:spacing w:line="360" w:lineRule="auto"/>
        <w:ind w:left="426" w:right="-1"/>
        <w:jc w:val="thaiDistribute"/>
        <w:rPr>
          <w:rFonts w:ascii="Arial" w:hAnsi="Arial" w:cs="Arial"/>
          <w:color w:val="000000"/>
          <w:sz w:val="10"/>
          <w:szCs w:val="10"/>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6"/>
        <w:gridCol w:w="1432"/>
        <w:gridCol w:w="1432"/>
        <w:gridCol w:w="1361"/>
        <w:gridCol w:w="1432"/>
      </w:tblGrid>
      <w:tr w:rsidR="000D48E0" w:rsidRPr="00F955BC" w14:paraId="1812257F" w14:textId="77777777" w:rsidTr="00CA1944">
        <w:tc>
          <w:tcPr>
            <w:tcW w:w="3406" w:type="dxa"/>
          </w:tcPr>
          <w:p w14:paraId="122482B0"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1DB661A5"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78CCCA42"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c>
          <w:tcPr>
            <w:tcW w:w="2793" w:type="dxa"/>
            <w:gridSpan w:val="2"/>
          </w:tcPr>
          <w:p w14:paraId="63784594" w14:textId="77777777" w:rsidR="000D48E0" w:rsidRPr="00F955BC" w:rsidRDefault="000D48E0"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0D48E0" w:rsidRPr="00F955BC" w14:paraId="7811F5A2" w14:textId="77777777" w:rsidTr="00CA1944">
        <w:tc>
          <w:tcPr>
            <w:tcW w:w="3406" w:type="dxa"/>
          </w:tcPr>
          <w:p w14:paraId="6BF175B5"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c>
          <w:tcPr>
            <w:tcW w:w="2864" w:type="dxa"/>
            <w:gridSpan w:val="2"/>
          </w:tcPr>
          <w:p w14:paraId="0AACCD5D" w14:textId="77777777" w:rsidR="00CA1944" w:rsidRPr="00F955BC" w:rsidRDefault="00CA194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293D8469" w14:textId="79C80D22" w:rsidR="000D48E0" w:rsidRPr="00F955BC" w:rsidRDefault="00CA194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 xml:space="preserve"> financial statements</w:t>
            </w:r>
          </w:p>
        </w:tc>
        <w:tc>
          <w:tcPr>
            <w:tcW w:w="2793" w:type="dxa"/>
            <w:gridSpan w:val="2"/>
            <w:vAlign w:val="bottom"/>
          </w:tcPr>
          <w:p w14:paraId="78A5C6F8" w14:textId="77777777" w:rsidR="00CA1944" w:rsidRPr="00F955BC" w:rsidRDefault="00CA1944" w:rsidP="00CA1944">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 xml:space="preserve">Separate </w:t>
            </w:r>
          </w:p>
          <w:p w14:paraId="380D7A19" w14:textId="236F1C84" w:rsidR="000D48E0" w:rsidRPr="00F955BC" w:rsidRDefault="00CA1944" w:rsidP="00CA1944">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0D48E0" w:rsidRPr="00F955BC" w14:paraId="5846E6E6" w14:textId="77777777" w:rsidTr="00CA1944">
        <w:tc>
          <w:tcPr>
            <w:tcW w:w="3406" w:type="dxa"/>
          </w:tcPr>
          <w:p w14:paraId="64093EE9"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51BF629C" w14:textId="5EB45A42" w:rsidR="000D48E0" w:rsidRPr="00F955BC" w:rsidRDefault="000D48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B51F82" w:rsidRPr="00F955BC">
              <w:rPr>
                <w:rFonts w:ascii="Arial" w:hAnsi="Arial" w:cs="Arial"/>
                <w:color w:val="000000"/>
                <w:sz w:val="19"/>
                <w:szCs w:val="19"/>
              </w:rPr>
              <w:t>5</w:t>
            </w:r>
          </w:p>
        </w:tc>
        <w:tc>
          <w:tcPr>
            <w:tcW w:w="1432" w:type="dxa"/>
          </w:tcPr>
          <w:p w14:paraId="3636DF14" w14:textId="47BBA903" w:rsidR="000D48E0" w:rsidRPr="00F955BC" w:rsidRDefault="000D48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B51F82" w:rsidRPr="00F955BC">
              <w:rPr>
                <w:rFonts w:ascii="Arial" w:hAnsi="Arial" w:cs="Arial"/>
                <w:color w:val="000000"/>
                <w:sz w:val="19"/>
                <w:szCs w:val="19"/>
              </w:rPr>
              <w:t>4</w:t>
            </w:r>
          </w:p>
        </w:tc>
        <w:tc>
          <w:tcPr>
            <w:tcW w:w="1361" w:type="dxa"/>
          </w:tcPr>
          <w:p w14:paraId="7218C506" w14:textId="2DB9C33F" w:rsidR="000D48E0" w:rsidRPr="00F955BC" w:rsidRDefault="000D48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B51F82" w:rsidRPr="00F955BC">
              <w:rPr>
                <w:rFonts w:ascii="Arial" w:hAnsi="Arial" w:cs="Arial"/>
                <w:color w:val="000000"/>
                <w:sz w:val="19"/>
                <w:szCs w:val="19"/>
              </w:rPr>
              <w:t>5</w:t>
            </w:r>
          </w:p>
        </w:tc>
        <w:tc>
          <w:tcPr>
            <w:tcW w:w="1432" w:type="dxa"/>
          </w:tcPr>
          <w:p w14:paraId="3B4B7150" w14:textId="43E38AE3" w:rsidR="000D48E0" w:rsidRPr="00F955BC" w:rsidRDefault="000D48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B51F82" w:rsidRPr="00F955BC">
              <w:rPr>
                <w:rFonts w:ascii="Arial" w:hAnsi="Arial" w:cs="Arial"/>
                <w:color w:val="000000"/>
                <w:sz w:val="19"/>
                <w:szCs w:val="19"/>
              </w:rPr>
              <w:t>4</w:t>
            </w:r>
          </w:p>
        </w:tc>
      </w:tr>
      <w:tr w:rsidR="000D48E0" w:rsidRPr="00F955BC" w14:paraId="0117016C" w14:textId="77777777" w:rsidTr="00CA1944">
        <w:tc>
          <w:tcPr>
            <w:tcW w:w="3406" w:type="dxa"/>
          </w:tcPr>
          <w:p w14:paraId="5CAB4BE6" w14:textId="2DFD58B8" w:rsidR="000D48E0" w:rsidRPr="00F955BC" w:rsidRDefault="00406D22" w:rsidP="00B46CCF">
            <w:pPr>
              <w:tabs>
                <w:tab w:val="num" w:pos="786"/>
              </w:tabs>
              <w:spacing w:before="60" w:after="30" w:line="276" w:lineRule="auto"/>
              <w:jc w:val="thaiDistribute"/>
              <w:rPr>
                <w:rFonts w:ascii="Arial" w:hAnsi="Arial" w:cs="Arial"/>
                <w:color w:val="000000"/>
                <w:sz w:val="19"/>
                <w:szCs w:val="19"/>
              </w:rPr>
            </w:pPr>
            <w:r w:rsidRPr="00F955BC">
              <w:rPr>
                <w:rFonts w:ascii="Arial" w:hAnsi="Arial" w:cs="Arial"/>
                <w:color w:val="000000"/>
                <w:sz w:val="19"/>
                <w:szCs w:val="19"/>
              </w:rPr>
              <w:t>Due within the years ending :</w:t>
            </w:r>
          </w:p>
        </w:tc>
        <w:tc>
          <w:tcPr>
            <w:tcW w:w="1432" w:type="dxa"/>
          </w:tcPr>
          <w:p w14:paraId="328B9856"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05FF6A8"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c>
          <w:tcPr>
            <w:tcW w:w="1361" w:type="dxa"/>
          </w:tcPr>
          <w:p w14:paraId="6C865595"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788E2B10" w14:textId="77777777" w:rsidR="000D48E0" w:rsidRPr="00F955BC" w:rsidRDefault="000D48E0" w:rsidP="00B46CCF">
            <w:pPr>
              <w:tabs>
                <w:tab w:val="num" w:pos="786"/>
              </w:tabs>
              <w:spacing w:before="60" w:after="30" w:line="276" w:lineRule="auto"/>
              <w:jc w:val="thaiDistribute"/>
              <w:rPr>
                <w:rFonts w:ascii="Arial" w:hAnsi="Arial" w:cs="Arial"/>
                <w:color w:val="000000"/>
                <w:sz w:val="19"/>
                <w:szCs w:val="19"/>
              </w:rPr>
            </w:pPr>
          </w:p>
        </w:tc>
      </w:tr>
      <w:tr w:rsidR="00B51F82" w:rsidRPr="00F955BC" w14:paraId="64986C32" w14:textId="77777777" w:rsidTr="00CA1944">
        <w:tc>
          <w:tcPr>
            <w:tcW w:w="3406" w:type="dxa"/>
            <w:vAlign w:val="bottom"/>
          </w:tcPr>
          <w:p w14:paraId="093B91A5" w14:textId="7F55B324" w:rsidR="00B51F82" w:rsidRPr="00F955BC" w:rsidRDefault="00770E90" w:rsidP="00B51F82">
            <w:pPr>
              <w:tabs>
                <w:tab w:val="num" w:pos="786"/>
              </w:tabs>
              <w:spacing w:before="60" w:after="30" w:line="276" w:lineRule="auto"/>
              <w:ind w:left="279"/>
              <w:jc w:val="thaiDistribute"/>
              <w:rPr>
                <w:rFonts w:ascii="Arial" w:hAnsi="Arial" w:cs="Arial"/>
                <w:color w:val="000000"/>
                <w:sz w:val="19"/>
                <w:szCs w:val="19"/>
              </w:rPr>
            </w:pPr>
            <w:r w:rsidRPr="00F955BC">
              <w:rPr>
                <w:rFonts w:ascii="Arial" w:hAnsi="Arial" w:cs="Arial"/>
                <w:sz w:val="19"/>
                <w:szCs w:val="19"/>
              </w:rPr>
              <w:t>Within</w:t>
            </w:r>
            <w:r w:rsidR="00B51F82" w:rsidRPr="00F955BC">
              <w:rPr>
                <w:rFonts w:ascii="Arial" w:hAnsi="Arial" w:cs="Arial"/>
                <w:sz w:val="19"/>
                <w:szCs w:val="19"/>
              </w:rPr>
              <w:t xml:space="preserve"> 1 year</w:t>
            </w:r>
          </w:p>
        </w:tc>
        <w:tc>
          <w:tcPr>
            <w:tcW w:w="1432" w:type="dxa"/>
          </w:tcPr>
          <w:p w14:paraId="4D4F29B4" w14:textId="79FA5B6A" w:rsidR="00B51F82" w:rsidRPr="00F955BC" w:rsidRDefault="008F567D" w:rsidP="00B51F82">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1,73</w:t>
            </w:r>
            <w:r w:rsidR="007F67E1" w:rsidRPr="00F955BC">
              <w:rPr>
                <w:rFonts w:ascii="Arial" w:hAnsi="Arial" w:cs="Arial"/>
                <w:sz w:val="19"/>
                <w:szCs w:val="19"/>
              </w:rPr>
              <w:t>6</w:t>
            </w:r>
            <w:r w:rsidRPr="00F955BC">
              <w:rPr>
                <w:rFonts w:ascii="Arial" w:hAnsi="Arial" w:cs="Arial"/>
                <w:sz w:val="19"/>
                <w:szCs w:val="19"/>
              </w:rPr>
              <w:t>,</w:t>
            </w:r>
            <w:r w:rsidR="007F67E1" w:rsidRPr="00F955BC">
              <w:rPr>
                <w:rFonts w:ascii="Arial" w:hAnsi="Arial" w:cs="Arial"/>
                <w:sz w:val="19"/>
                <w:szCs w:val="19"/>
              </w:rPr>
              <w:t>439</w:t>
            </w:r>
            <w:r w:rsidRPr="00F955BC">
              <w:rPr>
                <w:rFonts w:ascii="Arial" w:hAnsi="Arial" w:cs="Arial"/>
                <w:sz w:val="19"/>
                <w:szCs w:val="19"/>
              </w:rPr>
              <w:t>,</w:t>
            </w:r>
            <w:r w:rsidR="007F67E1" w:rsidRPr="00F955BC">
              <w:rPr>
                <w:rFonts w:ascii="Arial" w:hAnsi="Arial" w:cs="Arial"/>
                <w:sz w:val="19"/>
                <w:szCs w:val="19"/>
              </w:rPr>
              <w:t>118</w:t>
            </w:r>
          </w:p>
        </w:tc>
        <w:tc>
          <w:tcPr>
            <w:tcW w:w="1432" w:type="dxa"/>
          </w:tcPr>
          <w:p w14:paraId="70FFB228" w14:textId="7F501162" w:rsidR="00B51F82" w:rsidRPr="00F955BC" w:rsidRDefault="00B51F82" w:rsidP="00B51F82">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505,740,000</w:t>
            </w:r>
          </w:p>
        </w:tc>
        <w:tc>
          <w:tcPr>
            <w:tcW w:w="1361" w:type="dxa"/>
          </w:tcPr>
          <w:p w14:paraId="1C62AB95" w14:textId="33047781" w:rsidR="00B51F82" w:rsidRPr="00F955BC" w:rsidRDefault="008F567D" w:rsidP="00B51F82">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845,</w:t>
            </w:r>
            <w:r w:rsidR="00DF653E" w:rsidRPr="00F955BC">
              <w:rPr>
                <w:rFonts w:ascii="Arial" w:hAnsi="Arial" w:cs="Arial"/>
                <w:color w:val="000000"/>
                <w:sz w:val="19"/>
                <w:szCs w:val="19"/>
              </w:rPr>
              <w:t>873</w:t>
            </w:r>
            <w:r w:rsidRPr="00F955BC">
              <w:rPr>
                <w:rFonts w:ascii="Arial" w:hAnsi="Arial" w:cs="Arial"/>
                <w:color w:val="000000"/>
                <w:sz w:val="19"/>
                <w:szCs w:val="19"/>
              </w:rPr>
              <w:t>,</w:t>
            </w:r>
            <w:r w:rsidR="00DF653E" w:rsidRPr="00F955BC">
              <w:rPr>
                <w:rFonts w:ascii="Arial" w:hAnsi="Arial" w:cs="Arial"/>
                <w:color w:val="000000"/>
                <w:sz w:val="19"/>
                <w:szCs w:val="19"/>
              </w:rPr>
              <w:t>883</w:t>
            </w:r>
          </w:p>
        </w:tc>
        <w:tc>
          <w:tcPr>
            <w:tcW w:w="1432" w:type="dxa"/>
          </w:tcPr>
          <w:p w14:paraId="105D4122" w14:textId="4B9E59F5" w:rsidR="00B51F82" w:rsidRPr="00F955BC" w:rsidRDefault="00B51F82" w:rsidP="00B51F82">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244,260,000</w:t>
            </w:r>
          </w:p>
        </w:tc>
      </w:tr>
      <w:tr w:rsidR="00554170" w:rsidRPr="00F955BC" w14:paraId="0BD1BE76" w14:textId="77777777" w:rsidTr="00B230F3">
        <w:tc>
          <w:tcPr>
            <w:tcW w:w="3406" w:type="dxa"/>
            <w:vAlign w:val="bottom"/>
          </w:tcPr>
          <w:p w14:paraId="1636A846" w14:textId="00A147B4" w:rsidR="00554170" w:rsidRPr="00F955BC" w:rsidRDefault="00554170" w:rsidP="00554170">
            <w:pPr>
              <w:tabs>
                <w:tab w:val="num" w:pos="786"/>
              </w:tabs>
              <w:spacing w:before="60" w:after="30" w:line="276" w:lineRule="auto"/>
              <w:ind w:left="279"/>
              <w:jc w:val="thaiDistribute"/>
              <w:rPr>
                <w:rFonts w:ascii="Arial" w:hAnsi="Arial" w:cs="Arial"/>
                <w:color w:val="000000"/>
                <w:sz w:val="19"/>
                <w:szCs w:val="19"/>
              </w:rPr>
            </w:pPr>
            <w:r w:rsidRPr="00F955BC">
              <w:rPr>
                <w:rFonts w:ascii="Arial" w:hAnsi="Arial" w:cs="Arial"/>
                <w:sz w:val="19"/>
                <w:szCs w:val="19"/>
              </w:rPr>
              <w:t>Between 2 years and 5 years</w:t>
            </w:r>
          </w:p>
        </w:tc>
        <w:tc>
          <w:tcPr>
            <w:tcW w:w="1432" w:type="dxa"/>
            <w:vAlign w:val="bottom"/>
          </w:tcPr>
          <w:p w14:paraId="49E233E3" w14:textId="2F515CCE" w:rsidR="00554170" w:rsidRPr="00F955BC" w:rsidRDefault="00554170" w:rsidP="00554170">
            <w:pPr>
              <w:tabs>
                <w:tab w:val="num" w:pos="786"/>
              </w:tabs>
              <w:spacing w:before="60" w:after="30" w:line="276" w:lineRule="auto"/>
              <w:jc w:val="center"/>
              <w:rPr>
                <w:rFonts w:ascii="Arial" w:hAnsi="Arial" w:cs="Arial"/>
                <w:sz w:val="19"/>
                <w:szCs w:val="19"/>
              </w:rPr>
            </w:pPr>
            <w:r w:rsidRPr="00F955BC">
              <w:rPr>
                <w:rFonts w:ascii="Arial" w:eastAsia="Arial Unicode MS" w:hAnsi="Arial" w:cs="Arial"/>
                <w:sz w:val="19"/>
                <w:szCs w:val="19"/>
              </w:rPr>
              <w:t xml:space="preserve">          -</w:t>
            </w:r>
          </w:p>
        </w:tc>
        <w:tc>
          <w:tcPr>
            <w:tcW w:w="1432" w:type="dxa"/>
          </w:tcPr>
          <w:p w14:paraId="05ED569F" w14:textId="3DB7E353" w:rsidR="00554170" w:rsidRPr="00F955BC" w:rsidRDefault="00554170" w:rsidP="00554170">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1,183,794,500</w:t>
            </w:r>
          </w:p>
        </w:tc>
        <w:tc>
          <w:tcPr>
            <w:tcW w:w="1361" w:type="dxa"/>
            <w:vAlign w:val="bottom"/>
          </w:tcPr>
          <w:p w14:paraId="7D20CC5A" w14:textId="24402B13" w:rsidR="00554170" w:rsidRPr="00F955BC" w:rsidRDefault="00554170" w:rsidP="00554170">
            <w:pPr>
              <w:tabs>
                <w:tab w:val="num" w:pos="786"/>
              </w:tabs>
              <w:spacing w:before="60" w:after="30" w:line="276" w:lineRule="auto"/>
              <w:jc w:val="center"/>
              <w:rPr>
                <w:rFonts w:ascii="Arial" w:hAnsi="Arial" w:cs="Arial"/>
                <w:color w:val="000000"/>
                <w:sz w:val="19"/>
                <w:szCs w:val="19"/>
              </w:rPr>
            </w:pPr>
            <w:r w:rsidRPr="00F955BC">
              <w:rPr>
                <w:rFonts w:ascii="Arial" w:eastAsia="Arial Unicode MS" w:hAnsi="Arial" w:cs="Arial"/>
                <w:sz w:val="19"/>
                <w:szCs w:val="19"/>
              </w:rPr>
              <w:t xml:space="preserve">          -</w:t>
            </w:r>
          </w:p>
        </w:tc>
        <w:tc>
          <w:tcPr>
            <w:tcW w:w="1432" w:type="dxa"/>
          </w:tcPr>
          <w:p w14:paraId="6E4C9A8B" w14:textId="14EDE04D" w:rsidR="00554170" w:rsidRPr="00F955BC" w:rsidRDefault="00554170" w:rsidP="00554170">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588,474,500</w:t>
            </w:r>
          </w:p>
        </w:tc>
      </w:tr>
      <w:tr w:rsidR="00554170" w:rsidRPr="00F955BC" w14:paraId="7DB59F83" w14:textId="77777777" w:rsidTr="00B230F3">
        <w:tc>
          <w:tcPr>
            <w:tcW w:w="3406" w:type="dxa"/>
          </w:tcPr>
          <w:p w14:paraId="25082D48" w14:textId="1347CDCF" w:rsidR="00554170" w:rsidRPr="00F955BC" w:rsidRDefault="00554170" w:rsidP="00554170">
            <w:pPr>
              <w:tabs>
                <w:tab w:val="num" w:pos="786"/>
              </w:tabs>
              <w:spacing w:before="60" w:after="30" w:line="276" w:lineRule="auto"/>
              <w:ind w:left="279"/>
              <w:rPr>
                <w:rFonts w:ascii="Arial" w:hAnsi="Arial" w:cs="Arial"/>
                <w:color w:val="000000"/>
                <w:sz w:val="19"/>
                <w:szCs w:val="19"/>
              </w:rPr>
            </w:pPr>
            <w:r w:rsidRPr="00F955BC">
              <w:rPr>
                <w:rFonts w:ascii="Arial" w:hAnsi="Arial" w:cs="Arial"/>
                <w:sz w:val="19"/>
                <w:szCs w:val="19"/>
              </w:rPr>
              <w:t>5 years onwards</w:t>
            </w:r>
          </w:p>
        </w:tc>
        <w:tc>
          <w:tcPr>
            <w:tcW w:w="1432" w:type="dxa"/>
            <w:vAlign w:val="bottom"/>
          </w:tcPr>
          <w:p w14:paraId="45BDE89D" w14:textId="1A9DA4D3" w:rsidR="00554170" w:rsidRPr="00F955BC" w:rsidRDefault="00554170" w:rsidP="00554170">
            <w:pPr>
              <w:pBdr>
                <w:bottom w:val="single" w:sz="4" w:space="1" w:color="auto"/>
              </w:pBdr>
              <w:tabs>
                <w:tab w:val="num" w:pos="786"/>
              </w:tabs>
              <w:spacing w:before="60" w:after="30" w:line="276" w:lineRule="auto"/>
              <w:jc w:val="center"/>
              <w:rPr>
                <w:rFonts w:ascii="Arial" w:hAnsi="Arial" w:cs="Arial"/>
                <w:sz w:val="19"/>
                <w:szCs w:val="19"/>
              </w:rPr>
            </w:pPr>
            <w:r w:rsidRPr="00F955BC">
              <w:rPr>
                <w:rFonts w:ascii="Arial" w:eastAsia="Arial Unicode MS" w:hAnsi="Arial" w:cs="Arial"/>
                <w:sz w:val="19"/>
                <w:szCs w:val="19"/>
              </w:rPr>
              <w:t xml:space="preserve">          -</w:t>
            </w:r>
          </w:p>
        </w:tc>
        <w:tc>
          <w:tcPr>
            <w:tcW w:w="1432" w:type="dxa"/>
          </w:tcPr>
          <w:p w14:paraId="2191B77D" w14:textId="5298B168" w:rsidR="00554170" w:rsidRPr="00F955BC" w:rsidRDefault="00554170" w:rsidP="00554170">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22,400,000</w:t>
            </w:r>
          </w:p>
        </w:tc>
        <w:tc>
          <w:tcPr>
            <w:tcW w:w="1361" w:type="dxa"/>
            <w:vAlign w:val="bottom"/>
          </w:tcPr>
          <w:p w14:paraId="6E38F1D3" w14:textId="66E343D3" w:rsidR="00554170" w:rsidRPr="00F955BC" w:rsidRDefault="00554170" w:rsidP="00554170">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eastAsia="Arial Unicode MS" w:hAnsi="Arial" w:cs="Arial"/>
                <w:sz w:val="19"/>
                <w:szCs w:val="19"/>
              </w:rPr>
              <w:t xml:space="preserve">          -</w:t>
            </w:r>
          </w:p>
        </w:tc>
        <w:tc>
          <w:tcPr>
            <w:tcW w:w="1432" w:type="dxa"/>
          </w:tcPr>
          <w:p w14:paraId="19A22D6E" w14:textId="0504FC01" w:rsidR="00554170" w:rsidRPr="00F955BC" w:rsidRDefault="00554170" w:rsidP="00554170">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eastAsia="Arial Unicode MS" w:hAnsi="Arial" w:cs="Arial"/>
                <w:sz w:val="19"/>
                <w:szCs w:val="19"/>
              </w:rPr>
              <w:t xml:space="preserve">          -</w:t>
            </w:r>
          </w:p>
        </w:tc>
      </w:tr>
      <w:tr w:rsidR="00BB2DC8" w:rsidRPr="00F955BC" w14:paraId="35D1397F" w14:textId="77777777" w:rsidTr="00CA1944">
        <w:tc>
          <w:tcPr>
            <w:tcW w:w="3406" w:type="dxa"/>
          </w:tcPr>
          <w:p w14:paraId="3BB55A87" w14:textId="77777777" w:rsidR="00BB2DC8" w:rsidRPr="00F955BC" w:rsidRDefault="00BB2DC8" w:rsidP="00BB2DC8">
            <w:pPr>
              <w:tabs>
                <w:tab w:val="num" w:pos="786"/>
              </w:tabs>
              <w:spacing w:before="60" w:after="30" w:line="276" w:lineRule="auto"/>
              <w:rPr>
                <w:rFonts w:ascii="Arial" w:hAnsi="Arial" w:cs="Arial"/>
                <w:color w:val="000000"/>
                <w:sz w:val="19"/>
                <w:szCs w:val="19"/>
              </w:rPr>
            </w:pPr>
          </w:p>
        </w:tc>
        <w:tc>
          <w:tcPr>
            <w:tcW w:w="1432" w:type="dxa"/>
          </w:tcPr>
          <w:p w14:paraId="375EC349" w14:textId="2596D748" w:rsidR="00BB2DC8" w:rsidRPr="00F955BC" w:rsidRDefault="008F567D" w:rsidP="00BB2DC8">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1,73</w:t>
            </w:r>
            <w:r w:rsidR="007F67E1" w:rsidRPr="00F955BC">
              <w:rPr>
                <w:rFonts w:ascii="Arial" w:hAnsi="Arial" w:cs="Arial"/>
                <w:sz w:val="19"/>
                <w:szCs w:val="19"/>
              </w:rPr>
              <w:t>6</w:t>
            </w:r>
            <w:r w:rsidRPr="00F955BC">
              <w:rPr>
                <w:rFonts w:ascii="Arial" w:hAnsi="Arial" w:cs="Arial"/>
                <w:sz w:val="19"/>
                <w:szCs w:val="19"/>
              </w:rPr>
              <w:t>,</w:t>
            </w:r>
            <w:r w:rsidR="007F67E1" w:rsidRPr="00F955BC">
              <w:rPr>
                <w:rFonts w:ascii="Arial" w:hAnsi="Arial" w:cs="Arial"/>
                <w:sz w:val="19"/>
                <w:szCs w:val="19"/>
              </w:rPr>
              <w:t>439</w:t>
            </w:r>
            <w:r w:rsidRPr="00F955BC">
              <w:rPr>
                <w:rFonts w:ascii="Arial" w:hAnsi="Arial" w:cs="Arial"/>
                <w:sz w:val="19"/>
                <w:szCs w:val="19"/>
              </w:rPr>
              <w:t>,</w:t>
            </w:r>
            <w:r w:rsidR="007F67E1" w:rsidRPr="00F955BC">
              <w:rPr>
                <w:rFonts w:ascii="Arial" w:hAnsi="Arial" w:cs="Arial"/>
                <w:sz w:val="19"/>
                <w:szCs w:val="19"/>
              </w:rPr>
              <w:t>118</w:t>
            </w:r>
          </w:p>
        </w:tc>
        <w:tc>
          <w:tcPr>
            <w:tcW w:w="1432" w:type="dxa"/>
          </w:tcPr>
          <w:p w14:paraId="4976A3FB" w14:textId="46DABCD8" w:rsidR="00BB2DC8" w:rsidRPr="00F955BC" w:rsidRDefault="00BB2DC8" w:rsidP="00BB2DC8">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1,711,934,500</w:t>
            </w:r>
          </w:p>
        </w:tc>
        <w:tc>
          <w:tcPr>
            <w:tcW w:w="1361" w:type="dxa"/>
          </w:tcPr>
          <w:p w14:paraId="677DB391" w14:textId="6B33C8F9" w:rsidR="00BB2DC8" w:rsidRPr="00F955BC" w:rsidRDefault="00DF653E" w:rsidP="00BB2DC8">
            <w:pPr>
              <w:pBdr>
                <w:bottom w:val="single" w:sz="12" w:space="1" w:color="auto"/>
              </w:pBdr>
              <w:tabs>
                <w:tab w:val="num" w:pos="786"/>
              </w:tabs>
              <w:spacing w:before="60" w:after="30" w:line="276" w:lineRule="auto"/>
              <w:jc w:val="right"/>
              <w:rPr>
                <w:rFonts w:ascii="Arial" w:hAnsi="Arial" w:cstheme="minorBidi"/>
                <w:color w:val="000000"/>
                <w:sz w:val="19"/>
                <w:szCs w:val="19"/>
                <w:cs/>
              </w:rPr>
            </w:pPr>
            <w:r w:rsidRPr="00F955BC">
              <w:rPr>
                <w:rFonts w:ascii="Arial" w:hAnsi="Arial" w:cs="Arial"/>
                <w:color w:val="000000"/>
                <w:sz w:val="19"/>
                <w:szCs w:val="19"/>
              </w:rPr>
              <w:t>845,873,883</w:t>
            </w:r>
          </w:p>
        </w:tc>
        <w:tc>
          <w:tcPr>
            <w:tcW w:w="1432" w:type="dxa"/>
          </w:tcPr>
          <w:p w14:paraId="5C5EA448" w14:textId="3B1BDF8F" w:rsidR="00BB2DC8" w:rsidRPr="00F955BC" w:rsidRDefault="00BB2DC8" w:rsidP="00BB2DC8">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832,734,500</w:t>
            </w:r>
          </w:p>
        </w:tc>
      </w:tr>
    </w:tbl>
    <w:p w14:paraId="152173EF" w14:textId="77777777" w:rsidR="002B71F8" w:rsidRPr="00F955BC" w:rsidRDefault="002B71F8" w:rsidP="005E3099">
      <w:pPr>
        <w:tabs>
          <w:tab w:val="num" w:pos="786"/>
        </w:tabs>
        <w:spacing w:line="360" w:lineRule="auto"/>
        <w:ind w:left="426" w:right="-1"/>
        <w:rPr>
          <w:rFonts w:ascii="Arial" w:hAnsi="Arial" w:cs="Arial"/>
          <w:color w:val="000000"/>
          <w:sz w:val="19"/>
          <w:szCs w:val="19"/>
        </w:rPr>
      </w:pPr>
    </w:p>
    <w:p w14:paraId="32CAD4CB" w14:textId="4CE33AE8" w:rsidR="00916DC6" w:rsidRPr="00F955BC" w:rsidRDefault="00916DC6" w:rsidP="00D846F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VALUE ADDED TAX</w:t>
      </w:r>
      <w:r w:rsidR="007227E9" w:rsidRPr="00F955BC">
        <w:rPr>
          <w:rFonts w:ascii="Arial" w:hAnsi="Arial" w:cs="Arial"/>
          <w:b/>
          <w:bCs/>
          <w:caps/>
          <w:color w:val="000000" w:themeColor="text1"/>
          <w:sz w:val="19"/>
          <w:szCs w:val="19"/>
        </w:rPr>
        <w:t xml:space="preserve"> - </w:t>
      </w:r>
      <w:r w:rsidR="00311E87" w:rsidRPr="00F955BC">
        <w:rPr>
          <w:rFonts w:ascii="Arial" w:hAnsi="Arial" w:cs="Arial"/>
          <w:b/>
          <w:bCs/>
          <w:caps/>
          <w:color w:val="000000" w:themeColor="text1"/>
          <w:sz w:val="19"/>
          <w:szCs w:val="19"/>
        </w:rPr>
        <w:t>net</w:t>
      </w:r>
    </w:p>
    <w:p w14:paraId="7F03538A" w14:textId="77777777" w:rsidR="00916DC6" w:rsidRPr="00F955BC" w:rsidRDefault="00916DC6" w:rsidP="00916DC6">
      <w:pPr>
        <w:tabs>
          <w:tab w:val="num" w:pos="786"/>
        </w:tabs>
        <w:spacing w:line="360" w:lineRule="auto"/>
        <w:ind w:left="426" w:right="-1"/>
        <w:rPr>
          <w:rFonts w:ascii="Arial" w:hAnsi="Arial" w:cs="Arial"/>
          <w:caps/>
          <w:color w:val="000000" w:themeColor="text1"/>
          <w:sz w:val="16"/>
          <w:szCs w:val="16"/>
        </w:rPr>
      </w:pPr>
    </w:p>
    <w:p w14:paraId="12FB7FBF" w14:textId="2D28F192" w:rsidR="00916DC6" w:rsidRPr="00F955BC" w:rsidRDefault="00E3761F" w:rsidP="00E3761F">
      <w:pPr>
        <w:tabs>
          <w:tab w:val="num" w:pos="644"/>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Value added tax present by net position of each taxable unit as at 31 December 202</w:t>
      </w:r>
      <w:r w:rsidR="00785F38" w:rsidRPr="00F955BC">
        <w:rPr>
          <w:rFonts w:ascii="Arial" w:hAnsi="Arial" w:cs="Arial"/>
          <w:color w:val="000000"/>
          <w:sz w:val="19"/>
          <w:szCs w:val="19"/>
        </w:rPr>
        <w:t>5</w:t>
      </w:r>
      <w:r w:rsidRPr="00F955BC">
        <w:rPr>
          <w:rFonts w:ascii="Arial" w:hAnsi="Arial" w:cs="Arial"/>
          <w:color w:val="000000"/>
          <w:sz w:val="19"/>
          <w:szCs w:val="19"/>
        </w:rPr>
        <w:t xml:space="preserve"> and 202</w:t>
      </w:r>
      <w:r w:rsidR="00785F38" w:rsidRPr="00F955BC">
        <w:rPr>
          <w:rFonts w:ascii="Arial" w:hAnsi="Arial" w:cs="Arial"/>
          <w:color w:val="000000"/>
          <w:sz w:val="19"/>
          <w:szCs w:val="19"/>
        </w:rPr>
        <w:t>4</w:t>
      </w:r>
      <w:r w:rsidRPr="00F955BC">
        <w:rPr>
          <w:rFonts w:ascii="Arial" w:hAnsi="Arial" w:cs="Arial"/>
          <w:color w:val="000000"/>
          <w:sz w:val="19"/>
          <w:szCs w:val="19"/>
        </w:rPr>
        <w:t xml:space="preserve"> </w:t>
      </w:r>
      <w:r w:rsidR="004440B6" w:rsidRPr="00F955BC">
        <w:rPr>
          <w:rFonts w:ascii="Arial" w:hAnsi="Arial" w:cs="Arial"/>
          <w:color w:val="000000"/>
          <w:sz w:val="19"/>
          <w:szCs w:val="19"/>
        </w:rPr>
        <w:t>comprise</w:t>
      </w:r>
      <w:r w:rsidRPr="00F955BC">
        <w:rPr>
          <w:rFonts w:ascii="Arial" w:hAnsi="Arial" w:cs="Arial"/>
          <w:color w:val="000000"/>
          <w:sz w:val="19"/>
          <w:szCs w:val="19"/>
        </w:rPr>
        <w:t>s the following:</w:t>
      </w:r>
    </w:p>
    <w:p w14:paraId="1B4B2CA6" w14:textId="77777777" w:rsidR="00E3761F" w:rsidRPr="00F955BC" w:rsidRDefault="00E3761F" w:rsidP="00E3761F">
      <w:pPr>
        <w:tabs>
          <w:tab w:val="num" w:pos="644"/>
          <w:tab w:val="num" w:pos="786"/>
        </w:tabs>
        <w:spacing w:line="360" w:lineRule="auto"/>
        <w:ind w:left="426" w:right="-1"/>
        <w:jc w:val="thaiDistribute"/>
        <w:rPr>
          <w:rFonts w:ascii="Arial" w:hAnsi="Arial" w:cs="Arial"/>
          <w:color w:val="000000"/>
          <w:sz w:val="10"/>
          <w:szCs w:val="10"/>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0A5757" w:rsidRPr="00F955BC" w14:paraId="214DD488" w14:textId="77777777" w:rsidTr="00B46CCF">
        <w:tc>
          <w:tcPr>
            <w:tcW w:w="3465" w:type="dxa"/>
          </w:tcPr>
          <w:p w14:paraId="09CD8854"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CF3ABB3"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B0EB9D0"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1EFB147D" w14:textId="77777777" w:rsidR="000A5757" w:rsidRPr="00F955BC" w:rsidRDefault="000A5757"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0A5757" w:rsidRPr="00F955BC" w14:paraId="4115F5C4" w14:textId="77777777" w:rsidTr="00B46CCF">
        <w:tc>
          <w:tcPr>
            <w:tcW w:w="3465" w:type="dxa"/>
          </w:tcPr>
          <w:p w14:paraId="41DF2612"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28C45104" w14:textId="77777777" w:rsidR="000A5757" w:rsidRPr="00F955BC"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0E64BD14" w14:textId="77777777" w:rsidR="000A5757" w:rsidRPr="00F955BC"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745" w:type="dxa"/>
            <w:gridSpan w:val="2"/>
          </w:tcPr>
          <w:p w14:paraId="49B66BB3" w14:textId="77777777" w:rsidR="000A5757" w:rsidRPr="00F955BC"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764E9E25" w14:textId="77777777" w:rsidR="000A5757" w:rsidRPr="00F955BC"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2E2881" w:rsidRPr="00F955BC" w14:paraId="22B97C1A" w14:textId="77777777" w:rsidTr="00B46CCF">
        <w:tc>
          <w:tcPr>
            <w:tcW w:w="3465" w:type="dxa"/>
          </w:tcPr>
          <w:p w14:paraId="028231A7" w14:textId="77777777" w:rsidR="002E2881" w:rsidRPr="00F955BC" w:rsidRDefault="002E2881" w:rsidP="002E2881">
            <w:pPr>
              <w:tabs>
                <w:tab w:val="num" w:pos="786"/>
              </w:tabs>
              <w:spacing w:before="60" w:after="30" w:line="276" w:lineRule="auto"/>
              <w:jc w:val="thaiDistribute"/>
              <w:rPr>
                <w:rFonts w:ascii="Arial" w:hAnsi="Arial" w:cs="Arial"/>
                <w:color w:val="000000"/>
                <w:sz w:val="19"/>
                <w:szCs w:val="19"/>
              </w:rPr>
            </w:pPr>
          </w:p>
        </w:tc>
        <w:tc>
          <w:tcPr>
            <w:tcW w:w="1440" w:type="dxa"/>
          </w:tcPr>
          <w:p w14:paraId="57B79827" w14:textId="5EE372AC" w:rsidR="002E2881" w:rsidRPr="00F955BC" w:rsidRDefault="002E2881" w:rsidP="002E2881">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2025</w:t>
            </w:r>
          </w:p>
        </w:tc>
        <w:tc>
          <w:tcPr>
            <w:tcW w:w="1413" w:type="dxa"/>
          </w:tcPr>
          <w:p w14:paraId="3954EAC2" w14:textId="3162D880" w:rsidR="002E2881" w:rsidRPr="00F955BC" w:rsidRDefault="002E2881" w:rsidP="002E2881">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2024</w:t>
            </w:r>
          </w:p>
        </w:tc>
        <w:tc>
          <w:tcPr>
            <w:tcW w:w="1377" w:type="dxa"/>
          </w:tcPr>
          <w:p w14:paraId="09BEF61D" w14:textId="15FD9F72" w:rsidR="002E2881" w:rsidRPr="00F955BC" w:rsidRDefault="002E2881" w:rsidP="002E2881">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2025</w:t>
            </w:r>
          </w:p>
        </w:tc>
        <w:tc>
          <w:tcPr>
            <w:tcW w:w="1368" w:type="dxa"/>
          </w:tcPr>
          <w:p w14:paraId="7DF45DA5" w14:textId="06B39ECB" w:rsidR="002E2881" w:rsidRPr="00F955BC" w:rsidRDefault="002E2881" w:rsidP="002E2881">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2024</w:t>
            </w:r>
          </w:p>
        </w:tc>
      </w:tr>
      <w:tr w:rsidR="000A5757" w:rsidRPr="00F955BC" w14:paraId="7F855AFC" w14:textId="77777777" w:rsidTr="00B46CCF">
        <w:tc>
          <w:tcPr>
            <w:tcW w:w="3465" w:type="dxa"/>
          </w:tcPr>
          <w:p w14:paraId="40DAC058"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311D413"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7E01AA26"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20E97E6D"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38A3D093" w14:textId="77777777" w:rsidR="000A5757" w:rsidRPr="00F955BC" w:rsidRDefault="000A5757" w:rsidP="00B46CCF">
            <w:pPr>
              <w:tabs>
                <w:tab w:val="num" w:pos="786"/>
              </w:tabs>
              <w:spacing w:before="60" w:after="30" w:line="276" w:lineRule="auto"/>
              <w:jc w:val="thaiDistribute"/>
              <w:rPr>
                <w:rFonts w:ascii="Arial" w:hAnsi="Arial" w:cs="Arial"/>
                <w:color w:val="000000"/>
                <w:sz w:val="19"/>
                <w:szCs w:val="19"/>
              </w:rPr>
            </w:pPr>
          </w:p>
        </w:tc>
      </w:tr>
      <w:tr w:rsidR="002B633F" w:rsidRPr="00F955BC" w14:paraId="04A440AC" w14:textId="77777777">
        <w:tc>
          <w:tcPr>
            <w:tcW w:w="3465" w:type="dxa"/>
            <w:vAlign w:val="center"/>
          </w:tcPr>
          <w:p w14:paraId="3A006F9B" w14:textId="1D5C25DE" w:rsidR="002B633F" w:rsidRPr="00F955BC" w:rsidRDefault="002B633F" w:rsidP="002B633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Value added tax (assets)</w:t>
            </w:r>
          </w:p>
        </w:tc>
        <w:tc>
          <w:tcPr>
            <w:tcW w:w="1440" w:type="dxa"/>
          </w:tcPr>
          <w:p w14:paraId="3DC6631A" w14:textId="3BED45CC" w:rsidR="002B633F" w:rsidRPr="00F955BC" w:rsidRDefault="002B633F" w:rsidP="001B5975">
            <w:pP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rPr>
              <w:t xml:space="preserve"> 62,</w:t>
            </w:r>
            <w:r w:rsidR="00F905DB" w:rsidRPr="00F955BC">
              <w:rPr>
                <w:rFonts w:ascii="Arial" w:eastAsia="Arial Unicode MS" w:hAnsi="Arial" w:cs="Arial"/>
                <w:sz w:val="19"/>
                <w:szCs w:val="19"/>
              </w:rPr>
              <w:t>932,320</w:t>
            </w:r>
            <w:r w:rsidRPr="00F955BC">
              <w:rPr>
                <w:rFonts w:ascii="Arial" w:eastAsia="Arial Unicode MS" w:hAnsi="Arial" w:cs="Arial"/>
                <w:sz w:val="19"/>
                <w:szCs w:val="19"/>
              </w:rPr>
              <w:t xml:space="preserve"> </w:t>
            </w:r>
          </w:p>
        </w:tc>
        <w:tc>
          <w:tcPr>
            <w:tcW w:w="1413" w:type="dxa"/>
          </w:tcPr>
          <w:p w14:paraId="7ED4B575" w14:textId="3D561891" w:rsidR="002B633F" w:rsidRPr="00F955BC" w:rsidRDefault="002B633F" w:rsidP="001B5975">
            <w:pP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rPr>
              <w:t xml:space="preserve"> 70,121,058 </w:t>
            </w:r>
          </w:p>
        </w:tc>
        <w:tc>
          <w:tcPr>
            <w:tcW w:w="1377" w:type="dxa"/>
            <w:vAlign w:val="bottom"/>
          </w:tcPr>
          <w:p w14:paraId="4142419D" w14:textId="2A181D82" w:rsidR="002B633F" w:rsidRPr="00F955BC" w:rsidRDefault="002B633F" w:rsidP="002B633F">
            <w:pPr>
              <w:tabs>
                <w:tab w:val="num" w:pos="786"/>
              </w:tabs>
              <w:spacing w:before="60" w:after="30" w:line="276" w:lineRule="auto"/>
              <w:jc w:val="center"/>
              <w:rPr>
                <w:rFonts w:ascii="Arial" w:eastAsia="Arial Unicode MS" w:hAnsi="Arial" w:cs="Arial"/>
                <w:sz w:val="19"/>
                <w:szCs w:val="19"/>
              </w:rPr>
            </w:pPr>
            <w:r w:rsidRPr="00F955BC">
              <w:rPr>
                <w:rFonts w:ascii="Arial" w:eastAsia="Arial Unicode MS" w:hAnsi="Arial" w:cs="Arial"/>
                <w:sz w:val="19"/>
                <w:szCs w:val="19"/>
              </w:rPr>
              <w:t xml:space="preserve">        -</w:t>
            </w:r>
          </w:p>
        </w:tc>
        <w:tc>
          <w:tcPr>
            <w:tcW w:w="1368" w:type="dxa"/>
            <w:vAlign w:val="bottom"/>
          </w:tcPr>
          <w:p w14:paraId="25DC0478" w14:textId="3F87A690" w:rsidR="002B633F" w:rsidRPr="00F955BC" w:rsidRDefault="002B633F" w:rsidP="002B633F">
            <w:pPr>
              <w:tabs>
                <w:tab w:val="num" w:pos="786"/>
              </w:tabs>
              <w:spacing w:before="60" w:after="30" w:line="276" w:lineRule="auto"/>
              <w:jc w:val="center"/>
              <w:rPr>
                <w:rFonts w:ascii="Arial" w:eastAsia="Arial Unicode MS" w:hAnsi="Arial" w:cs="Arial"/>
                <w:sz w:val="19"/>
                <w:szCs w:val="19"/>
              </w:rPr>
            </w:pPr>
            <w:r w:rsidRPr="00F955BC">
              <w:rPr>
                <w:rFonts w:ascii="Arial" w:eastAsia="Arial Unicode MS" w:hAnsi="Arial" w:cs="Arial"/>
                <w:sz w:val="19"/>
                <w:szCs w:val="19"/>
              </w:rPr>
              <w:t xml:space="preserve">        -</w:t>
            </w:r>
          </w:p>
        </w:tc>
      </w:tr>
      <w:tr w:rsidR="002B633F" w:rsidRPr="00F955BC" w14:paraId="3112F3D0" w14:textId="77777777">
        <w:tc>
          <w:tcPr>
            <w:tcW w:w="3465" w:type="dxa"/>
          </w:tcPr>
          <w:p w14:paraId="037CF7D9" w14:textId="7325867E" w:rsidR="002B633F" w:rsidRPr="00F955BC" w:rsidRDefault="002B633F" w:rsidP="002B633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z w:val="19"/>
                <w:szCs w:val="19"/>
              </w:rPr>
              <w:t>Value added tax (liabilities)</w:t>
            </w:r>
          </w:p>
        </w:tc>
        <w:tc>
          <w:tcPr>
            <w:tcW w:w="1440" w:type="dxa"/>
          </w:tcPr>
          <w:p w14:paraId="6C3CE6DE" w14:textId="1F129397" w:rsidR="002B633F" w:rsidRPr="00F955BC" w:rsidRDefault="00F905DB" w:rsidP="001B5975">
            <w:pPr>
              <w:pBdr>
                <w:bottom w:val="single" w:sz="4" w:space="1" w:color="auto"/>
              </w:pBd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rPr>
              <w:t xml:space="preserve"> (72,981,036)</w:t>
            </w:r>
          </w:p>
        </w:tc>
        <w:tc>
          <w:tcPr>
            <w:tcW w:w="1413" w:type="dxa"/>
          </w:tcPr>
          <w:p w14:paraId="7771C4D6" w14:textId="5224FCF6" w:rsidR="002B633F" w:rsidRPr="00F955BC" w:rsidRDefault="002B633F" w:rsidP="001B5975">
            <w:pPr>
              <w:pBdr>
                <w:bottom w:val="single" w:sz="4" w:space="1" w:color="auto"/>
              </w:pBd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rPr>
              <w:t xml:space="preserve"> (56,932,476)</w:t>
            </w:r>
          </w:p>
        </w:tc>
        <w:tc>
          <w:tcPr>
            <w:tcW w:w="1377" w:type="dxa"/>
            <w:vAlign w:val="bottom"/>
          </w:tcPr>
          <w:p w14:paraId="62993F0D" w14:textId="52B1F27E" w:rsidR="002B633F" w:rsidRPr="00F955BC" w:rsidRDefault="00221458" w:rsidP="001B5975">
            <w:pPr>
              <w:pBdr>
                <w:bottom w:val="single" w:sz="4" w:space="1" w:color="auto"/>
              </w:pBd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cs/>
              </w:rPr>
              <w:t>(72</w:t>
            </w:r>
            <w:r w:rsidRPr="00F955BC">
              <w:rPr>
                <w:rFonts w:ascii="Arial" w:eastAsia="Arial Unicode MS" w:hAnsi="Arial" w:cs="Arial"/>
                <w:sz w:val="19"/>
                <w:szCs w:val="19"/>
              </w:rPr>
              <w:t>,</w:t>
            </w:r>
            <w:r w:rsidRPr="00F955BC">
              <w:rPr>
                <w:rFonts w:ascii="Arial" w:eastAsia="Arial Unicode MS" w:hAnsi="Arial" w:cs="Arial"/>
                <w:sz w:val="19"/>
                <w:szCs w:val="19"/>
                <w:cs/>
              </w:rPr>
              <w:t>981</w:t>
            </w:r>
            <w:r w:rsidRPr="00F955BC">
              <w:rPr>
                <w:rFonts w:ascii="Arial" w:eastAsia="Arial Unicode MS" w:hAnsi="Arial" w:cs="Arial"/>
                <w:sz w:val="19"/>
                <w:szCs w:val="19"/>
              </w:rPr>
              <w:t>,</w:t>
            </w:r>
            <w:r w:rsidRPr="00F955BC">
              <w:rPr>
                <w:rFonts w:ascii="Arial" w:eastAsia="Arial Unicode MS" w:hAnsi="Arial" w:cs="Arial"/>
                <w:sz w:val="19"/>
                <w:szCs w:val="19"/>
                <w:cs/>
              </w:rPr>
              <w:t>036)</w:t>
            </w:r>
          </w:p>
        </w:tc>
        <w:tc>
          <w:tcPr>
            <w:tcW w:w="1368" w:type="dxa"/>
            <w:vAlign w:val="bottom"/>
          </w:tcPr>
          <w:p w14:paraId="2C14B28F" w14:textId="3324D9FD" w:rsidR="002B633F" w:rsidRPr="00F955BC" w:rsidRDefault="002B633F" w:rsidP="001B5975">
            <w:pPr>
              <w:pBdr>
                <w:bottom w:val="single" w:sz="4" w:space="1" w:color="auto"/>
              </w:pBd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rPr>
              <w:t>(56,932,476)</w:t>
            </w:r>
          </w:p>
        </w:tc>
      </w:tr>
      <w:tr w:rsidR="002B633F" w:rsidRPr="00F955BC" w14:paraId="6C430924" w14:textId="77777777">
        <w:tc>
          <w:tcPr>
            <w:tcW w:w="3465" w:type="dxa"/>
          </w:tcPr>
          <w:p w14:paraId="3F204090" w14:textId="77777777" w:rsidR="002B633F" w:rsidRPr="00F955BC" w:rsidRDefault="002B633F" w:rsidP="002B633F">
            <w:pPr>
              <w:tabs>
                <w:tab w:val="num" w:pos="786"/>
              </w:tabs>
              <w:spacing w:before="60" w:after="30" w:line="276" w:lineRule="auto"/>
              <w:jc w:val="thaiDistribute"/>
              <w:rPr>
                <w:rFonts w:ascii="Arial" w:hAnsi="Arial" w:cs="Arial"/>
                <w:color w:val="000000"/>
                <w:sz w:val="19"/>
                <w:szCs w:val="19"/>
              </w:rPr>
            </w:pPr>
          </w:p>
        </w:tc>
        <w:tc>
          <w:tcPr>
            <w:tcW w:w="1440" w:type="dxa"/>
          </w:tcPr>
          <w:p w14:paraId="5359B186" w14:textId="0249521A" w:rsidR="002B633F" w:rsidRPr="00F955BC" w:rsidRDefault="00221458" w:rsidP="001B5975">
            <w:pPr>
              <w:pBdr>
                <w:bottom w:val="single" w:sz="12" w:space="1" w:color="auto"/>
              </w:pBd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rPr>
              <w:t xml:space="preserve"> (10,048,716)</w:t>
            </w:r>
          </w:p>
        </w:tc>
        <w:tc>
          <w:tcPr>
            <w:tcW w:w="1413" w:type="dxa"/>
            <w:vAlign w:val="bottom"/>
          </w:tcPr>
          <w:p w14:paraId="32FC3A05" w14:textId="253DC7C7" w:rsidR="002B633F" w:rsidRPr="00F955BC" w:rsidRDefault="002B633F" w:rsidP="001B5975">
            <w:pPr>
              <w:pBdr>
                <w:bottom w:val="single" w:sz="12" w:space="1" w:color="auto"/>
              </w:pBd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rPr>
              <w:t>13,188,58</w:t>
            </w:r>
            <w:r w:rsidR="00846477" w:rsidRPr="00F955BC">
              <w:rPr>
                <w:rFonts w:ascii="Arial" w:eastAsia="Arial Unicode MS" w:hAnsi="Arial" w:cs="Arial"/>
                <w:sz w:val="19"/>
                <w:szCs w:val="19"/>
              </w:rPr>
              <w:t>2</w:t>
            </w:r>
          </w:p>
        </w:tc>
        <w:tc>
          <w:tcPr>
            <w:tcW w:w="1377" w:type="dxa"/>
            <w:vAlign w:val="bottom"/>
          </w:tcPr>
          <w:p w14:paraId="114AB194" w14:textId="42424B5A" w:rsidR="002B633F" w:rsidRPr="00F955BC" w:rsidRDefault="00221458" w:rsidP="001B5975">
            <w:pPr>
              <w:pBdr>
                <w:bottom w:val="single" w:sz="12" w:space="1" w:color="auto"/>
              </w:pBd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cs/>
              </w:rPr>
              <w:t>(72</w:t>
            </w:r>
            <w:r w:rsidRPr="00F955BC">
              <w:rPr>
                <w:rFonts w:ascii="Arial" w:eastAsia="Arial Unicode MS" w:hAnsi="Arial" w:cs="Arial"/>
                <w:sz w:val="19"/>
                <w:szCs w:val="19"/>
              </w:rPr>
              <w:t>,</w:t>
            </w:r>
            <w:r w:rsidRPr="00F955BC">
              <w:rPr>
                <w:rFonts w:ascii="Arial" w:eastAsia="Arial Unicode MS" w:hAnsi="Arial" w:cs="Arial"/>
                <w:sz w:val="19"/>
                <w:szCs w:val="19"/>
                <w:cs/>
              </w:rPr>
              <w:t>981</w:t>
            </w:r>
            <w:r w:rsidRPr="00F955BC">
              <w:rPr>
                <w:rFonts w:ascii="Arial" w:eastAsia="Arial Unicode MS" w:hAnsi="Arial" w:cs="Arial"/>
                <w:sz w:val="19"/>
                <w:szCs w:val="19"/>
              </w:rPr>
              <w:t>,</w:t>
            </w:r>
            <w:r w:rsidRPr="00F955BC">
              <w:rPr>
                <w:rFonts w:ascii="Arial" w:eastAsia="Arial Unicode MS" w:hAnsi="Arial" w:cs="Arial"/>
                <w:sz w:val="19"/>
                <w:szCs w:val="19"/>
                <w:cs/>
              </w:rPr>
              <w:t>036)</w:t>
            </w:r>
          </w:p>
        </w:tc>
        <w:tc>
          <w:tcPr>
            <w:tcW w:w="1368" w:type="dxa"/>
            <w:vAlign w:val="bottom"/>
          </w:tcPr>
          <w:p w14:paraId="798B337C" w14:textId="1CF8994A" w:rsidR="002B633F" w:rsidRPr="00F955BC" w:rsidRDefault="002B633F" w:rsidP="001B5975">
            <w:pPr>
              <w:pBdr>
                <w:bottom w:val="single" w:sz="12" w:space="1" w:color="auto"/>
              </w:pBdr>
              <w:tabs>
                <w:tab w:val="num" w:pos="786"/>
              </w:tabs>
              <w:spacing w:before="60" w:after="30" w:line="276" w:lineRule="auto"/>
              <w:jc w:val="right"/>
              <w:rPr>
                <w:rFonts w:ascii="Arial" w:eastAsia="Arial Unicode MS" w:hAnsi="Arial" w:cs="Arial"/>
                <w:sz w:val="19"/>
                <w:szCs w:val="19"/>
              </w:rPr>
            </w:pPr>
            <w:r w:rsidRPr="00F955BC">
              <w:rPr>
                <w:rFonts w:ascii="Arial" w:eastAsia="Arial Unicode MS" w:hAnsi="Arial" w:cs="Arial"/>
                <w:sz w:val="19"/>
                <w:szCs w:val="19"/>
              </w:rPr>
              <w:t>(56,932,476)</w:t>
            </w:r>
          </w:p>
        </w:tc>
      </w:tr>
    </w:tbl>
    <w:p w14:paraId="50F05D1E" w14:textId="77777777" w:rsidR="00E3761F" w:rsidRPr="00F955BC" w:rsidRDefault="00E3761F" w:rsidP="00E3761F">
      <w:pPr>
        <w:tabs>
          <w:tab w:val="num" w:pos="644"/>
          <w:tab w:val="num" w:pos="786"/>
        </w:tabs>
        <w:spacing w:line="360" w:lineRule="auto"/>
        <w:ind w:left="426" w:right="-1"/>
        <w:jc w:val="thaiDistribute"/>
        <w:rPr>
          <w:rFonts w:ascii="Arial" w:hAnsi="Arial" w:cs="Arial"/>
          <w:color w:val="000000"/>
          <w:sz w:val="19"/>
          <w:szCs w:val="19"/>
        </w:rPr>
      </w:pPr>
    </w:p>
    <w:p w14:paraId="3C7404E7" w14:textId="190802C0" w:rsidR="00573120" w:rsidRPr="00F955BC" w:rsidRDefault="00C260E0" w:rsidP="00E3761F">
      <w:pPr>
        <w:tabs>
          <w:tab w:val="num" w:pos="644"/>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Details of value added tax by nature are as follows:</w:t>
      </w:r>
    </w:p>
    <w:p w14:paraId="3138FA39" w14:textId="77777777" w:rsidR="00C260E0" w:rsidRPr="00F955BC" w:rsidRDefault="00C260E0" w:rsidP="00E3761F">
      <w:pPr>
        <w:tabs>
          <w:tab w:val="num" w:pos="644"/>
          <w:tab w:val="num" w:pos="786"/>
        </w:tabs>
        <w:spacing w:line="360" w:lineRule="auto"/>
        <w:ind w:left="426" w:right="-1"/>
        <w:jc w:val="thaiDistribute"/>
        <w:rPr>
          <w:rFonts w:ascii="Arial" w:hAnsi="Arial" w:cs="Arial"/>
          <w:color w:val="000000"/>
          <w:sz w:val="10"/>
          <w:szCs w:val="10"/>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E73C64" w:rsidRPr="00F955BC" w14:paraId="462D7F51" w14:textId="77777777" w:rsidTr="00B46CCF">
        <w:tc>
          <w:tcPr>
            <w:tcW w:w="3465" w:type="dxa"/>
          </w:tcPr>
          <w:p w14:paraId="63533340"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9E21BA5"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424B4EA0"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5E14271E" w14:textId="77777777" w:rsidR="00E73C64" w:rsidRPr="00F955BC" w:rsidRDefault="00E73C64"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E73C64" w:rsidRPr="00F955BC" w14:paraId="30B72C97" w14:textId="77777777" w:rsidTr="00B46CCF">
        <w:tc>
          <w:tcPr>
            <w:tcW w:w="3465" w:type="dxa"/>
          </w:tcPr>
          <w:p w14:paraId="5A7A22F6"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1A9C1DB9" w14:textId="77777777" w:rsidR="00E73C64" w:rsidRPr="00F955BC"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722CFA53" w14:textId="77777777" w:rsidR="00E73C64" w:rsidRPr="00F955BC"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745" w:type="dxa"/>
            <w:gridSpan w:val="2"/>
          </w:tcPr>
          <w:p w14:paraId="428C443A" w14:textId="77777777" w:rsidR="00E73C64" w:rsidRPr="00F955BC"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1A224B80" w14:textId="77777777" w:rsidR="00E73C64" w:rsidRPr="00F955BC"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E73C64" w:rsidRPr="00F955BC" w14:paraId="17F2B89A" w14:textId="77777777" w:rsidTr="00B46CCF">
        <w:tc>
          <w:tcPr>
            <w:tcW w:w="3465" w:type="dxa"/>
          </w:tcPr>
          <w:p w14:paraId="7E367471"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A1E2038" w14:textId="15618DAA" w:rsidR="00E73C64" w:rsidRPr="00F955BC"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194AFC" w:rsidRPr="00F955BC">
              <w:rPr>
                <w:rFonts w:ascii="Arial" w:hAnsi="Arial" w:cs="Arial"/>
                <w:color w:val="000000"/>
                <w:sz w:val="19"/>
                <w:szCs w:val="19"/>
              </w:rPr>
              <w:t>5</w:t>
            </w:r>
          </w:p>
        </w:tc>
        <w:tc>
          <w:tcPr>
            <w:tcW w:w="1413" w:type="dxa"/>
          </w:tcPr>
          <w:p w14:paraId="40C6BFE9" w14:textId="45639E52" w:rsidR="00E73C64" w:rsidRPr="00F955BC"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194AFC" w:rsidRPr="00F955BC">
              <w:rPr>
                <w:rFonts w:ascii="Arial" w:hAnsi="Arial" w:cs="Arial"/>
                <w:color w:val="000000"/>
                <w:sz w:val="19"/>
                <w:szCs w:val="19"/>
              </w:rPr>
              <w:t>4</w:t>
            </w:r>
          </w:p>
        </w:tc>
        <w:tc>
          <w:tcPr>
            <w:tcW w:w="1377" w:type="dxa"/>
          </w:tcPr>
          <w:p w14:paraId="23BD36FF" w14:textId="283B3077" w:rsidR="00E73C64" w:rsidRPr="00F955BC"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194AFC" w:rsidRPr="00F955BC">
              <w:rPr>
                <w:rFonts w:ascii="Arial" w:hAnsi="Arial" w:cs="Arial"/>
                <w:color w:val="000000"/>
                <w:sz w:val="19"/>
                <w:szCs w:val="19"/>
              </w:rPr>
              <w:t>5</w:t>
            </w:r>
          </w:p>
        </w:tc>
        <w:tc>
          <w:tcPr>
            <w:tcW w:w="1368" w:type="dxa"/>
          </w:tcPr>
          <w:p w14:paraId="2CF396F3" w14:textId="19D32156" w:rsidR="00E73C64" w:rsidRPr="00F955BC"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194AFC" w:rsidRPr="00F955BC">
              <w:rPr>
                <w:rFonts w:ascii="Arial" w:hAnsi="Arial" w:cs="Arial"/>
                <w:color w:val="000000"/>
                <w:sz w:val="19"/>
                <w:szCs w:val="19"/>
              </w:rPr>
              <w:t>4</w:t>
            </w:r>
          </w:p>
        </w:tc>
      </w:tr>
      <w:tr w:rsidR="00E73C64" w:rsidRPr="00F955BC" w14:paraId="728B098E" w14:textId="77777777" w:rsidTr="00B46CCF">
        <w:tc>
          <w:tcPr>
            <w:tcW w:w="3465" w:type="dxa"/>
          </w:tcPr>
          <w:p w14:paraId="55A0BAFE"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12329451"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3970AC6F"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32940354"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735081A8" w14:textId="77777777" w:rsidR="00E73C64" w:rsidRPr="00F955BC" w:rsidRDefault="00E73C64" w:rsidP="00B46CCF">
            <w:pPr>
              <w:tabs>
                <w:tab w:val="num" w:pos="786"/>
              </w:tabs>
              <w:spacing w:before="60" w:after="30" w:line="276" w:lineRule="auto"/>
              <w:jc w:val="thaiDistribute"/>
              <w:rPr>
                <w:rFonts w:ascii="Arial" w:hAnsi="Arial" w:cs="Arial"/>
                <w:color w:val="000000"/>
                <w:sz w:val="19"/>
                <w:szCs w:val="19"/>
              </w:rPr>
            </w:pPr>
          </w:p>
        </w:tc>
      </w:tr>
      <w:tr w:rsidR="00194AFC" w:rsidRPr="00F955BC" w14:paraId="389663E6" w14:textId="77777777" w:rsidTr="00B46CCF">
        <w:tc>
          <w:tcPr>
            <w:tcW w:w="3465" w:type="dxa"/>
            <w:vAlign w:val="center"/>
          </w:tcPr>
          <w:p w14:paraId="5AFA92C8" w14:textId="2E498267" w:rsidR="00194AFC" w:rsidRPr="00F955BC" w:rsidRDefault="00194AFC" w:rsidP="00194AFC">
            <w:pPr>
              <w:tabs>
                <w:tab w:val="num" w:pos="786"/>
              </w:tabs>
              <w:spacing w:before="60" w:after="30" w:line="276" w:lineRule="auto"/>
              <w:jc w:val="thaiDistribute"/>
              <w:rPr>
                <w:rFonts w:ascii="Arial" w:hAnsi="Arial" w:cs="Arial"/>
                <w:color w:val="000000"/>
                <w:sz w:val="19"/>
                <w:szCs w:val="19"/>
              </w:rPr>
            </w:pPr>
            <w:r w:rsidRPr="00F955BC">
              <w:rPr>
                <w:rFonts w:ascii="Arial" w:hAnsi="Arial" w:cs="Arial"/>
                <w:snapToGrid w:val="0"/>
                <w:sz w:val="19"/>
                <w:szCs w:val="19"/>
                <w:lang w:eastAsia="th-TH"/>
              </w:rPr>
              <w:t>Undue output tax</w:t>
            </w:r>
          </w:p>
        </w:tc>
        <w:tc>
          <w:tcPr>
            <w:tcW w:w="1440" w:type="dxa"/>
          </w:tcPr>
          <w:p w14:paraId="59DDE8C8" w14:textId="0DF45B7A" w:rsidR="00194AFC" w:rsidRPr="00F955BC" w:rsidRDefault="009B0CEF" w:rsidP="00194AFC">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(123,</w:t>
            </w:r>
            <w:r w:rsidR="00052907" w:rsidRPr="00F955BC">
              <w:rPr>
                <w:rFonts w:ascii="Arial" w:hAnsi="Arial" w:cs="Arial"/>
                <w:sz w:val="19"/>
                <w:szCs w:val="19"/>
              </w:rPr>
              <w:t>338,284</w:t>
            </w:r>
            <w:r w:rsidRPr="00F955BC">
              <w:rPr>
                <w:rFonts w:ascii="Arial" w:hAnsi="Arial" w:cs="Arial"/>
                <w:sz w:val="19"/>
                <w:szCs w:val="19"/>
              </w:rPr>
              <w:t>)</w:t>
            </w:r>
          </w:p>
        </w:tc>
        <w:tc>
          <w:tcPr>
            <w:tcW w:w="1413" w:type="dxa"/>
          </w:tcPr>
          <w:p w14:paraId="3138309A" w14:textId="16D0E29E" w:rsidR="00194AFC" w:rsidRPr="00F955BC" w:rsidRDefault="00194AFC" w:rsidP="00194AFC">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(76,330,467)</w:t>
            </w:r>
          </w:p>
        </w:tc>
        <w:tc>
          <w:tcPr>
            <w:tcW w:w="1377" w:type="dxa"/>
          </w:tcPr>
          <w:p w14:paraId="53AD45A8" w14:textId="678D2B8D" w:rsidR="00194AFC" w:rsidRPr="00F955BC" w:rsidRDefault="00332FBC" w:rsidP="00194AFC">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(65,895,929)</w:t>
            </w:r>
          </w:p>
        </w:tc>
        <w:tc>
          <w:tcPr>
            <w:tcW w:w="1368" w:type="dxa"/>
          </w:tcPr>
          <w:p w14:paraId="39562356" w14:textId="7F66538C" w:rsidR="00194AFC" w:rsidRPr="00F955BC" w:rsidRDefault="00194AFC" w:rsidP="00194AFC">
            <w:pP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(43,544,614)</w:t>
            </w:r>
          </w:p>
        </w:tc>
      </w:tr>
      <w:tr w:rsidR="00D27856" w:rsidRPr="00F955BC" w14:paraId="77829E37" w14:textId="77777777" w:rsidTr="00B46CCF">
        <w:tc>
          <w:tcPr>
            <w:tcW w:w="3465" w:type="dxa"/>
            <w:vAlign w:val="center"/>
          </w:tcPr>
          <w:p w14:paraId="3DBD949F" w14:textId="551C7758" w:rsidR="00D27856" w:rsidRPr="00F955BC" w:rsidRDefault="00D27856" w:rsidP="00D27856">
            <w:pPr>
              <w:tabs>
                <w:tab w:val="num" w:pos="786"/>
              </w:tabs>
              <w:spacing w:before="60" w:after="30" w:line="276" w:lineRule="auto"/>
              <w:jc w:val="thaiDistribute"/>
              <w:rPr>
                <w:rFonts w:ascii="Arial" w:hAnsi="Arial" w:cs="Arial"/>
                <w:sz w:val="19"/>
                <w:szCs w:val="19"/>
              </w:rPr>
            </w:pPr>
            <w:r w:rsidRPr="00F955BC">
              <w:rPr>
                <w:rFonts w:ascii="Arial" w:hAnsi="Arial" w:cs="Arial"/>
                <w:snapToGrid w:val="0"/>
                <w:sz w:val="19"/>
                <w:szCs w:val="19"/>
                <w:lang w:eastAsia="th-TH"/>
              </w:rPr>
              <w:t>Undue input tax</w:t>
            </w:r>
          </w:p>
        </w:tc>
        <w:tc>
          <w:tcPr>
            <w:tcW w:w="1440" w:type="dxa"/>
          </w:tcPr>
          <w:p w14:paraId="2CFB78DF" w14:textId="292DD5C8" w:rsidR="00D27856" w:rsidRPr="00F955BC" w:rsidRDefault="00D27856" w:rsidP="00D27856">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127,739,03</w:t>
            </w:r>
            <w:r w:rsidR="005C22B8" w:rsidRPr="00F955BC">
              <w:rPr>
                <w:rFonts w:ascii="Arial" w:hAnsi="Arial" w:cs="Arial"/>
                <w:sz w:val="19"/>
                <w:szCs w:val="19"/>
              </w:rPr>
              <w:t>3</w:t>
            </w:r>
            <w:r w:rsidRPr="00F955BC">
              <w:rPr>
                <w:rFonts w:ascii="Arial" w:hAnsi="Arial" w:cs="Arial"/>
                <w:sz w:val="19"/>
                <w:szCs w:val="19"/>
              </w:rPr>
              <w:t xml:space="preserve"> </w:t>
            </w:r>
          </w:p>
        </w:tc>
        <w:tc>
          <w:tcPr>
            <w:tcW w:w="1413" w:type="dxa"/>
          </w:tcPr>
          <w:p w14:paraId="4658C613" w14:textId="66927328" w:rsidR="00D27856" w:rsidRPr="00F955BC" w:rsidRDefault="00D27856" w:rsidP="00D27856">
            <w:pPr>
              <w:tabs>
                <w:tab w:val="num" w:pos="786"/>
              </w:tabs>
              <w:spacing w:before="60" w:after="30" w:line="276" w:lineRule="auto"/>
              <w:jc w:val="right"/>
              <w:rPr>
                <w:rFonts w:ascii="Arial" w:eastAsia="SimSun" w:hAnsi="Arial" w:cs="Arial"/>
                <w:sz w:val="19"/>
                <w:szCs w:val="19"/>
                <w:lang w:val="en-GB"/>
              </w:rPr>
            </w:pPr>
            <w:r w:rsidRPr="00F955BC">
              <w:rPr>
                <w:rFonts w:ascii="Arial" w:hAnsi="Arial" w:cs="Arial"/>
                <w:sz w:val="19"/>
                <w:szCs w:val="19"/>
              </w:rPr>
              <w:t>71,164,486</w:t>
            </w:r>
          </w:p>
        </w:tc>
        <w:tc>
          <w:tcPr>
            <w:tcW w:w="1377" w:type="dxa"/>
          </w:tcPr>
          <w:p w14:paraId="56B3902E" w14:textId="600B7004" w:rsidR="00D27856" w:rsidRPr="00F955BC" w:rsidRDefault="00D27856" w:rsidP="00D27856">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18,004,452 </w:t>
            </w:r>
          </w:p>
        </w:tc>
        <w:tc>
          <w:tcPr>
            <w:tcW w:w="1368" w:type="dxa"/>
          </w:tcPr>
          <w:p w14:paraId="41AF2747" w14:textId="13A01D0B" w:rsidR="00D27856" w:rsidRPr="00F955BC" w:rsidRDefault="00D27856" w:rsidP="00D27856">
            <w:pPr>
              <w:tabs>
                <w:tab w:val="num" w:pos="786"/>
              </w:tabs>
              <w:spacing w:before="60" w:after="30" w:line="276" w:lineRule="auto"/>
              <w:jc w:val="right"/>
              <w:rPr>
                <w:rFonts w:ascii="Arial" w:eastAsia="SimSun" w:hAnsi="Arial" w:cs="Arial"/>
                <w:sz w:val="19"/>
                <w:szCs w:val="19"/>
                <w:lang w:val="en-GB"/>
              </w:rPr>
            </w:pPr>
            <w:r w:rsidRPr="00F955BC">
              <w:rPr>
                <w:rFonts w:ascii="Arial" w:hAnsi="Arial" w:cs="Arial"/>
                <w:sz w:val="19"/>
                <w:szCs w:val="19"/>
              </w:rPr>
              <w:t>5,112,495</w:t>
            </w:r>
          </w:p>
        </w:tc>
      </w:tr>
      <w:tr w:rsidR="00D27856" w:rsidRPr="00F955BC" w14:paraId="6245B798" w14:textId="77777777" w:rsidTr="00B46CCF">
        <w:tc>
          <w:tcPr>
            <w:tcW w:w="3465" w:type="dxa"/>
          </w:tcPr>
          <w:p w14:paraId="5BF1D0CD" w14:textId="401B4136" w:rsidR="00D27856" w:rsidRPr="00F955BC" w:rsidRDefault="00D27856" w:rsidP="00D27856">
            <w:pPr>
              <w:tabs>
                <w:tab w:val="num" w:pos="786"/>
              </w:tabs>
              <w:spacing w:before="60" w:after="30" w:line="276" w:lineRule="auto"/>
              <w:jc w:val="thaiDistribute"/>
              <w:rPr>
                <w:rFonts w:ascii="Arial" w:hAnsi="Arial" w:cs="Arial"/>
                <w:sz w:val="19"/>
                <w:szCs w:val="19"/>
              </w:rPr>
            </w:pPr>
            <w:r w:rsidRPr="00F955BC">
              <w:rPr>
                <w:rFonts w:ascii="Arial" w:hAnsi="Arial" w:cs="Arial"/>
                <w:snapToGrid w:val="0"/>
                <w:sz w:val="19"/>
                <w:szCs w:val="19"/>
                <w:lang w:eastAsia="th-TH"/>
              </w:rPr>
              <w:t>Value added tax receivable</w:t>
            </w:r>
          </w:p>
        </w:tc>
        <w:tc>
          <w:tcPr>
            <w:tcW w:w="1440" w:type="dxa"/>
          </w:tcPr>
          <w:p w14:paraId="66E430D9" w14:textId="1406B6C2" w:rsidR="00D27856" w:rsidRPr="00F955BC" w:rsidRDefault="00D27856" w:rsidP="00D27856">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14,</w:t>
            </w:r>
            <w:r w:rsidR="00052907" w:rsidRPr="00F955BC">
              <w:rPr>
                <w:rFonts w:ascii="Arial" w:hAnsi="Arial" w:cs="Arial"/>
                <w:sz w:val="19"/>
                <w:szCs w:val="19"/>
              </w:rPr>
              <w:t>719,380</w:t>
            </w:r>
            <w:r w:rsidRPr="00F955BC">
              <w:rPr>
                <w:rFonts w:ascii="Arial" w:hAnsi="Arial" w:cs="Arial"/>
                <w:sz w:val="19"/>
                <w:szCs w:val="19"/>
              </w:rPr>
              <w:t xml:space="preserve"> </w:t>
            </w:r>
          </w:p>
        </w:tc>
        <w:tc>
          <w:tcPr>
            <w:tcW w:w="1413" w:type="dxa"/>
          </w:tcPr>
          <w:p w14:paraId="5B32CFA5" w14:textId="1B58A25F" w:rsidR="00D27856" w:rsidRPr="00F955BC" w:rsidRDefault="00D27856" w:rsidP="00D27856">
            <w:pPr>
              <w:tabs>
                <w:tab w:val="num" w:pos="786"/>
              </w:tabs>
              <w:spacing w:before="60" w:after="30" w:line="276" w:lineRule="auto"/>
              <w:jc w:val="right"/>
              <w:rPr>
                <w:rFonts w:ascii="Arial" w:eastAsia="SimSun" w:hAnsi="Arial" w:cs="Arial"/>
                <w:sz w:val="19"/>
                <w:szCs w:val="19"/>
                <w:lang w:val="en-GB"/>
              </w:rPr>
            </w:pPr>
            <w:r w:rsidRPr="00F955BC">
              <w:rPr>
                <w:rFonts w:ascii="Arial" w:hAnsi="Arial" w:cs="Arial"/>
                <w:sz w:val="19"/>
                <w:szCs w:val="19"/>
              </w:rPr>
              <w:t>40,066,544</w:t>
            </w:r>
          </w:p>
        </w:tc>
        <w:tc>
          <w:tcPr>
            <w:tcW w:w="1377" w:type="dxa"/>
          </w:tcPr>
          <w:p w14:paraId="4754CC7A" w14:textId="31D52F22" w:rsidR="00D27856" w:rsidRPr="00F955BC" w:rsidRDefault="00D27856" w:rsidP="00D27856">
            <w:pP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312,605 </w:t>
            </w:r>
          </w:p>
        </w:tc>
        <w:tc>
          <w:tcPr>
            <w:tcW w:w="1368" w:type="dxa"/>
          </w:tcPr>
          <w:p w14:paraId="1B352E80" w14:textId="0086FA27" w:rsidR="00D27856" w:rsidRPr="00F955BC" w:rsidRDefault="00D27856" w:rsidP="00D27856">
            <w:pPr>
              <w:tabs>
                <w:tab w:val="num" w:pos="786"/>
              </w:tabs>
              <w:spacing w:before="60" w:after="30" w:line="276" w:lineRule="auto"/>
              <w:jc w:val="center"/>
              <w:rPr>
                <w:rFonts w:ascii="Arial" w:eastAsia="SimSun" w:hAnsi="Arial" w:cs="Arial"/>
                <w:sz w:val="19"/>
                <w:szCs w:val="19"/>
                <w:lang w:val="en-GB"/>
              </w:rPr>
            </w:pPr>
            <w:r w:rsidRPr="00F955BC">
              <w:rPr>
                <w:rFonts w:ascii="Arial" w:eastAsia="Arial Unicode MS" w:hAnsi="Arial" w:cs="Arial"/>
                <w:sz w:val="19"/>
                <w:szCs w:val="19"/>
              </w:rPr>
              <w:t xml:space="preserve">       -</w:t>
            </w:r>
          </w:p>
        </w:tc>
      </w:tr>
      <w:tr w:rsidR="00D27856" w:rsidRPr="00F955BC" w14:paraId="25889D23" w14:textId="77777777" w:rsidTr="00B46CCF">
        <w:tc>
          <w:tcPr>
            <w:tcW w:w="3465" w:type="dxa"/>
          </w:tcPr>
          <w:p w14:paraId="7C83373B" w14:textId="70A19113" w:rsidR="00D27856" w:rsidRPr="00F955BC" w:rsidRDefault="00D27856" w:rsidP="00D27856">
            <w:pPr>
              <w:tabs>
                <w:tab w:val="num" w:pos="786"/>
              </w:tabs>
              <w:spacing w:before="60" w:after="30" w:line="276" w:lineRule="auto"/>
              <w:jc w:val="thaiDistribute"/>
              <w:rPr>
                <w:rFonts w:ascii="Arial" w:hAnsi="Arial" w:cs="Arial"/>
                <w:color w:val="000000"/>
                <w:sz w:val="19"/>
                <w:szCs w:val="19"/>
              </w:rPr>
            </w:pPr>
            <w:r w:rsidRPr="00F955BC">
              <w:rPr>
                <w:rFonts w:ascii="Arial" w:hAnsi="Arial" w:cs="Arial"/>
                <w:snapToGrid w:val="0"/>
                <w:sz w:val="19"/>
                <w:szCs w:val="19"/>
                <w:lang w:eastAsia="th-TH"/>
              </w:rPr>
              <w:t>Value added tax payable</w:t>
            </w:r>
          </w:p>
        </w:tc>
        <w:tc>
          <w:tcPr>
            <w:tcW w:w="1440" w:type="dxa"/>
          </w:tcPr>
          <w:p w14:paraId="50EAD9FA" w14:textId="286C2934" w:rsidR="00D27856" w:rsidRPr="00F955BC" w:rsidRDefault="00E845F9" w:rsidP="00D27856">
            <w:pPr>
              <w:pBdr>
                <w:bottom w:val="single" w:sz="4"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(29,168,845)</w:t>
            </w:r>
          </w:p>
        </w:tc>
        <w:tc>
          <w:tcPr>
            <w:tcW w:w="1413" w:type="dxa"/>
          </w:tcPr>
          <w:p w14:paraId="5CB93C49" w14:textId="21EC9213" w:rsidR="00D27856" w:rsidRPr="00F955BC" w:rsidRDefault="00D27856" w:rsidP="00D27856">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(21,711,9</w:t>
            </w:r>
            <w:r w:rsidR="00CD3793" w:rsidRPr="00F955BC">
              <w:rPr>
                <w:rFonts w:ascii="Arial" w:hAnsi="Arial" w:cs="Arial"/>
                <w:sz w:val="19"/>
                <w:szCs w:val="19"/>
              </w:rPr>
              <w:t>81</w:t>
            </w:r>
            <w:r w:rsidRPr="00F955BC">
              <w:rPr>
                <w:rFonts w:ascii="Arial" w:hAnsi="Arial" w:cs="Arial"/>
                <w:sz w:val="19"/>
                <w:szCs w:val="19"/>
              </w:rPr>
              <w:t>)</w:t>
            </w:r>
          </w:p>
        </w:tc>
        <w:tc>
          <w:tcPr>
            <w:tcW w:w="1377" w:type="dxa"/>
          </w:tcPr>
          <w:p w14:paraId="494AAF02" w14:textId="433F68EB" w:rsidR="00D27856" w:rsidRPr="00F955BC" w:rsidRDefault="00E845F9" w:rsidP="00D27856">
            <w:pPr>
              <w:pBdr>
                <w:bottom w:val="single" w:sz="4"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(25,402,164)</w:t>
            </w:r>
          </w:p>
        </w:tc>
        <w:tc>
          <w:tcPr>
            <w:tcW w:w="1368" w:type="dxa"/>
          </w:tcPr>
          <w:p w14:paraId="5128CE8B" w14:textId="553764C3" w:rsidR="00D27856" w:rsidRPr="00F955BC" w:rsidRDefault="00D27856" w:rsidP="00D27856">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(18,500,357)</w:t>
            </w:r>
          </w:p>
        </w:tc>
      </w:tr>
      <w:tr w:rsidR="00D27856" w:rsidRPr="00F955BC" w14:paraId="2E3047C5" w14:textId="77777777">
        <w:tc>
          <w:tcPr>
            <w:tcW w:w="3465" w:type="dxa"/>
          </w:tcPr>
          <w:p w14:paraId="05011E1C" w14:textId="77777777" w:rsidR="00D27856" w:rsidRPr="00F955BC" w:rsidRDefault="00D27856" w:rsidP="00D27856">
            <w:pPr>
              <w:tabs>
                <w:tab w:val="num" w:pos="786"/>
              </w:tabs>
              <w:spacing w:before="60" w:after="30" w:line="276" w:lineRule="auto"/>
              <w:jc w:val="thaiDistribute"/>
              <w:rPr>
                <w:rFonts w:ascii="Arial" w:hAnsi="Arial" w:cs="Arial"/>
                <w:color w:val="000000"/>
                <w:sz w:val="19"/>
                <w:szCs w:val="19"/>
              </w:rPr>
            </w:pPr>
          </w:p>
        </w:tc>
        <w:tc>
          <w:tcPr>
            <w:tcW w:w="1440" w:type="dxa"/>
          </w:tcPr>
          <w:p w14:paraId="16ECDC36" w14:textId="6762CB7C" w:rsidR="00D27856" w:rsidRPr="00F955BC" w:rsidRDefault="00E845F9" w:rsidP="00D27856">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(10,048,71</w:t>
            </w:r>
            <w:r w:rsidR="005C22B8" w:rsidRPr="00F955BC">
              <w:rPr>
                <w:rFonts w:ascii="Arial" w:hAnsi="Arial" w:cs="Arial"/>
                <w:sz w:val="19"/>
                <w:szCs w:val="19"/>
              </w:rPr>
              <w:t>6</w:t>
            </w:r>
            <w:r w:rsidRPr="00F955BC">
              <w:rPr>
                <w:rFonts w:ascii="Arial" w:hAnsi="Arial" w:cs="Arial"/>
                <w:sz w:val="19"/>
                <w:szCs w:val="19"/>
              </w:rPr>
              <w:t>)</w:t>
            </w:r>
          </w:p>
        </w:tc>
        <w:tc>
          <w:tcPr>
            <w:tcW w:w="1413" w:type="dxa"/>
          </w:tcPr>
          <w:p w14:paraId="17C8B466" w14:textId="4086A632" w:rsidR="00D27856" w:rsidRPr="00F955BC" w:rsidRDefault="00D27856" w:rsidP="00D27856">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13,188,58</w:t>
            </w:r>
            <w:r w:rsidR="00816C4B" w:rsidRPr="00F955BC">
              <w:rPr>
                <w:rFonts w:ascii="Arial" w:hAnsi="Arial" w:cs="Arial"/>
                <w:sz w:val="19"/>
                <w:szCs w:val="19"/>
              </w:rPr>
              <w:t>2</w:t>
            </w:r>
          </w:p>
        </w:tc>
        <w:tc>
          <w:tcPr>
            <w:tcW w:w="1377" w:type="dxa"/>
          </w:tcPr>
          <w:p w14:paraId="09BD6A0D" w14:textId="4FFE3CAE" w:rsidR="00D27856" w:rsidRPr="00F955BC" w:rsidRDefault="00E845F9" w:rsidP="00D27856">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 xml:space="preserve"> (72,981,036)</w:t>
            </w:r>
          </w:p>
        </w:tc>
        <w:tc>
          <w:tcPr>
            <w:tcW w:w="1368" w:type="dxa"/>
          </w:tcPr>
          <w:p w14:paraId="429A22A7" w14:textId="49216854" w:rsidR="00D27856" w:rsidRPr="00F955BC" w:rsidRDefault="00D27856" w:rsidP="00D27856">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(56,932,476)</w:t>
            </w:r>
          </w:p>
        </w:tc>
      </w:tr>
    </w:tbl>
    <w:p w14:paraId="49929129" w14:textId="77777777" w:rsidR="007C7F2D" w:rsidRDefault="007C7F2D" w:rsidP="007C7F2D">
      <w:pPr>
        <w:tabs>
          <w:tab w:val="num" w:pos="786"/>
        </w:tabs>
        <w:spacing w:line="360" w:lineRule="auto"/>
        <w:ind w:left="426" w:right="-1"/>
        <w:rPr>
          <w:rFonts w:ascii="Arial" w:hAnsi="Arial" w:cs="Arial"/>
          <w:b/>
          <w:bCs/>
          <w:caps/>
          <w:color w:val="000000" w:themeColor="text1"/>
          <w:sz w:val="19"/>
          <w:szCs w:val="19"/>
        </w:rPr>
      </w:pPr>
    </w:p>
    <w:p w14:paraId="69E62F27" w14:textId="47F2D2EC" w:rsidR="00182DB1" w:rsidRPr="00F955BC" w:rsidRDefault="00182DB1" w:rsidP="00D846F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employee benefit obligation</w:t>
      </w:r>
    </w:p>
    <w:p w14:paraId="34D18AD0" w14:textId="77777777" w:rsidR="00182DB1" w:rsidRPr="00F955BC" w:rsidRDefault="00182DB1" w:rsidP="001D6DF2">
      <w:pPr>
        <w:tabs>
          <w:tab w:val="num" w:pos="644"/>
          <w:tab w:val="num" w:pos="786"/>
        </w:tabs>
        <w:spacing w:line="360" w:lineRule="auto"/>
        <w:ind w:left="426" w:right="-1"/>
        <w:jc w:val="thaiDistribute"/>
        <w:rPr>
          <w:rFonts w:ascii="Arial" w:hAnsi="Arial" w:cs="Arial"/>
          <w:color w:val="000000"/>
          <w:sz w:val="19"/>
          <w:szCs w:val="19"/>
        </w:rPr>
      </w:pPr>
    </w:p>
    <w:p w14:paraId="21D847C5" w14:textId="6AB564B8" w:rsidR="00182DB1" w:rsidRPr="00F955BC" w:rsidRDefault="001D6DF2" w:rsidP="001D6DF2">
      <w:pPr>
        <w:tabs>
          <w:tab w:val="num" w:pos="644"/>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Employee benefit obligations as at 31 December 202</w:t>
      </w:r>
      <w:r w:rsidR="00785F38" w:rsidRPr="00F955BC">
        <w:rPr>
          <w:rFonts w:ascii="Arial" w:hAnsi="Arial" w:cs="Browallia New"/>
          <w:color w:val="000000"/>
          <w:sz w:val="19"/>
          <w:szCs w:val="24"/>
        </w:rPr>
        <w:t xml:space="preserve">5 </w:t>
      </w:r>
      <w:r w:rsidRPr="00F955BC">
        <w:rPr>
          <w:rFonts w:ascii="Arial" w:hAnsi="Arial" w:cs="Arial"/>
          <w:color w:val="000000"/>
          <w:sz w:val="19"/>
          <w:szCs w:val="19"/>
        </w:rPr>
        <w:t>and 202</w:t>
      </w:r>
      <w:r w:rsidR="00785F38" w:rsidRPr="00F955BC">
        <w:rPr>
          <w:rFonts w:ascii="Arial" w:hAnsi="Arial" w:cs="Arial"/>
          <w:color w:val="000000"/>
          <w:sz w:val="19"/>
          <w:szCs w:val="19"/>
        </w:rPr>
        <w:t>4</w:t>
      </w:r>
      <w:r w:rsidRPr="00F955BC">
        <w:rPr>
          <w:rFonts w:ascii="Arial" w:hAnsi="Arial" w:cs="Arial"/>
          <w:color w:val="000000"/>
          <w:sz w:val="19"/>
          <w:szCs w:val="19"/>
        </w:rPr>
        <w:t xml:space="preserve"> </w:t>
      </w:r>
      <w:r w:rsidR="004440B6" w:rsidRPr="00F955BC">
        <w:rPr>
          <w:rFonts w:ascii="Arial" w:hAnsi="Arial" w:cs="Arial"/>
          <w:color w:val="000000"/>
          <w:sz w:val="19"/>
          <w:szCs w:val="19"/>
        </w:rPr>
        <w:t>comprise</w:t>
      </w:r>
      <w:r w:rsidRPr="00F955BC">
        <w:rPr>
          <w:rFonts w:ascii="Arial" w:hAnsi="Arial" w:cs="Arial"/>
          <w:color w:val="000000"/>
          <w:sz w:val="19"/>
          <w:szCs w:val="19"/>
        </w:rPr>
        <w:t xml:space="preserve"> the following;</w:t>
      </w:r>
    </w:p>
    <w:p w14:paraId="62056A8C" w14:textId="77777777" w:rsidR="001D6DF2" w:rsidRPr="00F955BC" w:rsidRDefault="001D6DF2" w:rsidP="001D6DF2">
      <w:pPr>
        <w:tabs>
          <w:tab w:val="num" w:pos="644"/>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B0698C" w:rsidRPr="00F955BC" w14:paraId="32F1E539" w14:textId="77777777" w:rsidTr="00B46CCF">
        <w:tc>
          <w:tcPr>
            <w:tcW w:w="3465" w:type="dxa"/>
          </w:tcPr>
          <w:p w14:paraId="722926DB"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FC4A30F"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25B047E6"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76C30709" w14:textId="77777777" w:rsidR="00B0698C" w:rsidRPr="00F955BC" w:rsidRDefault="00B0698C"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B0698C" w:rsidRPr="00F955BC" w14:paraId="65276C96" w14:textId="77777777" w:rsidTr="00B46CCF">
        <w:tc>
          <w:tcPr>
            <w:tcW w:w="3465" w:type="dxa"/>
          </w:tcPr>
          <w:p w14:paraId="04F3866A"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0D7847A9" w14:textId="77777777" w:rsidR="00B0698C" w:rsidRPr="00F955BC"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5A61C5E1" w14:textId="77777777" w:rsidR="00B0698C" w:rsidRPr="00F955BC"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745" w:type="dxa"/>
            <w:gridSpan w:val="2"/>
          </w:tcPr>
          <w:p w14:paraId="73F13E5F" w14:textId="77777777" w:rsidR="00B0698C" w:rsidRPr="00F955BC"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08F2C976" w14:textId="77777777" w:rsidR="00B0698C" w:rsidRPr="00F955BC"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B0698C" w:rsidRPr="00F955BC" w14:paraId="09082AA8" w14:textId="77777777" w:rsidTr="00B46CCF">
        <w:tc>
          <w:tcPr>
            <w:tcW w:w="3465" w:type="dxa"/>
          </w:tcPr>
          <w:p w14:paraId="347DA397"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2F99D50" w14:textId="7813D970" w:rsidR="00B0698C" w:rsidRPr="00F955BC" w:rsidRDefault="00B0698C" w:rsidP="00B46CCF">
            <w:pPr>
              <w:pBdr>
                <w:bottom w:val="single" w:sz="4" w:space="1" w:color="auto"/>
              </w:pBdr>
              <w:tabs>
                <w:tab w:val="num" w:pos="786"/>
              </w:tabs>
              <w:spacing w:before="60" w:after="30" w:line="276" w:lineRule="auto"/>
              <w:jc w:val="center"/>
              <w:rPr>
                <w:rFonts w:ascii="Arial" w:hAnsi="Arial" w:cstheme="minorBidi"/>
                <w:color w:val="000000"/>
                <w:sz w:val="19"/>
                <w:szCs w:val="19"/>
                <w:cs/>
              </w:rPr>
            </w:pPr>
            <w:r w:rsidRPr="00F955BC">
              <w:rPr>
                <w:rFonts w:ascii="Arial" w:hAnsi="Arial" w:cs="Arial"/>
                <w:color w:val="000000"/>
                <w:sz w:val="19"/>
                <w:szCs w:val="19"/>
              </w:rPr>
              <w:t>202</w:t>
            </w:r>
            <w:r w:rsidR="00194AFC" w:rsidRPr="00F955BC">
              <w:rPr>
                <w:rFonts w:ascii="Arial" w:hAnsi="Arial" w:cs="Arial"/>
                <w:color w:val="000000"/>
                <w:sz w:val="19"/>
                <w:szCs w:val="19"/>
              </w:rPr>
              <w:t>5</w:t>
            </w:r>
          </w:p>
        </w:tc>
        <w:tc>
          <w:tcPr>
            <w:tcW w:w="1413" w:type="dxa"/>
          </w:tcPr>
          <w:p w14:paraId="4D14EE83" w14:textId="78BB11F6" w:rsidR="00B0698C" w:rsidRPr="00F955BC"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194AFC" w:rsidRPr="00F955BC">
              <w:rPr>
                <w:rFonts w:ascii="Arial" w:hAnsi="Arial" w:cs="Arial"/>
                <w:color w:val="000000"/>
                <w:sz w:val="19"/>
                <w:szCs w:val="19"/>
              </w:rPr>
              <w:t>4</w:t>
            </w:r>
          </w:p>
        </w:tc>
        <w:tc>
          <w:tcPr>
            <w:tcW w:w="1377" w:type="dxa"/>
          </w:tcPr>
          <w:p w14:paraId="370EF95F" w14:textId="3D42DDD5" w:rsidR="00B0698C" w:rsidRPr="00F955BC"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194AFC" w:rsidRPr="00F955BC">
              <w:rPr>
                <w:rFonts w:ascii="Arial" w:hAnsi="Arial" w:cs="Arial"/>
                <w:color w:val="000000"/>
                <w:sz w:val="19"/>
                <w:szCs w:val="19"/>
              </w:rPr>
              <w:t>5</w:t>
            </w:r>
          </w:p>
        </w:tc>
        <w:tc>
          <w:tcPr>
            <w:tcW w:w="1368" w:type="dxa"/>
          </w:tcPr>
          <w:p w14:paraId="54818CEC" w14:textId="019641EA" w:rsidR="00B0698C" w:rsidRPr="00F955BC"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194AFC" w:rsidRPr="00F955BC">
              <w:rPr>
                <w:rFonts w:ascii="Arial" w:hAnsi="Arial" w:cs="Arial"/>
                <w:color w:val="000000"/>
                <w:sz w:val="19"/>
                <w:szCs w:val="19"/>
              </w:rPr>
              <w:t>4</w:t>
            </w:r>
          </w:p>
        </w:tc>
      </w:tr>
      <w:tr w:rsidR="00B0698C" w:rsidRPr="00F955BC" w14:paraId="01DA912E" w14:textId="77777777" w:rsidTr="00B46CCF">
        <w:tc>
          <w:tcPr>
            <w:tcW w:w="3465" w:type="dxa"/>
          </w:tcPr>
          <w:p w14:paraId="1959183F"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A03D89F"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5099F3EC"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3D2F8C5C"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64288747" w14:textId="77777777" w:rsidR="00B0698C" w:rsidRPr="00F955BC" w:rsidRDefault="00B0698C" w:rsidP="00B46CCF">
            <w:pPr>
              <w:tabs>
                <w:tab w:val="num" w:pos="786"/>
              </w:tabs>
              <w:spacing w:before="60" w:after="30" w:line="276" w:lineRule="auto"/>
              <w:jc w:val="thaiDistribute"/>
              <w:rPr>
                <w:rFonts w:ascii="Arial" w:hAnsi="Arial" w:cs="Arial"/>
                <w:color w:val="000000"/>
                <w:sz w:val="19"/>
                <w:szCs w:val="19"/>
              </w:rPr>
            </w:pPr>
          </w:p>
        </w:tc>
      </w:tr>
      <w:tr w:rsidR="004106F1" w:rsidRPr="00F955BC" w14:paraId="4119BFEC" w14:textId="77777777" w:rsidTr="00B46CCF">
        <w:tc>
          <w:tcPr>
            <w:tcW w:w="3465" w:type="dxa"/>
          </w:tcPr>
          <w:p w14:paraId="390031C8" w14:textId="05A69437" w:rsidR="004106F1" w:rsidRPr="00F955BC" w:rsidRDefault="004106F1" w:rsidP="004106F1">
            <w:pPr>
              <w:tabs>
                <w:tab w:val="num" w:pos="786"/>
              </w:tabs>
              <w:spacing w:before="60" w:after="30" w:line="276" w:lineRule="auto"/>
              <w:jc w:val="thaiDistribute"/>
              <w:rPr>
                <w:rFonts w:ascii="Arial" w:hAnsi="Arial" w:cs="Arial"/>
                <w:color w:val="000000"/>
                <w:sz w:val="19"/>
                <w:szCs w:val="19"/>
              </w:rPr>
            </w:pPr>
            <w:r w:rsidRPr="00F955BC">
              <w:rPr>
                <w:rFonts w:ascii="Arial" w:hAnsi="Arial" w:cs="Arial"/>
                <w:snapToGrid w:val="0"/>
                <w:sz w:val="19"/>
                <w:szCs w:val="19"/>
                <w:lang w:eastAsia="th-TH"/>
              </w:rPr>
              <w:t>Statement of financial position</w:t>
            </w:r>
          </w:p>
        </w:tc>
        <w:tc>
          <w:tcPr>
            <w:tcW w:w="1440" w:type="dxa"/>
          </w:tcPr>
          <w:p w14:paraId="5782959B" w14:textId="77777777" w:rsidR="004106F1" w:rsidRPr="00F955BC" w:rsidRDefault="004106F1" w:rsidP="004106F1">
            <w:pPr>
              <w:tabs>
                <w:tab w:val="num" w:pos="786"/>
              </w:tabs>
              <w:spacing w:before="60" w:after="30" w:line="276" w:lineRule="auto"/>
              <w:jc w:val="right"/>
              <w:rPr>
                <w:rFonts w:ascii="Arial" w:hAnsi="Arial" w:cs="Arial"/>
                <w:color w:val="000000"/>
                <w:sz w:val="19"/>
                <w:szCs w:val="19"/>
              </w:rPr>
            </w:pPr>
          </w:p>
        </w:tc>
        <w:tc>
          <w:tcPr>
            <w:tcW w:w="1413" w:type="dxa"/>
            <w:vAlign w:val="bottom"/>
          </w:tcPr>
          <w:p w14:paraId="47B244E2" w14:textId="70BE51BE" w:rsidR="004106F1" w:rsidRPr="00F955BC" w:rsidRDefault="004106F1" w:rsidP="004106F1">
            <w:pPr>
              <w:tabs>
                <w:tab w:val="num" w:pos="786"/>
              </w:tabs>
              <w:spacing w:before="60" w:after="30" w:line="276" w:lineRule="auto"/>
              <w:jc w:val="right"/>
              <w:rPr>
                <w:rFonts w:ascii="Arial" w:hAnsi="Arial" w:cs="Arial"/>
                <w:color w:val="000000"/>
                <w:sz w:val="19"/>
                <w:szCs w:val="19"/>
              </w:rPr>
            </w:pPr>
          </w:p>
        </w:tc>
        <w:tc>
          <w:tcPr>
            <w:tcW w:w="1377" w:type="dxa"/>
          </w:tcPr>
          <w:p w14:paraId="1D096952" w14:textId="77777777" w:rsidR="004106F1" w:rsidRPr="00F955BC" w:rsidRDefault="004106F1" w:rsidP="004106F1">
            <w:pPr>
              <w:tabs>
                <w:tab w:val="num" w:pos="786"/>
              </w:tabs>
              <w:spacing w:before="60" w:after="30" w:line="276" w:lineRule="auto"/>
              <w:jc w:val="right"/>
              <w:rPr>
                <w:rFonts w:ascii="Arial" w:hAnsi="Arial" w:cs="Arial"/>
                <w:color w:val="000000"/>
                <w:sz w:val="19"/>
                <w:szCs w:val="19"/>
              </w:rPr>
            </w:pPr>
          </w:p>
        </w:tc>
        <w:tc>
          <w:tcPr>
            <w:tcW w:w="1368" w:type="dxa"/>
            <w:vAlign w:val="bottom"/>
          </w:tcPr>
          <w:p w14:paraId="0D1A32C1" w14:textId="41A1A185" w:rsidR="004106F1" w:rsidRPr="00F955BC" w:rsidRDefault="004106F1" w:rsidP="004106F1">
            <w:pPr>
              <w:tabs>
                <w:tab w:val="num" w:pos="786"/>
              </w:tabs>
              <w:spacing w:before="60" w:after="30" w:line="276" w:lineRule="auto"/>
              <w:jc w:val="right"/>
              <w:rPr>
                <w:rFonts w:ascii="Arial" w:hAnsi="Arial" w:cs="Arial"/>
                <w:color w:val="000000"/>
                <w:sz w:val="19"/>
                <w:szCs w:val="19"/>
              </w:rPr>
            </w:pPr>
          </w:p>
        </w:tc>
      </w:tr>
      <w:tr w:rsidR="00214D6F" w:rsidRPr="00F955BC" w14:paraId="05209425" w14:textId="77777777">
        <w:tc>
          <w:tcPr>
            <w:tcW w:w="3465" w:type="dxa"/>
          </w:tcPr>
          <w:p w14:paraId="13E4A837" w14:textId="3B4DCEB6" w:rsidR="00214D6F" w:rsidRPr="00F955BC" w:rsidRDefault="00214D6F" w:rsidP="00214D6F">
            <w:pPr>
              <w:tabs>
                <w:tab w:val="num" w:pos="786"/>
              </w:tabs>
              <w:spacing w:before="60" w:after="30" w:line="276" w:lineRule="auto"/>
              <w:jc w:val="thaiDistribute"/>
              <w:rPr>
                <w:rFonts w:ascii="Arial" w:hAnsi="Arial" w:cs="Arial"/>
                <w:sz w:val="19"/>
                <w:szCs w:val="19"/>
              </w:rPr>
            </w:pPr>
            <w:r w:rsidRPr="00F955BC">
              <w:rPr>
                <w:rFonts w:ascii="Arial" w:hAnsi="Arial" w:cs="Arial"/>
                <w:snapToGrid w:val="0"/>
                <w:sz w:val="19"/>
                <w:szCs w:val="19"/>
                <w:lang w:eastAsia="th-TH"/>
              </w:rPr>
              <w:t xml:space="preserve">     Retirement benefits</w:t>
            </w:r>
          </w:p>
        </w:tc>
        <w:tc>
          <w:tcPr>
            <w:tcW w:w="1440" w:type="dxa"/>
            <w:shd w:val="clear" w:color="auto" w:fill="FFFFFF" w:themeFill="background1"/>
          </w:tcPr>
          <w:p w14:paraId="4615F389" w14:textId="39ADE35D" w:rsidR="00214D6F" w:rsidRPr="00F955BC" w:rsidRDefault="00214D6F" w:rsidP="00214D6F">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cs/>
              </w:rPr>
              <w:t>107</w:t>
            </w:r>
            <w:r w:rsidRPr="00F955BC">
              <w:rPr>
                <w:rFonts w:ascii="Arial" w:hAnsi="Arial" w:cs="Arial"/>
                <w:sz w:val="19"/>
                <w:szCs w:val="19"/>
              </w:rPr>
              <w:t>,</w:t>
            </w:r>
            <w:r w:rsidRPr="00F955BC">
              <w:rPr>
                <w:rFonts w:ascii="Arial" w:hAnsi="Arial" w:cs="Arial"/>
                <w:sz w:val="19"/>
                <w:szCs w:val="19"/>
                <w:cs/>
              </w:rPr>
              <w:t>359</w:t>
            </w:r>
            <w:r w:rsidRPr="00F955BC">
              <w:rPr>
                <w:rFonts w:ascii="Arial" w:hAnsi="Arial" w:cs="Arial"/>
                <w:sz w:val="19"/>
                <w:szCs w:val="19"/>
              </w:rPr>
              <w:t>,</w:t>
            </w:r>
            <w:r w:rsidRPr="00F955BC">
              <w:rPr>
                <w:rFonts w:ascii="Arial" w:hAnsi="Arial" w:cs="Arial"/>
                <w:sz w:val="19"/>
                <w:szCs w:val="19"/>
                <w:cs/>
              </w:rPr>
              <w:t>829</w:t>
            </w:r>
          </w:p>
        </w:tc>
        <w:tc>
          <w:tcPr>
            <w:tcW w:w="1413" w:type="dxa"/>
          </w:tcPr>
          <w:p w14:paraId="532CB964" w14:textId="16C6C08B" w:rsidR="00214D6F" w:rsidRPr="00F955BC" w:rsidRDefault="00214D6F" w:rsidP="00214D6F">
            <w:pPr>
              <w:pBdr>
                <w:bottom w:val="single" w:sz="12" w:space="1" w:color="auto"/>
              </w:pBdr>
              <w:tabs>
                <w:tab w:val="num" w:pos="786"/>
              </w:tabs>
              <w:spacing w:before="60" w:after="30" w:line="276" w:lineRule="auto"/>
              <w:jc w:val="right"/>
              <w:rPr>
                <w:rFonts w:ascii="Arial" w:eastAsia="SimSun" w:hAnsi="Arial" w:cs="Arial"/>
                <w:sz w:val="19"/>
                <w:szCs w:val="19"/>
                <w:lang w:val="en-GB"/>
              </w:rPr>
            </w:pPr>
            <w:r w:rsidRPr="00F955BC">
              <w:rPr>
                <w:rFonts w:ascii="Arial" w:hAnsi="Arial" w:cs="Arial"/>
                <w:sz w:val="19"/>
                <w:szCs w:val="19"/>
              </w:rPr>
              <w:t>136,676,238</w:t>
            </w:r>
          </w:p>
        </w:tc>
        <w:tc>
          <w:tcPr>
            <w:tcW w:w="1377" w:type="dxa"/>
            <w:shd w:val="clear" w:color="auto" w:fill="FFFFFF" w:themeFill="background1"/>
          </w:tcPr>
          <w:p w14:paraId="75D11D5F" w14:textId="543F032C" w:rsidR="00214D6F" w:rsidRPr="00F955BC" w:rsidRDefault="00214D6F" w:rsidP="00214D6F">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cs/>
              </w:rPr>
              <w:t>36</w:t>
            </w:r>
            <w:r w:rsidRPr="00F955BC">
              <w:rPr>
                <w:rFonts w:ascii="Arial" w:hAnsi="Arial" w:cs="Arial"/>
                <w:sz w:val="19"/>
                <w:szCs w:val="19"/>
              </w:rPr>
              <w:t>,</w:t>
            </w:r>
            <w:r w:rsidRPr="00F955BC">
              <w:rPr>
                <w:rFonts w:ascii="Arial" w:hAnsi="Arial" w:cs="Arial"/>
                <w:sz w:val="19"/>
                <w:szCs w:val="19"/>
                <w:cs/>
              </w:rPr>
              <w:t>400</w:t>
            </w:r>
            <w:r w:rsidRPr="00F955BC">
              <w:rPr>
                <w:rFonts w:ascii="Arial" w:hAnsi="Arial" w:cs="Arial"/>
                <w:sz w:val="19"/>
                <w:szCs w:val="19"/>
              </w:rPr>
              <w:t>,</w:t>
            </w:r>
            <w:r w:rsidRPr="00F955BC">
              <w:rPr>
                <w:rFonts w:ascii="Arial" w:hAnsi="Arial" w:cs="Arial"/>
                <w:sz w:val="19"/>
                <w:szCs w:val="19"/>
                <w:cs/>
              </w:rPr>
              <w:t>567</w:t>
            </w:r>
          </w:p>
        </w:tc>
        <w:tc>
          <w:tcPr>
            <w:tcW w:w="1368" w:type="dxa"/>
          </w:tcPr>
          <w:p w14:paraId="7260C2DD" w14:textId="2E68A125" w:rsidR="00214D6F" w:rsidRPr="00F955BC" w:rsidRDefault="00214D6F" w:rsidP="00214D6F">
            <w:pPr>
              <w:pBdr>
                <w:bottom w:val="single" w:sz="12" w:space="1" w:color="auto"/>
              </w:pBdr>
              <w:tabs>
                <w:tab w:val="num" w:pos="786"/>
              </w:tabs>
              <w:spacing w:before="60" w:after="30" w:line="276" w:lineRule="auto"/>
              <w:jc w:val="right"/>
              <w:rPr>
                <w:rFonts w:ascii="Arial" w:eastAsia="SimSun" w:hAnsi="Arial" w:cs="Arial"/>
                <w:sz w:val="19"/>
                <w:szCs w:val="19"/>
                <w:lang w:val="en-GB"/>
              </w:rPr>
            </w:pPr>
            <w:r w:rsidRPr="00F955BC">
              <w:rPr>
                <w:rFonts w:ascii="Arial" w:hAnsi="Arial" w:cs="Arial"/>
                <w:sz w:val="19"/>
                <w:szCs w:val="19"/>
              </w:rPr>
              <w:t>52,888,750</w:t>
            </w:r>
          </w:p>
        </w:tc>
      </w:tr>
      <w:tr w:rsidR="00214D6F" w:rsidRPr="00F955BC" w14:paraId="52972F4C" w14:textId="77777777">
        <w:tc>
          <w:tcPr>
            <w:tcW w:w="3465" w:type="dxa"/>
          </w:tcPr>
          <w:p w14:paraId="06F25193" w14:textId="77777777" w:rsidR="00214D6F" w:rsidRPr="00F955BC" w:rsidRDefault="00214D6F" w:rsidP="00214D6F">
            <w:pPr>
              <w:tabs>
                <w:tab w:val="num" w:pos="786"/>
              </w:tabs>
              <w:spacing w:before="60" w:after="30" w:line="276" w:lineRule="auto"/>
              <w:jc w:val="thaiDistribute"/>
              <w:rPr>
                <w:rFonts w:ascii="Arial" w:hAnsi="Arial" w:cs="Arial"/>
                <w:snapToGrid w:val="0"/>
                <w:sz w:val="19"/>
                <w:szCs w:val="19"/>
                <w:lang w:eastAsia="th-TH"/>
              </w:rPr>
            </w:pPr>
          </w:p>
        </w:tc>
        <w:tc>
          <w:tcPr>
            <w:tcW w:w="1440" w:type="dxa"/>
            <w:shd w:val="clear" w:color="auto" w:fill="FFFFFF" w:themeFill="background1"/>
          </w:tcPr>
          <w:p w14:paraId="193022C9" w14:textId="77777777" w:rsidR="00214D6F" w:rsidRPr="00F955BC" w:rsidRDefault="00214D6F" w:rsidP="00214D6F">
            <w:pPr>
              <w:tabs>
                <w:tab w:val="num" w:pos="786"/>
              </w:tabs>
              <w:spacing w:before="60" w:after="30" w:line="276" w:lineRule="auto"/>
              <w:jc w:val="right"/>
              <w:rPr>
                <w:rFonts w:ascii="Arial" w:hAnsi="Arial" w:cs="Arial"/>
                <w:sz w:val="19"/>
                <w:szCs w:val="19"/>
              </w:rPr>
            </w:pPr>
          </w:p>
        </w:tc>
        <w:tc>
          <w:tcPr>
            <w:tcW w:w="1413" w:type="dxa"/>
          </w:tcPr>
          <w:p w14:paraId="66B33D34" w14:textId="77777777" w:rsidR="00214D6F" w:rsidRPr="00F955BC" w:rsidRDefault="00214D6F" w:rsidP="00214D6F">
            <w:pPr>
              <w:tabs>
                <w:tab w:val="num" w:pos="786"/>
              </w:tabs>
              <w:spacing w:before="60" w:after="30" w:line="276" w:lineRule="auto"/>
              <w:jc w:val="right"/>
              <w:rPr>
                <w:rFonts w:ascii="Arial" w:eastAsia="SimSun" w:hAnsi="Arial" w:cs="Arial"/>
                <w:sz w:val="19"/>
                <w:szCs w:val="19"/>
                <w:lang w:val="en-GB"/>
              </w:rPr>
            </w:pPr>
          </w:p>
        </w:tc>
        <w:tc>
          <w:tcPr>
            <w:tcW w:w="1377" w:type="dxa"/>
            <w:shd w:val="clear" w:color="auto" w:fill="FFFFFF" w:themeFill="background1"/>
          </w:tcPr>
          <w:p w14:paraId="053FD8F9" w14:textId="77777777" w:rsidR="00214D6F" w:rsidRPr="00F955BC" w:rsidRDefault="00214D6F" w:rsidP="00214D6F">
            <w:pPr>
              <w:tabs>
                <w:tab w:val="num" w:pos="786"/>
              </w:tabs>
              <w:spacing w:before="60" w:after="30" w:line="276" w:lineRule="auto"/>
              <w:jc w:val="right"/>
              <w:rPr>
                <w:rFonts w:ascii="Arial" w:hAnsi="Arial" w:cs="Arial"/>
                <w:sz w:val="19"/>
                <w:szCs w:val="19"/>
              </w:rPr>
            </w:pPr>
          </w:p>
        </w:tc>
        <w:tc>
          <w:tcPr>
            <w:tcW w:w="1368" w:type="dxa"/>
          </w:tcPr>
          <w:p w14:paraId="7D737D34" w14:textId="77777777" w:rsidR="00214D6F" w:rsidRPr="00F955BC" w:rsidRDefault="00214D6F" w:rsidP="00214D6F">
            <w:pPr>
              <w:tabs>
                <w:tab w:val="num" w:pos="786"/>
              </w:tabs>
              <w:spacing w:before="60" w:after="30" w:line="276" w:lineRule="auto"/>
              <w:jc w:val="right"/>
              <w:rPr>
                <w:rFonts w:ascii="Arial" w:eastAsia="SimSun" w:hAnsi="Arial" w:cs="Arial"/>
                <w:sz w:val="19"/>
                <w:szCs w:val="19"/>
                <w:lang w:val="en-GB"/>
              </w:rPr>
            </w:pPr>
          </w:p>
        </w:tc>
      </w:tr>
      <w:tr w:rsidR="00214D6F" w:rsidRPr="00F955BC" w14:paraId="6F2FD255" w14:textId="77777777">
        <w:tc>
          <w:tcPr>
            <w:tcW w:w="3465" w:type="dxa"/>
          </w:tcPr>
          <w:p w14:paraId="5DA2483C" w14:textId="2145330E" w:rsidR="00214D6F" w:rsidRPr="00F955BC" w:rsidRDefault="00214D6F" w:rsidP="00214D6F">
            <w:pPr>
              <w:tabs>
                <w:tab w:val="num" w:pos="786"/>
              </w:tabs>
              <w:spacing w:before="60" w:after="30" w:line="276" w:lineRule="auto"/>
              <w:rPr>
                <w:rFonts w:ascii="Arial" w:hAnsi="Arial" w:cs="Arial"/>
                <w:snapToGrid w:val="0"/>
                <w:sz w:val="19"/>
                <w:szCs w:val="19"/>
                <w:lang w:eastAsia="th-TH"/>
              </w:rPr>
            </w:pPr>
            <w:r w:rsidRPr="00F955BC">
              <w:rPr>
                <w:rFonts w:ascii="Arial" w:hAnsi="Arial" w:cs="Arial"/>
                <w:snapToGrid w:val="0"/>
                <w:sz w:val="19"/>
                <w:szCs w:val="19"/>
                <w:lang w:eastAsia="th-TH"/>
              </w:rPr>
              <w:t xml:space="preserve">Profit </w:t>
            </w:r>
            <w:r w:rsidR="00FB7923" w:rsidRPr="00F955BC">
              <w:rPr>
                <w:rFonts w:ascii="Arial" w:hAnsi="Arial" w:cs="Arial"/>
                <w:snapToGrid w:val="0"/>
                <w:sz w:val="19"/>
                <w:szCs w:val="19"/>
                <w:lang w:eastAsia="th-TH"/>
              </w:rPr>
              <w:t>(</w:t>
            </w:r>
            <w:r w:rsidRPr="00F955BC">
              <w:rPr>
                <w:rFonts w:ascii="Arial" w:hAnsi="Arial" w:cs="Arial"/>
                <w:snapToGrid w:val="0"/>
                <w:sz w:val="19"/>
                <w:szCs w:val="19"/>
                <w:lang w:eastAsia="th-TH"/>
              </w:rPr>
              <w:t>loss</w:t>
            </w:r>
            <w:r w:rsidR="00FB7923" w:rsidRPr="00F955BC">
              <w:rPr>
                <w:rFonts w:ascii="Arial" w:hAnsi="Arial" w:cs="Arial"/>
                <w:snapToGrid w:val="0"/>
                <w:sz w:val="19"/>
                <w:szCs w:val="19"/>
                <w:lang w:eastAsia="th-TH"/>
              </w:rPr>
              <w:t>)</w:t>
            </w:r>
            <w:r w:rsidRPr="00F955BC">
              <w:rPr>
                <w:rFonts w:ascii="Arial" w:hAnsi="Arial" w:cs="Arial"/>
                <w:snapToGrid w:val="0"/>
                <w:sz w:val="19"/>
                <w:szCs w:val="19"/>
                <w:lang w:eastAsia="th-TH"/>
              </w:rPr>
              <w:t xml:space="preserve"> charge included in </w:t>
            </w:r>
            <w:r w:rsidRPr="00F955BC">
              <w:rPr>
                <w:rFonts w:ascii="Arial" w:hAnsi="Arial" w:cs="Arial"/>
                <w:snapToGrid w:val="0"/>
                <w:sz w:val="19"/>
                <w:szCs w:val="19"/>
                <w:lang w:eastAsia="th-TH"/>
              </w:rPr>
              <w:br/>
              <w:t xml:space="preserve">     operating profit</w:t>
            </w:r>
            <w:r w:rsidR="00A016EF" w:rsidRPr="00F955BC">
              <w:rPr>
                <w:rFonts w:ascii="Arial" w:hAnsi="Arial" w:cs="Arial"/>
                <w:snapToGrid w:val="0"/>
                <w:sz w:val="19"/>
                <w:szCs w:val="19"/>
                <w:lang w:eastAsia="th-TH"/>
              </w:rPr>
              <w:t xml:space="preserve"> (loss)</w:t>
            </w:r>
            <w:r w:rsidRPr="00F955BC">
              <w:rPr>
                <w:rFonts w:ascii="Arial" w:hAnsi="Arial" w:cs="Arial"/>
                <w:snapToGrid w:val="0"/>
                <w:sz w:val="19"/>
                <w:szCs w:val="19"/>
                <w:lang w:eastAsia="th-TH"/>
              </w:rPr>
              <w:t xml:space="preserve"> for:</w:t>
            </w:r>
          </w:p>
        </w:tc>
        <w:tc>
          <w:tcPr>
            <w:tcW w:w="1440" w:type="dxa"/>
            <w:shd w:val="clear" w:color="auto" w:fill="FFFFFF" w:themeFill="background1"/>
          </w:tcPr>
          <w:p w14:paraId="35BA1FA2" w14:textId="77777777" w:rsidR="00214D6F" w:rsidRPr="00F955BC" w:rsidRDefault="00214D6F" w:rsidP="00214D6F">
            <w:pPr>
              <w:tabs>
                <w:tab w:val="num" w:pos="786"/>
              </w:tabs>
              <w:spacing w:before="60" w:after="30" w:line="276" w:lineRule="auto"/>
              <w:jc w:val="right"/>
              <w:rPr>
                <w:rFonts w:ascii="Arial" w:hAnsi="Arial" w:cs="Arial"/>
                <w:sz w:val="19"/>
                <w:szCs w:val="19"/>
              </w:rPr>
            </w:pPr>
          </w:p>
        </w:tc>
        <w:tc>
          <w:tcPr>
            <w:tcW w:w="1413" w:type="dxa"/>
          </w:tcPr>
          <w:p w14:paraId="405C4AAA" w14:textId="77777777" w:rsidR="00214D6F" w:rsidRPr="00F955BC" w:rsidRDefault="00214D6F" w:rsidP="00214D6F">
            <w:pPr>
              <w:tabs>
                <w:tab w:val="num" w:pos="786"/>
              </w:tabs>
              <w:spacing w:before="60" w:after="30" w:line="276" w:lineRule="auto"/>
              <w:jc w:val="right"/>
              <w:rPr>
                <w:rFonts w:ascii="Arial" w:eastAsia="SimSun" w:hAnsi="Arial" w:cs="Arial"/>
                <w:sz w:val="19"/>
                <w:szCs w:val="19"/>
                <w:lang w:val="en-GB"/>
              </w:rPr>
            </w:pPr>
          </w:p>
        </w:tc>
        <w:tc>
          <w:tcPr>
            <w:tcW w:w="1377" w:type="dxa"/>
            <w:shd w:val="clear" w:color="auto" w:fill="FFFFFF" w:themeFill="background1"/>
          </w:tcPr>
          <w:p w14:paraId="2FA93A2B" w14:textId="77777777" w:rsidR="00214D6F" w:rsidRPr="00F955BC" w:rsidRDefault="00214D6F" w:rsidP="00214D6F">
            <w:pPr>
              <w:tabs>
                <w:tab w:val="num" w:pos="786"/>
              </w:tabs>
              <w:spacing w:before="60" w:after="30" w:line="276" w:lineRule="auto"/>
              <w:jc w:val="right"/>
              <w:rPr>
                <w:rFonts w:ascii="Arial" w:hAnsi="Arial" w:cs="Arial"/>
                <w:sz w:val="19"/>
                <w:szCs w:val="19"/>
              </w:rPr>
            </w:pPr>
          </w:p>
        </w:tc>
        <w:tc>
          <w:tcPr>
            <w:tcW w:w="1368" w:type="dxa"/>
          </w:tcPr>
          <w:p w14:paraId="0A29585E" w14:textId="77777777" w:rsidR="00214D6F" w:rsidRPr="00F955BC" w:rsidRDefault="00214D6F" w:rsidP="00214D6F">
            <w:pPr>
              <w:tabs>
                <w:tab w:val="num" w:pos="786"/>
              </w:tabs>
              <w:spacing w:before="60" w:after="30" w:line="276" w:lineRule="auto"/>
              <w:jc w:val="right"/>
              <w:rPr>
                <w:rFonts w:ascii="Arial" w:eastAsia="SimSun" w:hAnsi="Arial" w:cs="Arial"/>
                <w:sz w:val="19"/>
                <w:szCs w:val="19"/>
                <w:lang w:val="en-GB"/>
              </w:rPr>
            </w:pPr>
          </w:p>
        </w:tc>
      </w:tr>
      <w:tr w:rsidR="00214D6F" w:rsidRPr="00F955BC" w14:paraId="628B3679" w14:textId="77777777">
        <w:tc>
          <w:tcPr>
            <w:tcW w:w="3465" w:type="dxa"/>
          </w:tcPr>
          <w:p w14:paraId="4DE00CA8" w14:textId="5FE30D61" w:rsidR="00214D6F" w:rsidRPr="00F955BC" w:rsidRDefault="00214D6F" w:rsidP="00214D6F">
            <w:pPr>
              <w:tabs>
                <w:tab w:val="num" w:pos="786"/>
              </w:tabs>
              <w:spacing w:before="60" w:after="30" w:line="276" w:lineRule="auto"/>
              <w:jc w:val="thaiDistribute"/>
              <w:rPr>
                <w:rFonts w:ascii="Arial" w:hAnsi="Arial" w:cs="Arial"/>
                <w:sz w:val="19"/>
                <w:szCs w:val="19"/>
              </w:rPr>
            </w:pPr>
            <w:r w:rsidRPr="00F955BC">
              <w:rPr>
                <w:rFonts w:ascii="Arial" w:hAnsi="Arial" w:cs="Arial"/>
                <w:snapToGrid w:val="0"/>
                <w:sz w:val="19"/>
                <w:szCs w:val="19"/>
                <w:lang w:eastAsia="th-TH"/>
              </w:rPr>
              <w:t xml:space="preserve">     Retirement benefit</w:t>
            </w:r>
          </w:p>
        </w:tc>
        <w:tc>
          <w:tcPr>
            <w:tcW w:w="1440" w:type="dxa"/>
            <w:shd w:val="clear" w:color="auto" w:fill="FFFFFF" w:themeFill="background1"/>
          </w:tcPr>
          <w:p w14:paraId="2752723B" w14:textId="5EF84C9C" w:rsidR="00214D6F" w:rsidRPr="00F955BC" w:rsidRDefault="00214D6F" w:rsidP="00214D6F">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(15,493,272)</w:t>
            </w:r>
          </w:p>
        </w:tc>
        <w:tc>
          <w:tcPr>
            <w:tcW w:w="1413" w:type="dxa"/>
          </w:tcPr>
          <w:p w14:paraId="20F51C2D" w14:textId="61D555D5" w:rsidR="00214D6F" w:rsidRPr="00F955BC" w:rsidRDefault="00214D6F" w:rsidP="00214D6F">
            <w:pPr>
              <w:pBdr>
                <w:bottom w:val="single" w:sz="12" w:space="1" w:color="auto"/>
              </w:pBdr>
              <w:tabs>
                <w:tab w:val="num" w:pos="786"/>
              </w:tabs>
              <w:spacing w:before="60" w:after="30" w:line="276" w:lineRule="auto"/>
              <w:jc w:val="right"/>
              <w:rPr>
                <w:rFonts w:ascii="Arial" w:eastAsia="SimSun" w:hAnsi="Arial" w:cs="Arial"/>
                <w:sz w:val="19"/>
                <w:szCs w:val="19"/>
                <w:lang w:val="en-GB"/>
              </w:rPr>
            </w:pPr>
            <w:r w:rsidRPr="00F955BC">
              <w:rPr>
                <w:rFonts w:ascii="Arial" w:hAnsi="Arial" w:cs="Arial"/>
                <w:sz w:val="19"/>
                <w:szCs w:val="19"/>
              </w:rPr>
              <w:t>(12,126,243)</w:t>
            </w:r>
          </w:p>
        </w:tc>
        <w:tc>
          <w:tcPr>
            <w:tcW w:w="1377" w:type="dxa"/>
            <w:shd w:val="clear" w:color="auto" w:fill="FFFFFF" w:themeFill="background1"/>
          </w:tcPr>
          <w:p w14:paraId="76469C8C" w14:textId="1069865B" w:rsidR="00214D6F" w:rsidRPr="00F955BC" w:rsidRDefault="00214D6F" w:rsidP="00214D6F">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w:t>
            </w:r>
            <w:r w:rsidRPr="00F955BC">
              <w:rPr>
                <w:rFonts w:ascii="Arial" w:hAnsi="Arial" w:cs="Arial"/>
                <w:sz w:val="19"/>
                <w:szCs w:val="19"/>
                <w:cs/>
              </w:rPr>
              <w:t>11</w:t>
            </w:r>
            <w:r w:rsidRPr="00F955BC">
              <w:rPr>
                <w:rFonts w:ascii="Arial" w:hAnsi="Arial" w:cs="Arial"/>
                <w:sz w:val="19"/>
                <w:szCs w:val="19"/>
              </w:rPr>
              <w:t>,</w:t>
            </w:r>
            <w:r w:rsidRPr="00F955BC">
              <w:rPr>
                <w:rFonts w:ascii="Arial" w:hAnsi="Arial" w:cs="Arial"/>
                <w:sz w:val="19"/>
                <w:szCs w:val="19"/>
                <w:cs/>
              </w:rPr>
              <w:t>667</w:t>
            </w:r>
            <w:r w:rsidRPr="00F955BC">
              <w:rPr>
                <w:rFonts w:ascii="Arial" w:hAnsi="Arial" w:cs="Arial"/>
                <w:sz w:val="19"/>
                <w:szCs w:val="19"/>
              </w:rPr>
              <w:t>,</w:t>
            </w:r>
            <w:r w:rsidRPr="00F955BC">
              <w:rPr>
                <w:rFonts w:ascii="Arial" w:hAnsi="Arial" w:cs="Arial"/>
                <w:sz w:val="19"/>
                <w:szCs w:val="19"/>
                <w:cs/>
              </w:rPr>
              <w:t>870</w:t>
            </w:r>
            <w:r w:rsidRPr="00F955BC">
              <w:rPr>
                <w:rFonts w:ascii="Arial" w:hAnsi="Arial" w:cs="Arial"/>
                <w:sz w:val="19"/>
                <w:szCs w:val="19"/>
              </w:rPr>
              <w:t>)</w:t>
            </w:r>
          </w:p>
        </w:tc>
        <w:tc>
          <w:tcPr>
            <w:tcW w:w="1368" w:type="dxa"/>
          </w:tcPr>
          <w:p w14:paraId="0DF09B87" w14:textId="7EFAD457" w:rsidR="00214D6F" w:rsidRPr="00F955BC" w:rsidRDefault="00214D6F" w:rsidP="00214D6F">
            <w:pPr>
              <w:pBdr>
                <w:bottom w:val="single" w:sz="12" w:space="1" w:color="auto"/>
              </w:pBdr>
              <w:tabs>
                <w:tab w:val="num" w:pos="786"/>
              </w:tabs>
              <w:spacing w:before="60" w:after="30" w:line="276" w:lineRule="auto"/>
              <w:jc w:val="right"/>
              <w:rPr>
                <w:rFonts w:ascii="Arial" w:eastAsia="SimSun" w:hAnsi="Arial" w:cs="Arial"/>
                <w:sz w:val="19"/>
                <w:szCs w:val="19"/>
                <w:lang w:val="en-GB"/>
              </w:rPr>
            </w:pPr>
            <w:r w:rsidRPr="00F955BC">
              <w:rPr>
                <w:rFonts w:ascii="Arial" w:hAnsi="Arial" w:cs="Arial"/>
                <w:sz w:val="19"/>
                <w:szCs w:val="19"/>
              </w:rPr>
              <w:t>255,743</w:t>
            </w:r>
          </w:p>
        </w:tc>
      </w:tr>
      <w:tr w:rsidR="00214D6F" w:rsidRPr="00F955BC" w14:paraId="50305AA5" w14:textId="77777777">
        <w:tc>
          <w:tcPr>
            <w:tcW w:w="3465" w:type="dxa"/>
          </w:tcPr>
          <w:p w14:paraId="3CAE89E2" w14:textId="77777777" w:rsidR="00214D6F" w:rsidRPr="00F955BC" w:rsidRDefault="00214D6F" w:rsidP="00214D6F">
            <w:pPr>
              <w:tabs>
                <w:tab w:val="num" w:pos="786"/>
              </w:tabs>
              <w:spacing w:before="60" w:after="30" w:line="276" w:lineRule="auto"/>
              <w:jc w:val="thaiDistribute"/>
              <w:rPr>
                <w:rFonts w:ascii="Arial" w:hAnsi="Arial" w:cs="Arial"/>
                <w:snapToGrid w:val="0"/>
                <w:sz w:val="19"/>
                <w:szCs w:val="19"/>
                <w:lang w:eastAsia="th-TH"/>
              </w:rPr>
            </w:pPr>
          </w:p>
        </w:tc>
        <w:tc>
          <w:tcPr>
            <w:tcW w:w="1440" w:type="dxa"/>
            <w:shd w:val="clear" w:color="auto" w:fill="FFFFFF" w:themeFill="background1"/>
          </w:tcPr>
          <w:p w14:paraId="0EEC7A8C" w14:textId="77777777" w:rsidR="00214D6F" w:rsidRPr="00F955BC" w:rsidRDefault="00214D6F" w:rsidP="00214D6F">
            <w:pPr>
              <w:tabs>
                <w:tab w:val="num" w:pos="786"/>
              </w:tabs>
              <w:spacing w:before="60" w:after="30" w:line="276" w:lineRule="auto"/>
              <w:jc w:val="right"/>
              <w:rPr>
                <w:rFonts w:ascii="Arial" w:hAnsi="Arial" w:cs="Arial"/>
                <w:sz w:val="19"/>
                <w:szCs w:val="19"/>
              </w:rPr>
            </w:pPr>
          </w:p>
        </w:tc>
        <w:tc>
          <w:tcPr>
            <w:tcW w:w="1413" w:type="dxa"/>
          </w:tcPr>
          <w:p w14:paraId="2125FF5D" w14:textId="77777777" w:rsidR="00214D6F" w:rsidRPr="00F955BC" w:rsidRDefault="00214D6F" w:rsidP="00214D6F">
            <w:pPr>
              <w:tabs>
                <w:tab w:val="num" w:pos="786"/>
              </w:tabs>
              <w:spacing w:before="60" w:after="30" w:line="276" w:lineRule="auto"/>
              <w:jc w:val="right"/>
              <w:rPr>
                <w:rFonts w:ascii="Arial" w:eastAsia="SimSun" w:hAnsi="Arial" w:cs="Arial"/>
                <w:sz w:val="19"/>
                <w:szCs w:val="19"/>
                <w:lang w:val="en-GB"/>
              </w:rPr>
            </w:pPr>
          </w:p>
        </w:tc>
        <w:tc>
          <w:tcPr>
            <w:tcW w:w="1377" w:type="dxa"/>
            <w:shd w:val="clear" w:color="auto" w:fill="FFFFFF" w:themeFill="background1"/>
          </w:tcPr>
          <w:p w14:paraId="49C25698" w14:textId="77777777" w:rsidR="00214D6F" w:rsidRPr="00F955BC" w:rsidRDefault="00214D6F" w:rsidP="00214D6F">
            <w:pPr>
              <w:tabs>
                <w:tab w:val="num" w:pos="786"/>
              </w:tabs>
              <w:spacing w:before="60" w:after="30" w:line="276" w:lineRule="auto"/>
              <w:jc w:val="right"/>
              <w:rPr>
                <w:rFonts w:ascii="Arial" w:hAnsi="Arial" w:cs="Arial"/>
                <w:sz w:val="19"/>
                <w:szCs w:val="19"/>
              </w:rPr>
            </w:pPr>
          </w:p>
        </w:tc>
        <w:tc>
          <w:tcPr>
            <w:tcW w:w="1368" w:type="dxa"/>
          </w:tcPr>
          <w:p w14:paraId="3F80EDD2" w14:textId="77777777" w:rsidR="00214D6F" w:rsidRPr="00F955BC" w:rsidRDefault="00214D6F" w:rsidP="00214D6F">
            <w:pPr>
              <w:tabs>
                <w:tab w:val="num" w:pos="786"/>
              </w:tabs>
              <w:spacing w:before="60" w:after="30" w:line="276" w:lineRule="auto"/>
              <w:jc w:val="right"/>
              <w:rPr>
                <w:rFonts w:ascii="Arial" w:eastAsia="SimSun" w:hAnsi="Arial" w:cs="Arial"/>
                <w:sz w:val="19"/>
                <w:szCs w:val="19"/>
                <w:lang w:val="en-GB"/>
              </w:rPr>
            </w:pPr>
          </w:p>
        </w:tc>
      </w:tr>
      <w:tr w:rsidR="00214D6F" w:rsidRPr="00F955BC" w14:paraId="31550403" w14:textId="77777777">
        <w:tc>
          <w:tcPr>
            <w:tcW w:w="3465" w:type="dxa"/>
          </w:tcPr>
          <w:p w14:paraId="11B5B526" w14:textId="0BE22D18" w:rsidR="00214D6F" w:rsidRPr="00F955BC" w:rsidRDefault="00214D6F" w:rsidP="00214D6F">
            <w:pPr>
              <w:tabs>
                <w:tab w:val="num" w:pos="786"/>
              </w:tabs>
              <w:spacing w:before="60" w:after="30" w:line="276" w:lineRule="auto"/>
              <w:jc w:val="thaiDistribute"/>
              <w:rPr>
                <w:rFonts w:ascii="Arial" w:hAnsi="Arial" w:cs="Arial"/>
                <w:color w:val="000000"/>
                <w:sz w:val="19"/>
                <w:szCs w:val="19"/>
              </w:rPr>
            </w:pPr>
            <w:r w:rsidRPr="00F955BC">
              <w:rPr>
                <w:rFonts w:ascii="Arial" w:hAnsi="Arial" w:cs="Arial"/>
                <w:snapToGrid w:val="0"/>
                <w:sz w:val="19"/>
                <w:szCs w:val="19"/>
                <w:lang w:eastAsia="th-TH"/>
              </w:rPr>
              <w:t>Remeasurement for:</w:t>
            </w:r>
          </w:p>
        </w:tc>
        <w:tc>
          <w:tcPr>
            <w:tcW w:w="1440" w:type="dxa"/>
            <w:shd w:val="clear" w:color="auto" w:fill="FFFFFF" w:themeFill="background1"/>
          </w:tcPr>
          <w:p w14:paraId="02F32995" w14:textId="32FB0D66" w:rsidR="00214D6F" w:rsidRPr="00F955BC" w:rsidRDefault="00214D6F" w:rsidP="00214D6F">
            <w:pPr>
              <w:tabs>
                <w:tab w:val="num" w:pos="786"/>
              </w:tabs>
              <w:spacing w:before="60" w:after="30" w:line="276" w:lineRule="auto"/>
              <w:jc w:val="right"/>
              <w:rPr>
                <w:rFonts w:ascii="Arial" w:hAnsi="Arial" w:cs="Arial"/>
                <w:sz w:val="19"/>
                <w:szCs w:val="19"/>
              </w:rPr>
            </w:pPr>
          </w:p>
        </w:tc>
        <w:tc>
          <w:tcPr>
            <w:tcW w:w="1413" w:type="dxa"/>
          </w:tcPr>
          <w:p w14:paraId="458EE423" w14:textId="0B7F7012" w:rsidR="00214D6F" w:rsidRPr="00F955BC" w:rsidRDefault="00214D6F" w:rsidP="00214D6F">
            <w:pPr>
              <w:tabs>
                <w:tab w:val="num" w:pos="786"/>
              </w:tabs>
              <w:spacing w:before="60" w:after="30" w:line="276" w:lineRule="auto"/>
              <w:jc w:val="right"/>
              <w:rPr>
                <w:rFonts w:ascii="Arial" w:hAnsi="Arial" w:cs="Arial"/>
                <w:sz w:val="19"/>
                <w:szCs w:val="19"/>
              </w:rPr>
            </w:pPr>
          </w:p>
        </w:tc>
        <w:tc>
          <w:tcPr>
            <w:tcW w:w="1377" w:type="dxa"/>
            <w:shd w:val="clear" w:color="auto" w:fill="FFFFFF" w:themeFill="background1"/>
          </w:tcPr>
          <w:p w14:paraId="15D2F699" w14:textId="0D5831E9" w:rsidR="00214D6F" w:rsidRPr="00F955BC" w:rsidRDefault="00214D6F" w:rsidP="00214D6F">
            <w:pPr>
              <w:tabs>
                <w:tab w:val="num" w:pos="786"/>
              </w:tabs>
              <w:spacing w:before="60" w:after="30" w:line="276" w:lineRule="auto"/>
              <w:jc w:val="right"/>
              <w:rPr>
                <w:rFonts w:ascii="Arial" w:hAnsi="Arial" w:cs="Arial"/>
                <w:sz w:val="19"/>
                <w:szCs w:val="19"/>
              </w:rPr>
            </w:pPr>
          </w:p>
        </w:tc>
        <w:tc>
          <w:tcPr>
            <w:tcW w:w="1368" w:type="dxa"/>
          </w:tcPr>
          <w:p w14:paraId="594B1AEE" w14:textId="60BEA8A2" w:rsidR="00214D6F" w:rsidRPr="00F955BC" w:rsidRDefault="00214D6F" w:rsidP="00214D6F">
            <w:pPr>
              <w:tabs>
                <w:tab w:val="num" w:pos="786"/>
              </w:tabs>
              <w:spacing w:before="60" w:after="30" w:line="276" w:lineRule="auto"/>
              <w:jc w:val="right"/>
              <w:rPr>
                <w:rFonts w:ascii="Arial" w:hAnsi="Arial" w:cs="Arial"/>
                <w:color w:val="000000"/>
                <w:sz w:val="19"/>
                <w:szCs w:val="19"/>
              </w:rPr>
            </w:pPr>
          </w:p>
        </w:tc>
      </w:tr>
      <w:tr w:rsidR="00214D6F" w:rsidRPr="00F955BC" w14:paraId="5314021B" w14:textId="77777777">
        <w:tc>
          <w:tcPr>
            <w:tcW w:w="3465" w:type="dxa"/>
          </w:tcPr>
          <w:p w14:paraId="2587C1FB" w14:textId="285BDF60" w:rsidR="00214D6F" w:rsidRPr="00F955BC" w:rsidRDefault="00214D6F" w:rsidP="00214D6F">
            <w:pPr>
              <w:tabs>
                <w:tab w:val="num" w:pos="786"/>
              </w:tabs>
              <w:spacing w:before="60" w:after="30" w:line="276" w:lineRule="auto"/>
              <w:ind w:left="261"/>
              <w:jc w:val="thaiDistribute"/>
              <w:rPr>
                <w:rFonts w:ascii="Arial" w:hAnsi="Arial" w:cs="Arial"/>
                <w:color w:val="000000"/>
                <w:sz w:val="19"/>
                <w:szCs w:val="19"/>
              </w:rPr>
            </w:pPr>
            <w:r w:rsidRPr="00F955BC">
              <w:rPr>
                <w:rFonts w:ascii="Arial" w:hAnsi="Arial" w:cs="Arial"/>
                <w:snapToGrid w:val="0"/>
                <w:sz w:val="19"/>
                <w:szCs w:val="19"/>
                <w:lang w:eastAsia="th-TH"/>
              </w:rPr>
              <w:t>Retirement benefit</w:t>
            </w:r>
          </w:p>
        </w:tc>
        <w:tc>
          <w:tcPr>
            <w:tcW w:w="1440" w:type="dxa"/>
            <w:shd w:val="clear" w:color="auto" w:fill="FFFFFF" w:themeFill="background1"/>
          </w:tcPr>
          <w:p w14:paraId="64297A52" w14:textId="769FF71A" w:rsidR="00214D6F" w:rsidRPr="00F955BC" w:rsidRDefault="00214D6F" w:rsidP="00214D6F">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(12,817,805)</w:t>
            </w:r>
          </w:p>
        </w:tc>
        <w:tc>
          <w:tcPr>
            <w:tcW w:w="1413" w:type="dxa"/>
          </w:tcPr>
          <w:p w14:paraId="26468836" w14:textId="67EC78BB" w:rsidR="00214D6F" w:rsidRPr="00F955BC" w:rsidRDefault="00EA6D0E" w:rsidP="00214D6F">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(4,690,3</w:t>
            </w:r>
            <w:r w:rsidR="00E11D16" w:rsidRPr="00F955BC">
              <w:rPr>
                <w:rFonts w:ascii="Arial" w:hAnsi="Arial" w:cs="Arial"/>
                <w:sz w:val="19"/>
                <w:szCs w:val="19"/>
              </w:rPr>
              <w:t>60</w:t>
            </w:r>
            <w:r w:rsidR="00214D6F" w:rsidRPr="00F955BC">
              <w:rPr>
                <w:rFonts w:ascii="Arial" w:hAnsi="Arial" w:cs="Arial"/>
                <w:sz w:val="19"/>
                <w:szCs w:val="19"/>
              </w:rPr>
              <w:t>)</w:t>
            </w:r>
          </w:p>
        </w:tc>
        <w:tc>
          <w:tcPr>
            <w:tcW w:w="1377" w:type="dxa"/>
            <w:shd w:val="clear" w:color="auto" w:fill="FFFFFF" w:themeFill="background1"/>
          </w:tcPr>
          <w:p w14:paraId="7AE45316" w14:textId="3B53FC98" w:rsidR="00214D6F" w:rsidRPr="00F955BC" w:rsidRDefault="00214D6F" w:rsidP="00214D6F">
            <w:pPr>
              <w:pBdr>
                <w:bottom w:val="single" w:sz="12" w:space="1" w:color="auto"/>
              </w:pBdr>
              <w:tabs>
                <w:tab w:val="num" w:pos="786"/>
              </w:tabs>
              <w:spacing w:before="60" w:after="30" w:line="276" w:lineRule="auto"/>
              <w:jc w:val="right"/>
              <w:rPr>
                <w:rFonts w:ascii="Arial" w:hAnsi="Arial" w:cs="Arial"/>
                <w:sz w:val="19"/>
                <w:szCs w:val="19"/>
              </w:rPr>
            </w:pPr>
            <w:r w:rsidRPr="00F955BC">
              <w:rPr>
                <w:rFonts w:ascii="Arial" w:hAnsi="Arial" w:cs="Arial"/>
                <w:sz w:val="19"/>
                <w:szCs w:val="19"/>
              </w:rPr>
              <w:t>(1,942,724)</w:t>
            </w:r>
          </w:p>
        </w:tc>
        <w:tc>
          <w:tcPr>
            <w:tcW w:w="1368" w:type="dxa"/>
          </w:tcPr>
          <w:p w14:paraId="24545A2C" w14:textId="77B10DE1" w:rsidR="00214D6F" w:rsidRPr="00F955BC" w:rsidRDefault="00214D6F" w:rsidP="00214D6F">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1,332,360</w:t>
            </w:r>
          </w:p>
        </w:tc>
      </w:tr>
    </w:tbl>
    <w:p w14:paraId="09EFC5BC" w14:textId="77777777" w:rsidR="001D6DF2" w:rsidRPr="00F955BC" w:rsidRDefault="001D6DF2" w:rsidP="001D6DF2">
      <w:pPr>
        <w:tabs>
          <w:tab w:val="num" w:pos="644"/>
          <w:tab w:val="num" w:pos="786"/>
        </w:tabs>
        <w:spacing w:line="360" w:lineRule="auto"/>
        <w:ind w:left="426" w:right="-1"/>
        <w:jc w:val="thaiDistribute"/>
        <w:rPr>
          <w:rFonts w:ascii="Arial" w:hAnsi="Arial" w:cs="Arial"/>
          <w:color w:val="000000"/>
          <w:sz w:val="19"/>
          <w:szCs w:val="19"/>
        </w:rPr>
      </w:pPr>
    </w:p>
    <w:p w14:paraId="332E245C" w14:textId="3C654517" w:rsidR="00CD7167" w:rsidRDefault="001734B7" w:rsidP="001D6DF2">
      <w:pPr>
        <w:tabs>
          <w:tab w:val="num" w:pos="644"/>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The movements in the defined benefit obligation for the years ended 31 December 2025 and 2024 are as follows:</w:t>
      </w:r>
    </w:p>
    <w:p w14:paraId="4517E0E3" w14:textId="77777777" w:rsidR="005C2558" w:rsidRPr="00F955BC" w:rsidRDefault="005C2558" w:rsidP="001D6DF2">
      <w:pPr>
        <w:tabs>
          <w:tab w:val="num" w:pos="644"/>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F74215" w:rsidRPr="005C2558" w14:paraId="79FD6BF2" w14:textId="77777777" w:rsidTr="00D82805">
        <w:tc>
          <w:tcPr>
            <w:tcW w:w="3465" w:type="dxa"/>
          </w:tcPr>
          <w:p w14:paraId="5F5B12CB"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1440" w:type="dxa"/>
          </w:tcPr>
          <w:p w14:paraId="43ECDC40"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1413" w:type="dxa"/>
          </w:tcPr>
          <w:p w14:paraId="70CA494E"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2745" w:type="dxa"/>
            <w:gridSpan w:val="2"/>
          </w:tcPr>
          <w:p w14:paraId="1B6B2F2C" w14:textId="77777777" w:rsidR="00F74215" w:rsidRPr="005C2558" w:rsidRDefault="00F74215" w:rsidP="00B46CCF">
            <w:pPr>
              <w:tabs>
                <w:tab w:val="num" w:pos="786"/>
              </w:tabs>
              <w:spacing w:before="60" w:after="30" w:line="276" w:lineRule="auto"/>
              <w:jc w:val="right"/>
              <w:rPr>
                <w:rFonts w:ascii="Arial" w:hAnsi="Arial" w:cs="Arial"/>
                <w:color w:val="000000"/>
                <w:sz w:val="16"/>
                <w:szCs w:val="16"/>
              </w:rPr>
            </w:pPr>
            <w:r w:rsidRPr="005C2558">
              <w:rPr>
                <w:rFonts w:ascii="Arial" w:hAnsi="Arial" w:cs="Arial"/>
                <w:color w:val="000000"/>
                <w:sz w:val="16"/>
                <w:szCs w:val="16"/>
              </w:rPr>
              <w:t>(Unit : Baht)</w:t>
            </w:r>
          </w:p>
        </w:tc>
      </w:tr>
      <w:tr w:rsidR="00F74215" w:rsidRPr="005C2558" w14:paraId="0204C018" w14:textId="77777777" w:rsidTr="00D82805">
        <w:tc>
          <w:tcPr>
            <w:tcW w:w="3465" w:type="dxa"/>
          </w:tcPr>
          <w:p w14:paraId="0A230F44"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2853" w:type="dxa"/>
            <w:gridSpan w:val="2"/>
          </w:tcPr>
          <w:p w14:paraId="7E0D49FD" w14:textId="77777777" w:rsidR="00F74215" w:rsidRPr="005C2558" w:rsidRDefault="00F74215" w:rsidP="00B46CCF">
            <w:pPr>
              <w:pBdr>
                <w:bottom w:val="single" w:sz="4" w:space="1" w:color="auto"/>
              </w:pBdr>
              <w:tabs>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Consolidated</w:t>
            </w:r>
          </w:p>
          <w:p w14:paraId="5EDC6825" w14:textId="77777777" w:rsidR="00F74215" w:rsidRPr="005C2558" w:rsidRDefault="00F74215" w:rsidP="00B46CCF">
            <w:pPr>
              <w:pBdr>
                <w:bottom w:val="single" w:sz="4" w:space="1" w:color="auto"/>
              </w:pBdr>
              <w:tabs>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financial statements</w:t>
            </w:r>
          </w:p>
        </w:tc>
        <w:tc>
          <w:tcPr>
            <w:tcW w:w="2745" w:type="dxa"/>
            <w:gridSpan w:val="2"/>
          </w:tcPr>
          <w:p w14:paraId="48942962" w14:textId="77777777" w:rsidR="00F74215" w:rsidRPr="005C2558" w:rsidRDefault="00F74215" w:rsidP="00B46CCF">
            <w:pPr>
              <w:pBdr>
                <w:bottom w:val="single" w:sz="4" w:space="1" w:color="auto"/>
              </w:pBdr>
              <w:tabs>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Separate</w:t>
            </w:r>
          </w:p>
          <w:p w14:paraId="77047B8D" w14:textId="77777777" w:rsidR="00F74215" w:rsidRPr="005C2558" w:rsidRDefault="00F74215" w:rsidP="00B46CCF">
            <w:pPr>
              <w:pBdr>
                <w:bottom w:val="single" w:sz="4" w:space="1" w:color="auto"/>
              </w:pBdr>
              <w:tabs>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financial statements</w:t>
            </w:r>
          </w:p>
        </w:tc>
      </w:tr>
      <w:tr w:rsidR="00F74215" w:rsidRPr="005C2558" w14:paraId="16E30597" w14:textId="77777777" w:rsidTr="00D82805">
        <w:tc>
          <w:tcPr>
            <w:tcW w:w="3465" w:type="dxa"/>
          </w:tcPr>
          <w:p w14:paraId="0B4A138A"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1440" w:type="dxa"/>
          </w:tcPr>
          <w:p w14:paraId="33DC5F2A" w14:textId="4E685957" w:rsidR="00F74215" w:rsidRPr="005C2558" w:rsidRDefault="00F74215" w:rsidP="00B46CCF">
            <w:pPr>
              <w:pBdr>
                <w:bottom w:val="single" w:sz="4" w:space="1" w:color="auto"/>
              </w:pBdr>
              <w:tabs>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202</w:t>
            </w:r>
            <w:r w:rsidR="00543B92" w:rsidRPr="005C2558">
              <w:rPr>
                <w:rFonts w:ascii="Arial" w:hAnsi="Arial" w:cs="Arial"/>
                <w:color w:val="000000"/>
                <w:sz w:val="16"/>
                <w:szCs w:val="16"/>
              </w:rPr>
              <w:t>5</w:t>
            </w:r>
          </w:p>
        </w:tc>
        <w:tc>
          <w:tcPr>
            <w:tcW w:w="1413" w:type="dxa"/>
          </w:tcPr>
          <w:p w14:paraId="283BAA69" w14:textId="6F0B8BE0" w:rsidR="00F74215" w:rsidRPr="005C2558" w:rsidRDefault="00F74215" w:rsidP="00B46CCF">
            <w:pPr>
              <w:pBdr>
                <w:bottom w:val="single" w:sz="4" w:space="1" w:color="auto"/>
              </w:pBdr>
              <w:tabs>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202</w:t>
            </w:r>
            <w:r w:rsidR="00543B92" w:rsidRPr="005C2558">
              <w:rPr>
                <w:rFonts w:ascii="Arial" w:hAnsi="Arial" w:cs="Arial"/>
                <w:color w:val="000000"/>
                <w:sz w:val="16"/>
                <w:szCs w:val="16"/>
              </w:rPr>
              <w:t>4</w:t>
            </w:r>
          </w:p>
        </w:tc>
        <w:tc>
          <w:tcPr>
            <w:tcW w:w="1377" w:type="dxa"/>
          </w:tcPr>
          <w:p w14:paraId="140558C6" w14:textId="51E61AF5" w:rsidR="00F74215" w:rsidRPr="005C2558" w:rsidRDefault="00F74215" w:rsidP="00B46CCF">
            <w:pPr>
              <w:pBdr>
                <w:bottom w:val="single" w:sz="4" w:space="1" w:color="auto"/>
              </w:pBdr>
              <w:tabs>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202</w:t>
            </w:r>
            <w:r w:rsidR="00543B92" w:rsidRPr="005C2558">
              <w:rPr>
                <w:rFonts w:ascii="Arial" w:hAnsi="Arial" w:cs="Arial"/>
                <w:color w:val="000000"/>
                <w:sz w:val="16"/>
                <w:szCs w:val="16"/>
              </w:rPr>
              <w:t>5</w:t>
            </w:r>
          </w:p>
        </w:tc>
        <w:tc>
          <w:tcPr>
            <w:tcW w:w="1368" w:type="dxa"/>
          </w:tcPr>
          <w:p w14:paraId="2C2B5EDD" w14:textId="23AF7897" w:rsidR="00F74215" w:rsidRPr="005C2558" w:rsidRDefault="00F74215" w:rsidP="00B46CCF">
            <w:pPr>
              <w:pBdr>
                <w:bottom w:val="single" w:sz="4" w:space="1" w:color="auto"/>
              </w:pBdr>
              <w:tabs>
                <w:tab w:val="num" w:pos="786"/>
              </w:tabs>
              <w:spacing w:before="60" w:after="30" w:line="276" w:lineRule="auto"/>
              <w:jc w:val="center"/>
              <w:rPr>
                <w:rFonts w:ascii="Arial" w:hAnsi="Arial" w:cs="Browallia New"/>
                <w:color w:val="000000"/>
                <w:sz w:val="16"/>
                <w:szCs w:val="16"/>
              </w:rPr>
            </w:pPr>
            <w:r w:rsidRPr="005C2558">
              <w:rPr>
                <w:rFonts w:ascii="Arial" w:hAnsi="Arial" w:cs="Arial"/>
                <w:color w:val="000000"/>
                <w:sz w:val="16"/>
                <w:szCs w:val="16"/>
              </w:rPr>
              <w:t>202</w:t>
            </w:r>
            <w:r w:rsidR="00543B92" w:rsidRPr="005C2558">
              <w:rPr>
                <w:rFonts w:ascii="Arial" w:hAnsi="Arial" w:cs="Arial"/>
                <w:color w:val="000000"/>
                <w:sz w:val="16"/>
                <w:szCs w:val="16"/>
              </w:rPr>
              <w:t>4</w:t>
            </w:r>
          </w:p>
        </w:tc>
      </w:tr>
      <w:tr w:rsidR="00F74215" w:rsidRPr="005C2558" w14:paraId="25819F16" w14:textId="77777777" w:rsidTr="00D82805">
        <w:tc>
          <w:tcPr>
            <w:tcW w:w="3465" w:type="dxa"/>
          </w:tcPr>
          <w:p w14:paraId="1E5A1DA7"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1440" w:type="dxa"/>
          </w:tcPr>
          <w:p w14:paraId="02305CD0"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1413" w:type="dxa"/>
          </w:tcPr>
          <w:p w14:paraId="146537D2"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1377" w:type="dxa"/>
          </w:tcPr>
          <w:p w14:paraId="0A1B417C"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c>
          <w:tcPr>
            <w:tcW w:w="1368" w:type="dxa"/>
          </w:tcPr>
          <w:p w14:paraId="52ABD7C6" w14:textId="77777777" w:rsidR="00F74215" w:rsidRPr="005C2558" w:rsidRDefault="00F74215" w:rsidP="00B46CCF">
            <w:pPr>
              <w:tabs>
                <w:tab w:val="num" w:pos="786"/>
              </w:tabs>
              <w:spacing w:before="60" w:after="30" w:line="276" w:lineRule="auto"/>
              <w:jc w:val="thaiDistribute"/>
              <w:rPr>
                <w:rFonts w:ascii="Arial" w:hAnsi="Arial" w:cs="Arial"/>
                <w:color w:val="000000"/>
                <w:sz w:val="16"/>
                <w:szCs w:val="16"/>
              </w:rPr>
            </w:pPr>
          </w:p>
        </w:tc>
      </w:tr>
      <w:tr w:rsidR="008915A9" w:rsidRPr="005C2558" w14:paraId="6C1BF0A6" w14:textId="77777777" w:rsidTr="00D82805">
        <w:tc>
          <w:tcPr>
            <w:tcW w:w="3465" w:type="dxa"/>
          </w:tcPr>
          <w:p w14:paraId="113612A3" w14:textId="61517828" w:rsidR="008915A9" w:rsidRPr="005C2558" w:rsidRDefault="008915A9" w:rsidP="008915A9">
            <w:pPr>
              <w:tabs>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 xml:space="preserve">Opening balance </w:t>
            </w:r>
          </w:p>
        </w:tc>
        <w:tc>
          <w:tcPr>
            <w:tcW w:w="1440" w:type="dxa"/>
          </w:tcPr>
          <w:p w14:paraId="6275AE6F" w14:textId="01FB9D8E" w:rsidR="008915A9" w:rsidRPr="005C2558" w:rsidRDefault="008915A9" w:rsidP="008915A9">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 xml:space="preserve"> 136,676,23</w:t>
            </w:r>
            <w:r w:rsidR="00612BC8" w:rsidRPr="005C2558">
              <w:rPr>
                <w:rFonts w:ascii="Arial" w:hAnsi="Arial" w:cs="Arial"/>
                <w:sz w:val="16"/>
                <w:szCs w:val="16"/>
              </w:rPr>
              <w:t>8</w:t>
            </w:r>
            <w:r w:rsidRPr="005C2558">
              <w:rPr>
                <w:rFonts w:ascii="Arial" w:hAnsi="Arial" w:cs="Arial"/>
                <w:sz w:val="16"/>
                <w:szCs w:val="16"/>
              </w:rPr>
              <w:t xml:space="preserve"> </w:t>
            </w:r>
          </w:p>
        </w:tc>
        <w:tc>
          <w:tcPr>
            <w:tcW w:w="1413" w:type="dxa"/>
          </w:tcPr>
          <w:p w14:paraId="57B1D381" w14:textId="0DA4A6C7"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154,054,418</w:t>
            </w:r>
          </w:p>
        </w:tc>
        <w:tc>
          <w:tcPr>
            <w:tcW w:w="1377" w:type="dxa"/>
          </w:tcPr>
          <w:p w14:paraId="5C0BED61" w14:textId="1774B82E" w:rsidR="008915A9" w:rsidRPr="005C2558" w:rsidRDefault="008915A9" w:rsidP="008915A9">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 xml:space="preserve"> 52,888,7</w:t>
            </w:r>
            <w:r w:rsidR="00612BC8" w:rsidRPr="005C2558">
              <w:rPr>
                <w:rFonts w:ascii="Arial" w:hAnsi="Arial" w:cs="Arial"/>
                <w:sz w:val="16"/>
                <w:szCs w:val="16"/>
              </w:rPr>
              <w:t>50</w:t>
            </w:r>
            <w:r w:rsidRPr="005C2558">
              <w:rPr>
                <w:rFonts w:ascii="Arial" w:hAnsi="Arial" w:cs="Arial"/>
                <w:sz w:val="16"/>
                <w:szCs w:val="16"/>
              </w:rPr>
              <w:t xml:space="preserve"> </w:t>
            </w:r>
          </w:p>
        </w:tc>
        <w:tc>
          <w:tcPr>
            <w:tcW w:w="1368" w:type="dxa"/>
          </w:tcPr>
          <w:p w14:paraId="509E8332" w14:textId="6468ED64"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54,158,252</w:t>
            </w:r>
          </w:p>
        </w:tc>
      </w:tr>
      <w:tr w:rsidR="008915A9" w:rsidRPr="005C2558" w14:paraId="693069AB" w14:textId="77777777" w:rsidTr="00D82805">
        <w:tc>
          <w:tcPr>
            <w:tcW w:w="3465" w:type="dxa"/>
          </w:tcPr>
          <w:p w14:paraId="3AAB2E9A" w14:textId="0D7B7279" w:rsidR="008915A9" w:rsidRPr="005C2558" w:rsidRDefault="008915A9" w:rsidP="008915A9">
            <w:pPr>
              <w:tabs>
                <w:tab w:val="num" w:pos="786"/>
              </w:tabs>
              <w:spacing w:before="60" w:after="30" w:line="276" w:lineRule="auto"/>
              <w:jc w:val="thaiDistribute"/>
              <w:rPr>
                <w:rFonts w:ascii="Arial" w:hAnsi="Arial" w:cs="Arial"/>
                <w:color w:val="000000"/>
                <w:sz w:val="16"/>
                <w:szCs w:val="16"/>
              </w:rPr>
            </w:pPr>
            <w:r w:rsidRPr="005C2558">
              <w:rPr>
                <w:rFonts w:ascii="Arial" w:eastAsia="Arial Unicode MS" w:hAnsi="Arial" w:cs="Arial"/>
                <w:sz w:val="16"/>
                <w:szCs w:val="16"/>
                <w:lang w:val="en-GB"/>
              </w:rPr>
              <w:t>Business acquisition of a subsidiary</w:t>
            </w:r>
          </w:p>
        </w:tc>
        <w:tc>
          <w:tcPr>
            <w:tcW w:w="1440" w:type="dxa"/>
            <w:vAlign w:val="bottom"/>
          </w:tcPr>
          <w:p w14:paraId="54278C68" w14:textId="078DE3A7" w:rsidR="008915A9" w:rsidRPr="005C2558" w:rsidRDefault="008915A9" w:rsidP="00E845F9">
            <w:pPr>
              <w:tabs>
                <w:tab w:val="num" w:pos="786"/>
              </w:tabs>
              <w:spacing w:before="60" w:after="30" w:line="276" w:lineRule="auto"/>
              <w:jc w:val="center"/>
              <w:rPr>
                <w:rFonts w:ascii="Arial" w:hAnsi="Arial" w:cs="Arial"/>
                <w:sz w:val="16"/>
                <w:szCs w:val="16"/>
              </w:rPr>
            </w:pPr>
            <w:r w:rsidRPr="005C2558">
              <w:rPr>
                <w:rFonts w:ascii="Arial" w:hAnsi="Arial" w:cs="Arial"/>
                <w:sz w:val="16"/>
                <w:szCs w:val="16"/>
              </w:rPr>
              <w:t xml:space="preserve">            </w:t>
            </w:r>
            <w:r w:rsidR="00E845F9" w:rsidRPr="005C2558">
              <w:rPr>
                <w:rFonts w:ascii="Arial" w:hAnsi="Arial" w:cs="Arial"/>
                <w:sz w:val="16"/>
                <w:szCs w:val="16"/>
              </w:rPr>
              <w:t>-</w:t>
            </w:r>
          </w:p>
        </w:tc>
        <w:tc>
          <w:tcPr>
            <w:tcW w:w="1413" w:type="dxa"/>
          </w:tcPr>
          <w:p w14:paraId="0C42500B" w14:textId="009EDFD6"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1,239,588</w:t>
            </w:r>
          </w:p>
        </w:tc>
        <w:tc>
          <w:tcPr>
            <w:tcW w:w="1377" w:type="dxa"/>
          </w:tcPr>
          <w:p w14:paraId="67057CCD" w14:textId="09EC9703" w:rsidR="008915A9" w:rsidRPr="005C2558" w:rsidRDefault="008915A9" w:rsidP="00116656">
            <w:pPr>
              <w:tabs>
                <w:tab w:val="num" w:pos="786"/>
              </w:tabs>
              <w:spacing w:before="60" w:after="30" w:line="276" w:lineRule="auto"/>
              <w:jc w:val="center"/>
              <w:rPr>
                <w:rFonts w:ascii="Arial" w:hAnsi="Arial" w:cs="Arial"/>
                <w:sz w:val="16"/>
                <w:szCs w:val="16"/>
              </w:rPr>
            </w:pPr>
            <w:r w:rsidRPr="005C2558">
              <w:rPr>
                <w:rFonts w:ascii="Arial" w:hAnsi="Arial" w:cs="Arial"/>
                <w:sz w:val="16"/>
                <w:szCs w:val="16"/>
              </w:rPr>
              <w:t xml:space="preserve">         -</w:t>
            </w:r>
          </w:p>
        </w:tc>
        <w:tc>
          <w:tcPr>
            <w:tcW w:w="1368" w:type="dxa"/>
          </w:tcPr>
          <w:p w14:paraId="5891B743" w14:textId="2867F311" w:rsidR="008915A9" w:rsidRPr="005C2558" w:rsidRDefault="008915A9" w:rsidP="008915A9">
            <w:pPr>
              <w:tabs>
                <w:tab w:val="num" w:pos="786"/>
              </w:tabs>
              <w:spacing w:before="60" w:after="30" w:line="276" w:lineRule="auto"/>
              <w:jc w:val="center"/>
              <w:rPr>
                <w:rFonts w:ascii="Arial" w:hAnsi="Arial" w:cs="Arial"/>
                <w:sz w:val="16"/>
                <w:szCs w:val="16"/>
              </w:rPr>
            </w:pPr>
            <w:r w:rsidRPr="005C2558">
              <w:rPr>
                <w:rFonts w:ascii="Arial" w:eastAsia="Arial Unicode MS" w:hAnsi="Arial" w:cs="Arial"/>
                <w:sz w:val="16"/>
                <w:szCs w:val="16"/>
              </w:rPr>
              <w:t xml:space="preserve">       </w:t>
            </w:r>
            <w:r w:rsidRPr="005C2558">
              <w:rPr>
                <w:rFonts w:ascii="Arial" w:hAnsi="Arial" w:cs="Arial"/>
                <w:sz w:val="16"/>
                <w:szCs w:val="16"/>
              </w:rPr>
              <w:t>-</w:t>
            </w:r>
          </w:p>
        </w:tc>
      </w:tr>
      <w:tr w:rsidR="008915A9" w:rsidRPr="005C2558" w14:paraId="5B198723" w14:textId="77777777" w:rsidTr="00D82805">
        <w:tc>
          <w:tcPr>
            <w:tcW w:w="3465" w:type="dxa"/>
          </w:tcPr>
          <w:p w14:paraId="73171561" w14:textId="53E33A90" w:rsidR="008915A9" w:rsidRPr="005C2558" w:rsidRDefault="008915A9" w:rsidP="008915A9">
            <w:pPr>
              <w:tabs>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 xml:space="preserve">Current service cost </w:t>
            </w:r>
          </w:p>
        </w:tc>
        <w:tc>
          <w:tcPr>
            <w:tcW w:w="1440" w:type="dxa"/>
          </w:tcPr>
          <w:p w14:paraId="579C2558" w14:textId="0F42854A" w:rsidR="008915A9" w:rsidRPr="005C2558" w:rsidRDefault="008915A9" w:rsidP="008915A9">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 xml:space="preserve"> 16,087,515 </w:t>
            </w:r>
          </w:p>
        </w:tc>
        <w:tc>
          <w:tcPr>
            <w:tcW w:w="1413" w:type="dxa"/>
          </w:tcPr>
          <w:p w14:paraId="1C518B98" w14:textId="69FDC96A"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18,278,264</w:t>
            </w:r>
          </w:p>
        </w:tc>
        <w:tc>
          <w:tcPr>
            <w:tcW w:w="1377" w:type="dxa"/>
          </w:tcPr>
          <w:p w14:paraId="7F650BE6" w14:textId="5469F640" w:rsidR="008915A9" w:rsidRPr="005C2558" w:rsidRDefault="008915A9" w:rsidP="008915A9">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 xml:space="preserve"> 6,578,102 </w:t>
            </w:r>
          </w:p>
        </w:tc>
        <w:tc>
          <w:tcPr>
            <w:tcW w:w="1368" w:type="dxa"/>
          </w:tcPr>
          <w:p w14:paraId="628673E8" w14:textId="36E48F92"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6,309,633</w:t>
            </w:r>
          </w:p>
        </w:tc>
      </w:tr>
      <w:tr w:rsidR="008915A9" w:rsidRPr="005C2558" w14:paraId="44C93A81" w14:textId="77777777" w:rsidTr="00D82805">
        <w:tc>
          <w:tcPr>
            <w:tcW w:w="3465" w:type="dxa"/>
          </w:tcPr>
          <w:p w14:paraId="0F29C75A" w14:textId="4F4A7F67" w:rsidR="008915A9" w:rsidRPr="005C2558" w:rsidRDefault="008915A9" w:rsidP="008915A9">
            <w:pPr>
              <w:tabs>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Past service cost</w:t>
            </w:r>
          </w:p>
        </w:tc>
        <w:tc>
          <w:tcPr>
            <w:tcW w:w="1440" w:type="dxa"/>
          </w:tcPr>
          <w:p w14:paraId="50D1891C" w14:textId="0600154B" w:rsidR="008915A9" w:rsidRPr="005C2558" w:rsidRDefault="008915A9" w:rsidP="008915A9">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 xml:space="preserve"> (34,715,406)</w:t>
            </w:r>
          </w:p>
        </w:tc>
        <w:tc>
          <w:tcPr>
            <w:tcW w:w="1413" w:type="dxa"/>
          </w:tcPr>
          <w:p w14:paraId="1185D79C" w14:textId="4824DBF3"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(34,734,622)</w:t>
            </w:r>
          </w:p>
        </w:tc>
        <w:tc>
          <w:tcPr>
            <w:tcW w:w="1377" w:type="dxa"/>
          </w:tcPr>
          <w:p w14:paraId="56AD2661" w14:textId="0018DCE1" w:rsidR="008915A9" w:rsidRPr="005C2558" w:rsidRDefault="008915A9" w:rsidP="008915A9">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 xml:space="preserve"> (19,388,274)</w:t>
            </w:r>
          </w:p>
        </w:tc>
        <w:tc>
          <w:tcPr>
            <w:tcW w:w="1368" w:type="dxa"/>
          </w:tcPr>
          <w:p w14:paraId="4BA6459B" w14:textId="796496F2"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(7,567,718)</w:t>
            </w:r>
          </w:p>
        </w:tc>
      </w:tr>
      <w:tr w:rsidR="008915A9" w:rsidRPr="005C2558" w14:paraId="6BA34D1F" w14:textId="77777777" w:rsidTr="00D82805">
        <w:tc>
          <w:tcPr>
            <w:tcW w:w="3465" w:type="dxa"/>
          </w:tcPr>
          <w:p w14:paraId="57252ACE" w14:textId="78066B21" w:rsidR="008915A9" w:rsidRPr="005C2558" w:rsidRDefault="008915A9" w:rsidP="008915A9">
            <w:pPr>
              <w:tabs>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Interest cost</w:t>
            </w:r>
          </w:p>
        </w:tc>
        <w:tc>
          <w:tcPr>
            <w:tcW w:w="1440" w:type="dxa"/>
          </w:tcPr>
          <w:p w14:paraId="47E812E0" w14:textId="4C3D9492" w:rsidR="008915A9" w:rsidRPr="005C2558" w:rsidRDefault="008915A9" w:rsidP="008915A9">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 xml:space="preserve"> 3,134,619 </w:t>
            </w:r>
          </w:p>
        </w:tc>
        <w:tc>
          <w:tcPr>
            <w:tcW w:w="1413" w:type="dxa"/>
          </w:tcPr>
          <w:p w14:paraId="2D2906C0" w14:textId="4916C28F"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4,330,117</w:t>
            </w:r>
          </w:p>
        </w:tc>
        <w:tc>
          <w:tcPr>
            <w:tcW w:w="1377" w:type="dxa"/>
          </w:tcPr>
          <w:p w14:paraId="19F4B265" w14:textId="54DE5F3B" w:rsidR="008915A9" w:rsidRPr="005C2558" w:rsidRDefault="008915A9" w:rsidP="008915A9">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 xml:space="preserve"> 1,142,302 </w:t>
            </w:r>
          </w:p>
        </w:tc>
        <w:tc>
          <w:tcPr>
            <w:tcW w:w="1368" w:type="dxa"/>
          </w:tcPr>
          <w:p w14:paraId="5B6C7A79" w14:textId="22FFC9FC" w:rsidR="008915A9" w:rsidRPr="005C2558" w:rsidRDefault="008915A9" w:rsidP="008915A9">
            <w:pPr>
              <w:tabs>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1,513,828</w:t>
            </w:r>
          </w:p>
        </w:tc>
      </w:tr>
      <w:tr w:rsidR="001D5413" w:rsidRPr="005C2558" w14:paraId="00A159AB" w14:textId="77777777" w:rsidTr="00D82805">
        <w:tc>
          <w:tcPr>
            <w:tcW w:w="3465" w:type="dxa"/>
          </w:tcPr>
          <w:p w14:paraId="78C0CA2F" w14:textId="3A538519" w:rsidR="001D5413" w:rsidRPr="005C2558" w:rsidRDefault="001D5413" w:rsidP="001D5413">
            <w:pPr>
              <w:tabs>
                <w:tab w:val="num" w:pos="786"/>
              </w:tabs>
              <w:spacing w:before="60" w:after="30" w:line="276" w:lineRule="auto"/>
              <w:rPr>
                <w:rFonts w:ascii="Arial" w:hAnsi="Arial" w:cs="Arial"/>
                <w:color w:val="000000"/>
                <w:sz w:val="16"/>
                <w:szCs w:val="16"/>
              </w:rPr>
            </w:pPr>
            <w:r w:rsidRPr="005C2558">
              <w:rPr>
                <w:rFonts w:ascii="Arial" w:hAnsi="Arial" w:cs="Arial"/>
                <w:sz w:val="16"/>
                <w:szCs w:val="16"/>
              </w:rPr>
              <w:t xml:space="preserve">(Gain on) loss from change in financial </w:t>
            </w:r>
            <w:r w:rsidRPr="005C2558">
              <w:rPr>
                <w:rFonts w:ascii="Arial" w:hAnsi="Arial" w:cs="Arial"/>
                <w:sz w:val="16"/>
                <w:szCs w:val="16"/>
              </w:rPr>
              <w:br/>
              <w:t xml:space="preserve">     assumptions</w:t>
            </w:r>
          </w:p>
        </w:tc>
        <w:tc>
          <w:tcPr>
            <w:tcW w:w="1440" w:type="dxa"/>
            <w:vAlign w:val="bottom"/>
          </w:tcPr>
          <w:p w14:paraId="171959F3" w14:textId="24837620"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633,610</w:t>
            </w:r>
          </w:p>
        </w:tc>
        <w:tc>
          <w:tcPr>
            <w:tcW w:w="1413" w:type="dxa"/>
            <w:vAlign w:val="bottom"/>
          </w:tcPr>
          <w:p w14:paraId="429C6FE8" w14:textId="50671468"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(7,847,770)</w:t>
            </w:r>
          </w:p>
        </w:tc>
        <w:tc>
          <w:tcPr>
            <w:tcW w:w="1377" w:type="dxa"/>
            <w:vAlign w:val="bottom"/>
          </w:tcPr>
          <w:p w14:paraId="067DECB4" w14:textId="1D86A756"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190,994</w:t>
            </w:r>
          </w:p>
        </w:tc>
        <w:tc>
          <w:tcPr>
            <w:tcW w:w="1368" w:type="dxa"/>
            <w:vAlign w:val="bottom"/>
          </w:tcPr>
          <w:p w14:paraId="27EE6B91" w14:textId="70B921A4"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(3,022,246)</w:t>
            </w:r>
          </w:p>
        </w:tc>
      </w:tr>
      <w:tr w:rsidR="001D5413" w:rsidRPr="005C2558" w14:paraId="36AE69BE" w14:textId="77777777" w:rsidTr="00D82805">
        <w:tc>
          <w:tcPr>
            <w:tcW w:w="3465" w:type="dxa"/>
          </w:tcPr>
          <w:p w14:paraId="5FF01D25" w14:textId="482F2D36" w:rsidR="001D5413" w:rsidRPr="005C2558" w:rsidRDefault="001D5413" w:rsidP="001D5413">
            <w:pPr>
              <w:tabs>
                <w:tab w:val="num" w:pos="786"/>
              </w:tabs>
              <w:spacing w:before="60" w:after="30" w:line="276" w:lineRule="auto"/>
              <w:rPr>
                <w:rFonts w:ascii="Arial" w:hAnsi="Arial" w:cs="Arial"/>
                <w:sz w:val="16"/>
                <w:szCs w:val="16"/>
              </w:rPr>
            </w:pPr>
            <w:r w:rsidRPr="005C2558">
              <w:rPr>
                <w:rFonts w:ascii="Arial" w:hAnsi="Arial" w:cs="Arial"/>
                <w:sz w:val="16"/>
                <w:szCs w:val="16"/>
              </w:rPr>
              <w:t xml:space="preserve">(Gain on) loss from experience </w:t>
            </w:r>
          </w:p>
          <w:p w14:paraId="48F9AD3E" w14:textId="3E881D3F" w:rsidR="001D5413" w:rsidRPr="005C2558" w:rsidRDefault="001D5413" w:rsidP="001D5413">
            <w:pPr>
              <w:tabs>
                <w:tab w:val="num" w:pos="786"/>
              </w:tabs>
              <w:spacing w:after="30" w:line="276" w:lineRule="auto"/>
              <w:rPr>
                <w:rFonts w:ascii="Arial" w:hAnsi="Arial" w:cs="Arial"/>
                <w:sz w:val="16"/>
                <w:szCs w:val="16"/>
              </w:rPr>
            </w:pPr>
            <w:r w:rsidRPr="005C2558">
              <w:rPr>
                <w:rFonts w:ascii="Arial" w:hAnsi="Arial" w:cs="Arial"/>
                <w:sz w:val="16"/>
                <w:szCs w:val="16"/>
              </w:rPr>
              <w:t xml:space="preserve">     adjustment</w:t>
            </w:r>
          </w:p>
        </w:tc>
        <w:tc>
          <w:tcPr>
            <w:tcW w:w="1440" w:type="dxa"/>
            <w:vAlign w:val="bottom"/>
          </w:tcPr>
          <w:p w14:paraId="2D77FF3D" w14:textId="59E7F3FD"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(13,451,415)</w:t>
            </w:r>
          </w:p>
        </w:tc>
        <w:tc>
          <w:tcPr>
            <w:tcW w:w="1413" w:type="dxa"/>
            <w:vAlign w:val="bottom"/>
          </w:tcPr>
          <w:p w14:paraId="6F8792AF" w14:textId="2C3BA972"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3,157,410</w:t>
            </w:r>
          </w:p>
        </w:tc>
        <w:tc>
          <w:tcPr>
            <w:tcW w:w="1377" w:type="dxa"/>
            <w:vAlign w:val="bottom"/>
          </w:tcPr>
          <w:p w14:paraId="3F134760" w14:textId="3F13AC94"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(2,133,718)</w:t>
            </w:r>
          </w:p>
        </w:tc>
        <w:tc>
          <w:tcPr>
            <w:tcW w:w="1368" w:type="dxa"/>
            <w:vAlign w:val="bottom"/>
          </w:tcPr>
          <w:p w14:paraId="61A5F4D5" w14:textId="07E5DF0C"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4,354,605</w:t>
            </w:r>
          </w:p>
        </w:tc>
      </w:tr>
      <w:tr w:rsidR="001D5413" w:rsidRPr="005C2558" w14:paraId="60020FCB" w14:textId="77777777" w:rsidTr="00D82805">
        <w:tc>
          <w:tcPr>
            <w:tcW w:w="3465" w:type="dxa"/>
          </w:tcPr>
          <w:p w14:paraId="5C1B7A1C" w14:textId="53D115B8" w:rsidR="001D5413" w:rsidRPr="005C2558" w:rsidRDefault="001D5413" w:rsidP="001D5413">
            <w:pPr>
              <w:tabs>
                <w:tab w:val="num" w:pos="786"/>
              </w:tabs>
              <w:spacing w:before="60" w:after="30" w:line="276" w:lineRule="auto"/>
              <w:jc w:val="thaiDistribute"/>
              <w:rPr>
                <w:rFonts w:ascii="Arial" w:hAnsi="Arial" w:cs="Arial"/>
                <w:sz w:val="16"/>
                <w:szCs w:val="16"/>
              </w:rPr>
            </w:pPr>
            <w:r w:rsidRPr="005C2558">
              <w:rPr>
                <w:rFonts w:ascii="Arial" w:hAnsi="Arial" w:cs="Arial"/>
                <w:sz w:val="16"/>
                <w:szCs w:val="16"/>
              </w:rPr>
              <w:t xml:space="preserve">Transfer between the Group </w:t>
            </w:r>
          </w:p>
        </w:tc>
        <w:tc>
          <w:tcPr>
            <w:tcW w:w="1440" w:type="dxa"/>
            <w:vAlign w:val="bottom"/>
          </w:tcPr>
          <w:p w14:paraId="25286714" w14:textId="4AEEC7A3" w:rsidR="001D5413" w:rsidRPr="005C2558" w:rsidRDefault="001D5413" w:rsidP="00116656">
            <w:pPr>
              <w:tabs>
                <w:tab w:val="num" w:pos="786"/>
              </w:tabs>
              <w:spacing w:before="60" w:after="30" w:line="276" w:lineRule="auto"/>
              <w:jc w:val="center"/>
              <w:rPr>
                <w:rFonts w:ascii="Arial" w:hAnsi="Arial" w:cs="Arial"/>
                <w:sz w:val="16"/>
                <w:szCs w:val="16"/>
              </w:rPr>
            </w:pPr>
            <w:r w:rsidRPr="005C2558">
              <w:rPr>
                <w:rFonts w:ascii="Arial" w:hAnsi="Arial" w:cs="Arial"/>
                <w:sz w:val="16"/>
                <w:szCs w:val="16"/>
              </w:rPr>
              <w:t xml:space="preserve">          -</w:t>
            </w:r>
          </w:p>
        </w:tc>
        <w:tc>
          <w:tcPr>
            <w:tcW w:w="1413" w:type="dxa"/>
            <w:vAlign w:val="bottom"/>
          </w:tcPr>
          <w:p w14:paraId="1A073B1E" w14:textId="62033901" w:rsidR="001D5413" w:rsidRPr="005C2558" w:rsidRDefault="001D5413" w:rsidP="001D5413">
            <w:pPr>
              <w:tabs>
                <w:tab w:val="num" w:pos="786"/>
              </w:tabs>
              <w:spacing w:before="60" w:after="30" w:line="276" w:lineRule="auto"/>
              <w:jc w:val="center"/>
              <w:rPr>
                <w:rFonts w:ascii="Arial" w:hAnsi="Arial" w:cs="Arial"/>
                <w:sz w:val="16"/>
                <w:szCs w:val="16"/>
              </w:rPr>
            </w:pPr>
            <w:r w:rsidRPr="005C2558">
              <w:rPr>
                <w:rFonts w:ascii="Arial" w:hAnsi="Arial" w:cs="Arial"/>
                <w:sz w:val="16"/>
                <w:szCs w:val="16"/>
              </w:rPr>
              <w:t xml:space="preserve">        -</w:t>
            </w:r>
          </w:p>
        </w:tc>
        <w:tc>
          <w:tcPr>
            <w:tcW w:w="1377" w:type="dxa"/>
            <w:vAlign w:val="bottom"/>
          </w:tcPr>
          <w:p w14:paraId="2273A100" w14:textId="3C447CB7"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(2,877,589)</w:t>
            </w:r>
          </w:p>
        </w:tc>
        <w:tc>
          <w:tcPr>
            <w:tcW w:w="1368" w:type="dxa"/>
            <w:vAlign w:val="bottom"/>
          </w:tcPr>
          <w:p w14:paraId="48F45231" w14:textId="56BAF91E" w:rsidR="001D5413" w:rsidRPr="005C2558" w:rsidRDefault="001D5413" w:rsidP="001D5413">
            <w:pPr>
              <w:tabs>
                <w:tab w:val="num" w:pos="786"/>
              </w:tabs>
              <w:spacing w:before="60" w:after="30" w:line="276" w:lineRule="auto"/>
              <w:jc w:val="right"/>
              <w:rPr>
                <w:rFonts w:ascii="Arial" w:hAnsi="Arial" w:cs="Arial"/>
                <w:sz w:val="16"/>
                <w:szCs w:val="16"/>
              </w:rPr>
            </w:pPr>
            <w:r w:rsidRPr="005C2558">
              <w:rPr>
                <w:rFonts w:ascii="Arial" w:hAnsi="Arial" w:cs="Arial"/>
                <w:sz w:val="16"/>
                <w:szCs w:val="16"/>
                <w:cs/>
              </w:rPr>
              <w:t>(1</w:t>
            </w:r>
            <w:r w:rsidRPr="005C2558">
              <w:rPr>
                <w:rFonts w:ascii="Arial" w:hAnsi="Arial" w:cs="Arial"/>
                <w:sz w:val="16"/>
                <w:szCs w:val="16"/>
              </w:rPr>
              <w:t>,</w:t>
            </w:r>
            <w:r w:rsidRPr="005C2558">
              <w:rPr>
                <w:rFonts w:ascii="Arial" w:hAnsi="Arial" w:cs="Arial"/>
                <w:sz w:val="16"/>
                <w:szCs w:val="16"/>
                <w:cs/>
              </w:rPr>
              <w:t>229</w:t>
            </w:r>
            <w:r w:rsidRPr="005C2558">
              <w:rPr>
                <w:rFonts w:ascii="Arial" w:hAnsi="Arial" w:cs="Arial"/>
                <w:sz w:val="16"/>
                <w:szCs w:val="16"/>
              </w:rPr>
              <w:t>,</w:t>
            </w:r>
            <w:r w:rsidRPr="005C2558">
              <w:rPr>
                <w:rFonts w:ascii="Arial" w:hAnsi="Arial" w:cs="Arial"/>
                <w:sz w:val="16"/>
                <w:szCs w:val="16"/>
                <w:cs/>
              </w:rPr>
              <w:t>737)</w:t>
            </w:r>
          </w:p>
        </w:tc>
      </w:tr>
      <w:tr w:rsidR="00611564" w:rsidRPr="005C2558" w14:paraId="62F92E88" w14:textId="77777777" w:rsidTr="00D82805">
        <w:tc>
          <w:tcPr>
            <w:tcW w:w="3465" w:type="dxa"/>
          </w:tcPr>
          <w:p w14:paraId="02F7F466" w14:textId="02F26088" w:rsidR="00611564" w:rsidRPr="005C2558" w:rsidRDefault="00611564" w:rsidP="00611564">
            <w:pPr>
              <w:tabs>
                <w:tab w:val="num" w:pos="786"/>
              </w:tabs>
              <w:spacing w:before="60" w:after="30" w:line="276" w:lineRule="auto"/>
              <w:jc w:val="thaiDistribute"/>
              <w:rPr>
                <w:rFonts w:ascii="Arial" w:hAnsi="Arial" w:cs="Arial"/>
                <w:sz w:val="16"/>
                <w:szCs w:val="16"/>
              </w:rPr>
            </w:pPr>
            <w:r w:rsidRPr="005C2558">
              <w:rPr>
                <w:rFonts w:ascii="Arial" w:hAnsi="Arial" w:cs="Arial"/>
                <w:sz w:val="16"/>
                <w:szCs w:val="16"/>
              </w:rPr>
              <w:t xml:space="preserve">Transfer outside the </w:t>
            </w:r>
            <w:r w:rsidR="00D73E10" w:rsidRPr="005C2558">
              <w:rPr>
                <w:rFonts w:ascii="Arial" w:hAnsi="Arial" w:cs="Arial"/>
                <w:sz w:val="16"/>
                <w:szCs w:val="16"/>
              </w:rPr>
              <w:t>G</w:t>
            </w:r>
            <w:r w:rsidRPr="005C2558">
              <w:rPr>
                <w:rFonts w:ascii="Arial" w:hAnsi="Arial" w:cs="Arial"/>
                <w:sz w:val="16"/>
                <w:szCs w:val="16"/>
              </w:rPr>
              <w:t>roup</w:t>
            </w:r>
          </w:p>
        </w:tc>
        <w:tc>
          <w:tcPr>
            <w:tcW w:w="1440" w:type="dxa"/>
            <w:vAlign w:val="bottom"/>
          </w:tcPr>
          <w:p w14:paraId="7D679A88" w14:textId="4E48395F" w:rsidR="00611564" w:rsidRPr="005C2558" w:rsidRDefault="00611564" w:rsidP="00611564">
            <w:pPr>
              <w:tabs>
                <w:tab w:val="num" w:pos="786"/>
              </w:tabs>
              <w:spacing w:before="60" w:after="30" w:line="276" w:lineRule="auto"/>
              <w:jc w:val="right"/>
              <w:rPr>
                <w:rFonts w:ascii="Arial" w:hAnsi="Arial" w:cs="Arial"/>
                <w:sz w:val="16"/>
                <w:szCs w:val="16"/>
              </w:rPr>
            </w:pPr>
            <w:r w:rsidRPr="005C2558">
              <w:rPr>
                <w:rFonts w:ascii="Arial" w:hAnsi="Arial" w:cs="Arial"/>
                <w:sz w:val="16"/>
                <w:szCs w:val="16"/>
              </w:rPr>
              <w:t>(82,332)</w:t>
            </w:r>
          </w:p>
        </w:tc>
        <w:tc>
          <w:tcPr>
            <w:tcW w:w="1413" w:type="dxa"/>
            <w:vAlign w:val="bottom"/>
          </w:tcPr>
          <w:p w14:paraId="0AA05D6E" w14:textId="211B5384" w:rsidR="00611564" w:rsidRPr="005C2558" w:rsidRDefault="00611564" w:rsidP="00611564">
            <w:pPr>
              <w:tabs>
                <w:tab w:val="num" w:pos="786"/>
              </w:tabs>
              <w:spacing w:before="60" w:after="30" w:line="276" w:lineRule="auto"/>
              <w:jc w:val="center"/>
              <w:rPr>
                <w:rFonts w:ascii="Arial" w:hAnsi="Arial" w:cs="Arial"/>
                <w:sz w:val="16"/>
                <w:szCs w:val="16"/>
              </w:rPr>
            </w:pPr>
            <w:r w:rsidRPr="005C2558">
              <w:rPr>
                <w:rFonts w:ascii="Arial" w:hAnsi="Arial" w:cs="Arial"/>
                <w:sz w:val="16"/>
                <w:szCs w:val="16"/>
              </w:rPr>
              <w:t xml:space="preserve">        -</w:t>
            </w:r>
          </w:p>
        </w:tc>
        <w:tc>
          <w:tcPr>
            <w:tcW w:w="1377" w:type="dxa"/>
            <w:vAlign w:val="bottom"/>
          </w:tcPr>
          <w:p w14:paraId="452CFF7B" w14:textId="69DB8882" w:rsidR="00611564" w:rsidRPr="005C2558" w:rsidRDefault="00611564" w:rsidP="00611564">
            <w:pPr>
              <w:tabs>
                <w:tab w:val="num" w:pos="786"/>
              </w:tabs>
              <w:spacing w:before="60" w:after="30" w:line="276" w:lineRule="auto"/>
              <w:jc w:val="center"/>
              <w:rPr>
                <w:rFonts w:ascii="Arial" w:hAnsi="Arial" w:cs="Arial"/>
                <w:sz w:val="16"/>
                <w:szCs w:val="16"/>
              </w:rPr>
            </w:pPr>
            <w:r w:rsidRPr="005C2558">
              <w:rPr>
                <w:rFonts w:ascii="Arial" w:hAnsi="Arial" w:cs="Arial"/>
                <w:sz w:val="16"/>
                <w:szCs w:val="16"/>
              </w:rPr>
              <w:t xml:space="preserve">        -</w:t>
            </w:r>
          </w:p>
        </w:tc>
        <w:tc>
          <w:tcPr>
            <w:tcW w:w="1368" w:type="dxa"/>
            <w:vAlign w:val="bottom"/>
          </w:tcPr>
          <w:p w14:paraId="6A51E633" w14:textId="3838A3E4" w:rsidR="00611564" w:rsidRPr="005C2558" w:rsidRDefault="00611564" w:rsidP="00611564">
            <w:pPr>
              <w:tabs>
                <w:tab w:val="num" w:pos="786"/>
              </w:tabs>
              <w:spacing w:before="60" w:after="30" w:line="276" w:lineRule="auto"/>
              <w:jc w:val="center"/>
              <w:rPr>
                <w:rFonts w:ascii="Arial" w:hAnsi="Arial" w:cs="Arial"/>
                <w:sz w:val="16"/>
                <w:szCs w:val="16"/>
                <w:cs/>
              </w:rPr>
            </w:pPr>
            <w:r w:rsidRPr="005C2558">
              <w:rPr>
                <w:rFonts w:ascii="Arial" w:hAnsi="Arial" w:cs="Arial"/>
                <w:sz w:val="16"/>
                <w:szCs w:val="16"/>
              </w:rPr>
              <w:t xml:space="preserve">        -</w:t>
            </w:r>
          </w:p>
        </w:tc>
      </w:tr>
      <w:tr w:rsidR="001D5413" w:rsidRPr="005C2558" w14:paraId="6B339105" w14:textId="77777777" w:rsidTr="00D82805">
        <w:tc>
          <w:tcPr>
            <w:tcW w:w="3465" w:type="dxa"/>
          </w:tcPr>
          <w:p w14:paraId="4A24D176" w14:textId="173B09F0" w:rsidR="001D5413" w:rsidRPr="005C2558" w:rsidRDefault="001D5413" w:rsidP="001D5413">
            <w:pPr>
              <w:tabs>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Payment for retirement employee</w:t>
            </w:r>
          </w:p>
        </w:tc>
        <w:tc>
          <w:tcPr>
            <w:tcW w:w="1440" w:type="dxa"/>
            <w:vAlign w:val="bottom"/>
          </w:tcPr>
          <w:p w14:paraId="0184793B" w14:textId="70F8D3F6" w:rsidR="001D5413" w:rsidRPr="005C2558" w:rsidRDefault="008775CF" w:rsidP="001D5413">
            <w:pPr>
              <w:pBdr>
                <w:bottom w:val="single" w:sz="4" w:space="1" w:color="auto"/>
              </w:pBdr>
              <w:tabs>
                <w:tab w:val="num" w:pos="786"/>
              </w:tabs>
              <w:spacing w:before="60" w:after="30" w:line="276" w:lineRule="auto"/>
              <w:jc w:val="right"/>
              <w:rPr>
                <w:rFonts w:ascii="Arial" w:hAnsi="Arial" w:cs="Arial"/>
                <w:sz w:val="16"/>
                <w:szCs w:val="16"/>
              </w:rPr>
            </w:pPr>
            <w:r w:rsidRPr="005C2558">
              <w:rPr>
                <w:rFonts w:ascii="Arial" w:hAnsi="Arial" w:cs="Arial"/>
                <w:sz w:val="16"/>
                <w:szCs w:val="16"/>
              </w:rPr>
              <w:t>(923,000)</w:t>
            </w:r>
          </w:p>
        </w:tc>
        <w:tc>
          <w:tcPr>
            <w:tcW w:w="1413" w:type="dxa"/>
            <w:vAlign w:val="bottom"/>
          </w:tcPr>
          <w:p w14:paraId="522B8C59" w14:textId="29BDA937" w:rsidR="001D5413" w:rsidRPr="005C2558" w:rsidRDefault="001D5413" w:rsidP="001D5413">
            <w:pPr>
              <w:pBdr>
                <w:bottom w:val="single" w:sz="4" w:space="1" w:color="auto"/>
              </w:pBdr>
              <w:tabs>
                <w:tab w:val="num" w:pos="786"/>
              </w:tabs>
              <w:spacing w:before="60" w:after="30" w:line="276" w:lineRule="auto"/>
              <w:jc w:val="right"/>
              <w:rPr>
                <w:rFonts w:ascii="Arial" w:hAnsi="Arial" w:cs="Arial"/>
                <w:sz w:val="16"/>
                <w:szCs w:val="16"/>
              </w:rPr>
            </w:pPr>
            <w:r w:rsidRPr="005C2558">
              <w:rPr>
                <w:rFonts w:ascii="Arial" w:hAnsi="Arial" w:cs="Arial"/>
                <w:sz w:val="16"/>
                <w:szCs w:val="16"/>
                <w:cs/>
              </w:rPr>
              <w:t>(1</w:t>
            </w:r>
            <w:r w:rsidRPr="005C2558">
              <w:rPr>
                <w:rFonts w:ascii="Arial" w:hAnsi="Arial" w:cs="Arial"/>
                <w:sz w:val="16"/>
                <w:szCs w:val="16"/>
              </w:rPr>
              <w:t>,</w:t>
            </w:r>
            <w:r w:rsidRPr="005C2558">
              <w:rPr>
                <w:rFonts w:ascii="Arial" w:hAnsi="Arial" w:cs="Arial"/>
                <w:sz w:val="16"/>
                <w:szCs w:val="16"/>
                <w:cs/>
              </w:rPr>
              <w:t>801</w:t>
            </w:r>
            <w:r w:rsidRPr="005C2558">
              <w:rPr>
                <w:rFonts w:ascii="Arial" w:hAnsi="Arial" w:cs="Arial"/>
                <w:sz w:val="16"/>
                <w:szCs w:val="16"/>
              </w:rPr>
              <w:t>,</w:t>
            </w:r>
            <w:r w:rsidRPr="005C2558">
              <w:rPr>
                <w:rFonts w:ascii="Arial" w:hAnsi="Arial" w:cs="Arial"/>
                <w:sz w:val="16"/>
                <w:szCs w:val="16"/>
                <w:cs/>
              </w:rPr>
              <w:t>167)</w:t>
            </w:r>
          </w:p>
        </w:tc>
        <w:tc>
          <w:tcPr>
            <w:tcW w:w="1377" w:type="dxa"/>
            <w:vAlign w:val="bottom"/>
          </w:tcPr>
          <w:p w14:paraId="6BB409D9" w14:textId="759AF9B5" w:rsidR="001D5413" w:rsidRPr="005C2558" w:rsidRDefault="001D5413" w:rsidP="00116656">
            <w:pPr>
              <w:pBdr>
                <w:bottom w:val="single" w:sz="4" w:space="1" w:color="auto"/>
              </w:pBdr>
              <w:tabs>
                <w:tab w:val="num" w:pos="786"/>
              </w:tabs>
              <w:spacing w:before="60" w:after="30" w:line="276" w:lineRule="auto"/>
              <w:jc w:val="center"/>
              <w:rPr>
                <w:rFonts w:ascii="Arial" w:hAnsi="Arial" w:cs="Arial"/>
                <w:sz w:val="16"/>
                <w:szCs w:val="16"/>
              </w:rPr>
            </w:pPr>
            <w:r w:rsidRPr="005C2558">
              <w:rPr>
                <w:rFonts w:ascii="Arial" w:hAnsi="Arial" w:cs="Arial"/>
                <w:sz w:val="16"/>
                <w:szCs w:val="16"/>
              </w:rPr>
              <w:t xml:space="preserve">        -</w:t>
            </w:r>
          </w:p>
        </w:tc>
        <w:tc>
          <w:tcPr>
            <w:tcW w:w="1368" w:type="dxa"/>
            <w:vAlign w:val="bottom"/>
          </w:tcPr>
          <w:p w14:paraId="74EAB520" w14:textId="757C85C4" w:rsidR="001D5413" w:rsidRPr="005C2558" w:rsidRDefault="001D5413" w:rsidP="001D5413">
            <w:pPr>
              <w:pBdr>
                <w:bottom w:val="single" w:sz="4" w:space="1" w:color="auto"/>
              </w:pBdr>
              <w:tabs>
                <w:tab w:val="num" w:pos="786"/>
              </w:tabs>
              <w:spacing w:before="60" w:after="30" w:line="276" w:lineRule="auto"/>
              <w:jc w:val="right"/>
              <w:rPr>
                <w:rFonts w:ascii="Arial" w:hAnsi="Arial" w:cs="Arial"/>
                <w:sz w:val="16"/>
                <w:szCs w:val="16"/>
              </w:rPr>
            </w:pPr>
            <w:r w:rsidRPr="005C2558">
              <w:rPr>
                <w:rFonts w:ascii="Arial" w:hAnsi="Arial" w:cs="Arial"/>
                <w:sz w:val="16"/>
                <w:szCs w:val="16"/>
                <w:cs/>
              </w:rPr>
              <w:t>(1</w:t>
            </w:r>
            <w:r w:rsidRPr="005C2558">
              <w:rPr>
                <w:rFonts w:ascii="Arial" w:hAnsi="Arial" w:cs="Arial"/>
                <w:sz w:val="16"/>
                <w:szCs w:val="16"/>
              </w:rPr>
              <w:t>,</w:t>
            </w:r>
            <w:r w:rsidRPr="005C2558">
              <w:rPr>
                <w:rFonts w:ascii="Arial" w:hAnsi="Arial" w:cs="Arial"/>
                <w:sz w:val="16"/>
                <w:szCs w:val="16"/>
                <w:cs/>
              </w:rPr>
              <w:t>627</w:t>
            </w:r>
            <w:r w:rsidRPr="005C2558">
              <w:rPr>
                <w:rFonts w:ascii="Arial" w:hAnsi="Arial" w:cs="Arial"/>
                <w:sz w:val="16"/>
                <w:szCs w:val="16"/>
              </w:rPr>
              <w:t>,</w:t>
            </w:r>
            <w:r w:rsidRPr="005C2558">
              <w:rPr>
                <w:rFonts w:ascii="Arial" w:hAnsi="Arial" w:cs="Arial"/>
                <w:sz w:val="16"/>
                <w:szCs w:val="16"/>
                <w:cs/>
              </w:rPr>
              <w:t>867)</w:t>
            </w:r>
          </w:p>
        </w:tc>
      </w:tr>
      <w:tr w:rsidR="001D5413" w:rsidRPr="005C2558" w14:paraId="5BFD2BDF" w14:textId="77777777" w:rsidTr="00D82805">
        <w:tc>
          <w:tcPr>
            <w:tcW w:w="3465" w:type="dxa"/>
          </w:tcPr>
          <w:p w14:paraId="344F6B85" w14:textId="531009DB" w:rsidR="001D5413" w:rsidRPr="005C2558" w:rsidRDefault="001D5413" w:rsidP="001D5413">
            <w:pPr>
              <w:tabs>
                <w:tab w:val="num" w:pos="786"/>
              </w:tabs>
              <w:spacing w:before="60" w:after="30" w:line="276" w:lineRule="auto"/>
              <w:jc w:val="thaiDistribute"/>
              <w:rPr>
                <w:rFonts w:ascii="Arial" w:hAnsi="Arial" w:cs="Arial"/>
                <w:color w:val="000000"/>
                <w:sz w:val="16"/>
                <w:szCs w:val="16"/>
              </w:rPr>
            </w:pPr>
            <w:r w:rsidRPr="005C2558">
              <w:rPr>
                <w:rFonts w:ascii="Arial" w:hAnsi="Arial" w:cs="Arial"/>
                <w:color w:val="000000"/>
                <w:sz w:val="16"/>
                <w:szCs w:val="16"/>
              </w:rPr>
              <w:t>Closing balance</w:t>
            </w:r>
          </w:p>
        </w:tc>
        <w:tc>
          <w:tcPr>
            <w:tcW w:w="1440" w:type="dxa"/>
            <w:vAlign w:val="bottom"/>
          </w:tcPr>
          <w:p w14:paraId="65DCAD26" w14:textId="27EFE13A" w:rsidR="001D5413" w:rsidRPr="005C2558" w:rsidRDefault="001D5413" w:rsidP="001D5413">
            <w:pPr>
              <w:pBdr>
                <w:bottom w:val="single" w:sz="12" w:space="1" w:color="auto"/>
              </w:pBdr>
              <w:tabs>
                <w:tab w:val="num" w:pos="786"/>
              </w:tabs>
              <w:spacing w:before="60" w:after="30" w:line="276" w:lineRule="auto"/>
              <w:jc w:val="right"/>
              <w:rPr>
                <w:rFonts w:ascii="Arial" w:hAnsi="Arial" w:cs="Arial"/>
                <w:sz w:val="16"/>
                <w:szCs w:val="16"/>
              </w:rPr>
            </w:pPr>
            <w:r w:rsidRPr="005C2558">
              <w:rPr>
                <w:rFonts w:ascii="Arial" w:hAnsi="Arial" w:cs="Arial"/>
                <w:sz w:val="16"/>
                <w:szCs w:val="16"/>
              </w:rPr>
              <w:t>107,359,825</w:t>
            </w:r>
          </w:p>
        </w:tc>
        <w:tc>
          <w:tcPr>
            <w:tcW w:w="1413" w:type="dxa"/>
            <w:vAlign w:val="bottom"/>
          </w:tcPr>
          <w:p w14:paraId="5DEB70DB" w14:textId="7624BC23" w:rsidR="001D5413" w:rsidRPr="005C2558" w:rsidRDefault="001D5413" w:rsidP="001D5413">
            <w:pPr>
              <w:pBdr>
                <w:bottom w:val="single" w:sz="12" w:space="1" w:color="auto"/>
              </w:pBdr>
              <w:tabs>
                <w:tab w:val="num" w:pos="786"/>
              </w:tabs>
              <w:spacing w:before="60" w:after="30" w:line="276" w:lineRule="auto"/>
              <w:jc w:val="right"/>
              <w:rPr>
                <w:rFonts w:ascii="Arial" w:hAnsi="Arial" w:cs="Arial"/>
                <w:sz w:val="16"/>
                <w:szCs w:val="16"/>
              </w:rPr>
            </w:pPr>
            <w:r w:rsidRPr="005C2558">
              <w:rPr>
                <w:rFonts w:ascii="Arial" w:hAnsi="Arial" w:cs="Arial"/>
                <w:sz w:val="16"/>
                <w:szCs w:val="16"/>
              </w:rPr>
              <w:t>136,676,238</w:t>
            </w:r>
          </w:p>
        </w:tc>
        <w:tc>
          <w:tcPr>
            <w:tcW w:w="1377" w:type="dxa"/>
            <w:vAlign w:val="bottom"/>
          </w:tcPr>
          <w:p w14:paraId="2C556A89" w14:textId="12714D3C" w:rsidR="001D5413" w:rsidRPr="005C2558" w:rsidRDefault="001D5413" w:rsidP="001D5413">
            <w:pPr>
              <w:pBdr>
                <w:bottom w:val="single" w:sz="12" w:space="1" w:color="auto"/>
              </w:pBdr>
              <w:tabs>
                <w:tab w:val="num" w:pos="786"/>
              </w:tabs>
              <w:spacing w:before="60" w:after="30" w:line="276" w:lineRule="auto"/>
              <w:jc w:val="right"/>
              <w:rPr>
                <w:rFonts w:ascii="Arial" w:hAnsi="Arial" w:cs="Arial"/>
                <w:sz w:val="16"/>
                <w:szCs w:val="16"/>
              </w:rPr>
            </w:pPr>
            <w:r w:rsidRPr="005C2558">
              <w:rPr>
                <w:rFonts w:ascii="Arial" w:hAnsi="Arial" w:cs="Arial"/>
                <w:sz w:val="16"/>
                <w:szCs w:val="16"/>
              </w:rPr>
              <w:t>36,400,56</w:t>
            </w:r>
            <w:r w:rsidR="00957374" w:rsidRPr="005C2558">
              <w:rPr>
                <w:rFonts w:ascii="Arial" w:hAnsi="Arial" w:cs="Arial"/>
                <w:sz w:val="16"/>
                <w:szCs w:val="16"/>
              </w:rPr>
              <w:t>7</w:t>
            </w:r>
          </w:p>
        </w:tc>
        <w:tc>
          <w:tcPr>
            <w:tcW w:w="1368" w:type="dxa"/>
            <w:vAlign w:val="bottom"/>
          </w:tcPr>
          <w:p w14:paraId="63E4CF9A" w14:textId="7F9E6FA4" w:rsidR="001D5413" w:rsidRPr="005C2558" w:rsidRDefault="001D5413" w:rsidP="001D5413">
            <w:pPr>
              <w:pBdr>
                <w:bottom w:val="single" w:sz="12" w:space="1" w:color="auto"/>
              </w:pBdr>
              <w:tabs>
                <w:tab w:val="num" w:pos="786"/>
              </w:tabs>
              <w:spacing w:before="60" w:after="30" w:line="276" w:lineRule="auto"/>
              <w:jc w:val="right"/>
              <w:rPr>
                <w:rFonts w:ascii="Arial" w:hAnsi="Arial" w:cs="Arial"/>
                <w:sz w:val="16"/>
                <w:szCs w:val="16"/>
              </w:rPr>
            </w:pPr>
            <w:r w:rsidRPr="005C2558">
              <w:rPr>
                <w:rFonts w:ascii="Arial" w:hAnsi="Arial" w:cs="Arial"/>
                <w:sz w:val="16"/>
                <w:szCs w:val="16"/>
              </w:rPr>
              <w:t>52,888,750</w:t>
            </w:r>
          </w:p>
        </w:tc>
      </w:tr>
    </w:tbl>
    <w:p w14:paraId="262886F5" w14:textId="77777777" w:rsidR="009937D0" w:rsidRDefault="009937D0" w:rsidP="001D6DF2">
      <w:pPr>
        <w:tabs>
          <w:tab w:val="num" w:pos="644"/>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2267"/>
        <w:gridCol w:w="2147"/>
      </w:tblGrid>
      <w:tr w:rsidR="005C2558" w:rsidRPr="005C2558" w14:paraId="04CA1A2C" w14:textId="77777777" w:rsidTr="00414701">
        <w:tc>
          <w:tcPr>
            <w:tcW w:w="4613" w:type="dxa"/>
          </w:tcPr>
          <w:p w14:paraId="6BC40C53"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p>
        </w:tc>
        <w:tc>
          <w:tcPr>
            <w:tcW w:w="4381" w:type="dxa"/>
            <w:gridSpan w:val="2"/>
          </w:tcPr>
          <w:p w14:paraId="5B19BDE4" w14:textId="77777777" w:rsidR="005C2558" w:rsidRPr="005C2558" w:rsidRDefault="005C2558" w:rsidP="00414701">
            <w:pPr>
              <w:tabs>
                <w:tab w:val="num" w:pos="644"/>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Consolidated and Separate</w:t>
            </w:r>
          </w:p>
          <w:p w14:paraId="0596C9D8" w14:textId="77777777" w:rsidR="005C2558" w:rsidRPr="005C2558" w:rsidRDefault="005C2558" w:rsidP="00414701">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financial statements</w:t>
            </w:r>
          </w:p>
        </w:tc>
      </w:tr>
      <w:tr w:rsidR="005C2558" w:rsidRPr="005C2558" w14:paraId="7CD09522" w14:textId="77777777" w:rsidTr="00414701">
        <w:tc>
          <w:tcPr>
            <w:tcW w:w="4613" w:type="dxa"/>
          </w:tcPr>
          <w:p w14:paraId="585AAE06"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p>
        </w:tc>
        <w:tc>
          <w:tcPr>
            <w:tcW w:w="2250" w:type="dxa"/>
          </w:tcPr>
          <w:p w14:paraId="29D3042F" w14:textId="77777777" w:rsidR="005C2558" w:rsidRPr="005C2558" w:rsidRDefault="005C2558" w:rsidP="00414701">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2025</w:t>
            </w:r>
          </w:p>
        </w:tc>
        <w:tc>
          <w:tcPr>
            <w:tcW w:w="2131" w:type="dxa"/>
          </w:tcPr>
          <w:p w14:paraId="1F54370C" w14:textId="77777777" w:rsidR="005C2558" w:rsidRPr="005C2558" w:rsidRDefault="005C2558" w:rsidP="00414701">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5C2558">
              <w:rPr>
                <w:rFonts w:ascii="Arial" w:hAnsi="Arial" w:cs="Arial"/>
                <w:color w:val="000000"/>
                <w:sz w:val="16"/>
                <w:szCs w:val="16"/>
              </w:rPr>
              <w:t>2024</w:t>
            </w:r>
          </w:p>
        </w:tc>
      </w:tr>
      <w:tr w:rsidR="005C2558" w:rsidRPr="005C2558" w14:paraId="428265D1" w14:textId="77777777" w:rsidTr="00414701">
        <w:tc>
          <w:tcPr>
            <w:tcW w:w="4613" w:type="dxa"/>
          </w:tcPr>
          <w:p w14:paraId="68F62805"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p>
        </w:tc>
        <w:tc>
          <w:tcPr>
            <w:tcW w:w="2250" w:type="dxa"/>
          </w:tcPr>
          <w:p w14:paraId="466A2C98"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p>
        </w:tc>
        <w:tc>
          <w:tcPr>
            <w:tcW w:w="2131" w:type="dxa"/>
          </w:tcPr>
          <w:p w14:paraId="723DA8D2"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p>
        </w:tc>
      </w:tr>
      <w:tr w:rsidR="005C2558" w:rsidRPr="005C2558" w14:paraId="58F2B867" w14:textId="77777777" w:rsidTr="00414701">
        <w:tc>
          <w:tcPr>
            <w:tcW w:w="4613" w:type="dxa"/>
            <w:vAlign w:val="bottom"/>
          </w:tcPr>
          <w:p w14:paraId="1F88E190"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Discount rate</w:t>
            </w:r>
          </w:p>
        </w:tc>
        <w:tc>
          <w:tcPr>
            <w:tcW w:w="2250" w:type="dxa"/>
          </w:tcPr>
          <w:p w14:paraId="61421499"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color w:val="000000"/>
                <w:sz w:val="16"/>
                <w:szCs w:val="16"/>
              </w:rPr>
              <w:t>1.16% - 2.63%</w:t>
            </w:r>
          </w:p>
        </w:tc>
        <w:tc>
          <w:tcPr>
            <w:tcW w:w="2131" w:type="dxa"/>
          </w:tcPr>
          <w:p w14:paraId="3F1D0FC4"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1.99% - 3.40%</w:t>
            </w:r>
          </w:p>
        </w:tc>
      </w:tr>
      <w:tr w:rsidR="005C2558" w:rsidRPr="005C2558" w14:paraId="363BC061" w14:textId="77777777" w:rsidTr="00414701">
        <w:tc>
          <w:tcPr>
            <w:tcW w:w="4613" w:type="dxa"/>
            <w:vAlign w:val="bottom"/>
          </w:tcPr>
          <w:p w14:paraId="72993E54"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Salary increase rate</w:t>
            </w:r>
          </w:p>
        </w:tc>
        <w:tc>
          <w:tcPr>
            <w:tcW w:w="2250" w:type="dxa"/>
          </w:tcPr>
          <w:p w14:paraId="7BF90077"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color w:val="000000"/>
                <w:sz w:val="16"/>
                <w:szCs w:val="16"/>
              </w:rPr>
              <w:t>5%</w:t>
            </w:r>
          </w:p>
        </w:tc>
        <w:tc>
          <w:tcPr>
            <w:tcW w:w="2131" w:type="dxa"/>
          </w:tcPr>
          <w:p w14:paraId="1A93E16D"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5.50%</w:t>
            </w:r>
          </w:p>
        </w:tc>
      </w:tr>
      <w:tr w:rsidR="005C2558" w:rsidRPr="005C2558" w14:paraId="0FF2B92B" w14:textId="77777777" w:rsidTr="00414701">
        <w:tc>
          <w:tcPr>
            <w:tcW w:w="4613" w:type="dxa"/>
            <w:vAlign w:val="bottom"/>
          </w:tcPr>
          <w:p w14:paraId="2D502268"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Turnover rate</w:t>
            </w:r>
          </w:p>
        </w:tc>
        <w:tc>
          <w:tcPr>
            <w:tcW w:w="2250" w:type="dxa"/>
          </w:tcPr>
          <w:p w14:paraId="7644A919"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color w:val="000000"/>
                <w:sz w:val="16"/>
                <w:szCs w:val="16"/>
              </w:rPr>
              <w:t>0.00% - 35.00%</w:t>
            </w:r>
          </w:p>
        </w:tc>
        <w:tc>
          <w:tcPr>
            <w:tcW w:w="2131" w:type="dxa"/>
          </w:tcPr>
          <w:p w14:paraId="43182290"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cs/>
              </w:rPr>
              <w:t xml:space="preserve"> </w:t>
            </w:r>
            <w:r w:rsidRPr="005C2558">
              <w:rPr>
                <w:rFonts w:ascii="Arial" w:hAnsi="Arial" w:cs="Arial"/>
                <w:sz w:val="16"/>
                <w:szCs w:val="16"/>
              </w:rPr>
              <w:t>0.00% - 30.00%</w:t>
            </w:r>
          </w:p>
        </w:tc>
      </w:tr>
      <w:tr w:rsidR="005C2558" w:rsidRPr="005C2558" w14:paraId="66CC059B" w14:textId="77777777" w:rsidTr="00414701">
        <w:tc>
          <w:tcPr>
            <w:tcW w:w="4613" w:type="dxa"/>
            <w:vAlign w:val="bottom"/>
          </w:tcPr>
          <w:p w14:paraId="6DB66BB4"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Mortality rate</w:t>
            </w:r>
          </w:p>
        </w:tc>
        <w:tc>
          <w:tcPr>
            <w:tcW w:w="2250" w:type="dxa"/>
          </w:tcPr>
          <w:p w14:paraId="0A4EC45E"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3.00%</w:t>
            </w:r>
          </w:p>
        </w:tc>
        <w:tc>
          <w:tcPr>
            <w:tcW w:w="2131" w:type="dxa"/>
          </w:tcPr>
          <w:p w14:paraId="0ACFF3E3"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3.00%</w:t>
            </w:r>
          </w:p>
        </w:tc>
      </w:tr>
      <w:tr w:rsidR="005C2558" w:rsidRPr="005C2558" w14:paraId="5CFD484A" w14:textId="77777777" w:rsidTr="00414701">
        <w:tc>
          <w:tcPr>
            <w:tcW w:w="4613" w:type="dxa"/>
            <w:vAlign w:val="bottom"/>
          </w:tcPr>
          <w:p w14:paraId="3C0009B7" w14:textId="77777777" w:rsidR="005C2558" w:rsidRPr="005C2558" w:rsidRDefault="005C2558" w:rsidP="00414701">
            <w:pPr>
              <w:tabs>
                <w:tab w:val="num" w:pos="644"/>
                <w:tab w:val="num" w:pos="786"/>
              </w:tabs>
              <w:spacing w:before="60" w:after="30" w:line="276" w:lineRule="auto"/>
              <w:jc w:val="thaiDistribute"/>
              <w:rPr>
                <w:rFonts w:ascii="Arial" w:hAnsi="Arial" w:cs="Arial"/>
                <w:color w:val="000000"/>
                <w:sz w:val="16"/>
                <w:szCs w:val="16"/>
              </w:rPr>
            </w:pPr>
            <w:r w:rsidRPr="005C2558">
              <w:rPr>
                <w:rFonts w:ascii="Arial" w:hAnsi="Arial" w:cs="Arial"/>
                <w:sz w:val="16"/>
                <w:szCs w:val="16"/>
              </w:rPr>
              <w:t>Inflation rate</w:t>
            </w:r>
          </w:p>
        </w:tc>
        <w:tc>
          <w:tcPr>
            <w:tcW w:w="2250" w:type="dxa"/>
          </w:tcPr>
          <w:p w14:paraId="6881755D"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2.00</w:t>
            </w:r>
            <w:r w:rsidRPr="005C2558">
              <w:rPr>
                <w:rFonts w:ascii="Arial" w:hAnsi="Arial" w:cs="Arial"/>
                <w:color w:val="000000"/>
                <w:sz w:val="16"/>
                <w:szCs w:val="16"/>
              </w:rPr>
              <w:t>%</w:t>
            </w:r>
          </w:p>
        </w:tc>
        <w:tc>
          <w:tcPr>
            <w:tcW w:w="2131" w:type="dxa"/>
          </w:tcPr>
          <w:p w14:paraId="4980605A" w14:textId="77777777" w:rsidR="005C2558" w:rsidRPr="005C2558" w:rsidRDefault="005C2558" w:rsidP="00414701">
            <w:pPr>
              <w:tabs>
                <w:tab w:val="num" w:pos="644"/>
                <w:tab w:val="num" w:pos="786"/>
              </w:tabs>
              <w:spacing w:before="60" w:after="30" w:line="276" w:lineRule="auto"/>
              <w:jc w:val="right"/>
              <w:rPr>
                <w:rFonts w:ascii="Arial" w:hAnsi="Arial" w:cs="Arial"/>
                <w:color w:val="000000"/>
                <w:sz w:val="16"/>
                <w:szCs w:val="16"/>
              </w:rPr>
            </w:pPr>
            <w:r w:rsidRPr="005C2558">
              <w:rPr>
                <w:rFonts w:ascii="Arial" w:hAnsi="Arial" w:cs="Arial"/>
                <w:sz w:val="16"/>
                <w:szCs w:val="16"/>
              </w:rPr>
              <w:t>2.00</w:t>
            </w:r>
            <w:r w:rsidRPr="005C2558">
              <w:rPr>
                <w:rFonts w:ascii="Arial" w:hAnsi="Arial" w:cs="Arial"/>
                <w:color w:val="000000"/>
                <w:sz w:val="16"/>
                <w:szCs w:val="16"/>
              </w:rPr>
              <w:t>%</w:t>
            </w:r>
          </w:p>
        </w:tc>
      </w:tr>
    </w:tbl>
    <w:p w14:paraId="43032C37" w14:textId="77777777" w:rsidR="005C2558" w:rsidRPr="00F955BC" w:rsidRDefault="005C2558" w:rsidP="001D6DF2">
      <w:pPr>
        <w:tabs>
          <w:tab w:val="num" w:pos="644"/>
          <w:tab w:val="num" w:pos="786"/>
        </w:tabs>
        <w:spacing w:line="360" w:lineRule="auto"/>
        <w:ind w:left="426" w:right="-1"/>
        <w:jc w:val="thaiDistribute"/>
        <w:rPr>
          <w:rFonts w:ascii="Arial" w:hAnsi="Arial" w:cs="Arial"/>
          <w:color w:val="000000"/>
          <w:sz w:val="19"/>
          <w:szCs w:val="19"/>
        </w:rPr>
      </w:pPr>
    </w:p>
    <w:p w14:paraId="2DB32B2A" w14:textId="0FF30301" w:rsidR="009937D0" w:rsidRPr="00F955BC" w:rsidRDefault="004946DA" w:rsidP="001D6DF2">
      <w:pPr>
        <w:tabs>
          <w:tab w:val="num" w:pos="644"/>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Sensitivity analyses from each significant assumption are as follows:</w:t>
      </w:r>
    </w:p>
    <w:p w14:paraId="0400CF0C" w14:textId="77777777" w:rsidR="004946DA" w:rsidRPr="00F955BC" w:rsidRDefault="004946DA" w:rsidP="001D6DF2">
      <w:pPr>
        <w:tabs>
          <w:tab w:val="num" w:pos="644"/>
          <w:tab w:val="num" w:pos="786"/>
        </w:tabs>
        <w:spacing w:line="360" w:lineRule="auto"/>
        <w:ind w:left="426" w:right="-1"/>
        <w:jc w:val="thaiDistribute"/>
        <w:rPr>
          <w:rFonts w:ascii="Arial" w:hAnsi="Arial" w:cs="Arial"/>
          <w:color w:val="000000"/>
          <w:sz w:val="19"/>
          <w:szCs w:val="19"/>
        </w:rPr>
      </w:pPr>
    </w:p>
    <w:tbl>
      <w:tblPr>
        <w:tblStyle w:val="TableGrid"/>
        <w:tblW w:w="92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620"/>
        <w:gridCol w:w="1377"/>
        <w:gridCol w:w="1368"/>
        <w:gridCol w:w="1368"/>
        <w:gridCol w:w="1314"/>
      </w:tblGrid>
      <w:tr w:rsidR="00557CDA" w:rsidRPr="00F955BC" w14:paraId="23D14E16" w14:textId="77777777" w:rsidTr="00B46CCF">
        <w:tc>
          <w:tcPr>
            <w:tcW w:w="2160" w:type="dxa"/>
          </w:tcPr>
          <w:p w14:paraId="70E24992" w14:textId="77777777" w:rsidR="00557CDA" w:rsidRPr="00F955BC"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342D4DF7" w14:textId="77777777" w:rsidR="00557CDA" w:rsidRPr="00F955BC" w:rsidRDefault="00557CDA" w:rsidP="00E831EB">
            <w:pPr>
              <w:tabs>
                <w:tab w:val="num" w:pos="644"/>
                <w:tab w:val="num" w:pos="786"/>
              </w:tabs>
              <w:spacing w:before="60" w:after="30" w:line="276" w:lineRule="auto"/>
              <w:jc w:val="center"/>
              <w:rPr>
                <w:rFonts w:ascii="Arial" w:hAnsi="Arial" w:cs="Arial"/>
                <w:color w:val="000000"/>
                <w:sz w:val="16"/>
                <w:szCs w:val="16"/>
              </w:rPr>
            </w:pPr>
          </w:p>
        </w:tc>
        <w:tc>
          <w:tcPr>
            <w:tcW w:w="1377" w:type="dxa"/>
          </w:tcPr>
          <w:p w14:paraId="4914D42C" w14:textId="77777777" w:rsidR="00557CDA" w:rsidRPr="00F955BC"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1368" w:type="dxa"/>
          </w:tcPr>
          <w:p w14:paraId="3F1C74DA" w14:textId="77777777" w:rsidR="00557CDA" w:rsidRPr="00F955BC"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2682" w:type="dxa"/>
            <w:gridSpan w:val="2"/>
          </w:tcPr>
          <w:p w14:paraId="540375F6" w14:textId="55E9254F" w:rsidR="00557CDA" w:rsidRPr="00F955BC" w:rsidRDefault="00557CDA" w:rsidP="00E831EB">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(Unit : Baht)</w:t>
            </w:r>
          </w:p>
        </w:tc>
      </w:tr>
      <w:tr w:rsidR="00557CDA" w:rsidRPr="00F955BC" w14:paraId="0FD3624E" w14:textId="77777777" w:rsidTr="00B46CCF">
        <w:tc>
          <w:tcPr>
            <w:tcW w:w="2160" w:type="dxa"/>
          </w:tcPr>
          <w:p w14:paraId="2FAD752A" w14:textId="77777777" w:rsidR="00557CDA" w:rsidRPr="00F955BC"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2C749790" w14:textId="77777777" w:rsidR="00557CDA" w:rsidRPr="00F955BC" w:rsidRDefault="00557CDA" w:rsidP="00E831EB">
            <w:pPr>
              <w:tabs>
                <w:tab w:val="num" w:pos="644"/>
                <w:tab w:val="num" w:pos="786"/>
              </w:tabs>
              <w:spacing w:before="60" w:after="30" w:line="276" w:lineRule="auto"/>
              <w:jc w:val="center"/>
              <w:rPr>
                <w:rFonts w:ascii="Arial" w:hAnsi="Arial" w:cs="Arial"/>
                <w:color w:val="000000"/>
                <w:sz w:val="16"/>
                <w:szCs w:val="16"/>
              </w:rPr>
            </w:pPr>
          </w:p>
        </w:tc>
        <w:tc>
          <w:tcPr>
            <w:tcW w:w="5427" w:type="dxa"/>
            <w:gridSpan w:val="4"/>
          </w:tcPr>
          <w:p w14:paraId="7C20C285" w14:textId="5A88BA13" w:rsidR="00557CDA" w:rsidRPr="00F955BC" w:rsidRDefault="00E831EB"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Impact on defined benefit obligation Increase (Decrease)</w:t>
            </w:r>
          </w:p>
        </w:tc>
      </w:tr>
      <w:tr w:rsidR="00557CDA" w:rsidRPr="00F955BC" w14:paraId="1CF3BAB3" w14:textId="77777777" w:rsidTr="00B46CCF">
        <w:tc>
          <w:tcPr>
            <w:tcW w:w="2160" w:type="dxa"/>
          </w:tcPr>
          <w:p w14:paraId="3B6EF2B9" w14:textId="77777777" w:rsidR="00557CDA" w:rsidRPr="00F955BC"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2A627960" w14:textId="4CD1DAB5" w:rsidR="00557CDA" w:rsidRPr="00F955BC" w:rsidRDefault="00CB495F"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Change in</w:t>
            </w:r>
            <w:r w:rsidR="00AC2F8D" w:rsidRPr="00F955BC">
              <w:rPr>
                <w:rFonts w:ascii="Arial" w:hAnsi="Arial" w:cs="Arial"/>
                <w:color w:val="000000"/>
                <w:sz w:val="16"/>
                <w:szCs w:val="16"/>
              </w:rPr>
              <w:t xml:space="preserve"> assumption</w:t>
            </w:r>
          </w:p>
        </w:tc>
        <w:tc>
          <w:tcPr>
            <w:tcW w:w="2745" w:type="dxa"/>
            <w:gridSpan w:val="2"/>
          </w:tcPr>
          <w:p w14:paraId="3FF452A7" w14:textId="00B93FBB" w:rsidR="00557CDA" w:rsidRPr="00F955BC" w:rsidRDefault="00257CD6"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Consolidated</w:t>
            </w:r>
            <w:r w:rsidR="00AC2F8D" w:rsidRPr="00F955BC">
              <w:rPr>
                <w:rFonts w:ascii="Arial" w:hAnsi="Arial" w:cs="Arial"/>
                <w:color w:val="000000"/>
                <w:sz w:val="16"/>
                <w:szCs w:val="16"/>
              </w:rPr>
              <w:br/>
            </w:r>
            <w:r w:rsidRPr="00F955BC">
              <w:rPr>
                <w:rFonts w:ascii="Arial" w:hAnsi="Arial" w:cs="Arial"/>
                <w:color w:val="000000"/>
                <w:sz w:val="16"/>
                <w:szCs w:val="16"/>
              </w:rPr>
              <w:t>financial statements</w:t>
            </w:r>
          </w:p>
        </w:tc>
        <w:tc>
          <w:tcPr>
            <w:tcW w:w="2682" w:type="dxa"/>
            <w:gridSpan w:val="2"/>
          </w:tcPr>
          <w:p w14:paraId="5DC3006A" w14:textId="0CC5982C" w:rsidR="00557CDA" w:rsidRPr="00F955BC" w:rsidRDefault="004756CB"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Separate</w:t>
            </w:r>
            <w:r w:rsidR="00AC2F8D" w:rsidRPr="00F955BC">
              <w:rPr>
                <w:rFonts w:ascii="Arial" w:hAnsi="Arial" w:cs="Arial"/>
                <w:color w:val="000000"/>
                <w:sz w:val="16"/>
                <w:szCs w:val="16"/>
              </w:rPr>
              <w:br/>
            </w:r>
            <w:r w:rsidRPr="00F955BC">
              <w:rPr>
                <w:rFonts w:ascii="Arial" w:hAnsi="Arial" w:cs="Arial"/>
                <w:color w:val="000000"/>
                <w:sz w:val="16"/>
                <w:szCs w:val="16"/>
              </w:rPr>
              <w:t>financial statements</w:t>
            </w:r>
          </w:p>
        </w:tc>
      </w:tr>
      <w:tr w:rsidR="00AC2F8D" w:rsidRPr="00F955BC" w14:paraId="597BA54A" w14:textId="77777777" w:rsidTr="00557CDA">
        <w:tc>
          <w:tcPr>
            <w:tcW w:w="2160" w:type="dxa"/>
          </w:tcPr>
          <w:p w14:paraId="4D4E36D9" w14:textId="77777777" w:rsidR="00AC2F8D" w:rsidRPr="00F955BC"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4C9B0A28" w14:textId="77777777" w:rsidR="00AC2F8D" w:rsidRPr="00F955BC" w:rsidRDefault="00AC2F8D" w:rsidP="00AC2F8D">
            <w:pPr>
              <w:tabs>
                <w:tab w:val="num" w:pos="644"/>
                <w:tab w:val="num" w:pos="786"/>
              </w:tabs>
              <w:spacing w:before="60" w:after="30" w:line="276" w:lineRule="auto"/>
              <w:jc w:val="center"/>
              <w:rPr>
                <w:rFonts w:ascii="Arial" w:hAnsi="Arial" w:cs="Arial"/>
                <w:color w:val="000000"/>
                <w:sz w:val="16"/>
                <w:szCs w:val="16"/>
              </w:rPr>
            </w:pPr>
          </w:p>
        </w:tc>
        <w:tc>
          <w:tcPr>
            <w:tcW w:w="1377" w:type="dxa"/>
          </w:tcPr>
          <w:p w14:paraId="268FDCB3" w14:textId="583D9807" w:rsidR="00B4788E" w:rsidRPr="00F955BC" w:rsidRDefault="00B4788E" w:rsidP="00AC2F8D">
            <w:pPr>
              <w:pBdr>
                <w:bottom w:val="single" w:sz="4" w:space="1" w:color="auto"/>
              </w:pBdr>
              <w:tabs>
                <w:tab w:val="num" w:pos="644"/>
                <w:tab w:val="num" w:pos="786"/>
              </w:tabs>
              <w:spacing w:before="60" w:after="30" w:line="276" w:lineRule="auto"/>
              <w:jc w:val="center"/>
              <w:rPr>
                <w:rFonts w:ascii="Arial" w:hAnsi="Arial" w:cstheme="minorBidi"/>
                <w:color w:val="000000"/>
                <w:sz w:val="16"/>
                <w:szCs w:val="16"/>
              </w:rPr>
            </w:pPr>
            <w:r w:rsidRPr="00F955BC">
              <w:rPr>
                <w:rFonts w:ascii="Arial" w:hAnsi="Arial" w:cstheme="minorBidi"/>
                <w:color w:val="000000"/>
                <w:sz w:val="16"/>
                <w:szCs w:val="16"/>
              </w:rPr>
              <w:t>31 December</w:t>
            </w:r>
          </w:p>
          <w:p w14:paraId="72E18CE0" w14:textId="6BFF3106" w:rsidR="00AC2F8D" w:rsidRPr="00F955BC" w:rsidRDefault="00AC2F8D"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202</w:t>
            </w:r>
            <w:r w:rsidR="00CE54E7" w:rsidRPr="00F955BC">
              <w:rPr>
                <w:rFonts w:ascii="Arial" w:hAnsi="Arial" w:cs="Arial"/>
                <w:color w:val="000000"/>
                <w:sz w:val="16"/>
                <w:szCs w:val="16"/>
              </w:rPr>
              <w:t>5</w:t>
            </w:r>
          </w:p>
        </w:tc>
        <w:tc>
          <w:tcPr>
            <w:tcW w:w="1368" w:type="dxa"/>
          </w:tcPr>
          <w:p w14:paraId="616707A1" w14:textId="482D45F0" w:rsidR="00B4788E" w:rsidRPr="00F955BC" w:rsidRDefault="00B4788E" w:rsidP="00B4788E">
            <w:pPr>
              <w:pBdr>
                <w:bottom w:val="single" w:sz="4" w:space="1" w:color="auto"/>
              </w:pBdr>
              <w:tabs>
                <w:tab w:val="num" w:pos="644"/>
                <w:tab w:val="num" w:pos="786"/>
              </w:tabs>
              <w:spacing w:before="60" w:after="30" w:line="276" w:lineRule="auto"/>
              <w:jc w:val="center"/>
              <w:rPr>
                <w:rFonts w:ascii="Arial" w:hAnsi="Arial" w:cstheme="minorBidi"/>
                <w:color w:val="000000"/>
                <w:sz w:val="16"/>
                <w:szCs w:val="16"/>
              </w:rPr>
            </w:pPr>
            <w:r w:rsidRPr="00F955BC">
              <w:rPr>
                <w:rFonts w:ascii="Arial" w:hAnsi="Arial" w:cstheme="minorBidi"/>
                <w:color w:val="000000"/>
                <w:sz w:val="16"/>
                <w:szCs w:val="16"/>
              </w:rPr>
              <w:t>31 December</w:t>
            </w:r>
          </w:p>
          <w:p w14:paraId="51E6603D" w14:textId="0DF227D5" w:rsidR="00AC2F8D" w:rsidRPr="00F955BC" w:rsidRDefault="00AC2F8D"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202</w:t>
            </w:r>
            <w:r w:rsidR="00CE54E7" w:rsidRPr="00F955BC">
              <w:rPr>
                <w:rFonts w:ascii="Arial" w:hAnsi="Arial" w:cs="Arial"/>
                <w:color w:val="000000"/>
                <w:sz w:val="16"/>
                <w:szCs w:val="16"/>
              </w:rPr>
              <w:t>4</w:t>
            </w:r>
          </w:p>
        </w:tc>
        <w:tc>
          <w:tcPr>
            <w:tcW w:w="1368" w:type="dxa"/>
          </w:tcPr>
          <w:p w14:paraId="7940B36C" w14:textId="2248EA36" w:rsidR="00B4788E" w:rsidRPr="00F955BC" w:rsidRDefault="00B4788E" w:rsidP="00B4788E">
            <w:pPr>
              <w:pBdr>
                <w:bottom w:val="single" w:sz="4" w:space="1" w:color="auto"/>
              </w:pBdr>
              <w:tabs>
                <w:tab w:val="num" w:pos="644"/>
                <w:tab w:val="num" w:pos="786"/>
              </w:tabs>
              <w:spacing w:before="60" w:after="30" w:line="276" w:lineRule="auto"/>
              <w:jc w:val="center"/>
              <w:rPr>
                <w:rFonts w:ascii="Arial" w:hAnsi="Arial" w:cstheme="minorBidi"/>
                <w:color w:val="000000"/>
                <w:sz w:val="16"/>
                <w:szCs w:val="16"/>
              </w:rPr>
            </w:pPr>
            <w:r w:rsidRPr="00F955BC">
              <w:rPr>
                <w:rFonts w:ascii="Arial" w:hAnsi="Arial" w:cstheme="minorBidi"/>
                <w:color w:val="000000"/>
                <w:sz w:val="16"/>
                <w:szCs w:val="16"/>
              </w:rPr>
              <w:t>31 December</w:t>
            </w:r>
          </w:p>
          <w:p w14:paraId="0E06EF89" w14:textId="03744083" w:rsidR="00AC2F8D" w:rsidRPr="00F955BC" w:rsidRDefault="00AC2F8D"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202</w:t>
            </w:r>
            <w:r w:rsidR="00CE54E7" w:rsidRPr="00F955BC">
              <w:rPr>
                <w:rFonts w:ascii="Arial" w:hAnsi="Arial" w:cs="Arial"/>
                <w:color w:val="000000"/>
                <w:sz w:val="16"/>
                <w:szCs w:val="16"/>
              </w:rPr>
              <w:t>5</w:t>
            </w:r>
          </w:p>
        </w:tc>
        <w:tc>
          <w:tcPr>
            <w:tcW w:w="1314" w:type="dxa"/>
          </w:tcPr>
          <w:p w14:paraId="318BB63F" w14:textId="078AA914" w:rsidR="00B4788E" w:rsidRPr="00F955BC" w:rsidRDefault="00B4788E" w:rsidP="00B4788E">
            <w:pPr>
              <w:pBdr>
                <w:bottom w:val="single" w:sz="4" w:space="1" w:color="auto"/>
              </w:pBdr>
              <w:tabs>
                <w:tab w:val="num" w:pos="644"/>
                <w:tab w:val="num" w:pos="786"/>
              </w:tabs>
              <w:spacing w:before="60" w:after="30" w:line="276" w:lineRule="auto"/>
              <w:jc w:val="center"/>
              <w:rPr>
                <w:rFonts w:ascii="Arial" w:hAnsi="Arial" w:cstheme="minorBidi"/>
                <w:color w:val="000000"/>
                <w:sz w:val="16"/>
                <w:szCs w:val="16"/>
              </w:rPr>
            </w:pPr>
            <w:r w:rsidRPr="00F955BC">
              <w:rPr>
                <w:rFonts w:ascii="Arial" w:hAnsi="Arial" w:cstheme="minorBidi"/>
                <w:color w:val="000000"/>
                <w:sz w:val="16"/>
                <w:szCs w:val="16"/>
              </w:rPr>
              <w:t>31 December</w:t>
            </w:r>
          </w:p>
          <w:p w14:paraId="3B201969" w14:textId="50938F22" w:rsidR="00AC2F8D" w:rsidRPr="00F955BC" w:rsidRDefault="00AC2F8D"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202</w:t>
            </w:r>
            <w:r w:rsidR="00CE54E7" w:rsidRPr="00F955BC">
              <w:rPr>
                <w:rFonts w:ascii="Arial" w:hAnsi="Arial" w:cs="Arial"/>
                <w:color w:val="000000"/>
                <w:sz w:val="16"/>
                <w:szCs w:val="16"/>
              </w:rPr>
              <w:t>4</w:t>
            </w:r>
          </w:p>
        </w:tc>
      </w:tr>
      <w:tr w:rsidR="00AC2F8D" w:rsidRPr="00F955BC" w14:paraId="72D55929" w14:textId="77777777" w:rsidTr="00557CDA">
        <w:tc>
          <w:tcPr>
            <w:tcW w:w="2160" w:type="dxa"/>
          </w:tcPr>
          <w:p w14:paraId="7780E10B" w14:textId="77777777" w:rsidR="00AC2F8D" w:rsidRPr="00F955BC"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2646690B" w14:textId="77777777" w:rsidR="00AC2F8D" w:rsidRPr="00F955BC"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377" w:type="dxa"/>
          </w:tcPr>
          <w:p w14:paraId="7638A32F" w14:textId="77777777" w:rsidR="00AC2F8D" w:rsidRPr="00F955BC"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368" w:type="dxa"/>
          </w:tcPr>
          <w:p w14:paraId="75D93A42" w14:textId="77777777" w:rsidR="00AC2F8D" w:rsidRPr="00F955BC"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368" w:type="dxa"/>
          </w:tcPr>
          <w:p w14:paraId="299CDD4E" w14:textId="77777777" w:rsidR="00AC2F8D" w:rsidRPr="00F955BC"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314" w:type="dxa"/>
          </w:tcPr>
          <w:p w14:paraId="01E2BF66" w14:textId="77777777" w:rsidR="00AC2F8D" w:rsidRPr="00F955BC" w:rsidRDefault="00AC2F8D" w:rsidP="00AC2F8D">
            <w:pPr>
              <w:tabs>
                <w:tab w:val="num" w:pos="644"/>
                <w:tab w:val="num" w:pos="786"/>
              </w:tabs>
              <w:spacing w:before="60" w:after="30" w:line="276" w:lineRule="auto"/>
              <w:jc w:val="thaiDistribute"/>
              <w:rPr>
                <w:rFonts w:ascii="Arial" w:hAnsi="Arial" w:cs="Arial"/>
                <w:color w:val="000000"/>
                <w:sz w:val="16"/>
                <w:szCs w:val="16"/>
              </w:rPr>
            </w:pPr>
          </w:p>
        </w:tc>
      </w:tr>
      <w:tr w:rsidR="006150B8" w:rsidRPr="00F955BC" w14:paraId="16FAA4BF" w14:textId="77777777">
        <w:tc>
          <w:tcPr>
            <w:tcW w:w="2160" w:type="dxa"/>
            <w:vAlign w:val="bottom"/>
          </w:tcPr>
          <w:p w14:paraId="7DCA6112" w14:textId="6B537291" w:rsidR="006150B8" w:rsidRPr="00F955BC" w:rsidRDefault="006150B8" w:rsidP="006150B8">
            <w:pPr>
              <w:tabs>
                <w:tab w:val="num" w:pos="644"/>
                <w:tab w:val="num" w:pos="786"/>
              </w:tabs>
              <w:spacing w:before="60" w:after="30" w:line="276" w:lineRule="auto"/>
              <w:jc w:val="thaiDistribute"/>
              <w:rPr>
                <w:rFonts w:ascii="Arial" w:hAnsi="Arial" w:cs="Arial"/>
                <w:color w:val="000000"/>
                <w:sz w:val="16"/>
                <w:szCs w:val="16"/>
              </w:rPr>
            </w:pPr>
            <w:r w:rsidRPr="00F955BC">
              <w:rPr>
                <w:rFonts w:ascii="Arial" w:hAnsi="Arial" w:cs="Arial"/>
                <w:sz w:val="16"/>
                <w:szCs w:val="16"/>
              </w:rPr>
              <w:t>Discount rate</w:t>
            </w:r>
          </w:p>
        </w:tc>
        <w:tc>
          <w:tcPr>
            <w:tcW w:w="1620" w:type="dxa"/>
            <w:vAlign w:val="bottom"/>
          </w:tcPr>
          <w:p w14:paraId="57FAE4F3" w14:textId="6EEBA1A2" w:rsidR="006150B8" w:rsidRPr="00F955BC" w:rsidRDefault="006150B8" w:rsidP="006150B8">
            <w:pP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sz w:val="16"/>
                <w:szCs w:val="16"/>
                <w:lang w:eastAsia="en-GB"/>
              </w:rPr>
              <w:t>Increase by</w:t>
            </w:r>
            <w:r w:rsidRPr="00F955BC">
              <w:rPr>
                <w:rFonts w:ascii="Arial" w:hAnsi="Arial" w:cs="Arial"/>
                <w:sz w:val="16"/>
                <w:szCs w:val="16"/>
                <w:cs/>
                <w:lang w:eastAsia="en-GB"/>
              </w:rPr>
              <w:t xml:space="preserve"> </w:t>
            </w:r>
            <w:r w:rsidRPr="00F955BC">
              <w:rPr>
                <w:rFonts w:ascii="Arial" w:hAnsi="Arial" w:cs="Arial"/>
                <w:sz w:val="16"/>
                <w:szCs w:val="16"/>
                <w:lang w:eastAsia="en-GB"/>
              </w:rPr>
              <w:t>1%</w:t>
            </w:r>
          </w:p>
        </w:tc>
        <w:tc>
          <w:tcPr>
            <w:tcW w:w="1377" w:type="dxa"/>
          </w:tcPr>
          <w:p w14:paraId="4F2E3064" w14:textId="480943F4"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(5,736,567)</w:t>
            </w:r>
          </w:p>
        </w:tc>
        <w:tc>
          <w:tcPr>
            <w:tcW w:w="1368" w:type="dxa"/>
          </w:tcPr>
          <w:p w14:paraId="3A035EAB" w14:textId="6EA2D17C"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(11,129,817)</w:t>
            </w:r>
          </w:p>
        </w:tc>
        <w:tc>
          <w:tcPr>
            <w:tcW w:w="1368" w:type="dxa"/>
          </w:tcPr>
          <w:p w14:paraId="2E53A701" w14:textId="3C08F583"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(2,639,595)</w:t>
            </w:r>
          </w:p>
        </w:tc>
        <w:tc>
          <w:tcPr>
            <w:tcW w:w="1314" w:type="dxa"/>
          </w:tcPr>
          <w:p w14:paraId="5A3AA5E2" w14:textId="7F9F0335"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(4,192,351)</w:t>
            </w:r>
          </w:p>
        </w:tc>
      </w:tr>
      <w:tr w:rsidR="006150B8" w:rsidRPr="00F955BC" w14:paraId="52BFFB53" w14:textId="77777777">
        <w:tc>
          <w:tcPr>
            <w:tcW w:w="2160" w:type="dxa"/>
            <w:vAlign w:val="bottom"/>
          </w:tcPr>
          <w:p w14:paraId="3088B4D5" w14:textId="7B5F209B" w:rsidR="006150B8" w:rsidRPr="00F955BC" w:rsidRDefault="006150B8" w:rsidP="006150B8">
            <w:pPr>
              <w:tabs>
                <w:tab w:val="num" w:pos="644"/>
                <w:tab w:val="num" w:pos="786"/>
              </w:tabs>
              <w:spacing w:before="60" w:after="30" w:line="276" w:lineRule="auto"/>
              <w:jc w:val="thaiDistribute"/>
              <w:rPr>
                <w:rFonts w:ascii="Arial" w:hAnsi="Arial" w:cs="Arial"/>
                <w:color w:val="000000"/>
                <w:sz w:val="16"/>
                <w:szCs w:val="16"/>
              </w:rPr>
            </w:pPr>
            <w:r w:rsidRPr="00F955BC">
              <w:rPr>
                <w:rFonts w:ascii="Arial" w:hAnsi="Arial" w:cs="Arial"/>
                <w:sz w:val="16"/>
                <w:szCs w:val="16"/>
              </w:rPr>
              <w:t>Discount rate</w:t>
            </w:r>
          </w:p>
        </w:tc>
        <w:tc>
          <w:tcPr>
            <w:tcW w:w="1620" w:type="dxa"/>
            <w:vAlign w:val="bottom"/>
          </w:tcPr>
          <w:p w14:paraId="078E228E" w14:textId="60A4B4B1" w:rsidR="006150B8" w:rsidRPr="00F955BC" w:rsidRDefault="006150B8" w:rsidP="006150B8">
            <w:pP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sz w:val="16"/>
                <w:szCs w:val="16"/>
                <w:lang w:eastAsia="en-GB"/>
              </w:rPr>
              <w:t>Decrease by 1%</w:t>
            </w:r>
          </w:p>
        </w:tc>
        <w:tc>
          <w:tcPr>
            <w:tcW w:w="1377" w:type="dxa"/>
          </w:tcPr>
          <w:p w14:paraId="72D04686" w14:textId="2680BE8F"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6,535,534 </w:t>
            </w:r>
          </w:p>
        </w:tc>
        <w:tc>
          <w:tcPr>
            <w:tcW w:w="1368" w:type="dxa"/>
          </w:tcPr>
          <w:p w14:paraId="3B2E7193" w14:textId="774B66AC"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12,658,503</w:t>
            </w:r>
          </w:p>
        </w:tc>
        <w:tc>
          <w:tcPr>
            <w:tcW w:w="1368" w:type="dxa"/>
          </w:tcPr>
          <w:p w14:paraId="7FC7E7A5" w14:textId="3EBF7323"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2,996,620 </w:t>
            </w:r>
          </w:p>
        </w:tc>
        <w:tc>
          <w:tcPr>
            <w:tcW w:w="1314" w:type="dxa"/>
          </w:tcPr>
          <w:p w14:paraId="330E9D94" w14:textId="124AFDF8"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4,768,317</w:t>
            </w:r>
          </w:p>
        </w:tc>
      </w:tr>
      <w:tr w:rsidR="006150B8" w:rsidRPr="00F955BC" w14:paraId="11FEE068" w14:textId="77777777">
        <w:tc>
          <w:tcPr>
            <w:tcW w:w="2160" w:type="dxa"/>
            <w:vAlign w:val="bottom"/>
          </w:tcPr>
          <w:p w14:paraId="0689F94D" w14:textId="0B72C4EF" w:rsidR="006150B8" w:rsidRPr="00F955BC" w:rsidRDefault="006150B8" w:rsidP="006150B8">
            <w:pPr>
              <w:tabs>
                <w:tab w:val="num" w:pos="644"/>
                <w:tab w:val="num" w:pos="786"/>
              </w:tabs>
              <w:spacing w:before="60" w:after="30" w:line="276" w:lineRule="auto"/>
              <w:jc w:val="thaiDistribute"/>
              <w:rPr>
                <w:rFonts w:ascii="Arial" w:hAnsi="Arial" w:cs="Arial"/>
                <w:color w:val="000000"/>
                <w:sz w:val="16"/>
                <w:szCs w:val="16"/>
              </w:rPr>
            </w:pPr>
            <w:r w:rsidRPr="00F955BC">
              <w:rPr>
                <w:rFonts w:ascii="Arial" w:hAnsi="Arial" w:cs="Arial"/>
                <w:sz w:val="16"/>
                <w:szCs w:val="16"/>
              </w:rPr>
              <w:t>Salary growth rate</w:t>
            </w:r>
          </w:p>
        </w:tc>
        <w:tc>
          <w:tcPr>
            <w:tcW w:w="1620" w:type="dxa"/>
            <w:vAlign w:val="bottom"/>
          </w:tcPr>
          <w:p w14:paraId="762DBD3C" w14:textId="29B4D96C" w:rsidR="006150B8" w:rsidRPr="00F955BC" w:rsidRDefault="006150B8" w:rsidP="006150B8">
            <w:pP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sz w:val="16"/>
                <w:szCs w:val="16"/>
                <w:lang w:eastAsia="en-GB"/>
              </w:rPr>
              <w:t>Increase by</w:t>
            </w:r>
            <w:r w:rsidRPr="00F955BC">
              <w:rPr>
                <w:rFonts w:ascii="Arial" w:hAnsi="Arial" w:cs="Arial"/>
                <w:sz w:val="16"/>
                <w:szCs w:val="16"/>
                <w:cs/>
                <w:lang w:eastAsia="en-GB"/>
              </w:rPr>
              <w:t xml:space="preserve"> </w:t>
            </w:r>
            <w:r w:rsidRPr="00F955BC">
              <w:rPr>
                <w:rFonts w:ascii="Arial" w:hAnsi="Arial" w:cs="Arial"/>
                <w:sz w:val="16"/>
                <w:szCs w:val="16"/>
                <w:lang w:eastAsia="en-GB"/>
              </w:rPr>
              <w:t>1%</w:t>
            </w:r>
          </w:p>
        </w:tc>
        <w:tc>
          <w:tcPr>
            <w:tcW w:w="1377" w:type="dxa"/>
          </w:tcPr>
          <w:p w14:paraId="53C1A4D3" w14:textId="341B4266"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6,266,583 </w:t>
            </w:r>
          </w:p>
        </w:tc>
        <w:tc>
          <w:tcPr>
            <w:tcW w:w="1368" w:type="dxa"/>
          </w:tcPr>
          <w:p w14:paraId="46DD2092" w14:textId="22AED297"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12,145,965</w:t>
            </w:r>
          </w:p>
        </w:tc>
        <w:tc>
          <w:tcPr>
            <w:tcW w:w="1368" w:type="dxa"/>
          </w:tcPr>
          <w:p w14:paraId="2C376CCA" w14:textId="51B0E9AB"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2,873,129 </w:t>
            </w:r>
          </w:p>
        </w:tc>
        <w:tc>
          <w:tcPr>
            <w:tcW w:w="1314" w:type="dxa"/>
          </w:tcPr>
          <w:p w14:paraId="65553C80" w14:textId="61FDD45B"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4,575,287</w:t>
            </w:r>
          </w:p>
        </w:tc>
      </w:tr>
      <w:tr w:rsidR="006150B8" w:rsidRPr="00F955BC" w14:paraId="271D1B03" w14:textId="77777777">
        <w:tc>
          <w:tcPr>
            <w:tcW w:w="2160" w:type="dxa"/>
            <w:vAlign w:val="bottom"/>
          </w:tcPr>
          <w:p w14:paraId="73B7366A" w14:textId="4CF9CA95" w:rsidR="006150B8" w:rsidRPr="00F955BC" w:rsidRDefault="006150B8" w:rsidP="006150B8">
            <w:pPr>
              <w:tabs>
                <w:tab w:val="num" w:pos="644"/>
                <w:tab w:val="num" w:pos="786"/>
              </w:tabs>
              <w:spacing w:before="60" w:after="30" w:line="276" w:lineRule="auto"/>
              <w:jc w:val="thaiDistribute"/>
              <w:rPr>
                <w:rFonts w:ascii="Arial" w:hAnsi="Arial" w:cs="Arial"/>
                <w:color w:val="000000"/>
                <w:sz w:val="16"/>
                <w:szCs w:val="16"/>
              </w:rPr>
            </w:pPr>
            <w:r w:rsidRPr="00F955BC">
              <w:rPr>
                <w:rFonts w:ascii="Arial" w:hAnsi="Arial" w:cs="Arial"/>
                <w:sz w:val="16"/>
                <w:szCs w:val="16"/>
              </w:rPr>
              <w:t>Salary growth rate</w:t>
            </w:r>
          </w:p>
        </w:tc>
        <w:tc>
          <w:tcPr>
            <w:tcW w:w="1620" w:type="dxa"/>
            <w:vAlign w:val="bottom"/>
          </w:tcPr>
          <w:p w14:paraId="56AF65A9" w14:textId="1A05C606" w:rsidR="006150B8" w:rsidRPr="00F955BC" w:rsidRDefault="006150B8" w:rsidP="006150B8">
            <w:pP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sz w:val="16"/>
                <w:szCs w:val="16"/>
                <w:lang w:eastAsia="en-GB"/>
              </w:rPr>
              <w:t>Decrease by 1%</w:t>
            </w:r>
          </w:p>
        </w:tc>
        <w:tc>
          <w:tcPr>
            <w:tcW w:w="1377" w:type="dxa"/>
          </w:tcPr>
          <w:p w14:paraId="21DBE6A1" w14:textId="14CF23B7"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(5,625,774)</w:t>
            </w:r>
          </w:p>
        </w:tc>
        <w:tc>
          <w:tcPr>
            <w:tcW w:w="1368" w:type="dxa"/>
          </w:tcPr>
          <w:p w14:paraId="0C2B66FD" w14:textId="27D1B94F"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(10,921,858)</w:t>
            </w:r>
          </w:p>
        </w:tc>
        <w:tc>
          <w:tcPr>
            <w:tcW w:w="1368" w:type="dxa"/>
          </w:tcPr>
          <w:p w14:paraId="781AA9BC" w14:textId="0B012ACD"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(2,588,378)</w:t>
            </w:r>
          </w:p>
        </w:tc>
        <w:tc>
          <w:tcPr>
            <w:tcW w:w="1314" w:type="dxa"/>
          </w:tcPr>
          <w:p w14:paraId="31EE897C" w14:textId="61C888EA"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(4,114,103)</w:t>
            </w:r>
          </w:p>
        </w:tc>
      </w:tr>
      <w:tr w:rsidR="006150B8" w:rsidRPr="00F955BC" w14:paraId="2B243703" w14:textId="77777777">
        <w:tc>
          <w:tcPr>
            <w:tcW w:w="2160" w:type="dxa"/>
            <w:vAlign w:val="bottom"/>
          </w:tcPr>
          <w:p w14:paraId="599F3F36" w14:textId="25DD9417" w:rsidR="006150B8" w:rsidRPr="00F955BC" w:rsidRDefault="006150B8" w:rsidP="006150B8">
            <w:pPr>
              <w:tabs>
                <w:tab w:val="num" w:pos="644"/>
                <w:tab w:val="num" w:pos="786"/>
              </w:tabs>
              <w:spacing w:before="60" w:after="30" w:line="276" w:lineRule="auto"/>
              <w:jc w:val="thaiDistribute"/>
              <w:rPr>
                <w:rFonts w:ascii="Arial" w:hAnsi="Arial" w:cs="Arial"/>
                <w:color w:val="000000"/>
                <w:sz w:val="16"/>
                <w:szCs w:val="16"/>
              </w:rPr>
            </w:pPr>
            <w:r w:rsidRPr="00F955BC">
              <w:rPr>
                <w:rFonts w:ascii="Arial" w:hAnsi="Arial" w:cs="Arial"/>
                <w:sz w:val="16"/>
                <w:szCs w:val="16"/>
                <w:lang w:eastAsia="en-GB"/>
              </w:rPr>
              <w:t>Turnover rate</w:t>
            </w:r>
          </w:p>
        </w:tc>
        <w:tc>
          <w:tcPr>
            <w:tcW w:w="1620" w:type="dxa"/>
            <w:vAlign w:val="bottom"/>
          </w:tcPr>
          <w:p w14:paraId="4D48E4CA" w14:textId="6A8A9A16" w:rsidR="006150B8" w:rsidRPr="00F955BC" w:rsidRDefault="006150B8" w:rsidP="006150B8">
            <w:pP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sz w:val="16"/>
                <w:szCs w:val="16"/>
                <w:lang w:eastAsia="en-GB"/>
              </w:rPr>
              <w:t>Increase by</w:t>
            </w:r>
            <w:r w:rsidRPr="00F955BC">
              <w:rPr>
                <w:rFonts w:ascii="Arial" w:hAnsi="Arial" w:cs="Arial"/>
                <w:sz w:val="16"/>
                <w:szCs w:val="16"/>
                <w:cs/>
                <w:lang w:eastAsia="en-GB"/>
              </w:rPr>
              <w:t xml:space="preserve"> </w:t>
            </w:r>
            <w:r w:rsidRPr="00F955BC">
              <w:rPr>
                <w:rFonts w:ascii="Arial" w:hAnsi="Arial" w:cs="Arial"/>
                <w:sz w:val="16"/>
                <w:szCs w:val="16"/>
                <w:lang w:eastAsia="en-GB"/>
              </w:rPr>
              <w:t>20%</w:t>
            </w:r>
          </w:p>
        </w:tc>
        <w:tc>
          <w:tcPr>
            <w:tcW w:w="1377" w:type="dxa"/>
          </w:tcPr>
          <w:p w14:paraId="007E01FD" w14:textId="6999E318"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(6,304,319)</w:t>
            </w:r>
          </w:p>
        </w:tc>
        <w:tc>
          <w:tcPr>
            <w:tcW w:w="1368" w:type="dxa"/>
          </w:tcPr>
          <w:p w14:paraId="7D1EE9E6" w14:textId="33BEC5FF"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(12,426,274)</w:t>
            </w:r>
          </w:p>
        </w:tc>
        <w:tc>
          <w:tcPr>
            <w:tcW w:w="1368" w:type="dxa"/>
          </w:tcPr>
          <w:p w14:paraId="26001617" w14:textId="46D3C09B"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(2,960,935)</w:t>
            </w:r>
          </w:p>
        </w:tc>
        <w:tc>
          <w:tcPr>
            <w:tcW w:w="1314" w:type="dxa"/>
          </w:tcPr>
          <w:p w14:paraId="6C5C4732" w14:textId="65395B63"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(4,788,739)</w:t>
            </w:r>
          </w:p>
        </w:tc>
      </w:tr>
      <w:tr w:rsidR="006150B8" w:rsidRPr="00F955BC" w14:paraId="7670ECC0" w14:textId="77777777">
        <w:tc>
          <w:tcPr>
            <w:tcW w:w="2160" w:type="dxa"/>
            <w:vAlign w:val="bottom"/>
          </w:tcPr>
          <w:p w14:paraId="3D1506C0" w14:textId="408707A7" w:rsidR="006150B8" w:rsidRPr="00F955BC" w:rsidRDefault="006150B8" w:rsidP="006150B8">
            <w:pPr>
              <w:tabs>
                <w:tab w:val="num" w:pos="644"/>
                <w:tab w:val="num" w:pos="786"/>
              </w:tabs>
              <w:spacing w:before="60" w:after="30" w:line="276" w:lineRule="auto"/>
              <w:jc w:val="thaiDistribute"/>
              <w:rPr>
                <w:rFonts w:ascii="Arial" w:hAnsi="Arial" w:cs="Arial"/>
                <w:color w:val="000000"/>
                <w:sz w:val="16"/>
                <w:szCs w:val="16"/>
              </w:rPr>
            </w:pPr>
            <w:r w:rsidRPr="00F955BC">
              <w:rPr>
                <w:rFonts w:ascii="Arial" w:hAnsi="Arial" w:cs="Arial"/>
                <w:sz w:val="16"/>
                <w:szCs w:val="16"/>
                <w:lang w:eastAsia="en-GB"/>
              </w:rPr>
              <w:t>Turnover rate</w:t>
            </w:r>
          </w:p>
        </w:tc>
        <w:tc>
          <w:tcPr>
            <w:tcW w:w="1620" w:type="dxa"/>
            <w:vAlign w:val="bottom"/>
          </w:tcPr>
          <w:p w14:paraId="6AB0C35C" w14:textId="624629E3" w:rsidR="006150B8" w:rsidRPr="00F955BC" w:rsidRDefault="006150B8" w:rsidP="006150B8">
            <w:pP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sz w:val="16"/>
                <w:szCs w:val="16"/>
                <w:lang w:eastAsia="en-GB"/>
              </w:rPr>
              <w:t>Decrease by 20%</w:t>
            </w:r>
          </w:p>
        </w:tc>
        <w:tc>
          <w:tcPr>
            <w:tcW w:w="1377" w:type="dxa"/>
          </w:tcPr>
          <w:p w14:paraId="1A438D38" w14:textId="4FA9F1B9"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7,983,300 </w:t>
            </w:r>
          </w:p>
        </w:tc>
        <w:tc>
          <w:tcPr>
            <w:tcW w:w="1368" w:type="dxa"/>
          </w:tcPr>
          <w:p w14:paraId="2C8D6D4B" w14:textId="38BE8740"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15,545,806</w:t>
            </w:r>
          </w:p>
        </w:tc>
        <w:tc>
          <w:tcPr>
            <w:tcW w:w="1368" w:type="dxa"/>
          </w:tcPr>
          <w:p w14:paraId="48A6A8D1" w14:textId="4490D4BF"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3,644,505 </w:t>
            </w:r>
          </w:p>
        </w:tc>
        <w:tc>
          <w:tcPr>
            <w:tcW w:w="1314" w:type="dxa"/>
          </w:tcPr>
          <w:p w14:paraId="3CA73A36" w14:textId="6473D1C2"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5,930,755</w:t>
            </w:r>
          </w:p>
        </w:tc>
      </w:tr>
      <w:tr w:rsidR="006150B8" w:rsidRPr="00F955BC" w14:paraId="61C27357" w14:textId="77777777">
        <w:tc>
          <w:tcPr>
            <w:tcW w:w="2160" w:type="dxa"/>
            <w:vAlign w:val="bottom"/>
          </w:tcPr>
          <w:p w14:paraId="2CE82C09" w14:textId="173D6E95" w:rsidR="006150B8" w:rsidRPr="00F955BC" w:rsidRDefault="006150B8" w:rsidP="006150B8">
            <w:pPr>
              <w:tabs>
                <w:tab w:val="num" w:pos="644"/>
                <w:tab w:val="num" w:pos="786"/>
              </w:tabs>
              <w:spacing w:before="60" w:after="30" w:line="276" w:lineRule="auto"/>
              <w:jc w:val="thaiDistribute"/>
              <w:rPr>
                <w:rFonts w:ascii="Arial" w:hAnsi="Arial" w:cs="Arial"/>
                <w:color w:val="000000"/>
                <w:sz w:val="16"/>
                <w:szCs w:val="16"/>
              </w:rPr>
            </w:pPr>
            <w:r w:rsidRPr="00F955BC">
              <w:rPr>
                <w:rFonts w:ascii="Arial" w:hAnsi="Arial" w:cs="Arial"/>
                <w:sz w:val="16"/>
                <w:szCs w:val="16"/>
              </w:rPr>
              <w:t>Mortality rate</w:t>
            </w:r>
          </w:p>
        </w:tc>
        <w:tc>
          <w:tcPr>
            <w:tcW w:w="1620" w:type="dxa"/>
            <w:vAlign w:val="bottom"/>
          </w:tcPr>
          <w:p w14:paraId="61EE28F6" w14:textId="38C1D8E2" w:rsidR="006150B8" w:rsidRPr="00F955BC" w:rsidRDefault="006150B8" w:rsidP="006150B8">
            <w:pP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sz w:val="16"/>
                <w:szCs w:val="16"/>
                <w:lang w:eastAsia="en-GB"/>
              </w:rPr>
              <w:t>Increase by</w:t>
            </w:r>
            <w:r w:rsidRPr="00F955BC">
              <w:rPr>
                <w:rFonts w:ascii="Arial" w:hAnsi="Arial" w:cs="Arial"/>
                <w:sz w:val="16"/>
                <w:szCs w:val="16"/>
                <w:cs/>
                <w:lang w:eastAsia="en-GB"/>
              </w:rPr>
              <w:t xml:space="preserve"> </w:t>
            </w:r>
            <w:r w:rsidRPr="00F955BC">
              <w:rPr>
                <w:rFonts w:ascii="Arial" w:hAnsi="Arial" w:cs="Arial"/>
                <w:sz w:val="16"/>
                <w:szCs w:val="16"/>
                <w:lang w:eastAsia="en-GB"/>
              </w:rPr>
              <w:t>1%</w:t>
            </w:r>
          </w:p>
        </w:tc>
        <w:tc>
          <w:tcPr>
            <w:tcW w:w="1377" w:type="dxa"/>
          </w:tcPr>
          <w:p w14:paraId="08A66174" w14:textId="45AB3686"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271,269 </w:t>
            </w:r>
          </w:p>
        </w:tc>
        <w:tc>
          <w:tcPr>
            <w:tcW w:w="1368" w:type="dxa"/>
          </w:tcPr>
          <w:p w14:paraId="71F54AD2" w14:textId="00578443"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481,457</w:t>
            </w:r>
          </w:p>
        </w:tc>
        <w:tc>
          <w:tcPr>
            <w:tcW w:w="1368" w:type="dxa"/>
          </w:tcPr>
          <w:p w14:paraId="6A445685" w14:textId="033E8672"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120,479 </w:t>
            </w:r>
          </w:p>
        </w:tc>
        <w:tc>
          <w:tcPr>
            <w:tcW w:w="1314" w:type="dxa"/>
          </w:tcPr>
          <w:p w14:paraId="5AB80C73" w14:textId="4A42F5CA"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165,415</w:t>
            </w:r>
          </w:p>
        </w:tc>
      </w:tr>
      <w:tr w:rsidR="006150B8" w:rsidRPr="00F955BC" w14:paraId="7FBEBE3A" w14:textId="77777777">
        <w:tc>
          <w:tcPr>
            <w:tcW w:w="2160" w:type="dxa"/>
            <w:vAlign w:val="bottom"/>
          </w:tcPr>
          <w:p w14:paraId="521C4737" w14:textId="5394BBFE" w:rsidR="006150B8" w:rsidRPr="00F955BC" w:rsidRDefault="006150B8" w:rsidP="006150B8">
            <w:pPr>
              <w:tabs>
                <w:tab w:val="num" w:pos="644"/>
                <w:tab w:val="num" w:pos="786"/>
              </w:tabs>
              <w:spacing w:before="60" w:after="30" w:line="276" w:lineRule="auto"/>
              <w:jc w:val="thaiDistribute"/>
              <w:rPr>
                <w:rFonts w:ascii="Arial" w:hAnsi="Arial" w:cs="Arial"/>
                <w:sz w:val="16"/>
                <w:szCs w:val="16"/>
              </w:rPr>
            </w:pPr>
            <w:r w:rsidRPr="00F955BC">
              <w:rPr>
                <w:rFonts w:ascii="Arial" w:hAnsi="Arial" w:cs="Arial"/>
                <w:sz w:val="16"/>
                <w:szCs w:val="16"/>
              </w:rPr>
              <w:t>Mortality rate</w:t>
            </w:r>
          </w:p>
        </w:tc>
        <w:tc>
          <w:tcPr>
            <w:tcW w:w="1620" w:type="dxa"/>
            <w:vAlign w:val="bottom"/>
          </w:tcPr>
          <w:p w14:paraId="21E4DB54" w14:textId="7FAA33C2" w:rsidR="006150B8" w:rsidRPr="00F955BC" w:rsidRDefault="006150B8" w:rsidP="006150B8">
            <w:pPr>
              <w:tabs>
                <w:tab w:val="num" w:pos="644"/>
                <w:tab w:val="num" w:pos="786"/>
              </w:tabs>
              <w:spacing w:before="60" w:after="30" w:line="276" w:lineRule="auto"/>
              <w:jc w:val="center"/>
              <w:rPr>
                <w:rFonts w:ascii="Arial" w:hAnsi="Arial" w:cs="Arial"/>
                <w:color w:val="000000"/>
                <w:sz w:val="16"/>
                <w:szCs w:val="16"/>
              </w:rPr>
            </w:pPr>
            <w:r w:rsidRPr="00F955BC">
              <w:rPr>
                <w:rFonts w:ascii="Arial" w:hAnsi="Arial" w:cs="Arial"/>
                <w:sz w:val="16"/>
                <w:szCs w:val="16"/>
                <w:lang w:eastAsia="en-GB"/>
              </w:rPr>
              <w:t>Decrease by 1%</w:t>
            </w:r>
          </w:p>
        </w:tc>
        <w:tc>
          <w:tcPr>
            <w:tcW w:w="1377" w:type="dxa"/>
          </w:tcPr>
          <w:p w14:paraId="63BEFC5B" w14:textId="5457973C"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(312,176)</w:t>
            </w:r>
          </w:p>
        </w:tc>
        <w:tc>
          <w:tcPr>
            <w:tcW w:w="1368" w:type="dxa"/>
          </w:tcPr>
          <w:p w14:paraId="30E41CE8" w14:textId="3879A1EE"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(549,629)</w:t>
            </w:r>
          </w:p>
        </w:tc>
        <w:tc>
          <w:tcPr>
            <w:tcW w:w="1368" w:type="dxa"/>
          </w:tcPr>
          <w:p w14:paraId="3A35AEB2" w14:textId="10B87BD7" w:rsidR="006150B8" w:rsidRPr="00F955BC" w:rsidRDefault="006150B8" w:rsidP="006150B8">
            <w:pPr>
              <w:tabs>
                <w:tab w:val="num" w:pos="644"/>
                <w:tab w:val="num" w:pos="786"/>
              </w:tabs>
              <w:spacing w:before="60" w:after="30" w:line="276" w:lineRule="auto"/>
              <w:jc w:val="right"/>
              <w:rPr>
                <w:rFonts w:ascii="Arial" w:hAnsi="Arial" w:cs="Arial"/>
                <w:sz w:val="16"/>
                <w:szCs w:val="16"/>
              </w:rPr>
            </w:pPr>
            <w:r w:rsidRPr="00F955BC">
              <w:rPr>
                <w:rFonts w:ascii="Arial" w:hAnsi="Arial" w:cs="Arial"/>
                <w:sz w:val="16"/>
                <w:szCs w:val="16"/>
              </w:rPr>
              <w:t xml:space="preserve"> (138,345)</w:t>
            </w:r>
          </w:p>
        </w:tc>
        <w:tc>
          <w:tcPr>
            <w:tcW w:w="1314" w:type="dxa"/>
          </w:tcPr>
          <w:p w14:paraId="387BC845" w14:textId="05DC18F5" w:rsidR="006150B8" w:rsidRPr="00F955BC" w:rsidRDefault="006150B8" w:rsidP="006150B8">
            <w:pPr>
              <w:tabs>
                <w:tab w:val="num" w:pos="644"/>
                <w:tab w:val="num" w:pos="786"/>
              </w:tabs>
              <w:spacing w:before="60" w:after="30" w:line="276" w:lineRule="auto"/>
              <w:jc w:val="right"/>
              <w:rPr>
                <w:rFonts w:ascii="Arial" w:hAnsi="Arial" w:cs="Arial"/>
                <w:color w:val="000000"/>
                <w:sz w:val="16"/>
                <w:szCs w:val="16"/>
              </w:rPr>
            </w:pPr>
            <w:r w:rsidRPr="00F955BC">
              <w:rPr>
                <w:rFonts w:ascii="Arial" w:hAnsi="Arial" w:cs="Arial"/>
                <w:sz w:val="16"/>
                <w:szCs w:val="16"/>
              </w:rPr>
              <w:t>(189,329)</w:t>
            </w:r>
          </w:p>
        </w:tc>
      </w:tr>
    </w:tbl>
    <w:p w14:paraId="452DC880" w14:textId="77777777" w:rsidR="004946DA" w:rsidRPr="00F955BC" w:rsidRDefault="004946DA" w:rsidP="001D6DF2">
      <w:pPr>
        <w:tabs>
          <w:tab w:val="num" w:pos="644"/>
          <w:tab w:val="num" w:pos="786"/>
        </w:tabs>
        <w:spacing w:line="360" w:lineRule="auto"/>
        <w:ind w:left="426" w:right="-1"/>
        <w:jc w:val="thaiDistribute"/>
        <w:rPr>
          <w:rFonts w:ascii="Arial" w:hAnsi="Arial" w:cs="Arial"/>
          <w:color w:val="000000"/>
          <w:sz w:val="19"/>
          <w:szCs w:val="19"/>
        </w:rPr>
      </w:pPr>
    </w:p>
    <w:p w14:paraId="4954F9DE" w14:textId="50E7EBFB" w:rsidR="00022C3E" w:rsidRPr="00F955BC" w:rsidRDefault="00022C3E" w:rsidP="00022C3E">
      <w:pPr>
        <w:tabs>
          <w:tab w:val="num" w:pos="644"/>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The above sensitivity analyses are based on a change in an assumption while holding all other assumptions constantly. In practice, this is unlikely to occur and changes in some of the assumptions may be correlated when calculating the sensitivity of the employee benefit obligations to significant actuarial assumptions using the projected unit credit method.</w:t>
      </w:r>
    </w:p>
    <w:p w14:paraId="5C028879" w14:textId="77777777" w:rsidR="00022C3E" w:rsidRPr="00F955BC" w:rsidRDefault="00022C3E" w:rsidP="00022C3E">
      <w:pPr>
        <w:tabs>
          <w:tab w:val="num" w:pos="644"/>
          <w:tab w:val="num" w:pos="786"/>
        </w:tabs>
        <w:spacing w:line="360" w:lineRule="auto"/>
        <w:ind w:left="426" w:right="-1"/>
        <w:jc w:val="thaiDistribute"/>
        <w:rPr>
          <w:rFonts w:ascii="Arial" w:hAnsi="Arial" w:cs="Arial"/>
          <w:color w:val="000000"/>
          <w:sz w:val="19"/>
          <w:szCs w:val="19"/>
        </w:rPr>
      </w:pPr>
    </w:p>
    <w:p w14:paraId="71F9C0F7" w14:textId="724E978D" w:rsidR="00022C3E" w:rsidRPr="00F955BC" w:rsidRDefault="00022C3E" w:rsidP="00022C3E">
      <w:pPr>
        <w:tabs>
          <w:tab w:val="num" w:pos="644"/>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 xml:space="preserve">The weighted average duration of the defined benefit obligation is </w:t>
      </w:r>
      <w:r w:rsidR="006150B8" w:rsidRPr="00F955BC">
        <w:rPr>
          <w:rFonts w:ascii="Arial" w:hAnsi="Arial" w:cs="Arial"/>
          <w:color w:val="000000"/>
          <w:sz w:val="19"/>
          <w:szCs w:val="19"/>
        </w:rPr>
        <w:t>11.5</w:t>
      </w:r>
      <w:r w:rsidRPr="00F955BC">
        <w:rPr>
          <w:rFonts w:ascii="Arial" w:hAnsi="Arial" w:cs="Arial"/>
          <w:color w:val="000000"/>
          <w:sz w:val="19"/>
          <w:szCs w:val="19"/>
        </w:rPr>
        <w:t xml:space="preserve"> years (202</w:t>
      </w:r>
      <w:r w:rsidR="00D73E10" w:rsidRPr="00F955BC">
        <w:rPr>
          <w:rFonts w:ascii="Arial" w:hAnsi="Arial" w:cs="Arial"/>
          <w:color w:val="000000"/>
          <w:sz w:val="19"/>
          <w:szCs w:val="19"/>
        </w:rPr>
        <w:t xml:space="preserve">4 </w:t>
      </w:r>
      <w:r w:rsidRPr="00F955BC">
        <w:rPr>
          <w:rFonts w:ascii="Arial" w:hAnsi="Arial" w:cs="Arial"/>
          <w:color w:val="000000"/>
          <w:sz w:val="19"/>
          <w:szCs w:val="19"/>
        </w:rPr>
        <w:t>: 13.9 years).</w:t>
      </w:r>
    </w:p>
    <w:p w14:paraId="630A1D59" w14:textId="77777777" w:rsidR="00182DB1" w:rsidRPr="00F955BC" w:rsidRDefault="00182DB1" w:rsidP="001D6DF2">
      <w:pPr>
        <w:tabs>
          <w:tab w:val="num" w:pos="644"/>
          <w:tab w:val="num" w:pos="786"/>
        </w:tabs>
        <w:spacing w:line="360" w:lineRule="auto"/>
        <w:ind w:left="426" w:right="-1"/>
        <w:jc w:val="thaiDistribute"/>
        <w:rPr>
          <w:rFonts w:ascii="Arial" w:hAnsi="Arial" w:cs="Arial"/>
          <w:color w:val="000000"/>
          <w:sz w:val="19"/>
          <w:szCs w:val="19"/>
        </w:rPr>
      </w:pPr>
    </w:p>
    <w:p w14:paraId="60AA81D4" w14:textId="77777777" w:rsidR="00022C3E" w:rsidRPr="00F955BC"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203B2F00" w14:textId="77777777" w:rsidR="00022C3E" w:rsidRPr="00F955BC"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643693F2" w14:textId="77777777" w:rsidR="00022C3E" w:rsidRPr="00F955BC"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4D7FDAF4" w14:textId="77777777" w:rsidR="00305C91" w:rsidRDefault="00305C91" w:rsidP="001D6DF2">
      <w:pPr>
        <w:tabs>
          <w:tab w:val="num" w:pos="644"/>
          <w:tab w:val="num" w:pos="786"/>
        </w:tabs>
        <w:spacing w:line="360" w:lineRule="auto"/>
        <w:ind w:left="426" w:right="-1"/>
        <w:jc w:val="thaiDistribute"/>
        <w:rPr>
          <w:rFonts w:ascii="Arial" w:hAnsi="Arial" w:cs="Arial"/>
          <w:color w:val="000000"/>
          <w:sz w:val="19"/>
          <w:szCs w:val="19"/>
        </w:rPr>
      </w:pPr>
    </w:p>
    <w:p w14:paraId="705D2611" w14:textId="77777777" w:rsidR="005C2558" w:rsidRPr="00F955BC" w:rsidRDefault="005C2558" w:rsidP="001D6DF2">
      <w:pPr>
        <w:tabs>
          <w:tab w:val="num" w:pos="644"/>
          <w:tab w:val="num" w:pos="786"/>
        </w:tabs>
        <w:spacing w:line="360" w:lineRule="auto"/>
        <w:ind w:left="426" w:right="-1"/>
        <w:jc w:val="thaiDistribute"/>
        <w:rPr>
          <w:rFonts w:ascii="Arial" w:hAnsi="Arial" w:cs="Arial"/>
          <w:color w:val="000000"/>
          <w:sz w:val="19"/>
          <w:szCs w:val="19"/>
        </w:rPr>
      </w:pPr>
    </w:p>
    <w:p w14:paraId="6EA0FB69" w14:textId="77777777" w:rsidR="00022C3E" w:rsidRPr="00F955BC"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1F48A247" w14:textId="77777777" w:rsidR="00022C3E" w:rsidRPr="00F955BC"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4F3BCB59" w14:textId="3EABE201" w:rsidR="00D846F3" w:rsidRPr="00F955BC" w:rsidRDefault="00585E8A" w:rsidP="00D846F3">
      <w:pPr>
        <w:numPr>
          <w:ilvl w:val="0"/>
          <w:numId w:val="1"/>
        </w:numPr>
        <w:tabs>
          <w:tab w:val="num" w:pos="426"/>
          <w:tab w:val="num" w:pos="644"/>
        </w:tabs>
        <w:spacing w:line="360" w:lineRule="auto"/>
        <w:ind w:left="426" w:right="-1" w:hanging="426"/>
        <w:rPr>
          <w:rFonts w:ascii="Arial" w:hAnsi="Arial" w:cs="Arial"/>
          <w:caps/>
          <w:color w:val="000000" w:themeColor="text1"/>
          <w:sz w:val="19"/>
          <w:szCs w:val="19"/>
        </w:rPr>
      </w:pPr>
      <w:r w:rsidRPr="00F955BC">
        <w:rPr>
          <w:rFonts w:ascii="Arial" w:hAnsi="Arial" w:cs="Arial"/>
          <w:b/>
          <w:bCs/>
          <w:caps/>
          <w:color w:val="000000" w:themeColor="text1"/>
          <w:sz w:val="19"/>
          <w:szCs w:val="24"/>
        </w:rPr>
        <w:t xml:space="preserve">SHARE CAPITAL AND </w:t>
      </w:r>
      <w:r w:rsidR="006650C8" w:rsidRPr="00F955BC">
        <w:rPr>
          <w:rFonts w:ascii="Arial" w:hAnsi="Arial" w:cs="Arial"/>
          <w:b/>
          <w:bCs/>
          <w:caps/>
          <w:color w:val="000000" w:themeColor="text1"/>
          <w:sz w:val="19"/>
          <w:szCs w:val="24"/>
        </w:rPr>
        <w:t xml:space="preserve">share </w:t>
      </w:r>
      <w:r w:rsidRPr="00F955BC">
        <w:rPr>
          <w:rFonts w:ascii="Arial" w:hAnsi="Arial" w:cs="Arial"/>
          <w:b/>
          <w:bCs/>
          <w:caps/>
          <w:color w:val="000000" w:themeColor="text1"/>
          <w:sz w:val="19"/>
          <w:szCs w:val="24"/>
        </w:rPr>
        <w:t>PREMIUM</w:t>
      </w:r>
    </w:p>
    <w:p w14:paraId="29317E02" w14:textId="77777777" w:rsidR="00D846F3" w:rsidRPr="00F955BC" w:rsidRDefault="00D846F3" w:rsidP="00D846F3">
      <w:pPr>
        <w:tabs>
          <w:tab w:val="num" w:pos="786"/>
        </w:tabs>
        <w:spacing w:line="360" w:lineRule="auto"/>
        <w:ind w:left="426" w:right="-1"/>
        <w:rPr>
          <w:rFonts w:ascii="Arial" w:hAnsi="Arial" w:cs="Arial"/>
          <w:caps/>
          <w:color w:val="000000" w:themeColor="text1"/>
          <w:sz w:val="16"/>
          <w:szCs w:val="16"/>
        </w:rPr>
      </w:pPr>
    </w:p>
    <w:p w14:paraId="67D7F96A" w14:textId="5068B895" w:rsidR="00D846F3" w:rsidRPr="00F955BC" w:rsidRDefault="006F099D" w:rsidP="00E4659B">
      <w:pPr>
        <w:pStyle w:val="ListParagraph"/>
        <w:numPr>
          <w:ilvl w:val="0"/>
          <w:numId w:val="27"/>
        </w:numPr>
        <w:tabs>
          <w:tab w:val="num" w:pos="630"/>
        </w:tabs>
        <w:spacing w:line="360" w:lineRule="auto"/>
        <w:ind w:left="900" w:right="-1" w:hanging="450"/>
        <w:jc w:val="thaiDistribute"/>
        <w:rPr>
          <w:rFonts w:ascii="Arial" w:hAnsi="Arial" w:cs="Arial"/>
          <w:color w:val="000000"/>
          <w:sz w:val="19"/>
          <w:szCs w:val="19"/>
        </w:rPr>
      </w:pPr>
      <w:r w:rsidRPr="00F955BC">
        <w:rPr>
          <w:rFonts w:ascii="Arial" w:hAnsi="Arial" w:cs="Arial"/>
          <w:color w:val="000000"/>
          <w:sz w:val="19"/>
          <w:szCs w:val="19"/>
        </w:rPr>
        <w:t>Ordinary shares and premium on share capital</w:t>
      </w:r>
    </w:p>
    <w:tbl>
      <w:tblPr>
        <w:tblW w:w="4516" w:type="pct"/>
        <w:tblInd w:w="851" w:type="dxa"/>
        <w:tblLook w:val="0400" w:firstRow="0" w:lastRow="0" w:firstColumn="0" w:lastColumn="0" w:noHBand="0" w:noVBand="1"/>
      </w:tblPr>
      <w:tblGrid>
        <w:gridCol w:w="1850"/>
        <w:gridCol w:w="1664"/>
        <w:gridCol w:w="1664"/>
        <w:gridCol w:w="1664"/>
        <w:gridCol w:w="1666"/>
      </w:tblGrid>
      <w:tr w:rsidR="00AE0433" w:rsidRPr="00F955BC" w14:paraId="61ADC910" w14:textId="77777777" w:rsidTr="005C2558">
        <w:trPr>
          <w:trHeight w:val="207"/>
        </w:trPr>
        <w:tc>
          <w:tcPr>
            <w:tcW w:w="1087" w:type="pct"/>
            <w:vAlign w:val="bottom"/>
          </w:tcPr>
          <w:p w14:paraId="3A337267" w14:textId="77777777" w:rsidR="00AE0433" w:rsidRPr="00F955BC" w:rsidRDefault="00AE0433" w:rsidP="00AB2FFA">
            <w:pPr>
              <w:spacing w:before="60" w:after="30" w:line="276" w:lineRule="auto"/>
              <w:jc w:val="center"/>
              <w:rPr>
                <w:rFonts w:ascii="Arial" w:hAnsi="Arial" w:cs="Arial"/>
                <w:bCs/>
                <w:sz w:val="16"/>
                <w:szCs w:val="16"/>
                <w:lang w:val="en-GB"/>
              </w:rPr>
            </w:pPr>
          </w:p>
        </w:tc>
        <w:tc>
          <w:tcPr>
            <w:tcW w:w="3913" w:type="pct"/>
            <w:gridSpan w:val="4"/>
            <w:vAlign w:val="bottom"/>
          </w:tcPr>
          <w:p w14:paraId="62B8AC10" w14:textId="462D7228" w:rsidR="00AE0433" w:rsidRPr="00F955BC" w:rsidRDefault="00AE0433" w:rsidP="004E012E">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F955BC">
              <w:rPr>
                <w:rFonts w:ascii="Arial" w:hAnsi="Arial" w:cs="Arial"/>
                <w:bCs/>
                <w:sz w:val="16"/>
                <w:szCs w:val="16"/>
                <w:lang w:val="en-GB"/>
              </w:rPr>
              <w:t>Consolidated and Separate financial statements</w:t>
            </w:r>
          </w:p>
        </w:tc>
      </w:tr>
      <w:tr w:rsidR="004E012E" w:rsidRPr="00F955BC" w14:paraId="4A1C8891" w14:textId="77777777" w:rsidTr="005C2558">
        <w:trPr>
          <w:trHeight w:val="207"/>
        </w:trPr>
        <w:tc>
          <w:tcPr>
            <w:tcW w:w="1087" w:type="pct"/>
            <w:vAlign w:val="bottom"/>
          </w:tcPr>
          <w:p w14:paraId="04B2D76D" w14:textId="77777777" w:rsidR="004E012E" w:rsidRPr="00F955BC" w:rsidRDefault="004E012E" w:rsidP="00C8641F">
            <w:pPr>
              <w:spacing w:before="60" w:after="30" w:line="276" w:lineRule="auto"/>
              <w:jc w:val="center"/>
              <w:rPr>
                <w:rFonts w:ascii="Arial" w:hAnsi="Arial" w:cs="Arial"/>
                <w:bCs/>
                <w:sz w:val="16"/>
                <w:szCs w:val="16"/>
                <w:lang w:val="en-GB"/>
              </w:rPr>
            </w:pPr>
          </w:p>
        </w:tc>
        <w:tc>
          <w:tcPr>
            <w:tcW w:w="978" w:type="pct"/>
            <w:vAlign w:val="bottom"/>
          </w:tcPr>
          <w:p w14:paraId="5BFF2C2A" w14:textId="25646F88" w:rsidR="004E012E" w:rsidRPr="00F955BC" w:rsidRDefault="004E012E" w:rsidP="00C8641F">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F955BC">
              <w:rPr>
                <w:rFonts w:ascii="Arial" w:hAnsi="Arial" w:cs="Arial"/>
                <w:bCs/>
                <w:sz w:val="16"/>
                <w:szCs w:val="16"/>
                <w:lang w:val="en-GB"/>
              </w:rPr>
              <w:t>Authorized shares</w:t>
            </w:r>
          </w:p>
        </w:tc>
        <w:tc>
          <w:tcPr>
            <w:tcW w:w="978" w:type="pct"/>
            <w:vAlign w:val="bottom"/>
          </w:tcPr>
          <w:p w14:paraId="674E309B" w14:textId="5488A108" w:rsidR="004E012E" w:rsidRPr="00F955BC" w:rsidRDefault="004E012E" w:rsidP="00C8641F">
            <w:pPr>
              <w:pBdr>
                <w:bottom w:val="single" w:sz="4" w:space="1" w:color="auto"/>
              </w:pBdr>
              <w:tabs>
                <w:tab w:val="left" w:pos="141"/>
                <w:tab w:val="right" w:pos="783"/>
              </w:tabs>
              <w:spacing w:before="60" w:after="30" w:line="276" w:lineRule="auto"/>
              <w:ind w:left="-57" w:right="-27"/>
              <w:jc w:val="center"/>
              <w:rPr>
                <w:rFonts w:ascii="Arial" w:hAnsi="Arial" w:cs="Arial"/>
                <w:bCs/>
                <w:sz w:val="16"/>
                <w:szCs w:val="16"/>
                <w:lang w:val="en-GB"/>
              </w:rPr>
            </w:pPr>
            <w:r w:rsidRPr="00F955BC">
              <w:rPr>
                <w:rFonts w:ascii="Arial" w:hAnsi="Arial" w:cs="Arial"/>
                <w:bCs/>
                <w:sz w:val="16"/>
                <w:szCs w:val="16"/>
                <w:lang w:val="en-GB"/>
              </w:rPr>
              <w:t>Issued and paid-up share capital</w:t>
            </w:r>
          </w:p>
        </w:tc>
        <w:tc>
          <w:tcPr>
            <w:tcW w:w="978" w:type="pct"/>
            <w:vAlign w:val="bottom"/>
          </w:tcPr>
          <w:p w14:paraId="3DAB92FC" w14:textId="35E04736" w:rsidR="004E012E" w:rsidRPr="00F955BC" w:rsidRDefault="004E012E" w:rsidP="00C8641F">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F955BC">
              <w:rPr>
                <w:rFonts w:ascii="Arial" w:hAnsi="Arial" w:cs="Arial"/>
                <w:bCs/>
                <w:sz w:val="16"/>
                <w:szCs w:val="16"/>
                <w:lang w:val="en-GB"/>
              </w:rPr>
              <w:t>Ordinary shares</w:t>
            </w:r>
          </w:p>
        </w:tc>
        <w:tc>
          <w:tcPr>
            <w:tcW w:w="978" w:type="pct"/>
            <w:vAlign w:val="bottom"/>
          </w:tcPr>
          <w:p w14:paraId="7A329DDE" w14:textId="416B0EC6" w:rsidR="004E012E" w:rsidRPr="00F955BC" w:rsidRDefault="004E012E" w:rsidP="00C8641F">
            <w:pPr>
              <w:pBdr>
                <w:bottom w:val="single" w:sz="4" w:space="1" w:color="auto"/>
              </w:pBdr>
              <w:tabs>
                <w:tab w:val="left" w:pos="141"/>
                <w:tab w:val="right" w:pos="783"/>
              </w:tabs>
              <w:spacing w:before="60" w:after="30" w:line="276" w:lineRule="auto"/>
              <w:ind w:left="-57" w:right="-27"/>
              <w:jc w:val="center"/>
              <w:rPr>
                <w:rFonts w:ascii="Arial" w:hAnsi="Arial" w:cstheme="minorBidi"/>
                <w:bCs/>
                <w:sz w:val="16"/>
                <w:szCs w:val="16"/>
                <w:lang w:val="en-GB"/>
              </w:rPr>
            </w:pPr>
            <w:r w:rsidRPr="00F955BC">
              <w:rPr>
                <w:rFonts w:ascii="Arial" w:hAnsi="Arial" w:cstheme="minorBidi"/>
                <w:bCs/>
                <w:sz w:val="16"/>
                <w:szCs w:val="16"/>
                <w:lang w:val="en-GB"/>
              </w:rPr>
              <w:t>Share Premium</w:t>
            </w:r>
          </w:p>
        </w:tc>
      </w:tr>
      <w:tr w:rsidR="004E012E" w:rsidRPr="00F955BC" w14:paraId="2C93C05F" w14:textId="77777777" w:rsidTr="005C2558">
        <w:trPr>
          <w:trHeight w:val="207"/>
        </w:trPr>
        <w:tc>
          <w:tcPr>
            <w:tcW w:w="1087" w:type="pct"/>
            <w:vAlign w:val="bottom"/>
          </w:tcPr>
          <w:p w14:paraId="1478D936" w14:textId="77777777" w:rsidR="004E012E" w:rsidRPr="00F955BC" w:rsidRDefault="004E012E" w:rsidP="00A6583E">
            <w:pPr>
              <w:spacing w:before="60" w:after="30" w:line="276" w:lineRule="auto"/>
              <w:jc w:val="center"/>
              <w:rPr>
                <w:rFonts w:ascii="Arial" w:hAnsi="Arial" w:cs="Arial"/>
                <w:bCs/>
                <w:sz w:val="16"/>
                <w:szCs w:val="16"/>
                <w:lang w:val="en-GB"/>
              </w:rPr>
            </w:pPr>
          </w:p>
        </w:tc>
        <w:tc>
          <w:tcPr>
            <w:tcW w:w="978" w:type="pct"/>
            <w:vAlign w:val="bottom"/>
          </w:tcPr>
          <w:p w14:paraId="7B31B18C" w14:textId="183A6983" w:rsidR="004E012E" w:rsidRPr="00F955BC" w:rsidRDefault="004E012E" w:rsidP="00A6583E">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F955BC">
              <w:rPr>
                <w:rFonts w:ascii="Arial" w:hAnsi="Arial" w:cs="Arial"/>
                <w:bCs/>
                <w:sz w:val="16"/>
                <w:szCs w:val="16"/>
                <w:lang w:val="en-GB"/>
              </w:rPr>
              <w:t>shares</w:t>
            </w:r>
          </w:p>
        </w:tc>
        <w:tc>
          <w:tcPr>
            <w:tcW w:w="978" w:type="pct"/>
            <w:vAlign w:val="bottom"/>
          </w:tcPr>
          <w:p w14:paraId="3C754C42" w14:textId="13EE9591" w:rsidR="004E012E" w:rsidRPr="00F955BC" w:rsidRDefault="004E012E" w:rsidP="00A6583E">
            <w:pPr>
              <w:pBdr>
                <w:bottom w:val="single" w:sz="4" w:space="1" w:color="auto"/>
              </w:pBdr>
              <w:tabs>
                <w:tab w:val="left" w:pos="141"/>
                <w:tab w:val="right" w:pos="783"/>
              </w:tabs>
              <w:spacing w:before="60" w:after="30" w:line="276" w:lineRule="auto"/>
              <w:ind w:left="-57" w:right="-27"/>
              <w:jc w:val="center"/>
              <w:rPr>
                <w:rFonts w:ascii="Arial" w:hAnsi="Arial" w:cs="Arial"/>
                <w:bCs/>
                <w:sz w:val="16"/>
                <w:szCs w:val="16"/>
                <w:lang w:val="en-GB"/>
              </w:rPr>
            </w:pPr>
            <w:r w:rsidRPr="00F955BC">
              <w:rPr>
                <w:rFonts w:ascii="Arial" w:hAnsi="Arial" w:cs="Arial"/>
                <w:bCs/>
                <w:sz w:val="16"/>
                <w:szCs w:val="16"/>
                <w:lang w:val="en-GB"/>
              </w:rPr>
              <w:t>shares</w:t>
            </w:r>
          </w:p>
        </w:tc>
        <w:tc>
          <w:tcPr>
            <w:tcW w:w="978" w:type="pct"/>
            <w:vAlign w:val="bottom"/>
          </w:tcPr>
          <w:p w14:paraId="7AFB5850" w14:textId="6168D706" w:rsidR="004E012E" w:rsidRPr="00F955BC" w:rsidRDefault="004E012E" w:rsidP="00A6583E">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F955BC">
              <w:rPr>
                <w:rFonts w:ascii="Arial" w:hAnsi="Arial" w:cs="Arial"/>
                <w:bCs/>
                <w:sz w:val="16"/>
                <w:szCs w:val="16"/>
                <w:lang w:val="en-GB"/>
              </w:rPr>
              <w:t>Baht</w:t>
            </w:r>
          </w:p>
        </w:tc>
        <w:tc>
          <w:tcPr>
            <w:tcW w:w="978" w:type="pct"/>
            <w:vAlign w:val="bottom"/>
          </w:tcPr>
          <w:p w14:paraId="1777FB30" w14:textId="0AD1BF19" w:rsidR="004E012E" w:rsidRPr="00F955BC" w:rsidRDefault="004E012E" w:rsidP="00A6583E">
            <w:pPr>
              <w:pBdr>
                <w:bottom w:val="single" w:sz="4" w:space="1" w:color="auto"/>
              </w:pBdr>
              <w:tabs>
                <w:tab w:val="left" w:pos="141"/>
                <w:tab w:val="right" w:pos="783"/>
              </w:tabs>
              <w:spacing w:before="60" w:after="30" w:line="276" w:lineRule="auto"/>
              <w:ind w:left="-57" w:right="-27"/>
              <w:jc w:val="center"/>
              <w:rPr>
                <w:rFonts w:ascii="Arial" w:hAnsi="Arial" w:cs="Arial"/>
                <w:bCs/>
                <w:sz w:val="16"/>
                <w:szCs w:val="16"/>
                <w:lang w:val="en-GB"/>
              </w:rPr>
            </w:pPr>
            <w:r w:rsidRPr="00F955BC">
              <w:rPr>
                <w:rFonts w:ascii="Arial" w:hAnsi="Arial" w:cs="Arial"/>
                <w:bCs/>
                <w:sz w:val="16"/>
                <w:szCs w:val="16"/>
                <w:lang w:val="en-GB"/>
              </w:rPr>
              <w:t>Baht</w:t>
            </w:r>
          </w:p>
        </w:tc>
      </w:tr>
      <w:tr w:rsidR="004E012E" w:rsidRPr="00F955BC" w14:paraId="70496DF2" w14:textId="77777777" w:rsidTr="005C2558">
        <w:tc>
          <w:tcPr>
            <w:tcW w:w="1087" w:type="pct"/>
          </w:tcPr>
          <w:p w14:paraId="4A4B71FF" w14:textId="6F592C54" w:rsidR="004E012E" w:rsidRPr="00F955BC" w:rsidRDefault="004E012E" w:rsidP="00A6583E">
            <w:pPr>
              <w:spacing w:before="60" w:after="30" w:line="276" w:lineRule="auto"/>
              <w:ind w:left="-72" w:right="-72"/>
              <w:rPr>
                <w:rFonts w:ascii="Arial" w:hAnsi="Arial" w:cs="Arial"/>
                <w:sz w:val="16"/>
                <w:szCs w:val="16"/>
                <w:lang w:val="en-GB"/>
              </w:rPr>
            </w:pPr>
          </w:p>
        </w:tc>
        <w:tc>
          <w:tcPr>
            <w:tcW w:w="978" w:type="pct"/>
          </w:tcPr>
          <w:p w14:paraId="67F10046" w14:textId="77777777" w:rsidR="004E012E" w:rsidRPr="00F955BC" w:rsidRDefault="004E012E" w:rsidP="00A6583E">
            <w:pPr>
              <w:spacing w:before="60" w:after="30" w:line="276" w:lineRule="auto"/>
              <w:ind w:right="-27"/>
              <w:jc w:val="center"/>
              <w:rPr>
                <w:rFonts w:ascii="Arial" w:eastAsia="Arial Unicode MS" w:hAnsi="Arial" w:cs="Arial"/>
                <w:snapToGrid w:val="0"/>
                <w:sz w:val="16"/>
                <w:szCs w:val="16"/>
                <w:lang w:eastAsia="th-TH"/>
              </w:rPr>
            </w:pPr>
          </w:p>
        </w:tc>
        <w:tc>
          <w:tcPr>
            <w:tcW w:w="978" w:type="pct"/>
          </w:tcPr>
          <w:p w14:paraId="23A4735E" w14:textId="27380E69" w:rsidR="004E012E" w:rsidRPr="00F955BC" w:rsidRDefault="004E012E" w:rsidP="00A6583E">
            <w:pPr>
              <w:spacing w:before="60" w:after="30" w:line="276" w:lineRule="auto"/>
              <w:ind w:right="-27"/>
              <w:jc w:val="center"/>
              <w:rPr>
                <w:rFonts w:ascii="Arial" w:eastAsia="Arial Unicode MS" w:hAnsi="Arial" w:cs="Arial"/>
                <w:snapToGrid w:val="0"/>
                <w:sz w:val="16"/>
                <w:szCs w:val="16"/>
                <w:lang w:eastAsia="th-TH"/>
              </w:rPr>
            </w:pPr>
          </w:p>
        </w:tc>
        <w:tc>
          <w:tcPr>
            <w:tcW w:w="978" w:type="pct"/>
          </w:tcPr>
          <w:p w14:paraId="76EAB33D" w14:textId="77777777" w:rsidR="004E012E" w:rsidRPr="00F955BC" w:rsidRDefault="004E012E" w:rsidP="00A6583E">
            <w:pPr>
              <w:tabs>
                <w:tab w:val="decimal" w:pos="776"/>
              </w:tabs>
              <w:spacing w:before="60" w:after="30" w:line="276" w:lineRule="auto"/>
              <w:ind w:right="-27"/>
              <w:jc w:val="right"/>
              <w:rPr>
                <w:rFonts w:ascii="Arial" w:eastAsia="Arial Unicode MS" w:hAnsi="Arial" w:cs="Arial"/>
                <w:snapToGrid w:val="0"/>
                <w:sz w:val="16"/>
                <w:szCs w:val="16"/>
                <w:lang w:eastAsia="th-TH"/>
              </w:rPr>
            </w:pPr>
          </w:p>
        </w:tc>
        <w:tc>
          <w:tcPr>
            <w:tcW w:w="978" w:type="pct"/>
          </w:tcPr>
          <w:p w14:paraId="24EB200D" w14:textId="1F4EA5B7" w:rsidR="004E012E" w:rsidRPr="00F955BC" w:rsidRDefault="004E012E" w:rsidP="00A6583E">
            <w:pPr>
              <w:tabs>
                <w:tab w:val="decimal" w:pos="776"/>
              </w:tabs>
              <w:spacing w:before="60" w:after="30" w:line="276" w:lineRule="auto"/>
              <w:ind w:right="-27"/>
              <w:jc w:val="right"/>
              <w:rPr>
                <w:rFonts w:ascii="Arial" w:eastAsia="Arial Unicode MS" w:hAnsi="Arial" w:cs="Arial"/>
                <w:snapToGrid w:val="0"/>
                <w:sz w:val="16"/>
                <w:szCs w:val="16"/>
                <w:lang w:eastAsia="th-TH"/>
              </w:rPr>
            </w:pPr>
          </w:p>
        </w:tc>
      </w:tr>
      <w:tr w:rsidR="00710A9C" w:rsidRPr="00F955BC" w14:paraId="79EE7CB5" w14:textId="77777777" w:rsidTr="005C2558">
        <w:tc>
          <w:tcPr>
            <w:tcW w:w="1087" w:type="pct"/>
            <w:hideMark/>
          </w:tcPr>
          <w:p w14:paraId="4C0BD7A5" w14:textId="45E834D1" w:rsidR="00710A9C" w:rsidRPr="00F955BC" w:rsidRDefault="00710A9C" w:rsidP="00710A9C">
            <w:pPr>
              <w:spacing w:before="60" w:after="30" w:line="276" w:lineRule="auto"/>
              <w:ind w:left="-72" w:right="-72"/>
              <w:rPr>
                <w:rFonts w:ascii="Arial" w:hAnsi="Arial" w:cs="Arial"/>
                <w:sz w:val="16"/>
                <w:szCs w:val="16"/>
                <w:lang w:val="en-GB"/>
              </w:rPr>
            </w:pPr>
            <w:r w:rsidRPr="00F955BC">
              <w:rPr>
                <w:rFonts w:ascii="Arial" w:hAnsi="Arial" w:cs="Arial"/>
                <w:sz w:val="16"/>
                <w:szCs w:val="16"/>
              </w:rPr>
              <w:t>As at 1 January 2024</w:t>
            </w:r>
          </w:p>
        </w:tc>
        <w:tc>
          <w:tcPr>
            <w:tcW w:w="978" w:type="pct"/>
            <w:vAlign w:val="bottom"/>
          </w:tcPr>
          <w:p w14:paraId="6AB7DD26" w14:textId="2AE5C85F" w:rsidR="00710A9C" w:rsidRPr="00F955BC" w:rsidRDefault="00710A9C" w:rsidP="00710A9C">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1,182,443,653</w:t>
            </w:r>
          </w:p>
        </w:tc>
        <w:tc>
          <w:tcPr>
            <w:tcW w:w="978" w:type="pct"/>
          </w:tcPr>
          <w:p w14:paraId="2AABF251" w14:textId="4C449C55" w:rsidR="00710A9C" w:rsidRPr="00F955BC" w:rsidRDefault="00710A9C" w:rsidP="00710A9C">
            <w:pPr>
              <w:spacing w:before="60" w:after="30" w:line="276" w:lineRule="auto"/>
              <w:ind w:right="-27"/>
              <w:jc w:val="right"/>
              <w:rPr>
                <w:rFonts w:ascii="Arial" w:eastAsia="Arial Unicode MS" w:hAnsi="Arial" w:cs="Arial"/>
                <w:snapToGrid w:val="0"/>
                <w:sz w:val="16"/>
                <w:szCs w:val="16"/>
                <w:lang w:eastAsia="th-TH"/>
              </w:rPr>
            </w:pPr>
            <w:r w:rsidRPr="00F955BC">
              <w:rPr>
                <w:rFonts w:ascii="Arial" w:eastAsia="Arial Unicode MS" w:hAnsi="Arial" w:cs="Arial"/>
                <w:sz w:val="16"/>
                <w:szCs w:val="16"/>
                <w:lang w:val="en-GB"/>
              </w:rPr>
              <w:t>1,069,745,493</w:t>
            </w:r>
          </w:p>
        </w:tc>
        <w:tc>
          <w:tcPr>
            <w:tcW w:w="978" w:type="pct"/>
          </w:tcPr>
          <w:p w14:paraId="217BDC67" w14:textId="7F2E4F14" w:rsidR="00710A9C" w:rsidRPr="00F955BC" w:rsidRDefault="00710A9C" w:rsidP="00710A9C">
            <w:pPr>
              <w:tabs>
                <w:tab w:val="decimal" w:pos="776"/>
              </w:tabs>
              <w:spacing w:before="60" w:after="30" w:line="276" w:lineRule="auto"/>
              <w:ind w:right="-27"/>
              <w:jc w:val="right"/>
              <w:rPr>
                <w:rFonts w:ascii="Arial" w:eastAsia="Arial Unicode MS" w:hAnsi="Arial" w:cs="Arial"/>
                <w:snapToGrid w:val="0"/>
                <w:sz w:val="16"/>
                <w:szCs w:val="16"/>
                <w:lang w:eastAsia="th-TH"/>
              </w:rPr>
            </w:pPr>
            <w:r w:rsidRPr="00F955BC">
              <w:rPr>
                <w:rFonts w:ascii="Arial" w:eastAsia="Arial Unicode MS" w:hAnsi="Arial" w:cs="Arial"/>
                <w:sz w:val="16"/>
                <w:szCs w:val="16"/>
                <w:lang w:val="en-GB"/>
              </w:rPr>
              <w:t>1,069,745,493</w:t>
            </w:r>
          </w:p>
        </w:tc>
        <w:tc>
          <w:tcPr>
            <w:tcW w:w="978" w:type="pct"/>
          </w:tcPr>
          <w:p w14:paraId="27C32021" w14:textId="2E9CA92E" w:rsidR="00710A9C" w:rsidRPr="00F955BC" w:rsidRDefault="00710A9C" w:rsidP="00710A9C">
            <w:pPr>
              <w:tabs>
                <w:tab w:val="decimal" w:pos="776"/>
              </w:tabs>
              <w:spacing w:before="60" w:after="30" w:line="276" w:lineRule="auto"/>
              <w:ind w:right="-27"/>
              <w:jc w:val="right"/>
              <w:rPr>
                <w:rFonts w:ascii="Arial" w:eastAsia="Arial Unicode MS" w:hAnsi="Arial" w:cs="Arial"/>
                <w:snapToGrid w:val="0"/>
                <w:sz w:val="16"/>
                <w:szCs w:val="16"/>
                <w:lang w:eastAsia="th-TH"/>
              </w:rPr>
            </w:pPr>
            <w:r w:rsidRPr="00F955BC">
              <w:rPr>
                <w:rFonts w:ascii="Arial" w:eastAsia="Arial Unicode MS" w:hAnsi="Arial" w:cs="Arial"/>
                <w:sz w:val="16"/>
                <w:szCs w:val="16"/>
                <w:lang w:val="en-GB"/>
              </w:rPr>
              <w:t>322,107,225</w:t>
            </w:r>
          </w:p>
        </w:tc>
      </w:tr>
      <w:tr w:rsidR="00270961" w:rsidRPr="00F955BC" w14:paraId="31853478" w14:textId="77777777" w:rsidTr="005C2558">
        <w:tc>
          <w:tcPr>
            <w:tcW w:w="1087" w:type="pct"/>
          </w:tcPr>
          <w:p w14:paraId="7B909A98" w14:textId="10B33478" w:rsidR="00270961" w:rsidRPr="00F955BC" w:rsidRDefault="00270961" w:rsidP="00270961">
            <w:pPr>
              <w:spacing w:before="60" w:after="30" w:line="276" w:lineRule="auto"/>
              <w:ind w:left="-72" w:right="-72"/>
              <w:rPr>
                <w:rFonts w:ascii="Arial" w:hAnsi="Arial" w:cs="Arial"/>
                <w:sz w:val="16"/>
                <w:szCs w:val="16"/>
              </w:rPr>
            </w:pPr>
            <w:r w:rsidRPr="00F955BC">
              <w:rPr>
                <w:rFonts w:ascii="Arial" w:hAnsi="Arial" w:cs="Arial"/>
                <w:sz w:val="16"/>
                <w:szCs w:val="16"/>
                <w:lang w:val="en-GB"/>
              </w:rPr>
              <w:t xml:space="preserve">    Issue of shares</w:t>
            </w:r>
          </w:p>
        </w:tc>
        <w:tc>
          <w:tcPr>
            <w:tcW w:w="978" w:type="pct"/>
          </w:tcPr>
          <w:p w14:paraId="7587A6FC" w14:textId="6943179F" w:rsidR="00270961" w:rsidRPr="00F955BC" w:rsidRDefault="00270961" w:rsidP="00270961">
            <w:pPr>
              <w:spacing w:before="60" w:after="30" w:line="276" w:lineRule="auto"/>
              <w:ind w:right="-27"/>
              <w:jc w:val="center"/>
              <w:rPr>
                <w:rFonts w:ascii="Arial" w:eastAsia="Arial Unicode MS" w:hAnsi="Arial" w:cs="Arial"/>
                <w:sz w:val="16"/>
                <w:szCs w:val="16"/>
                <w:lang w:eastAsia="th-TH"/>
              </w:rPr>
            </w:pPr>
            <w:r w:rsidRPr="00F955BC">
              <w:rPr>
                <w:rFonts w:ascii="Arial" w:eastAsia="Arial Unicode MS" w:hAnsi="Arial" w:cs="Arial"/>
                <w:sz w:val="16"/>
                <w:szCs w:val="16"/>
                <w:lang w:val="en-GB"/>
              </w:rPr>
              <w:t xml:space="preserve">                     -</w:t>
            </w:r>
          </w:p>
        </w:tc>
        <w:tc>
          <w:tcPr>
            <w:tcW w:w="978" w:type="pct"/>
          </w:tcPr>
          <w:p w14:paraId="701E15CB" w14:textId="09D3C1B3" w:rsidR="00270961" w:rsidRPr="00F955BC" w:rsidRDefault="00270961" w:rsidP="00270961">
            <w:pPr>
              <w:tabs>
                <w:tab w:val="decimal" w:pos="776"/>
              </w:tabs>
              <w:spacing w:before="60" w:after="30" w:line="276" w:lineRule="auto"/>
              <w:ind w:right="-27"/>
              <w:jc w:val="right"/>
              <w:rPr>
                <w:rFonts w:ascii="Arial" w:hAnsi="Arial" w:cs="Arial"/>
                <w:sz w:val="16"/>
                <w:szCs w:val="16"/>
              </w:rPr>
            </w:pPr>
            <w:r w:rsidRPr="00F955BC">
              <w:rPr>
                <w:rFonts w:ascii="Arial" w:hAnsi="Arial" w:cs="Arial"/>
                <w:sz w:val="16"/>
                <w:szCs w:val="16"/>
              </w:rPr>
              <w:t xml:space="preserve">21,363,538 </w:t>
            </w:r>
          </w:p>
        </w:tc>
        <w:tc>
          <w:tcPr>
            <w:tcW w:w="978" w:type="pct"/>
          </w:tcPr>
          <w:p w14:paraId="4D36FD83" w14:textId="38E208B1" w:rsidR="00270961" w:rsidRPr="00F955BC" w:rsidRDefault="00270961" w:rsidP="00270961">
            <w:pPr>
              <w:tabs>
                <w:tab w:val="decimal" w:pos="776"/>
              </w:tabs>
              <w:spacing w:before="60" w:after="30" w:line="276" w:lineRule="auto"/>
              <w:ind w:right="-27"/>
              <w:jc w:val="right"/>
              <w:rPr>
                <w:rFonts w:ascii="Arial" w:eastAsia="Arial Unicode MS" w:hAnsi="Arial" w:cs="Arial"/>
                <w:sz w:val="16"/>
                <w:szCs w:val="16"/>
                <w:lang w:eastAsia="th-TH"/>
              </w:rPr>
            </w:pPr>
            <w:r w:rsidRPr="00F955BC">
              <w:rPr>
                <w:rFonts w:ascii="Arial" w:hAnsi="Arial" w:cs="Arial"/>
                <w:sz w:val="16"/>
                <w:szCs w:val="16"/>
              </w:rPr>
              <w:t xml:space="preserve">21,363,538 </w:t>
            </w:r>
          </w:p>
        </w:tc>
        <w:tc>
          <w:tcPr>
            <w:tcW w:w="978" w:type="pct"/>
          </w:tcPr>
          <w:p w14:paraId="51A872AA" w14:textId="5274491D" w:rsidR="00270961" w:rsidRPr="00F955BC" w:rsidRDefault="00270961" w:rsidP="00270961">
            <w:pPr>
              <w:tabs>
                <w:tab w:val="decimal" w:pos="776"/>
              </w:tabs>
              <w:spacing w:before="60" w:after="30" w:line="276" w:lineRule="auto"/>
              <w:ind w:right="-27"/>
              <w:jc w:val="right"/>
              <w:rPr>
                <w:rFonts w:ascii="Arial" w:eastAsia="Arial Unicode MS" w:hAnsi="Arial" w:cs="Arial"/>
                <w:sz w:val="16"/>
                <w:szCs w:val="16"/>
                <w:lang w:eastAsia="th-TH"/>
              </w:rPr>
            </w:pPr>
            <w:r w:rsidRPr="00F955BC">
              <w:rPr>
                <w:rFonts w:ascii="Arial" w:hAnsi="Arial" w:cs="Arial"/>
                <w:sz w:val="16"/>
                <w:szCs w:val="16"/>
              </w:rPr>
              <w:t>106,821,887</w:t>
            </w:r>
          </w:p>
        </w:tc>
      </w:tr>
      <w:tr w:rsidR="00270961" w:rsidRPr="00F955BC" w14:paraId="429E17E7" w14:textId="77777777" w:rsidTr="005C2558">
        <w:tc>
          <w:tcPr>
            <w:tcW w:w="1087" w:type="pct"/>
          </w:tcPr>
          <w:p w14:paraId="1D10016A" w14:textId="30406624" w:rsidR="00270961" w:rsidRPr="00F955BC" w:rsidRDefault="00270961" w:rsidP="00270961">
            <w:pPr>
              <w:spacing w:before="60" w:after="30" w:line="276" w:lineRule="auto"/>
              <w:ind w:left="-72" w:right="-72"/>
              <w:rPr>
                <w:rFonts w:ascii="Arial" w:hAnsi="Arial" w:cs="Arial"/>
                <w:sz w:val="16"/>
                <w:szCs w:val="16"/>
                <w:lang w:val="en-GB"/>
              </w:rPr>
            </w:pPr>
            <w:r w:rsidRPr="00F955BC">
              <w:rPr>
                <w:rFonts w:ascii="Arial" w:hAnsi="Arial" w:cs="Arial"/>
                <w:sz w:val="16"/>
                <w:szCs w:val="16"/>
                <w:lang w:val="en-GB"/>
              </w:rPr>
              <w:t xml:space="preserve">    Decrease of shares</w:t>
            </w:r>
          </w:p>
        </w:tc>
        <w:tc>
          <w:tcPr>
            <w:tcW w:w="978" w:type="pct"/>
          </w:tcPr>
          <w:p w14:paraId="0A130DE3" w14:textId="5225BD11" w:rsidR="00270961" w:rsidRPr="00F955BC" w:rsidRDefault="00270961" w:rsidP="00270961">
            <w:pPr>
              <w:pBdr>
                <w:bottom w:val="single" w:sz="4" w:space="1" w:color="auto"/>
              </w:pBdr>
              <w:spacing w:before="60" w:after="30" w:line="276" w:lineRule="auto"/>
              <w:ind w:right="-27"/>
              <w:jc w:val="right"/>
              <w:rPr>
                <w:rFonts w:ascii="Arial" w:eastAsia="Arial Unicode MS" w:hAnsi="Arial" w:cs="Arial"/>
                <w:sz w:val="16"/>
                <w:szCs w:val="16"/>
              </w:rPr>
            </w:pPr>
            <w:r w:rsidRPr="00F955BC">
              <w:rPr>
                <w:rFonts w:ascii="Arial" w:hAnsi="Arial" w:cs="Arial"/>
                <w:sz w:val="16"/>
                <w:szCs w:val="16"/>
              </w:rPr>
              <w:t xml:space="preserve"> 1,182,443,653 </w:t>
            </w:r>
          </w:p>
        </w:tc>
        <w:tc>
          <w:tcPr>
            <w:tcW w:w="978" w:type="pct"/>
          </w:tcPr>
          <w:p w14:paraId="180870CB" w14:textId="60FD0A98" w:rsidR="00270961" w:rsidRPr="00F955BC" w:rsidRDefault="00270961" w:rsidP="00270961">
            <w:pPr>
              <w:pBdr>
                <w:bottom w:val="single" w:sz="4" w:space="1" w:color="auto"/>
              </w:pBdr>
              <w:tabs>
                <w:tab w:val="decimal" w:pos="776"/>
              </w:tabs>
              <w:spacing w:before="60" w:after="30" w:line="276" w:lineRule="auto"/>
              <w:ind w:right="-27"/>
              <w:jc w:val="right"/>
              <w:rPr>
                <w:rFonts w:ascii="Arial" w:hAnsi="Arial" w:cs="Arial"/>
                <w:sz w:val="16"/>
                <w:szCs w:val="16"/>
              </w:rPr>
            </w:pPr>
            <w:r w:rsidRPr="00F955BC">
              <w:rPr>
                <w:rFonts w:ascii="Arial" w:hAnsi="Arial" w:cs="Arial"/>
                <w:sz w:val="16"/>
                <w:szCs w:val="16"/>
              </w:rPr>
              <w:t xml:space="preserve"> 1,091,109,031 </w:t>
            </w:r>
          </w:p>
        </w:tc>
        <w:tc>
          <w:tcPr>
            <w:tcW w:w="978" w:type="pct"/>
          </w:tcPr>
          <w:p w14:paraId="16DBDF7C" w14:textId="5A1DF840" w:rsidR="00270961" w:rsidRPr="00F955BC" w:rsidRDefault="00270961" w:rsidP="00270961">
            <w:pPr>
              <w:pBdr>
                <w:bottom w:val="single" w:sz="4" w:space="1" w:color="auto"/>
              </w:pBdr>
              <w:tabs>
                <w:tab w:val="decimal" w:pos="776"/>
              </w:tabs>
              <w:spacing w:before="60" w:after="30" w:line="276" w:lineRule="auto"/>
              <w:ind w:right="-27"/>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c>
          <w:tcPr>
            <w:tcW w:w="978" w:type="pct"/>
          </w:tcPr>
          <w:p w14:paraId="0C195352" w14:textId="06F49FE4" w:rsidR="00270961" w:rsidRPr="00F955BC" w:rsidRDefault="00270961" w:rsidP="00270961">
            <w:pPr>
              <w:pBdr>
                <w:bottom w:val="single" w:sz="4" w:space="1" w:color="auto"/>
              </w:pBdr>
              <w:tabs>
                <w:tab w:val="decimal" w:pos="776"/>
              </w:tabs>
              <w:spacing w:before="60" w:after="30" w:line="276" w:lineRule="auto"/>
              <w:ind w:right="-27"/>
              <w:jc w:val="center"/>
              <w:rPr>
                <w:rFonts w:ascii="Arial" w:eastAsia="Arial Unicode MS" w:hAnsi="Arial" w:cs="Arial"/>
                <w:sz w:val="16"/>
                <w:szCs w:val="16"/>
                <w:lang w:val="en-GB"/>
              </w:rPr>
            </w:pPr>
            <w:r w:rsidRPr="00F955BC">
              <w:rPr>
                <w:rFonts w:ascii="Arial" w:eastAsia="Arial Unicode MS" w:hAnsi="Arial" w:cs="Arial"/>
                <w:sz w:val="16"/>
                <w:szCs w:val="16"/>
                <w:lang w:val="en-GB"/>
              </w:rPr>
              <w:t xml:space="preserve">            -</w:t>
            </w:r>
          </w:p>
        </w:tc>
      </w:tr>
      <w:tr w:rsidR="00270961" w:rsidRPr="00F955BC" w14:paraId="72B91274" w14:textId="77777777" w:rsidTr="005C2558">
        <w:tc>
          <w:tcPr>
            <w:tcW w:w="1087" w:type="pct"/>
          </w:tcPr>
          <w:p w14:paraId="480B1FED" w14:textId="24FC5302" w:rsidR="00270961" w:rsidRPr="00F955BC" w:rsidRDefault="00270961" w:rsidP="00270961">
            <w:pPr>
              <w:spacing w:before="60" w:after="30" w:line="276" w:lineRule="auto"/>
              <w:ind w:left="-72" w:right="-72"/>
              <w:rPr>
                <w:rFonts w:ascii="Arial" w:hAnsi="Arial" w:cs="Arial"/>
                <w:sz w:val="16"/>
                <w:szCs w:val="16"/>
                <w:lang w:val="en-GB"/>
              </w:rPr>
            </w:pPr>
            <w:r w:rsidRPr="00F955BC">
              <w:rPr>
                <w:rFonts w:ascii="Arial" w:hAnsi="Arial" w:cs="Arial"/>
                <w:sz w:val="16"/>
                <w:szCs w:val="16"/>
                <w:lang w:val="en-GB"/>
              </w:rPr>
              <w:t>As at 31 December 2024</w:t>
            </w:r>
          </w:p>
        </w:tc>
        <w:tc>
          <w:tcPr>
            <w:tcW w:w="978" w:type="pct"/>
            <w:vAlign w:val="bottom"/>
          </w:tcPr>
          <w:p w14:paraId="6DD49279" w14:textId="71A6941D" w:rsidR="00270961" w:rsidRPr="00F955BC" w:rsidRDefault="00270961" w:rsidP="00EA4FBE">
            <w:pPr>
              <w:pBdr>
                <w:bottom w:val="single" w:sz="12" w:space="1" w:color="auto"/>
              </w:pBdr>
              <w:spacing w:before="60" w:after="30" w:line="276" w:lineRule="auto"/>
              <w:ind w:right="-27"/>
              <w:jc w:val="right"/>
              <w:rPr>
                <w:rFonts w:ascii="Arial" w:eastAsia="Arial Unicode MS" w:hAnsi="Arial" w:cs="Arial"/>
                <w:sz w:val="16"/>
                <w:szCs w:val="16"/>
                <w:lang w:eastAsia="th-TH"/>
              </w:rPr>
            </w:pPr>
            <w:r w:rsidRPr="00F955BC">
              <w:rPr>
                <w:rFonts w:ascii="Arial" w:hAnsi="Arial" w:cs="Arial"/>
                <w:color w:val="000000"/>
                <w:sz w:val="16"/>
                <w:szCs w:val="16"/>
              </w:rPr>
              <w:t xml:space="preserve">2,364,887,306 </w:t>
            </w:r>
          </w:p>
        </w:tc>
        <w:tc>
          <w:tcPr>
            <w:tcW w:w="978" w:type="pct"/>
            <w:vAlign w:val="bottom"/>
          </w:tcPr>
          <w:p w14:paraId="0F0421D3" w14:textId="45E987E0" w:rsidR="00270961" w:rsidRPr="00F955BC" w:rsidRDefault="00270961" w:rsidP="00EA4FBE">
            <w:pPr>
              <w:pBdr>
                <w:bottom w:val="single" w:sz="12" w:space="1" w:color="auto"/>
              </w:pBdr>
              <w:spacing w:before="60" w:after="30" w:line="276" w:lineRule="auto"/>
              <w:ind w:right="-27"/>
              <w:jc w:val="right"/>
              <w:rPr>
                <w:rFonts w:ascii="Arial" w:eastAsia="Arial Unicode MS" w:hAnsi="Arial" w:cs="Arial"/>
                <w:sz w:val="16"/>
                <w:szCs w:val="16"/>
                <w:lang w:eastAsia="th-TH"/>
              </w:rPr>
            </w:pPr>
            <w:r w:rsidRPr="00F955BC">
              <w:rPr>
                <w:rFonts w:ascii="Arial" w:hAnsi="Arial" w:cs="Arial"/>
                <w:color w:val="000000"/>
                <w:sz w:val="16"/>
                <w:szCs w:val="16"/>
              </w:rPr>
              <w:t>2,182,218,062</w:t>
            </w:r>
          </w:p>
        </w:tc>
        <w:tc>
          <w:tcPr>
            <w:tcW w:w="978" w:type="pct"/>
          </w:tcPr>
          <w:p w14:paraId="2C92447D" w14:textId="509BF08F" w:rsidR="00270961" w:rsidRPr="00F955BC" w:rsidRDefault="00270961" w:rsidP="00EA4FBE">
            <w:pPr>
              <w:pBdr>
                <w:bottom w:val="single" w:sz="12" w:space="1" w:color="auto"/>
              </w:pBdr>
              <w:tabs>
                <w:tab w:val="decimal" w:pos="776"/>
              </w:tabs>
              <w:spacing w:before="60" w:after="30" w:line="276" w:lineRule="auto"/>
              <w:ind w:right="-27"/>
              <w:jc w:val="right"/>
              <w:rPr>
                <w:rFonts w:ascii="Arial" w:eastAsia="Arial Unicode MS" w:hAnsi="Arial" w:cs="Arial"/>
                <w:sz w:val="16"/>
                <w:szCs w:val="16"/>
                <w:lang w:eastAsia="th-TH"/>
              </w:rPr>
            </w:pPr>
            <w:r w:rsidRPr="00F955BC">
              <w:rPr>
                <w:rFonts w:ascii="Arial" w:hAnsi="Arial" w:cs="Arial"/>
                <w:sz w:val="16"/>
                <w:szCs w:val="16"/>
              </w:rPr>
              <w:t xml:space="preserve"> 1,091,109,031 </w:t>
            </w:r>
          </w:p>
        </w:tc>
        <w:tc>
          <w:tcPr>
            <w:tcW w:w="978" w:type="pct"/>
            <w:vAlign w:val="bottom"/>
          </w:tcPr>
          <w:p w14:paraId="025A4907" w14:textId="134BEE2E" w:rsidR="00270961" w:rsidRPr="00F955BC" w:rsidRDefault="00270961" w:rsidP="00EA4FBE">
            <w:pPr>
              <w:pBdr>
                <w:bottom w:val="single" w:sz="12" w:space="1" w:color="auto"/>
              </w:pBdr>
              <w:tabs>
                <w:tab w:val="decimal" w:pos="776"/>
              </w:tabs>
              <w:spacing w:before="60" w:after="30" w:line="276" w:lineRule="auto"/>
              <w:ind w:right="-27"/>
              <w:jc w:val="right"/>
              <w:rPr>
                <w:rFonts w:ascii="Arial" w:eastAsia="Arial Unicode MS" w:hAnsi="Arial" w:cs="Arial"/>
                <w:sz w:val="16"/>
                <w:szCs w:val="16"/>
                <w:lang w:eastAsia="th-TH"/>
              </w:rPr>
            </w:pPr>
            <w:r w:rsidRPr="00F955BC">
              <w:rPr>
                <w:rFonts w:ascii="Arial" w:hAnsi="Arial" w:cs="Arial"/>
                <w:color w:val="000000"/>
                <w:sz w:val="16"/>
                <w:szCs w:val="16"/>
              </w:rPr>
              <w:t>428,929,112</w:t>
            </w:r>
          </w:p>
        </w:tc>
      </w:tr>
      <w:tr w:rsidR="00270961" w:rsidRPr="00F955BC" w14:paraId="0E5CDCB2" w14:textId="77777777" w:rsidTr="005C2558">
        <w:tc>
          <w:tcPr>
            <w:tcW w:w="1087" w:type="pct"/>
          </w:tcPr>
          <w:p w14:paraId="4D331986" w14:textId="2067E294" w:rsidR="00270961" w:rsidRPr="00F955BC" w:rsidRDefault="00270961" w:rsidP="00270961">
            <w:pPr>
              <w:spacing w:before="60" w:after="30" w:line="276" w:lineRule="auto"/>
              <w:ind w:left="-72" w:right="-72"/>
              <w:rPr>
                <w:rFonts w:ascii="Arial" w:hAnsi="Arial" w:cs="Arial"/>
                <w:sz w:val="16"/>
                <w:szCs w:val="16"/>
                <w:lang w:val="en-GB"/>
              </w:rPr>
            </w:pPr>
            <w:r w:rsidRPr="00F955BC">
              <w:rPr>
                <w:rFonts w:ascii="Arial" w:hAnsi="Arial" w:cs="Arial"/>
                <w:sz w:val="16"/>
                <w:szCs w:val="16"/>
                <w:lang w:val="en-GB"/>
              </w:rPr>
              <w:t>As at 31 December 2025</w:t>
            </w:r>
          </w:p>
        </w:tc>
        <w:tc>
          <w:tcPr>
            <w:tcW w:w="978" w:type="pct"/>
            <w:vAlign w:val="bottom"/>
          </w:tcPr>
          <w:p w14:paraId="4C64D765" w14:textId="57ADAD4B" w:rsidR="00270961" w:rsidRPr="00F955BC" w:rsidRDefault="00270961" w:rsidP="00270961">
            <w:pPr>
              <w:pBdr>
                <w:bottom w:val="single" w:sz="12" w:space="1" w:color="auto"/>
              </w:pBdr>
              <w:spacing w:before="60" w:after="30" w:line="276" w:lineRule="auto"/>
              <w:ind w:right="-27"/>
              <w:jc w:val="right"/>
              <w:rPr>
                <w:rFonts w:ascii="Arial" w:eastAsia="Arial Unicode MS" w:hAnsi="Arial" w:cs="Arial"/>
                <w:sz w:val="16"/>
                <w:szCs w:val="16"/>
                <w:lang w:eastAsia="th-TH"/>
              </w:rPr>
            </w:pPr>
            <w:r w:rsidRPr="00F955BC">
              <w:rPr>
                <w:rFonts w:ascii="Arial" w:hAnsi="Arial" w:cs="Arial"/>
                <w:color w:val="000000"/>
                <w:sz w:val="16"/>
                <w:szCs w:val="16"/>
              </w:rPr>
              <w:t xml:space="preserve">2,364,887,306 </w:t>
            </w:r>
          </w:p>
        </w:tc>
        <w:tc>
          <w:tcPr>
            <w:tcW w:w="978" w:type="pct"/>
            <w:vAlign w:val="bottom"/>
          </w:tcPr>
          <w:p w14:paraId="73E61F34" w14:textId="66527CB5" w:rsidR="00270961" w:rsidRPr="00F955BC" w:rsidRDefault="00270961" w:rsidP="00270961">
            <w:pPr>
              <w:pBdr>
                <w:bottom w:val="single" w:sz="12" w:space="1" w:color="auto"/>
              </w:pBdr>
              <w:spacing w:before="60" w:after="30" w:line="276" w:lineRule="auto"/>
              <w:ind w:right="-27"/>
              <w:jc w:val="right"/>
              <w:rPr>
                <w:rFonts w:ascii="Arial" w:eastAsia="Arial Unicode MS" w:hAnsi="Arial" w:cs="Arial"/>
                <w:sz w:val="16"/>
                <w:szCs w:val="16"/>
                <w:lang w:eastAsia="th-TH"/>
              </w:rPr>
            </w:pPr>
            <w:r w:rsidRPr="00F955BC">
              <w:rPr>
                <w:rFonts w:ascii="Arial" w:hAnsi="Arial" w:cs="Arial"/>
                <w:color w:val="000000"/>
                <w:sz w:val="16"/>
                <w:szCs w:val="16"/>
              </w:rPr>
              <w:t>2,182,218,062</w:t>
            </w:r>
          </w:p>
        </w:tc>
        <w:tc>
          <w:tcPr>
            <w:tcW w:w="978" w:type="pct"/>
          </w:tcPr>
          <w:p w14:paraId="0B37F894" w14:textId="12B5684B" w:rsidR="00270961" w:rsidRPr="00F955BC" w:rsidRDefault="00270961" w:rsidP="00270961">
            <w:pPr>
              <w:pBdr>
                <w:bottom w:val="single" w:sz="12" w:space="1" w:color="auto"/>
              </w:pBdr>
              <w:spacing w:before="60" w:after="30" w:line="276" w:lineRule="auto"/>
              <w:ind w:right="-27"/>
              <w:jc w:val="right"/>
              <w:rPr>
                <w:rFonts w:ascii="Arial" w:eastAsia="Arial Unicode MS" w:hAnsi="Arial" w:cs="Arial"/>
                <w:sz w:val="16"/>
                <w:szCs w:val="16"/>
                <w:lang w:eastAsia="th-TH"/>
              </w:rPr>
            </w:pPr>
            <w:r w:rsidRPr="00F955BC">
              <w:rPr>
                <w:rFonts w:ascii="Arial" w:hAnsi="Arial" w:cs="Arial"/>
                <w:sz w:val="16"/>
                <w:szCs w:val="16"/>
              </w:rPr>
              <w:t xml:space="preserve"> 1,091,109,031 </w:t>
            </w:r>
          </w:p>
        </w:tc>
        <w:tc>
          <w:tcPr>
            <w:tcW w:w="978" w:type="pct"/>
            <w:vAlign w:val="bottom"/>
          </w:tcPr>
          <w:p w14:paraId="4DA1AC27" w14:textId="693A0529" w:rsidR="00270961" w:rsidRPr="00F955BC" w:rsidRDefault="00270961" w:rsidP="00270961">
            <w:pPr>
              <w:pBdr>
                <w:bottom w:val="single" w:sz="12" w:space="1" w:color="auto"/>
              </w:pBdr>
              <w:spacing w:before="60" w:after="30" w:line="276" w:lineRule="auto"/>
              <w:ind w:right="-27"/>
              <w:jc w:val="right"/>
              <w:rPr>
                <w:rFonts w:ascii="Arial" w:eastAsia="Arial Unicode MS" w:hAnsi="Arial" w:cs="Arial"/>
                <w:sz w:val="16"/>
                <w:szCs w:val="16"/>
                <w:lang w:eastAsia="th-TH"/>
              </w:rPr>
            </w:pPr>
            <w:r w:rsidRPr="00F955BC">
              <w:rPr>
                <w:rFonts w:ascii="Arial" w:hAnsi="Arial" w:cs="Arial"/>
                <w:color w:val="000000"/>
                <w:sz w:val="16"/>
                <w:szCs w:val="16"/>
              </w:rPr>
              <w:t>428,929,112</w:t>
            </w:r>
          </w:p>
        </w:tc>
      </w:tr>
    </w:tbl>
    <w:p w14:paraId="7F1FE511" w14:textId="77777777" w:rsidR="00F43F6D" w:rsidRPr="00F955BC" w:rsidRDefault="00F43F6D" w:rsidP="009934BC">
      <w:pPr>
        <w:tabs>
          <w:tab w:val="num" w:pos="644"/>
          <w:tab w:val="num" w:pos="786"/>
        </w:tabs>
        <w:spacing w:line="360" w:lineRule="auto"/>
        <w:ind w:left="426" w:right="-1"/>
        <w:jc w:val="thaiDistribute"/>
        <w:rPr>
          <w:rFonts w:ascii="Arial" w:hAnsi="Arial" w:cs="Arial"/>
          <w:color w:val="000000"/>
          <w:sz w:val="19"/>
          <w:szCs w:val="19"/>
        </w:rPr>
      </w:pPr>
    </w:p>
    <w:p w14:paraId="4AA7FEC7" w14:textId="3981A613" w:rsidR="00944EDD" w:rsidRPr="00F955BC" w:rsidRDefault="001770D9" w:rsidP="00E4659B">
      <w:pPr>
        <w:pStyle w:val="ListParagraph"/>
        <w:numPr>
          <w:ilvl w:val="0"/>
          <w:numId w:val="27"/>
        </w:numPr>
        <w:tabs>
          <w:tab w:val="num" w:pos="644"/>
        </w:tabs>
        <w:spacing w:line="360" w:lineRule="auto"/>
        <w:ind w:left="900" w:right="-1" w:hanging="450"/>
        <w:jc w:val="thaiDistribute"/>
        <w:rPr>
          <w:rFonts w:ascii="Arial" w:hAnsi="Arial" w:cs="Arial"/>
          <w:color w:val="000000"/>
          <w:sz w:val="19"/>
          <w:szCs w:val="19"/>
        </w:rPr>
      </w:pPr>
      <w:r w:rsidRPr="00F955BC">
        <w:rPr>
          <w:rFonts w:ascii="Arial" w:hAnsi="Arial" w:cs="Arial"/>
          <w:color w:val="000000"/>
          <w:sz w:val="19"/>
          <w:szCs w:val="19"/>
        </w:rPr>
        <w:t>Changes in the Company’s registered capital</w:t>
      </w:r>
    </w:p>
    <w:p w14:paraId="753097E6" w14:textId="77777777" w:rsidR="00944EDD" w:rsidRPr="00F955BC" w:rsidRDefault="00944EDD" w:rsidP="00944EDD">
      <w:pPr>
        <w:pStyle w:val="ListParagraph"/>
        <w:tabs>
          <w:tab w:val="num" w:pos="644"/>
        </w:tabs>
        <w:spacing w:line="360" w:lineRule="auto"/>
        <w:ind w:left="900" w:right="-1"/>
        <w:jc w:val="thaiDistribute"/>
        <w:rPr>
          <w:rFonts w:ascii="Arial" w:hAnsi="Arial" w:cs="Arial"/>
          <w:color w:val="000000"/>
          <w:sz w:val="19"/>
          <w:szCs w:val="19"/>
        </w:rPr>
      </w:pPr>
    </w:p>
    <w:p w14:paraId="78CD3192" w14:textId="7FD9093A" w:rsidR="00535405" w:rsidRPr="00F955BC" w:rsidRDefault="00B00930" w:rsidP="0094284E">
      <w:pPr>
        <w:pStyle w:val="ListParagraph"/>
        <w:tabs>
          <w:tab w:val="num" w:pos="644"/>
        </w:tabs>
        <w:spacing w:line="360" w:lineRule="auto"/>
        <w:ind w:left="900" w:right="-1"/>
        <w:jc w:val="thaiDistribute"/>
        <w:rPr>
          <w:rFonts w:ascii="Arial" w:hAnsi="Arial" w:cs="Arial"/>
          <w:sz w:val="19"/>
          <w:szCs w:val="19"/>
        </w:rPr>
      </w:pPr>
      <w:r w:rsidRPr="00F955BC">
        <w:rPr>
          <w:rFonts w:ascii="Arial" w:hAnsi="Arial" w:cs="Arial"/>
          <w:sz w:val="19"/>
          <w:szCs w:val="19"/>
        </w:rPr>
        <w:t xml:space="preserve">At the </w:t>
      </w:r>
      <w:r w:rsidR="008120CB" w:rsidRPr="00F955BC">
        <w:rPr>
          <w:rFonts w:ascii="Arial" w:hAnsi="Arial" w:cs="Arial"/>
          <w:sz w:val="19"/>
          <w:szCs w:val="19"/>
        </w:rPr>
        <w:t>e</w:t>
      </w:r>
      <w:r w:rsidRPr="00F955BC">
        <w:rPr>
          <w:rFonts w:ascii="Arial" w:hAnsi="Arial" w:cs="Arial"/>
          <w:sz w:val="19"/>
          <w:szCs w:val="19"/>
        </w:rPr>
        <w:t xml:space="preserve">xtraordinary general meeting of the Company’s shareholders no.1/2024 held on 8 August 2024,       it passed a resolution to split the par value of ordinary shares from Baht 1 per share to Baht 0.50 per share. The Company has registered splitting the par value of ordinary shares with the Ministry of Commerce effective since </w:t>
      </w:r>
      <w:r w:rsidRPr="00F955BC">
        <w:rPr>
          <w:rFonts w:ascii="Arial" w:hAnsi="Arial" w:cs="Arial"/>
          <w:sz w:val="19"/>
          <w:szCs w:val="24"/>
        </w:rPr>
        <w:t>21 August</w:t>
      </w:r>
      <w:r w:rsidRPr="00F955BC">
        <w:rPr>
          <w:rFonts w:ascii="Arial" w:hAnsi="Arial" w:cs="Arial"/>
          <w:sz w:val="19"/>
          <w:szCs w:val="19"/>
        </w:rPr>
        <w:t xml:space="preserve"> 2024 onwards.</w:t>
      </w:r>
    </w:p>
    <w:p w14:paraId="7DDE7216" w14:textId="77777777" w:rsidR="0094284E" w:rsidRPr="00F955BC" w:rsidRDefault="0094284E" w:rsidP="0094284E">
      <w:pPr>
        <w:pStyle w:val="ListParagraph"/>
        <w:tabs>
          <w:tab w:val="num" w:pos="644"/>
        </w:tabs>
        <w:spacing w:line="360" w:lineRule="auto"/>
        <w:ind w:left="900" w:right="-1"/>
        <w:jc w:val="thaiDistribute"/>
        <w:rPr>
          <w:rFonts w:ascii="Arial" w:hAnsi="Arial" w:cstheme="minorBidi"/>
          <w:sz w:val="19"/>
          <w:szCs w:val="19"/>
        </w:rPr>
      </w:pPr>
    </w:p>
    <w:p w14:paraId="2E4E0DBE" w14:textId="77777777" w:rsidR="00944EDD" w:rsidRPr="00F955BC" w:rsidRDefault="00F43F6D" w:rsidP="00E4659B">
      <w:pPr>
        <w:pStyle w:val="ListParagraph"/>
        <w:numPr>
          <w:ilvl w:val="0"/>
          <w:numId w:val="27"/>
        </w:numPr>
        <w:tabs>
          <w:tab w:val="num" w:pos="644"/>
        </w:tabs>
        <w:spacing w:line="360" w:lineRule="auto"/>
        <w:ind w:left="900" w:right="-1" w:hanging="450"/>
        <w:jc w:val="thaiDistribute"/>
        <w:rPr>
          <w:rFonts w:ascii="Arial" w:hAnsi="Arial" w:cs="Arial"/>
          <w:color w:val="000000"/>
          <w:sz w:val="19"/>
          <w:szCs w:val="19"/>
        </w:rPr>
      </w:pPr>
      <w:r w:rsidRPr="00F955BC">
        <w:rPr>
          <w:rFonts w:ascii="Arial" w:hAnsi="Arial" w:cs="Arial"/>
          <w:color w:val="000000"/>
          <w:sz w:val="19"/>
          <w:szCs w:val="19"/>
        </w:rPr>
        <w:t>Warrants</w:t>
      </w:r>
    </w:p>
    <w:p w14:paraId="4999EAD1" w14:textId="77777777" w:rsidR="00944EDD" w:rsidRPr="00F955BC" w:rsidRDefault="00944EDD" w:rsidP="00944EDD">
      <w:pPr>
        <w:pStyle w:val="ListParagraph"/>
        <w:spacing w:line="360" w:lineRule="auto"/>
        <w:ind w:left="900" w:right="-1"/>
        <w:jc w:val="thaiDistribute"/>
        <w:rPr>
          <w:rFonts w:ascii="Arial" w:hAnsi="Arial" w:cs="Arial"/>
          <w:color w:val="000000"/>
          <w:sz w:val="19"/>
          <w:szCs w:val="19"/>
        </w:rPr>
      </w:pPr>
    </w:p>
    <w:p w14:paraId="0EBBD01C" w14:textId="6CF38709" w:rsidR="004746F5" w:rsidRPr="00F955BC" w:rsidRDefault="004746F5" w:rsidP="00944EDD">
      <w:pPr>
        <w:pStyle w:val="ListParagraph"/>
        <w:spacing w:line="360" w:lineRule="auto"/>
        <w:ind w:left="900" w:right="-1"/>
        <w:jc w:val="thaiDistribute"/>
        <w:rPr>
          <w:rFonts w:ascii="Arial" w:hAnsi="Arial" w:cs="Arial"/>
          <w:color w:val="000000"/>
          <w:sz w:val="19"/>
          <w:szCs w:val="19"/>
        </w:rPr>
      </w:pPr>
      <w:r w:rsidRPr="00F955BC">
        <w:rPr>
          <w:rFonts w:ascii="Arial" w:eastAsia="Arial Unicode MS" w:hAnsi="Arial" w:cs="Arial"/>
          <w:spacing w:val="-2"/>
          <w:sz w:val="19"/>
          <w:szCs w:val="19"/>
          <w:lang w:val="en-GB"/>
        </w:rPr>
        <w:t xml:space="preserve">The </w:t>
      </w:r>
      <w:r w:rsidR="00AC7674" w:rsidRPr="00F955BC">
        <w:rPr>
          <w:rFonts w:ascii="Arial" w:eastAsia="Arial Unicode MS" w:hAnsi="Arial" w:cs="Arial"/>
          <w:spacing w:val="-2"/>
          <w:sz w:val="19"/>
          <w:szCs w:val="19"/>
          <w:lang w:val="en-GB"/>
        </w:rPr>
        <w:t>exercise</w:t>
      </w:r>
      <w:r w:rsidRPr="00F955BC">
        <w:rPr>
          <w:rFonts w:ascii="Arial" w:eastAsia="Arial Unicode MS" w:hAnsi="Arial" w:cs="Arial"/>
          <w:spacing w:val="-2"/>
          <w:sz w:val="19"/>
          <w:szCs w:val="19"/>
          <w:lang w:val="en-GB"/>
        </w:rPr>
        <w:t xml:space="preserve"> of warrants to purchase ordinary share of RS Public Company Limited, have movement for the years ended </w:t>
      </w:r>
      <w:r w:rsidRPr="00F955BC">
        <w:rPr>
          <w:rFonts w:ascii="Arial" w:eastAsia="Arial Unicode MS" w:hAnsi="Arial" w:cs="Arial"/>
          <w:spacing w:val="-2"/>
          <w:sz w:val="19"/>
          <w:szCs w:val="19"/>
          <w:cs/>
          <w:lang w:val="en-GB"/>
        </w:rPr>
        <w:t xml:space="preserve">31 </w:t>
      </w:r>
      <w:r w:rsidRPr="00F955BC">
        <w:rPr>
          <w:rFonts w:ascii="Arial" w:eastAsia="Arial Unicode MS" w:hAnsi="Arial" w:cs="Arial"/>
          <w:spacing w:val="-2"/>
          <w:sz w:val="19"/>
          <w:szCs w:val="19"/>
          <w:lang w:val="en-GB"/>
        </w:rPr>
        <w:t xml:space="preserve">December </w:t>
      </w:r>
      <w:r w:rsidRPr="00F955BC">
        <w:rPr>
          <w:rFonts w:ascii="Arial" w:eastAsia="Arial Unicode MS" w:hAnsi="Arial" w:cs="Arial"/>
          <w:spacing w:val="-2"/>
          <w:sz w:val="19"/>
          <w:szCs w:val="19"/>
          <w:cs/>
          <w:lang w:val="en-GB"/>
        </w:rPr>
        <w:t>202</w:t>
      </w:r>
      <w:r w:rsidR="0085357A" w:rsidRPr="00F955BC">
        <w:rPr>
          <w:rFonts w:ascii="Arial" w:eastAsia="Arial Unicode MS" w:hAnsi="Arial" w:cs="Arial"/>
          <w:spacing w:val="-2"/>
          <w:sz w:val="19"/>
          <w:szCs w:val="19"/>
          <w:lang w:val="en-GB"/>
        </w:rPr>
        <w:t>5 a</w:t>
      </w:r>
      <w:r w:rsidRPr="00F955BC">
        <w:rPr>
          <w:rFonts w:ascii="Arial" w:eastAsia="Arial Unicode MS" w:hAnsi="Arial" w:cs="Arial"/>
          <w:spacing w:val="-2"/>
          <w:sz w:val="19"/>
          <w:szCs w:val="19"/>
          <w:lang w:val="en-GB"/>
        </w:rPr>
        <w:t xml:space="preserve">nd </w:t>
      </w:r>
      <w:r w:rsidRPr="00F955BC">
        <w:rPr>
          <w:rFonts w:ascii="Arial" w:eastAsia="Arial Unicode MS" w:hAnsi="Arial" w:cs="Arial"/>
          <w:spacing w:val="-2"/>
          <w:sz w:val="19"/>
          <w:szCs w:val="19"/>
          <w:cs/>
          <w:lang w:val="en-GB"/>
        </w:rPr>
        <w:t>202</w:t>
      </w:r>
      <w:r w:rsidR="0085357A" w:rsidRPr="00F955BC">
        <w:rPr>
          <w:rFonts w:ascii="Arial" w:eastAsia="Arial Unicode MS" w:hAnsi="Arial" w:cs="Arial"/>
          <w:spacing w:val="-2"/>
          <w:sz w:val="19"/>
          <w:szCs w:val="19"/>
          <w:lang w:val="en-GB"/>
        </w:rPr>
        <w:t>4</w:t>
      </w:r>
      <w:r w:rsidRPr="00F955BC">
        <w:rPr>
          <w:rFonts w:ascii="Arial" w:eastAsia="Arial Unicode MS" w:hAnsi="Arial" w:cs="Arial"/>
          <w:spacing w:val="-2"/>
          <w:sz w:val="19"/>
          <w:szCs w:val="19"/>
          <w:cs/>
          <w:lang w:val="en-GB"/>
        </w:rPr>
        <w:t xml:space="preserve"> </w:t>
      </w:r>
      <w:r w:rsidRPr="00F955BC">
        <w:rPr>
          <w:rFonts w:ascii="Arial" w:eastAsia="Arial Unicode MS" w:hAnsi="Arial" w:cs="Arial"/>
          <w:spacing w:val="-2"/>
          <w:sz w:val="19"/>
          <w:szCs w:val="19"/>
          <w:lang w:val="en-GB"/>
        </w:rPr>
        <w:t>as follows:</w:t>
      </w:r>
    </w:p>
    <w:p w14:paraId="3606618E" w14:textId="77777777" w:rsidR="004746F5" w:rsidRPr="00F955BC" w:rsidRDefault="004746F5" w:rsidP="001D260B">
      <w:pPr>
        <w:pStyle w:val="ListParagraph"/>
        <w:spacing w:after="0" w:line="240" w:lineRule="auto"/>
        <w:ind w:left="786"/>
        <w:jc w:val="thaiDistribute"/>
        <w:rPr>
          <w:rFonts w:ascii="Arial" w:eastAsia="Arial Unicode MS" w:hAnsi="Arial" w:cs="Arial"/>
          <w:spacing w:val="-2"/>
          <w:sz w:val="19"/>
          <w:szCs w:val="19"/>
          <w:lang w:val="en-GB"/>
        </w:rPr>
      </w:pPr>
    </w:p>
    <w:tbl>
      <w:tblPr>
        <w:tblW w:w="8658" w:type="dxa"/>
        <w:tblInd w:w="900" w:type="dxa"/>
        <w:tblLayout w:type="fixed"/>
        <w:tblLook w:val="0000" w:firstRow="0" w:lastRow="0" w:firstColumn="0" w:lastColumn="0" w:noHBand="0" w:noVBand="0"/>
      </w:tblPr>
      <w:tblGrid>
        <w:gridCol w:w="6330"/>
        <w:gridCol w:w="2328"/>
      </w:tblGrid>
      <w:tr w:rsidR="004746F5" w:rsidRPr="00F955BC" w14:paraId="775B6C44" w14:textId="77777777" w:rsidTr="00B930E8">
        <w:trPr>
          <w:tblHeader/>
        </w:trPr>
        <w:tc>
          <w:tcPr>
            <w:tcW w:w="6330" w:type="dxa"/>
            <w:vAlign w:val="bottom"/>
          </w:tcPr>
          <w:p w14:paraId="562B6EC1" w14:textId="77777777" w:rsidR="004746F5" w:rsidRPr="00F955BC" w:rsidRDefault="004746F5" w:rsidP="00AE0433">
            <w:pPr>
              <w:spacing w:line="360" w:lineRule="auto"/>
              <w:ind w:left="427"/>
              <w:jc w:val="thaiDistribute"/>
              <w:rPr>
                <w:rFonts w:ascii="Arial" w:eastAsia="Arial Unicode MS" w:hAnsi="Arial" w:cs="Arial"/>
                <w:snapToGrid w:val="0"/>
                <w:spacing w:val="-4"/>
                <w:sz w:val="16"/>
                <w:szCs w:val="16"/>
                <w:lang w:eastAsia="th-TH"/>
              </w:rPr>
            </w:pPr>
          </w:p>
        </w:tc>
        <w:tc>
          <w:tcPr>
            <w:tcW w:w="2328" w:type="dxa"/>
            <w:vAlign w:val="bottom"/>
          </w:tcPr>
          <w:p w14:paraId="5B44BEE0" w14:textId="0887472C" w:rsidR="004746F5" w:rsidRPr="00F955BC" w:rsidRDefault="00333DEA" w:rsidP="00AE0433">
            <w:pPr>
              <w:tabs>
                <w:tab w:val="right" w:pos="1584"/>
              </w:tabs>
              <w:spacing w:line="360" w:lineRule="auto"/>
              <w:ind w:right="-72"/>
              <w:jc w:val="right"/>
              <w:rPr>
                <w:rFonts w:ascii="Arial" w:eastAsia="Arial Unicode MS" w:hAnsi="Arial" w:cs="Arial"/>
                <w:snapToGrid w:val="0"/>
                <w:spacing w:val="-4"/>
                <w:sz w:val="16"/>
                <w:szCs w:val="16"/>
                <w:lang w:eastAsia="th-TH"/>
              </w:rPr>
            </w:pPr>
            <w:r w:rsidRPr="00F955BC">
              <w:rPr>
                <w:rFonts w:ascii="Arial" w:eastAsia="Arial Unicode MS" w:hAnsi="Arial" w:cs="Arial"/>
                <w:snapToGrid w:val="0"/>
                <w:spacing w:val="-4"/>
                <w:sz w:val="16"/>
                <w:szCs w:val="16"/>
                <w:lang w:val="en-GB" w:eastAsia="th-TH"/>
              </w:rPr>
              <w:t>(Unit : Baht)</w:t>
            </w:r>
          </w:p>
        </w:tc>
      </w:tr>
      <w:tr w:rsidR="004746F5" w:rsidRPr="00F955BC" w14:paraId="2611BC4B" w14:textId="77777777" w:rsidTr="00B930E8">
        <w:trPr>
          <w:tblHeader/>
        </w:trPr>
        <w:tc>
          <w:tcPr>
            <w:tcW w:w="6330" w:type="dxa"/>
            <w:vAlign w:val="bottom"/>
          </w:tcPr>
          <w:p w14:paraId="09556531" w14:textId="77777777" w:rsidR="004746F5" w:rsidRPr="00F955BC" w:rsidRDefault="004746F5" w:rsidP="00AE0433">
            <w:pPr>
              <w:spacing w:line="360" w:lineRule="auto"/>
              <w:ind w:left="427"/>
              <w:jc w:val="thaiDistribute"/>
              <w:rPr>
                <w:rFonts w:ascii="Arial" w:eastAsia="Arial Unicode MS" w:hAnsi="Arial" w:cs="Arial"/>
                <w:snapToGrid w:val="0"/>
                <w:spacing w:val="-4"/>
                <w:sz w:val="16"/>
                <w:szCs w:val="16"/>
                <w:lang w:eastAsia="th-TH"/>
              </w:rPr>
            </w:pPr>
          </w:p>
        </w:tc>
        <w:tc>
          <w:tcPr>
            <w:tcW w:w="2328" w:type="dxa"/>
            <w:vAlign w:val="bottom"/>
          </w:tcPr>
          <w:p w14:paraId="2C17BF46" w14:textId="66250C7A" w:rsidR="004746F5" w:rsidRPr="00F955BC" w:rsidRDefault="00333DEA" w:rsidP="003E367A">
            <w:pPr>
              <w:pBdr>
                <w:bottom w:val="single" w:sz="4" w:space="1" w:color="auto"/>
              </w:pBdr>
              <w:tabs>
                <w:tab w:val="right" w:pos="1584"/>
              </w:tabs>
              <w:spacing w:line="360" w:lineRule="auto"/>
              <w:ind w:right="-72"/>
              <w:jc w:val="center"/>
              <w:rPr>
                <w:rFonts w:ascii="Arial" w:eastAsia="Arial Unicode MS" w:hAnsi="Arial" w:cs="Arial"/>
                <w:snapToGrid w:val="0"/>
                <w:spacing w:val="-4"/>
                <w:sz w:val="16"/>
                <w:szCs w:val="16"/>
                <w:lang w:eastAsia="th-TH"/>
              </w:rPr>
            </w:pPr>
            <w:r w:rsidRPr="00F955BC">
              <w:rPr>
                <w:rFonts w:ascii="Arial" w:hAnsi="Arial" w:cs="Arial"/>
                <w:bCs/>
                <w:sz w:val="16"/>
                <w:szCs w:val="16"/>
                <w:lang w:val="en-GB"/>
              </w:rPr>
              <w:t xml:space="preserve">Consolidated and Separate </w:t>
            </w:r>
            <w:r w:rsidR="003E367A" w:rsidRPr="00F955BC">
              <w:rPr>
                <w:rFonts w:ascii="Arial" w:hAnsi="Arial" w:cs="Arial"/>
                <w:bCs/>
                <w:sz w:val="16"/>
                <w:szCs w:val="16"/>
                <w:lang w:val="en-GB"/>
              </w:rPr>
              <w:br/>
            </w:r>
            <w:r w:rsidRPr="00F955BC">
              <w:rPr>
                <w:rFonts w:ascii="Arial" w:hAnsi="Arial" w:cs="Arial"/>
                <w:bCs/>
                <w:sz w:val="16"/>
                <w:szCs w:val="16"/>
                <w:lang w:val="en-GB"/>
              </w:rPr>
              <w:t>financial statements</w:t>
            </w:r>
          </w:p>
        </w:tc>
      </w:tr>
      <w:tr w:rsidR="004746F5" w:rsidRPr="00F955BC" w14:paraId="09F73C6D" w14:textId="77777777" w:rsidTr="00B930E8">
        <w:trPr>
          <w:tblHeader/>
        </w:trPr>
        <w:tc>
          <w:tcPr>
            <w:tcW w:w="6330" w:type="dxa"/>
            <w:vAlign w:val="bottom"/>
          </w:tcPr>
          <w:p w14:paraId="11715740" w14:textId="77777777" w:rsidR="004746F5" w:rsidRPr="00F955BC" w:rsidRDefault="004746F5" w:rsidP="00AE0433">
            <w:pPr>
              <w:spacing w:line="360" w:lineRule="auto"/>
              <w:ind w:left="427"/>
              <w:jc w:val="thaiDistribute"/>
              <w:rPr>
                <w:rFonts w:ascii="Arial" w:eastAsia="Arial Unicode MS" w:hAnsi="Arial" w:cs="Arial"/>
                <w:snapToGrid w:val="0"/>
                <w:spacing w:val="-4"/>
                <w:sz w:val="16"/>
                <w:szCs w:val="16"/>
                <w:lang w:eastAsia="th-TH"/>
              </w:rPr>
            </w:pPr>
          </w:p>
        </w:tc>
        <w:tc>
          <w:tcPr>
            <w:tcW w:w="2328" w:type="dxa"/>
            <w:vAlign w:val="bottom"/>
          </w:tcPr>
          <w:p w14:paraId="442CE919" w14:textId="77777777" w:rsidR="004746F5" w:rsidRPr="00F955BC" w:rsidRDefault="004746F5" w:rsidP="00AE0433">
            <w:pPr>
              <w:tabs>
                <w:tab w:val="right" w:pos="1584"/>
              </w:tabs>
              <w:spacing w:line="360" w:lineRule="auto"/>
              <w:ind w:right="-72"/>
              <w:jc w:val="both"/>
              <w:rPr>
                <w:rFonts w:ascii="Arial" w:eastAsia="Arial Unicode MS" w:hAnsi="Arial" w:cs="Arial"/>
                <w:snapToGrid w:val="0"/>
                <w:spacing w:val="-4"/>
                <w:sz w:val="16"/>
                <w:szCs w:val="16"/>
                <w:lang w:eastAsia="th-TH"/>
              </w:rPr>
            </w:pPr>
          </w:p>
        </w:tc>
      </w:tr>
      <w:tr w:rsidR="004746F5" w:rsidRPr="00F955BC" w14:paraId="07EF8D3C" w14:textId="77777777" w:rsidTr="00B930E8">
        <w:tc>
          <w:tcPr>
            <w:tcW w:w="6330" w:type="dxa"/>
            <w:vAlign w:val="bottom"/>
          </w:tcPr>
          <w:p w14:paraId="6CD5DAFE" w14:textId="314654B7" w:rsidR="004746F5" w:rsidRPr="00F955BC" w:rsidRDefault="005E4C45" w:rsidP="00AE0433">
            <w:pPr>
              <w:tabs>
                <w:tab w:val="left" w:pos="1171"/>
                <w:tab w:val="left" w:pos="1455"/>
              </w:tabs>
              <w:spacing w:line="360" w:lineRule="auto"/>
              <w:jc w:val="thaiDistribute"/>
              <w:rPr>
                <w:rFonts w:ascii="Arial" w:eastAsia="Arial Unicode MS" w:hAnsi="Arial" w:cs="Arial"/>
                <w:sz w:val="16"/>
                <w:szCs w:val="16"/>
                <w:cs/>
              </w:rPr>
            </w:pPr>
            <w:r w:rsidRPr="00F955BC">
              <w:rPr>
                <w:rFonts w:ascii="Arial" w:eastAsia="Arial Unicode MS" w:hAnsi="Arial" w:cs="Arial"/>
                <w:sz w:val="16"/>
                <w:szCs w:val="16"/>
                <w:u w:val="single"/>
              </w:rPr>
              <w:t xml:space="preserve">Warrants No. </w:t>
            </w:r>
            <w:r w:rsidRPr="00F955BC">
              <w:rPr>
                <w:rFonts w:ascii="Arial" w:eastAsia="Arial Unicode MS" w:hAnsi="Arial" w:cs="Arial"/>
                <w:sz w:val="16"/>
                <w:szCs w:val="16"/>
                <w:u w:val="single"/>
                <w:cs/>
              </w:rPr>
              <w:t>4 (</w:t>
            </w:r>
            <w:r w:rsidRPr="00F955BC">
              <w:rPr>
                <w:rFonts w:ascii="Arial" w:eastAsia="Arial Unicode MS" w:hAnsi="Arial" w:cs="Arial"/>
                <w:sz w:val="16"/>
                <w:szCs w:val="16"/>
                <w:u w:val="single"/>
              </w:rPr>
              <w:t>RS-W</w:t>
            </w:r>
            <w:r w:rsidRPr="00F955BC">
              <w:rPr>
                <w:rFonts w:ascii="Arial" w:eastAsia="Arial Unicode MS" w:hAnsi="Arial" w:cs="Arial"/>
                <w:sz w:val="16"/>
                <w:szCs w:val="16"/>
                <w:u w:val="single"/>
                <w:cs/>
              </w:rPr>
              <w:t>4)</w:t>
            </w:r>
          </w:p>
        </w:tc>
        <w:tc>
          <w:tcPr>
            <w:tcW w:w="2328" w:type="dxa"/>
            <w:vAlign w:val="center"/>
          </w:tcPr>
          <w:p w14:paraId="633F215B" w14:textId="77777777" w:rsidR="004746F5" w:rsidRPr="00F955BC" w:rsidRDefault="004746F5" w:rsidP="00AE0433">
            <w:pPr>
              <w:tabs>
                <w:tab w:val="decimal" w:pos="1584"/>
              </w:tabs>
              <w:spacing w:line="360" w:lineRule="auto"/>
              <w:ind w:right="-72"/>
              <w:jc w:val="both"/>
              <w:rPr>
                <w:rFonts w:ascii="Arial" w:eastAsia="Arial Unicode MS" w:hAnsi="Arial" w:cs="Arial"/>
                <w:sz w:val="16"/>
                <w:szCs w:val="16"/>
              </w:rPr>
            </w:pPr>
          </w:p>
        </w:tc>
      </w:tr>
      <w:tr w:rsidR="004746F5" w:rsidRPr="00F955BC" w14:paraId="28912168" w14:textId="77777777" w:rsidTr="00B930E8">
        <w:tc>
          <w:tcPr>
            <w:tcW w:w="6330" w:type="dxa"/>
            <w:vAlign w:val="bottom"/>
          </w:tcPr>
          <w:p w14:paraId="0C09DCDD" w14:textId="4C1BAA66" w:rsidR="004746F5" w:rsidRPr="00F955BC" w:rsidRDefault="005E4C45" w:rsidP="00AE0433">
            <w:pPr>
              <w:tabs>
                <w:tab w:val="left" w:pos="1171"/>
                <w:tab w:val="left" w:pos="1455"/>
              </w:tabs>
              <w:spacing w:line="360" w:lineRule="auto"/>
              <w:jc w:val="thaiDistribute"/>
              <w:rPr>
                <w:rFonts w:ascii="Arial" w:eastAsia="Arial Unicode MS" w:hAnsi="Arial" w:cs="Arial"/>
                <w:sz w:val="16"/>
                <w:szCs w:val="16"/>
                <w:lang w:val="en-GB"/>
              </w:rPr>
            </w:pPr>
            <w:r w:rsidRPr="00F955BC">
              <w:rPr>
                <w:rFonts w:ascii="Arial" w:eastAsia="Arial Unicode MS" w:hAnsi="Arial" w:cs="Arial"/>
                <w:sz w:val="16"/>
                <w:szCs w:val="16"/>
              </w:rPr>
              <w:t>Warrants had not been exerc</w:t>
            </w:r>
            <w:r w:rsidR="00A6583E" w:rsidRPr="00F955BC">
              <w:rPr>
                <w:rFonts w:ascii="Arial" w:eastAsia="Arial Unicode MS" w:hAnsi="Arial" w:cs="Arial"/>
                <w:sz w:val="16"/>
                <w:szCs w:val="16"/>
              </w:rPr>
              <w:t>i</w:t>
            </w:r>
            <w:r w:rsidR="00CA3D16" w:rsidRPr="00F955BC">
              <w:rPr>
                <w:rFonts w:ascii="Arial" w:eastAsia="Arial Unicode MS" w:hAnsi="Arial" w:cs="Arial"/>
                <w:sz w:val="16"/>
                <w:szCs w:val="16"/>
              </w:rPr>
              <w:t>s</w:t>
            </w:r>
            <w:r w:rsidR="00A6583E" w:rsidRPr="00F955BC">
              <w:rPr>
                <w:rFonts w:ascii="Arial" w:eastAsia="Arial Unicode MS" w:hAnsi="Arial" w:cs="Arial"/>
                <w:sz w:val="16"/>
                <w:szCs w:val="16"/>
              </w:rPr>
              <w:t>e</w:t>
            </w:r>
            <w:r w:rsidRPr="00F955BC">
              <w:rPr>
                <w:rFonts w:ascii="Arial" w:eastAsia="Arial Unicode MS" w:hAnsi="Arial" w:cs="Arial"/>
                <w:sz w:val="16"/>
                <w:szCs w:val="16"/>
              </w:rPr>
              <w:t xml:space="preserve">d as at </w:t>
            </w:r>
            <w:r w:rsidRPr="00F955BC">
              <w:rPr>
                <w:rFonts w:ascii="Arial" w:eastAsia="Arial Unicode MS" w:hAnsi="Arial" w:cs="Arial"/>
                <w:sz w:val="16"/>
                <w:szCs w:val="16"/>
                <w:cs/>
              </w:rPr>
              <w:t xml:space="preserve">11 </w:t>
            </w:r>
            <w:r w:rsidRPr="00F955BC">
              <w:rPr>
                <w:rFonts w:ascii="Arial" w:eastAsia="Arial Unicode MS" w:hAnsi="Arial" w:cs="Arial"/>
                <w:sz w:val="16"/>
                <w:szCs w:val="16"/>
              </w:rPr>
              <w:t xml:space="preserve">June </w:t>
            </w:r>
            <w:r w:rsidRPr="00F955BC">
              <w:rPr>
                <w:rFonts w:ascii="Arial" w:eastAsia="Arial Unicode MS" w:hAnsi="Arial" w:cs="Arial"/>
                <w:sz w:val="16"/>
                <w:szCs w:val="16"/>
                <w:cs/>
              </w:rPr>
              <w:t>2021</w:t>
            </w:r>
          </w:p>
        </w:tc>
        <w:tc>
          <w:tcPr>
            <w:tcW w:w="2328" w:type="dxa"/>
            <w:vAlign w:val="center"/>
          </w:tcPr>
          <w:p w14:paraId="716AC840" w14:textId="77777777" w:rsidR="004746F5" w:rsidRPr="00F955BC" w:rsidRDefault="004746F5" w:rsidP="00137F7E">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191,490,733</w:t>
            </w:r>
          </w:p>
        </w:tc>
      </w:tr>
      <w:tr w:rsidR="004746F5" w:rsidRPr="00F955BC" w14:paraId="09354B57" w14:textId="77777777" w:rsidTr="00B930E8">
        <w:tc>
          <w:tcPr>
            <w:tcW w:w="6330" w:type="dxa"/>
            <w:vAlign w:val="bottom"/>
          </w:tcPr>
          <w:p w14:paraId="62BB6AD2" w14:textId="1F69E900" w:rsidR="004746F5" w:rsidRPr="00F955BC" w:rsidRDefault="005E4C45" w:rsidP="00AE0433">
            <w:pPr>
              <w:tabs>
                <w:tab w:val="left" w:pos="1171"/>
                <w:tab w:val="left" w:pos="1455"/>
              </w:tabs>
              <w:spacing w:line="360" w:lineRule="auto"/>
              <w:jc w:val="thaiDistribute"/>
              <w:rPr>
                <w:rFonts w:ascii="Arial" w:eastAsia="Arial Unicode MS" w:hAnsi="Arial" w:cs="Arial"/>
                <w:sz w:val="16"/>
                <w:szCs w:val="16"/>
                <w:cs/>
              </w:rPr>
            </w:pPr>
            <w:r w:rsidRPr="00F955BC">
              <w:rPr>
                <w:rFonts w:ascii="Arial" w:eastAsia="Arial Unicode MS" w:hAnsi="Arial" w:cs="Arial"/>
                <w:sz w:val="16"/>
                <w:szCs w:val="16"/>
              </w:rPr>
              <w:t xml:space="preserve">Outstanding warrants as at </w:t>
            </w:r>
            <w:r w:rsidRPr="00F955BC">
              <w:rPr>
                <w:rFonts w:ascii="Arial" w:eastAsia="Arial Unicode MS" w:hAnsi="Arial" w:cs="Arial"/>
                <w:sz w:val="16"/>
                <w:szCs w:val="16"/>
                <w:cs/>
              </w:rPr>
              <w:t xml:space="preserve">31 </w:t>
            </w:r>
            <w:r w:rsidRPr="00F955BC">
              <w:rPr>
                <w:rFonts w:ascii="Arial" w:eastAsia="Arial Unicode MS" w:hAnsi="Arial" w:cs="Arial"/>
                <w:sz w:val="16"/>
                <w:szCs w:val="16"/>
              </w:rPr>
              <w:t xml:space="preserve">December </w:t>
            </w:r>
            <w:r w:rsidRPr="00F955BC">
              <w:rPr>
                <w:rFonts w:ascii="Arial" w:eastAsia="Arial Unicode MS" w:hAnsi="Arial" w:cs="Arial"/>
                <w:sz w:val="16"/>
                <w:szCs w:val="16"/>
                <w:cs/>
              </w:rPr>
              <w:t>2021</w:t>
            </w:r>
          </w:p>
        </w:tc>
        <w:tc>
          <w:tcPr>
            <w:tcW w:w="2328" w:type="dxa"/>
            <w:vAlign w:val="center"/>
          </w:tcPr>
          <w:p w14:paraId="4AFDE489" w14:textId="77777777" w:rsidR="004746F5" w:rsidRPr="00F955BC" w:rsidRDefault="004746F5" w:rsidP="00137F7E">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191,490,733</w:t>
            </w:r>
          </w:p>
        </w:tc>
      </w:tr>
      <w:tr w:rsidR="004746F5" w:rsidRPr="00F955BC" w14:paraId="52200273" w14:textId="77777777" w:rsidTr="00B930E8">
        <w:tc>
          <w:tcPr>
            <w:tcW w:w="6330" w:type="dxa"/>
            <w:vAlign w:val="bottom"/>
          </w:tcPr>
          <w:p w14:paraId="5C980DD6" w14:textId="52D89E5F" w:rsidR="004746F5" w:rsidRPr="00F955BC" w:rsidRDefault="005E4C45" w:rsidP="00AE0433">
            <w:pPr>
              <w:tabs>
                <w:tab w:val="left" w:pos="1171"/>
                <w:tab w:val="left" w:pos="1455"/>
              </w:tabs>
              <w:spacing w:line="360" w:lineRule="auto"/>
              <w:jc w:val="thaiDistribute"/>
              <w:rPr>
                <w:rFonts w:ascii="Arial" w:eastAsia="Arial Unicode MS" w:hAnsi="Arial" w:cs="Arial"/>
                <w:sz w:val="16"/>
                <w:szCs w:val="16"/>
                <w:cs/>
              </w:rPr>
            </w:pPr>
            <w:r w:rsidRPr="00F955BC">
              <w:rPr>
                <w:rFonts w:ascii="Arial" w:eastAsia="Arial Unicode MS" w:hAnsi="Arial" w:cs="Arial"/>
                <w:sz w:val="16"/>
                <w:szCs w:val="16"/>
              </w:rPr>
              <w:t xml:space="preserve">Outstanding warrants as at </w:t>
            </w:r>
            <w:r w:rsidRPr="00F955BC">
              <w:rPr>
                <w:rFonts w:ascii="Arial" w:eastAsia="Arial Unicode MS" w:hAnsi="Arial" w:cs="Arial"/>
                <w:sz w:val="16"/>
                <w:szCs w:val="16"/>
                <w:cs/>
              </w:rPr>
              <w:t xml:space="preserve">31 </w:t>
            </w:r>
            <w:r w:rsidRPr="00F955BC">
              <w:rPr>
                <w:rFonts w:ascii="Arial" w:eastAsia="Arial Unicode MS" w:hAnsi="Arial" w:cs="Arial"/>
                <w:sz w:val="16"/>
                <w:szCs w:val="16"/>
              </w:rPr>
              <w:t xml:space="preserve">December </w:t>
            </w:r>
            <w:r w:rsidRPr="00F955BC">
              <w:rPr>
                <w:rFonts w:ascii="Arial" w:eastAsia="Arial Unicode MS" w:hAnsi="Arial" w:cs="Arial"/>
                <w:sz w:val="16"/>
                <w:szCs w:val="16"/>
                <w:cs/>
              </w:rPr>
              <w:t>2022</w:t>
            </w:r>
          </w:p>
        </w:tc>
        <w:tc>
          <w:tcPr>
            <w:tcW w:w="2328" w:type="dxa"/>
            <w:vAlign w:val="center"/>
          </w:tcPr>
          <w:p w14:paraId="5057C4A6" w14:textId="77777777" w:rsidR="004746F5" w:rsidRPr="00F955BC" w:rsidRDefault="004746F5" w:rsidP="00137F7E">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191,490,733</w:t>
            </w:r>
          </w:p>
        </w:tc>
      </w:tr>
      <w:tr w:rsidR="004746F5" w:rsidRPr="00F955BC" w14:paraId="6521B145" w14:textId="77777777" w:rsidTr="00B930E8">
        <w:tc>
          <w:tcPr>
            <w:tcW w:w="6330" w:type="dxa"/>
            <w:vAlign w:val="bottom"/>
          </w:tcPr>
          <w:p w14:paraId="310AD011" w14:textId="63816EEC" w:rsidR="004746F5" w:rsidRPr="00F955BC" w:rsidRDefault="005E4C45" w:rsidP="00AE0433">
            <w:pPr>
              <w:tabs>
                <w:tab w:val="left" w:pos="1171"/>
                <w:tab w:val="left" w:pos="1455"/>
              </w:tabs>
              <w:spacing w:line="360" w:lineRule="auto"/>
              <w:jc w:val="thaiDistribute"/>
              <w:rPr>
                <w:rFonts w:ascii="Arial" w:eastAsia="Arial Unicode MS" w:hAnsi="Arial" w:cs="Arial"/>
                <w:sz w:val="16"/>
                <w:szCs w:val="16"/>
                <w:cs/>
              </w:rPr>
            </w:pPr>
            <w:r w:rsidRPr="00F955BC">
              <w:rPr>
                <w:rFonts w:ascii="Arial" w:eastAsia="Arial Unicode MS" w:hAnsi="Arial" w:cs="Arial"/>
                <w:sz w:val="16"/>
                <w:szCs w:val="16"/>
              </w:rPr>
              <w:t xml:space="preserve">Outstanding warrants as at </w:t>
            </w:r>
            <w:r w:rsidR="007B6CDD" w:rsidRPr="00F955BC">
              <w:rPr>
                <w:rFonts w:ascii="Arial" w:eastAsia="Arial Unicode MS" w:hAnsi="Arial" w:cs="Arial"/>
                <w:sz w:val="16"/>
                <w:szCs w:val="16"/>
                <w:cs/>
              </w:rPr>
              <w:t xml:space="preserve">31 </w:t>
            </w:r>
            <w:r w:rsidR="007B6CDD" w:rsidRPr="00F955BC">
              <w:rPr>
                <w:rFonts w:ascii="Arial" w:eastAsia="Arial Unicode MS" w:hAnsi="Arial" w:cs="Arial"/>
                <w:sz w:val="16"/>
                <w:szCs w:val="16"/>
              </w:rPr>
              <w:t xml:space="preserve">December </w:t>
            </w:r>
            <w:r w:rsidR="008A3C75" w:rsidRPr="00F955BC">
              <w:rPr>
                <w:rFonts w:ascii="Arial" w:eastAsia="Arial Unicode MS" w:hAnsi="Arial" w:cs="Arial"/>
                <w:sz w:val="16"/>
                <w:szCs w:val="16"/>
                <w:cs/>
              </w:rPr>
              <w:t>202</w:t>
            </w:r>
            <w:r w:rsidR="008A3C75" w:rsidRPr="00F955BC">
              <w:rPr>
                <w:rFonts w:ascii="Arial" w:eastAsia="Arial Unicode MS" w:hAnsi="Arial" w:cs="Arial"/>
                <w:sz w:val="16"/>
                <w:szCs w:val="16"/>
              </w:rPr>
              <w:t>3</w:t>
            </w:r>
          </w:p>
        </w:tc>
        <w:tc>
          <w:tcPr>
            <w:tcW w:w="2328" w:type="dxa"/>
            <w:vAlign w:val="center"/>
          </w:tcPr>
          <w:p w14:paraId="06DCF14C" w14:textId="77777777" w:rsidR="004746F5" w:rsidRPr="00F955BC" w:rsidRDefault="004746F5" w:rsidP="00137F7E">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191,490,733</w:t>
            </w:r>
          </w:p>
        </w:tc>
      </w:tr>
      <w:tr w:rsidR="00DA40A6" w:rsidRPr="00F955BC" w14:paraId="2BAE4955" w14:textId="77777777" w:rsidTr="00B930E8">
        <w:tc>
          <w:tcPr>
            <w:tcW w:w="6330" w:type="dxa"/>
            <w:vAlign w:val="bottom"/>
          </w:tcPr>
          <w:p w14:paraId="6B970C80" w14:textId="0A725B2D" w:rsidR="00DA40A6" w:rsidRPr="00F955BC" w:rsidRDefault="00DA40A6" w:rsidP="00DA40A6">
            <w:pPr>
              <w:tabs>
                <w:tab w:val="left" w:pos="1171"/>
                <w:tab w:val="left" w:pos="1455"/>
              </w:tabs>
              <w:spacing w:line="360" w:lineRule="auto"/>
              <w:jc w:val="thaiDistribute"/>
              <w:rPr>
                <w:rFonts w:ascii="Arial" w:eastAsia="Arial Unicode MS" w:hAnsi="Arial" w:cs="Arial"/>
                <w:sz w:val="16"/>
                <w:szCs w:val="16"/>
              </w:rPr>
            </w:pPr>
            <w:r w:rsidRPr="00F955BC">
              <w:rPr>
                <w:rFonts w:ascii="Arial" w:eastAsia="Arial Unicode MS" w:hAnsi="Arial" w:cs="Arial"/>
                <w:sz w:val="16"/>
                <w:szCs w:val="16"/>
              </w:rPr>
              <w:t xml:space="preserve">Outstanding warrants </w:t>
            </w:r>
            <w:r w:rsidR="00F910FB" w:rsidRPr="00F955BC">
              <w:rPr>
                <w:rFonts w:ascii="Arial" w:eastAsia="Arial Unicode MS" w:hAnsi="Arial" w:cs="Arial"/>
                <w:sz w:val="16"/>
                <w:szCs w:val="16"/>
              </w:rPr>
              <w:t>as at 31 December 2024</w:t>
            </w:r>
          </w:p>
        </w:tc>
        <w:tc>
          <w:tcPr>
            <w:tcW w:w="2328" w:type="dxa"/>
            <w:vAlign w:val="center"/>
          </w:tcPr>
          <w:p w14:paraId="1CC77A5F" w14:textId="7D523935" w:rsidR="00DA40A6" w:rsidRPr="00F955BC" w:rsidRDefault="00B92ADB" w:rsidP="00137F7E">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190,490,539</w:t>
            </w:r>
          </w:p>
        </w:tc>
      </w:tr>
      <w:tr w:rsidR="00DA40A6" w:rsidRPr="00F955BC" w14:paraId="766C4A72" w14:textId="77777777" w:rsidTr="00B930E8">
        <w:tc>
          <w:tcPr>
            <w:tcW w:w="6330" w:type="dxa"/>
            <w:vAlign w:val="bottom"/>
          </w:tcPr>
          <w:p w14:paraId="1FF838F5" w14:textId="77777777" w:rsidR="00DA40A6" w:rsidRPr="00F955BC" w:rsidRDefault="00DA40A6" w:rsidP="00DA40A6">
            <w:pPr>
              <w:tabs>
                <w:tab w:val="left" w:pos="1171"/>
                <w:tab w:val="left" w:pos="1455"/>
              </w:tabs>
              <w:spacing w:line="360" w:lineRule="auto"/>
              <w:jc w:val="thaiDistribute"/>
              <w:rPr>
                <w:rFonts w:ascii="Arial" w:eastAsia="Arial Unicode MS" w:hAnsi="Arial" w:cs="Arial"/>
                <w:sz w:val="16"/>
                <w:szCs w:val="16"/>
              </w:rPr>
            </w:pPr>
          </w:p>
        </w:tc>
        <w:tc>
          <w:tcPr>
            <w:tcW w:w="2328" w:type="dxa"/>
            <w:vAlign w:val="center"/>
          </w:tcPr>
          <w:p w14:paraId="10ADCBB3" w14:textId="77777777" w:rsidR="00DA40A6" w:rsidRPr="00F955BC" w:rsidRDefault="00DA40A6" w:rsidP="00137F7E">
            <w:pPr>
              <w:spacing w:before="60" w:after="30" w:line="276" w:lineRule="auto"/>
              <w:ind w:right="-27"/>
              <w:jc w:val="right"/>
              <w:rPr>
                <w:rFonts w:ascii="Arial" w:eastAsia="Arial Unicode MS" w:hAnsi="Arial" w:cs="Arial"/>
                <w:sz w:val="16"/>
                <w:szCs w:val="16"/>
                <w:lang w:val="en-GB"/>
              </w:rPr>
            </w:pPr>
          </w:p>
        </w:tc>
      </w:tr>
      <w:tr w:rsidR="0031204C" w:rsidRPr="00F955BC" w14:paraId="53BD4627" w14:textId="77777777" w:rsidTr="00B930E8">
        <w:tc>
          <w:tcPr>
            <w:tcW w:w="6330" w:type="dxa"/>
            <w:vAlign w:val="bottom"/>
          </w:tcPr>
          <w:p w14:paraId="44736CDC" w14:textId="77777777" w:rsidR="0031204C" w:rsidRPr="00F955BC" w:rsidRDefault="0031204C" w:rsidP="00DA40A6">
            <w:pPr>
              <w:tabs>
                <w:tab w:val="left" w:pos="1171"/>
                <w:tab w:val="left" w:pos="1455"/>
              </w:tabs>
              <w:spacing w:line="360" w:lineRule="auto"/>
              <w:jc w:val="thaiDistribute"/>
              <w:rPr>
                <w:rFonts w:ascii="Arial" w:eastAsia="Arial Unicode MS" w:hAnsi="Arial" w:cs="Arial"/>
                <w:sz w:val="16"/>
                <w:szCs w:val="16"/>
              </w:rPr>
            </w:pPr>
          </w:p>
        </w:tc>
        <w:tc>
          <w:tcPr>
            <w:tcW w:w="2328" w:type="dxa"/>
            <w:vAlign w:val="center"/>
          </w:tcPr>
          <w:p w14:paraId="1B241EC6" w14:textId="77777777" w:rsidR="0031204C" w:rsidRPr="00F955BC" w:rsidRDefault="0031204C" w:rsidP="00137F7E">
            <w:pPr>
              <w:spacing w:before="60" w:after="30" w:line="276" w:lineRule="auto"/>
              <w:ind w:right="-27"/>
              <w:jc w:val="right"/>
              <w:rPr>
                <w:rFonts w:ascii="Arial" w:eastAsia="Arial Unicode MS" w:hAnsi="Arial" w:cs="Arial"/>
                <w:sz w:val="16"/>
                <w:szCs w:val="16"/>
                <w:lang w:val="en-GB"/>
              </w:rPr>
            </w:pPr>
          </w:p>
        </w:tc>
      </w:tr>
      <w:tr w:rsidR="0031204C" w:rsidRPr="00F955BC" w14:paraId="6AB548DD" w14:textId="77777777" w:rsidTr="00B930E8">
        <w:tc>
          <w:tcPr>
            <w:tcW w:w="6330" w:type="dxa"/>
            <w:vAlign w:val="bottom"/>
          </w:tcPr>
          <w:p w14:paraId="5F7D4BA2" w14:textId="77777777" w:rsidR="0031204C" w:rsidRPr="00F955BC" w:rsidRDefault="0031204C" w:rsidP="00DA40A6">
            <w:pPr>
              <w:tabs>
                <w:tab w:val="left" w:pos="1171"/>
                <w:tab w:val="left" w:pos="1455"/>
              </w:tabs>
              <w:spacing w:line="360" w:lineRule="auto"/>
              <w:jc w:val="thaiDistribute"/>
              <w:rPr>
                <w:rFonts w:ascii="Arial" w:eastAsia="Arial Unicode MS" w:hAnsi="Arial" w:cs="Arial"/>
                <w:sz w:val="16"/>
                <w:szCs w:val="16"/>
              </w:rPr>
            </w:pPr>
          </w:p>
        </w:tc>
        <w:tc>
          <w:tcPr>
            <w:tcW w:w="2328" w:type="dxa"/>
            <w:vAlign w:val="center"/>
          </w:tcPr>
          <w:p w14:paraId="64CB6A2E" w14:textId="77777777" w:rsidR="0031204C" w:rsidRPr="00F955BC" w:rsidRDefault="0031204C" w:rsidP="00137F7E">
            <w:pPr>
              <w:spacing w:before="60" w:after="30" w:line="276" w:lineRule="auto"/>
              <w:ind w:right="-27"/>
              <w:jc w:val="right"/>
              <w:rPr>
                <w:rFonts w:ascii="Arial" w:eastAsia="Arial Unicode MS" w:hAnsi="Arial" w:cs="Arial"/>
                <w:sz w:val="16"/>
                <w:szCs w:val="16"/>
                <w:lang w:val="en-GB"/>
              </w:rPr>
            </w:pPr>
          </w:p>
        </w:tc>
      </w:tr>
      <w:tr w:rsidR="0031204C" w:rsidRPr="00F955BC" w14:paraId="0C85187C" w14:textId="77777777" w:rsidTr="00B930E8">
        <w:tc>
          <w:tcPr>
            <w:tcW w:w="6330" w:type="dxa"/>
            <w:vAlign w:val="bottom"/>
          </w:tcPr>
          <w:p w14:paraId="281B211A" w14:textId="77777777" w:rsidR="0031204C" w:rsidRPr="00F955BC" w:rsidRDefault="0031204C" w:rsidP="00DA40A6">
            <w:pPr>
              <w:tabs>
                <w:tab w:val="left" w:pos="1171"/>
                <w:tab w:val="left" w:pos="1455"/>
              </w:tabs>
              <w:spacing w:line="360" w:lineRule="auto"/>
              <w:jc w:val="thaiDistribute"/>
              <w:rPr>
                <w:rFonts w:ascii="Arial" w:eastAsia="Arial Unicode MS" w:hAnsi="Arial" w:cs="Arial"/>
                <w:sz w:val="16"/>
                <w:szCs w:val="16"/>
              </w:rPr>
            </w:pPr>
          </w:p>
        </w:tc>
        <w:tc>
          <w:tcPr>
            <w:tcW w:w="2328" w:type="dxa"/>
            <w:vAlign w:val="center"/>
          </w:tcPr>
          <w:p w14:paraId="33D1A3C9" w14:textId="77777777" w:rsidR="0031204C" w:rsidRPr="00F955BC" w:rsidRDefault="0031204C" w:rsidP="00137F7E">
            <w:pPr>
              <w:spacing w:before="60" w:after="30" w:line="276" w:lineRule="auto"/>
              <w:ind w:right="-27"/>
              <w:jc w:val="right"/>
              <w:rPr>
                <w:rFonts w:ascii="Arial" w:eastAsia="Arial Unicode MS" w:hAnsi="Arial" w:cs="Arial"/>
                <w:sz w:val="16"/>
                <w:szCs w:val="16"/>
                <w:lang w:val="en-GB"/>
              </w:rPr>
            </w:pPr>
          </w:p>
        </w:tc>
      </w:tr>
      <w:tr w:rsidR="002C18EA" w:rsidRPr="00F955BC" w14:paraId="60FEB511" w14:textId="77777777" w:rsidTr="00B930E8">
        <w:tc>
          <w:tcPr>
            <w:tcW w:w="6330" w:type="dxa"/>
            <w:vAlign w:val="bottom"/>
          </w:tcPr>
          <w:p w14:paraId="46D6925C" w14:textId="77777777" w:rsidR="002C18EA" w:rsidRPr="00F955BC" w:rsidRDefault="002C18EA" w:rsidP="00DA40A6">
            <w:pPr>
              <w:tabs>
                <w:tab w:val="left" w:pos="1171"/>
                <w:tab w:val="left" w:pos="1455"/>
              </w:tabs>
              <w:spacing w:line="360" w:lineRule="auto"/>
              <w:jc w:val="thaiDistribute"/>
              <w:rPr>
                <w:rFonts w:ascii="Arial" w:eastAsia="Arial Unicode MS" w:hAnsi="Arial" w:cs="Arial"/>
                <w:sz w:val="16"/>
                <w:szCs w:val="16"/>
              </w:rPr>
            </w:pPr>
          </w:p>
        </w:tc>
        <w:tc>
          <w:tcPr>
            <w:tcW w:w="2328" w:type="dxa"/>
            <w:vAlign w:val="center"/>
          </w:tcPr>
          <w:p w14:paraId="30B9BFC5" w14:textId="77777777" w:rsidR="002C18EA" w:rsidRPr="00F955BC" w:rsidRDefault="002C18EA" w:rsidP="00137F7E">
            <w:pPr>
              <w:spacing w:before="60" w:after="30" w:line="276" w:lineRule="auto"/>
              <w:ind w:right="-27"/>
              <w:jc w:val="right"/>
              <w:rPr>
                <w:rFonts w:ascii="Arial" w:eastAsia="Arial Unicode MS" w:hAnsi="Arial" w:cs="Arial"/>
                <w:sz w:val="16"/>
                <w:szCs w:val="16"/>
                <w:lang w:val="en-GB"/>
              </w:rPr>
            </w:pPr>
          </w:p>
        </w:tc>
      </w:tr>
      <w:tr w:rsidR="0031204C" w:rsidRPr="00F955BC" w14:paraId="72175892" w14:textId="77777777" w:rsidTr="00B930E8">
        <w:tc>
          <w:tcPr>
            <w:tcW w:w="6330" w:type="dxa"/>
            <w:vAlign w:val="bottom"/>
          </w:tcPr>
          <w:p w14:paraId="4B41F317" w14:textId="77777777" w:rsidR="0031204C" w:rsidRPr="00F955BC" w:rsidRDefault="0031204C" w:rsidP="00DA40A6">
            <w:pPr>
              <w:tabs>
                <w:tab w:val="left" w:pos="1171"/>
                <w:tab w:val="left" w:pos="1455"/>
              </w:tabs>
              <w:spacing w:line="360" w:lineRule="auto"/>
              <w:jc w:val="thaiDistribute"/>
              <w:rPr>
                <w:rFonts w:ascii="Arial" w:eastAsia="Arial Unicode MS" w:hAnsi="Arial" w:cs="Arial"/>
                <w:sz w:val="16"/>
                <w:szCs w:val="16"/>
              </w:rPr>
            </w:pPr>
          </w:p>
        </w:tc>
        <w:tc>
          <w:tcPr>
            <w:tcW w:w="2328" w:type="dxa"/>
            <w:vAlign w:val="center"/>
          </w:tcPr>
          <w:p w14:paraId="3C17A4BA" w14:textId="77777777" w:rsidR="0031204C" w:rsidRPr="00F955BC" w:rsidRDefault="0031204C" w:rsidP="00137F7E">
            <w:pPr>
              <w:spacing w:before="60" w:after="30" w:line="276" w:lineRule="auto"/>
              <w:ind w:right="-27"/>
              <w:jc w:val="right"/>
              <w:rPr>
                <w:rFonts w:ascii="Arial" w:eastAsia="Arial Unicode MS" w:hAnsi="Arial" w:cs="Arial"/>
                <w:sz w:val="16"/>
                <w:szCs w:val="16"/>
                <w:lang w:val="en-GB"/>
              </w:rPr>
            </w:pPr>
          </w:p>
        </w:tc>
      </w:tr>
      <w:tr w:rsidR="00DA40A6" w:rsidRPr="00F955BC" w14:paraId="29A9BC1D" w14:textId="77777777" w:rsidTr="00B930E8">
        <w:tc>
          <w:tcPr>
            <w:tcW w:w="6330" w:type="dxa"/>
            <w:vAlign w:val="bottom"/>
          </w:tcPr>
          <w:p w14:paraId="691E98EB" w14:textId="5BBC0029" w:rsidR="00DA40A6" w:rsidRPr="00F955BC" w:rsidRDefault="00DA40A6" w:rsidP="00DA40A6">
            <w:pPr>
              <w:tabs>
                <w:tab w:val="left" w:pos="1171"/>
                <w:tab w:val="left" w:pos="1455"/>
              </w:tabs>
              <w:spacing w:line="360" w:lineRule="auto"/>
              <w:jc w:val="thaiDistribute"/>
              <w:rPr>
                <w:rFonts w:ascii="Arial" w:eastAsia="Arial Unicode MS" w:hAnsi="Arial" w:cs="Arial"/>
                <w:sz w:val="16"/>
                <w:szCs w:val="16"/>
              </w:rPr>
            </w:pPr>
            <w:r w:rsidRPr="00F955BC">
              <w:rPr>
                <w:rFonts w:ascii="Arial" w:eastAsia="Arial Unicode MS" w:hAnsi="Arial" w:cs="Arial"/>
                <w:sz w:val="16"/>
                <w:szCs w:val="16"/>
                <w:u w:val="single"/>
              </w:rPr>
              <w:t xml:space="preserve">Warrants No. </w:t>
            </w:r>
            <w:r w:rsidRPr="00F955BC">
              <w:rPr>
                <w:rFonts w:ascii="Arial" w:eastAsia="Arial Unicode MS" w:hAnsi="Arial" w:cs="Arial"/>
                <w:sz w:val="16"/>
                <w:szCs w:val="16"/>
                <w:u w:val="single"/>
                <w:cs/>
              </w:rPr>
              <w:t>4 (</w:t>
            </w:r>
            <w:r w:rsidRPr="00F955BC">
              <w:rPr>
                <w:rFonts w:ascii="Arial" w:eastAsia="Arial Unicode MS" w:hAnsi="Arial" w:cs="Arial"/>
                <w:sz w:val="16"/>
                <w:szCs w:val="16"/>
                <w:u w:val="single"/>
              </w:rPr>
              <w:t>RS-W</w:t>
            </w:r>
            <w:r w:rsidRPr="00F955BC">
              <w:rPr>
                <w:rFonts w:ascii="Arial" w:eastAsia="Arial Unicode MS" w:hAnsi="Arial" w:cs="Arial"/>
                <w:sz w:val="16"/>
                <w:szCs w:val="16"/>
                <w:u w:val="single"/>
                <w:cs/>
              </w:rPr>
              <w:t>4)</w:t>
            </w:r>
          </w:p>
        </w:tc>
        <w:tc>
          <w:tcPr>
            <w:tcW w:w="2328" w:type="dxa"/>
            <w:vAlign w:val="center"/>
          </w:tcPr>
          <w:p w14:paraId="55DD6648" w14:textId="77777777" w:rsidR="00DA40A6" w:rsidRPr="00F955BC" w:rsidRDefault="00DA40A6" w:rsidP="00137F7E">
            <w:pPr>
              <w:spacing w:before="60" w:after="30" w:line="276" w:lineRule="auto"/>
              <w:ind w:right="-27"/>
              <w:jc w:val="right"/>
              <w:rPr>
                <w:rFonts w:ascii="Arial" w:eastAsia="Arial Unicode MS" w:hAnsi="Arial" w:cs="Arial"/>
                <w:sz w:val="16"/>
                <w:szCs w:val="16"/>
                <w:lang w:val="en-GB"/>
              </w:rPr>
            </w:pPr>
          </w:p>
        </w:tc>
      </w:tr>
      <w:tr w:rsidR="00DA40A6" w:rsidRPr="00F955BC" w14:paraId="4A47C6EA" w14:textId="77777777" w:rsidTr="00B930E8">
        <w:tc>
          <w:tcPr>
            <w:tcW w:w="6330" w:type="dxa"/>
            <w:vAlign w:val="bottom"/>
          </w:tcPr>
          <w:p w14:paraId="6BC1AFEB" w14:textId="3D55FD46" w:rsidR="00DA40A6" w:rsidRPr="00F955BC" w:rsidRDefault="00DA40A6" w:rsidP="00DA40A6">
            <w:pPr>
              <w:tabs>
                <w:tab w:val="left" w:pos="1171"/>
                <w:tab w:val="left" w:pos="1455"/>
              </w:tabs>
              <w:spacing w:line="360" w:lineRule="auto"/>
              <w:jc w:val="thaiDistribute"/>
              <w:rPr>
                <w:rFonts w:ascii="Arial" w:eastAsia="Arial Unicode MS" w:hAnsi="Arial" w:cs="Arial"/>
                <w:sz w:val="16"/>
                <w:szCs w:val="16"/>
              </w:rPr>
            </w:pPr>
            <w:r w:rsidRPr="00F955BC">
              <w:rPr>
                <w:rFonts w:ascii="Arial" w:eastAsia="Arial Unicode MS" w:hAnsi="Arial" w:cs="Arial"/>
                <w:sz w:val="16"/>
                <w:szCs w:val="16"/>
              </w:rPr>
              <w:t xml:space="preserve">Outstanding warrants as at </w:t>
            </w:r>
            <w:r w:rsidRPr="00F955BC">
              <w:rPr>
                <w:rFonts w:ascii="Arial" w:eastAsia="Arial Unicode MS" w:hAnsi="Arial" w:cs="Arial"/>
                <w:sz w:val="16"/>
                <w:szCs w:val="16"/>
                <w:cs/>
              </w:rPr>
              <w:t xml:space="preserve">31 </w:t>
            </w:r>
            <w:r w:rsidRPr="00F955BC">
              <w:rPr>
                <w:rFonts w:ascii="Arial" w:eastAsia="Arial Unicode MS" w:hAnsi="Arial" w:cs="Arial"/>
                <w:sz w:val="16"/>
                <w:szCs w:val="16"/>
              </w:rPr>
              <w:t xml:space="preserve">December </w:t>
            </w:r>
            <w:r w:rsidRPr="00F955BC">
              <w:rPr>
                <w:rFonts w:ascii="Arial" w:eastAsia="Arial Unicode MS" w:hAnsi="Arial" w:cs="Arial"/>
                <w:sz w:val="16"/>
                <w:szCs w:val="16"/>
                <w:cs/>
              </w:rPr>
              <w:t>202</w:t>
            </w:r>
            <w:r w:rsidRPr="00F955BC">
              <w:rPr>
                <w:rFonts w:ascii="Arial" w:eastAsia="Arial Unicode MS" w:hAnsi="Arial" w:cs="Arial"/>
                <w:sz w:val="16"/>
                <w:szCs w:val="16"/>
              </w:rPr>
              <w:t>3</w:t>
            </w:r>
          </w:p>
        </w:tc>
        <w:tc>
          <w:tcPr>
            <w:tcW w:w="2328" w:type="dxa"/>
            <w:vAlign w:val="center"/>
          </w:tcPr>
          <w:p w14:paraId="0086B12D" w14:textId="76668C60" w:rsidR="00DA40A6" w:rsidRPr="00F955BC" w:rsidRDefault="008D1240" w:rsidP="00137F7E">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191,490,733</w:t>
            </w:r>
          </w:p>
        </w:tc>
      </w:tr>
      <w:tr w:rsidR="00BC6EB0" w:rsidRPr="00F955BC" w14:paraId="3937BB92" w14:textId="77777777" w:rsidTr="00B930E8">
        <w:tc>
          <w:tcPr>
            <w:tcW w:w="6330" w:type="dxa"/>
            <w:vAlign w:val="bottom"/>
          </w:tcPr>
          <w:p w14:paraId="74AB19BF" w14:textId="73B149EE" w:rsidR="00BC6EB0" w:rsidRPr="00F955BC" w:rsidRDefault="003C7ED8" w:rsidP="00DA40A6">
            <w:pPr>
              <w:tabs>
                <w:tab w:val="left" w:pos="1171"/>
                <w:tab w:val="left" w:pos="1455"/>
              </w:tabs>
              <w:spacing w:line="360" w:lineRule="auto"/>
              <w:jc w:val="thaiDistribute"/>
              <w:rPr>
                <w:rFonts w:ascii="Arial" w:eastAsia="Arial Unicode MS" w:hAnsi="Arial" w:cstheme="minorBidi"/>
                <w:sz w:val="16"/>
                <w:szCs w:val="16"/>
              </w:rPr>
            </w:pPr>
            <w:r w:rsidRPr="00F955BC">
              <w:rPr>
                <w:rFonts w:ascii="Arial" w:eastAsia="Arial Unicode MS" w:hAnsi="Arial" w:cs="Arial"/>
                <w:sz w:val="16"/>
                <w:szCs w:val="16"/>
              </w:rPr>
              <w:t>Warrants had been exercised</w:t>
            </w:r>
            <w:r w:rsidR="006A289A" w:rsidRPr="00F955BC">
              <w:rPr>
                <w:rFonts w:ascii="Arial" w:eastAsia="Arial Unicode MS" w:hAnsi="Arial" w:cstheme="minorBidi" w:hint="cs"/>
                <w:sz w:val="16"/>
                <w:szCs w:val="16"/>
                <w:cs/>
              </w:rPr>
              <w:t xml:space="preserve"> </w:t>
            </w:r>
            <w:r w:rsidR="006A289A" w:rsidRPr="00F955BC">
              <w:rPr>
                <w:rFonts w:ascii="Arial" w:eastAsia="Arial Unicode MS" w:hAnsi="Arial" w:cs="Arial"/>
                <w:sz w:val="16"/>
                <w:szCs w:val="16"/>
              </w:rPr>
              <w:t xml:space="preserve">as at </w:t>
            </w:r>
            <w:r w:rsidR="00C52CF4" w:rsidRPr="00F955BC">
              <w:rPr>
                <w:rFonts w:ascii="Arial" w:eastAsia="Arial Unicode MS" w:hAnsi="Arial" w:cs="Arial"/>
                <w:sz w:val="16"/>
                <w:szCs w:val="16"/>
              </w:rPr>
              <w:t>23 May</w:t>
            </w:r>
            <w:r w:rsidR="006A289A" w:rsidRPr="00F955BC">
              <w:rPr>
                <w:rFonts w:ascii="Arial" w:eastAsia="Arial Unicode MS" w:hAnsi="Arial" w:cs="Arial"/>
                <w:sz w:val="16"/>
                <w:szCs w:val="16"/>
              </w:rPr>
              <w:t xml:space="preserve"> </w:t>
            </w:r>
            <w:r w:rsidR="006A289A" w:rsidRPr="00F955BC">
              <w:rPr>
                <w:rFonts w:ascii="Arial" w:eastAsia="Arial Unicode MS" w:hAnsi="Arial" w:cs="Arial"/>
                <w:sz w:val="16"/>
                <w:szCs w:val="16"/>
                <w:cs/>
              </w:rPr>
              <w:t>202</w:t>
            </w:r>
            <w:r w:rsidR="00205BB1" w:rsidRPr="00F955BC">
              <w:rPr>
                <w:rFonts w:ascii="Arial" w:eastAsia="Arial Unicode MS" w:hAnsi="Arial" w:cs="Arial"/>
                <w:sz w:val="16"/>
                <w:szCs w:val="16"/>
              </w:rPr>
              <w:t>4</w:t>
            </w:r>
          </w:p>
        </w:tc>
        <w:tc>
          <w:tcPr>
            <w:tcW w:w="2328" w:type="dxa"/>
            <w:tcBorders>
              <w:bottom w:val="single" w:sz="4" w:space="0" w:color="auto"/>
            </w:tcBorders>
            <w:vAlign w:val="center"/>
          </w:tcPr>
          <w:p w14:paraId="6307B1AA" w14:textId="604E9BE0" w:rsidR="00BC6EB0" w:rsidRPr="00F955BC" w:rsidRDefault="00FF3E45" w:rsidP="00137F7E">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(194)</w:t>
            </w:r>
          </w:p>
        </w:tc>
      </w:tr>
      <w:tr w:rsidR="00DA40A6" w:rsidRPr="00F955BC" w14:paraId="7546AB0C" w14:textId="77777777" w:rsidTr="00B930E8">
        <w:tc>
          <w:tcPr>
            <w:tcW w:w="6330" w:type="dxa"/>
            <w:vAlign w:val="bottom"/>
          </w:tcPr>
          <w:p w14:paraId="149B7797" w14:textId="540E0188" w:rsidR="00DA40A6" w:rsidRPr="00F955BC" w:rsidRDefault="00DA40A6" w:rsidP="00DA40A6">
            <w:pPr>
              <w:tabs>
                <w:tab w:val="left" w:pos="1171"/>
                <w:tab w:val="left" w:pos="1455"/>
              </w:tabs>
              <w:spacing w:line="360" w:lineRule="auto"/>
              <w:jc w:val="thaiDistribute"/>
              <w:rPr>
                <w:rFonts w:ascii="Arial" w:eastAsia="Arial Unicode MS" w:hAnsi="Arial" w:cs="Arial"/>
                <w:sz w:val="16"/>
                <w:szCs w:val="16"/>
              </w:rPr>
            </w:pPr>
            <w:r w:rsidRPr="00F955BC">
              <w:rPr>
                <w:rFonts w:ascii="Arial" w:eastAsia="Arial Unicode MS" w:hAnsi="Arial" w:cs="Arial"/>
                <w:sz w:val="16"/>
                <w:szCs w:val="16"/>
              </w:rPr>
              <w:t>Outstanding warrants as at</w:t>
            </w:r>
            <w:r w:rsidR="00C52CF4" w:rsidRPr="00F955BC">
              <w:rPr>
                <w:rFonts w:ascii="Arial" w:eastAsia="Arial Unicode MS" w:hAnsi="Arial" w:cs="Arial"/>
                <w:sz w:val="16"/>
                <w:szCs w:val="16"/>
              </w:rPr>
              <w:t xml:space="preserve"> </w:t>
            </w:r>
            <w:r w:rsidR="00F910FB" w:rsidRPr="00F955BC">
              <w:rPr>
                <w:rFonts w:ascii="Arial" w:eastAsia="Arial Unicode MS" w:hAnsi="Arial" w:cs="Arial"/>
                <w:sz w:val="16"/>
                <w:szCs w:val="16"/>
              </w:rPr>
              <w:t>31</w:t>
            </w:r>
            <w:r w:rsidR="00C52CF4" w:rsidRPr="00F955BC">
              <w:rPr>
                <w:rFonts w:ascii="Arial" w:eastAsia="Arial Unicode MS" w:hAnsi="Arial" w:cs="Arial"/>
                <w:sz w:val="16"/>
                <w:szCs w:val="16"/>
              </w:rPr>
              <w:t xml:space="preserve"> </w:t>
            </w:r>
            <w:r w:rsidR="00F910FB" w:rsidRPr="00F955BC">
              <w:rPr>
                <w:rFonts w:ascii="Arial" w:eastAsia="Arial Unicode MS" w:hAnsi="Arial" w:cs="Arial"/>
                <w:sz w:val="16"/>
                <w:szCs w:val="16"/>
              </w:rPr>
              <w:t>December 2024</w:t>
            </w:r>
          </w:p>
        </w:tc>
        <w:tc>
          <w:tcPr>
            <w:tcW w:w="2328" w:type="dxa"/>
            <w:tcBorders>
              <w:top w:val="single" w:sz="4" w:space="0" w:color="auto"/>
              <w:bottom w:val="single" w:sz="12" w:space="0" w:color="auto"/>
            </w:tcBorders>
            <w:vAlign w:val="center"/>
          </w:tcPr>
          <w:p w14:paraId="2B479C5F" w14:textId="2394DE0B" w:rsidR="00DA40A6" w:rsidRPr="00F955BC" w:rsidRDefault="00FF3E45" w:rsidP="00137F7E">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190</w:t>
            </w:r>
            <w:r w:rsidR="008D1240" w:rsidRPr="00F955BC">
              <w:rPr>
                <w:rFonts w:ascii="Arial" w:eastAsia="Arial Unicode MS" w:hAnsi="Arial" w:cs="Arial"/>
                <w:sz w:val="16"/>
                <w:szCs w:val="16"/>
                <w:lang w:val="en-GB"/>
              </w:rPr>
              <w:t>,490,</w:t>
            </w:r>
            <w:r w:rsidRPr="00F955BC">
              <w:rPr>
                <w:rFonts w:ascii="Arial" w:eastAsia="Arial Unicode MS" w:hAnsi="Arial" w:cs="Arial"/>
                <w:sz w:val="16"/>
                <w:szCs w:val="16"/>
                <w:lang w:val="en-GB"/>
              </w:rPr>
              <w:t>539</w:t>
            </w:r>
          </w:p>
        </w:tc>
      </w:tr>
      <w:tr w:rsidR="00BC6EB0" w:rsidRPr="00F955BC" w14:paraId="0D70395A" w14:textId="77777777" w:rsidTr="00B930E8">
        <w:tc>
          <w:tcPr>
            <w:tcW w:w="6330" w:type="dxa"/>
            <w:vAlign w:val="bottom"/>
          </w:tcPr>
          <w:p w14:paraId="181F3909" w14:textId="77777777" w:rsidR="00BC6EB0" w:rsidRPr="00F955BC" w:rsidRDefault="00BC6EB0" w:rsidP="00DA40A6">
            <w:pPr>
              <w:tabs>
                <w:tab w:val="left" w:pos="1171"/>
                <w:tab w:val="left" w:pos="1455"/>
              </w:tabs>
              <w:spacing w:line="360" w:lineRule="auto"/>
              <w:jc w:val="thaiDistribute"/>
              <w:rPr>
                <w:rFonts w:ascii="Arial" w:eastAsia="Arial Unicode MS" w:hAnsi="Arial" w:cs="Arial"/>
                <w:sz w:val="16"/>
                <w:szCs w:val="16"/>
              </w:rPr>
            </w:pPr>
          </w:p>
        </w:tc>
        <w:tc>
          <w:tcPr>
            <w:tcW w:w="2328" w:type="dxa"/>
            <w:tcBorders>
              <w:top w:val="single" w:sz="12" w:space="0" w:color="auto"/>
            </w:tcBorders>
            <w:vAlign w:val="center"/>
          </w:tcPr>
          <w:p w14:paraId="00DBDB14" w14:textId="77777777" w:rsidR="00BC6EB0" w:rsidRPr="00F955BC" w:rsidRDefault="00BC6EB0" w:rsidP="00137F7E">
            <w:pPr>
              <w:spacing w:before="60" w:after="30" w:line="276" w:lineRule="auto"/>
              <w:ind w:right="-27"/>
              <w:jc w:val="right"/>
              <w:rPr>
                <w:rFonts w:ascii="Arial" w:eastAsia="Arial Unicode MS" w:hAnsi="Arial" w:cs="Arial"/>
                <w:sz w:val="16"/>
                <w:szCs w:val="16"/>
                <w:lang w:val="en-GB"/>
              </w:rPr>
            </w:pPr>
          </w:p>
        </w:tc>
      </w:tr>
      <w:tr w:rsidR="00F03664" w:rsidRPr="00F955BC" w14:paraId="437DC388" w14:textId="77777777" w:rsidTr="00B930E8">
        <w:tc>
          <w:tcPr>
            <w:tcW w:w="6330" w:type="dxa"/>
            <w:vAlign w:val="bottom"/>
          </w:tcPr>
          <w:p w14:paraId="745FF96B" w14:textId="2C5E6541" w:rsidR="00F03664" w:rsidRPr="00F955BC" w:rsidRDefault="00AC2809" w:rsidP="00F03664">
            <w:pPr>
              <w:tabs>
                <w:tab w:val="left" w:pos="1171"/>
                <w:tab w:val="left" w:pos="1455"/>
              </w:tabs>
              <w:spacing w:line="360" w:lineRule="auto"/>
              <w:jc w:val="thaiDistribute"/>
              <w:rPr>
                <w:rFonts w:ascii="Arial" w:eastAsia="Arial Unicode MS" w:hAnsi="Arial" w:cs="Arial"/>
                <w:sz w:val="16"/>
                <w:szCs w:val="16"/>
              </w:rPr>
            </w:pPr>
            <w:r w:rsidRPr="00F955BC">
              <w:rPr>
                <w:rFonts w:ascii="Arial" w:eastAsia="Arial Unicode MS" w:hAnsi="Arial" w:cs="Arial"/>
                <w:sz w:val="16"/>
                <w:szCs w:val="16"/>
                <w:u w:val="single"/>
              </w:rPr>
              <w:t xml:space="preserve">Warrants No. 5 </w:t>
            </w:r>
            <w:r w:rsidRPr="00F955BC">
              <w:rPr>
                <w:rFonts w:ascii="Arial" w:eastAsia="Arial Unicode MS" w:hAnsi="Arial" w:cs="Arial"/>
                <w:sz w:val="16"/>
                <w:szCs w:val="16"/>
                <w:u w:val="single"/>
                <w:cs/>
              </w:rPr>
              <w:t>(</w:t>
            </w:r>
            <w:r w:rsidRPr="00F955BC">
              <w:rPr>
                <w:rFonts w:ascii="Arial" w:eastAsia="Arial Unicode MS" w:hAnsi="Arial" w:cs="Arial"/>
                <w:sz w:val="16"/>
                <w:szCs w:val="16"/>
                <w:u w:val="single"/>
              </w:rPr>
              <w:t>RS-W5</w:t>
            </w:r>
            <w:r w:rsidRPr="00F955BC">
              <w:rPr>
                <w:rFonts w:ascii="Arial" w:eastAsia="Arial Unicode MS" w:hAnsi="Arial" w:cs="Arial"/>
                <w:sz w:val="16"/>
                <w:szCs w:val="16"/>
                <w:u w:val="single"/>
                <w:cs/>
              </w:rPr>
              <w:t>)</w:t>
            </w:r>
          </w:p>
        </w:tc>
        <w:tc>
          <w:tcPr>
            <w:tcW w:w="2328" w:type="dxa"/>
            <w:vAlign w:val="center"/>
          </w:tcPr>
          <w:p w14:paraId="20F07323" w14:textId="32526B3B" w:rsidR="00F03664" w:rsidRPr="00F955BC" w:rsidRDefault="00F03664" w:rsidP="00137F7E">
            <w:pPr>
              <w:spacing w:before="60" w:after="30" w:line="276" w:lineRule="auto"/>
              <w:ind w:right="-27"/>
              <w:jc w:val="right"/>
              <w:rPr>
                <w:rFonts w:ascii="Arial" w:eastAsia="Arial Unicode MS" w:hAnsi="Arial" w:cs="Arial"/>
                <w:sz w:val="16"/>
                <w:szCs w:val="16"/>
                <w:lang w:val="en-GB"/>
              </w:rPr>
            </w:pPr>
          </w:p>
        </w:tc>
      </w:tr>
      <w:tr w:rsidR="00A003A8" w:rsidRPr="00F955BC" w14:paraId="6FC514F9" w14:textId="77777777" w:rsidTr="00B930E8">
        <w:tc>
          <w:tcPr>
            <w:tcW w:w="6330" w:type="dxa"/>
            <w:vAlign w:val="bottom"/>
          </w:tcPr>
          <w:p w14:paraId="0492B54B" w14:textId="0AB5418F" w:rsidR="00A003A8" w:rsidRPr="00F955BC" w:rsidRDefault="00A003A8" w:rsidP="00A003A8">
            <w:pPr>
              <w:tabs>
                <w:tab w:val="left" w:pos="1171"/>
                <w:tab w:val="left" w:pos="1455"/>
              </w:tabs>
              <w:spacing w:line="360" w:lineRule="auto"/>
              <w:jc w:val="thaiDistribute"/>
              <w:rPr>
                <w:rFonts w:ascii="Arial" w:eastAsia="Arial Unicode MS" w:hAnsi="Arial" w:cstheme="minorBidi"/>
                <w:sz w:val="16"/>
                <w:szCs w:val="16"/>
                <w:u w:val="single"/>
              </w:rPr>
            </w:pPr>
            <w:r w:rsidRPr="00F955BC">
              <w:rPr>
                <w:rFonts w:ascii="Arial" w:eastAsia="Arial Unicode MS" w:hAnsi="Arial" w:cs="Arial"/>
                <w:sz w:val="16"/>
                <w:szCs w:val="16"/>
              </w:rPr>
              <w:t xml:space="preserve">Warrants had not been exercised as at 29 </w:t>
            </w:r>
            <w:r w:rsidRPr="00F955BC">
              <w:rPr>
                <w:rFonts w:ascii="Arial" w:eastAsia="Arial Unicode MS" w:hAnsi="Arial" w:cstheme="minorBidi"/>
                <w:sz w:val="16"/>
                <w:szCs w:val="16"/>
              </w:rPr>
              <w:t>January 2024</w:t>
            </w:r>
          </w:p>
        </w:tc>
        <w:tc>
          <w:tcPr>
            <w:tcW w:w="2328" w:type="dxa"/>
            <w:vAlign w:val="center"/>
          </w:tcPr>
          <w:p w14:paraId="0B41A0DE" w14:textId="6C4B5C7B" w:rsidR="00A003A8" w:rsidRPr="00F955BC" w:rsidRDefault="00B30666" w:rsidP="00A003A8">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106,972,807</w:t>
            </w:r>
          </w:p>
        </w:tc>
      </w:tr>
      <w:tr w:rsidR="00403F6C" w:rsidRPr="00F955BC" w14:paraId="3734639F" w14:textId="77777777" w:rsidTr="00B930E8">
        <w:tc>
          <w:tcPr>
            <w:tcW w:w="6330" w:type="dxa"/>
            <w:vAlign w:val="bottom"/>
          </w:tcPr>
          <w:p w14:paraId="1D0DEAFF" w14:textId="5252DAF6" w:rsidR="00403F6C" w:rsidRPr="00F955BC" w:rsidRDefault="00403F6C" w:rsidP="00A003A8">
            <w:pPr>
              <w:tabs>
                <w:tab w:val="left" w:pos="1171"/>
                <w:tab w:val="left" w:pos="1455"/>
              </w:tabs>
              <w:spacing w:line="360" w:lineRule="auto"/>
              <w:jc w:val="thaiDistribute"/>
              <w:rPr>
                <w:rFonts w:ascii="Arial" w:eastAsia="Arial Unicode MS" w:hAnsi="Arial" w:cs="Arial"/>
                <w:sz w:val="16"/>
                <w:szCs w:val="16"/>
              </w:rPr>
            </w:pPr>
            <w:r w:rsidRPr="00F955BC">
              <w:rPr>
                <w:rFonts w:ascii="Arial" w:eastAsia="Arial Unicode MS" w:hAnsi="Arial" w:cs="Arial"/>
                <w:sz w:val="16"/>
                <w:szCs w:val="16"/>
              </w:rPr>
              <w:t>Warrants had been exercised</w:t>
            </w:r>
            <w:r w:rsidRPr="00F955BC">
              <w:rPr>
                <w:rFonts w:ascii="Arial" w:eastAsia="Arial Unicode MS" w:hAnsi="Arial" w:cstheme="minorBidi" w:hint="cs"/>
                <w:sz w:val="16"/>
                <w:szCs w:val="16"/>
                <w:cs/>
              </w:rPr>
              <w:t xml:space="preserve"> </w:t>
            </w:r>
            <w:r w:rsidRPr="00F955BC">
              <w:rPr>
                <w:rFonts w:ascii="Arial" w:eastAsia="Arial Unicode MS" w:hAnsi="Arial" w:cs="Arial"/>
                <w:sz w:val="16"/>
                <w:szCs w:val="16"/>
              </w:rPr>
              <w:t xml:space="preserve">as at 23 May </w:t>
            </w:r>
            <w:r w:rsidRPr="00F955BC">
              <w:rPr>
                <w:rFonts w:ascii="Arial" w:eastAsia="Arial Unicode MS" w:hAnsi="Arial" w:cs="Arial"/>
                <w:sz w:val="16"/>
                <w:szCs w:val="16"/>
                <w:cs/>
              </w:rPr>
              <w:t>202</w:t>
            </w:r>
            <w:r w:rsidRPr="00F955BC">
              <w:rPr>
                <w:rFonts w:ascii="Arial" w:eastAsia="Arial Unicode MS" w:hAnsi="Arial" w:cs="Arial"/>
                <w:sz w:val="16"/>
                <w:szCs w:val="16"/>
              </w:rPr>
              <w:t>4</w:t>
            </w:r>
          </w:p>
        </w:tc>
        <w:tc>
          <w:tcPr>
            <w:tcW w:w="2328" w:type="dxa"/>
            <w:tcBorders>
              <w:bottom w:val="single" w:sz="4" w:space="0" w:color="auto"/>
            </w:tcBorders>
            <w:vAlign w:val="center"/>
          </w:tcPr>
          <w:p w14:paraId="39FCED9D" w14:textId="2152AB1F" w:rsidR="00403F6C" w:rsidRPr="00F955BC" w:rsidRDefault="00403F6C" w:rsidP="00A003A8">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(21,363,303)</w:t>
            </w:r>
          </w:p>
        </w:tc>
      </w:tr>
      <w:tr w:rsidR="00A003A8" w:rsidRPr="00F955BC" w14:paraId="19EB564B" w14:textId="77777777" w:rsidTr="00B930E8">
        <w:tc>
          <w:tcPr>
            <w:tcW w:w="6330" w:type="dxa"/>
            <w:vAlign w:val="bottom"/>
          </w:tcPr>
          <w:p w14:paraId="330B07ED" w14:textId="3E156006" w:rsidR="00A003A8" w:rsidRPr="00F955BC" w:rsidRDefault="00A003A8" w:rsidP="00A003A8">
            <w:pPr>
              <w:tabs>
                <w:tab w:val="left" w:pos="1171"/>
                <w:tab w:val="left" w:pos="1455"/>
              </w:tabs>
              <w:spacing w:line="360" w:lineRule="auto"/>
              <w:jc w:val="thaiDistribute"/>
              <w:rPr>
                <w:rFonts w:ascii="Arial" w:eastAsia="Arial Unicode MS" w:hAnsi="Arial" w:cs="Arial"/>
                <w:sz w:val="16"/>
                <w:szCs w:val="16"/>
                <w:u w:val="single"/>
              </w:rPr>
            </w:pPr>
            <w:r w:rsidRPr="00F955BC">
              <w:rPr>
                <w:rFonts w:ascii="Arial" w:eastAsia="Arial Unicode MS" w:hAnsi="Arial" w:cs="Arial"/>
                <w:sz w:val="16"/>
                <w:szCs w:val="16"/>
              </w:rPr>
              <w:t xml:space="preserve">Outstanding warrants as at </w:t>
            </w:r>
            <w:r w:rsidRPr="00F955BC">
              <w:rPr>
                <w:rFonts w:ascii="Arial" w:eastAsia="Arial Unicode MS" w:hAnsi="Arial" w:cs="Arial"/>
                <w:sz w:val="16"/>
                <w:szCs w:val="16"/>
                <w:cs/>
              </w:rPr>
              <w:t xml:space="preserve">31 </w:t>
            </w:r>
            <w:r w:rsidRPr="00F955BC">
              <w:rPr>
                <w:rFonts w:ascii="Arial" w:eastAsia="Arial Unicode MS" w:hAnsi="Arial" w:cs="Arial"/>
                <w:sz w:val="16"/>
                <w:szCs w:val="16"/>
              </w:rPr>
              <w:t xml:space="preserve">December </w:t>
            </w:r>
            <w:r w:rsidRPr="00F955BC">
              <w:rPr>
                <w:rFonts w:ascii="Arial" w:eastAsia="Arial Unicode MS" w:hAnsi="Arial" w:cs="Arial"/>
                <w:sz w:val="16"/>
                <w:szCs w:val="16"/>
                <w:cs/>
              </w:rPr>
              <w:t>202</w:t>
            </w:r>
            <w:r w:rsidRPr="00F955BC">
              <w:rPr>
                <w:rFonts w:ascii="Arial" w:eastAsia="Arial Unicode MS" w:hAnsi="Arial" w:cs="Arial"/>
                <w:sz w:val="16"/>
                <w:szCs w:val="16"/>
              </w:rPr>
              <w:t>4</w:t>
            </w:r>
          </w:p>
        </w:tc>
        <w:tc>
          <w:tcPr>
            <w:tcW w:w="2328" w:type="dxa"/>
            <w:tcBorders>
              <w:top w:val="single" w:sz="4" w:space="0" w:color="auto"/>
              <w:bottom w:val="single" w:sz="12" w:space="0" w:color="auto"/>
            </w:tcBorders>
            <w:vAlign w:val="center"/>
          </w:tcPr>
          <w:p w14:paraId="493BE5CA" w14:textId="23B79D68" w:rsidR="00A003A8" w:rsidRPr="00F955BC" w:rsidRDefault="00B30666" w:rsidP="00A003A8">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85,609,504</w:t>
            </w:r>
          </w:p>
        </w:tc>
      </w:tr>
      <w:tr w:rsidR="00A003A8" w:rsidRPr="00F955BC" w14:paraId="16D65D8B" w14:textId="77777777" w:rsidTr="00B930E8">
        <w:tc>
          <w:tcPr>
            <w:tcW w:w="6330" w:type="dxa"/>
            <w:vAlign w:val="bottom"/>
          </w:tcPr>
          <w:p w14:paraId="4AC30CA0" w14:textId="1DB3AE55" w:rsidR="00A003A8" w:rsidRPr="00F955BC" w:rsidRDefault="00A003A8" w:rsidP="00A003A8">
            <w:pPr>
              <w:tabs>
                <w:tab w:val="left" w:pos="1171"/>
                <w:tab w:val="left" w:pos="1455"/>
              </w:tabs>
              <w:spacing w:line="360" w:lineRule="auto"/>
              <w:jc w:val="thaiDistribute"/>
              <w:rPr>
                <w:rFonts w:ascii="Arial" w:eastAsia="Arial Unicode MS" w:hAnsi="Arial" w:cs="Arial"/>
                <w:sz w:val="16"/>
                <w:szCs w:val="16"/>
              </w:rPr>
            </w:pPr>
            <w:r w:rsidRPr="00F955BC">
              <w:rPr>
                <w:rFonts w:ascii="Arial" w:eastAsia="Arial Unicode MS" w:hAnsi="Arial" w:cs="Arial"/>
                <w:sz w:val="16"/>
                <w:szCs w:val="16"/>
              </w:rPr>
              <w:t xml:space="preserve">Outstanding warrants as at </w:t>
            </w:r>
            <w:r w:rsidRPr="00F955BC">
              <w:rPr>
                <w:rFonts w:ascii="Arial" w:eastAsia="Arial Unicode MS" w:hAnsi="Arial" w:cs="Arial"/>
                <w:sz w:val="16"/>
                <w:szCs w:val="16"/>
                <w:cs/>
              </w:rPr>
              <w:t xml:space="preserve">31 </w:t>
            </w:r>
            <w:r w:rsidRPr="00F955BC">
              <w:rPr>
                <w:rFonts w:ascii="Arial" w:eastAsia="Arial Unicode MS" w:hAnsi="Arial" w:cs="Arial"/>
                <w:sz w:val="16"/>
                <w:szCs w:val="16"/>
              </w:rPr>
              <w:t xml:space="preserve">December </w:t>
            </w:r>
            <w:r w:rsidRPr="00F955BC">
              <w:rPr>
                <w:rFonts w:ascii="Arial" w:eastAsia="Arial Unicode MS" w:hAnsi="Arial" w:cs="Arial"/>
                <w:sz w:val="16"/>
                <w:szCs w:val="16"/>
                <w:cs/>
              </w:rPr>
              <w:t>202</w:t>
            </w:r>
            <w:r w:rsidRPr="00F955BC">
              <w:rPr>
                <w:rFonts w:ascii="Arial" w:eastAsia="Arial Unicode MS" w:hAnsi="Arial" w:cs="Arial"/>
                <w:sz w:val="16"/>
                <w:szCs w:val="16"/>
              </w:rPr>
              <w:t>5</w:t>
            </w:r>
          </w:p>
        </w:tc>
        <w:tc>
          <w:tcPr>
            <w:tcW w:w="2328" w:type="dxa"/>
            <w:tcBorders>
              <w:top w:val="single" w:sz="12" w:space="0" w:color="auto"/>
              <w:bottom w:val="single" w:sz="12" w:space="0" w:color="auto"/>
            </w:tcBorders>
            <w:vAlign w:val="center"/>
          </w:tcPr>
          <w:p w14:paraId="37C83642" w14:textId="23E3F80D" w:rsidR="00A003A8" w:rsidRPr="00F955BC" w:rsidRDefault="00A003A8" w:rsidP="00A003A8">
            <w:pPr>
              <w:spacing w:before="60" w:after="30" w:line="276" w:lineRule="auto"/>
              <w:ind w:right="-27"/>
              <w:jc w:val="right"/>
              <w:rPr>
                <w:rFonts w:ascii="Arial" w:eastAsia="Arial Unicode MS" w:hAnsi="Arial" w:cs="Arial"/>
                <w:sz w:val="16"/>
                <w:szCs w:val="16"/>
                <w:lang w:val="en-GB"/>
              </w:rPr>
            </w:pPr>
            <w:r w:rsidRPr="00F955BC">
              <w:rPr>
                <w:rFonts w:ascii="Arial" w:eastAsia="Arial Unicode MS" w:hAnsi="Arial" w:cs="Arial"/>
                <w:sz w:val="16"/>
                <w:szCs w:val="16"/>
                <w:lang w:val="en-GB"/>
              </w:rPr>
              <w:t>85,609,504</w:t>
            </w:r>
          </w:p>
        </w:tc>
      </w:tr>
    </w:tbl>
    <w:p w14:paraId="60EA8A00" w14:textId="77777777" w:rsidR="00341B18" w:rsidRPr="00F955BC" w:rsidRDefault="00341B18" w:rsidP="00B27331">
      <w:pPr>
        <w:pStyle w:val="ListParagraph"/>
        <w:spacing w:line="360" w:lineRule="auto"/>
        <w:ind w:left="900" w:right="-1"/>
        <w:jc w:val="thaiDistribute"/>
        <w:rPr>
          <w:rFonts w:ascii="Arial" w:eastAsia="Arial Unicode MS" w:hAnsi="Arial" w:cs="Arial"/>
          <w:spacing w:val="-2"/>
          <w:sz w:val="19"/>
          <w:szCs w:val="19"/>
          <w:lang w:val="en-GB"/>
        </w:rPr>
      </w:pPr>
    </w:p>
    <w:p w14:paraId="4A53A73F" w14:textId="358E2602" w:rsidR="00CE4BDC" w:rsidRPr="00F955BC" w:rsidRDefault="00693614" w:rsidP="00C54D86">
      <w:pPr>
        <w:pStyle w:val="ListParagraph"/>
        <w:spacing w:line="360" w:lineRule="auto"/>
        <w:ind w:left="900" w:right="-1"/>
        <w:jc w:val="thaiDistribute"/>
        <w:rPr>
          <w:rFonts w:ascii="Arial" w:eastAsia="Arial Unicode MS" w:hAnsi="Arial" w:cs="Arial"/>
          <w:spacing w:val="-2"/>
          <w:sz w:val="19"/>
          <w:szCs w:val="19"/>
          <w:lang w:val="en-GB"/>
        </w:rPr>
      </w:pPr>
      <w:r w:rsidRPr="00F955BC">
        <w:rPr>
          <w:rFonts w:ascii="Arial" w:eastAsia="Arial Unicode MS" w:hAnsi="Arial" w:cs="Arial"/>
          <w:spacing w:val="-2"/>
          <w:sz w:val="19"/>
          <w:szCs w:val="19"/>
          <w:lang w:val="en-GB"/>
        </w:rPr>
        <w:t>On 23 May 2024, the Company’s Warrants to Purchase Ordinary Shares No. 4 (RS-W4) reached their maturity date, resulting in the expiration of all unexercised warrants.</w:t>
      </w:r>
    </w:p>
    <w:p w14:paraId="24E193A8" w14:textId="77777777" w:rsidR="001E1764" w:rsidRPr="00F955BC" w:rsidRDefault="001E1764" w:rsidP="00C54D86">
      <w:pPr>
        <w:pStyle w:val="ListParagraph"/>
        <w:spacing w:line="360" w:lineRule="auto"/>
        <w:ind w:left="900" w:right="-1"/>
        <w:jc w:val="thaiDistribute"/>
        <w:rPr>
          <w:rFonts w:ascii="Arial" w:eastAsia="Arial Unicode MS" w:hAnsi="Arial" w:cs="Arial"/>
          <w:spacing w:val="-2"/>
          <w:sz w:val="19"/>
          <w:szCs w:val="19"/>
          <w:lang w:val="en-GB"/>
        </w:rPr>
      </w:pPr>
    </w:p>
    <w:p w14:paraId="0024C8FD" w14:textId="495A2813" w:rsidR="00A93407" w:rsidRPr="00F955BC" w:rsidRDefault="002C3933" w:rsidP="004D014A">
      <w:pPr>
        <w:pStyle w:val="ListParagraph"/>
        <w:spacing w:line="360" w:lineRule="auto"/>
        <w:ind w:left="900" w:right="-1"/>
        <w:jc w:val="thaiDistribute"/>
        <w:rPr>
          <w:rFonts w:ascii="Arial" w:eastAsia="Arial Unicode MS" w:hAnsi="Arial" w:cs="Arial"/>
          <w:spacing w:val="-2"/>
          <w:sz w:val="19"/>
          <w:szCs w:val="19"/>
          <w:lang w:val="en-GB"/>
        </w:rPr>
      </w:pPr>
      <w:r w:rsidRPr="00F955BC">
        <w:rPr>
          <w:rFonts w:ascii="Arial" w:eastAsia="Arial Unicode MS" w:hAnsi="Arial" w:cs="Arial"/>
          <w:spacing w:val="-2"/>
          <w:sz w:val="19"/>
          <w:szCs w:val="19"/>
          <w:lang w:val="en-GB"/>
        </w:rPr>
        <w:t xml:space="preserve">As at 31 December 2025, the </w:t>
      </w:r>
      <w:r w:rsidR="008E4D5F" w:rsidRPr="00F955BC">
        <w:rPr>
          <w:rFonts w:ascii="Arial" w:eastAsia="Arial Unicode MS" w:hAnsi="Arial" w:cs="Arial"/>
          <w:spacing w:val="-2"/>
          <w:sz w:val="19"/>
          <w:szCs w:val="19"/>
          <w:lang w:val="en-GB"/>
        </w:rPr>
        <w:t>Company’s</w:t>
      </w:r>
      <w:r w:rsidRPr="00F955BC">
        <w:rPr>
          <w:rFonts w:ascii="Arial" w:eastAsia="Arial Unicode MS" w:hAnsi="Arial" w:cs="Arial"/>
          <w:spacing w:val="-2"/>
          <w:sz w:val="19"/>
          <w:szCs w:val="19"/>
          <w:lang w:val="en-GB"/>
        </w:rPr>
        <w:t xml:space="preserve"> Warrants to Purchase Ordinary Shares No. 5 (RS-W5) had remaining rights to subscribe for 171,218,809 ordinary shares at an exercise price of Baht 3 per share.</w:t>
      </w:r>
    </w:p>
    <w:p w14:paraId="1CD6D325" w14:textId="77777777" w:rsidR="00B27331" w:rsidRPr="00F955BC" w:rsidRDefault="00B27331" w:rsidP="004D014A">
      <w:pPr>
        <w:pStyle w:val="ListParagraph"/>
        <w:spacing w:line="360" w:lineRule="auto"/>
        <w:ind w:left="900" w:right="-1"/>
        <w:jc w:val="thaiDistribute"/>
        <w:rPr>
          <w:rFonts w:ascii="Arial" w:eastAsia="Arial Unicode MS" w:hAnsi="Arial" w:cs="Arial"/>
          <w:spacing w:val="-2"/>
          <w:sz w:val="7"/>
          <w:szCs w:val="7"/>
          <w:lang w:val="en-GB"/>
        </w:rPr>
      </w:pPr>
    </w:p>
    <w:p w14:paraId="088ADE0A" w14:textId="31AF8FCF" w:rsidR="001917DB" w:rsidRPr="00F955BC" w:rsidRDefault="004C5821" w:rsidP="004C5821">
      <w:pPr>
        <w:numPr>
          <w:ilvl w:val="0"/>
          <w:numId w:val="1"/>
        </w:numPr>
        <w:tabs>
          <w:tab w:val="num" w:pos="426"/>
          <w:tab w:val="num" w:pos="644"/>
        </w:tabs>
        <w:spacing w:line="360" w:lineRule="auto"/>
        <w:ind w:left="426" w:right="-1" w:hanging="426"/>
        <w:rPr>
          <w:rFonts w:ascii="Arial" w:hAnsi="Arial" w:cs="Arial"/>
          <w:b/>
          <w:bCs/>
          <w:sz w:val="19"/>
          <w:szCs w:val="19"/>
        </w:rPr>
      </w:pPr>
      <w:r w:rsidRPr="00F955BC">
        <w:rPr>
          <w:rFonts w:ascii="Arial" w:hAnsi="Arial" w:cs="Arial"/>
          <w:b/>
          <w:bCs/>
          <w:sz w:val="19"/>
          <w:szCs w:val="19"/>
        </w:rPr>
        <w:t>LEGAL RESERVE</w:t>
      </w:r>
    </w:p>
    <w:p w14:paraId="6E56F27F" w14:textId="77777777" w:rsidR="004C5821" w:rsidRPr="00F955BC" w:rsidRDefault="004C5821" w:rsidP="004C5821">
      <w:pPr>
        <w:tabs>
          <w:tab w:val="num" w:pos="644"/>
          <w:tab w:val="num" w:pos="786"/>
        </w:tabs>
        <w:spacing w:line="360" w:lineRule="auto"/>
        <w:ind w:left="426" w:right="-1"/>
        <w:rPr>
          <w:rFonts w:ascii="Arial" w:hAnsi="Arial" w:cs="Arial"/>
          <w:sz w:val="17"/>
          <w:szCs w:val="17"/>
        </w:rPr>
      </w:pPr>
    </w:p>
    <w:p w14:paraId="11D0AC2A" w14:textId="06AAEACF" w:rsidR="006A0623" w:rsidRPr="00F955BC" w:rsidRDefault="006A0623" w:rsidP="006A0623">
      <w:pPr>
        <w:tabs>
          <w:tab w:val="num" w:pos="644"/>
          <w:tab w:val="num" w:pos="786"/>
        </w:tabs>
        <w:spacing w:line="360" w:lineRule="auto"/>
        <w:ind w:left="426" w:right="-1"/>
        <w:jc w:val="thaiDistribute"/>
        <w:rPr>
          <w:rFonts w:ascii="Arial" w:hAnsi="Arial" w:cs="Arial"/>
          <w:sz w:val="19"/>
          <w:szCs w:val="19"/>
        </w:rPr>
      </w:pPr>
      <w:r w:rsidRPr="00F955BC">
        <w:rPr>
          <w:rFonts w:ascii="Arial" w:hAnsi="Arial" w:cs="Arial"/>
          <w:sz w:val="19"/>
          <w:szCs w:val="19"/>
        </w:rPr>
        <w:t xml:space="preserve">Under the Public Companies Act., B.E. </w:t>
      </w:r>
      <w:r w:rsidR="00702153" w:rsidRPr="00F955BC">
        <w:rPr>
          <w:rFonts w:ascii="Arial" w:hAnsi="Arial" w:cstheme="minorBidi"/>
          <w:sz w:val="19"/>
          <w:szCs w:val="19"/>
        </w:rPr>
        <w:t>2535</w:t>
      </w:r>
      <w:r w:rsidRPr="00F955BC">
        <w:rPr>
          <w:rFonts w:ascii="Arial" w:hAnsi="Arial" w:cs="Arial"/>
          <w:sz w:val="19"/>
          <w:szCs w:val="19"/>
        </w:rPr>
        <w:t xml:space="preserve">, the Company is required to set aside as statutory reserve at least </w:t>
      </w:r>
      <w:r w:rsidRPr="00F955BC">
        <w:rPr>
          <w:rFonts w:ascii="Arial" w:hAnsi="Arial" w:cs="Arial"/>
          <w:sz w:val="19"/>
          <w:szCs w:val="19"/>
          <w:cs/>
        </w:rPr>
        <w:t>5</w:t>
      </w:r>
      <w:r w:rsidRPr="00F955BC">
        <w:rPr>
          <w:rFonts w:ascii="Arial" w:hAnsi="Arial" w:cs="Arial"/>
          <w:sz w:val="19"/>
          <w:szCs w:val="19"/>
        </w:rPr>
        <w:t>percent of its net profit after accumulated deficit brought forward (if any) until the reserve is not less than</w:t>
      </w:r>
      <w:r w:rsidR="00702153" w:rsidRPr="00F955BC">
        <w:rPr>
          <w:rFonts w:ascii="Arial" w:hAnsi="Arial" w:cs="Arial"/>
          <w:sz w:val="19"/>
          <w:szCs w:val="19"/>
        </w:rPr>
        <w:t xml:space="preserve"> </w:t>
      </w:r>
      <w:r w:rsidRPr="00F955BC">
        <w:rPr>
          <w:rFonts w:ascii="Arial" w:hAnsi="Arial" w:cs="Arial"/>
          <w:sz w:val="19"/>
          <w:szCs w:val="19"/>
          <w:cs/>
        </w:rPr>
        <w:t xml:space="preserve">10 </w:t>
      </w:r>
      <w:r w:rsidRPr="00F955BC">
        <w:rPr>
          <w:rFonts w:ascii="Arial" w:hAnsi="Arial" w:cs="Arial"/>
          <w:sz w:val="19"/>
          <w:szCs w:val="19"/>
        </w:rPr>
        <w:t>percent of the registered capital. This reserve is not available for dividend distribution.</w:t>
      </w:r>
    </w:p>
    <w:p w14:paraId="61D84BCE" w14:textId="77777777" w:rsidR="004D014A" w:rsidRPr="00F955BC" w:rsidRDefault="004D014A" w:rsidP="001C75F3">
      <w:pPr>
        <w:tabs>
          <w:tab w:val="num" w:pos="644"/>
          <w:tab w:val="num" w:pos="786"/>
        </w:tabs>
        <w:spacing w:line="360" w:lineRule="auto"/>
        <w:ind w:right="-1"/>
        <w:jc w:val="thaiDistribute"/>
        <w:rPr>
          <w:rFonts w:ascii="Arial" w:hAnsi="Arial" w:cstheme="minorBidi"/>
          <w:sz w:val="17"/>
          <w:szCs w:val="17"/>
        </w:rPr>
      </w:pPr>
    </w:p>
    <w:p w14:paraId="65559463" w14:textId="386A7248" w:rsidR="001917DB" w:rsidRPr="00F955BC" w:rsidRDefault="006A0623" w:rsidP="006A0623">
      <w:pPr>
        <w:numPr>
          <w:ilvl w:val="0"/>
          <w:numId w:val="1"/>
        </w:numPr>
        <w:tabs>
          <w:tab w:val="num" w:pos="426"/>
          <w:tab w:val="num" w:pos="644"/>
        </w:tabs>
        <w:spacing w:line="360" w:lineRule="auto"/>
        <w:ind w:left="426" w:right="-1" w:hanging="426"/>
        <w:rPr>
          <w:rFonts w:ascii="Arial" w:hAnsi="Arial" w:cs="Arial"/>
          <w:b/>
          <w:bCs/>
          <w:sz w:val="19"/>
          <w:szCs w:val="19"/>
        </w:rPr>
      </w:pPr>
      <w:r w:rsidRPr="00F955BC">
        <w:rPr>
          <w:rFonts w:ascii="Arial" w:hAnsi="Arial" w:cs="Arial"/>
          <w:b/>
          <w:bCs/>
          <w:sz w:val="19"/>
          <w:szCs w:val="19"/>
        </w:rPr>
        <w:t>OTHER INCOME</w:t>
      </w:r>
    </w:p>
    <w:p w14:paraId="639F0DFB" w14:textId="77777777" w:rsidR="006A0623" w:rsidRPr="00F955BC" w:rsidRDefault="006A0623" w:rsidP="006A0623">
      <w:pPr>
        <w:tabs>
          <w:tab w:val="num" w:pos="644"/>
          <w:tab w:val="num" w:pos="786"/>
        </w:tabs>
        <w:spacing w:line="360" w:lineRule="auto"/>
        <w:ind w:left="426" w:right="-1"/>
        <w:rPr>
          <w:rFonts w:ascii="Arial" w:hAnsi="Arial" w:cs="Arial"/>
          <w:sz w:val="17"/>
          <w:szCs w:val="17"/>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5426B3" w:rsidRPr="00F955BC" w14:paraId="14DB8FAA" w14:textId="77777777" w:rsidTr="00B46CCF">
        <w:tc>
          <w:tcPr>
            <w:tcW w:w="3465" w:type="dxa"/>
          </w:tcPr>
          <w:p w14:paraId="555B833E"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32C6BC90"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0D3CAE64"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2745" w:type="dxa"/>
            <w:gridSpan w:val="2"/>
          </w:tcPr>
          <w:p w14:paraId="6BFAF024" w14:textId="77777777" w:rsidR="005426B3" w:rsidRPr="00F955BC" w:rsidRDefault="005426B3" w:rsidP="00B46CCF">
            <w:pPr>
              <w:tabs>
                <w:tab w:val="num" w:pos="786"/>
              </w:tabs>
              <w:spacing w:before="60" w:after="30" w:line="276" w:lineRule="auto"/>
              <w:jc w:val="right"/>
              <w:rPr>
                <w:rFonts w:ascii="Arial" w:hAnsi="Arial" w:cs="Arial"/>
                <w:color w:val="000000"/>
                <w:sz w:val="14"/>
                <w:szCs w:val="14"/>
              </w:rPr>
            </w:pPr>
            <w:r w:rsidRPr="00F955BC">
              <w:rPr>
                <w:rFonts w:ascii="Arial" w:hAnsi="Arial" w:cs="Arial"/>
                <w:color w:val="000000"/>
                <w:sz w:val="14"/>
                <w:szCs w:val="14"/>
              </w:rPr>
              <w:t>(Unit : Baht)</w:t>
            </w:r>
          </w:p>
        </w:tc>
      </w:tr>
      <w:tr w:rsidR="005426B3" w:rsidRPr="00F955BC" w14:paraId="7DE2D0B0" w14:textId="77777777" w:rsidTr="00B46CCF">
        <w:tc>
          <w:tcPr>
            <w:tcW w:w="3465" w:type="dxa"/>
          </w:tcPr>
          <w:p w14:paraId="46232687"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2853" w:type="dxa"/>
            <w:gridSpan w:val="2"/>
          </w:tcPr>
          <w:p w14:paraId="4D89E49B" w14:textId="77777777" w:rsidR="005426B3" w:rsidRPr="00F955BC"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Consolidated</w:t>
            </w:r>
          </w:p>
          <w:p w14:paraId="3E13E6CD" w14:textId="77777777" w:rsidR="005426B3" w:rsidRPr="00F955BC"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financial statements</w:t>
            </w:r>
          </w:p>
        </w:tc>
        <w:tc>
          <w:tcPr>
            <w:tcW w:w="2745" w:type="dxa"/>
            <w:gridSpan w:val="2"/>
          </w:tcPr>
          <w:p w14:paraId="1C8A0DCF" w14:textId="77777777" w:rsidR="005426B3" w:rsidRPr="00F955BC"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Separate</w:t>
            </w:r>
          </w:p>
          <w:p w14:paraId="77406EAD" w14:textId="77777777" w:rsidR="005426B3" w:rsidRPr="00F955BC"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financial statements</w:t>
            </w:r>
          </w:p>
        </w:tc>
      </w:tr>
      <w:tr w:rsidR="005426B3" w:rsidRPr="00F955BC" w14:paraId="55DD90BD" w14:textId="77777777" w:rsidTr="00B46CCF">
        <w:tc>
          <w:tcPr>
            <w:tcW w:w="3465" w:type="dxa"/>
          </w:tcPr>
          <w:p w14:paraId="016CFB3C"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4CEED3AF" w14:textId="313E083D" w:rsidR="005426B3" w:rsidRPr="00F955BC"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202</w:t>
            </w:r>
            <w:r w:rsidR="00A4454C" w:rsidRPr="00F955BC">
              <w:rPr>
                <w:rFonts w:ascii="Arial" w:hAnsi="Arial" w:cs="Arial"/>
                <w:color w:val="000000"/>
                <w:sz w:val="14"/>
                <w:szCs w:val="14"/>
              </w:rPr>
              <w:t>5</w:t>
            </w:r>
          </w:p>
        </w:tc>
        <w:tc>
          <w:tcPr>
            <w:tcW w:w="1413" w:type="dxa"/>
          </w:tcPr>
          <w:p w14:paraId="013BC4D5" w14:textId="6807A181" w:rsidR="005426B3" w:rsidRPr="00F955BC"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202</w:t>
            </w:r>
            <w:r w:rsidR="00A4454C" w:rsidRPr="00F955BC">
              <w:rPr>
                <w:rFonts w:ascii="Arial" w:hAnsi="Arial" w:cs="Arial"/>
                <w:color w:val="000000"/>
                <w:sz w:val="14"/>
                <w:szCs w:val="14"/>
              </w:rPr>
              <w:t>4</w:t>
            </w:r>
          </w:p>
        </w:tc>
        <w:tc>
          <w:tcPr>
            <w:tcW w:w="1377" w:type="dxa"/>
          </w:tcPr>
          <w:p w14:paraId="6CFADFAA" w14:textId="32BA16C6" w:rsidR="005426B3" w:rsidRPr="00F955BC"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202</w:t>
            </w:r>
            <w:r w:rsidR="00A4454C" w:rsidRPr="00F955BC">
              <w:rPr>
                <w:rFonts w:ascii="Arial" w:hAnsi="Arial" w:cs="Arial"/>
                <w:color w:val="000000"/>
                <w:sz w:val="14"/>
                <w:szCs w:val="14"/>
              </w:rPr>
              <w:t>5</w:t>
            </w:r>
          </w:p>
        </w:tc>
        <w:tc>
          <w:tcPr>
            <w:tcW w:w="1368" w:type="dxa"/>
          </w:tcPr>
          <w:p w14:paraId="6F63771D" w14:textId="614F867B" w:rsidR="005426B3" w:rsidRPr="00F955BC"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202</w:t>
            </w:r>
            <w:r w:rsidR="00A4454C" w:rsidRPr="00F955BC">
              <w:rPr>
                <w:rFonts w:ascii="Arial" w:hAnsi="Arial" w:cs="Arial"/>
                <w:color w:val="000000"/>
                <w:sz w:val="14"/>
                <w:szCs w:val="14"/>
              </w:rPr>
              <w:t>4</w:t>
            </w:r>
          </w:p>
        </w:tc>
      </w:tr>
      <w:tr w:rsidR="005426B3" w:rsidRPr="00F955BC" w14:paraId="00D9426F" w14:textId="77777777" w:rsidTr="00B46CCF">
        <w:tc>
          <w:tcPr>
            <w:tcW w:w="3465" w:type="dxa"/>
          </w:tcPr>
          <w:p w14:paraId="30069095"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06E56984"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2A0DA813"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1377" w:type="dxa"/>
          </w:tcPr>
          <w:p w14:paraId="68F5A070"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c>
          <w:tcPr>
            <w:tcW w:w="1368" w:type="dxa"/>
          </w:tcPr>
          <w:p w14:paraId="3218EA17" w14:textId="77777777" w:rsidR="005426B3" w:rsidRPr="00F955BC" w:rsidRDefault="005426B3" w:rsidP="00B46CCF">
            <w:pPr>
              <w:tabs>
                <w:tab w:val="num" w:pos="786"/>
              </w:tabs>
              <w:spacing w:before="60" w:after="30" w:line="276" w:lineRule="auto"/>
              <w:jc w:val="thaiDistribute"/>
              <w:rPr>
                <w:rFonts w:ascii="Arial" w:hAnsi="Arial" w:cs="Arial"/>
                <w:color w:val="000000"/>
                <w:sz w:val="14"/>
                <w:szCs w:val="14"/>
              </w:rPr>
            </w:pPr>
          </w:p>
        </w:tc>
      </w:tr>
      <w:tr w:rsidR="00DB5D01" w:rsidRPr="00F955BC" w14:paraId="62E6779D" w14:textId="77777777" w:rsidTr="00B46CCF">
        <w:tc>
          <w:tcPr>
            <w:tcW w:w="3465" w:type="dxa"/>
            <w:vAlign w:val="center"/>
          </w:tcPr>
          <w:p w14:paraId="6DA2C2F7" w14:textId="3B205783" w:rsidR="00DB5D01" w:rsidRPr="00F955BC" w:rsidRDefault="00DB5D01" w:rsidP="00DB5D01">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rPr>
              <w:t>Gain from disposal building</w:t>
            </w:r>
          </w:p>
        </w:tc>
        <w:tc>
          <w:tcPr>
            <w:tcW w:w="1440" w:type="dxa"/>
          </w:tcPr>
          <w:p w14:paraId="181E7FE2" w14:textId="77777777" w:rsidR="00DB5D01" w:rsidRPr="00F955BC" w:rsidRDefault="00DB5D01" w:rsidP="00DB5D01">
            <w:pPr>
              <w:tabs>
                <w:tab w:val="num" w:pos="786"/>
              </w:tabs>
              <w:spacing w:before="60" w:after="30" w:line="276" w:lineRule="auto"/>
              <w:jc w:val="thaiDistribute"/>
              <w:rPr>
                <w:rFonts w:ascii="Arial" w:hAnsi="Arial" w:cs="Arial"/>
                <w:color w:val="000000"/>
                <w:sz w:val="14"/>
                <w:szCs w:val="14"/>
              </w:rPr>
            </w:pPr>
          </w:p>
        </w:tc>
        <w:tc>
          <w:tcPr>
            <w:tcW w:w="1413" w:type="dxa"/>
          </w:tcPr>
          <w:p w14:paraId="651CC835" w14:textId="77777777" w:rsidR="00DB5D01" w:rsidRPr="00F955BC" w:rsidRDefault="00DB5D01" w:rsidP="00DB5D01">
            <w:pPr>
              <w:tabs>
                <w:tab w:val="num" w:pos="786"/>
              </w:tabs>
              <w:spacing w:before="60" w:after="30" w:line="276" w:lineRule="auto"/>
              <w:jc w:val="thaiDistribute"/>
              <w:rPr>
                <w:rFonts w:ascii="Arial" w:hAnsi="Arial" w:cs="Arial"/>
                <w:color w:val="000000"/>
                <w:sz w:val="14"/>
                <w:szCs w:val="14"/>
              </w:rPr>
            </w:pPr>
          </w:p>
        </w:tc>
        <w:tc>
          <w:tcPr>
            <w:tcW w:w="1377" w:type="dxa"/>
          </w:tcPr>
          <w:p w14:paraId="1C39818E" w14:textId="77777777" w:rsidR="00DB5D01" w:rsidRPr="00F955BC" w:rsidRDefault="00DB5D01" w:rsidP="00DB5D01">
            <w:pPr>
              <w:tabs>
                <w:tab w:val="num" w:pos="786"/>
              </w:tabs>
              <w:spacing w:before="60" w:after="30" w:line="276" w:lineRule="auto"/>
              <w:jc w:val="thaiDistribute"/>
              <w:rPr>
                <w:rFonts w:ascii="Arial" w:hAnsi="Arial" w:cs="Arial"/>
                <w:color w:val="000000"/>
                <w:sz w:val="14"/>
                <w:szCs w:val="14"/>
              </w:rPr>
            </w:pPr>
          </w:p>
        </w:tc>
        <w:tc>
          <w:tcPr>
            <w:tcW w:w="1368" w:type="dxa"/>
          </w:tcPr>
          <w:p w14:paraId="652BF86E" w14:textId="77777777" w:rsidR="00DB5D01" w:rsidRPr="00F955BC" w:rsidRDefault="00DB5D01" w:rsidP="00DB5D01">
            <w:pPr>
              <w:tabs>
                <w:tab w:val="num" w:pos="786"/>
              </w:tabs>
              <w:spacing w:before="60" w:after="30" w:line="276" w:lineRule="auto"/>
              <w:jc w:val="thaiDistribute"/>
              <w:rPr>
                <w:rFonts w:ascii="Arial" w:hAnsi="Arial" w:cs="Arial"/>
                <w:color w:val="000000"/>
                <w:sz w:val="14"/>
                <w:szCs w:val="14"/>
              </w:rPr>
            </w:pPr>
          </w:p>
        </w:tc>
      </w:tr>
      <w:tr w:rsidR="0098321F" w:rsidRPr="00F955BC" w14:paraId="0778A030" w14:textId="77777777">
        <w:tc>
          <w:tcPr>
            <w:tcW w:w="3465" w:type="dxa"/>
            <w:vAlign w:val="center"/>
          </w:tcPr>
          <w:p w14:paraId="3E3389B3" w14:textId="62CA0618" w:rsidR="0098321F" w:rsidRPr="00F955BC" w:rsidRDefault="0098321F" w:rsidP="0098321F">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lang w:val="en-GB"/>
              </w:rPr>
              <w:t xml:space="preserve">   and equipment and intangible assets</w:t>
            </w:r>
          </w:p>
        </w:tc>
        <w:tc>
          <w:tcPr>
            <w:tcW w:w="1440" w:type="dxa"/>
          </w:tcPr>
          <w:p w14:paraId="5A367FF4" w14:textId="6D9C20AF" w:rsidR="0098321F" w:rsidRPr="00F955BC" w:rsidRDefault="0098321F" w:rsidP="0098321F">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50,</w:t>
            </w:r>
            <w:r w:rsidR="0041673E" w:rsidRPr="00F955BC">
              <w:rPr>
                <w:rFonts w:ascii="Arial" w:hAnsi="Arial" w:cs="Arial"/>
                <w:sz w:val="14"/>
                <w:szCs w:val="14"/>
              </w:rPr>
              <w:t>126</w:t>
            </w:r>
            <w:r w:rsidRPr="00F955BC">
              <w:rPr>
                <w:rFonts w:ascii="Arial" w:hAnsi="Arial" w:cs="Arial"/>
                <w:sz w:val="14"/>
                <w:szCs w:val="14"/>
              </w:rPr>
              <w:t>,</w:t>
            </w:r>
            <w:r w:rsidR="0041673E" w:rsidRPr="00F955BC">
              <w:rPr>
                <w:rFonts w:ascii="Arial" w:hAnsi="Arial" w:cs="Arial"/>
                <w:sz w:val="14"/>
                <w:szCs w:val="14"/>
              </w:rPr>
              <w:t>049</w:t>
            </w:r>
            <w:r w:rsidRPr="00F955BC">
              <w:rPr>
                <w:rFonts w:ascii="Arial" w:hAnsi="Arial" w:cs="Arial"/>
                <w:sz w:val="14"/>
                <w:szCs w:val="14"/>
              </w:rPr>
              <w:t xml:space="preserve"> </w:t>
            </w:r>
          </w:p>
        </w:tc>
        <w:tc>
          <w:tcPr>
            <w:tcW w:w="1413" w:type="dxa"/>
          </w:tcPr>
          <w:p w14:paraId="77D78B01" w14:textId="72E60C60" w:rsidR="0098321F" w:rsidRPr="00F955BC" w:rsidRDefault="0098321F" w:rsidP="0098321F">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333,486</w:t>
            </w:r>
          </w:p>
        </w:tc>
        <w:tc>
          <w:tcPr>
            <w:tcW w:w="1377" w:type="dxa"/>
          </w:tcPr>
          <w:p w14:paraId="22FC9DA0" w14:textId="15872774" w:rsidR="0098321F" w:rsidRPr="00F955BC" w:rsidRDefault="0098321F" w:rsidP="0098321F">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265,631 </w:t>
            </w:r>
          </w:p>
        </w:tc>
        <w:tc>
          <w:tcPr>
            <w:tcW w:w="1368" w:type="dxa"/>
          </w:tcPr>
          <w:p w14:paraId="5037CB21" w14:textId="41D60FEA" w:rsidR="0098321F" w:rsidRPr="00F955BC" w:rsidRDefault="0098321F" w:rsidP="0098321F">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113,044</w:t>
            </w:r>
          </w:p>
        </w:tc>
      </w:tr>
      <w:tr w:rsidR="0098321F" w:rsidRPr="00F955BC" w14:paraId="1EF0980D" w14:textId="77777777">
        <w:tc>
          <w:tcPr>
            <w:tcW w:w="3465" w:type="dxa"/>
          </w:tcPr>
          <w:p w14:paraId="4DB90947" w14:textId="7B58A7D3" w:rsidR="0098321F" w:rsidRPr="00F955BC" w:rsidRDefault="0098321F" w:rsidP="0098321F">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rPr>
              <w:t>Interest income</w:t>
            </w:r>
          </w:p>
        </w:tc>
        <w:tc>
          <w:tcPr>
            <w:tcW w:w="1440" w:type="dxa"/>
          </w:tcPr>
          <w:p w14:paraId="4EA5C7BA" w14:textId="190D3981" w:rsidR="0098321F" w:rsidRPr="00F955BC" w:rsidRDefault="0098321F" w:rsidP="0098321F">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758,168 </w:t>
            </w:r>
          </w:p>
        </w:tc>
        <w:tc>
          <w:tcPr>
            <w:tcW w:w="1413" w:type="dxa"/>
          </w:tcPr>
          <w:p w14:paraId="48EC09BB" w14:textId="7E75A42D" w:rsidR="0098321F" w:rsidRPr="00F955BC" w:rsidRDefault="0098321F" w:rsidP="0098321F">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2,032,827</w:t>
            </w:r>
          </w:p>
        </w:tc>
        <w:tc>
          <w:tcPr>
            <w:tcW w:w="1377" w:type="dxa"/>
          </w:tcPr>
          <w:p w14:paraId="223E18A3" w14:textId="7D0145EF" w:rsidR="0098321F" w:rsidRPr="00F955BC" w:rsidRDefault="0098321F" w:rsidP="0098321F">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111,191,685 </w:t>
            </w:r>
          </w:p>
        </w:tc>
        <w:tc>
          <w:tcPr>
            <w:tcW w:w="1368" w:type="dxa"/>
          </w:tcPr>
          <w:p w14:paraId="4343E68D" w14:textId="4C2D4BA4" w:rsidR="0098321F" w:rsidRPr="00F955BC" w:rsidRDefault="0098321F" w:rsidP="0098321F">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127,783,727</w:t>
            </w:r>
          </w:p>
        </w:tc>
      </w:tr>
      <w:tr w:rsidR="0098321F" w:rsidRPr="00F955BC" w14:paraId="4664925E" w14:textId="77777777">
        <w:tc>
          <w:tcPr>
            <w:tcW w:w="3465" w:type="dxa"/>
          </w:tcPr>
          <w:p w14:paraId="75D14BC7" w14:textId="334FF2DC" w:rsidR="0098321F" w:rsidRPr="00F955BC" w:rsidRDefault="0098321F" w:rsidP="0098321F">
            <w:pPr>
              <w:tabs>
                <w:tab w:val="num" w:pos="786"/>
              </w:tabs>
              <w:spacing w:before="60" w:after="30" w:line="276" w:lineRule="auto"/>
              <w:jc w:val="thaiDistribute"/>
              <w:rPr>
                <w:rFonts w:ascii="Arial" w:hAnsi="Arial" w:cs="Arial"/>
                <w:sz w:val="14"/>
                <w:szCs w:val="14"/>
              </w:rPr>
            </w:pPr>
            <w:r w:rsidRPr="00F955BC">
              <w:rPr>
                <w:rFonts w:ascii="Arial" w:hAnsi="Arial" w:cs="Arial"/>
                <w:sz w:val="14"/>
                <w:szCs w:val="14"/>
              </w:rPr>
              <w:t>Dividend income</w:t>
            </w:r>
          </w:p>
        </w:tc>
        <w:tc>
          <w:tcPr>
            <w:tcW w:w="1440" w:type="dxa"/>
          </w:tcPr>
          <w:p w14:paraId="79550341" w14:textId="451618AF" w:rsidR="0098321F" w:rsidRPr="00F955BC" w:rsidRDefault="008C76B4" w:rsidP="008C76B4">
            <w:pPr>
              <w:tabs>
                <w:tab w:val="num" w:pos="786"/>
              </w:tabs>
              <w:spacing w:before="60" w:after="30" w:line="276" w:lineRule="auto"/>
              <w:jc w:val="center"/>
              <w:rPr>
                <w:rFonts w:ascii="Arial" w:hAnsi="Arial" w:cs="Arial"/>
                <w:sz w:val="14"/>
                <w:szCs w:val="14"/>
              </w:rPr>
            </w:pPr>
            <w:r w:rsidRPr="00F955BC">
              <w:rPr>
                <w:rFonts w:ascii="Browallia New" w:eastAsia="Arial Unicode MS" w:hAnsi="Browallia New" w:cs="Browallia New" w:hint="cs"/>
                <w:sz w:val="26"/>
                <w:szCs w:val="26"/>
                <w:cs/>
                <w:lang w:val="en-GB"/>
              </w:rPr>
              <w:t xml:space="preserve">              </w:t>
            </w:r>
            <w:r w:rsidR="0098321F" w:rsidRPr="00F955BC">
              <w:rPr>
                <w:rFonts w:ascii="Arial" w:hAnsi="Arial" w:cs="Arial"/>
                <w:sz w:val="14"/>
                <w:szCs w:val="14"/>
              </w:rPr>
              <w:t>-</w:t>
            </w:r>
          </w:p>
        </w:tc>
        <w:tc>
          <w:tcPr>
            <w:tcW w:w="1413" w:type="dxa"/>
          </w:tcPr>
          <w:p w14:paraId="4D6ADF74" w14:textId="2A110E63" w:rsidR="0098321F" w:rsidRPr="00F955BC" w:rsidRDefault="008C76B4" w:rsidP="008C76B4">
            <w:pPr>
              <w:tabs>
                <w:tab w:val="num" w:pos="786"/>
              </w:tabs>
              <w:spacing w:before="60" w:after="30" w:line="276" w:lineRule="auto"/>
              <w:jc w:val="center"/>
              <w:rPr>
                <w:rFonts w:ascii="Arial" w:hAnsi="Arial" w:cs="Arial"/>
                <w:sz w:val="14"/>
                <w:szCs w:val="14"/>
              </w:rPr>
            </w:pPr>
            <w:r w:rsidRPr="00F955BC">
              <w:rPr>
                <w:rFonts w:ascii="Browallia New" w:eastAsia="Arial Unicode MS" w:hAnsi="Browallia New" w:cs="Browallia New" w:hint="cs"/>
                <w:sz w:val="26"/>
                <w:szCs w:val="26"/>
                <w:cs/>
                <w:lang w:val="en-GB"/>
              </w:rPr>
              <w:t xml:space="preserve">              </w:t>
            </w:r>
            <w:r w:rsidR="0098321F" w:rsidRPr="00F955BC">
              <w:rPr>
                <w:rFonts w:ascii="Arial" w:hAnsi="Arial" w:cs="Arial"/>
                <w:sz w:val="14"/>
                <w:szCs w:val="14"/>
              </w:rPr>
              <w:t>-</w:t>
            </w:r>
          </w:p>
        </w:tc>
        <w:tc>
          <w:tcPr>
            <w:tcW w:w="1377" w:type="dxa"/>
          </w:tcPr>
          <w:p w14:paraId="180B5550" w14:textId="34E4D5E4" w:rsidR="0098321F" w:rsidRPr="00F955BC" w:rsidRDefault="0098321F" w:rsidP="0098321F">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1,249,490 </w:t>
            </w:r>
          </w:p>
        </w:tc>
        <w:tc>
          <w:tcPr>
            <w:tcW w:w="1368" w:type="dxa"/>
          </w:tcPr>
          <w:p w14:paraId="05D48E52" w14:textId="6B61B88A" w:rsidR="0098321F" w:rsidRPr="00F955BC" w:rsidRDefault="008C76B4" w:rsidP="008C76B4">
            <w:pPr>
              <w:tabs>
                <w:tab w:val="num" w:pos="786"/>
              </w:tabs>
              <w:spacing w:before="60" w:after="30" w:line="276" w:lineRule="auto"/>
              <w:jc w:val="center"/>
              <w:rPr>
                <w:rFonts w:ascii="Arial" w:hAnsi="Arial" w:cs="Arial"/>
                <w:sz w:val="14"/>
                <w:szCs w:val="14"/>
              </w:rPr>
            </w:pPr>
            <w:r w:rsidRPr="00F955BC">
              <w:rPr>
                <w:rFonts w:ascii="Browallia New" w:eastAsia="Arial Unicode MS" w:hAnsi="Browallia New" w:cs="Browallia New" w:hint="cs"/>
                <w:sz w:val="26"/>
                <w:szCs w:val="26"/>
                <w:cs/>
                <w:lang w:val="en-GB"/>
              </w:rPr>
              <w:t xml:space="preserve">              </w:t>
            </w:r>
            <w:r w:rsidR="0098321F" w:rsidRPr="00F955BC">
              <w:rPr>
                <w:rFonts w:ascii="Arial" w:hAnsi="Arial" w:cs="Arial"/>
                <w:sz w:val="14"/>
                <w:szCs w:val="14"/>
              </w:rPr>
              <w:t>-</w:t>
            </w:r>
          </w:p>
        </w:tc>
      </w:tr>
      <w:tr w:rsidR="0098321F" w:rsidRPr="00F955BC" w14:paraId="22D09C1A" w14:textId="77777777">
        <w:tc>
          <w:tcPr>
            <w:tcW w:w="3465" w:type="dxa"/>
          </w:tcPr>
          <w:p w14:paraId="30E554D9" w14:textId="7B534F9E" w:rsidR="0098321F" w:rsidRPr="00F955BC" w:rsidRDefault="0098321F" w:rsidP="0098321F">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rPr>
              <w:t>Revenue from canteen</w:t>
            </w:r>
          </w:p>
        </w:tc>
        <w:tc>
          <w:tcPr>
            <w:tcW w:w="1440" w:type="dxa"/>
          </w:tcPr>
          <w:p w14:paraId="68F4CB84" w14:textId="086B680F" w:rsidR="0098321F" w:rsidRPr="00F955BC" w:rsidRDefault="0098321F" w:rsidP="0098321F">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2,735,633 </w:t>
            </w:r>
          </w:p>
        </w:tc>
        <w:tc>
          <w:tcPr>
            <w:tcW w:w="1413" w:type="dxa"/>
          </w:tcPr>
          <w:p w14:paraId="12307A1F" w14:textId="0228425F" w:rsidR="0098321F" w:rsidRPr="00F955BC" w:rsidRDefault="0098321F" w:rsidP="0098321F">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7,449,710</w:t>
            </w:r>
          </w:p>
        </w:tc>
        <w:tc>
          <w:tcPr>
            <w:tcW w:w="1377" w:type="dxa"/>
          </w:tcPr>
          <w:p w14:paraId="68C9B1B4" w14:textId="49EE4D3E" w:rsidR="0098321F" w:rsidRPr="00F955BC" w:rsidRDefault="0098321F" w:rsidP="0098321F">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2,735,633 </w:t>
            </w:r>
          </w:p>
        </w:tc>
        <w:tc>
          <w:tcPr>
            <w:tcW w:w="1368" w:type="dxa"/>
          </w:tcPr>
          <w:p w14:paraId="1CB33A4F" w14:textId="00BB9EEF" w:rsidR="0098321F" w:rsidRPr="00F955BC" w:rsidRDefault="0098321F" w:rsidP="0098321F">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7,469,224</w:t>
            </w:r>
          </w:p>
        </w:tc>
      </w:tr>
      <w:tr w:rsidR="0098321F" w:rsidRPr="00F955BC" w14:paraId="23215D47" w14:textId="77777777">
        <w:tc>
          <w:tcPr>
            <w:tcW w:w="3465" w:type="dxa"/>
          </w:tcPr>
          <w:p w14:paraId="4F95E6C6" w14:textId="24779667" w:rsidR="0098321F" w:rsidRPr="00F955BC" w:rsidRDefault="0098321F" w:rsidP="0098321F">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rPr>
              <w:t>Other income</w:t>
            </w:r>
          </w:p>
        </w:tc>
        <w:tc>
          <w:tcPr>
            <w:tcW w:w="1440" w:type="dxa"/>
          </w:tcPr>
          <w:p w14:paraId="44C329A6" w14:textId="0488CBD1" w:rsidR="0098321F" w:rsidRPr="00F955BC" w:rsidRDefault="00300484" w:rsidP="0098321F">
            <w:pPr>
              <w:pBdr>
                <w:bottom w:val="single" w:sz="4" w:space="1" w:color="auto"/>
              </w:pBdr>
              <w:tabs>
                <w:tab w:val="num" w:pos="786"/>
              </w:tabs>
              <w:spacing w:before="60" w:after="30" w:line="276" w:lineRule="auto"/>
              <w:jc w:val="right"/>
              <w:rPr>
                <w:rFonts w:ascii="Arial" w:hAnsi="Arial" w:cs="Arial"/>
                <w:sz w:val="14"/>
                <w:szCs w:val="14"/>
              </w:rPr>
            </w:pPr>
            <w:r w:rsidRPr="00F955BC">
              <w:rPr>
                <w:rFonts w:ascii="Arial" w:hAnsi="Arial" w:cs="Arial"/>
                <w:sz w:val="14"/>
                <w:szCs w:val="14"/>
              </w:rPr>
              <w:t>46,251,643</w:t>
            </w:r>
          </w:p>
        </w:tc>
        <w:tc>
          <w:tcPr>
            <w:tcW w:w="1413" w:type="dxa"/>
          </w:tcPr>
          <w:p w14:paraId="0E21987A" w14:textId="5D86D8E7" w:rsidR="0098321F" w:rsidRPr="00F955BC" w:rsidRDefault="0098321F" w:rsidP="0098321F">
            <w:pPr>
              <w:pBdr>
                <w:bottom w:val="single" w:sz="4" w:space="1" w:color="auto"/>
              </w:pBd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30,929,849</w:t>
            </w:r>
          </w:p>
        </w:tc>
        <w:tc>
          <w:tcPr>
            <w:tcW w:w="1377" w:type="dxa"/>
          </w:tcPr>
          <w:p w14:paraId="39E34BA0" w14:textId="1D1FCBED" w:rsidR="0098321F" w:rsidRPr="00F955BC" w:rsidRDefault="004D014A" w:rsidP="0098321F">
            <w:pPr>
              <w:pBdr>
                <w:bottom w:val="single" w:sz="4" w:space="1" w:color="auto"/>
              </w:pBdr>
              <w:tabs>
                <w:tab w:val="num" w:pos="786"/>
              </w:tabs>
              <w:spacing w:before="60" w:after="30" w:line="276" w:lineRule="auto"/>
              <w:jc w:val="right"/>
              <w:rPr>
                <w:rFonts w:ascii="Arial" w:hAnsi="Arial" w:cs="Arial"/>
                <w:sz w:val="14"/>
                <w:szCs w:val="14"/>
              </w:rPr>
            </w:pPr>
            <w:r w:rsidRPr="00F955BC">
              <w:rPr>
                <w:rFonts w:ascii="Arial" w:hAnsi="Arial" w:cs="Arial"/>
                <w:sz w:val="14"/>
                <w:szCs w:val="14"/>
              </w:rPr>
              <w:t>10,744,639</w:t>
            </w:r>
          </w:p>
        </w:tc>
        <w:tc>
          <w:tcPr>
            <w:tcW w:w="1368" w:type="dxa"/>
          </w:tcPr>
          <w:p w14:paraId="5FD901A7" w14:textId="38CCEDD3" w:rsidR="0098321F" w:rsidRPr="00F955BC" w:rsidRDefault="0098321F" w:rsidP="0098321F">
            <w:pPr>
              <w:pBdr>
                <w:bottom w:val="single" w:sz="4" w:space="1" w:color="auto"/>
              </w:pBd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6,822,526</w:t>
            </w:r>
          </w:p>
        </w:tc>
      </w:tr>
      <w:tr w:rsidR="0098321F" w:rsidRPr="00F955BC" w14:paraId="02F3EB6F" w14:textId="77777777" w:rsidTr="00B46CCF">
        <w:tc>
          <w:tcPr>
            <w:tcW w:w="3465" w:type="dxa"/>
          </w:tcPr>
          <w:p w14:paraId="52043F10" w14:textId="12C65A7A" w:rsidR="0098321F" w:rsidRPr="00F955BC" w:rsidRDefault="0098321F" w:rsidP="0098321F">
            <w:pPr>
              <w:tabs>
                <w:tab w:val="num" w:pos="786"/>
              </w:tabs>
              <w:spacing w:before="60" w:after="30" w:line="276" w:lineRule="auto"/>
              <w:jc w:val="thaiDistribute"/>
              <w:rPr>
                <w:rFonts w:ascii="Arial" w:hAnsi="Arial" w:cs="Arial"/>
                <w:color w:val="000000"/>
                <w:sz w:val="14"/>
                <w:szCs w:val="14"/>
              </w:rPr>
            </w:pPr>
          </w:p>
        </w:tc>
        <w:tc>
          <w:tcPr>
            <w:tcW w:w="1440" w:type="dxa"/>
          </w:tcPr>
          <w:p w14:paraId="07F43397" w14:textId="09CFDB23" w:rsidR="0098321F" w:rsidRPr="00F955BC" w:rsidRDefault="003134EA" w:rsidP="0098321F">
            <w:pPr>
              <w:pBdr>
                <w:bottom w:val="single" w:sz="12" w:space="1" w:color="auto"/>
              </w:pBdr>
              <w:tabs>
                <w:tab w:val="num" w:pos="786"/>
              </w:tabs>
              <w:spacing w:before="60" w:after="30" w:line="276" w:lineRule="auto"/>
              <w:jc w:val="right"/>
              <w:rPr>
                <w:rFonts w:ascii="Arial" w:hAnsi="Arial" w:cs="Arial"/>
                <w:sz w:val="14"/>
                <w:szCs w:val="14"/>
              </w:rPr>
            </w:pPr>
            <w:r w:rsidRPr="00F955BC">
              <w:rPr>
                <w:rFonts w:ascii="Arial" w:hAnsi="Arial" w:cs="Arial"/>
                <w:sz w:val="14"/>
                <w:szCs w:val="14"/>
              </w:rPr>
              <w:t>99,871,493</w:t>
            </w:r>
          </w:p>
        </w:tc>
        <w:tc>
          <w:tcPr>
            <w:tcW w:w="1413" w:type="dxa"/>
          </w:tcPr>
          <w:p w14:paraId="3E6BD51D" w14:textId="193BFE13" w:rsidR="0098321F" w:rsidRPr="00F955BC" w:rsidRDefault="0098321F" w:rsidP="0098321F">
            <w:pPr>
              <w:pBdr>
                <w:bottom w:val="single" w:sz="12" w:space="1" w:color="auto"/>
              </w:pBd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40,745,872</w:t>
            </w:r>
          </w:p>
        </w:tc>
        <w:tc>
          <w:tcPr>
            <w:tcW w:w="1377" w:type="dxa"/>
          </w:tcPr>
          <w:p w14:paraId="49DB8849" w14:textId="3FA20359" w:rsidR="0098321F" w:rsidRPr="00F955BC" w:rsidRDefault="004D014A" w:rsidP="0098321F">
            <w:pPr>
              <w:pBdr>
                <w:bottom w:val="single" w:sz="12" w:space="1" w:color="auto"/>
              </w:pBdr>
              <w:tabs>
                <w:tab w:val="num" w:pos="786"/>
              </w:tabs>
              <w:spacing w:before="60" w:after="30" w:line="276" w:lineRule="auto"/>
              <w:jc w:val="right"/>
              <w:rPr>
                <w:rFonts w:ascii="Arial" w:hAnsi="Arial" w:cs="Arial"/>
                <w:sz w:val="14"/>
                <w:szCs w:val="14"/>
              </w:rPr>
            </w:pPr>
            <w:r w:rsidRPr="00F955BC">
              <w:rPr>
                <w:rFonts w:ascii="Arial" w:hAnsi="Arial" w:cs="Arial"/>
                <w:sz w:val="14"/>
                <w:szCs w:val="14"/>
              </w:rPr>
              <w:t>126,187,078</w:t>
            </w:r>
          </w:p>
        </w:tc>
        <w:tc>
          <w:tcPr>
            <w:tcW w:w="1368" w:type="dxa"/>
          </w:tcPr>
          <w:p w14:paraId="06082EB1" w14:textId="28CC7792" w:rsidR="0098321F" w:rsidRPr="00F955BC" w:rsidRDefault="0098321F" w:rsidP="0098321F">
            <w:pPr>
              <w:pBdr>
                <w:bottom w:val="single" w:sz="12" w:space="1" w:color="auto"/>
              </w:pBd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142,188,521</w:t>
            </w:r>
          </w:p>
        </w:tc>
      </w:tr>
    </w:tbl>
    <w:p w14:paraId="4A41F069" w14:textId="77777777" w:rsidR="00957B41" w:rsidRDefault="00957B41" w:rsidP="00957B41">
      <w:pPr>
        <w:tabs>
          <w:tab w:val="num" w:pos="786"/>
        </w:tabs>
        <w:spacing w:line="360" w:lineRule="auto"/>
        <w:ind w:left="426" w:right="-1"/>
        <w:rPr>
          <w:rFonts w:ascii="Arial" w:hAnsi="Arial" w:cs="Arial"/>
          <w:b/>
          <w:bCs/>
          <w:sz w:val="19"/>
          <w:szCs w:val="19"/>
        </w:rPr>
      </w:pPr>
    </w:p>
    <w:p w14:paraId="7E8728B3" w14:textId="77777777" w:rsidR="005C2558" w:rsidRPr="00F955BC" w:rsidRDefault="005C2558" w:rsidP="00957B41">
      <w:pPr>
        <w:tabs>
          <w:tab w:val="num" w:pos="786"/>
        </w:tabs>
        <w:spacing w:line="360" w:lineRule="auto"/>
        <w:ind w:left="426" w:right="-1"/>
        <w:rPr>
          <w:rFonts w:ascii="Arial" w:hAnsi="Arial" w:cs="Arial"/>
          <w:b/>
          <w:bCs/>
          <w:sz w:val="19"/>
          <w:szCs w:val="19"/>
        </w:rPr>
      </w:pPr>
    </w:p>
    <w:p w14:paraId="7B97EA9F" w14:textId="122255CA" w:rsidR="002C7C9A" w:rsidRPr="00F955BC" w:rsidRDefault="002C7C9A" w:rsidP="002C7C9A">
      <w:pPr>
        <w:numPr>
          <w:ilvl w:val="0"/>
          <w:numId w:val="1"/>
        </w:numPr>
        <w:tabs>
          <w:tab w:val="num" w:pos="426"/>
          <w:tab w:val="num" w:pos="644"/>
        </w:tabs>
        <w:spacing w:line="360" w:lineRule="auto"/>
        <w:ind w:left="426" w:right="-1" w:hanging="426"/>
        <w:rPr>
          <w:rFonts w:ascii="Arial" w:hAnsi="Arial" w:cs="Arial"/>
          <w:b/>
          <w:bCs/>
          <w:sz w:val="19"/>
          <w:szCs w:val="19"/>
        </w:rPr>
      </w:pPr>
      <w:r w:rsidRPr="00F955BC">
        <w:rPr>
          <w:rFonts w:ascii="Arial" w:hAnsi="Arial" w:cs="Arial"/>
          <w:b/>
          <w:bCs/>
          <w:sz w:val="19"/>
          <w:szCs w:val="19"/>
        </w:rPr>
        <w:t>EXPENSE BY NATURE</w:t>
      </w:r>
    </w:p>
    <w:p w14:paraId="2122F003" w14:textId="77777777" w:rsidR="002C7C9A" w:rsidRPr="00F955BC" w:rsidRDefault="002C7C9A" w:rsidP="002C7C9A">
      <w:pPr>
        <w:tabs>
          <w:tab w:val="num" w:pos="644"/>
          <w:tab w:val="num" w:pos="786"/>
        </w:tabs>
        <w:spacing w:line="360" w:lineRule="auto"/>
        <w:ind w:left="426" w:right="-1"/>
        <w:rPr>
          <w:rFonts w:ascii="Arial" w:hAnsi="Arial" w:cs="Arial"/>
          <w:sz w:val="19"/>
          <w:szCs w:val="19"/>
        </w:rPr>
      </w:pPr>
    </w:p>
    <w:p w14:paraId="454526A7" w14:textId="30655558" w:rsidR="002C7C9A" w:rsidRPr="00F955BC" w:rsidRDefault="001D6684" w:rsidP="001D6684">
      <w:pPr>
        <w:tabs>
          <w:tab w:val="num" w:pos="644"/>
          <w:tab w:val="num" w:pos="786"/>
        </w:tabs>
        <w:spacing w:line="360" w:lineRule="auto"/>
        <w:ind w:left="426" w:right="-1"/>
        <w:jc w:val="thaiDistribute"/>
        <w:rPr>
          <w:rFonts w:ascii="Arial" w:hAnsi="Arial" w:cs="Arial"/>
          <w:sz w:val="19"/>
          <w:szCs w:val="19"/>
        </w:rPr>
      </w:pPr>
      <w:r w:rsidRPr="00F955BC">
        <w:rPr>
          <w:rFonts w:ascii="Arial" w:hAnsi="Arial" w:cs="Arial"/>
          <w:sz w:val="19"/>
          <w:szCs w:val="19"/>
        </w:rPr>
        <w:t>The following significant expenditure items, classified by nature for the years ended 31 December 202</w:t>
      </w:r>
      <w:r w:rsidR="00A87FA1" w:rsidRPr="00F955BC">
        <w:rPr>
          <w:rFonts w:ascii="Arial" w:hAnsi="Arial" w:cs="Arial"/>
          <w:sz w:val="19"/>
          <w:szCs w:val="19"/>
        </w:rPr>
        <w:t>5</w:t>
      </w:r>
      <w:r w:rsidRPr="00F955BC">
        <w:rPr>
          <w:rFonts w:ascii="Arial" w:hAnsi="Arial" w:cs="Arial"/>
          <w:sz w:val="19"/>
          <w:szCs w:val="19"/>
        </w:rPr>
        <w:t xml:space="preserve"> and 202</w:t>
      </w:r>
      <w:r w:rsidR="00A87FA1" w:rsidRPr="00F955BC">
        <w:rPr>
          <w:rFonts w:ascii="Arial" w:hAnsi="Arial" w:cs="Arial"/>
          <w:sz w:val="19"/>
          <w:szCs w:val="19"/>
        </w:rPr>
        <w:t>4</w:t>
      </w:r>
      <w:r w:rsidRPr="00F955BC">
        <w:rPr>
          <w:rFonts w:ascii="Arial" w:hAnsi="Arial" w:cs="Arial"/>
          <w:sz w:val="19"/>
          <w:szCs w:val="19"/>
        </w:rPr>
        <w:t>, have been charged in the profit before finance costs and income tax:</w:t>
      </w:r>
    </w:p>
    <w:p w14:paraId="547E05B5" w14:textId="77777777" w:rsidR="006A0623" w:rsidRPr="00F955BC" w:rsidRDefault="006A0623" w:rsidP="006A0623">
      <w:pPr>
        <w:tabs>
          <w:tab w:val="num" w:pos="644"/>
          <w:tab w:val="num" w:pos="786"/>
        </w:tabs>
        <w:spacing w:line="360" w:lineRule="auto"/>
        <w:ind w:left="426" w:right="-1"/>
        <w:rPr>
          <w:rFonts w:ascii="Arial" w:hAnsi="Arial" w:cs="Arial"/>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1D6684" w:rsidRPr="00F955BC" w14:paraId="75CDCF2B" w14:textId="77777777" w:rsidTr="00B46CCF">
        <w:tc>
          <w:tcPr>
            <w:tcW w:w="3465" w:type="dxa"/>
          </w:tcPr>
          <w:p w14:paraId="40B4B5EC"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6FB3FECA"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67428657"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2745" w:type="dxa"/>
            <w:gridSpan w:val="2"/>
          </w:tcPr>
          <w:p w14:paraId="7E28944A" w14:textId="77777777" w:rsidR="001D6684" w:rsidRPr="00F955BC" w:rsidRDefault="001D6684" w:rsidP="00B46CCF">
            <w:pPr>
              <w:tabs>
                <w:tab w:val="num" w:pos="786"/>
              </w:tabs>
              <w:spacing w:before="60" w:after="30" w:line="276" w:lineRule="auto"/>
              <w:jc w:val="right"/>
              <w:rPr>
                <w:rFonts w:ascii="Arial" w:hAnsi="Arial" w:cs="Arial"/>
                <w:color w:val="000000"/>
                <w:sz w:val="14"/>
                <w:szCs w:val="14"/>
              </w:rPr>
            </w:pPr>
            <w:r w:rsidRPr="00F955BC">
              <w:rPr>
                <w:rFonts w:ascii="Arial" w:hAnsi="Arial" w:cs="Arial"/>
                <w:color w:val="000000"/>
                <w:sz w:val="14"/>
                <w:szCs w:val="14"/>
              </w:rPr>
              <w:t>(Unit : Baht)</w:t>
            </w:r>
          </w:p>
        </w:tc>
      </w:tr>
      <w:tr w:rsidR="001D6684" w:rsidRPr="00F955BC" w14:paraId="61671C7B" w14:textId="77777777" w:rsidTr="00B46CCF">
        <w:tc>
          <w:tcPr>
            <w:tcW w:w="3465" w:type="dxa"/>
          </w:tcPr>
          <w:p w14:paraId="7391A139"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2853" w:type="dxa"/>
            <w:gridSpan w:val="2"/>
          </w:tcPr>
          <w:p w14:paraId="34E30A9C" w14:textId="77777777" w:rsidR="001D6684" w:rsidRPr="00F955BC"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Consolidated</w:t>
            </w:r>
          </w:p>
          <w:p w14:paraId="051AC2BD" w14:textId="77777777" w:rsidR="001D6684" w:rsidRPr="00F955BC"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financial statements</w:t>
            </w:r>
          </w:p>
        </w:tc>
        <w:tc>
          <w:tcPr>
            <w:tcW w:w="2745" w:type="dxa"/>
            <w:gridSpan w:val="2"/>
          </w:tcPr>
          <w:p w14:paraId="6EAD8BBF" w14:textId="77777777" w:rsidR="001D6684" w:rsidRPr="00F955BC"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Separate</w:t>
            </w:r>
          </w:p>
          <w:p w14:paraId="12D71C58" w14:textId="77777777" w:rsidR="001D6684" w:rsidRPr="00F955BC"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financial statements</w:t>
            </w:r>
          </w:p>
        </w:tc>
      </w:tr>
      <w:tr w:rsidR="001D6684" w:rsidRPr="00F955BC" w14:paraId="71C4C540" w14:textId="77777777" w:rsidTr="00B46CCF">
        <w:tc>
          <w:tcPr>
            <w:tcW w:w="3465" w:type="dxa"/>
          </w:tcPr>
          <w:p w14:paraId="4BBC8395"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1A10D05C" w14:textId="57332AF8" w:rsidR="001D6684" w:rsidRPr="00F955BC"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202</w:t>
            </w:r>
            <w:r w:rsidR="00A87FA1" w:rsidRPr="00F955BC">
              <w:rPr>
                <w:rFonts w:ascii="Arial" w:hAnsi="Arial" w:cs="Arial"/>
                <w:color w:val="000000"/>
                <w:sz w:val="14"/>
                <w:szCs w:val="14"/>
              </w:rPr>
              <w:t>5</w:t>
            </w:r>
          </w:p>
        </w:tc>
        <w:tc>
          <w:tcPr>
            <w:tcW w:w="1413" w:type="dxa"/>
          </w:tcPr>
          <w:p w14:paraId="12161C1C" w14:textId="48AD34A8" w:rsidR="001D6684" w:rsidRPr="00F955BC"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202</w:t>
            </w:r>
            <w:r w:rsidR="00A87FA1" w:rsidRPr="00F955BC">
              <w:rPr>
                <w:rFonts w:ascii="Arial" w:hAnsi="Arial" w:cs="Arial"/>
                <w:color w:val="000000"/>
                <w:sz w:val="14"/>
                <w:szCs w:val="14"/>
              </w:rPr>
              <w:t>4</w:t>
            </w:r>
          </w:p>
        </w:tc>
        <w:tc>
          <w:tcPr>
            <w:tcW w:w="1377" w:type="dxa"/>
          </w:tcPr>
          <w:p w14:paraId="75412AF8" w14:textId="3CB8D53E" w:rsidR="001D6684" w:rsidRPr="00F955BC"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202</w:t>
            </w:r>
            <w:r w:rsidR="00A87FA1" w:rsidRPr="00F955BC">
              <w:rPr>
                <w:rFonts w:ascii="Arial" w:hAnsi="Arial" w:cs="Arial"/>
                <w:color w:val="000000"/>
                <w:sz w:val="14"/>
                <w:szCs w:val="14"/>
              </w:rPr>
              <w:t>5</w:t>
            </w:r>
          </w:p>
        </w:tc>
        <w:tc>
          <w:tcPr>
            <w:tcW w:w="1368" w:type="dxa"/>
          </w:tcPr>
          <w:p w14:paraId="601A7343" w14:textId="25D31E2B" w:rsidR="001D6684" w:rsidRPr="00F955BC"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F955BC">
              <w:rPr>
                <w:rFonts w:ascii="Arial" w:hAnsi="Arial" w:cs="Arial"/>
                <w:color w:val="000000"/>
                <w:sz w:val="14"/>
                <w:szCs w:val="14"/>
              </w:rPr>
              <w:t>202</w:t>
            </w:r>
            <w:r w:rsidR="00A87FA1" w:rsidRPr="00F955BC">
              <w:rPr>
                <w:rFonts w:ascii="Arial" w:hAnsi="Arial" w:cs="Arial"/>
                <w:color w:val="000000"/>
                <w:sz w:val="14"/>
                <w:szCs w:val="14"/>
              </w:rPr>
              <w:t>4</w:t>
            </w:r>
          </w:p>
        </w:tc>
      </w:tr>
      <w:tr w:rsidR="001D6684" w:rsidRPr="00F955BC" w14:paraId="077CE41A" w14:textId="77777777" w:rsidTr="00B46CCF">
        <w:tc>
          <w:tcPr>
            <w:tcW w:w="3465" w:type="dxa"/>
          </w:tcPr>
          <w:p w14:paraId="24D02861"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60A9DC17"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6F6D49CD"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1377" w:type="dxa"/>
          </w:tcPr>
          <w:p w14:paraId="4EB52972"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c>
          <w:tcPr>
            <w:tcW w:w="1368" w:type="dxa"/>
          </w:tcPr>
          <w:p w14:paraId="1703CA84" w14:textId="77777777" w:rsidR="001D6684" w:rsidRPr="00F955BC" w:rsidRDefault="001D6684" w:rsidP="00B46CCF">
            <w:pPr>
              <w:tabs>
                <w:tab w:val="num" w:pos="786"/>
              </w:tabs>
              <w:spacing w:before="60" w:after="30" w:line="276" w:lineRule="auto"/>
              <w:jc w:val="thaiDistribute"/>
              <w:rPr>
                <w:rFonts w:ascii="Arial" w:hAnsi="Arial" w:cs="Arial"/>
                <w:color w:val="000000"/>
                <w:sz w:val="14"/>
                <w:szCs w:val="14"/>
              </w:rPr>
            </w:pPr>
          </w:p>
        </w:tc>
      </w:tr>
      <w:tr w:rsidR="00145F64" w:rsidRPr="00F955BC" w14:paraId="574AD5CF" w14:textId="77777777">
        <w:tc>
          <w:tcPr>
            <w:tcW w:w="3465" w:type="dxa"/>
          </w:tcPr>
          <w:p w14:paraId="4E546961" w14:textId="77777777" w:rsidR="002B4A24" w:rsidRPr="00F955BC" w:rsidRDefault="00145F64" w:rsidP="00145F64">
            <w:pPr>
              <w:tabs>
                <w:tab w:val="num" w:pos="786"/>
              </w:tabs>
              <w:spacing w:before="60" w:after="30" w:line="276" w:lineRule="auto"/>
              <w:rPr>
                <w:rFonts w:ascii="Arial" w:hAnsi="Arial" w:cs="Arial"/>
                <w:sz w:val="14"/>
                <w:szCs w:val="14"/>
              </w:rPr>
            </w:pPr>
            <w:r w:rsidRPr="00F955BC">
              <w:rPr>
                <w:rFonts w:ascii="Arial" w:hAnsi="Arial" w:cs="Arial"/>
                <w:sz w:val="14"/>
                <w:szCs w:val="14"/>
              </w:rPr>
              <w:t xml:space="preserve">Change in inventories of </w:t>
            </w:r>
          </w:p>
          <w:p w14:paraId="5D476B1F" w14:textId="09BA6229" w:rsidR="00145F64" w:rsidRPr="00F955BC" w:rsidRDefault="00145F64" w:rsidP="002B4A24">
            <w:pPr>
              <w:tabs>
                <w:tab w:val="num" w:pos="786"/>
              </w:tabs>
              <w:spacing w:before="60" w:after="30" w:line="276" w:lineRule="auto"/>
              <w:ind w:firstLine="237"/>
              <w:rPr>
                <w:rFonts w:ascii="Arial" w:hAnsi="Arial" w:cs="Arial"/>
                <w:sz w:val="14"/>
                <w:szCs w:val="14"/>
              </w:rPr>
            </w:pPr>
            <w:r w:rsidRPr="00F955BC">
              <w:rPr>
                <w:rFonts w:ascii="Arial" w:hAnsi="Arial" w:cs="Arial"/>
                <w:sz w:val="14"/>
                <w:szCs w:val="14"/>
              </w:rPr>
              <w:t>finished goods and work in process</w:t>
            </w:r>
          </w:p>
        </w:tc>
        <w:tc>
          <w:tcPr>
            <w:tcW w:w="1440" w:type="dxa"/>
          </w:tcPr>
          <w:p w14:paraId="63B719E0" w14:textId="77777777" w:rsidR="00145F64" w:rsidRPr="00F955BC" w:rsidRDefault="00145F64" w:rsidP="00145F64">
            <w:pPr>
              <w:tabs>
                <w:tab w:val="num" w:pos="786"/>
              </w:tabs>
              <w:spacing w:before="60" w:after="30" w:line="276" w:lineRule="auto"/>
              <w:jc w:val="right"/>
              <w:rPr>
                <w:rFonts w:ascii="Arial" w:hAnsi="Arial" w:cs="Arial"/>
                <w:sz w:val="14"/>
                <w:szCs w:val="14"/>
              </w:rPr>
            </w:pPr>
          </w:p>
          <w:p w14:paraId="17E56E83" w14:textId="44AE09B4"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99,881,515 </w:t>
            </w:r>
          </w:p>
        </w:tc>
        <w:tc>
          <w:tcPr>
            <w:tcW w:w="1413" w:type="dxa"/>
          </w:tcPr>
          <w:p w14:paraId="044ECD7B" w14:textId="77777777" w:rsidR="00145F64" w:rsidRPr="00F955BC" w:rsidRDefault="00145F64" w:rsidP="00145F64">
            <w:pPr>
              <w:tabs>
                <w:tab w:val="num" w:pos="786"/>
              </w:tabs>
              <w:spacing w:before="60" w:after="30" w:line="276" w:lineRule="auto"/>
              <w:rPr>
                <w:rFonts w:ascii="Arial" w:eastAsia="Arial Unicode MS" w:hAnsi="Arial" w:cs="Arial"/>
                <w:sz w:val="14"/>
                <w:szCs w:val="14"/>
              </w:rPr>
            </w:pPr>
          </w:p>
          <w:p w14:paraId="57CD60CB" w14:textId="5E2D88CD"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eastAsia="Arial Unicode MS" w:hAnsi="Arial" w:cs="Arial"/>
                <w:sz w:val="14"/>
                <w:szCs w:val="14"/>
              </w:rPr>
              <w:t>456,730,275</w:t>
            </w:r>
          </w:p>
        </w:tc>
        <w:tc>
          <w:tcPr>
            <w:tcW w:w="1377" w:type="dxa"/>
          </w:tcPr>
          <w:p w14:paraId="396ECBF2" w14:textId="73870BA3" w:rsidR="00145F64" w:rsidRPr="00F955BC" w:rsidRDefault="00145F64" w:rsidP="002B4A24">
            <w:pPr>
              <w:tabs>
                <w:tab w:val="num" w:pos="786"/>
              </w:tabs>
              <w:spacing w:before="60" w:after="30" w:line="276" w:lineRule="auto"/>
              <w:jc w:val="center"/>
              <w:rPr>
                <w:rFonts w:ascii="Arial" w:hAnsi="Arial" w:cs="Arial"/>
                <w:sz w:val="14"/>
                <w:szCs w:val="14"/>
              </w:rPr>
            </w:pPr>
          </w:p>
          <w:p w14:paraId="7D073757" w14:textId="62E25738" w:rsidR="00145F64" w:rsidRPr="00F955BC" w:rsidRDefault="002B4A24" w:rsidP="002B4A24">
            <w:pPr>
              <w:tabs>
                <w:tab w:val="num" w:pos="786"/>
              </w:tabs>
              <w:spacing w:before="60" w:after="30" w:line="276" w:lineRule="auto"/>
              <w:jc w:val="center"/>
              <w:rPr>
                <w:rFonts w:ascii="Arial" w:hAnsi="Arial" w:cs="Arial"/>
                <w:sz w:val="14"/>
                <w:szCs w:val="14"/>
              </w:rPr>
            </w:pPr>
            <w:r w:rsidRPr="00F955BC">
              <w:rPr>
                <w:rFonts w:ascii="Arial" w:hAnsi="Arial" w:cs="Arial"/>
                <w:sz w:val="14"/>
                <w:szCs w:val="14"/>
              </w:rPr>
              <w:t xml:space="preserve">                </w:t>
            </w:r>
            <w:r w:rsidR="00145F64" w:rsidRPr="00F955BC">
              <w:rPr>
                <w:rFonts w:ascii="Arial" w:hAnsi="Arial" w:cs="Arial"/>
                <w:sz w:val="14"/>
                <w:szCs w:val="14"/>
              </w:rPr>
              <w:t>-</w:t>
            </w:r>
          </w:p>
        </w:tc>
        <w:tc>
          <w:tcPr>
            <w:tcW w:w="1368" w:type="dxa"/>
          </w:tcPr>
          <w:p w14:paraId="634A0548" w14:textId="77777777" w:rsidR="00940CB0" w:rsidRPr="00F955BC" w:rsidRDefault="00940CB0" w:rsidP="002B4A24">
            <w:pPr>
              <w:tabs>
                <w:tab w:val="num" w:pos="786"/>
              </w:tabs>
              <w:spacing w:before="60" w:after="30" w:line="276" w:lineRule="auto"/>
              <w:jc w:val="center"/>
              <w:rPr>
                <w:rFonts w:ascii="Arial" w:hAnsi="Arial" w:cs="Arial"/>
                <w:color w:val="000000"/>
                <w:sz w:val="14"/>
                <w:szCs w:val="14"/>
              </w:rPr>
            </w:pPr>
          </w:p>
          <w:p w14:paraId="18E2FE84" w14:textId="4263558E" w:rsidR="008454E5" w:rsidRPr="00F955BC" w:rsidRDefault="002B4A24" w:rsidP="002B4A24">
            <w:pPr>
              <w:tabs>
                <w:tab w:val="num" w:pos="786"/>
              </w:tabs>
              <w:spacing w:before="60" w:after="30" w:line="276" w:lineRule="auto"/>
              <w:jc w:val="center"/>
              <w:rPr>
                <w:rFonts w:ascii="Arial" w:hAnsi="Arial" w:cs="Arial"/>
                <w:color w:val="000000"/>
                <w:sz w:val="14"/>
                <w:szCs w:val="14"/>
              </w:rPr>
            </w:pPr>
            <w:r w:rsidRPr="00F955BC">
              <w:rPr>
                <w:rFonts w:ascii="Arial" w:hAnsi="Arial" w:cs="Arial"/>
                <w:sz w:val="14"/>
                <w:szCs w:val="14"/>
              </w:rPr>
              <w:t xml:space="preserve">                </w:t>
            </w:r>
            <w:r w:rsidR="008454E5" w:rsidRPr="00F955BC">
              <w:rPr>
                <w:rFonts w:ascii="Arial" w:hAnsi="Arial" w:cs="Arial"/>
                <w:color w:val="000000"/>
                <w:sz w:val="14"/>
                <w:szCs w:val="14"/>
              </w:rPr>
              <w:t>-</w:t>
            </w:r>
          </w:p>
        </w:tc>
      </w:tr>
      <w:tr w:rsidR="00145F64" w:rsidRPr="00F955BC" w14:paraId="3BC031AE" w14:textId="77777777" w:rsidTr="00B46CCF">
        <w:tc>
          <w:tcPr>
            <w:tcW w:w="3465" w:type="dxa"/>
          </w:tcPr>
          <w:p w14:paraId="310B8FE2" w14:textId="1B062663" w:rsidR="00145F64" w:rsidRPr="00F955BC" w:rsidRDefault="00145F64" w:rsidP="00145F64">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lang w:val="en-GB"/>
              </w:rPr>
              <w:t xml:space="preserve">Staff costs </w:t>
            </w:r>
          </w:p>
        </w:tc>
        <w:tc>
          <w:tcPr>
            <w:tcW w:w="1440" w:type="dxa"/>
          </w:tcPr>
          <w:p w14:paraId="239BA686" w14:textId="0C000113"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634,099,147 </w:t>
            </w:r>
          </w:p>
        </w:tc>
        <w:tc>
          <w:tcPr>
            <w:tcW w:w="1413" w:type="dxa"/>
          </w:tcPr>
          <w:p w14:paraId="255018DB" w14:textId="63012B5D"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864,439,706</w:t>
            </w:r>
          </w:p>
        </w:tc>
        <w:tc>
          <w:tcPr>
            <w:tcW w:w="1377" w:type="dxa"/>
          </w:tcPr>
          <w:p w14:paraId="0CD6498D" w14:textId="78966004"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193,579,519 </w:t>
            </w:r>
          </w:p>
        </w:tc>
        <w:tc>
          <w:tcPr>
            <w:tcW w:w="1368" w:type="dxa"/>
          </w:tcPr>
          <w:p w14:paraId="13D05E59" w14:textId="570F370C"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287,328,705</w:t>
            </w:r>
          </w:p>
        </w:tc>
      </w:tr>
      <w:tr w:rsidR="00145F64" w:rsidRPr="00F955BC" w14:paraId="7801A752" w14:textId="77777777" w:rsidTr="00B46CCF">
        <w:tc>
          <w:tcPr>
            <w:tcW w:w="3465" w:type="dxa"/>
          </w:tcPr>
          <w:p w14:paraId="573EC6A3" w14:textId="6B58606F" w:rsidR="00145F64" w:rsidRPr="00F955BC" w:rsidRDefault="00145F64" w:rsidP="00145F64">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lang w:val="en-GB"/>
              </w:rPr>
              <w:t xml:space="preserve">Depreciation charge </w:t>
            </w:r>
          </w:p>
        </w:tc>
        <w:tc>
          <w:tcPr>
            <w:tcW w:w="1440" w:type="dxa"/>
          </w:tcPr>
          <w:p w14:paraId="1E5740AC" w14:textId="01771DA2"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w:t>
            </w:r>
            <w:r w:rsidR="00CC534B" w:rsidRPr="00F955BC">
              <w:rPr>
                <w:rFonts w:ascii="Arial" w:hAnsi="Arial" w:cs="Arial"/>
                <w:sz w:val="14"/>
                <w:szCs w:val="14"/>
              </w:rPr>
              <w:t xml:space="preserve"> 145,</w:t>
            </w:r>
            <w:r w:rsidR="00A164BC" w:rsidRPr="00F955BC">
              <w:rPr>
                <w:rFonts w:ascii="Arial" w:hAnsi="Arial" w:cs="Arial"/>
                <w:sz w:val="14"/>
                <w:szCs w:val="14"/>
              </w:rPr>
              <w:t>175</w:t>
            </w:r>
            <w:r w:rsidR="00CC534B" w:rsidRPr="00F955BC">
              <w:rPr>
                <w:rFonts w:ascii="Arial" w:hAnsi="Arial" w:cs="Arial"/>
                <w:sz w:val="14"/>
                <w:szCs w:val="14"/>
              </w:rPr>
              <w:t>,</w:t>
            </w:r>
            <w:r w:rsidR="009A79B7" w:rsidRPr="00F955BC">
              <w:rPr>
                <w:rFonts w:ascii="Arial" w:hAnsi="Arial" w:cs="Arial"/>
                <w:sz w:val="14"/>
                <w:szCs w:val="14"/>
              </w:rPr>
              <w:t>738</w:t>
            </w:r>
          </w:p>
        </w:tc>
        <w:tc>
          <w:tcPr>
            <w:tcW w:w="1413" w:type="dxa"/>
          </w:tcPr>
          <w:p w14:paraId="1458B7B7" w14:textId="3EE985D9"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221,294,984</w:t>
            </w:r>
          </w:p>
        </w:tc>
        <w:tc>
          <w:tcPr>
            <w:tcW w:w="1377" w:type="dxa"/>
          </w:tcPr>
          <w:p w14:paraId="2A8CA7EC" w14:textId="3BEE79A8"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72,234,864 </w:t>
            </w:r>
          </w:p>
        </w:tc>
        <w:tc>
          <w:tcPr>
            <w:tcW w:w="1368" w:type="dxa"/>
          </w:tcPr>
          <w:p w14:paraId="7112C44D" w14:textId="7DBFBE7E"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110,121,179</w:t>
            </w:r>
          </w:p>
        </w:tc>
      </w:tr>
      <w:tr w:rsidR="00145F64" w:rsidRPr="00F955BC" w14:paraId="6EE4E8FD" w14:textId="77777777" w:rsidTr="00B46CCF">
        <w:tc>
          <w:tcPr>
            <w:tcW w:w="3465" w:type="dxa"/>
          </w:tcPr>
          <w:p w14:paraId="727CDD9C" w14:textId="1E6C028F" w:rsidR="00145F64" w:rsidRPr="00F955BC" w:rsidRDefault="00145F64" w:rsidP="00145F64">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lang w:val="en-GB"/>
              </w:rPr>
              <w:t xml:space="preserve">Amortization charge </w:t>
            </w:r>
          </w:p>
        </w:tc>
        <w:tc>
          <w:tcPr>
            <w:tcW w:w="1440" w:type="dxa"/>
          </w:tcPr>
          <w:p w14:paraId="3B4EAE5F" w14:textId="6C4C68A1"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483,551,701 </w:t>
            </w:r>
          </w:p>
        </w:tc>
        <w:tc>
          <w:tcPr>
            <w:tcW w:w="1413" w:type="dxa"/>
          </w:tcPr>
          <w:p w14:paraId="5484405C" w14:textId="1FC0A15D"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335,554,905</w:t>
            </w:r>
          </w:p>
        </w:tc>
        <w:tc>
          <w:tcPr>
            <w:tcW w:w="1377" w:type="dxa"/>
          </w:tcPr>
          <w:p w14:paraId="70A5FF0F" w14:textId="46BDF3C7"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10,001,526 </w:t>
            </w:r>
          </w:p>
        </w:tc>
        <w:tc>
          <w:tcPr>
            <w:tcW w:w="1368" w:type="dxa"/>
          </w:tcPr>
          <w:p w14:paraId="2B36C309" w14:textId="3FFBE0A2"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11,677,380</w:t>
            </w:r>
          </w:p>
        </w:tc>
      </w:tr>
      <w:tr w:rsidR="00145F64" w:rsidRPr="00F955BC" w14:paraId="272000B6" w14:textId="77777777" w:rsidTr="00B46CCF">
        <w:tc>
          <w:tcPr>
            <w:tcW w:w="3465" w:type="dxa"/>
          </w:tcPr>
          <w:p w14:paraId="5ECB1F01" w14:textId="462AED36" w:rsidR="00145F64" w:rsidRPr="00F955BC" w:rsidRDefault="00145F64" w:rsidP="00145F64">
            <w:pPr>
              <w:tabs>
                <w:tab w:val="num" w:pos="786"/>
              </w:tabs>
              <w:spacing w:before="60" w:after="30" w:line="276" w:lineRule="auto"/>
              <w:jc w:val="thaiDistribute"/>
              <w:rPr>
                <w:rFonts w:ascii="Arial" w:hAnsi="Arial" w:cs="Arial"/>
                <w:color w:val="000000"/>
                <w:sz w:val="14"/>
                <w:szCs w:val="14"/>
              </w:rPr>
            </w:pPr>
            <w:r w:rsidRPr="00F955BC">
              <w:rPr>
                <w:rFonts w:ascii="Arial" w:hAnsi="Arial" w:cs="Arial"/>
                <w:sz w:val="14"/>
                <w:szCs w:val="14"/>
              </w:rPr>
              <w:t>Rental expenses</w:t>
            </w:r>
            <w:r w:rsidRPr="00F955BC">
              <w:rPr>
                <w:rFonts w:ascii="Arial" w:hAnsi="Arial" w:cs="Arial"/>
                <w:sz w:val="14"/>
                <w:szCs w:val="14"/>
                <w:lang w:val="en-GB"/>
              </w:rPr>
              <w:t xml:space="preserve"> and utilities expenses</w:t>
            </w:r>
          </w:p>
        </w:tc>
        <w:tc>
          <w:tcPr>
            <w:tcW w:w="1440" w:type="dxa"/>
          </w:tcPr>
          <w:p w14:paraId="31715530" w14:textId="4A56DB81"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108,359,454 </w:t>
            </w:r>
          </w:p>
        </w:tc>
        <w:tc>
          <w:tcPr>
            <w:tcW w:w="1413" w:type="dxa"/>
          </w:tcPr>
          <w:p w14:paraId="63DDD486" w14:textId="3BFB23DC"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168,851,149</w:t>
            </w:r>
          </w:p>
        </w:tc>
        <w:tc>
          <w:tcPr>
            <w:tcW w:w="1377" w:type="dxa"/>
          </w:tcPr>
          <w:p w14:paraId="502EFA76" w14:textId="003DF9A8"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37,276,997 </w:t>
            </w:r>
          </w:p>
        </w:tc>
        <w:tc>
          <w:tcPr>
            <w:tcW w:w="1368" w:type="dxa"/>
          </w:tcPr>
          <w:p w14:paraId="354B5C48" w14:textId="3CE5803E"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56,240,851</w:t>
            </w:r>
          </w:p>
        </w:tc>
      </w:tr>
      <w:tr w:rsidR="00145F64" w:rsidRPr="00F955BC" w14:paraId="79E5A8A3" w14:textId="77777777">
        <w:tc>
          <w:tcPr>
            <w:tcW w:w="3465" w:type="dxa"/>
          </w:tcPr>
          <w:p w14:paraId="11C815B2" w14:textId="77DAFC11" w:rsidR="00145F64" w:rsidRPr="00F955BC" w:rsidRDefault="00145F64" w:rsidP="00145F64">
            <w:pPr>
              <w:tabs>
                <w:tab w:val="num" w:pos="786"/>
              </w:tabs>
              <w:spacing w:before="60" w:after="30" w:line="276" w:lineRule="auto"/>
              <w:rPr>
                <w:rFonts w:ascii="Arial" w:hAnsi="Arial" w:cs="Arial"/>
                <w:color w:val="000000"/>
                <w:sz w:val="14"/>
                <w:szCs w:val="14"/>
              </w:rPr>
            </w:pPr>
            <w:r w:rsidRPr="00F955BC">
              <w:rPr>
                <w:rFonts w:ascii="Arial" w:hAnsi="Arial" w:cs="Arial"/>
                <w:sz w:val="14"/>
                <w:szCs w:val="14"/>
              </w:rPr>
              <w:t>Promotion and advertising expenses</w:t>
            </w:r>
          </w:p>
        </w:tc>
        <w:tc>
          <w:tcPr>
            <w:tcW w:w="1440" w:type="dxa"/>
          </w:tcPr>
          <w:p w14:paraId="43F4FD65" w14:textId="012FB6D0"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308,545,298 </w:t>
            </w:r>
          </w:p>
        </w:tc>
        <w:tc>
          <w:tcPr>
            <w:tcW w:w="1413" w:type="dxa"/>
          </w:tcPr>
          <w:p w14:paraId="28A9DA38" w14:textId="2C9B75CE"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578,680,998</w:t>
            </w:r>
          </w:p>
        </w:tc>
        <w:tc>
          <w:tcPr>
            <w:tcW w:w="1377" w:type="dxa"/>
          </w:tcPr>
          <w:p w14:paraId="1725579C" w14:textId="649F45C5"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1,923,405 </w:t>
            </w:r>
          </w:p>
        </w:tc>
        <w:tc>
          <w:tcPr>
            <w:tcW w:w="1368" w:type="dxa"/>
          </w:tcPr>
          <w:p w14:paraId="0E9EB72B" w14:textId="4B7598C0"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9,143,957</w:t>
            </w:r>
          </w:p>
        </w:tc>
      </w:tr>
      <w:tr w:rsidR="00145F64" w:rsidRPr="00F955BC" w14:paraId="386A6C14" w14:textId="77777777" w:rsidTr="00566D7B">
        <w:trPr>
          <w:trHeight w:val="365"/>
        </w:trPr>
        <w:tc>
          <w:tcPr>
            <w:tcW w:w="3465" w:type="dxa"/>
          </w:tcPr>
          <w:p w14:paraId="2B493537" w14:textId="77777777" w:rsidR="00D50E85" w:rsidRPr="00F955BC" w:rsidRDefault="00E34C27" w:rsidP="00145F64">
            <w:pPr>
              <w:tabs>
                <w:tab w:val="num" w:pos="786"/>
              </w:tabs>
              <w:spacing w:before="60" w:after="30" w:line="276" w:lineRule="auto"/>
              <w:rPr>
                <w:rFonts w:ascii="Arial" w:hAnsi="Arial" w:cs="Arial"/>
                <w:sz w:val="14"/>
                <w:szCs w:val="14"/>
              </w:rPr>
            </w:pPr>
            <w:r w:rsidRPr="00F955BC">
              <w:rPr>
                <w:rFonts w:ascii="Arial" w:hAnsi="Arial" w:cstheme="minorBidi"/>
                <w:sz w:val="14"/>
                <w:szCs w:val="14"/>
              </w:rPr>
              <w:t>(Reversal) l</w:t>
            </w:r>
            <w:r w:rsidR="00145F64" w:rsidRPr="00F955BC">
              <w:rPr>
                <w:rFonts w:ascii="Arial" w:hAnsi="Arial" w:cs="Arial"/>
                <w:sz w:val="14"/>
                <w:szCs w:val="14"/>
              </w:rPr>
              <w:t>oss</w:t>
            </w:r>
            <w:r w:rsidR="00145F64" w:rsidRPr="00F955BC">
              <w:rPr>
                <w:rFonts w:ascii="Arial" w:hAnsi="Arial" w:cs="Arial"/>
                <w:sz w:val="14"/>
                <w:szCs w:val="14"/>
                <w:lang w:val="en-GB"/>
              </w:rPr>
              <w:t xml:space="preserve"> </w:t>
            </w:r>
            <w:r w:rsidR="00145F64" w:rsidRPr="00F955BC">
              <w:rPr>
                <w:rFonts w:ascii="Arial" w:hAnsi="Arial" w:cs="Arial"/>
                <w:sz w:val="14"/>
                <w:szCs w:val="14"/>
              </w:rPr>
              <w:t xml:space="preserve">from inventory destruction and </w:t>
            </w:r>
          </w:p>
          <w:p w14:paraId="41338EA0" w14:textId="328B511A" w:rsidR="00145F64" w:rsidRPr="00F955BC" w:rsidRDefault="00145F64" w:rsidP="002B4A24">
            <w:pPr>
              <w:tabs>
                <w:tab w:val="left" w:pos="265"/>
                <w:tab w:val="num" w:pos="786"/>
              </w:tabs>
              <w:spacing w:before="60" w:after="30" w:line="276" w:lineRule="auto"/>
              <w:ind w:firstLine="95"/>
              <w:rPr>
                <w:rFonts w:ascii="Arial" w:hAnsi="Arial" w:cs="Arial"/>
                <w:sz w:val="14"/>
                <w:szCs w:val="14"/>
              </w:rPr>
            </w:pPr>
            <w:r w:rsidRPr="00F955BC">
              <w:rPr>
                <w:rFonts w:ascii="Arial" w:hAnsi="Arial" w:cs="Arial"/>
                <w:sz w:val="14"/>
                <w:szCs w:val="14"/>
              </w:rPr>
              <w:t xml:space="preserve">    obsolescence of inventories</w:t>
            </w:r>
          </w:p>
        </w:tc>
        <w:tc>
          <w:tcPr>
            <w:tcW w:w="1440" w:type="dxa"/>
            <w:vAlign w:val="bottom"/>
          </w:tcPr>
          <w:p w14:paraId="028C3BCC" w14:textId="77777777" w:rsidR="00145F64" w:rsidRPr="00F955BC" w:rsidRDefault="00145F64" w:rsidP="00566D7B">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w:t>
            </w:r>
          </w:p>
          <w:p w14:paraId="71F370DB" w14:textId="0C188FAB" w:rsidR="00145F64" w:rsidRPr="00F955BC" w:rsidRDefault="00BF7EB6" w:rsidP="00566D7B">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51,138,341</w:t>
            </w:r>
          </w:p>
        </w:tc>
        <w:tc>
          <w:tcPr>
            <w:tcW w:w="1413" w:type="dxa"/>
            <w:vAlign w:val="bottom"/>
          </w:tcPr>
          <w:p w14:paraId="2574ED86" w14:textId="77777777" w:rsidR="00145F64" w:rsidRPr="00F955BC" w:rsidRDefault="00145F64" w:rsidP="00566D7B">
            <w:pPr>
              <w:tabs>
                <w:tab w:val="num" w:pos="786"/>
              </w:tabs>
              <w:spacing w:before="60" w:after="30" w:line="276" w:lineRule="auto"/>
              <w:jc w:val="right"/>
              <w:rPr>
                <w:rFonts w:ascii="Arial" w:hAnsi="Arial" w:cs="Arial"/>
                <w:sz w:val="14"/>
                <w:szCs w:val="14"/>
              </w:rPr>
            </w:pPr>
          </w:p>
          <w:p w14:paraId="233D6E82" w14:textId="2E5F9F74" w:rsidR="00145F64" w:rsidRPr="00F955BC" w:rsidRDefault="00145F64" w:rsidP="00566D7B">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(12,826,853)</w:t>
            </w:r>
          </w:p>
        </w:tc>
        <w:tc>
          <w:tcPr>
            <w:tcW w:w="1377" w:type="dxa"/>
            <w:vAlign w:val="bottom"/>
          </w:tcPr>
          <w:p w14:paraId="18A9AF9E" w14:textId="77777777" w:rsidR="008454E5" w:rsidRPr="00F955BC" w:rsidRDefault="008454E5" w:rsidP="002B4A24">
            <w:pPr>
              <w:tabs>
                <w:tab w:val="num" w:pos="786"/>
              </w:tabs>
              <w:spacing w:before="60" w:after="30" w:line="276" w:lineRule="auto"/>
              <w:jc w:val="center"/>
              <w:rPr>
                <w:rFonts w:ascii="Arial" w:hAnsi="Arial" w:cs="Arial"/>
                <w:sz w:val="14"/>
                <w:szCs w:val="14"/>
              </w:rPr>
            </w:pPr>
          </w:p>
          <w:p w14:paraId="06C528E7" w14:textId="7779E349" w:rsidR="00145F64" w:rsidRPr="00F955BC" w:rsidRDefault="002B4A24" w:rsidP="002B4A24">
            <w:pPr>
              <w:tabs>
                <w:tab w:val="num" w:pos="786"/>
              </w:tabs>
              <w:spacing w:before="60" w:after="30" w:line="276" w:lineRule="auto"/>
              <w:jc w:val="center"/>
              <w:rPr>
                <w:rFonts w:ascii="Arial" w:hAnsi="Arial" w:cs="Arial"/>
                <w:sz w:val="14"/>
                <w:szCs w:val="14"/>
              </w:rPr>
            </w:pPr>
            <w:r w:rsidRPr="00F955BC">
              <w:rPr>
                <w:rFonts w:ascii="Arial" w:hAnsi="Arial" w:cs="Arial"/>
                <w:sz w:val="14"/>
                <w:szCs w:val="14"/>
              </w:rPr>
              <w:t xml:space="preserve">                </w:t>
            </w:r>
            <w:r w:rsidR="008454E5" w:rsidRPr="00F955BC">
              <w:rPr>
                <w:rFonts w:ascii="Arial" w:hAnsi="Arial" w:cs="Arial"/>
                <w:sz w:val="14"/>
                <w:szCs w:val="14"/>
              </w:rPr>
              <w:t>-</w:t>
            </w:r>
          </w:p>
        </w:tc>
        <w:tc>
          <w:tcPr>
            <w:tcW w:w="1368" w:type="dxa"/>
            <w:vAlign w:val="bottom"/>
          </w:tcPr>
          <w:p w14:paraId="54BED7D2" w14:textId="58D27504" w:rsidR="00145F64" w:rsidRPr="00F955BC" w:rsidRDefault="00145F64" w:rsidP="002B4A24">
            <w:pPr>
              <w:tabs>
                <w:tab w:val="num" w:pos="786"/>
              </w:tabs>
              <w:spacing w:before="60" w:after="30" w:line="276" w:lineRule="auto"/>
              <w:jc w:val="center"/>
              <w:rPr>
                <w:rFonts w:ascii="Arial" w:hAnsi="Arial" w:cs="Arial"/>
                <w:color w:val="000000"/>
                <w:sz w:val="14"/>
                <w:szCs w:val="14"/>
              </w:rPr>
            </w:pPr>
            <w:r w:rsidRPr="00F955BC">
              <w:rPr>
                <w:rFonts w:ascii="Arial" w:hAnsi="Arial" w:cs="Arial"/>
                <w:sz w:val="14"/>
                <w:szCs w:val="14"/>
              </w:rPr>
              <w:br/>
            </w:r>
            <w:r w:rsidR="002B4A24" w:rsidRPr="00F955BC">
              <w:rPr>
                <w:rFonts w:ascii="Arial" w:hAnsi="Arial" w:cs="Arial"/>
                <w:sz w:val="14"/>
                <w:szCs w:val="14"/>
              </w:rPr>
              <w:t xml:space="preserve">                </w:t>
            </w:r>
            <w:r w:rsidRPr="00F955BC">
              <w:rPr>
                <w:rFonts w:ascii="Arial" w:hAnsi="Arial" w:cs="Arial"/>
                <w:sz w:val="14"/>
                <w:szCs w:val="14"/>
              </w:rPr>
              <w:t>-</w:t>
            </w:r>
          </w:p>
        </w:tc>
      </w:tr>
      <w:tr w:rsidR="00145F64" w:rsidRPr="00F955BC" w14:paraId="1C1789C2" w14:textId="77777777">
        <w:tc>
          <w:tcPr>
            <w:tcW w:w="3465" w:type="dxa"/>
          </w:tcPr>
          <w:p w14:paraId="1613B54D" w14:textId="4E0CAB65" w:rsidR="00145F64" w:rsidRPr="00F955BC" w:rsidRDefault="00145F64" w:rsidP="00145F64">
            <w:pPr>
              <w:tabs>
                <w:tab w:val="num" w:pos="786"/>
              </w:tabs>
              <w:spacing w:before="60" w:after="30" w:line="276" w:lineRule="auto"/>
              <w:rPr>
                <w:rFonts w:ascii="Arial" w:hAnsi="Arial" w:cs="Arial"/>
                <w:sz w:val="14"/>
                <w:szCs w:val="14"/>
              </w:rPr>
            </w:pPr>
            <w:r w:rsidRPr="00F955BC">
              <w:rPr>
                <w:rFonts w:ascii="Arial" w:hAnsi="Arial" w:cs="Arial"/>
                <w:sz w:val="14"/>
                <w:szCs w:val="14"/>
              </w:rPr>
              <w:t>Transportation</w:t>
            </w:r>
          </w:p>
        </w:tc>
        <w:tc>
          <w:tcPr>
            <w:tcW w:w="1440" w:type="dxa"/>
          </w:tcPr>
          <w:p w14:paraId="0D1F0E56" w14:textId="6F5C5542" w:rsidR="00145F64" w:rsidRPr="00F955BC" w:rsidRDefault="00145F64" w:rsidP="00145F64">
            <w:pPr>
              <w:tabs>
                <w:tab w:val="num" w:pos="786"/>
              </w:tabs>
              <w:spacing w:before="60" w:after="30" w:line="276" w:lineRule="auto"/>
              <w:jc w:val="right"/>
              <w:rPr>
                <w:rFonts w:ascii="Arial" w:hAnsi="Arial" w:cs="Arial"/>
                <w:sz w:val="14"/>
                <w:szCs w:val="14"/>
              </w:rPr>
            </w:pPr>
            <w:r w:rsidRPr="00F955BC">
              <w:rPr>
                <w:rFonts w:ascii="Arial" w:hAnsi="Arial" w:cs="Arial"/>
                <w:sz w:val="14"/>
                <w:szCs w:val="14"/>
              </w:rPr>
              <w:t xml:space="preserve"> 31,703,153 </w:t>
            </w:r>
          </w:p>
        </w:tc>
        <w:tc>
          <w:tcPr>
            <w:tcW w:w="1413" w:type="dxa"/>
          </w:tcPr>
          <w:p w14:paraId="7B75B807" w14:textId="0CD13EA5" w:rsidR="00145F64" w:rsidRPr="00F955BC" w:rsidRDefault="00145F64" w:rsidP="00145F64">
            <w:pPr>
              <w:tabs>
                <w:tab w:val="num" w:pos="786"/>
              </w:tabs>
              <w:spacing w:before="60" w:after="30" w:line="276" w:lineRule="auto"/>
              <w:jc w:val="right"/>
              <w:rPr>
                <w:rFonts w:ascii="Arial" w:hAnsi="Arial" w:cs="Arial"/>
                <w:color w:val="000000"/>
                <w:sz w:val="14"/>
                <w:szCs w:val="14"/>
              </w:rPr>
            </w:pPr>
            <w:r w:rsidRPr="00F955BC">
              <w:rPr>
                <w:rFonts w:ascii="Arial" w:hAnsi="Arial" w:cs="Arial"/>
                <w:sz w:val="14"/>
                <w:szCs w:val="14"/>
              </w:rPr>
              <w:t>43,145,150</w:t>
            </w:r>
          </w:p>
        </w:tc>
        <w:tc>
          <w:tcPr>
            <w:tcW w:w="1377" w:type="dxa"/>
          </w:tcPr>
          <w:p w14:paraId="6E21ECFC" w14:textId="1A1160E8" w:rsidR="00145F64" w:rsidRPr="00F955BC" w:rsidRDefault="002B4A24" w:rsidP="002B4A24">
            <w:pPr>
              <w:tabs>
                <w:tab w:val="num" w:pos="786"/>
              </w:tabs>
              <w:spacing w:before="60" w:after="30" w:line="276" w:lineRule="auto"/>
              <w:jc w:val="center"/>
              <w:rPr>
                <w:rFonts w:ascii="Arial" w:hAnsi="Arial" w:cs="Arial"/>
                <w:sz w:val="14"/>
                <w:szCs w:val="14"/>
              </w:rPr>
            </w:pPr>
            <w:r w:rsidRPr="00F955BC">
              <w:rPr>
                <w:rFonts w:ascii="Arial" w:hAnsi="Arial" w:cs="Arial"/>
                <w:sz w:val="14"/>
                <w:szCs w:val="14"/>
              </w:rPr>
              <w:t xml:space="preserve">                </w:t>
            </w:r>
            <w:r w:rsidR="00145F64" w:rsidRPr="00F955BC">
              <w:rPr>
                <w:rFonts w:ascii="Arial" w:hAnsi="Arial" w:cs="Arial"/>
                <w:sz w:val="14"/>
                <w:szCs w:val="14"/>
              </w:rPr>
              <w:t>-</w:t>
            </w:r>
          </w:p>
        </w:tc>
        <w:tc>
          <w:tcPr>
            <w:tcW w:w="1368" w:type="dxa"/>
          </w:tcPr>
          <w:p w14:paraId="268D76E9" w14:textId="65AF7DB8" w:rsidR="00145F64" w:rsidRPr="00F955BC" w:rsidRDefault="002B4A24" w:rsidP="002B4A24">
            <w:pPr>
              <w:tabs>
                <w:tab w:val="num" w:pos="786"/>
              </w:tabs>
              <w:spacing w:before="60" w:after="30" w:line="276" w:lineRule="auto"/>
              <w:jc w:val="center"/>
              <w:rPr>
                <w:rFonts w:ascii="Arial" w:hAnsi="Arial" w:cs="Arial"/>
                <w:color w:val="000000"/>
                <w:sz w:val="14"/>
                <w:szCs w:val="14"/>
              </w:rPr>
            </w:pPr>
            <w:r w:rsidRPr="00F955BC">
              <w:rPr>
                <w:rFonts w:ascii="Arial" w:hAnsi="Arial" w:cs="Arial"/>
                <w:sz w:val="14"/>
                <w:szCs w:val="14"/>
              </w:rPr>
              <w:t xml:space="preserve">                </w:t>
            </w:r>
            <w:r w:rsidR="00145F64" w:rsidRPr="00F955BC">
              <w:rPr>
                <w:rFonts w:ascii="Arial" w:hAnsi="Arial" w:cs="Arial"/>
                <w:sz w:val="14"/>
                <w:szCs w:val="14"/>
              </w:rPr>
              <w:t>-</w:t>
            </w:r>
          </w:p>
        </w:tc>
      </w:tr>
    </w:tbl>
    <w:p w14:paraId="425D892D" w14:textId="77777777" w:rsidR="000A3348" w:rsidRPr="00F955BC" w:rsidRDefault="000A3348" w:rsidP="000A3348">
      <w:pPr>
        <w:tabs>
          <w:tab w:val="num" w:pos="786"/>
        </w:tabs>
        <w:spacing w:line="360" w:lineRule="auto"/>
        <w:ind w:left="426" w:right="-1"/>
        <w:rPr>
          <w:rFonts w:ascii="Arial" w:hAnsi="Arial" w:cs="Arial"/>
          <w:b/>
          <w:bCs/>
          <w:caps/>
          <w:color w:val="000000" w:themeColor="text1"/>
          <w:sz w:val="19"/>
          <w:szCs w:val="19"/>
        </w:rPr>
      </w:pPr>
    </w:p>
    <w:p w14:paraId="72EBD8DA" w14:textId="1441FB97" w:rsidR="001917DB" w:rsidRPr="00F955BC" w:rsidRDefault="00FF3031" w:rsidP="00AB4489">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finance costs</w:t>
      </w:r>
    </w:p>
    <w:p w14:paraId="3F0CC6AE" w14:textId="77777777" w:rsidR="00FF3031" w:rsidRPr="00F955BC" w:rsidRDefault="00FF3031" w:rsidP="00FF3031">
      <w:pPr>
        <w:tabs>
          <w:tab w:val="num" w:pos="644"/>
          <w:tab w:val="num" w:pos="786"/>
        </w:tabs>
        <w:spacing w:line="360" w:lineRule="auto"/>
        <w:ind w:left="426" w:right="-1"/>
        <w:rPr>
          <w:rFonts w:ascii="Arial" w:hAnsi="Arial" w:cs="Arial"/>
          <w:caps/>
          <w:color w:val="000000" w:themeColor="text1"/>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4"/>
        <w:gridCol w:w="1433"/>
        <w:gridCol w:w="1406"/>
        <w:gridCol w:w="1400"/>
        <w:gridCol w:w="1400"/>
      </w:tblGrid>
      <w:tr w:rsidR="0051551C" w:rsidRPr="00F955BC" w14:paraId="22EFE495" w14:textId="77777777" w:rsidTr="00A87FA1">
        <w:tc>
          <w:tcPr>
            <w:tcW w:w="3424" w:type="dxa"/>
          </w:tcPr>
          <w:p w14:paraId="5679F720"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200A779E"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1406" w:type="dxa"/>
          </w:tcPr>
          <w:p w14:paraId="4C9BBEF1"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2800" w:type="dxa"/>
            <w:gridSpan w:val="2"/>
          </w:tcPr>
          <w:p w14:paraId="0DF8F587" w14:textId="77777777" w:rsidR="0051551C" w:rsidRPr="00F955BC" w:rsidRDefault="0051551C" w:rsidP="00B46CCF">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(Unit : Baht)</w:t>
            </w:r>
          </w:p>
        </w:tc>
      </w:tr>
      <w:tr w:rsidR="0051551C" w:rsidRPr="00F955BC" w14:paraId="4220E5AF" w14:textId="77777777" w:rsidTr="00A87FA1">
        <w:tc>
          <w:tcPr>
            <w:tcW w:w="3424" w:type="dxa"/>
          </w:tcPr>
          <w:p w14:paraId="6820E5DE"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2839" w:type="dxa"/>
            <w:gridSpan w:val="2"/>
          </w:tcPr>
          <w:p w14:paraId="511F6943" w14:textId="77777777" w:rsidR="0051551C" w:rsidRPr="00F955BC"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Consolidated</w:t>
            </w:r>
          </w:p>
          <w:p w14:paraId="3D161398" w14:textId="77777777" w:rsidR="0051551C" w:rsidRPr="00F955BC"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c>
          <w:tcPr>
            <w:tcW w:w="2800" w:type="dxa"/>
            <w:gridSpan w:val="2"/>
          </w:tcPr>
          <w:p w14:paraId="12FA8969" w14:textId="77777777" w:rsidR="0051551C" w:rsidRPr="00F955BC"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Separate</w:t>
            </w:r>
          </w:p>
          <w:p w14:paraId="307636CB" w14:textId="77777777" w:rsidR="0051551C" w:rsidRPr="00F955BC"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financial statements</w:t>
            </w:r>
          </w:p>
        </w:tc>
      </w:tr>
      <w:tr w:rsidR="0051551C" w:rsidRPr="00F955BC" w14:paraId="539722A7" w14:textId="77777777" w:rsidTr="00A87FA1">
        <w:tc>
          <w:tcPr>
            <w:tcW w:w="3424" w:type="dxa"/>
          </w:tcPr>
          <w:p w14:paraId="03183F8C"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544A9096" w14:textId="0A628FA2" w:rsidR="0051551C" w:rsidRPr="00F955BC"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A87FA1" w:rsidRPr="00F955BC">
              <w:rPr>
                <w:rFonts w:ascii="Arial" w:hAnsi="Arial" w:cs="Arial"/>
                <w:color w:val="000000"/>
                <w:sz w:val="19"/>
                <w:szCs w:val="19"/>
              </w:rPr>
              <w:t>5</w:t>
            </w:r>
          </w:p>
        </w:tc>
        <w:tc>
          <w:tcPr>
            <w:tcW w:w="1406" w:type="dxa"/>
          </w:tcPr>
          <w:p w14:paraId="4B99A336" w14:textId="315EAE90" w:rsidR="0051551C" w:rsidRPr="00F955BC"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A87FA1" w:rsidRPr="00F955BC">
              <w:rPr>
                <w:rFonts w:ascii="Arial" w:hAnsi="Arial" w:cs="Arial"/>
                <w:color w:val="000000"/>
                <w:sz w:val="19"/>
                <w:szCs w:val="19"/>
              </w:rPr>
              <w:t>4</w:t>
            </w:r>
          </w:p>
        </w:tc>
        <w:tc>
          <w:tcPr>
            <w:tcW w:w="1400" w:type="dxa"/>
          </w:tcPr>
          <w:p w14:paraId="60171B7E" w14:textId="6DC713F5" w:rsidR="0051551C" w:rsidRPr="00F955BC"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A87FA1" w:rsidRPr="00F955BC">
              <w:rPr>
                <w:rFonts w:ascii="Arial" w:hAnsi="Arial" w:cs="Arial"/>
                <w:color w:val="000000"/>
                <w:sz w:val="19"/>
                <w:szCs w:val="19"/>
              </w:rPr>
              <w:t>5</w:t>
            </w:r>
          </w:p>
        </w:tc>
        <w:tc>
          <w:tcPr>
            <w:tcW w:w="1400" w:type="dxa"/>
          </w:tcPr>
          <w:p w14:paraId="7186988C" w14:textId="48F54504" w:rsidR="0051551C" w:rsidRPr="00F955BC"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F955BC">
              <w:rPr>
                <w:rFonts w:ascii="Arial" w:hAnsi="Arial" w:cs="Arial"/>
                <w:color w:val="000000"/>
                <w:sz w:val="19"/>
                <w:szCs w:val="19"/>
              </w:rPr>
              <w:t>202</w:t>
            </w:r>
            <w:r w:rsidR="00A87FA1" w:rsidRPr="00F955BC">
              <w:rPr>
                <w:rFonts w:ascii="Arial" w:hAnsi="Arial" w:cs="Arial"/>
                <w:color w:val="000000"/>
                <w:sz w:val="19"/>
                <w:szCs w:val="19"/>
              </w:rPr>
              <w:t>4</w:t>
            </w:r>
          </w:p>
        </w:tc>
      </w:tr>
      <w:tr w:rsidR="0051551C" w:rsidRPr="00F955BC" w14:paraId="2BA3A30F" w14:textId="77777777" w:rsidTr="00A87FA1">
        <w:tc>
          <w:tcPr>
            <w:tcW w:w="3424" w:type="dxa"/>
          </w:tcPr>
          <w:p w14:paraId="68193ACE"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2AF1DE62"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1406" w:type="dxa"/>
          </w:tcPr>
          <w:p w14:paraId="1BED1E82"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1400" w:type="dxa"/>
          </w:tcPr>
          <w:p w14:paraId="72B830F3"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c>
          <w:tcPr>
            <w:tcW w:w="1400" w:type="dxa"/>
          </w:tcPr>
          <w:p w14:paraId="1F3ABE4F" w14:textId="77777777" w:rsidR="0051551C" w:rsidRPr="00F955BC" w:rsidRDefault="0051551C" w:rsidP="00B46CCF">
            <w:pPr>
              <w:tabs>
                <w:tab w:val="num" w:pos="786"/>
              </w:tabs>
              <w:spacing w:before="60" w:after="30" w:line="276" w:lineRule="auto"/>
              <w:jc w:val="thaiDistribute"/>
              <w:rPr>
                <w:rFonts w:ascii="Arial" w:hAnsi="Arial" w:cs="Arial"/>
                <w:color w:val="000000"/>
                <w:sz w:val="19"/>
                <w:szCs w:val="19"/>
              </w:rPr>
            </w:pPr>
          </w:p>
        </w:tc>
      </w:tr>
      <w:tr w:rsidR="00573E9B" w:rsidRPr="00F955BC" w14:paraId="3FBED390" w14:textId="77777777">
        <w:tc>
          <w:tcPr>
            <w:tcW w:w="3424" w:type="dxa"/>
          </w:tcPr>
          <w:p w14:paraId="1253734A" w14:textId="77777777" w:rsidR="007E0FAD" w:rsidRPr="00F955BC" w:rsidRDefault="00573E9B" w:rsidP="00573E9B">
            <w:pPr>
              <w:tabs>
                <w:tab w:val="num" w:pos="786"/>
              </w:tabs>
              <w:spacing w:before="60" w:after="30" w:line="276" w:lineRule="auto"/>
              <w:rPr>
                <w:rFonts w:ascii="Arial" w:hAnsi="Arial" w:cs="Arial"/>
                <w:spacing w:val="-2"/>
                <w:sz w:val="19"/>
                <w:szCs w:val="19"/>
              </w:rPr>
            </w:pPr>
            <w:r w:rsidRPr="00F955BC">
              <w:rPr>
                <w:rFonts w:ascii="Arial" w:hAnsi="Arial" w:cs="Arial"/>
                <w:spacing w:val="-2"/>
                <w:sz w:val="19"/>
                <w:szCs w:val="19"/>
              </w:rPr>
              <w:t xml:space="preserve">Interest expense from short-term </w:t>
            </w:r>
          </w:p>
          <w:p w14:paraId="3FB33F6E" w14:textId="4671AF00" w:rsidR="00573E9B" w:rsidRPr="00F955BC" w:rsidRDefault="00573E9B" w:rsidP="00440952">
            <w:pPr>
              <w:tabs>
                <w:tab w:val="num" w:pos="786"/>
              </w:tabs>
              <w:spacing w:before="60" w:after="30" w:line="276" w:lineRule="auto"/>
              <w:ind w:firstLine="237"/>
              <w:rPr>
                <w:rFonts w:ascii="Arial" w:hAnsi="Arial" w:cs="Arial"/>
                <w:b/>
                <w:bCs/>
                <w:color w:val="000000"/>
                <w:sz w:val="19"/>
                <w:szCs w:val="19"/>
              </w:rPr>
            </w:pPr>
            <w:r w:rsidRPr="00F955BC">
              <w:rPr>
                <w:rFonts w:ascii="Arial" w:hAnsi="Arial" w:cs="Arial"/>
                <w:spacing w:val="-2"/>
                <w:sz w:val="19"/>
                <w:szCs w:val="19"/>
              </w:rPr>
              <w:t>loans from financial institutions</w:t>
            </w:r>
          </w:p>
        </w:tc>
        <w:tc>
          <w:tcPr>
            <w:tcW w:w="1433" w:type="dxa"/>
            <w:shd w:val="clear" w:color="auto" w:fill="FFFFFF" w:themeFill="background1"/>
            <w:vAlign w:val="bottom"/>
          </w:tcPr>
          <w:p w14:paraId="5A9535A7" w14:textId="405ED6B8" w:rsidR="00573E9B" w:rsidRPr="00F955BC" w:rsidRDefault="00573E9B" w:rsidP="00573E9B">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(90,559,592)</w:t>
            </w:r>
          </w:p>
        </w:tc>
        <w:tc>
          <w:tcPr>
            <w:tcW w:w="1406" w:type="dxa"/>
          </w:tcPr>
          <w:p w14:paraId="29382794" w14:textId="46421811" w:rsidR="00573E9B" w:rsidRPr="00F955BC" w:rsidRDefault="00573E9B" w:rsidP="00573E9B">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br/>
              <w:t>(77,543,348)</w:t>
            </w:r>
          </w:p>
        </w:tc>
        <w:tc>
          <w:tcPr>
            <w:tcW w:w="1400" w:type="dxa"/>
            <w:shd w:val="clear" w:color="auto" w:fill="FFFFFF" w:themeFill="background1"/>
            <w:vAlign w:val="bottom"/>
          </w:tcPr>
          <w:p w14:paraId="6A531F6C" w14:textId="7320F640" w:rsidR="00573E9B" w:rsidRPr="00F955BC" w:rsidRDefault="00573E9B" w:rsidP="00573E9B">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(49,115,608)</w:t>
            </w:r>
          </w:p>
        </w:tc>
        <w:tc>
          <w:tcPr>
            <w:tcW w:w="1400" w:type="dxa"/>
          </w:tcPr>
          <w:p w14:paraId="11E95717" w14:textId="31B68076" w:rsidR="00573E9B" w:rsidRPr="00F955BC" w:rsidRDefault="00573E9B" w:rsidP="00573E9B">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br/>
              <w:t>(43,215,802)</w:t>
            </w:r>
          </w:p>
        </w:tc>
      </w:tr>
      <w:tr w:rsidR="00573E9B" w:rsidRPr="00F955BC" w14:paraId="32C55780" w14:textId="77777777">
        <w:trPr>
          <w:trHeight w:val="368"/>
        </w:trPr>
        <w:tc>
          <w:tcPr>
            <w:tcW w:w="3424" w:type="dxa"/>
          </w:tcPr>
          <w:p w14:paraId="083EF3FC" w14:textId="77777777" w:rsidR="007E0FAD" w:rsidRPr="00F955BC" w:rsidRDefault="00573E9B" w:rsidP="00573E9B">
            <w:pPr>
              <w:tabs>
                <w:tab w:val="num" w:pos="786"/>
              </w:tabs>
              <w:spacing w:before="60" w:after="30" w:line="276" w:lineRule="auto"/>
              <w:rPr>
                <w:rFonts w:ascii="Arial" w:hAnsi="Arial" w:cs="Arial"/>
                <w:spacing w:val="-2"/>
                <w:sz w:val="19"/>
                <w:szCs w:val="19"/>
              </w:rPr>
            </w:pPr>
            <w:r w:rsidRPr="00F955BC">
              <w:rPr>
                <w:rFonts w:ascii="Arial" w:hAnsi="Arial" w:cs="Arial"/>
                <w:spacing w:val="-2"/>
                <w:sz w:val="19"/>
                <w:szCs w:val="19"/>
              </w:rPr>
              <w:t xml:space="preserve">Interest expense from short-term </w:t>
            </w:r>
          </w:p>
          <w:p w14:paraId="4D7F390F" w14:textId="2BC38E83" w:rsidR="00573E9B" w:rsidRPr="00F955BC" w:rsidRDefault="00573E9B" w:rsidP="00440952">
            <w:pPr>
              <w:tabs>
                <w:tab w:val="num" w:pos="786"/>
              </w:tabs>
              <w:spacing w:before="60" w:after="30" w:line="276" w:lineRule="auto"/>
              <w:ind w:firstLine="237"/>
              <w:rPr>
                <w:rFonts w:ascii="Arial" w:hAnsi="Arial" w:cs="Arial"/>
                <w:spacing w:val="-2"/>
                <w:sz w:val="19"/>
                <w:szCs w:val="19"/>
              </w:rPr>
            </w:pPr>
            <w:r w:rsidRPr="00F955BC">
              <w:rPr>
                <w:rFonts w:ascii="Arial" w:hAnsi="Arial" w:cs="Arial"/>
                <w:spacing w:val="-2"/>
                <w:sz w:val="19"/>
                <w:szCs w:val="19"/>
              </w:rPr>
              <w:t>loans from related companies</w:t>
            </w:r>
          </w:p>
        </w:tc>
        <w:tc>
          <w:tcPr>
            <w:tcW w:w="1433" w:type="dxa"/>
            <w:shd w:val="clear" w:color="auto" w:fill="FFFFFF" w:themeFill="background1"/>
            <w:vAlign w:val="bottom"/>
          </w:tcPr>
          <w:p w14:paraId="24BCDA94" w14:textId="42527F56" w:rsidR="00573E9B" w:rsidRPr="00F955BC" w:rsidRDefault="00FB299A" w:rsidP="00FB299A">
            <w:pPr>
              <w:tabs>
                <w:tab w:val="num" w:pos="786"/>
              </w:tabs>
              <w:spacing w:before="60" w:after="30" w:line="276" w:lineRule="auto"/>
              <w:rPr>
                <w:rFonts w:ascii="Arial" w:hAnsi="Arial" w:cs="Arial"/>
                <w:color w:val="000000"/>
                <w:sz w:val="19"/>
                <w:szCs w:val="19"/>
              </w:rPr>
            </w:pPr>
            <w:r w:rsidRPr="00F955BC">
              <w:rPr>
                <w:rFonts w:ascii="Arial" w:hAnsi="Arial" w:cs="Arial"/>
                <w:color w:val="000000"/>
                <w:sz w:val="19"/>
                <w:szCs w:val="19"/>
              </w:rPr>
              <w:t xml:space="preserve">                -</w:t>
            </w:r>
          </w:p>
        </w:tc>
        <w:tc>
          <w:tcPr>
            <w:tcW w:w="1406" w:type="dxa"/>
            <w:vAlign w:val="bottom"/>
          </w:tcPr>
          <w:p w14:paraId="7C1A2958" w14:textId="71EBE1E0" w:rsidR="00573E9B" w:rsidRPr="00F955BC" w:rsidRDefault="00FB299A" w:rsidP="00FB299A">
            <w:pPr>
              <w:tabs>
                <w:tab w:val="num" w:pos="786"/>
              </w:tabs>
              <w:spacing w:before="60" w:after="30" w:line="276" w:lineRule="auto"/>
              <w:rPr>
                <w:rFonts w:ascii="Arial" w:hAnsi="Arial" w:cs="Arial"/>
                <w:spacing w:val="-2"/>
                <w:sz w:val="19"/>
                <w:szCs w:val="19"/>
              </w:rPr>
            </w:pPr>
            <w:r w:rsidRPr="00F955BC">
              <w:rPr>
                <w:rFonts w:ascii="Arial" w:hAnsi="Arial" w:cs="Arial"/>
                <w:color w:val="000000"/>
                <w:sz w:val="19"/>
                <w:szCs w:val="19"/>
              </w:rPr>
              <w:t xml:space="preserve">                -</w:t>
            </w:r>
          </w:p>
        </w:tc>
        <w:tc>
          <w:tcPr>
            <w:tcW w:w="1400" w:type="dxa"/>
            <w:shd w:val="clear" w:color="auto" w:fill="FFFFFF" w:themeFill="background1"/>
            <w:vAlign w:val="bottom"/>
          </w:tcPr>
          <w:p w14:paraId="12B0FD0C" w14:textId="065F2FD8" w:rsidR="00573E9B" w:rsidRPr="00F955BC" w:rsidRDefault="006521D6" w:rsidP="00573E9B">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(5,230,867)</w:t>
            </w:r>
          </w:p>
        </w:tc>
        <w:tc>
          <w:tcPr>
            <w:tcW w:w="1400" w:type="dxa"/>
          </w:tcPr>
          <w:p w14:paraId="040EF7DF" w14:textId="77777777" w:rsidR="006521D6" w:rsidRPr="00F955BC" w:rsidRDefault="006521D6" w:rsidP="00573E9B">
            <w:pPr>
              <w:tabs>
                <w:tab w:val="num" w:pos="786"/>
              </w:tabs>
              <w:spacing w:before="60" w:after="30" w:line="276" w:lineRule="auto"/>
              <w:jc w:val="right"/>
              <w:rPr>
                <w:rFonts w:ascii="Arial" w:hAnsi="Arial" w:cs="Arial"/>
                <w:spacing w:val="-2"/>
                <w:sz w:val="19"/>
                <w:szCs w:val="19"/>
              </w:rPr>
            </w:pPr>
          </w:p>
          <w:p w14:paraId="2AE87460" w14:textId="3DFB201C" w:rsidR="00573E9B" w:rsidRPr="00F955BC" w:rsidRDefault="00573E9B" w:rsidP="00573E9B">
            <w:pPr>
              <w:tabs>
                <w:tab w:val="num" w:pos="786"/>
              </w:tabs>
              <w:spacing w:before="60" w:after="30" w:line="276" w:lineRule="auto"/>
              <w:jc w:val="right"/>
              <w:rPr>
                <w:rFonts w:ascii="Arial" w:hAnsi="Arial" w:cs="Arial"/>
                <w:spacing w:val="-2"/>
                <w:sz w:val="19"/>
                <w:szCs w:val="19"/>
              </w:rPr>
            </w:pPr>
            <w:r w:rsidRPr="00F955BC">
              <w:rPr>
                <w:rFonts w:ascii="Arial" w:hAnsi="Arial" w:cs="Arial"/>
                <w:spacing w:val="-2"/>
                <w:sz w:val="19"/>
                <w:szCs w:val="19"/>
              </w:rPr>
              <w:t>(6,654,448)</w:t>
            </w:r>
          </w:p>
        </w:tc>
      </w:tr>
      <w:tr w:rsidR="00DC44B8" w:rsidRPr="00F955BC" w14:paraId="57C8F831" w14:textId="77777777" w:rsidTr="00DC44B8">
        <w:trPr>
          <w:trHeight w:val="400"/>
        </w:trPr>
        <w:tc>
          <w:tcPr>
            <w:tcW w:w="3424" w:type="dxa"/>
          </w:tcPr>
          <w:p w14:paraId="7B701F48" w14:textId="77777777" w:rsidR="007E0FAD" w:rsidRPr="00F955BC" w:rsidRDefault="00503233" w:rsidP="00503233">
            <w:pPr>
              <w:tabs>
                <w:tab w:val="num" w:pos="786"/>
              </w:tabs>
              <w:spacing w:before="60" w:after="30" w:line="276" w:lineRule="auto"/>
              <w:rPr>
                <w:rFonts w:ascii="Arial" w:hAnsi="Arial" w:cs="Arial"/>
                <w:spacing w:val="-2"/>
                <w:sz w:val="19"/>
                <w:szCs w:val="19"/>
              </w:rPr>
            </w:pPr>
            <w:r w:rsidRPr="00F955BC">
              <w:rPr>
                <w:rFonts w:ascii="Arial" w:hAnsi="Arial" w:cs="Arial"/>
                <w:spacing w:val="-2"/>
                <w:sz w:val="19"/>
                <w:szCs w:val="19"/>
              </w:rPr>
              <w:t xml:space="preserve">Interest expense from short-term </w:t>
            </w:r>
          </w:p>
          <w:p w14:paraId="58F4C82C" w14:textId="7253299B" w:rsidR="00DC44B8" w:rsidRPr="00F955BC" w:rsidRDefault="00503233" w:rsidP="00440952">
            <w:pPr>
              <w:tabs>
                <w:tab w:val="num" w:pos="786"/>
              </w:tabs>
              <w:spacing w:before="60" w:after="30" w:line="276" w:lineRule="auto"/>
              <w:ind w:firstLine="237"/>
              <w:rPr>
                <w:rFonts w:ascii="Arial" w:hAnsi="Arial" w:cs="Arial"/>
                <w:spacing w:val="-2"/>
                <w:sz w:val="19"/>
                <w:szCs w:val="19"/>
              </w:rPr>
            </w:pPr>
            <w:r w:rsidRPr="00F955BC">
              <w:rPr>
                <w:rFonts w:ascii="Arial" w:hAnsi="Arial" w:cs="Arial"/>
                <w:spacing w:val="-2"/>
                <w:sz w:val="19"/>
                <w:szCs w:val="19"/>
              </w:rPr>
              <w:t xml:space="preserve">loans from </w:t>
            </w:r>
            <w:r w:rsidR="00702153" w:rsidRPr="00F955BC">
              <w:rPr>
                <w:rFonts w:ascii="Arial" w:hAnsi="Arial" w:cs="Arial"/>
                <w:spacing w:val="-2"/>
                <w:sz w:val="19"/>
                <w:szCs w:val="19"/>
                <w:lang w:val="en"/>
              </w:rPr>
              <w:t>other</w:t>
            </w:r>
          </w:p>
        </w:tc>
        <w:tc>
          <w:tcPr>
            <w:tcW w:w="1433" w:type="dxa"/>
            <w:shd w:val="clear" w:color="auto" w:fill="FFFFFF" w:themeFill="background1"/>
            <w:vAlign w:val="bottom"/>
          </w:tcPr>
          <w:p w14:paraId="41B0236A" w14:textId="063CBBC4" w:rsidR="00DC44B8" w:rsidRPr="00F955BC" w:rsidRDefault="00DC44B8" w:rsidP="00DC44B8">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 xml:space="preserve">         (182,519)</w:t>
            </w:r>
          </w:p>
        </w:tc>
        <w:tc>
          <w:tcPr>
            <w:tcW w:w="1406" w:type="dxa"/>
            <w:shd w:val="clear" w:color="auto" w:fill="FFFFFF" w:themeFill="background1"/>
            <w:vAlign w:val="bottom"/>
          </w:tcPr>
          <w:p w14:paraId="1D4B74C6" w14:textId="23FCB0D5" w:rsidR="00DC44B8" w:rsidRPr="00F955BC" w:rsidRDefault="00FB299A" w:rsidP="00DC44B8">
            <w:pPr>
              <w:tabs>
                <w:tab w:val="num" w:pos="786"/>
              </w:tabs>
              <w:spacing w:before="60" w:after="30" w:line="276" w:lineRule="auto"/>
              <w:rPr>
                <w:rFonts w:ascii="Arial" w:hAnsi="Arial" w:cs="Arial"/>
                <w:color w:val="000000"/>
                <w:sz w:val="19"/>
                <w:szCs w:val="19"/>
              </w:rPr>
            </w:pPr>
            <w:r w:rsidRPr="00F955BC">
              <w:rPr>
                <w:rFonts w:ascii="Arial" w:hAnsi="Arial" w:cs="Arial"/>
                <w:color w:val="000000"/>
                <w:sz w:val="19"/>
                <w:szCs w:val="19"/>
              </w:rPr>
              <w:t xml:space="preserve">        </w:t>
            </w:r>
            <w:r w:rsidR="00DC44B8" w:rsidRPr="00F955BC">
              <w:rPr>
                <w:rFonts w:ascii="Arial" w:hAnsi="Arial" w:cs="Arial"/>
                <w:color w:val="000000"/>
                <w:sz w:val="19"/>
                <w:szCs w:val="19"/>
              </w:rPr>
              <w:t xml:space="preserve">        -</w:t>
            </w:r>
          </w:p>
        </w:tc>
        <w:tc>
          <w:tcPr>
            <w:tcW w:w="1400" w:type="dxa"/>
            <w:shd w:val="clear" w:color="auto" w:fill="FFFFFF" w:themeFill="background1"/>
            <w:vAlign w:val="bottom"/>
          </w:tcPr>
          <w:p w14:paraId="72CB8C8B" w14:textId="76669E13" w:rsidR="00DC44B8" w:rsidRPr="00F955BC" w:rsidRDefault="00DC44B8" w:rsidP="00DC44B8">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 xml:space="preserve">         (182,519)</w:t>
            </w:r>
          </w:p>
        </w:tc>
        <w:tc>
          <w:tcPr>
            <w:tcW w:w="1400" w:type="dxa"/>
            <w:shd w:val="clear" w:color="auto" w:fill="FFFFFF" w:themeFill="background1"/>
            <w:vAlign w:val="bottom"/>
          </w:tcPr>
          <w:p w14:paraId="05DBAEAE" w14:textId="59CB2853" w:rsidR="00DC44B8" w:rsidRPr="00F955BC" w:rsidRDefault="00DC44B8" w:rsidP="00FB299A">
            <w:pPr>
              <w:tabs>
                <w:tab w:val="num" w:pos="786"/>
              </w:tabs>
              <w:spacing w:before="60" w:after="30" w:line="276" w:lineRule="auto"/>
              <w:rPr>
                <w:rFonts w:ascii="Arial" w:hAnsi="Arial" w:cs="Arial"/>
                <w:color w:val="000000"/>
                <w:sz w:val="19"/>
                <w:szCs w:val="19"/>
              </w:rPr>
            </w:pPr>
            <w:r w:rsidRPr="00F955BC">
              <w:rPr>
                <w:rFonts w:ascii="Arial" w:hAnsi="Arial" w:cs="Arial"/>
                <w:color w:val="000000"/>
                <w:sz w:val="19"/>
                <w:szCs w:val="19"/>
              </w:rPr>
              <w:t xml:space="preserve">                -</w:t>
            </w:r>
          </w:p>
        </w:tc>
      </w:tr>
      <w:tr w:rsidR="00A16F41" w:rsidRPr="00F955BC" w14:paraId="1AB01531" w14:textId="77777777">
        <w:tc>
          <w:tcPr>
            <w:tcW w:w="3424" w:type="dxa"/>
          </w:tcPr>
          <w:p w14:paraId="25D9D62F" w14:textId="77777777" w:rsidR="007E0FAD" w:rsidRPr="00F955BC" w:rsidRDefault="00A16F41" w:rsidP="00A16F41">
            <w:pPr>
              <w:tabs>
                <w:tab w:val="num" w:pos="786"/>
              </w:tabs>
              <w:spacing w:before="60" w:after="30" w:line="276" w:lineRule="auto"/>
              <w:rPr>
                <w:rFonts w:ascii="Arial" w:hAnsi="Arial" w:cs="Arial"/>
                <w:spacing w:val="-2"/>
                <w:sz w:val="19"/>
                <w:szCs w:val="19"/>
              </w:rPr>
            </w:pPr>
            <w:r w:rsidRPr="00F955BC">
              <w:rPr>
                <w:rFonts w:ascii="Arial" w:hAnsi="Arial" w:cs="Arial"/>
                <w:spacing w:val="-2"/>
                <w:sz w:val="19"/>
                <w:szCs w:val="19"/>
              </w:rPr>
              <w:t xml:space="preserve">Interest expense for long-term loans </w:t>
            </w:r>
          </w:p>
          <w:p w14:paraId="06F17FE1" w14:textId="2BD502D1" w:rsidR="00A16F41" w:rsidRPr="00F955BC" w:rsidRDefault="00A16F41" w:rsidP="00440952">
            <w:pPr>
              <w:tabs>
                <w:tab w:val="num" w:pos="786"/>
              </w:tabs>
              <w:spacing w:before="60" w:after="30" w:line="276" w:lineRule="auto"/>
              <w:ind w:firstLine="237"/>
              <w:rPr>
                <w:rFonts w:ascii="Arial" w:hAnsi="Arial" w:cs="Arial"/>
                <w:spacing w:val="-2"/>
                <w:sz w:val="19"/>
                <w:szCs w:val="19"/>
              </w:rPr>
            </w:pPr>
            <w:r w:rsidRPr="00F955BC">
              <w:rPr>
                <w:rFonts w:ascii="Arial" w:hAnsi="Arial" w:cs="Arial"/>
                <w:spacing w:val="-2"/>
                <w:sz w:val="19"/>
                <w:szCs w:val="19"/>
              </w:rPr>
              <w:t>from financial institutions</w:t>
            </w:r>
          </w:p>
        </w:tc>
        <w:tc>
          <w:tcPr>
            <w:tcW w:w="1433" w:type="dxa"/>
            <w:shd w:val="clear" w:color="auto" w:fill="FFFFFF" w:themeFill="background1"/>
            <w:vAlign w:val="bottom"/>
          </w:tcPr>
          <w:p w14:paraId="79C39674" w14:textId="3FD191BE" w:rsidR="00A16F41" w:rsidRPr="00F955BC" w:rsidRDefault="00A16F41" w:rsidP="00A16F41">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(101,441,102)</w:t>
            </w:r>
          </w:p>
        </w:tc>
        <w:tc>
          <w:tcPr>
            <w:tcW w:w="1406" w:type="dxa"/>
            <w:shd w:val="clear" w:color="auto" w:fill="FFFFFF" w:themeFill="background1"/>
            <w:vAlign w:val="bottom"/>
          </w:tcPr>
          <w:p w14:paraId="5F6FD76D" w14:textId="59151CAF" w:rsidR="00A16F41" w:rsidRPr="00F955BC" w:rsidRDefault="00A16F41" w:rsidP="00A16F41">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cs/>
              </w:rPr>
              <w:t>(92</w:t>
            </w:r>
            <w:r w:rsidRPr="00F955BC">
              <w:rPr>
                <w:rFonts w:ascii="Arial" w:hAnsi="Arial" w:cs="Arial"/>
                <w:color w:val="000000"/>
                <w:sz w:val="19"/>
                <w:szCs w:val="19"/>
              </w:rPr>
              <w:t>,</w:t>
            </w:r>
            <w:r w:rsidRPr="00F955BC">
              <w:rPr>
                <w:rFonts w:ascii="Arial" w:hAnsi="Arial" w:cs="Arial"/>
                <w:color w:val="000000"/>
                <w:sz w:val="19"/>
                <w:szCs w:val="19"/>
                <w:cs/>
              </w:rPr>
              <w:t>009</w:t>
            </w:r>
            <w:r w:rsidRPr="00F955BC">
              <w:rPr>
                <w:rFonts w:ascii="Arial" w:hAnsi="Arial" w:cs="Arial"/>
                <w:color w:val="000000"/>
                <w:sz w:val="19"/>
                <w:szCs w:val="19"/>
              </w:rPr>
              <w:t>,</w:t>
            </w:r>
            <w:r w:rsidRPr="00F955BC">
              <w:rPr>
                <w:rFonts w:ascii="Arial" w:hAnsi="Arial" w:cs="Arial"/>
                <w:color w:val="000000"/>
                <w:sz w:val="19"/>
                <w:szCs w:val="19"/>
                <w:cs/>
              </w:rPr>
              <w:t>66</w:t>
            </w:r>
            <w:r w:rsidR="00DE5F4C" w:rsidRPr="00F955BC">
              <w:rPr>
                <w:rFonts w:ascii="Arial" w:hAnsi="Arial" w:cs="Arial"/>
                <w:color w:val="000000"/>
                <w:sz w:val="19"/>
                <w:szCs w:val="19"/>
              </w:rPr>
              <w:t>1</w:t>
            </w:r>
            <w:r w:rsidRPr="00F955BC">
              <w:rPr>
                <w:rFonts w:ascii="Arial" w:hAnsi="Arial" w:cs="Arial"/>
                <w:color w:val="000000"/>
                <w:sz w:val="19"/>
                <w:szCs w:val="19"/>
                <w:cs/>
              </w:rPr>
              <w:t>)</w:t>
            </w:r>
          </w:p>
        </w:tc>
        <w:tc>
          <w:tcPr>
            <w:tcW w:w="1400" w:type="dxa"/>
            <w:shd w:val="clear" w:color="auto" w:fill="FFFFFF" w:themeFill="background1"/>
            <w:vAlign w:val="bottom"/>
          </w:tcPr>
          <w:p w14:paraId="60A85107" w14:textId="3BFED92F" w:rsidR="00A16F41" w:rsidRPr="00F955BC" w:rsidRDefault="00A16F41" w:rsidP="00A16F41">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(55,309,662)</w:t>
            </w:r>
          </w:p>
        </w:tc>
        <w:tc>
          <w:tcPr>
            <w:tcW w:w="1400" w:type="dxa"/>
            <w:shd w:val="clear" w:color="auto" w:fill="FFFFFF" w:themeFill="background1"/>
            <w:vAlign w:val="bottom"/>
          </w:tcPr>
          <w:p w14:paraId="343970FB" w14:textId="0DC89519" w:rsidR="00A16F41" w:rsidRPr="00F955BC" w:rsidRDefault="00A16F41" w:rsidP="00A16F41">
            <w:pP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cs/>
              </w:rPr>
              <w:t>(47</w:t>
            </w:r>
            <w:r w:rsidRPr="00F955BC">
              <w:rPr>
                <w:rFonts w:ascii="Arial" w:hAnsi="Arial" w:cs="Arial"/>
                <w:color w:val="000000"/>
                <w:sz w:val="19"/>
                <w:szCs w:val="19"/>
              </w:rPr>
              <w:t>,</w:t>
            </w:r>
            <w:r w:rsidRPr="00F955BC">
              <w:rPr>
                <w:rFonts w:ascii="Arial" w:hAnsi="Arial" w:cs="Arial"/>
                <w:color w:val="000000"/>
                <w:sz w:val="19"/>
                <w:szCs w:val="19"/>
                <w:cs/>
              </w:rPr>
              <w:t>724</w:t>
            </w:r>
            <w:r w:rsidRPr="00F955BC">
              <w:rPr>
                <w:rFonts w:ascii="Arial" w:hAnsi="Arial" w:cs="Arial"/>
                <w:color w:val="000000"/>
                <w:sz w:val="19"/>
                <w:szCs w:val="19"/>
              </w:rPr>
              <w:t>,</w:t>
            </w:r>
            <w:r w:rsidRPr="00F955BC">
              <w:rPr>
                <w:rFonts w:ascii="Arial" w:hAnsi="Arial" w:cs="Arial"/>
                <w:color w:val="000000"/>
                <w:sz w:val="19"/>
                <w:szCs w:val="19"/>
                <w:cs/>
              </w:rPr>
              <w:t>186)</w:t>
            </w:r>
          </w:p>
        </w:tc>
      </w:tr>
      <w:tr w:rsidR="002846C4" w:rsidRPr="00F955BC" w14:paraId="4C6A2282" w14:textId="77777777">
        <w:tc>
          <w:tcPr>
            <w:tcW w:w="3424" w:type="dxa"/>
          </w:tcPr>
          <w:p w14:paraId="1D7C4E92" w14:textId="095B0C53" w:rsidR="002846C4" w:rsidRPr="00F955BC" w:rsidRDefault="002846C4" w:rsidP="002846C4">
            <w:pPr>
              <w:tabs>
                <w:tab w:val="num" w:pos="786"/>
              </w:tabs>
              <w:spacing w:before="60" w:after="30" w:line="276" w:lineRule="auto"/>
              <w:rPr>
                <w:rFonts w:ascii="Arial" w:hAnsi="Arial" w:cs="Arial"/>
                <w:sz w:val="19"/>
                <w:szCs w:val="19"/>
              </w:rPr>
            </w:pPr>
            <w:r w:rsidRPr="00F955BC">
              <w:rPr>
                <w:rFonts w:ascii="Arial" w:hAnsi="Arial" w:cs="Arial"/>
                <w:sz w:val="19"/>
                <w:szCs w:val="19"/>
              </w:rPr>
              <w:t>Interest expense for</w:t>
            </w:r>
            <w:r w:rsidRPr="00F955BC">
              <w:rPr>
                <w:rFonts w:ascii="Arial" w:hAnsi="Arial" w:cs="Arial"/>
                <w:sz w:val="19"/>
                <w:szCs w:val="19"/>
                <w:lang w:val="en-GB"/>
              </w:rPr>
              <w:t xml:space="preserve"> lease liabilities</w:t>
            </w:r>
          </w:p>
        </w:tc>
        <w:tc>
          <w:tcPr>
            <w:tcW w:w="1433" w:type="dxa"/>
            <w:shd w:val="clear" w:color="auto" w:fill="FFFFFF" w:themeFill="background1"/>
            <w:vAlign w:val="bottom"/>
          </w:tcPr>
          <w:p w14:paraId="44DEFE39" w14:textId="28D7182D" w:rsidR="002846C4" w:rsidRPr="00F955BC" w:rsidRDefault="002846C4" w:rsidP="002846C4">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(11,169,630)</w:t>
            </w:r>
          </w:p>
        </w:tc>
        <w:tc>
          <w:tcPr>
            <w:tcW w:w="1406" w:type="dxa"/>
            <w:shd w:val="clear" w:color="auto" w:fill="FFFFFF" w:themeFill="background1"/>
            <w:vAlign w:val="bottom"/>
          </w:tcPr>
          <w:p w14:paraId="39CB999D" w14:textId="5D1F24D7" w:rsidR="002846C4" w:rsidRPr="00F955BC" w:rsidRDefault="002846C4" w:rsidP="002846C4">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cs/>
              </w:rPr>
              <w:t>(26</w:t>
            </w:r>
            <w:r w:rsidRPr="00F955BC">
              <w:rPr>
                <w:rFonts w:ascii="Arial" w:hAnsi="Arial" w:cs="Arial"/>
                <w:color w:val="000000"/>
                <w:sz w:val="19"/>
                <w:szCs w:val="19"/>
              </w:rPr>
              <w:t>,</w:t>
            </w:r>
            <w:r w:rsidRPr="00F955BC">
              <w:rPr>
                <w:rFonts w:ascii="Arial" w:hAnsi="Arial" w:cs="Arial"/>
                <w:color w:val="000000"/>
                <w:sz w:val="19"/>
                <w:szCs w:val="19"/>
                <w:cs/>
              </w:rPr>
              <w:t>489</w:t>
            </w:r>
            <w:r w:rsidRPr="00F955BC">
              <w:rPr>
                <w:rFonts w:ascii="Arial" w:hAnsi="Arial" w:cs="Arial"/>
                <w:color w:val="000000"/>
                <w:sz w:val="19"/>
                <w:szCs w:val="19"/>
              </w:rPr>
              <w:t>,</w:t>
            </w:r>
            <w:r w:rsidRPr="00F955BC">
              <w:rPr>
                <w:rFonts w:ascii="Arial" w:hAnsi="Arial" w:cs="Arial"/>
                <w:color w:val="000000"/>
                <w:sz w:val="19"/>
                <w:szCs w:val="19"/>
                <w:cs/>
              </w:rPr>
              <w:t>629)</w:t>
            </w:r>
          </w:p>
        </w:tc>
        <w:tc>
          <w:tcPr>
            <w:tcW w:w="1400" w:type="dxa"/>
            <w:shd w:val="clear" w:color="auto" w:fill="FFFFFF" w:themeFill="background1"/>
            <w:vAlign w:val="bottom"/>
          </w:tcPr>
          <w:p w14:paraId="52D0EBC2" w14:textId="24176FD4" w:rsidR="002846C4" w:rsidRPr="00F955BC" w:rsidRDefault="002846C4" w:rsidP="002846C4">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(4,766,581)</w:t>
            </w:r>
          </w:p>
        </w:tc>
        <w:tc>
          <w:tcPr>
            <w:tcW w:w="1400" w:type="dxa"/>
            <w:shd w:val="clear" w:color="auto" w:fill="FFFFFF" w:themeFill="background1"/>
            <w:vAlign w:val="bottom"/>
          </w:tcPr>
          <w:p w14:paraId="33F15582" w14:textId="08E92D04" w:rsidR="002846C4" w:rsidRPr="00F955BC" w:rsidRDefault="002846C4" w:rsidP="002846C4">
            <w:pPr>
              <w:pBdr>
                <w:bottom w:val="single" w:sz="4"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cs/>
              </w:rPr>
              <w:t>(12</w:t>
            </w:r>
            <w:r w:rsidRPr="00F955BC">
              <w:rPr>
                <w:rFonts w:ascii="Arial" w:hAnsi="Arial" w:cs="Arial"/>
                <w:color w:val="000000"/>
                <w:sz w:val="19"/>
                <w:szCs w:val="19"/>
              </w:rPr>
              <w:t>,</w:t>
            </w:r>
            <w:r w:rsidRPr="00F955BC">
              <w:rPr>
                <w:rFonts w:ascii="Arial" w:hAnsi="Arial" w:cs="Arial"/>
                <w:color w:val="000000"/>
                <w:sz w:val="19"/>
                <w:szCs w:val="19"/>
                <w:cs/>
              </w:rPr>
              <w:t>289</w:t>
            </w:r>
            <w:r w:rsidRPr="00F955BC">
              <w:rPr>
                <w:rFonts w:ascii="Arial" w:hAnsi="Arial" w:cs="Arial"/>
                <w:color w:val="000000"/>
                <w:sz w:val="19"/>
                <w:szCs w:val="19"/>
              </w:rPr>
              <w:t>,</w:t>
            </w:r>
            <w:r w:rsidRPr="00F955BC">
              <w:rPr>
                <w:rFonts w:ascii="Arial" w:hAnsi="Arial" w:cs="Arial"/>
                <w:color w:val="000000"/>
                <w:sz w:val="19"/>
                <w:szCs w:val="19"/>
                <w:cs/>
              </w:rPr>
              <w:t>229)</w:t>
            </w:r>
          </w:p>
        </w:tc>
      </w:tr>
      <w:tr w:rsidR="002846C4" w:rsidRPr="00F955BC" w14:paraId="0313A17D" w14:textId="77777777">
        <w:tc>
          <w:tcPr>
            <w:tcW w:w="3424" w:type="dxa"/>
          </w:tcPr>
          <w:p w14:paraId="1EBABD9B" w14:textId="50B653BD" w:rsidR="002846C4" w:rsidRPr="00F955BC" w:rsidRDefault="002846C4" w:rsidP="002846C4">
            <w:pPr>
              <w:tabs>
                <w:tab w:val="num" w:pos="786"/>
              </w:tabs>
              <w:spacing w:before="60" w:after="30" w:line="276" w:lineRule="auto"/>
              <w:rPr>
                <w:rFonts w:ascii="Arial" w:hAnsi="Arial" w:cs="Arial"/>
                <w:sz w:val="19"/>
                <w:szCs w:val="19"/>
              </w:rPr>
            </w:pPr>
            <w:r w:rsidRPr="00F955BC">
              <w:rPr>
                <w:rFonts w:ascii="Arial" w:hAnsi="Arial" w:cs="Arial"/>
                <w:sz w:val="19"/>
                <w:szCs w:val="19"/>
              </w:rPr>
              <w:t xml:space="preserve">      Total</w:t>
            </w:r>
          </w:p>
        </w:tc>
        <w:tc>
          <w:tcPr>
            <w:tcW w:w="1433" w:type="dxa"/>
            <w:shd w:val="clear" w:color="auto" w:fill="FFFFFF" w:themeFill="background1"/>
            <w:vAlign w:val="bottom"/>
          </w:tcPr>
          <w:p w14:paraId="7D0897C1" w14:textId="1B963E91" w:rsidR="002846C4" w:rsidRPr="00F955BC" w:rsidRDefault="002846C4" w:rsidP="002846C4">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(203,352,843)</w:t>
            </w:r>
          </w:p>
        </w:tc>
        <w:tc>
          <w:tcPr>
            <w:tcW w:w="1406" w:type="dxa"/>
          </w:tcPr>
          <w:p w14:paraId="4DB2CD02" w14:textId="0E4058D7" w:rsidR="002846C4" w:rsidRPr="00F955BC" w:rsidRDefault="002846C4" w:rsidP="002846C4">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(196,042,638)</w:t>
            </w:r>
          </w:p>
        </w:tc>
        <w:tc>
          <w:tcPr>
            <w:tcW w:w="1400" w:type="dxa"/>
            <w:shd w:val="clear" w:color="auto" w:fill="FFFFFF" w:themeFill="background1"/>
            <w:vAlign w:val="bottom"/>
          </w:tcPr>
          <w:p w14:paraId="5F6FB658" w14:textId="6699BE82" w:rsidR="002846C4" w:rsidRPr="00F955BC" w:rsidRDefault="00881A1B" w:rsidP="002846C4">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color w:val="000000"/>
                <w:sz w:val="19"/>
                <w:szCs w:val="19"/>
              </w:rPr>
              <w:t>(114,605,237)</w:t>
            </w:r>
          </w:p>
        </w:tc>
        <w:tc>
          <w:tcPr>
            <w:tcW w:w="1400" w:type="dxa"/>
          </w:tcPr>
          <w:p w14:paraId="5BB32808" w14:textId="4D2C8D7F" w:rsidR="002846C4" w:rsidRPr="00F955BC" w:rsidRDefault="002846C4" w:rsidP="002846C4">
            <w:pPr>
              <w:pBdr>
                <w:bottom w:val="single" w:sz="12" w:space="1" w:color="auto"/>
              </w:pBdr>
              <w:tabs>
                <w:tab w:val="num" w:pos="786"/>
              </w:tabs>
              <w:spacing w:before="60" w:after="30" w:line="276" w:lineRule="auto"/>
              <w:jc w:val="right"/>
              <w:rPr>
                <w:rFonts w:ascii="Arial" w:hAnsi="Arial" w:cs="Arial"/>
                <w:color w:val="000000"/>
                <w:sz w:val="19"/>
                <w:szCs w:val="19"/>
              </w:rPr>
            </w:pPr>
            <w:r w:rsidRPr="00F955BC">
              <w:rPr>
                <w:rFonts w:ascii="Arial" w:hAnsi="Arial" w:cs="Arial"/>
                <w:sz w:val="19"/>
                <w:szCs w:val="19"/>
              </w:rPr>
              <w:t>(109,883,665)</w:t>
            </w:r>
          </w:p>
        </w:tc>
      </w:tr>
    </w:tbl>
    <w:p w14:paraId="4592F288" w14:textId="77777777" w:rsidR="0035248A" w:rsidRPr="00F955BC" w:rsidRDefault="0035248A" w:rsidP="001917DB">
      <w:pPr>
        <w:tabs>
          <w:tab w:val="num" w:pos="644"/>
          <w:tab w:val="num" w:pos="786"/>
        </w:tabs>
        <w:spacing w:line="360" w:lineRule="auto"/>
        <w:ind w:right="-1"/>
        <w:jc w:val="thaiDistribute"/>
        <w:rPr>
          <w:rFonts w:ascii="Arial" w:hAnsi="Arial" w:cs="Arial"/>
          <w:caps/>
          <w:color w:val="000000" w:themeColor="text1"/>
          <w:sz w:val="19"/>
          <w:szCs w:val="19"/>
        </w:rPr>
      </w:pPr>
    </w:p>
    <w:p w14:paraId="7BB34257" w14:textId="77777777" w:rsidR="00D42662" w:rsidRDefault="00D42662" w:rsidP="001917DB">
      <w:pPr>
        <w:tabs>
          <w:tab w:val="num" w:pos="644"/>
          <w:tab w:val="num" w:pos="786"/>
        </w:tabs>
        <w:spacing w:line="360" w:lineRule="auto"/>
        <w:ind w:right="-1"/>
        <w:jc w:val="thaiDistribute"/>
        <w:rPr>
          <w:rFonts w:ascii="Arial" w:hAnsi="Arial" w:cs="Arial"/>
          <w:caps/>
          <w:color w:val="000000" w:themeColor="text1"/>
          <w:sz w:val="19"/>
          <w:szCs w:val="19"/>
        </w:rPr>
      </w:pPr>
    </w:p>
    <w:p w14:paraId="6868D98C" w14:textId="77777777" w:rsidR="007C7F2D" w:rsidRPr="00F955BC" w:rsidRDefault="007C7F2D" w:rsidP="001917DB">
      <w:pPr>
        <w:tabs>
          <w:tab w:val="num" w:pos="644"/>
          <w:tab w:val="num" w:pos="786"/>
        </w:tabs>
        <w:spacing w:line="360" w:lineRule="auto"/>
        <w:ind w:right="-1"/>
        <w:jc w:val="thaiDistribute"/>
        <w:rPr>
          <w:rFonts w:ascii="Arial" w:hAnsi="Arial" w:cs="Arial"/>
          <w:caps/>
          <w:color w:val="000000" w:themeColor="text1"/>
          <w:sz w:val="19"/>
          <w:szCs w:val="19"/>
        </w:rPr>
      </w:pPr>
    </w:p>
    <w:p w14:paraId="5368293C" w14:textId="77777777" w:rsidR="00D42662" w:rsidRPr="00F955BC" w:rsidRDefault="00D42662" w:rsidP="001917DB">
      <w:pPr>
        <w:tabs>
          <w:tab w:val="num" w:pos="644"/>
          <w:tab w:val="num" w:pos="786"/>
        </w:tabs>
        <w:spacing w:line="360" w:lineRule="auto"/>
        <w:ind w:right="-1"/>
        <w:jc w:val="thaiDistribute"/>
        <w:rPr>
          <w:rFonts w:ascii="Arial" w:hAnsi="Arial" w:cs="Arial"/>
          <w:caps/>
          <w:color w:val="000000" w:themeColor="text1"/>
          <w:sz w:val="19"/>
          <w:szCs w:val="19"/>
        </w:rPr>
      </w:pPr>
    </w:p>
    <w:p w14:paraId="07D175F5" w14:textId="547D7A63" w:rsidR="001917DB" w:rsidRPr="00F955BC" w:rsidRDefault="00F16A03" w:rsidP="00F16A0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INCOME TAX</w:t>
      </w:r>
    </w:p>
    <w:p w14:paraId="105DA6EA" w14:textId="77777777" w:rsidR="00F16A03" w:rsidRPr="00F955BC" w:rsidRDefault="00F16A03" w:rsidP="005F4818">
      <w:pPr>
        <w:tabs>
          <w:tab w:val="num" w:pos="786"/>
        </w:tabs>
        <w:spacing w:line="360" w:lineRule="auto"/>
        <w:ind w:left="426" w:right="-1"/>
        <w:jc w:val="thaiDistribute"/>
        <w:rPr>
          <w:rFonts w:ascii="Arial" w:hAnsi="Arial" w:cs="Arial"/>
          <w:sz w:val="19"/>
          <w:szCs w:val="19"/>
        </w:rPr>
      </w:pPr>
    </w:p>
    <w:p w14:paraId="0D9F2DAD" w14:textId="49CD42B6" w:rsidR="005F4818" w:rsidRPr="00F955BC" w:rsidRDefault="005F4818" w:rsidP="00675A7A">
      <w:pPr>
        <w:tabs>
          <w:tab w:val="num" w:pos="786"/>
        </w:tabs>
        <w:spacing w:line="360" w:lineRule="auto"/>
        <w:ind w:left="426" w:right="-1"/>
        <w:jc w:val="thaiDistribute"/>
        <w:rPr>
          <w:rFonts w:ascii="Arial" w:hAnsi="Arial" w:cs="Arial"/>
          <w:sz w:val="19"/>
          <w:szCs w:val="19"/>
        </w:rPr>
      </w:pPr>
      <w:r w:rsidRPr="00F955BC">
        <w:rPr>
          <w:rFonts w:ascii="Arial" w:hAnsi="Arial" w:cs="Arial"/>
          <w:sz w:val="19"/>
          <w:szCs w:val="19"/>
        </w:rPr>
        <w:t>Reconciliation of income tax expense for the years ended 31 December 202</w:t>
      </w:r>
      <w:r w:rsidR="001E1565" w:rsidRPr="00F955BC">
        <w:rPr>
          <w:rFonts w:ascii="Arial" w:hAnsi="Arial" w:cs="Arial"/>
          <w:sz w:val="19"/>
          <w:szCs w:val="19"/>
        </w:rPr>
        <w:t>5</w:t>
      </w:r>
      <w:r w:rsidRPr="00F955BC">
        <w:rPr>
          <w:rFonts w:ascii="Arial" w:hAnsi="Arial" w:cs="Arial"/>
          <w:sz w:val="19"/>
          <w:szCs w:val="19"/>
        </w:rPr>
        <w:t xml:space="preserve"> and 202</w:t>
      </w:r>
      <w:r w:rsidR="001E1565" w:rsidRPr="00F955BC">
        <w:rPr>
          <w:rFonts w:ascii="Arial" w:hAnsi="Arial" w:cs="Arial"/>
          <w:sz w:val="19"/>
          <w:szCs w:val="19"/>
        </w:rPr>
        <w:t>4</w:t>
      </w:r>
      <w:r w:rsidRPr="00F955BC">
        <w:rPr>
          <w:rFonts w:ascii="Arial" w:hAnsi="Arial" w:cs="Arial"/>
          <w:sz w:val="19"/>
          <w:szCs w:val="19"/>
        </w:rPr>
        <w:t xml:space="preserve"> </w:t>
      </w:r>
      <w:r w:rsidR="004440B6" w:rsidRPr="00F955BC">
        <w:rPr>
          <w:rFonts w:ascii="Arial" w:hAnsi="Arial" w:cs="Arial"/>
          <w:sz w:val="19"/>
          <w:szCs w:val="19"/>
        </w:rPr>
        <w:t>comprise</w:t>
      </w:r>
      <w:r w:rsidRPr="00F955BC">
        <w:rPr>
          <w:rFonts w:ascii="Arial" w:hAnsi="Arial" w:cs="Arial"/>
          <w:sz w:val="19"/>
          <w:szCs w:val="19"/>
        </w:rPr>
        <w:t>s the followings:</w:t>
      </w: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6"/>
        <w:gridCol w:w="1433"/>
        <w:gridCol w:w="1413"/>
        <w:gridCol w:w="1371"/>
        <w:gridCol w:w="1400"/>
      </w:tblGrid>
      <w:tr w:rsidR="00136DBD" w:rsidRPr="00F955BC" w14:paraId="3BE6D232" w14:textId="77777777" w:rsidTr="000C2C33">
        <w:tc>
          <w:tcPr>
            <w:tcW w:w="3446" w:type="dxa"/>
          </w:tcPr>
          <w:p w14:paraId="0E8985B9"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1433" w:type="dxa"/>
          </w:tcPr>
          <w:p w14:paraId="4CDBCD44"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275E9959"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2771" w:type="dxa"/>
            <w:gridSpan w:val="2"/>
          </w:tcPr>
          <w:p w14:paraId="732DB788" w14:textId="77777777" w:rsidR="00136DBD" w:rsidRPr="00F955BC" w:rsidRDefault="00136DBD" w:rsidP="00B46CCF">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(Unit : Baht)</w:t>
            </w:r>
          </w:p>
        </w:tc>
      </w:tr>
      <w:tr w:rsidR="00136DBD" w:rsidRPr="00F955BC" w14:paraId="3164FE03" w14:textId="77777777" w:rsidTr="000C2C33">
        <w:tc>
          <w:tcPr>
            <w:tcW w:w="3446" w:type="dxa"/>
          </w:tcPr>
          <w:p w14:paraId="211A9052"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2846" w:type="dxa"/>
            <w:gridSpan w:val="2"/>
          </w:tcPr>
          <w:p w14:paraId="131F708F" w14:textId="77777777" w:rsidR="00136DBD" w:rsidRPr="00F955BC" w:rsidRDefault="00136DBD"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Consolidated</w:t>
            </w:r>
          </w:p>
          <w:p w14:paraId="382DDE77" w14:textId="77777777" w:rsidR="00136DBD" w:rsidRPr="00F955BC" w:rsidRDefault="00136DBD"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financial statements</w:t>
            </w:r>
          </w:p>
        </w:tc>
        <w:tc>
          <w:tcPr>
            <w:tcW w:w="2771" w:type="dxa"/>
            <w:gridSpan w:val="2"/>
          </w:tcPr>
          <w:p w14:paraId="52BC3DC4" w14:textId="77777777" w:rsidR="00136DBD" w:rsidRPr="00F955BC" w:rsidRDefault="00136DBD"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Separate</w:t>
            </w:r>
          </w:p>
          <w:p w14:paraId="1A9A6D6F" w14:textId="77777777" w:rsidR="00136DBD" w:rsidRPr="00F955BC" w:rsidRDefault="00136DBD"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financial statements</w:t>
            </w:r>
          </w:p>
        </w:tc>
      </w:tr>
      <w:tr w:rsidR="00136DBD" w:rsidRPr="00F955BC" w14:paraId="06AA49A0" w14:textId="77777777" w:rsidTr="000C2C33">
        <w:tc>
          <w:tcPr>
            <w:tcW w:w="3446" w:type="dxa"/>
          </w:tcPr>
          <w:p w14:paraId="0A7185E5"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1433" w:type="dxa"/>
          </w:tcPr>
          <w:p w14:paraId="402A5CA3" w14:textId="68FDB072" w:rsidR="00136DBD" w:rsidRPr="00F955BC" w:rsidRDefault="00136DBD"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1E1565" w:rsidRPr="00F955BC">
              <w:rPr>
                <w:rFonts w:ascii="Arial" w:hAnsi="Arial" w:cs="Arial"/>
                <w:color w:val="000000"/>
                <w:sz w:val="18"/>
                <w:szCs w:val="18"/>
              </w:rPr>
              <w:t>5</w:t>
            </w:r>
          </w:p>
        </w:tc>
        <w:tc>
          <w:tcPr>
            <w:tcW w:w="1413" w:type="dxa"/>
          </w:tcPr>
          <w:p w14:paraId="3430A6C4" w14:textId="5039D59A" w:rsidR="00136DBD" w:rsidRPr="00F955BC" w:rsidRDefault="00136DBD"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1E1565" w:rsidRPr="00F955BC">
              <w:rPr>
                <w:rFonts w:ascii="Arial" w:hAnsi="Arial" w:cs="Arial"/>
                <w:color w:val="000000"/>
                <w:sz w:val="18"/>
                <w:szCs w:val="18"/>
              </w:rPr>
              <w:t>4</w:t>
            </w:r>
          </w:p>
        </w:tc>
        <w:tc>
          <w:tcPr>
            <w:tcW w:w="1371" w:type="dxa"/>
          </w:tcPr>
          <w:p w14:paraId="497A86F8" w14:textId="1587B954" w:rsidR="00136DBD" w:rsidRPr="00F955BC" w:rsidRDefault="00136DBD"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1E1565" w:rsidRPr="00F955BC">
              <w:rPr>
                <w:rFonts w:ascii="Arial" w:hAnsi="Arial" w:cs="Arial"/>
                <w:color w:val="000000"/>
                <w:sz w:val="18"/>
                <w:szCs w:val="18"/>
              </w:rPr>
              <w:t>5</w:t>
            </w:r>
          </w:p>
        </w:tc>
        <w:tc>
          <w:tcPr>
            <w:tcW w:w="1400" w:type="dxa"/>
          </w:tcPr>
          <w:p w14:paraId="7C98A2CB" w14:textId="5F0FC52B" w:rsidR="00136DBD" w:rsidRPr="00F955BC" w:rsidRDefault="00136DBD"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1E1565" w:rsidRPr="00F955BC">
              <w:rPr>
                <w:rFonts w:ascii="Arial" w:hAnsi="Arial" w:cs="Arial"/>
                <w:color w:val="000000"/>
                <w:sz w:val="18"/>
                <w:szCs w:val="18"/>
              </w:rPr>
              <w:t>4</w:t>
            </w:r>
          </w:p>
        </w:tc>
      </w:tr>
      <w:tr w:rsidR="00136DBD" w:rsidRPr="00F955BC" w14:paraId="3581148C" w14:textId="77777777" w:rsidTr="000C2C33">
        <w:tc>
          <w:tcPr>
            <w:tcW w:w="3446" w:type="dxa"/>
          </w:tcPr>
          <w:p w14:paraId="4DD7269D"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1433" w:type="dxa"/>
          </w:tcPr>
          <w:p w14:paraId="51F1244F"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2B0ACB49"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1371" w:type="dxa"/>
          </w:tcPr>
          <w:p w14:paraId="5825682A"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c>
          <w:tcPr>
            <w:tcW w:w="1400" w:type="dxa"/>
          </w:tcPr>
          <w:p w14:paraId="2E19F963" w14:textId="77777777" w:rsidR="00136DBD" w:rsidRPr="00F955BC" w:rsidRDefault="00136DBD" w:rsidP="00B46CCF">
            <w:pPr>
              <w:tabs>
                <w:tab w:val="num" w:pos="786"/>
              </w:tabs>
              <w:spacing w:before="60" w:after="30" w:line="276" w:lineRule="auto"/>
              <w:jc w:val="thaiDistribute"/>
              <w:rPr>
                <w:rFonts w:ascii="Arial" w:hAnsi="Arial" w:cs="Arial"/>
                <w:color w:val="000000"/>
                <w:sz w:val="18"/>
                <w:szCs w:val="18"/>
              </w:rPr>
            </w:pPr>
          </w:p>
        </w:tc>
      </w:tr>
      <w:tr w:rsidR="0049241E" w:rsidRPr="00F955BC" w14:paraId="45CBDEA9" w14:textId="77777777">
        <w:tc>
          <w:tcPr>
            <w:tcW w:w="3446" w:type="dxa"/>
          </w:tcPr>
          <w:p w14:paraId="6AF4E650" w14:textId="77777777" w:rsidR="00D06755" w:rsidRPr="00F955BC" w:rsidRDefault="0049241E" w:rsidP="0049241E">
            <w:pPr>
              <w:tabs>
                <w:tab w:val="num" w:pos="786"/>
              </w:tabs>
              <w:spacing w:before="60" w:after="30" w:line="276" w:lineRule="auto"/>
              <w:rPr>
                <w:rFonts w:ascii="Arial" w:hAnsi="Arial" w:cs="Arial"/>
                <w:color w:val="000000"/>
                <w:sz w:val="18"/>
                <w:szCs w:val="18"/>
              </w:rPr>
            </w:pPr>
            <w:r w:rsidRPr="00F955BC">
              <w:rPr>
                <w:rFonts w:ascii="Arial" w:hAnsi="Arial" w:cs="Arial"/>
                <w:color w:val="000000"/>
                <w:sz w:val="18"/>
                <w:szCs w:val="18"/>
              </w:rPr>
              <w:t xml:space="preserve">Current income tax on taxable </w:t>
            </w:r>
          </w:p>
          <w:p w14:paraId="33FE0093" w14:textId="78658D91" w:rsidR="0049241E" w:rsidRPr="00F955BC" w:rsidRDefault="0049241E" w:rsidP="00D06755">
            <w:pPr>
              <w:tabs>
                <w:tab w:val="num" w:pos="786"/>
              </w:tabs>
              <w:spacing w:before="60" w:after="30" w:line="276" w:lineRule="auto"/>
              <w:ind w:firstLine="237"/>
              <w:rPr>
                <w:rFonts w:ascii="Arial" w:hAnsi="Arial" w:cs="Arial"/>
                <w:color w:val="000000"/>
                <w:sz w:val="18"/>
                <w:szCs w:val="18"/>
              </w:rPr>
            </w:pPr>
            <w:r w:rsidRPr="00F955BC">
              <w:rPr>
                <w:rFonts w:ascii="Arial" w:hAnsi="Arial" w:cs="Arial"/>
                <w:color w:val="000000"/>
                <w:sz w:val="18"/>
                <w:szCs w:val="18"/>
              </w:rPr>
              <w:t>profit for the year</w:t>
            </w:r>
          </w:p>
        </w:tc>
        <w:tc>
          <w:tcPr>
            <w:tcW w:w="1433" w:type="dxa"/>
          </w:tcPr>
          <w:p w14:paraId="1B75AE23" w14:textId="77777777" w:rsidR="0049241E" w:rsidRPr="00F955BC" w:rsidRDefault="0049241E" w:rsidP="0049241E">
            <w:pPr>
              <w:tabs>
                <w:tab w:val="num" w:pos="786"/>
              </w:tabs>
              <w:spacing w:before="60" w:after="30" w:line="276" w:lineRule="auto"/>
              <w:jc w:val="right"/>
              <w:rPr>
                <w:rFonts w:ascii="Arial" w:hAnsi="Arial" w:cs="Arial"/>
                <w:color w:val="000000"/>
                <w:sz w:val="18"/>
                <w:szCs w:val="18"/>
              </w:rPr>
            </w:pPr>
          </w:p>
          <w:p w14:paraId="3268C658" w14:textId="0CA64079" w:rsidR="0049241E" w:rsidRPr="00F955BC" w:rsidRDefault="0049241E" w:rsidP="0049241E">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(1,605,398)</w:t>
            </w:r>
          </w:p>
        </w:tc>
        <w:tc>
          <w:tcPr>
            <w:tcW w:w="1413" w:type="dxa"/>
          </w:tcPr>
          <w:p w14:paraId="784A040A" w14:textId="77777777" w:rsidR="0049241E" w:rsidRPr="00F955BC" w:rsidRDefault="0049241E" w:rsidP="0049241E">
            <w:pPr>
              <w:tabs>
                <w:tab w:val="num" w:pos="786"/>
              </w:tabs>
              <w:spacing w:before="60" w:after="30" w:line="276" w:lineRule="auto"/>
              <w:jc w:val="right"/>
              <w:rPr>
                <w:rFonts w:ascii="Arial" w:hAnsi="Arial" w:cs="Arial"/>
                <w:color w:val="000000"/>
                <w:sz w:val="18"/>
                <w:szCs w:val="18"/>
              </w:rPr>
            </w:pPr>
          </w:p>
          <w:p w14:paraId="788DE79F" w14:textId="4A89EC1E" w:rsidR="0049241E" w:rsidRPr="00F955BC" w:rsidRDefault="0049241E" w:rsidP="0049241E">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cs/>
              </w:rPr>
              <w:t>94</w:t>
            </w:r>
            <w:r w:rsidRPr="00F955BC">
              <w:rPr>
                <w:rFonts w:ascii="Arial" w:hAnsi="Arial" w:cs="Arial"/>
                <w:color w:val="000000"/>
                <w:sz w:val="18"/>
                <w:szCs w:val="18"/>
              </w:rPr>
              <w:t>,</w:t>
            </w:r>
            <w:r w:rsidRPr="00F955BC">
              <w:rPr>
                <w:rFonts w:ascii="Arial" w:hAnsi="Arial" w:cs="Arial"/>
                <w:color w:val="000000"/>
                <w:sz w:val="18"/>
                <w:szCs w:val="18"/>
                <w:cs/>
              </w:rPr>
              <w:t>138</w:t>
            </w:r>
            <w:r w:rsidRPr="00F955BC">
              <w:rPr>
                <w:rFonts w:ascii="Arial" w:hAnsi="Arial" w:cs="Arial"/>
                <w:color w:val="000000"/>
                <w:sz w:val="18"/>
                <w:szCs w:val="18"/>
              </w:rPr>
              <w:t>,</w:t>
            </w:r>
            <w:r w:rsidRPr="00F955BC">
              <w:rPr>
                <w:rFonts w:ascii="Arial" w:hAnsi="Arial" w:cs="Arial"/>
                <w:color w:val="000000"/>
                <w:sz w:val="18"/>
                <w:szCs w:val="18"/>
                <w:cs/>
              </w:rPr>
              <w:t>007</w:t>
            </w:r>
            <w:r w:rsidRPr="00F955BC">
              <w:rPr>
                <w:rFonts w:ascii="Arial" w:hAnsi="Arial" w:cs="Arial" w:hint="cs"/>
                <w:color w:val="000000"/>
                <w:sz w:val="18"/>
                <w:szCs w:val="18"/>
                <w:cs/>
              </w:rPr>
              <w:t>)</w:t>
            </w:r>
          </w:p>
        </w:tc>
        <w:tc>
          <w:tcPr>
            <w:tcW w:w="1371" w:type="dxa"/>
          </w:tcPr>
          <w:p w14:paraId="45C6DE06" w14:textId="77777777" w:rsidR="00D67A54" w:rsidRPr="00F955BC" w:rsidRDefault="00D67A54" w:rsidP="009C2DAD">
            <w:pPr>
              <w:tabs>
                <w:tab w:val="num" w:pos="786"/>
              </w:tabs>
              <w:spacing w:before="60" w:after="30" w:line="276" w:lineRule="auto"/>
              <w:jc w:val="center"/>
              <w:rPr>
                <w:rFonts w:ascii="Arial" w:eastAsia="Arial Unicode MS" w:hAnsi="Arial" w:cs="Browallia New"/>
                <w:color w:val="000000"/>
                <w:sz w:val="18"/>
                <w:szCs w:val="22"/>
              </w:rPr>
            </w:pPr>
          </w:p>
          <w:p w14:paraId="76FBADCD" w14:textId="75C9F0F8" w:rsidR="0049241E" w:rsidRPr="00F955BC" w:rsidRDefault="009C2DAD" w:rsidP="009C2DAD">
            <w:pP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 xml:space="preserve">        -</w:t>
            </w:r>
          </w:p>
        </w:tc>
        <w:tc>
          <w:tcPr>
            <w:tcW w:w="1400" w:type="dxa"/>
          </w:tcPr>
          <w:p w14:paraId="57E07368" w14:textId="77777777" w:rsidR="0049241E" w:rsidRPr="00F955BC" w:rsidRDefault="0049241E" w:rsidP="0049241E">
            <w:pPr>
              <w:tabs>
                <w:tab w:val="num" w:pos="786"/>
              </w:tabs>
              <w:spacing w:before="60" w:after="30" w:line="276" w:lineRule="auto"/>
              <w:jc w:val="right"/>
              <w:rPr>
                <w:rFonts w:ascii="Arial" w:hAnsi="Arial" w:cs="Arial"/>
                <w:color w:val="000000"/>
                <w:sz w:val="18"/>
                <w:szCs w:val="18"/>
              </w:rPr>
            </w:pPr>
          </w:p>
          <w:p w14:paraId="3047992B" w14:textId="58B84947" w:rsidR="0049241E" w:rsidRPr="00F955BC" w:rsidRDefault="0049241E" w:rsidP="0049241E">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49,378</w:t>
            </w:r>
            <w:r w:rsidRPr="00F955BC">
              <w:rPr>
                <w:rFonts w:ascii="Arial" w:hAnsi="Arial" w:cs="Arial" w:hint="cs"/>
                <w:color w:val="000000"/>
                <w:sz w:val="18"/>
                <w:szCs w:val="18"/>
                <w:cs/>
              </w:rPr>
              <w:t>)</w:t>
            </w:r>
          </w:p>
        </w:tc>
      </w:tr>
      <w:tr w:rsidR="0049241E" w:rsidRPr="00F955BC" w14:paraId="3E77D010" w14:textId="77777777">
        <w:tc>
          <w:tcPr>
            <w:tcW w:w="3446" w:type="dxa"/>
          </w:tcPr>
          <w:p w14:paraId="3929E3A5" w14:textId="29DDB60F" w:rsidR="0049241E" w:rsidRPr="00F955BC" w:rsidRDefault="0049241E" w:rsidP="0049241E">
            <w:pPr>
              <w:tabs>
                <w:tab w:val="num" w:pos="786"/>
              </w:tabs>
              <w:spacing w:before="60" w:after="30" w:line="276" w:lineRule="auto"/>
              <w:rPr>
                <w:rFonts w:ascii="Arial" w:hAnsi="Arial" w:cs="Arial"/>
                <w:color w:val="000000"/>
                <w:sz w:val="18"/>
                <w:szCs w:val="18"/>
              </w:rPr>
            </w:pPr>
            <w:r w:rsidRPr="00F955BC">
              <w:rPr>
                <w:rFonts w:ascii="Arial" w:hAnsi="Arial" w:cs="Arial"/>
                <w:color w:val="000000"/>
                <w:sz w:val="18"/>
                <w:szCs w:val="18"/>
              </w:rPr>
              <w:t>Over recorded income tax in prior year</w:t>
            </w:r>
          </w:p>
        </w:tc>
        <w:tc>
          <w:tcPr>
            <w:tcW w:w="1433" w:type="dxa"/>
            <w:vAlign w:val="bottom"/>
          </w:tcPr>
          <w:p w14:paraId="170EFA26" w14:textId="640B6767" w:rsidR="0049241E" w:rsidRPr="00F955BC" w:rsidRDefault="0049241E" w:rsidP="0049241E">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(1,003,41</w:t>
            </w:r>
            <w:r w:rsidR="00635845" w:rsidRPr="00F955BC">
              <w:rPr>
                <w:rFonts w:ascii="Arial" w:hAnsi="Arial" w:cs="Arial"/>
                <w:color w:val="000000"/>
                <w:sz w:val="18"/>
                <w:szCs w:val="18"/>
              </w:rPr>
              <w:t>9</w:t>
            </w:r>
            <w:r w:rsidRPr="00F955BC">
              <w:rPr>
                <w:rFonts w:ascii="Arial" w:hAnsi="Arial" w:cs="Arial"/>
                <w:color w:val="000000"/>
                <w:sz w:val="18"/>
                <w:szCs w:val="18"/>
              </w:rPr>
              <w:t>)</w:t>
            </w:r>
          </w:p>
        </w:tc>
        <w:tc>
          <w:tcPr>
            <w:tcW w:w="1413" w:type="dxa"/>
            <w:vAlign w:val="bottom"/>
          </w:tcPr>
          <w:p w14:paraId="349F490A" w14:textId="283417BD" w:rsidR="0049241E" w:rsidRPr="00F955BC" w:rsidRDefault="0049241E" w:rsidP="0049241E">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cs/>
              </w:rPr>
              <w:t>4</w:t>
            </w:r>
            <w:r w:rsidRPr="00F955BC">
              <w:rPr>
                <w:rFonts w:ascii="Arial" w:hAnsi="Arial" w:cs="Arial"/>
                <w:color w:val="000000"/>
                <w:sz w:val="18"/>
                <w:szCs w:val="18"/>
              </w:rPr>
              <w:t>,</w:t>
            </w:r>
            <w:r w:rsidRPr="00F955BC">
              <w:rPr>
                <w:rFonts w:ascii="Arial" w:hAnsi="Arial" w:cs="Arial"/>
                <w:color w:val="000000"/>
                <w:sz w:val="18"/>
                <w:szCs w:val="18"/>
                <w:cs/>
              </w:rPr>
              <w:t>783</w:t>
            </w:r>
            <w:r w:rsidRPr="00F955BC">
              <w:rPr>
                <w:rFonts w:ascii="Arial" w:hAnsi="Arial" w:cs="Arial"/>
                <w:color w:val="000000"/>
                <w:sz w:val="18"/>
                <w:szCs w:val="18"/>
              </w:rPr>
              <w:t>,589</w:t>
            </w:r>
          </w:p>
        </w:tc>
        <w:tc>
          <w:tcPr>
            <w:tcW w:w="1371" w:type="dxa"/>
            <w:vAlign w:val="bottom"/>
          </w:tcPr>
          <w:p w14:paraId="5DC1D82D" w14:textId="116D3A39" w:rsidR="0049241E" w:rsidRPr="00F955BC" w:rsidRDefault="009C2DAD" w:rsidP="009C2DAD">
            <w:pP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 xml:space="preserve">        -</w:t>
            </w:r>
          </w:p>
        </w:tc>
        <w:tc>
          <w:tcPr>
            <w:tcW w:w="1400" w:type="dxa"/>
            <w:vAlign w:val="bottom"/>
          </w:tcPr>
          <w:p w14:paraId="708F247D" w14:textId="30E0033C" w:rsidR="0049241E" w:rsidRPr="00F955BC" w:rsidRDefault="0049241E" w:rsidP="0049241E">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1,308,817</w:t>
            </w:r>
          </w:p>
        </w:tc>
      </w:tr>
      <w:tr w:rsidR="001E1565" w:rsidRPr="00F955BC" w14:paraId="41A9A27C" w14:textId="77777777">
        <w:tc>
          <w:tcPr>
            <w:tcW w:w="3446" w:type="dxa"/>
          </w:tcPr>
          <w:p w14:paraId="1575CB02" w14:textId="15CF6674" w:rsidR="001E1565" w:rsidRPr="00F955BC" w:rsidRDefault="001E1565" w:rsidP="001E1565">
            <w:pPr>
              <w:tabs>
                <w:tab w:val="num" w:pos="786"/>
              </w:tabs>
              <w:spacing w:before="60" w:after="30" w:line="276" w:lineRule="auto"/>
              <w:rPr>
                <w:rFonts w:ascii="Arial" w:hAnsi="Arial" w:cs="Arial"/>
                <w:color w:val="000000"/>
                <w:sz w:val="18"/>
                <w:szCs w:val="18"/>
              </w:rPr>
            </w:pPr>
            <w:r w:rsidRPr="00F955BC">
              <w:rPr>
                <w:rFonts w:ascii="Arial" w:hAnsi="Arial" w:cs="Arial"/>
                <w:color w:val="000000"/>
                <w:sz w:val="18"/>
                <w:szCs w:val="18"/>
              </w:rPr>
              <w:t>Deferred income tax:</w:t>
            </w:r>
          </w:p>
        </w:tc>
        <w:tc>
          <w:tcPr>
            <w:tcW w:w="1433" w:type="dxa"/>
            <w:vAlign w:val="bottom"/>
          </w:tcPr>
          <w:p w14:paraId="62F9D35B" w14:textId="77777777" w:rsidR="001E1565" w:rsidRPr="00F955BC" w:rsidRDefault="001E1565" w:rsidP="001E1565">
            <w:pPr>
              <w:tabs>
                <w:tab w:val="num" w:pos="786"/>
              </w:tabs>
              <w:spacing w:before="60" w:after="30" w:line="276" w:lineRule="auto"/>
              <w:jc w:val="right"/>
              <w:rPr>
                <w:rFonts w:ascii="Arial" w:hAnsi="Arial" w:cs="Arial"/>
                <w:color w:val="000000"/>
                <w:sz w:val="18"/>
                <w:szCs w:val="18"/>
              </w:rPr>
            </w:pPr>
          </w:p>
        </w:tc>
        <w:tc>
          <w:tcPr>
            <w:tcW w:w="1413" w:type="dxa"/>
            <w:vAlign w:val="bottom"/>
          </w:tcPr>
          <w:p w14:paraId="252E3CC7" w14:textId="73597923" w:rsidR="001E1565" w:rsidRPr="00F955BC" w:rsidRDefault="001E1565" w:rsidP="003D5E28">
            <w:pPr>
              <w:tabs>
                <w:tab w:val="num" w:pos="786"/>
              </w:tabs>
              <w:spacing w:before="60" w:after="30" w:line="276" w:lineRule="auto"/>
              <w:jc w:val="right"/>
              <w:rPr>
                <w:rFonts w:ascii="Arial" w:hAnsi="Arial" w:cs="Arial"/>
                <w:color w:val="000000"/>
                <w:sz w:val="18"/>
                <w:szCs w:val="18"/>
              </w:rPr>
            </w:pPr>
          </w:p>
        </w:tc>
        <w:tc>
          <w:tcPr>
            <w:tcW w:w="1371" w:type="dxa"/>
            <w:vAlign w:val="bottom"/>
          </w:tcPr>
          <w:p w14:paraId="79DE554A" w14:textId="77777777" w:rsidR="001E1565" w:rsidRPr="00F955BC" w:rsidRDefault="001E1565" w:rsidP="003D5E28">
            <w:pPr>
              <w:tabs>
                <w:tab w:val="num" w:pos="786"/>
              </w:tabs>
              <w:spacing w:before="60" w:after="30" w:line="276" w:lineRule="auto"/>
              <w:jc w:val="right"/>
              <w:rPr>
                <w:rFonts w:ascii="Arial" w:hAnsi="Arial" w:cs="Arial"/>
                <w:color w:val="000000"/>
                <w:sz w:val="18"/>
                <w:szCs w:val="18"/>
              </w:rPr>
            </w:pPr>
          </w:p>
        </w:tc>
        <w:tc>
          <w:tcPr>
            <w:tcW w:w="1400" w:type="dxa"/>
            <w:vAlign w:val="bottom"/>
          </w:tcPr>
          <w:p w14:paraId="617ADE29" w14:textId="7A8FA27C" w:rsidR="001E1565" w:rsidRPr="00F955BC" w:rsidRDefault="001E1565" w:rsidP="003D5E28">
            <w:pPr>
              <w:tabs>
                <w:tab w:val="num" w:pos="786"/>
              </w:tabs>
              <w:spacing w:before="60" w:after="30" w:line="276" w:lineRule="auto"/>
              <w:jc w:val="right"/>
              <w:rPr>
                <w:rFonts w:ascii="Arial" w:hAnsi="Arial" w:cs="Arial"/>
                <w:color w:val="000000"/>
                <w:sz w:val="18"/>
                <w:szCs w:val="18"/>
              </w:rPr>
            </w:pPr>
          </w:p>
        </w:tc>
      </w:tr>
      <w:tr w:rsidR="001E1565" w:rsidRPr="00F955BC" w14:paraId="71D8B648" w14:textId="77777777">
        <w:tc>
          <w:tcPr>
            <w:tcW w:w="3446" w:type="dxa"/>
          </w:tcPr>
          <w:p w14:paraId="618BC5F2" w14:textId="77777777" w:rsidR="00D06755" w:rsidRPr="00F955BC" w:rsidRDefault="001E1565" w:rsidP="00D06755">
            <w:pPr>
              <w:tabs>
                <w:tab w:val="num" w:pos="786"/>
              </w:tabs>
              <w:spacing w:before="60" w:after="30" w:line="276" w:lineRule="auto"/>
              <w:rPr>
                <w:rFonts w:ascii="Arial" w:hAnsi="Arial" w:cs="Arial"/>
                <w:color w:val="000000"/>
                <w:sz w:val="18"/>
                <w:szCs w:val="18"/>
              </w:rPr>
            </w:pPr>
            <w:r w:rsidRPr="00F955BC">
              <w:rPr>
                <w:rFonts w:ascii="Arial" w:hAnsi="Arial" w:cs="Arial"/>
                <w:color w:val="000000"/>
                <w:sz w:val="18"/>
                <w:szCs w:val="18"/>
              </w:rPr>
              <w:t>(Decrease) increase in deferred tax</w:t>
            </w:r>
          </w:p>
          <w:p w14:paraId="1A6FCDB5" w14:textId="0A510725" w:rsidR="001E1565" w:rsidRPr="00F955BC" w:rsidRDefault="001E1565" w:rsidP="00D06755">
            <w:pPr>
              <w:tabs>
                <w:tab w:val="num" w:pos="786"/>
              </w:tabs>
              <w:spacing w:before="60" w:after="30" w:line="276" w:lineRule="auto"/>
              <w:rPr>
                <w:rFonts w:ascii="Arial" w:hAnsi="Arial" w:cs="Arial"/>
                <w:color w:val="000000"/>
                <w:sz w:val="18"/>
                <w:szCs w:val="18"/>
              </w:rPr>
            </w:pPr>
            <w:r w:rsidRPr="00F955BC">
              <w:rPr>
                <w:rFonts w:ascii="Arial" w:hAnsi="Arial" w:cs="Arial"/>
                <w:color w:val="000000"/>
                <w:sz w:val="18"/>
                <w:szCs w:val="18"/>
              </w:rPr>
              <w:t xml:space="preserve">     assets (Note 2</w:t>
            </w:r>
            <w:r w:rsidR="00483019" w:rsidRPr="00F955BC">
              <w:rPr>
                <w:rFonts w:ascii="Arial" w:hAnsi="Arial" w:cs="Arial"/>
                <w:color w:val="000000"/>
                <w:sz w:val="18"/>
                <w:szCs w:val="18"/>
              </w:rPr>
              <w:t>4</w:t>
            </w:r>
            <w:r w:rsidRPr="00F955BC">
              <w:rPr>
                <w:rFonts w:ascii="Arial" w:hAnsi="Arial" w:cs="Arial"/>
                <w:color w:val="000000"/>
                <w:sz w:val="18"/>
                <w:szCs w:val="18"/>
              </w:rPr>
              <w:t>)</w:t>
            </w:r>
          </w:p>
        </w:tc>
        <w:tc>
          <w:tcPr>
            <w:tcW w:w="1433" w:type="dxa"/>
            <w:vAlign w:val="bottom"/>
          </w:tcPr>
          <w:p w14:paraId="4E3359B7" w14:textId="278962BC" w:rsidR="001E1565" w:rsidRPr="00F955BC" w:rsidRDefault="00732132" w:rsidP="001E1565">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w:t>
            </w:r>
            <w:r w:rsidR="006B3710" w:rsidRPr="00F955BC">
              <w:rPr>
                <w:rFonts w:ascii="Arial" w:hAnsi="Arial" w:cs="Arial"/>
                <w:color w:val="000000"/>
                <w:sz w:val="18"/>
                <w:szCs w:val="18"/>
              </w:rPr>
              <w:t>312,684,817</w:t>
            </w:r>
            <w:r w:rsidR="00B45C32" w:rsidRPr="00F955BC">
              <w:rPr>
                <w:rFonts w:ascii="Arial" w:hAnsi="Arial" w:cs="Arial"/>
                <w:color w:val="000000"/>
                <w:sz w:val="18"/>
                <w:szCs w:val="18"/>
              </w:rPr>
              <w:t>)</w:t>
            </w:r>
          </w:p>
        </w:tc>
        <w:tc>
          <w:tcPr>
            <w:tcW w:w="1413" w:type="dxa"/>
            <w:vAlign w:val="bottom"/>
          </w:tcPr>
          <w:p w14:paraId="2305ADD4" w14:textId="717F6328" w:rsidR="001E1565" w:rsidRPr="00F955BC" w:rsidRDefault="001E1565" w:rsidP="003D5E28">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143,602,168</w:t>
            </w:r>
          </w:p>
        </w:tc>
        <w:tc>
          <w:tcPr>
            <w:tcW w:w="1371" w:type="dxa"/>
            <w:vAlign w:val="bottom"/>
          </w:tcPr>
          <w:p w14:paraId="2BEA6A85" w14:textId="4BAA671E" w:rsidR="001E1565" w:rsidRPr="00F955BC" w:rsidRDefault="00F157C4" w:rsidP="003D5E28">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(9,001,220)</w:t>
            </w:r>
          </w:p>
        </w:tc>
        <w:tc>
          <w:tcPr>
            <w:tcW w:w="1400" w:type="dxa"/>
            <w:vAlign w:val="bottom"/>
          </w:tcPr>
          <w:p w14:paraId="5B053540" w14:textId="1CE8D17E" w:rsidR="001E1565" w:rsidRPr="00F955BC" w:rsidRDefault="001E1565" w:rsidP="003D5E28">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12,874,168</w:t>
            </w:r>
          </w:p>
        </w:tc>
      </w:tr>
      <w:tr w:rsidR="00467FF5" w:rsidRPr="00F955BC" w14:paraId="647A59F8" w14:textId="77777777">
        <w:tc>
          <w:tcPr>
            <w:tcW w:w="3446" w:type="dxa"/>
          </w:tcPr>
          <w:p w14:paraId="5D451DFF" w14:textId="77777777" w:rsidR="00D06755" w:rsidRPr="00F955BC" w:rsidRDefault="00467FF5" w:rsidP="00D06755">
            <w:pPr>
              <w:tabs>
                <w:tab w:val="num" w:pos="786"/>
              </w:tabs>
              <w:spacing w:before="60" w:after="30" w:line="276" w:lineRule="auto"/>
              <w:rPr>
                <w:rFonts w:ascii="Arial" w:hAnsi="Arial" w:cs="Arial"/>
                <w:sz w:val="18"/>
                <w:szCs w:val="18"/>
              </w:rPr>
            </w:pPr>
            <w:r w:rsidRPr="00F955BC">
              <w:rPr>
                <w:rFonts w:ascii="Arial" w:hAnsi="Arial" w:cs="Arial"/>
                <w:sz w:val="18"/>
                <w:szCs w:val="18"/>
              </w:rPr>
              <w:t>(Increase) decrease in deferred tax</w:t>
            </w:r>
          </w:p>
          <w:p w14:paraId="23CB55DA" w14:textId="50DF7632" w:rsidR="00467FF5" w:rsidRPr="00F955BC" w:rsidRDefault="00467FF5" w:rsidP="00467FF5">
            <w:pPr>
              <w:tabs>
                <w:tab w:val="num" w:pos="786"/>
              </w:tabs>
              <w:spacing w:before="60" w:after="30" w:line="276" w:lineRule="auto"/>
              <w:ind w:left="207"/>
              <w:rPr>
                <w:rFonts w:ascii="Arial" w:hAnsi="Arial" w:cs="Arial"/>
                <w:sz w:val="18"/>
                <w:szCs w:val="18"/>
              </w:rPr>
            </w:pPr>
            <w:r w:rsidRPr="00F955BC">
              <w:rPr>
                <w:rFonts w:ascii="Arial" w:hAnsi="Arial" w:cs="Arial"/>
                <w:sz w:val="18"/>
                <w:szCs w:val="18"/>
              </w:rPr>
              <w:t xml:space="preserve">liabilities </w:t>
            </w:r>
            <w:r w:rsidRPr="00F955BC">
              <w:rPr>
                <w:rFonts w:ascii="Arial" w:hAnsi="Arial" w:cs="Arial"/>
                <w:color w:val="000000"/>
                <w:sz w:val="18"/>
                <w:szCs w:val="18"/>
              </w:rPr>
              <w:t>(Note 2</w:t>
            </w:r>
            <w:r w:rsidR="00483019" w:rsidRPr="00F955BC">
              <w:rPr>
                <w:rFonts w:ascii="Arial" w:hAnsi="Arial" w:cs="Arial"/>
                <w:color w:val="000000"/>
                <w:sz w:val="18"/>
                <w:szCs w:val="18"/>
              </w:rPr>
              <w:t>4</w:t>
            </w:r>
            <w:r w:rsidRPr="00F955BC">
              <w:rPr>
                <w:rFonts w:ascii="Arial" w:hAnsi="Arial" w:cs="Arial"/>
                <w:color w:val="000000"/>
                <w:sz w:val="18"/>
                <w:szCs w:val="18"/>
              </w:rPr>
              <w:t>)</w:t>
            </w:r>
          </w:p>
        </w:tc>
        <w:tc>
          <w:tcPr>
            <w:tcW w:w="1433" w:type="dxa"/>
            <w:vAlign w:val="bottom"/>
          </w:tcPr>
          <w:p w14:paraId="4AA947C3" w14:textId="05CB7ADE" w:rsidR="00467FF5" w:rsidRPr="00F955BC" w:rsidRDefault="00467FF5" w:rsidP="00467FF5">
            <w:pPr>
              <w:pBdr>
                <w:bottom w:val="single" w:sz="4"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(33,</w:t>
            </w:r>
            <w:r w:rsidR="00D85A8A" w:rsidRPr="00F955BC">
              <w:rPr>
                <w:rFonts w:ascii="Arial" w:eastAsia="Arial Unicode MS" w:hAnsi="Arial" w:cs="Arial"/>
                <w:color w:val="000000"/>
                <w:sz w:val="18"/>
                <w:szCs w:val="18"/>
              </w:rPr>
              <w:t>899,23</w:t>
            </w:r>
            <w:r w:rsidR="00C62BC1" w:rsidRPr="00F955BC">
              <w:rPr>
                <w:rFonts w:ascii="Arial" w:eastAsia="Arial Unicode MS" w:hAnsi="Arial" w:cs="Arial"/>
                <w:color w:val="000000"/>
                <w:sz w:val="18"/>
                <w:szCs w:val="18"/>
              </w:rPr>
              <w:t>2</w:t>
            </w:r>
            <w:r w:rsidRPr="00F955BC">
              <w:rPr>
                <w:rFonts w:ascii="Arial" w:hAnsi="Arial" w:cs="Arial"/>
                <w:color w:val="000000"/>
                <w:sz w:val="18"/>
                <w:szCs w:val="18"/>
              </w:rPr>
              <w:t>)</w:t>
            </w:r>
          </w:p>
        </w:tc>
        <w:tc>
          <w:tcPr>
            <w:tcW w:w="1413" w:type="dxa"/>
            <w:vAlign w:val="bottom"/>
          </w:tcPr>
          <w:p w14:paraId="5B32ED30" w14:textId="257AF7A4" w:rsidR="00467FF5" w:rsidRPr="00F955BC" w:rsidRDefault="00467FF5" w:rsidP="00467FF5">
            <w:pPr>
              <w:pBdr>
                <w:bottom w:val="single" w:sz="4"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45,065,912</w:t>
            </w:r>
            <w:r w:rsidRPr="00F955BC">
              <w:rPr>
                <w:rFonts w:ascii="Arial" w:hAnsi="Arial" w:cs="Arial" w:hint="cs"/>
                <w:color w:val="000000"/>
                <w:sz w:val="18"/>
                <w:szCs w:val="18"/>
                <w:cs/>
              </w:rPr>
              <w:t>)</w:t>
            </w:r>
          </w:p>
        </w:tc>
        <w:tc>
          <w:tcPr>
            <w:tcW w:w="1371" w:type="dxa"/>
            <w:vAlign w:val="bottom"/>
          </w:tcPr>
          <w:p w14:paraId="4BC2331D" w14:textId="5509DE12" w:rsidR="00467FF5" w:rsidRPr="00F955BC" w:rsidRDefault="00673266" w:rsidP="00467FF5">
            <w:pPr>
              <w:pBdr>
                <w:bottom w:val="single" w:sz="4"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156,8</w:t>
            </w:r>
            <w:r w:rsidR="008D4AA4" w:rsidRPr="00F955BC">
              <w:rPr>
                <w:rFonts w:ascii="Arial" w:hAnsi="Arial" w:cs="Arial"/>
                <w:color w:val="000000"/>
                <w:sz w:val="18"/>
                <w:szCs w:val="18"/>
              </w:rPr>
              <w:t>10</w:t>
            </w:r>
          </w:p>
        </w:tc>
        <w:tc>
          <w:tcPr>
            <w:tcW w:w="1400" w:type="dxa"/>
            <w:vAlign w:val="bottom"/>
          </w:tcPr>
          <w:p w14:paraId="742FAFDB" w14:textId="020A223B" w:rsidR="00467FF5" w:rsidRPr="00F955BC" w:rsidRDefault="00467FF5" w:rsidP="00467FF5">
            <w:pPr>
              <w:pBdr>
                <w:bottom w:val="single" w:sz="4"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214,672</w:t>
            </w:r>
          </w:p>
        </w:tc>
      </w:tr>
      <w:tr w:rsidR="00733007" w:rsidRPr="00F955BC" w14:paraId="37AE7C07" w14:textId="77777777">
        <w:tc>
          <w:tcPr>
            <w:tcW w:w="3446" w:type="dxa"/>
          </w:tcPr>
          <w:p w14:paraId="44DA7136" w14:textId="1B7E858E" w:rsidR="00733007" w:rsidRPr="00F955BC" w:rsidRDefault="00733007" w:rsidP="00733007">
            <w:pPr>
              <w:tabs>
                <w:tab w:val="num" w:pos="786"/>
              </w:tabs>
              <w:spacing w:before="60" w:after="30" w:line="276" w:lineRule="auto"/>
              <w:rPr>
                <w:rFonts w:ascii="Arial" w:hAnsi="Arial" w:cs="Arial"/>
                <w:sz w:val="18"/>
                <w:szCs w:val="18"/>
              </w:rPr>
            </w:pPr>
            <w:r w:rsidRPr="00F955BC">
              <w:rPr>
                <w:rFonts w:ascii="Arial" w:hAnsi="Arial" w:cs="Arial"/>
                <w:sz w:val="18"/>
                <w:szCs w:val="18"/>
              </w:rPr>
              <w:t xml:space="preserve">Total income </w:t>
            </w:r>
            <w:r w:rsidR="00A321C6" w:rsidRPr="00F955BC">
              <w:rPr>
                <w:rFonts w:ascii="Arial" w:hAnsi="Arial" w:cs="Arial"/>
                <w:sz w:val="18"/>
                <w:szCs w:val="18"/>
              </w:rPr>
              <w:t>tax benefits (expenses)</w:t>
            </w:r>
          </w:p>
        </w:tc>
        <w:tc>
          <w:tcPr>
            <w:tcW w:w="1433" w:type="dxa"/>
          </w:tcPr>
          <w:p w14:paraId="0B35F099" w14:textId="55093800" w:rsidR="00733007" w:rsidRPr="00F955BC" w:rsidRDefault="00B93D0C" w:rsidP="00733007">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w:t>
            </w:r>
            <w:r w:rsidR="001A2E14" w:rsidRPr="00F955BC">
              <w:rPr>
                <w:rFonts w:ascii="Arial" w:hAnsi="Arial" w:cs="Arial"/>
                <w:color w:val="000000"/>
                <w:sz w:val="18"/>
                <w:szCs w:val="18"/>
              </w:rPr>
              <w:t>349,192,866</w:t>
            </w:r>
            <w:r w:rsidRPr="00F955BC">
              <w:rPr>
                <w:rFonts w:ascii="Arial" w:hAnsi="Arial" w:cs="Arial"/>
                <w:color w:val="000000"/>
                <w:sz w:val="18"/>
                <w:szCs w:val="18"/>
              </w:rPr>
              <w:t>)</w:t>
            </w:r>
          </w:p>
        </w:tc>
        <w:tc>
          <w:tcPr>
            <w:tcW w:w="1413" w:type="dxa"/>
          </w:tcPr>
          <w:p w14:paraId="2F5BD81A" w14:textId="1A3E3565" w:rsidR="00733007" w:rsidRPr="00F955BC" w:rsidRDefault="00B93D0C" w:rsidP="00733007">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cs/>
              </w:rPr>
              <w:t>9</w:t>
            </w:r>
            <w:r w:rsidRPr="00F955BC">
              <w:rPr>
                <w:rFonts w:ascii="Arial" w:hAnsi="Arial" w:cs="Arial"/>
                <w:color w:val="000000"/>
                <w:sz w:val="18"/>
                <w:szCs w:val="18"/>
              </w:rPr>
              <w:t>,</w:t>
            </w:r>
            <w:r w:rsidRPr="00F955BC">
              <w:rPr>
                <w:rFonts w:ascii="Arial" w:hAnsi="Arial" w:cs="Arial"/>
                <w:color w:val="000000"/>
                <w:sz w:val="18"/>
                <w:szCs w:val="18"/>
                <w:cs/>
              </w:rPr>
              <w:t>181</w:t>
            </w:r>
            <w:r w:rsidRPr="00F955BC">
              <w:rPr>
                <w:rFonts w:ascii="Arial" w:hAnsi="Arial" w:cs="Arial"/>
                <w:color w:val="000000"/>
                <w:sz w:val="18"/>
                <w:szCs w:val="18"/>
              </w:rPr>
              <w:t>,</w:t>
            </w:r>
            <w:r w:rsidRPr="00F955BC">
              <w:rPr>
                <w:rFonts w:ascii="Arial" w:hAnsi="Arial" w:cs="Arial"/>
                <w:color w:val="000000"/>
                <w:sz w:val="18"/>
                <w:szCs w:val="18"/>
                <w:cs/>
              </w:rPr>
              <w:t>838</w:t>
            </w:r>
          </w:p>
        </w:tc>
        <w:tc>
          <w:tcPr>
            <w:tcW w:w="1371" w:type="dxa"/>
            <w:vAlign w:val="bottom"/>
          </w:tcPr>
          <w:p w14:paraId="717E31F6" w14:textId="1AEEE360" w:rsidR="00733007" w:rsidRPr="00F955BC" w:rsidRDefault="002D6FBE" w:rsidP="00733007">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(8,844,410)</w:t>
            </w:r>
          </w:p>
        </w:tc>
        <w:tc>
          <w:tcPr>
            <w:tcW w:w="1400" w:type="dxa"/>
            <w:vAlign w:val="bottom"/>
          </w:tcPr>
          <w:p w14:paraId="114FA660" w14:textId="2BEEFBA3" w:rsidR="00733007" w:rsidRPr="00F955BC" w:rsidRDefault="00B93D0C" w:rsidP="00733007">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14,348,279</w:t>
            </w:r>
          </w:p>
        </w:tc>
      </w:tr>
    </w:tbl>
    <w:p w14:paraId="7E7926C9" w14:textId="77777777" w:rsidR="005F4818" w:rsidRPr="00F955BC" w:rsidRDefault="005F4818" w:rsidP="005F4818">
      <w:pPr>
        <w:tabs>
          <w:tab w:val="num" w:pos="786"/>
        </w:tabs>
        <w:spacing w:line="360" w:lineRule="auto"/>
        <w:ind w:left="426" w:right="-1"/>
        <w:jc w:val="thaiDistribute"/>
        <w:rPr>
          <w:rFonts w:ascii="Arial" w:hAnsi="Arial" w:cstheme="minorBidi"/>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1487"/>
        <w:gridCol w:w="1412"/>
        <w:gridCol w:w="1365"/>
        <w:gridCol w:w="1366"/>
      </w:tblGrid>
      <w:tr w:rsidR="006827B0" w:rsidRPr="00F955BC" w14:paraId="4AE93124" w14:textId="77777777" w:rsidTr="00696241">
        <w:tc>
          <w:tcPr>
            <w:tcW w:w="3433" w:type="dxa"/>
          </w:tcPr>
          <w:p w14:paraId="5E3584EF"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1487" w:type="dxa"/>
          </w:tcPr>
          <w:p w14:paraId="4639B4EB"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1412" w:type="dxa"/>
          </w:tcPr>
          <w:p w14:paraId="2EDE6B05"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2731" w:type="dxa"/>
            <w:gridSpan w:val="2"/>
          </w:tcPr>
          <w:p w14:paraId="25BC7BE1" w14:textId="77777777" w:rsidR="006827B0" w:rsidRPr="00F955BC" w:rsidRDefault="006827B0" w:rsidP="00B46CCF">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(Unit : Baht)</w:t>
            </w:r>
          </w:p>
        </w:tc>
      </w:tr>
      <w:tr w:rsidR="006827B0" w:rsidRPr="00F955BC" w14:paraId="76904715" w14:textId="77777777" w:rsidTr="00696241">
        <w:tc>
          <w:tcPr>
            <w:tcW w:w="3433" w:type="dxa"/>
          </w:tcPr>
          <w:p w14:paraId="6F0F1A13"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2899" w:type="dxa"/>
            <w:gridSpan w:val="2"/>
          </w:tcPr>
          <w:p w14:paraId="31684F9A" w14:textId="77777777" w:rsidR="006827B0" w:rsidRPr="00F955BC"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Consolidated</w:t>
            </w:r>
          </w:p>
          <w:p w14:paraId="09C294CD" w14:textId="77777777" w:rsidR="006827B0" w:rsidRPr="00F955BC"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financial statements</w:t>
            </w:r>
          </w:p>
        </w:tc>
        <w:tc>
          <w:tcPr>
            <w:tcW w:w="2731" w:type="dxa"/>
            <w:gridSpan w:val="2"/>
          </w:tcPr>
          <w:p w14:paraId="08D32563" w14:textId="77777777" w:rsidR="006827B0" w:rsidRPr="00F955BC"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Separate</w:t>
            </w:r>
          </w:p>
          <w:p w14:paraId="274E0130" w14:textId="77777777" w:rsidR="006827B0" w:rsidRPr="00F955BC"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financial statements</w:t>
            </w:r>
          </w:p>
        </w:tc>
      </w:tr>
      <w:tr w:rsidR="006827B0" w:rsidRPr="00F955BC" w14:paraId="5F423A1F" w14:textId="77777777" w:rsidTr="00696241">
        <w:tc>
          <w:tcPr>
            <w:tcW w:w="3433" w:type="dxa"/>
          </w:tcPr>
          <w:p w14:paraId="1803D6C2"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1487" w:type="dxa"/>
          </w:tcPr>
          <w:p w14:paraId="66529A21" w14:textId="7380B066" w:rsidR="006827B0" w:rsidRPr="00F955BC"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1E1565" w:rsidRPr="00F955BC">
              <w:rPr>
                <w:rFonts w:ascii="Arial" w:hAnsi="Arial" w:cs="Arial"/>
                <w:color w:val="000000"/>
                <w:sz w:val="18"/>
                <w:szCs w:val="18"/>
              </w:rPr>
              <w:t>5</w:t>
            </w:r>
          </w:p>
        </w:tc>
        <w:tc>
          <w:tcPr>
            <w:tcW w:w="1412" w:type="dxa"/>
          </w:tcPr>
          <w:p w14:paraId="09EFD309" w14:textId="28477512" w:rsidR="006827B0" w:rsidRPr="00F955BC"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1E1565" w:rsidRPr="00F955BC">
              <w:rPr>
                <w:rFonts w:ascii="Arial" w:hAnsi="Arial" w:cs="Arial"/>
                <w:color w:val="000000"/>
                <w:sz w:val="18"/>
                <w:szCs w:val="18"/>
              </w:rPr>
              <w:t>4</w:t>
            </w:r>
          </w:p>
        </w:tc>
        <w:tc>
          <w:tcPr>
            <w:tcW w:w="1365" w:type="dxa"/>
          </w:tcPr>
          <w:p w14:paraId="507FBB16" w14:textId="6F7AF446" w:rsidR="006827B0" w:rsidRPr="00F955BC"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1E1565" w:rsidRPr="00F955BC">
              <w:rPr>
                <w:rFonts w:ascii="Arial" w:hAnsi="Arial" w:cs="Arial"/>
                <w:color w:val="000000"/>
                <w:sz w:val="18"/>
                <w:szCs w:val="18"/>
              </w:rPr>
              <w:t>5</w:t>
            </w:r>
          </w:p>
        </w:tc>
        <w:tc>
          <w:tcPr>
            <w:tcW w:w="1366" w:type="dxa"/>
          </w:tcPr>
          <w:p w14:paraId="4F392B62" w14:textId="46D82D65" w:rsidR="006827B0" w:rsidRPr="00F955BC"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202</w:t>
            </w:r>
            <w:r w:rsidR="001E1565" w:rsidRPr="00F955BC">
              <w:rPr>
                <w:rFonts w:ascii="Arial" w:hAnsi="Arial" w:cs="Arial"/>
                <w:color w:val="000000"/>
                <w:sz w:val="18"/>
                <w:szCs w:val="18"/>
              </w:rPr>
              <w:t>4</w:t>
            </w:r>
          </w:p>
        </w:tc>
      </w:tr>
      <w:tr w:rsidR="006827B0" w:rsidRPr="00F955BC" w14:paraId="436D681B" w14:textId="77777777" w:rsidTr="00696241">
        <w:tc>
          <w:tcPr>
            <w:tcW w:w="3433" w:type="dxa"/>
          </w:tcPr>
          <w:p w14:paraId="0ABCAA35"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1487" w:type="dxa"/>
          </w:tcPr>
          <w:p w14:paraId="02DA58CC"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1412" w:type="dxa"/>
          </w:tcPr>
          <w:p w14:paraId="0D8D3DAA"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1365" w:type="dxa"/>
          </w:tcPr>
          <w:p w14:paraId="7E835509"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c>
          <w:tcPr>
            <w:tcW w:w="1366" w:type="dxa"/>
          </w:tcPr>
          <w:p w14:paraId="0F62268B" w14:textId="77777777" w:rsidR="006827B0" w:rsidRPr="00F955BC" w:rsidRDefault="006827B0" w:rsidP="00B46CCF">
            <w:pPr>
              <w:tabs>
                <w:tab w:val="num" w:pos="786"/>
              </w:tabs>
              <w:spacing w:before="60" w:after="30" w:line="276" w:lineRule="auto"/>
              <w:jc w:val="thaiDistribute"/>
              <w:rPr>
                <w:rFonts w:ascii="Arial" w:hAnsi="Arial" w:cs="Arial"/>
                <w:color w:val="000000"/>
                <w:sz w:val="18"/>
                <w:szCs w:val="18"/>
              </w:rPr>
            </w:pPr>
          </w:p>
        </w:tc>
      </w:tr>
      <w:tr w:rsidR="00A83C00" w:rsidRPr="00F955BC" w14:paraId="075562F2" w14:textId="77777777" w:rsidTr="00696241">
        <w:tc>
          <w:tcPr>
            <w:tcW w:w="3433" w:type="dxa"/>
          </w:tcPr>
          <w:p w14:paraId="573FA3D5" w14:textId="53150E35" w:rsidR="00A83C00" w:rsidRPr="00F955BC" w:rsidRDefault="00731930" w:rsidP="00A83C00">
            <w:pPr>
              <w:tabs>
                <w:tab w:val="num" w:pos="786"/>
              </w:tabs>
              <w:spacing w:before="60" w:after="30" w:line="276" w:lineRule="auto"/>
              <w:rPr>
                <w:rFonts w:ascii="Arial" w:hAnsi="Arial" w:cs="Arial"/>
                <w:color w:val="000000"/>
                <w:sz w:val="18"/>
                <w:szCs w:val="18"/>
              </w:rPr>
            </w:pPr>
            <w:r w:rsidRPr="00F955BC">
              <w:rPr>
                <w:rFonts w:ascii="Arial" w:hAnsi="Arial" w:cs="Arial"/>
                <w:color w:val="000000"/>
                <w:sz w:val="18"/>
                <w:szCs w:val="18"/>
              </w:rPr>
              <w:t>Loss</w:t>
            </w:r>
            <w:r w:rsidR="00A83C00" w:rsidRPr="00F955BC">
              <w:rPr>
                <w:rFonts w:ascii="Arial" w:hAnsi="Arial" w:cs="Arial"/>
                <w:color w:val="000000"/>
                <w:sz w:val="18"/>
                <w:szCs w:val="18"/>
              </w:rPr>
              <w:t xml:space="preserve"> before tax accounting base</w:t>
            </w:r>
          </w:p>
        </w:tc>
        <w:tc>
          <w:tcPr>
            <w:tcW w:w="1487" w:type="dxa"/>
            <w:shd w:val="clear" w:color="auto" w:fill="FFFFFF" w:themeFill="background1"/>
          </w:tcPr>
          <w:p w14:paraId="3F7CFBEB" w14:textId="5C0CCA61" w:rsidR="00A83C00" w:rsidRPr="00F955BC" w:rsidRDefault="00A83C00" w:rsidP="00A83C00">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w:t>
            </w:r>
            <w:r w:rsidR="00BE34D1" w:rsidRPr="00F955BC">
              <w:rPr>
                <w:rFonts w:ascii="Arial" w:hAnsi="Arial" w:cs="Arial"/>
                <w:color w:val="000000"/>
                <w:sz w:val="18"/>
                <w:szCs w:val="18"/>
              </w:rPr>
              <w:t>883,405,990</w:t>
            </w:r>
            <w:r w:rsidRPr="00F955BC">
              <w:rPr>
                <w:rFonts w:ascii="Arial" w:hAnsi="Arial" w:cs="Arial"/>
                <w:color w:val="000000"/>
                <w:sz w:val="18"/>
                <w:szCs w:val="18"/>
              </w:rPr>
              <w:t>)</w:t>
            </w:r>
          </w:p>
        </w:tc>
        <w:tc>
          <w:tcPr>
            <w:tcW w:w="1412" w:type="dxa"/>
          </w:tcPr>
          <w:p w14:paraId="38D94289" w14:textId="0C3AB8D9" w:rsidR="00A83C00" w:rsidRPr="00F955BC" w:rsidRDefault="00A83C00" w:rsidP="00A83C00">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cs/>
              </w:rPr>
              <w:t>326</w:t>
            </w:r>
            <w:r w:rsidRPr="00F955BC">
              <w:rPr>
                <w:rFonts w:ascii="Arial" w:hAnsi="Arial" w:cs="Arial"/>
                <w:color w:val="000000"/>
                <w:sz w:val="18"/>
                <w:szCs w:val="18"/>
              </w:rPr>
              <w:t>,</w:t>
            </w:r>
            <w:r w:rsidRPr="00F955BC">
              <w:rPr>
                <w:rFonts w:ascii="Arial" w:hAnsi="Arial" w:cs="Arial"/>
                <w:color w:val="000000"/>
                <w:sz w:val="18"/>
                <w:szCs w:val="18"/>
                <w:cs/>
              </w:rPr>
              <w:t>232</w:t>
            </w:r>
            <w:r w:rsidRPr="00F955BC">
              <w:rPr>
                <w:rFonts w:ascii="Arial" w:hAnsi="Arial" w:cs="Arial"/>
                <w:color w:val="000000"/>
                <w:sz w:val="18"/>
                <w:szCs w:val="18"/>
              </w:rPr>
              <w:t>,</w:t>
            </w:r>
            <w:r w:rsidRPr="00F955BC">
              <w:rPr>
                <w:rFonts w:ascii="Arial" w:hAnsi="Arial" w:cs="Arial"/>
                <w:color w:val="000000"/>
                <w:sz w:val="18"/>
                <w:szCs w:val="18"/>
                <w:cs/>
              </w:rPr>
              <w:t>96</w:t>
            </w:r>
            <w:r w:rsidR="005B1ECD" w:rsidRPr="00F955BC">
              <w:rPr>
                <w:rFonts w:ascii="Arial" w:hAnsi="Arial" w:cs="Arial"/>
                <w:color w:val="000000"/>
                <w:sz w:val="18"/>
                <w:szCs w:val="18"/>
              </w:rPr>
              <w:t>4</w:t>
            </w:r>
            <w:r w:rsidRPr="00F955BC">
              <w:rPr>
                <w:rFonts w:ascii="Arial" w:hAnsi="Arial" w:cs="Arial" w:hint="cs"/>
                <w:color w:val="000000"/>
                <w:sz w:val="18"/>
                <w:szCs w:val="18"/>
                <w:cs/>
              </w:rPr>
              <w:t>)</w:t>
            </w:r>
          </w:p>
        </w:tc>
        <w:tc>
          <w:tcPr>
            <w:tcW w:w="1365" w:type="dxa"/>
            <w:shd w:val="clear" w:color="auto" w:fill="FFFFFF" w:themeFill="background1"/>
          </w:tcPr>
          <w:p w14:paraId="01DA4549" w14:textId="630A0968" w:rsidR="00A83C00" w:rsidRPr="00F955BC" w:rsidRDefault="00A83C00" w:rsidP="00A83C00">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(58,616,</w:t>
            </w:r>
            <w:r w:rsidR="00B40352" w:rsidRPr="00F955BC">
              <w:rPr>
                <w:rFonts w:ascii="Arial" w:hAnsi="Arial" w:cs="Arial"/>
                <w:color w:val="000000"/>
                <w:sz w:val="18"/>
                <w:szCs w:val="18"/>
              </w:rPr>
              <w:t>9</w:t>
            </w:r>
            <w:r w:rsidR="005B1ECD" w:rsidRPr="00F955BC">
              <w:rPr>
                <w:rFonts w:ascii="Arial" w:hAnsi="Arial" w:cs="Arial"/>
                <w:color w:val="000000"/>
                <w:sz w:val="18"/>
                <w:szCs w:val="18"/>
              </w:rPr>
              <w:t>15</w:t>
            </w:r>
            <w:r w:rsidRPr="00F955BC">
              <w:rPr>
                <w:rFonts w:ascii="Arial" w:hAnsi="Arial" w:cs="Arial"/>
                <w:color w:val="000000"/>
                <w:sz w:val="18"/>
                <w:szCs w:val="18"/>
              </w:rPr>
              <w:t>)</w:t>
            </w:r>
          </w:p>
        </w:tc>
        <w:tc>
          <w:tcPr>
            <w:tcW w:w="1366" w:type="dxa"/>
          </w:tcPr>
          <w:p w14:paraId="2DA0A7E2" w14:textId="3AA92BDD" w:rsidR="00A83C00" w:rsidRPr="00F955BC" w:rsidRDefault="00A83C00" w:rsidP="00A83C00">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94,594,02</w:t>
            </w:r>
            <w:r w:rsidR="005B1ECD" w:rsidRPr="00F955BC">
              <w:rPr>
                <w:rFonts w:ascii="Arial" w:hAnsi="Arial" w:cs="Arial"/>
                <w:color w:val="000000"/>
                <w:sz w:val="18"/>
                <w:szCs w:val="18"/>
              </w:rPr>
              <w:t>6</w:t>
            </w:r>
            <w:r w:rsidRPr="00F955BC">
              <w:rPr>
                <w:rFonts w:ascii="Arial" w:hAnsi="Arial" w:cs="Arial" w:hint="cs"/>
                <w:color w:val="000000"/>
                <w:sz w:val="18"/>
                <w:szCs w:val="18"/>
                <w:cs/>
              </w:rPr>
              <w:t>)</w:t>
            </w:r>
          </w:p>
        </w:tc>
      </w:tr>
      <w:tr w:rsidR="00A83C00" w:rsidRPr="00F955BC" w14:paraId="6AFBB883" w14:textId="77777777" w:rsidTr="00696241">
        <w:tc>
          <w:tcPr>
            <w:tcW w:w="3433" w:type="dxa"/>
          </w:tcPr>
          <w:p w14:paraId="05317490" w14:textId="79623454" w:rsidR="00A83C00" w:rsidRPr="00F955BC" w:rsidRDefault="00A83C00" w:rsidP="00A83C00">
            <w:pPr>
              <w:tabs>
                <w:tab w:val="num" w:pos="786"/>
              </w:tabs>
              <w:spacing w:before="60" w:after="30" w:line="276" w:lineRule="auto"/>
              <w:rPr>
                <w:rFonts w:ascii="Arial" w:hAnsi="Arial" w:cs="Arial"/>
                <w:color w:val="000000"/>
                <w:sz w:val="18"/>
                <w:szCs w:val="18"/>
              </w:rPr>
            </w:pPr>
            <w:r w:rsidRPr="00F955BC">
              <w:rPr>
                <w:rFonts w:ascii="Arial" w:hAnsi="Arial" w:cs="Arial"/>
                <w:spacing w:val="-2"/>
                <w:sz w:val="18"/>
                <w:szCs w:val="18"/>
                <w:lang w:val="en-GB"/>
              </w:rPr>
              <w:t xml:space="preserve">Tax calculated at the rate of 20% </w:t>
            </w:r>
          </w:p>
        </w:tc>
        <w:tc>
          <w:tcPr>
            <w:tcW w:w="1487" w:type="dxa"/>
            <w:shd w:val="clear" w:color="auto" w:fill="FFFFFF" w:themeFill="background1"/>
            <w:vAlign w:val="bottom"/>
          </w:tcPr>
          <w:p w14:paraId="55515EF9" w14:textId="2CAAB087" w:rsidR="00A83C00" w:rsidRPr="00F955BC" w:rsidRDefault="00A83C00" w:rsidP="00A83C00">
            <w:pPr>
              <w:tabs>
                <w:tab w:val="num" w:pos="786"/>
              </w:tabs>
              <w:spacing w:before="60" w:after="30" w:line="276" w:lineRule="auto"/>
              <w:jc w:val="right"/>
              <w:rPr>
                <w:rFonts w:ascii="Arial" w:hAnsi="Arial" w:cs="Arial"/>
                <w:color w:val="000000"/>
                <w:sz w:val="18"/>
                <w:szCs w:val="18"/>
              </w:rPr>
            </w:pPr>
          </w:p>
        </w:tc>
        <w:tc>
          <w:tcPr>
            <w:tcW w:w="1412" w:type="dxa"/>
            <w:vAlign w:val="bottom"/>
          </w:tcPr>
          <w:p w14:paraId="2DB56C2C" w14:textId="43C43DA4" w:rsidR="00A83C00" w:rsidRPr="00F955BC" w:rsidRDefault="00A83C00" w:rsidP="00A83C00">
            <w:pPr>
              <w:tabs>
                <w:tab w:val="num" w:pos="786"/>
              </w:tabs>
              <w:spacing w:before="60" w:after="30" w:line="276" w:lineRule="auto"/>
              <w:jc w:val="right"/>
              <w:rPr>
                <w:rFonts w:ascii="Arial" w:hAnsi="Arial" w:cs="Arial"/>
                <w:color w:val="000000"/>
                <w:sz w:val="18"/>
                <w:szCs w:val="18"/>
              </w:rPr>
            </w:pPr>
          </w:p>
        </w:tc>
        <w:tc>
          <w:tcPr>
            <w:tcW w:w="1365" w:type="dxa"/>
            <w:shd w:val="clear" w:color="auto" w:fill="FFFFFF" w:themeFill="background1"/>
            <w:vAlign w:val="bottom"/>
          </w:tcPr>
          <w:p w14:paraId="2403952D" w14:textId="02526153" w:rsidR="00A83C00" w:rsidRPr="00F955BC" w:rsidRDefault="00A83C00" w:rsidP="00A83C00">
            <w:pPr>
              <w:tabs>
                <w:tab w:val="num" w:pos="786"/>
              </w:tabs>
              <w:spacing w:before="60" w:after="30" w:line="276" w:lineRule="auto"/>
              <w:jc w:val="right"/>
              <w:rPr>
                <w:rFonts w:ascii="Arial" w:hAnsi="Arial" w:cs="Arial"/>
                <w:color w:val="000000"/>
                <w:sz w:val="18"/>
                <w:szCs w:val="18"/>
              </w:rPr>
            </w:pPr>
          </w:p>
        </w:tc>
        <w:tc>
          <w:tcPr>
            <w:tcW w:w="1366" w:type="dxa"/>
            <w:vAlign w:val="bottom"/>
          </w:tcPr>
          <w:p w14:paraId="387E93E0" w14:textId="4264AAEA" w:rsidR="00A83C00" w:rsidRPr="00F955BC" w:rsidRDefault="00A83C00" w:rsidP="00A83C00">
            <w:pPr>
              <w:tabs>
                <w:tab w:val="num" w:pos="786"/>
              </w:tabs>
              <w:spacing w:before="60" w:after="30" w:line="276" w:lineRule="auto"/>
              <w:jc w:val="right"/>
              <w:rPr>
                <w:rFonts w:ascii="Arial" w:hAnsi="Arial" w:cs="Arial"/>
                <w:color w:val="000000"/>
                <w:sz w:val="18"/>
                <w:szCs w:val="18"/>
              </w:rPr>
            </w:pPr>
          </w:p>
        </w:tc>
      </w:tr>
      <w:tr w:rsidR="00A83C00" w:rsidRPr="00F955BC" w14:paraId="27A83003" w14:textId="77777777">
        <w:tc>
          <w:tcPr>
            <w:tcW w:w="3433" w:type="dxa"/>
          </w:tcPr>
          <w:p w14:paraId="1F52A2BA" w14:textId="477E74E0" w:rsidR="00A83C00" w:rsidRPr="00F955BC" w:rsidRDefault="00A83C00" w:rsidP="00A83C00">
            <w:pPr>
              <w:tabs>
                <w:tab w:val="num" w:pos="786"/>
              </w:tabs>
              <w:spacing w:before="60" w:after="30" w:line="276" w:lineRule="auto"/>
              <w:rPr>
                <w:rFonts w:ascii="Arial" w:hAnsi="Arial" w:cs="Arial"/>
                <w:color w:val="000000"/>
                <w:sz w:val="18"/>
                <w:szCs w:val="18"/>
              </w:rPr>
            </w:pPr>
            <w:r w:rsidRPr="00F955BC">
              <w:rPr>
                <w:rFonts w:ascii="Arial" w:hAnsi="Arial" w:cs="Arial"/>
                <w:spacing w:val="-2"/>
                <w:sz w:val="18"/>
                <w:szCs w:val="18"/>
                <w:lang w:val="en-GB"/>
              </w:rPr>
              <w:t>Tax effect of:</w:t>
            </w:r>
          </w:p>
        </w:tc>
        <w:tc>
          <w:tcPr>
            <w:tcW w:w="1487" w:type="dxa"/>
            <w:shd w:val="clear" w:color="auto" w:fill="FFFFFF" w:themeFill="background1"/>
          </w:tcPr>
          <w:p w14:paraId="40398D7E" w14:textId="7FF4EE9D" w:rsidR="00A83C00" w:rsidRPr="00F955BC" w:rsidRDefault="007166CE"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176,681,198</w:t>
            </w:r>
          </w:p>
        </w:tc>
        <w:tc>
          <w:tcPr>
            <w:tcW w:w="1412" w:type="dxa"/>
          </w:tcPr>
          <w:p w14:paraId="7AF5DF08" w14:textId="30875510"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65,246,593</w:t>
            </w:r>
          </w:p>
        </w:tc>
        <w:tc>
          <w:tcPr>
            <w:tcW w:w="1365" w:type="dxa"/>
            <w:shd w:val="clear" w:color="auto" w:fill="FFFFFF" w:themeFill="background1"/>
          </w:tcPr>
          <w:p w14:paraId="457A21F4" w14:textId="6E8A4BE6"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11,723,336</w:t>
            </w:r>
          </w:p>
        </w:tc>
        <w:tc>
          <w:tcPr>
            <w:tcW w:w="1366" w:type="dxa"/>
          </w:tcPr>
          <w:p w14:paraId="797564C7" w14:textId="5FB1C879"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18,918,805</w:t>
            </w:r>
          </w:p>
        </w:tc>
      </w:tr>
      <w:tr w:rsidR="00A83C00" w:rsidRPr="00F955BC" w14:paraId="35796F82" w14:textId="77777777" w:rsidTr="00A05F65">
        <w:tc>
          <w:tcPr>
            <w:tcW w:w="3433" w:type="dxa"/>
          </w:tcPr>
          <w:p w14:paraId="0AFDBBA5" w14:textId="595680AD" w:rsidR="00A83C00" w:rsidRPr="00F955BC" w:rsidRDefault="00A83C00" w:rsidP="00A83C00">
            <w:pPr>
              <w:tabs>
                <w:tab w:val="num" w:pos="786"/>
              </w:tabs>
              <w:spacing w:before="60" w:after="30" w:line="276" w:lineRule="auto"/>
              <w:ind w:left="207"/>
              <w:rPr>
                <w:rFonts w:ascii="Arial" w:hAnsi="Arial" w:cs="Arial"/>
                <w:color w:val="000000"/>
                <w:sz w:val="18"/>
                <w:szCs w:val="18"/>
              </w:rPr>
            </w:pPr>
            <w:r w:rsidRPr="00F955BC">
              <w:rPr>
                <w:rFonts w:ascii="Arial" w:hAnsi="Arial" w:cs="Arial"/>
                <w:spacing w:val="-2"/>
                <w:sz w:val="18"/>
                <w:szCs w:val="18"/>
                <w:lang w:val="en-GB"/>
              </w:rPr>
              <w:t>Non-deductible expenses</w:t>
            </w:r>
          </w:p>
        </w:tc>
        <w:tc>
          <w:tcPr>
            <w:tcW w:w="1487" w:type="dxa"/>
            <w:shd w:val="clear" w:color="auto" w:fill="FFFFFF" w:themeFill="background1"/>
            <w:vAlign w:val="bottom"/>
          </w:tcPr>
          <w:p w14:paraId="43144D6F" w14:textId="2B42E6C3" w:rsidR="00A83C00" w:rsidRPr="00F955BC" w:rsidRDefault="00A83C00" w:rsidP="00A83C00">
            <w:pPr>
              <w:tabs>
                <w:tab w:val="num" w:pos="786"/>
              </w:tabs>
              <w:spacing w:before="60" w:after="30" w:line="276" w:lineRule="auto"/>
              <w:jc w:val="right"/>
              <w:rPr>
                <w:rFonts w:ascii="Arial" w:hAnsi="Arial" w:cs="Arial"/>
                <w:color w:val="000000"/>
                <w:sz w:val="18"/>
                <w:szCs w:val="18"/>
              </w:rPr>
            </w:pPr>
          </w:p>
        </w:tc>
        <w:tc>
          <w:tcPr>
            <w:tcW w:w="1412" w:type="dxa"/>
          </w:tcPr>
          <w:p w14:paraId="7CEB6BE8" w14:textId="52D72080" w:rsidR="00A83C00" w:rsidRPr="00F955BC" w:rsidRDefault="00A83C00" w:rsidP="00A83C00">
            <w:pPr>
              <w:tabs>
                <w:tab w:val="num" w:pos="786"/>
              </w:tabs>
              <w:spacing w:before="60" w:after="30" w:line="276" w:lineRule="auto"/>
              <w:jc w:val="right"/>
              <w:rPr>
                <w:rFonts w:ascii="Arial" w:hAnsi="Arial" w:cs="Arial"/>
                <w:color w:val="000000"/>
                <w:sz w:val="18"/>
                <w:szCs w:val="18"/>
              </w:rPr>
            </w:pPr>
          </w:p>
        </w:tc>
        <w:tc>
          <w:tcPr>
            <w:tcW w:w="1365" w:type="dxa"/>
            <w:shd w:val="clear" w:color="auto" w:fill="FFFFFF" w:themeFill="background1"/>
            <w:vAlign w:val="bottom"/>
          </w:tcPr>
          <w:p w14:paraId="6E979DDD" w14:textId="2D6C6354" w:rsidR="00A83C00" w:rsidRPr="00F955BC" w:rsidRDefault="00A83C00" w:rsidP="00A83C00">
            <w:pPr>
              <w:tabs>
                <w:tab w:val="num" w:pos="786"/>
              </w:tabs>
              <w:spacing w:before="60" w:after="30" w:line="276" w:lineRule="auto"/>
              <w:jc w:val="right"/>
              <w:rPr>
                <w:rFonts w:ascii="Arial" w:hAnsi="Arial" w:cs="Arial"/>
                <w:color w:val="000000"/>
                <w:sz w:val="18"/>
                <w:szCs w:val="18"/>
              </w:rPr>
            </w:pPr>
          </w:p>
        </w:tc>
        <w:tc>
          <w:tcPr>
            <w:tcW w:w="1366" w:type="dxa"/>
            <w:vAlign w:val="bottom"/>
          </w:tcPr>
          <w:p w14:paraId="4990076B" w14:textId="1B94EB80" w:rsidR="00A83C00" w:rsidRPr="00F955BC" w:rsidRDefault="00A83C00" w:rsidP="00A83C00">
            <w:pPr>
              <w:tabs>
                <w:tab w:val="num" w:pos="786"/>
              </w:tabs>
              <w:spacing w:before="60" w:after="30" w:line="276" w:lineRule="auto"/>
              <w:jc w:val="right"/>
              <w:rPr>
                <w:rFonts w:ascii="Arial" w:hAnsi="Arial" w:cs="Arial"/>
                <w:color w:val="000000"/>
                <w:sz w:val="18"/>
                <w:szCs w:val="18"/>
              </w:rPr>
            </w:pPr>
          </w:p>
        </w:tc>
      </w:tr>
      <w:tr w:rsidR="00A83C00" w:rsidRPr="00F955BC" w14:paraId="1C9D21DD" w14:textId="77777777" w:rsidTr="00A05F65">
        <w:tc>
          <w:tcPr>
            <w:tcW w:w="3433" w:type="dxa"/>
          </w:tcPr>
          <w:p w14:paraId="690933A4" w14:textId="66935BBD" w:rsidR="00A83C00" w:rsidRPr="00F955BC" w:rsidRDefault="00A83C00" w:rsidP="00A83C00">
            <w:pPr>
              <w:tabs>
                <w:tab w:val="num" w:pos="786"/>
              </w:tabs>
              <w:spacing w:before="60" w:after="30" w:line="276" w:lineRule="auto"/>
              <w:ind w:left="207"/>
              <w:rPr>
                <w:rFonts w:ascii="Arial" w:hAnsi="Arial" w:cs="Arial"/>
                <w:color w:val="000000"/>
                <w:sz w:val="18"/>
                <w:szCs w:val="18"/>
              </w:rPr>
            </w:pPr>
            <w:r w:rsidRPr="00F955BC">
              <w:rPr>
                <w:rFonts w:ascii="Arial" w:hAnsi="Arial" w:cs="Arial"/>
                <w:spacing w:val="-2"/>
                <w:sz w:val="18"/>
                <w:szCs w:val="18"/>
                <w:lang w:val="en-GB"/>
              </w:rPr>
              <w:t>Additional deductible expenses</w:t>
            </w:r>
          </w:p>
        </w:tc>
        <w:tc>
          <w:tcPr>
            <w:tcW w:w="1487" w:type="dxa"/>
            <w:shd w:val="clear" w:color="auto" w:fill="FFFFFF" w:themeFill="background1"/>
            <w:vAlign w:val="bottom"/>
          </w:tcPr>
          <w:p w14:paraId="210F1922" w14:textId="20E1F99E"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(7,539,35</w:t>
            </w:r>
            <w:r w:rsidR="00F821C6" w:rsidRPr="00F955BC">
              <w:rPr>
                <w:rFonts w:ascii="Arial" w:hAnsi="Arial" w:cs="Arial"/>
                <w:color w:val="000000"/>
                <w:sz w:val="18"/>
                <w:szCs w:val="18"/>
              </w:rPr>
              <w:t>5</w:t>
            </w:r>
            <w:r w:rsidRPr="00F955BC">
              <w:rPr>
                <w:rFonts w:ascii="Arial" w:hAnsi="Arial" w:cs="Arial"/>
                <w:color w:val="000000"/>
                <w:sz w:val="18"/>
                <w:szCs w:val="18"/>
              </w:rPr>
              <w:t>)</w:t>
            </w:r>
          </w:p>
        </w:tc>
        <w:tc>
          <w:tcPr>
            <w:tcW w:w="1412" w:type="dxa"/>
            <w:vAlign w:val="bottom"/>
          </w:tcPr>
          <w:p w14:paraId="5B43FF2C" w14:textId="403E5F64"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7,601,1</w:t>
            </w:r>
            <w:r w:rsidR="00927381" w:rsidRPr="00F955BC">
              <w:rPr>
                <w:rFonts w:ascii="Arial" w:hAnsi="Arial" w:cs="Arial"/>
                <w:color w:val="000000"/>
                <w:sz w:val="18"/>
                <w:szCs w:val="18"/>
              </w:rPr>
              <w:t>05</w:t>
            </w:r>
            <w:r w:rsidRPr="00F955BC">
              <w:rPr>
                <w:rFonts w:ascii="Arial" w:hAnsi="Arial" w:cs="Arial" w:hint="cs"/>
                <w:color w:val="000000"/>
                <w:sz w:val="18"/>
                <w:szCs w:val="18"/>
                <w:cs/>
              </w:rPr>
              <w:t>)</w:t>
            </w:r>
          </w:p>
        </w:tc>
        <w:tc>
          <w:tcPr>
            <w:tcW w:w="1365" w:type="dxa"/>
            <w:shd w:val="clear" w:color="auto" w:fill="FFFFFF" w:themeFill="background1"/>
            <w:vAlign w:val="bottom"/>
          </w:tcPr>
          <w:p w14:paraId="5AA1224F" w14:textId="3C725280"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(2,430,62</w:t>
            </w:r>
            <w:r w:rsidR="004C7B98" w:rsidRPr="00F955BC">
              <w:rPr>
                <w:rFonts w:ascii="Arial" w:hAnsi="Arial" w:cs="Arial"/>
                <w:color w:val="000000"/>
                <w:sz w:val="18"/>
                <w:szCs w:val="18"/>
              </w:rPr>
              <w:t>5</w:t>
            </w:r>
            <w:r w:rsidRPr="00F955BC">
              <w:rPr>
                <w:rFonts w:ascii="Arial" w:hAnsi="Arial" w:cs="Arial"/>
                <w:color w:val="000000"/>
                <w:sz w:val="18"/>
                <w:szCs w:val="18"/>
              </w:rPr>
              <w:t>)</w:t>
            </w:r>
          </w:p>
        </w:tc>
        <w:tc>
          <w:tcPr>
            <w:tcW w:w="1366" w:type="dxa"/>
            <w:vAlign w:val="bottom"/>
          </w:tcPr>
          <w:p w14:paraId="72AE1D0B" w14:textId="00BAE59B"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4,926,759</w:t>
            </w:r>
            <w:r w:rsidRPr="00F955BC">
              <w:rPr>
                <w:rFonts w:ascii="Arial" w:hAnsi="Arial" w:cs="Arial" w:hint="cs"/>
                <w:color w:val="000000"/>
                <w:sz w:val="18"/>
                <w:szCs w:val="18"/>
                <w:cs/>
              </w:rPr>
              <w:t>)</w:t>
            </w:r>
          </w:p>
        </w:tc>
      </w:tr>
      <w:tr w:rsidR="00A83C00" w:rsidRPr="00F955BC" w14:paraId="02627289" w14:textId="77777777" w:rsidTr="00696241">
        <w:tc>
          <w:tcPr>
            <w:tcW w:w="3433" w:type="dxa"/>
          </w:tcPr>
          <w:p w14:paraId="5ABC27F5" w14:textId="3E335B45" w:rsidR="00A83C00" w:rsidRPr="00F955BC" w:rsidRDefault="00A83C00" w:rsidP="00A83C00">
            <w:pPr>
              <w:tabs>
                <w:tab w:val="num" w:pos="786"/>
              </w:tabs>
              <w:spacing w:before="60" w:after="30" w:line="276" w:lineRule="auto"/>
              <w:ind w:left="207"/>
              <w:rPr>
                <w:rFonts w:ascii="Arial" w:hAnsi="Arial" w:cs="Arial"/>
                <w:color w:val="000000"/>
                <w:sz w:val="18"/>
                <w:szCs w:val="18"/>
              </w:rPr>
            </w:pPr>
            <w:r w:rsidRPr="00F955BC">
              <w:rPr>
                <w:rFonts w:ascii="Arial" w:hAnsi="Arial" w:cs="Arial"/>
                <w:spacing w:val="-2"/>
                <w:sz w:val="18"/>
                <w:szCs w:val="18"/>
                <w:lang w:val="en-GB"/>
              </w:rPr>
              <w:t>Temporary deferred of previously</w:t>
            </w:r>
          </w:p>
        </w:tc>
        <w:tc>
          <w:tcPr>
            <w:tcW w:w="1487" w:type="dxa"/>
            <w:shd w:val="clear" w:color="auto" w:fill="FFFFFF" w:themeFill="background1"/>
          </w:tcPr>
          <w:p w14:paraId="7F55C5BB" w14:textId="69E40635"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(96,2</w:t>
            </w:r>
            <w:r w:rsidR="00F821C6" w:rsidRPr="00F955BC">
              <w:rPr>
                <w:rFonts w:ascii="Arial" w:hAnsi="Arial" w:cs="Arial"/>
                <w:color w:val="000000"/>
                <w:sz w:val="18"/>
                <w:szCs w:val="18"/>
              </w:rPr>
              <w:t>40</w:t>
            </w:r>
            <w:r w:rsidRPr="00F955BC">
              <w:rPr>
                <w:rFonts w:ascii="Arial" w:hAnsi="Arial" w:cs="Arial"/>
                <w:color w:val="000000"/>
                <w:sz w:val="18"/>
                <w:szCs w:val="18"/>
              </w:rPr>
              <w:t xml:space="preserve">) </w:t>
            </w:r>
          </w:p>
        </w:tc>
        <w:tc>
          <w:tcPr>
            <w:tcW w:w="1412" w:type="dxa"/>
          </w:tcPr>
          <w:p w14:paraId="188F8E13" w14:textId="3CEFB675"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44,582</w:t>
            </w:r>
            <w:r w:rsidRPr="00F955BC">
              <w:rPr>
                <w:rFonts w:ascii="Arial" w:hAnsi="Arial" w:cs="Arial" w:hint="cs"/>
                <w:color w:val="000000"/>
                <w:sz w:val="18"/>
                <w:szCs w:val="18"/>
                <w:cs/>
              </w:rPr>
              <w:t>)</w:t>
            </w:r>
          </w:p>
        </w:tc>
        <w:tc>
          <w:tcPr>
            <w:tcW w:w="1365" w:type="dxa"/>
            <w:shd w:val="clear" w:color="auto" w:fill="FFFFFF" w:themeFill="background1"/>
            <w:vAlign w:val="bottom"/>
          </w:tcPr>
          <w:p w14:paraId="564A1B2F" w14:textId="5A5B2BE5"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(96,239)</w:t>
            </w:r>
          </w:p>
        </w:tc>
        <w:tc>
          <w:tcPr>
            <w:tcW w:w="1366" w:type="dxa"/>
            <w:vAlign w:val="bottom"/>
          </w:tcPr>
          <w:p w14:paraId="7401C153" w14:textId="1D0725FB"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44,582</w:t>
            </w:r>
            <w:r w:rsidRPr="00F955BC">
              <w:rPr>
                <w:rFonts w:ascii="Arial" w:hAnsi="Arial" w:cs="Arial" w:hint="cs"/>
                <w:color w:val="000000"/>
                <w:sz w:val="18"/>
                <w:szCs w:val="18"/>
                <w:cs/>
              </w:rPr>
              <w:t>)</w:t>
            </w:r>
          </w:p>
        </w:tc>
      </w:tr>
      <w:tr w:rsidR="00A83C00" w:rsidRPr="00F955BC" w14:paraId="6E6A1375" w14:textId="77777777" w:rsidTr="00696241">
        <w:tc>
          <w:tcPr>
            <w:tcW w:w="3433" w:type="dxa"/>
          </w:tcPr>
          <w:p w14:paraId="368FFA87" w14:textId="1CBAE725" w:rsidR="00A83C00" w:rsidRPr="00F955BC" w:rsidRDefault="00A83C00" w:rsidP="00A83C00">
            <w:pPr>
              <w:tabs>
                <w:tab w:val="num" w:pos="786"/>
              </w:tabs>
              <w:spacing w:before="60" w:after="30" w:line="276" w:lineRule="auto"/>
              <w:ind w:left="207"/>
              <w:rPr>
                <w:rFonts w:ascii="Arial" w:hAnsi="Arial" w:cs="Arial"/>
                <w:color w:val="000000"/>
                <w:sz w:val="18"/>
                <w:szCs w:val="18"/>
              </w:rPr>
            </w:pPr>
            <w:r w:rsidRPr="00F955BC">
              <w:rPr>
                <w:rFonts w:ascii="Arial" w:hAnsi="Arial" w:cs="Arial"/>
                <w:spacing w:val="-2"/>
                <w:sz w:val="18"/>
                <w:szCs w:val="18"/>
                <w:lang w:val="en-GB"/>
              </w:rPr>
              <w:t xml:space="preserve">     unrecognized deferred tax</w:t>
            </w:r>
          </w:p>
        </w:tc>
        <w:tc>
          <w:tcPr>
            <w:tcW w:w="1487" w:type="dxa"/>
            <w:shd w:val="clear" w:color="auto" w:fill="FFFFFF" w:themeFill="background1"/>
          </w:tcPr>
          <w:p w14:paraId="4C8AD101" w14:textId="7981A3FA"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 xml:space="preserve">(523,090,587) </w:t>
            </w:r>
          </w:p>
        </w:tc>
        <w:tc>
          <w:tcPr>
            <w:tcW w:w="1412" w:type="dxa"/>
          </w:tcPr>
          <w:p w14:paraId="0480E38A" w14:textId="44308DA6"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58,744,622</w:t>
            </w:r>
            <w:r w:rsidRPr="00F955BC">
              <w:rPr>
                <w:rFonts w:ascii="Arial" w:hAnsi="Arial" w:cs="Arial" w:hint="cs"/>
                <w:color w:val="000000"/>
                <w:sz w:val="18"/>
                <w:szCs w:val="18"/>
                <w:cs/>
              </w:rPr>
              <w:t>)</w:t>
            </w:r>
          </w:p>
        </w:tc>
        <w:tc>
          <w:tcPr>
            <w:tcW w:w="1365" w:type="dxa"/>
            <w:shd w:val="clear" w:color="auto" w:fill="FFFFFF" w:themeFill="background1"/>
            <w:vAlign w:val="bottom"/>
          </w:tcPr>
          <w:p w14:paraId="5FA5E63E" w14:textId="40618EFA"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(18,290,78</w:t>
            </w:r>
            <w:r w:rsidR="004C7B98" w:rsidRPr="00F955BC">
              <w:rPr>
                <w:rFonts w:ascii="Arial" w:hAnsi="Arial" w:cs="Arial"/>
                <w:color w:val="000000"/>
                <w:sz w:val="18"/>
                <w:szCs w:val="18"/>
              </w:rPr>
              <w:t>0</w:t>
            </w:r>
            <w:r w:rsidRPr="00F955BC">
              <w:rPr>
                <w:rFonts w:ascii="Arial" w:hAnsi="Arial" w:cs="Arial"/>
                <w:color w:val="000000"/>
                <w:sz w:val="18"/>
                <w:szCs w:val="18"/>
              </w:rPr>
              <w:t>)</w:t>
            </w:r>
          </w:p>
        </w:tc>
        <w:tc>
          <w:tcPr>
            <w:tcW w:w="1366" w:type="dxa"/>
            <w:vAlign w:val="bottom"/>
          </w:tcPr>
          <w:p w14:paraId="7A7ED2CE" w14:textId="2FF9A5D1"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rPr>
              <w:t>860,905</w:t>
            </w:r>
            <w:r w:rsidRPr="00F955BC">
              <w:rPr>
                <w:rFonts w:ascii="Arial" w:hAnsi="Arial" w:cs="Arial" w:hint="cs"/>
                <w:color w:val="000000"/>
                <w:sz w:val="18"/>
                <w:szCs w:val="18"/>
                <w:cs/>
              </w:rPr>
              <w:t>)</w:t>
            </w:r>
          </w:p>
        </w:tc>
      </w:tr>
      <w:tr w:rsidR="00A83C00" w:rsidRPr="00F955BC" w14:paraId="5491B992" w14:textId="77777777" w:rsidTr="00696241">
        <w:tc>
          <w:tcPr>
            <w:tcW w:w="3433" w:type="dxa"/>
          </w:tcPr>
          <w:p w14:paraId="0807C6EA" w14:textId="081B2605" w:rsidR="00A83C00" w:rsidRPr="00F955BC" w:rsidRDefault="00A83C00" w:rsidP="00A83C00">
            <w:pPr>
              <w:tabs>
                <w:tab w:val="num" w:pos="786"/>
              </w:tabs>
              <w:spacing w:before="60" w:after="30" w:line="276" w:lineRule="auto"/>
              <w:ind w:left="207"/>
              <w:rPr>
                <w:rFonts w:ascii="Arial" w:hAnsi="Arial" w:cs="Arial"/>
                <w:color w:val="000000"/>
                <w:sz w:val="18"/>
                <w:szCs w:val="18"/>
              </w:rPr>
            </w:pPr>
            <w:r w:rsidRPr="00F955BC">
              <w:rPr>
                <w:rFonts w:ascii="Arial" w:hAnsi="Arial" w:cs="Arial"/>
                <w:spacing w:val="-2"/>
                <w:sz w:val="18"/>
                <w:szCs w:val="18"/>
                <w:lang w:val="en-GB"/>
              </w:rPr>
              <w:t>Allowance for impairment in associate</w:t>
            </w:r>
          </w:p>
        </w:tc>
        <w:tc>
          <w:tcPr>
            <w:tcW w:w="1487" w:type="dxa"/>
            <w:shd w:val="clear" w:color="auto" w:fill="FFFFFF" w:themeFill="background1"/>
          </w:tcPr>
          <w:p w14:paraId="2D66BA21" w14:textId="33AB683D"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 xml:space="preserve">6,999,980     </w:t>
            </w:r>
          </w:p>
        </w:tc>
        <w:tc>
          <w:tcPr>
            <w:tcW w:w="1412" w:type="dxa"/>
          </w:tcPr>
          <w:p w14:paraId="58FF4387" w14:textId="59FD95C3"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(44,708)</w:t>
            </w:r>
          </w:p>
        </w:tc>
        <w:tc>
          <w:tcPr>
            <w:tcW w:w="1365" w:type="dxa"/>
            <w:shd w:val="clear" w:color="auto" w:fill="FFFFFF" w:themeFill="background1"/>
          </w:tcPr>
          <w:p w14:paraId="53CE6D14" w14:textId="69D88504" w:rsidR="00A83C00" w:rsidRPr="00F955BC" w:rsidRDefault="00E95479" w:rsidP="00E95479">
            <w:pPr>
              <w:tabs>
                <w:tab w:val="num" w:pos="786"/>
              </w:tabs>
              <w:spacing w:before="60" w:after="30" w:line="276" w:lineRule="auto"/>
              <w:jc w:val="center"/>
              <w:rPr>
                <w:rFonts w:ascii="Arial" w:hAnsi="Arial" w:cs="Arial"/>
                <w:color w:val="000000"/>
                <w:sz w:val="18"/>
                <w:szCs w:val="18"/>
              </w:rPr>
            </w:pPr>
            <w:r w:rsidRPr="00F955BC">
              <w:rPr>
                <w:rFonts w:ascii="Browallia New" w:eastAsia="Arial Unicode MS" w:hAnsi="Browallia New" w:cs="Browallia New"/>
                <w:sz w:val="24"/>
                <w:szCs w:val="24"/>
              </w:rPr>
              <w:t xml:space="preserve">        </w:t>
            </w:r>
            <w:r w:rsidR="00A83C00" w:rsidRPr="00F955BC">
              <w:rPr>
                <w:rFonts w:ascii="Arial" w:hAnsi="Arial" w:cs="Arial"/>
                <w:color w:val="000000"/>
                <w:sz w:val="18"/>
                <w:szCs w:val="18"/>
              </w:rPr>
              <w:t>-</w:t>
            </w:r>
          </w:p>
        </w:tc>
        <w:tc>
          <w:tcPr>
            <w:tcW w:w="1366" w:type="dxa"/>
          </w:tcPr>
          <w:p w14:paraId="313B8CB5" w14:textId="12FC489A" w:rsidR="00A83C00" w:rsidRPr="00F955BC" w:rsidRDefault="00A83C00" w:rsidP="00A83C00">
            <w:pP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 xml:space="preserve">        -</w:t>
            </w:r>
          </w:p>
        </w:tc>
      </w:tr>
      <w:tr w:rsidR="00A83C00" w:rsidRPr="00F955BC" w14:paraId="0964BE10" w14:textId="77777777" w:rsidTr="00696241">
        <w:tc>
          <w:tcPr>
            <w:tcW w:w="3433" w:type="dxa"/>
          </w:tcPr>
          <w:p w14:paraId="71C1A039" w14:textId="4DCB8D77" w:rsidR="00A83C00" w:rsidRPr="00F955BC" w:rsidRDefault="00A83C00" w:rsidP="00A83C00">
            <w:pPr>
              <w:tabs>
                <w:tab w:val="num" w:pos="786"/>
              </w:tabs>
              <w:spacing w:before="60" w:after="30" w:line="276" w:lineRule="auto"/>
              <w:ind w:left="207"/>
              <w:rPr>
                <w:rFonts w:ascii="Arial" w:hAnsi="Arial" w:cs="Arial"/>
                <w:color w:val="000000"/>
                <w:sz w:val="18"/>
                <w:szCs w:val="18"/>
              </w:rPr>
            </w:pPr>
            <w:r w:rsidRPr="00F955BC">
              <w:rPr>
                <w:rFonts w:ascii="Arial" w:hAnsi="Arial" w:cs="Arial"/>
                <w:spacing w:val="-2"/>
                <w:sz w:val="18"/>
                <w:szCs w:val="18"/>
                <w:lang w:val="en-GB"/>
              </w:rPr>
              <w:t xml:space="preserve">     company and subsidiaries</w:t>
            </w:r>
          </w:p>
        </w:tc>
        <w:tc>
          <w:tcPr>
            <w:tcW w:w="1487" w:type="dxa"/>
            <w:shd w:val="clear" w:color="auto" w:fill="FFFFFF" w:themeFill="background1"/>
          </w:tcPr>
          <w:p w14:paraId="2C2CA165" w14:textId="67EA6466"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 xml:space="preserve"> 90,573 </w:t>
            </w:r>
          </w:p>
        </w:tc>
        <w:tc>
          <w:tcPr>
            <w:tcW w:w="1412" w:type="dxa"/>
          </w:tcPr>
          <w:p w14:paraId="47386EBE" w14:textId="4147D69E"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5,439,032</w:t>
            </w:r>
          </w:p>
        </w:tc>
        <w:tc>
          <w:tcPr>
            <w:tcW w:w="1365" w:type="dxa"/>
            <w:shd w:val="clear" w:color="auto" w:fill="FFFFFF" w:themeFill="background1"/>
          </w:tcPr>
          <w:p w14:paraId="5AFD3AB3" w14:textId="3520140C" w:rsidR="00A83C00" w:rsidRPr="00F955BC" w:rsidRDefault="00A83C00" w:rsidP="00A83C00">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 xml:space="preserve"> 249,898 </w:t>
            </w:r>
          </w:p>
        </w:tc>
        <w:tc>
          <w:tcPr>
            <w:tcW w:w="1366" w:type="dxa"/>
          </w:tcPr>
          <w:p w14:paraId="3FC1D066" w14:textId="175AFF05" w:rsidR="00A83C00" w:rsidRPr="00F955BC" w:rsidRDefault="00A83C00" w:rsidP="00A83C00">
            <w:pPr>
              <w:tabs>
                <w:tab w:val="num" w:pos="786"/>
              </w:tabs>
              <w:spacing w:before="60" w:after="30" w:line="276" w:lineRule="auto"/>
              <w:jc w:val="center"/>
              <w:rPr>
                <w:rFonts w:ascii="Arial" w:hAnsi="Arial" w:cs="Arial"/>
                <w:color w:val="000000"/>
                <w:sz w:val="18"/>
                <w:szCs w:val="18"/>
              </w:rPr>
            </w:pPr>
            <w:r w:rsidRPr="00F955BC">
              <w:rPr>
                <w:rFonts w:ascii="Arial" w:eastAsia="Arial Unicode MS" w:hAnsi="Arial" w:cs="Arial"/>
                <w:color w:val="000000"/>
                <w:sz w:val="18"/>
                <w:szCs w:val="18"/>
              </w:rPr>
              <w:t xml:space="preserve">        </w:t>
            </w:r>
            <w:r w:rsidRPr="00F955BC">
              <w:rPr>
                <w:rFonts w:ascii="Arial" w:hAnsi="Arial" w:cs="Arial"/>
                <w:color w:val="000000"/>
                <w:sz w:val="18"/>
                <w:szCs w:val="18"/>
              </w:rPr>
              <w:t>-</w:t>
            </w:r>
          </w:p>
        </w:tc>
      </w:tr>
      <w:tr w:rsidR="001B307A" w:rsidRPr="00F955BC" w14:paraId="7EA8081A" w14:textId="77777777" w:rsidTr="00696241">
        <w:tc>
          <w:tcPr>
            <w:tcW w:w="3433" w:type="dxa"/>
          </w:tcPr>
          <w:p w14:paraId="78DC1997" w14:textId="2F7D16A7" w:rsidR="001B307A" w:rsidRPr="00F955BC" w:rsidRDefault="001B307A" w:rsidP="001B307A">
            <w:pPr>
              <w:tabs>
                <w:tab w:val="num" w:pos="786"/>
              </w:tabs>
              <w:spacing w:before="60" w:after="30" w:line="276" w:lineRule="auto"/>
              <w:ind w:left="207"/>
              <w:rPr>
                <w:rFonts w:ascii="Arial" w:hAnsi="Arial" w:cs="Arial"/>
                <w:color w:val="000000"/>
                <w:sz w:val="18"/>
                <w:szCs w:val="18"/>
              </w:rPr>
            </w:pPr>
            <w:r w:rsidRPr="00F955BC">
              <w:rPr>
                <w:rFonts w:ascii="Arial" w:hAnsi="Arial" w:cs="Arial"/>
                <w:spacing w:val="-2"/>
                <w:sz w:val="18"/>
                <w:szCs w:val="18"/>
                <w:lang w:val="en-GB"/>
              </w:rPr>
              <w:t>Income not subject to tax</w:t>
            </w:r>
          </w:p>
        </w:tc>
        <w:tc>
          <w:tcPr>
            <w:tcW w:w="1487" w:type="dxa"/>
            <w:shd w:val="clear" w:color="auto" w:fill="FFFFFF" w:themeFill="background1"/>
            <w:vAlign w:val="bottom"/>
          </w:tcPr>
          <w:p w14:paraId="2ECEB563" w14:textId="3DB006DF" w:rsidR="001B307A" w:rsidRPr="00F955BC" w:rsidRDefault="001B307A" w:rsidP="001B307A">
            <w:pPr>
              <w:tabs>
                <w:tab w:val="num" w:pos="786"/>
              </w:tabs>
              <w:spacing w:before="60" w:after="30" w:line="276" w:lineRule="auto"/>
              <w:jc w:val="right"/>
              <w:rPr>
                <w:rFonts w:ascii="Arial" w:hAnsi="Arial" w:cs="Arial"/>
                <w:color w:val="000000"/>
                <w:sz w:val="18"/>
                <w:szCs w:val="18"/>
              </w:rPr>
            </w:pPr>
          </w:p>
        </w:tc>
        <w:tc>
          <w:tcPr>
            <w:tcW w:w="1412" w:type="dxa"/>
          </w:tcPr>
          <w:p w14:paraId="4B11506F" w14:textId="7D502E78" w:rsidR="001B307A" w:rsidRPr="00F955BC" w:rsidRDefault="001B307A" w:rsidP="001B307A">
            <w:pPr>
              <w:tabs>
                <w:tab w:val="num" w:pos="786"/>
              </w:tabs>
              <w:spacing w:before="60" w:after="30" w:line="276" w:lineRule="auto"/>
              <w:jc w:val="right"/>
              <w:rPr>
                <w:rFonts w:ascii="Arial" w:hAnsi="Arial" w:cs="Arial"/>
                <w:color w:val="000000"/>
                <w:sz w:val="18"/>
                <w:szCs w:val="18"/>
              </w:rPr>
            </w:pPr>
          </w:p>
        </w:tc>
        <w:tc>
          <w:tcPr>
            <w:tcW w:w="1365" w:type="dxa"/>
            <w:shd w:val="clear" w:color="auto" w:fill="FFFFFF" w:themeFill="background1"/>
            <w:vAlign w:val="bottom"/>
          </w:tcPr>
          <w:p w14:paraId="72479860" w14:textId="7A5F3EDA" w:rsidR="001B307A" w:rsidRPr="00F955BC" w:rsidRDefault="001B307A" w:rsidP="001B307A">
            <w:pPr>
              <w:tabs>
                <w:tab w:val="num" w:pos="786"/>
              </w:tabs>
              <w:spacing w:before="60" w:after="30" w:line="276" w:lineRule="auto"/>
              <w:jc w:val="right"/>
              <w:rPr>
                <w:rFonts w:ascii="Arial" w:hAnsi="Arial" w:cs="Arial"/>
                <w:color w:val="000000"/>
                <w:sz w:val="18"/>
                <w:szCs w:val="18"/>
              </w:rPr>
            </w:pPr>
          </w:p>
        </w:tc>
        <w:tc>
          <w:tcPr>
            <w:tcW w:w="1366" w:type="dxa"/>
            <w:vAlign w:val="bottom"/>
          </w:tcPr>
          <w:p w14:paraId="3FAD83DA" w14:textId="6503FA50" w:rsidR="001B307A" w:rsidRPr="00F955BC" w:rsidRDefault="001B307A" w:rsidP="001B307A">
            <w:pPr>
              <w:tabs>
                <w:tab w:val="num" w:pos="786"/>
              </w:tabs>
              <w:spacing w:before="60" w:after="30" w:line="276" w:lineRule="auto"/>
              <w:jc w:val="center"/>
              <w:rPr>
                <w:rFonts w:ascii="Arial" w:hAnsi="Arial" w:cs="Arial"/>
                <w:color w:val="000000"/>
                <w:sz w:val="18"/>
                <w:szCs w:val="18"/>
              </w:rPr>
            </w:pPr>
            <w:r w:rsidRPr="00F955BC">
              <w:rPr>
                <w:rFonts w:ascii="Arial" w:eastAsia="Arial Unicode MS" w:hAnsi="Arial" w:cs="Arial"/>
                <w:color w:val="000000"/>
                <w:sz w:val="18"/>
                <w:szCs w:val="18"/>
              </w:rPr>
              <w:t xml:space="preserve">        </w:t>
            </w:r>
          </w:p>
        </w:tc>
      </w:tr>
      <w:tr w:rsidR="001B307A" w:rsidRPr="00F955BC" w14:paraId="7A226C09" w14:textId="77777777" w:rsidTr="00696241">
        <w:tc>
          <w:tcPr>
            <w:tcW w:w="3433" w:type="dxa"/>
          </w:tcPr>
          <w:p w14:paraId="0F4BB958" w14:textId="6CDADAD5" w:rsidR="001B307A" w:rsidRPr="00F955BC" w:rsidRDefault="001B307A" w:rsidP="001B307A">
            <w:pPr>
              <w:tabs>
                <w:tab w:val="num" w:pos="786"/>
              </w:tabs>
              <w:spacing w:before="60" w:after="30" w:line="276" w:lineRule="auto"/>
              <w:ind w:left="207"/>
              <w:rPr>
                <w:rFonts w:ascii="Arial" w:hAnsi="Arial" w:cs="Arial"/>
                <w:color w:val="000000"/>
                <w:sz w:val="18"/>
                <w:szCs w:val="18"/>
              </w:rPr>
            </w:pPr>
            <w:r w:rsidRPr="00F955BC">
              <w:rPr>
                <w:rFonts w:ascii="Arial" w:hAnsi="Arial" w:cs="Arial"/>
                <w:spacing w:val="-2"/>
                <w:sz w:val="18"/>
                <w:szCs w:val="18"/>
                <w:lang w:val="en-GB"/>
              </w:rPr>
              <w:t xml:space="preserve">Write-off allowance for doubtful </w:t>
            </w:r>
          </w:p>
        </w:tc>
        <w:tc>
          <w:tcPr>
            <w:tcW w:w="1487" w:type="dxa"/>
            <w:shd w:val="clear" w:color="auto" w:fill="FFFFFF" w:themeFill="background1"/>
            <w:vAlign w:val="bottom"/>
          </w:tcPr>
          <w:p w14:paraId="67122E06" w14:textId="0A1F00B4" w:rsidR="001B307A" w:rsidRPr="00F955BC" w:rsidRDefault="001B307A" w:rsidP="001B307A">
            <w:pPr>
              <w:tabs>
                <w:tab w:val="num" w:pos="786"/>
              </w:tabs>
              <w:spacing w:before="60" w:after="30" w:line="276" w:lineRule="auto"/>
              <w:jc w:val="right"/>
              <w:rPr>
                <w:rFonts w:ascii="Arial" w:hAnsi="Arial" w:cs="Arial"/>
                <w:color w:val="000000"/>
                <w:sz w:val="18"/>
                <w:szCs w:val="18"/>
              </w:rPr>
            </w:pPr>
          </w:p>
        </w:tc>
        <w:tc>
          <w:tcPr>
            <w:tcW w:w="1412" w:type="dxa"/>
            <w:vAlign w:val="bottom"/>
          </w:tcPr>
          <w:p w14:paraId="3F7C79D7" w14:textId="28F1A767" w:rsidR="001B307A" w:rsidRPr="00F955BC" w:rsidRDefault="001B307A" w:rsidP="001B307A">
            <w:pPr>
              <w:tabs>
                <w:tab w:val="num" w:pos="786"/>
              </w:tabs>
              <w:spacing w:before="60" w:after="30" w:line="276" w:lineRule="auto"/>
              <w:jc w:val="center"/>
              <w:rPr>
                <w:rFonts w:ascii="Arial" w:hAnsi="Arial" w:cs="Arial"/>
                <w:color w:val="000000"/>
                <w:sz w:val="18"/>
                <w:szCs w:val="18"/>
              </w:rPr>
            </w:pPr>
          </w:p>
        </w:tc>
        <w:tc>
          <w:tcPr>
            <w:tcW w:w="1365" w:type="dxa"/>
            <w:shd w:val="clear" w:color="auto" w:fill="FFFFFF" w:themeFill="background1"/>
          </w:tcPr>
          <w:p w14:paraId="255B08E5" w14:textId="19B0FA25" w:rsidR="001B307A" w:rsidRPr="00F955BC" w:rsidRDefault="001B307A" w:rsidP="001B307A">
            <w:pPr>
              <w:tabs>
                <w:tab w:val="num" w:pos="786"/>
              </w:tabs>
              <w:spacing w:before="60" w:after="30" w:line="276" w:lineRule="auto"/>
              <w:jc w:val="right"/>
              <w:rPr>
                <w:rFonts w:ascii="Arial" w:hAnsi="Arial" w:cs="Arial"/>
                <w:color w:val="000000"/>
                <w:sz w:val="18"/>
                <w:szCs w:val="18"/>
              </w:rPr>
            </w:pPr>
          </w:p>
        </w:tc>
        <w:tc>
          <w:tcPr>
            <w:tcW w:w="1366" w:type="dxa"/>
            <w:vAlign w:val="bottom"/>
          </w:tcPr>
          <w:p w14:paraId="3071003A" w14:textId="4B08D6FF" w:rsidR="001B307A" w:rsidRPr="00F955BC" w:rsidRDefault="001B307A" w:rsidP="001B307A">
            <w:pPr>
              <w:tabs>
                <w:tab w:val="num" w:pos="786"/>
              </w:tabs>
              <w:spacing w:before="60" w:after="30" w:line="276" w:lineRule="auto"/>
              <w:jc w:val="center"/>
              <w:rPr>
                <w:rFonts w:ascii="Arial" w:hAnsi="Arial" w:cs="Arial"/>
                <w:color w:val="000000"/>
                <w:sz w:val="18"/>
                <w:szCs w:val="18"/>
              </w:rPr>
            </w:pPr>
          </w:p>
        </w:tc>
      </w:tr>
      <w:tr w:rsidR="006A6D71" w:rsidRPr="00F955BC" w14:paraId="55862BE2" w14:textId="77777777" w:rsidTr="00696241">
        <w:tc>
          <w:tcPr>
            <w:tcW w:w="3433" w:type="dxa"/>
          </w:tcPr>
          <w:p w14:paraId="1597939A" w14:textId="11285714" w:rsidR="006A6D71" w:rsidRPr="00F955BC" w:rsidRDefault="006A6D71" w:rsidP="006A6D71">
            <w:pPr>
              <w:tabs>
                <w:tab w:val="num" w:pos="786"/>
              </w:tabs>
              <w:spacing w:before="60" w:after="30" w:line="276" w:lineRule="auto"/>
              <w:ind w:left="207"/>
              <w:rPr>
                <w:rFonts w:ascii="Arial" w:hAnsi="Arial" w:cs="Arial"/>
                <w:sz w:val="18"/>
                <w:szCs w:val="18"/>
              </w:rPr>
            </w:pPr>
            <w:r w:rsidRPr="00F955BC">
              <w:rPr>
                <w:rFonts w:ascii="Arial" w:hAnsi="Arial" w:cs="Arial"/>
                <w:spacing w:val="-2"/>
                <w:sz w:val="18"/>
                <w:szCs w:val="18"/>
                <w:lang w:val="en-GB"/>
              </w:rPr>
              <w:t xml:space="preserve">     in recoverable of withholding tax </w:t>
            </w:r>
          </w:p>
        </w:tc>
        <w:tc>
          <w:tcPr>
            <w:tcW w:w="1487" w:type="dxa"/>
            <w:shd w:val="clear" w:color="auto" w:fill="FFFFFF" w:themeFill="background1"/>
            <w:vAlign w:val="bottom"/>
          </w:tcPr>
          <w:p w14:paraId="73063802" w14:textId="09AEA36A" w:rsidR="006A6D71" w:rsidRPr="00F955BC" w:rsidRDefault="006A6D71" w:rsidP="006A6D71">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(1,235,017)</w:t>
            </w:r>
          </w:p>
        </w:tc>
        <w:tc>
          <w:tcPr>
            <w:tcW w:w="1412" w:type="dxa"/>
            <w:vAlign w:val="bottom"/>
          </w:tcPr>
          <w:p w14:paraId="509FA65A" w14:textId="75B3279E" w:rsidR="006A6D71" w:rsidRPr="00F955BC" w:rsidRDefault="006A6D71" w:rsidP="006A6D71">
            <w:pP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147,640</w:t>
            </w:r>
          </w:p>
        </w:tc>
        <w:tc>
          <w:tcPr>
            <w:tcW w:w="1365" w:type="dxa"/>
            <w:shd w:val="clear" w:color="auto" w:fill="FFFFFF" w:themeFill="background1"/>
          </w:tcPr>
          <w:p w14:paraId="17BDADD4" w14:textId="36AF6F9F" w:rsidR="006A6D71" w:rsidRPr="00F955BC" w:rsidRDefault="006A6D71" w:rsidP="006A6D71">
            <w:pPr>
              <w:tabs>
                <w:tab w:val="num" w:pos="786"/>
              </w:tabs>
              <w:spacing w:before="60" w:after="30" w:line="276" w:lineRule="auto"/>
              <w:jc w:val="center"/>
              <w:rPr>
                <w:rFonts w:ascii="Arial" w:hAnsi="Arial" w:cs="Arial"/>
                <w:color w:val="000000"/>
                <w:sz w:val="18"/>
                <w:szCs w:val="18"/>
              </w:rPr>
            </w:pPr>
            <w:r w:rsidRPr="00F955BC">
              <w:rPr>
                <w:rFonts w:ascii="Arial" w:hAnsi="Arial" w:cs="Arial"/>
                <w:color w:val="000000"/>
                <w:sz w:val="18"/>
                <w:szCs w:val="18"/>
              </w:rPr>
              <w:t xml:space="preserve">        -</w:t>
            </w:r>
          </w:p>
        </w:tc>
        <w:tc>
          <w:tcPr>
            <w:tcW w:w="1366" w:type="dxa"/>
            <w:vAlign w:val="bottom"/>
          </w:tcPr>
          <w:p w14:paraId="62C25D67" w14:textId="37A4A02C" w:rsidR="006A6D71" w:rsidRPr="00F955BC" w:rsidRDefault="006A6D71" w:rsidP="006A6D71">
            <w:pPr>
              <w:tabs>
                <w:tab w:val="num" w:pos="786"/>
              </w:tabs>
              <w:spacing w:before="60" w:after="30" w:line="276" w:lineRule="auto"/>
              <w:jc w:val="right"/>
              <w:rPr>
                <w:rFonts w:ascii="Arial" w:hAnsi="Arial" w:cs="Arial"/>
                <w:color w:val="000000"/>
                <w:sz w:val="18"/>
                <w:szCs w:val="18"/>
              </w:rPr>
            </w:pPr>
            <w:r w:rsidRPr="00F955BC">
              <w:rPr>
                <w:rFonts w:ascii="Arial" w:hAnsi="Arial" w:cs="Arial" w:hint="cs"/>
                <w:color w:val="000000"/>
                <w:sz w:val="18"/>
                <w:szCs w:val="18"/>
                <w:cs/>
              </w:rPr>
              <w:t>(</w:t>
            </w:r>
            <w:r w:rsidRPr="00F955BC">
              <w:rPr>
                <w:rFonts w:ascii="Arial" w:hAnsi="Arial" w:cs="Arial"/>
                <w:color w:val="000000"/>
                <w:sz w:val="18"/>
                <w:szCs w:val="18"/>
                <w:cs/>
              </w:rPr>
              <w:t>47</w:t>
            </w:r>
            <w:r w:rsidRPr="00F955BC">
              <w:rPr>
                <w:rFonts w:ascii="Arial" w:hAnsi="Arial" w:cs="Arial"/>
                <w:color w:val="000000"/>
                <w:sz w:val="18"/>
                <w:szCs w:val="18"/>
              </w:rPr>
              <w:t>,</w:t>
            </w:r>
            <w:r w:rsidRPr="00F955BC">
              <w:rPr>
                <w:rFonts w:ascii="Arial" w:hAnsi="Arial" w:cs="Arial"/>
                <w:color w:val="000000"/>
                <w:sz w:val="18"/>
                <w:szCs w:val="18"/>
                <w:cs/>
              </w:rPr>
              <w:t>098</w:t>
            </w:r>
            <w:r w:rsidRPr="00F955BC">
              <w:rPr>
                <w:rFonts w:ascii="Arial" w:hAnsi="Arial" w:cs="Arial" w:hint="cs"/>
                <w:color w:val="000000"/>
                <w:sz w:val="18"/>
                <w:szCs w:val="18"/>
                <w:cs/>
              </w:rPr>
              <w:t>)</w:t>
            </w:r>
          </w:p>
        </w:tc>
      </w:tr>
      <w:tr w:rsidR="006A6D71" w:rsidRPr="00F955BC" w14:paraId="1388EBC6" w14:textId="77777777" w:rsidTr="00A05F65">
        <w:tc>
          <w:tcPr>
            <w:tcW w:w="3433" w:type="dxa"/>
          </w:tcPr>
          <w:p w14:paraId="41C9E08E" w14:textId="59C65590" w:rsidR="006A6D71" w:rsidRPr="00F955BC" w:rsidRDefault="006A6D71" w:rsidP="006A6D71">
            <w:pPr>
              <w:tabs>
                <w:tab w:val="num" w:pos="786"/>
              </w:tabs>
              <w:spacing w:before="60" w:after="30" w:line="276" w:lineRule="auto"/>
              <w:ind w:left="207"/>
              <w:rPr>
                <w:rFonts w:ascii="Arial" w:hAnsi="Arial" w:cs="Arial"/>
                <w:spacing w:val="-2"/>
                <w:sz w:val="18"/>
                <w:szCs w:val="18"/>
                <w:lang w:val="en-GB"/>
              </w:rPr>
            </w:pPr>
            <w:r w:rsidRPr="00F955BC">
              <w:rPr>
                <w:rFonts w:ascii="Arial" w:hAnsi="Arial" w:cs="Arial"/>
                <w:spacing w:val="-2"/>
                <w:sz w:val="18"/>
                <w:szCs w:val="18"/>
                <w:lang w:val="en-GB"/>
              </w:rPr>
              <w:t xml:space="preserve">Over recoded prior year income tax </w:t>
            </w:r>
          </w:p>
        </w:tc>
        <w:tc>
          <w:tcPr>
            <w:tcW w:w="1487" w:type="dxa"/>
            <w:shd w:val="clear" w:color="auto" w:fill="FFFFFF" w:themeFill="background1"/>
            <w:vAlign w:val="bottom"/>
          </w:tcPr>
          <w:p w14:paraId="78B878E1" w14:textId="573EDBB1" w:rsidR="006A6D71" w:rsidRPr="00F955BC" w:rsidRDefault="006A6D71" w:rsidP="006A6D71">
            <w:pPr>
              <w:pBdr>
                <w:bottom w:val="single" w:sz="4"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(1,003,418)</w:t>
            </w:r>
          </w:p>
        </w:tc>
        <w:tc>
          <w:tcPr>
            <w:tcW w:w="1412" w:type="dxa"/>
            <w:vAlign w:val="bottom"/>
          </w:tcPr>
          <w:p w14:paraId="58025303" w14:textId="7503CCAF" w:rsidR="006A6D71" w:rsidRPr="00F955BC" w:rsidRDefault="006A6D71" w:rsidP="006A6D71">
            <w:pPr>
              <w:pBdr>
                <w:bottom w:val="single" w:sz="4"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4,783,590</w:t>
            </w:r>
          </w:p>
        </w:tc>
        <w:tc>
          <w:tcPr>
            <w:tcW w:w="1365" w:type="dxa"/>
            <w:shd w:val="clear" w:color="auto" w:fill="FFFFFF" w:themeFill="background1"/>
          </w:tcPr>
          <w:p w14:paraId="6C377CEB" w14:textId="3E63CA1B" w:rsidR="006A6D71" w:rsidRPr="00F955BC" w:rsidRDefault="006A6D71" w:rsidP="006A6D71">
            <w:pPr>
              <w:pBdr>
                <w:bottom w:val="single" w:sz="4" w:space="1" w:color="auto"/>
              </w:pBdr>
              <w:tabs>
                <w:tab w:val="num" w:pos="786"/>
              </w:tabs>
              <w:spacing w:before="60" w:after="30" w:line="276" w:lineRule="auto"/>
              <w:jc w:val="center"/>
              <w:rPr>
                <w:rFonts w:ascii="Arial" w:hAnsi="Arial" w:cs="Arial"/>
                <w:color w:val="000000"/>
                <w:sz w:val="18"/>
                <w:szCs w:val="18"/>
                <w:cs/>
              </w:rPr>
            </w:pPr>
            <w:r w:rsidRPr="00F955BC">
              <w:rPr>
                <w:rFonts w:ascii="Arial" w:eastAsia="Arial Unicode MS" w:hAnsi="Arial" w:cs="Arial"/>
                <w:color w:val="000000"/>
                <w:sz w:val="18"/>
                <w:szCs w:val="18"/>
              </w:rPr>
              <w:t xml:space="preserve">        -</w:t>
            </w:r>
          </w:p>
        </w:tc>
        <w:tc>
          <w:tcPr>
            <w:tcW w:w="1366" w:type="dxa"/>
            <w:vAlign w:val="bottom"/>
          </w:tcPr>
          <w:p w14:paraId="27C0339E" w14:textId="41A18AEE" w:rsidR="006A6D71" w:rsidRPr="00F955BC" w:rsidRDefault="006A6D71" w:rsidP="006A6D71">
            <w:pPr>
              <w:pBdr>
                <w:bottom w:val="single" w:sz="4" w:space="1" w:color="auto"/>
              </w:pBdr>
              <w:tabs>
                <w:tab w:val="num" w:pos="786"/>
              </w:tabs>
              <w:spacing w:before="60" w:after="30" w:line="276" w:lineRule="auto"/>
              <w:jc w:val="right"/>
              <w:rPr>
                <w:rFonts w:ascii="Arial" w:eastAsia="Arial Unicode MS" w:hAnsi="Arial" w:cs="Arial"/>
                <w:color w:val="000000"/>
                <w:sz w:val="18"/>
                <w:szCs w:val="18"/>
              </w:rPr>
            </w:pPr>
            <w:r w:rsidRPr="00F955BC">
              <w:rPr>
                <w:rFonts w:ascii="Arial" w:hAnsi="Arial" w:cs="Arial"/>
                <w:color w:val="000000"/>
                <w:sz w:val="18"/>
                <w:szCs w:val="18"/>
                <w:cs/>
              </w:rPr>
              <w:t>1</w:t>
            </w:r>
            <w:r w:rsidRPr="00F955BC">
              <w:rPr>
                <w:rFonts w:ascii="Arial" w:hAnsi="Arial" w:cs="Arial"/>
                <w:color w:val="000000"/>
                <w:sz w:val="18"/>
                <w:szCs w:val="18"/>
              </w:rPr>
              <w:t>,</w:t>
            </w:r>
            <w:r w:rsidRPr="00F955BC">
              <w:rPr>
                <w:rFonts w:ascii="Arial" w:hAnsi="Arial" w:cs="Arial"/>
                <w:color w:val="000000"/>
                <w:sz w:val="18"/>
                <w:szCs w:val="18"/>
                <w:cs/>
              </w:rPr>
              <w:t>308</w:t>
            </w:r>
            <w:r w:rsidRPr="00F955BC">
              <w:rPr>
                <w:rFonts w:ascii="Arial" w:hAnsi="Arial" w:cs="Arial"/>
                <w:color w:val="000000"/>
                <w:sz w:val="18"/>
                <w:szCs w:val="18"/>
              </w:rPr>
              <w:t>,</w:t>
            </w:r>
            <w:r w:rsidRPr="00F955BC">
              <w:rPr>
                <w:rFonts w:ascii="Arial" w:hAnsi="Arial" w:cs="Arial"/>
                <w:color w:val="000000"/>
                <w:sz w:val="18"/>
                <w:szCs w:val="18"/>
                <w:cs/>
              </w:rPr>
              <w:t>818</w:t>
            </w:r>
          </w:p>
        </w:tc>
      </w:tr>
      <w:tr w:rsidR="001B307A" w:rsidRPr="00F955BC" w14:paraId="62ECBC2F" w14:textId="77777777" w:rsidTr="00696241">
        <w:tc>
          <w:tcPr>
            <w:tcW w:w="3433" w:type="dxa"/>
          </w:tcPr>
          <w:p w14:paraId="7DD8ADBE" w14:textId="3BD82FE4" w:rsidR="001B307A" w:rsidRPr="00F955BC" w:rsidRDefault="001B307A" w:rsidP="001B307A">
            <w:pPr>
              <w:tabs>
                <w:tab w:val="num" w:pos="786"/>
              </w:tabs>
              <w:spacing w:before="60" w:after="30" w:line="276" w:lineRule="auto"/>
              <w:rPr>
                <w:rFonts w:ascii="Arial" w:hAnsi="Arial" w:cs="Arial"/>
                <w:spacing w:val="-2"/>
                <w:sz w:val="18"/>
                <w:szCs w:val="18"/>
                <w:lang w:val="en-GB"/>
              </w:rPr>
            </w:pPr>
            <w:r w:rsidRPr="00F955BC">
              <w:rPr>
                <w:rFonts w:ascii="Arial" w:hAnsi="Arial" w:cs="Arial"/>
                <w:spacing w:val="-2"/>
                <w:sz w:val="18"/>
                <w:szCs w:val="18"/>
                <w:lang w:val="en-GB"/>
              </w:rPr>
              <w:t>Tax charge</w:t>
            </w:r>
          </w:p>
        </w:tc>
        <w:tc>
          <w:tcPr>
            <w:tcW w:w="1487" w:type="dxa"/>
            <w:shd w:val="clear" w:color="auto" w:fill="FFFFFF" w:themeFill="background1"/>
          </w:tcPr>
          <w:p w14:paraId="7C8E4DF4" w14:textId="64221064" w:rsidR="001B307A" w:rsidRPr="00F955BC" w:rsidRDefault="00F73CCD" w:rsidP="001B307A">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w:t>
            </w:r>
            <w:r w:rsidR="00B221E9" w:rsidRPr="00F955BC">
              <w:rPr>
                <w:rFonts w:ascii="Arial" w:hAnsi="Arial" w:cs="Arial"/>
                <w:color w:val="000000"/>
                <w:sz w:val="18"/>
                <w:szCs w:val="18"/>
              </w:rPr>
              <w:t>349,192,866)</w:t>
            </w:r>
          </w:p>
        </w:tc>
        <w:tc>
          <w:tcPr>
            <w:tcW w:w="1412" w:type="dxa"/>
          </w:tcPr>
          <w:p w14:paraId="7A517443" w14:textId="1B1154C1" w:rsidR="001B307A" w:rsidRPr="00F955BC" w:rsidRDefault="001B307A" w:rsidP="001B307A">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9,181,8</w:t>
            </w:r>
            <w:r w:rsidR="00927381" w:rsidRPr="00F955BC">
              <w:rPr>
                <w:rFonts w:ascii="Arial" w:hAnsi="Arial" w:cs="Arial"/>
                <w:color w:val="000000"/>
                <w:sz w:val="18"/>
                <w:szCs w:val="18"/>
              </w:rPr>
              <w:t>38</w:t>
            </w:r>
          </w:p>
        </w:tc>
        <w:tc>
          <w:tcPr>
            <w:tcW w:w="1365" w:type="dxa"/>
            <w:shd w:val="clear" w:color="auto" w:fill="FFFFFF" w:themeFill="background1"/>
          </w:tcPr>
          <w:p w14:paraId="21E61A77" w14:textId="012A6395" w:rsidR="001B307A" w:rsidRPr="00F955BC" w:rsidRDefault="001B307A" w:rsidP="001B307A">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w:t>
            </w:r>
            <w:r w:rsidR="00AF42D2" w:rsidRPr="00F955BC">
              <w:rPr>
                <w:rFonts w:ascii="Arial" w:hAnsi="Arial" w:cs="Arial"/>
                <w:color w:val="000000"/>
                <w:sz w:val="18"/>
                <w:szCs w:val="18"/>
              </w:rPr>
              <w:t>8,844,410</w:t>
            </w:r>
            <w:r w:rsidRPr="00F955BC">
              <w:rPr>
                <w:rFonts w:ascii="Arial" w:hAnsi="Arial" w:cs="Arial"/>
                <w:color w:val="000000"/>
                <w:sz w:val="18"/>
                <w:szCs w:val="18"/>
              </w:rPr>
              <w:t>)</w:t>
            </w:r>
          </w:p>
        </w:tc>
        <w:tc>
          <w:tcPr>
            <w:tcW w:w="1366" w:type="dxa"/>
          </w:tcPr>
          <w:p w14:paraId="1391FEE8" w14:textId="6D5BA938" w:rsidR="001B307A" w:rsidRPr="00F955BC" w:rsidRDefault="001B307A" w:rsidP="001B307A">
            <w:pPr>
              <w:pBdr>
                <w:bottom w:val="single" w:sz="12" w:space="1" w:color="auto"/>
              </w:pBdr>
              <w:tabs>
                <w:tab w:val="num" w:pos="786"/>
              </w:tabs>
              <w:spacing w:before="60" w:after="30" w:line="276" w:lineRule="auto"/>
              <w:jc w:val="right"/>
              <w:rPr>
                <w:rFonts w:ascii="Arial" w:hAnsi="Arial" w:cs="Arial"/>
                <w:color w:val="000000"/>
                <w:sz w:val="18"/>
                <w:szCs w:val="18"/>
              </w:rPr>
            </w:pPr>
            <w:r w:rsidRPr="00F955BC">
              <w:rPr>
                <w:rFonts w:ascii="Arial" w:hAnsi="Arial" w:cs="Arial"/>
                <w:color w:val="000000"/>
                <w:sz w:val="18"/>
                <w:szCs w:val="18"/>
              </w:rPr>
              <w:t>14,348,279</w:t>
            </w:r>
          </w:p>
        </w:tc>
      </w:tr>
    </w:tbl>
    <w:p w14:paraId="02A2B69D" w14:textId="77777777" w:rsidR="00FE6CE6" w:rsidRPr="00F955BC" w:rsidRDefault="00FE6CE6" w:rsidP="00890321">
      <w:pPr>
        <w:tabs>
          <w:tab w:val="num" w:pos="786"/>
        </w:tabs>
        <w:spacing w:line="360" w:lineRule="auto"/>
        <w:ind w:right="-1"/>
        <w:jc w:val="thaiDistribute"/>
        <w:rPr>
          <w:rFonts w:ascii="Arial" w:hAnsi="Arial" w:cs="Arial"/>
          <w:sz w:val="6"/>
          <w:szCs w:val="6"/>
        </w:rPr>
      </w:pPr>
    </w:p>
    <w:p w14:paraId="134A5D77" w14:textId="77777777" w:rsidR="00B40352" w:rsidRPr="00F955BC" w:rsidRDefault="00B40352" w:rsidP="00B40352">
      <w:pPr>
        <w:tabs>
          <w:tab w:val="num" w:pos="786"/>
        </w:tabs>
        <w:spacing w:line="360" w:lineRule="auto"/>
        <w:ind w:left="426" w:right="-1"/>
        <w:rPr>
          <w:rFonts w:ascii="Arial" w:hAnsi="Arial" w:cs="Arial"/>
          <w:b/>
          <w:bCs/>
          <w:caps/>
          <w:color w:val="000000" w:themeColor="text1"/>
          <w:sz w:val="19"/>
          <w:szCs w:val="19"/>
        </w:rPr>
      </w:pPr>
    </w:p>
    <w:p w14:paraId="53CF1E39" w14:textId="1317CE19" w:rsidR="00D846F3" w:rsidRPr="00F955BC" w:rsidRDefault="00403301" w:rsidP="00D846F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24"/>
        </w:rPr>
        <w:t xml:space="preserve">LOSS </w:t>
      </w:r>
      <w:r w:rsidR="009072A0" w:rsidRPr="00F955BC">
        <w:rPr>
          <w:rFonts w:ascii="Arial" w:hAnsi="Arial" w:cs="Arial"/>
          <w:b/>
          <w:bCs/>
          <w:caps/>
          <w:color w:val="000000" w:themeColor="text1"/>
          <w:sz w:val="19"/>
          <w:szCs w:val="24"/>
        </w:rPr>
        <w:t>PER SHARE</w:t>
      </w:r>
    </w:p>
    <w:p w14:paraId="181E3189" w14:textId="77777777" w:rsidR="00E57448" w:rsidRPr="00F955BC" w:rsidRDefault="00E57448" w:rsidP="001741A2">
      <w:pPr>
        <w:tabs>
          <w:tab w:val="num" w:pos="644"/>
          <w:tab w:val="num" w:pos="786"/>
        </w:tabs>
        <w:spacing w:line="360" w:lineRule="auto"/>
        <w:ind w:right="-1"/>
        <w:jc w:val="thaiDistribute"/>
        <w:rPr>
          <w:rFonts w:ascii="Arial" w:hAnsi="Arial" w:cs="Arial"/>
          <w:color w:val="000000"/>
          <w:sz w:val="16"/>
          <w:szCs w:val="16"/>
        </w:rPr>
      </w:pPr>
    </w:p>
    <w:p w14:paraId="132FE320" w14:textId="23A20599" w:rsidR="00D846F3" w:rsidRPr="00F955BC" w:rsidRDefault="00614AC1" w:rsidP="00A01B80">
      <w:pPr>
        <w:tabs>
          <w:tab w:val="num" w:pos="644"/>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Basic</w:t>
      </w:r>
      <w:r w:rsidR="00A9386E" w:rsidRPr="00F955BC">
        <w:rPr>
          <w:rFonts w:ascii="Arial" w:hAnsi="Arial" w:cs="Arial"/>
          <w:color w:val="000000"/>
          <w:sz w:val="19"/>
          <w:szCs w:val="19"/>
        </w:rPr>
        <w:t xml:space="preserve"> </w:t>
      </w:r>
      <w:r w:rsidR="00EF5932" w:rsidRPr="00F955BC">
        <w:rPr>
          <w:rFonts w:ascii="Arial" w:hAnsi="Arial" w:cs="Arial"/>
          <w:color w:val="000000"/>
          <w:sz w:val="19"/>
          <w:szCs w:val="24"/>
        </w:rPr>
        <w:t xml:space="preserve">loss </w:t>
      </w:r>
      <w:r w:rsidR="00A9386E" w:rsidRPr="00F955BC">
        <w:rPr>
          <w:rFonts w:ascii="Arial" w:hAnsi="Arial" w:cs="Arial"/>
          <w:color w:val="000000"/>
          <w:sz w:val="19"/>
          <w:szCs w:val="19"/>
        </w:rPr>
        <w:t>per share and</w:t>
      </w:r>
      <w:r w:rsidR="00E331CB" w:rsidRPr="00F955BC">
        <w:rPr>
          <w:rFonts w:ascii="Arial" w:hAnsi="Arial" w:cs="Arial"/>
          <w:color w:val="000000"/>
          <w:sz w:val="19"/>
          <w:szCs w:val="19"/>
        </w:rPr>
        <w:t xml:space="preserve"> diluted </w:t>
      </w:r>
      <w:r w:rsidR="00EF5932" w:rsidRPr="00F955BC">
        <w:rPr>
          <w:rFonts w:ascii="Arial" w:hAnsi="Arial" w:cs="Arial"/>
          <w:color w:val="000000"/>
          <w:sz w:val="19"/>
          <w:szCs w:val="19"/>
        </w:rPr>
        <w:t xml:space="preserve">loss </w:t>
      </w:r>
      <w:r w:rsidR="00E331CB" w:rsidRPr="00F955BC">
        <w:rPr>
          <w:rFonts w:ascii="Arial" w:hAnsi="Arial" w:cs="Arial"/>
          <w:color w:val="000000"/>
          <w:sz w:val="19"/>
          <w:szCs w:val="19"/>
        </w:rPr>
        <w:t>per share</w:t>
      </w:r>
      <w:r w:rsidR="00A01B80" w:rsidRPr="00F955BC">
        <w:rPr>
          <w:rFonts w:ascii="Arial" w:hAnsi="Arial" w:cs="Arial"/>
          <w:color w:val="000000"/>
          <w:sz w:val="19"/>
          <w:szCs w:val="19"/>
        </w:rPr>
        <w:t xml:space="preserve"> for the</w:t>
      </w:r>
      <w:r w:rsidR="00DC3282" w:rsidRPr="00F955BC">
        <w:rPr>
          <w:rFonts w:ascii="Arial" w:hAnsi="Arial" w:cs="Arial"/>
          <w:color w:val="000000"/>
          <w:sz w:val="19"/>
          <w:szCs w:val="19"/>
        </w:rPr>
        <w:t xml:space="preserve"> </w:t>
      </w:r>
      <w:r w:rsidR="009B3021" w:rsidRPr="00F955BC">
        <w:rPr>
          <w:rFonts w:ascii="Arial" w:hAnsi="Arial" w:cs="Arial"/>
          <w:color w:val="000000"/>
          <w:sz w:val="19"/>
          <w:szCs w:val="19"/>
        </w:rPr>
        <w:t xml:space="preserve">year </w:t>
      </w:r>
      <w:r w:rsidR="00581D15" w:rsidRPr="00F955BC">
        <w:rPr>
          <w:rFonts w:ascii="Arial" w:hAnsi="Arial" w:cs="Arial"/>
          <w:color w:val="000000"/>
          <w:sz w:val="19"/>
          <w:szCs w:val="19"/>
        </w:rPr>
        <w:t xml:space="preserve">ended </w:t>
      </w:r>
      <w:r w:rsidR="009B3021" w:rsidRPr="00F955BC">
        <w:rPr>
          <w:rFonts w:ascii="Arial" w:hAnsi="Arial" w:cs="Arial"/>
          <w:color w:val="000000"/>
          <w:sz w:val="19"/>
          <w:szCs w:val="19"/>
          <w:lang w:val="en-GB"/>
        </w:rPr>
        <w:t>31 December</w:t>
      </w:r>
      <w:r w:rsidR="00581D15" w:rsidRPr="00F955BC">
        <w:rPr>
          <w:rFonts w:ascii="Arial" w:hAnsi="Arial" w:cs="Arial"/>
          <w:color w:val="000000"/>
          <w:sz w:val="19"/>
          <w:szCs w:val="19"/>
          <w:lang w:val="en-GB"/>
        </w:rPr>
        <w:t xml:space="preserve"> </w:t>
      </w:r>
      <w:r w:rsidR="00A01B80" w:rsidRPr="00F955BC">
        <w:rPr>
          <w:rFonts w:ascii="Arial" w:hAnsi="Arial" w:cs="Arial"/>
          <w:color w:val="000000"/>
          <w:sz w:val="19"/>
          <w:szCs w:val="19"/>
        </w:rPr>
        <w:t>202</w:t>
      </w:r>
      <w:r w:rsidR="008F6E87" w:rsidRPr="00F955BC">
        <w:rPr>
          <w:rFonts w:ascii="Arial" w:hAnsi="Arial" w:cs="Arial"/>
          <w:color w:val="000000"/>
          <w:sz w:val="19"/>
          <w:szCs w:val="19"/>
        </w:rPr>
        <w:t>5</w:t>
      </w:r>
      <w:r w:rsidR="00A01B80" w:rsidRPr="00F955BC">
        <w:rPr>
          <w:rFonts w:ascii="Arial" w:hAnsi="Arial" w:cs="Arial"/>
          <w:color w:val="000000"/>
          <w:sz w:val="19"/>
          <w:szCs w:val="19"/>
        </w:rPr>
        <w:t xml:space="preserve"> and 202</w:t>
      </w:r>
      <w:r w:rsidR="008F6E87" w:rsidRPr="00F955BC">
        <w:rPr>
          <w:rFonts w:ascii="Arial" w:hAnsi="Arial" w:cs="Arial"/>
          <w:color w:val="000000"/>
          <w:sz w:val="19"/>
          <w:szCs w:val="19"/>
        </w:rPr>
        <w:t>4</w:t>
      </w:r>
      <w:r w:rsidR="00A01B80" w:rsidRPr="00F955BC">
        <w:rPr>
          <w:rFonts w:ascii="Arial" w:hAnsi="Arial" w:cs="Arial"/>
          <w:color w:val="000000"/>
          <w:sz w:val="19"/>
          <w:szCs w:val="19"/>
        </w:rPr>
        <w:t xml:space="preserve"> are as follows:</w:t>
      </w:r>
    </w:p>
    <w:p w14:paraId="51AE23C6" w14:textId="77777777" w:rsidR="00180A3F" w:rsidRPr="00F955BC" w:rsidRDefault="00180A3F" w:rsidP="00180A3F">
      <w:pPr>
        <w:ind w:left="420" w:right="-15"/>
        <w:jc w:val="both"/>
        <w:textAlignment w:val="baseline"/>
        <w:rPr>
          <w:rFonts w:ascii="Segoe UI" w:hAnsi="Segoe UI" w:cs="Segoe UI"/>
          <w:sz w:val="18"/>
          <w:szCs w:val="18"/>
          <w:lang w:val="en-GB" w:eastAsia="en-GB"/>
        </w:rPr>
      </w:pPr>
      <w:r w:rsidRPr="00F955BC">
        <w:rPr>
          <w:rFonts w:ascii="Arial" w:hAnsi="Arial" w:cs="Arial"/>
          <w:color w:val="000000"/>
          <w:sz w:val="10"/>
          <w:szCs w:val="10"/>
          <w:lang w:val="en-GB" w:eastAsia="en-GB"/>
        </w:rPr>
        <w:t> </w:t>
      </w:r>
    </w:p>
    <w:tbl>
      <w:tblPr>
        <w:tblW w:w="9060" w:type="dxa"/>
        <w:tblInd w:w="360" w:type="dxa"/>
        <w:tblCellMar>
          <w:left w:w="0" w:type="dxa"/>
          <w:right w:w="0" w:type="dxa"/>
        </w:tblCellMar>
        <w:tblLook w:val="04A0" w:firstRow="1" w:lastRow="0" w:firstColumn="1" w:lastColumn="0" w:noHBand="0" w:noVBand="1"/>
      </w:tblPr>
      <w:tblGrid>
        <w:gridCol w:w="3348"/>
        <w:gridCol w:w="1390"/>
        <w:gridCol w:w="1406"/>
        <w:gridCol w:w="1450"/>
        <w:gridCol w:w="1466"/>
      </w:tblGrid>
      <w:tr w:rsidR="00180A3F" w:rsidRPr="00F955BC" w14:paraId="2DF55B86" w14:textId="77777777" w:rsidTr="006D30FD">
        <w:trPr>
          <w:trHeight w:val="300"/>
          <w:tblHeader/>
        </w:trPr>
        <w:tc>
          <w:tcPr>
            <w:tcW w:w="3348" w:type="dxa"/>
            <w:vAlign w:val="bottom"/>
            <w:hideMark/>
          </w:tcPr>
          <w:p w14:paraId="209F33EE" w14:textId="77777777" w:rsidR="00180A3F" w:rsidRPr="00F955BC" w:rsidRDefault="00180A3F" w:rsidP="00180A3F">
            <w:pPr>
              <w:jc w:val="center"/>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2796" w:type="dxa"/>
            <w:gridSpan w:val="2"/>
            <w:vAlign w:val="bottom"/>
            <w:hideMark/>
          </w:tcPr>
          <w:p w14:paraId="1697F280" w14:textId="3383F4BD" w:rsidR="00180A3F" w:rsidRPr="00F955BC" w:rsidRDefault="00180A3F" w:rsidP="000D4782">
            <w:pPr>
              <w:pBdr>
                <w:bottom w:val="single" w:sz="4" w:space="1" w:color="auto"/>
              </w:pBdr>
              <w:ind w:right="92"/>
              <w:jc w:val="center"/>
              <w:textAlignment w:val="baseline"/>
              <w:rPr>
                <w:rFonts w:ascii="Arial" w:hAnsi="Arial" w:cs="Arial"/>
                <w:sz w:val="16"/>
                <w:szCs w:val="16"/>
                <w:lang w:val="en-GB" w:eastAsia="en-GB"/>
              </w:rPr>
            </w:pPr>
            <w:r w:rsidRPr="00F955BC">
              <w:rPr>
                <w:rFonts w:ascii="Arial" w:hAnsi="Arial" w:cs="Arial"/>
                <w:sz w:val="16"/>
                <w:szCs w:val="16"/>
                <w:lang w:val="en-GB" w:eastAsia="en-GB"/>
              </w:rPr>
              <w:t>Consolidated</w:t>
            </w:r>
            <w:r w:rsidR="0028741A" w:rsidRPr="00F955BC">
              <w:rPr>
                <w:rFonts w:ascii="Arial" w:hAnsi="Arial" w:cs="Arial"/>
                <w:sz w:val="16"/>
                <w:szCs w:val="16"/>
                <w:lang w:val="en-GB" w:eastAsia="en-GB"/>
              </w:rPr>
              <w:t xml:space="preserve"> </w:t>
            </w:r>
            <w:r w:rsidR="0028741A" w:rsidRPr="00F955BC">
              <w:rPr>
                <w:rFonts w:ascii="Arial" w:hAnsi="Arial" w:cs="Arial"/>
                <w:sz w:val="16"/>
                <w:szCs w:val="16"/>
                <w:lang w:val="en-GB" w:eastAsia="en-GB"/>
              </w:rPr>
              <w:br/>
            </w:r>
            <w:r w:rsidRPr="00F955BC">
              <w:rPr>
                <w:rFonts w:ascii="Arial" w:hAnsi="Arial" w:cs="Arial"/>
                <w:sz w:val="16"/>
                <w:szCs w:val="16"/>
                <w:lang w:val="en-GB" w:eastAsia="en-GB"/>
              </w:rPr>
              <w:t>financial statement </w:t>
            </w:r>
          </w:p>
        </w:tc>
        <w:tc>
          <w:tcPr>
            <w:tcW w:w="2916" w:type="dxa"/>
            <w:gridSpan w:val="2"/>
            <w:vAlign w:val="bottom"/>
            <w:hideMark/>
          </w:tcPr>
          <w:p w14:paraId="5E3EE573" w14:textId="77777777" w:rsidR="00180A3F" w:rsidRPr="00F955BC" w:rsidRDefault="00180A3F" w:rsidP="007F2EAD">
            <w:pPr>
              <w:pBdr>
                <w:bottom w:val="single" w:sz="4" w:space="1" w:color="auto"/>
              </w:pBdr>
              <w:ind w:left="15" w:right="92"/>
              <w:jc w:val="center"/>
              <w:textAlignment w:val="baseline"/>
              <w:rPr>
                <w:rFonts w:ascii="Arial" w:hAnsi="Arial" w:cs="Arial"/>
                <w:sz w:val="16"/>
                <w:szCs w:val="16"/>
                <w:lang w:val="en-GB" w:eastAsia="en-GB"/>
              </w:rPr>
            </w:pPr>
            <w:r w:rsidRPr="00F955BC">
              <w:rPr>
                <w:rFonts w:ascii="Arial" w:hAnsi="Arial" w:cs="Arial"/>
                <w:sz w:val="16"/>
                <w:szCs w:val="16"/>
                <w:lang w:val="en-GB" w:eastAsia="en-GB"/>
              </w:rPr>
              <w:t>Separate  </w:t>
            </w:r>
            <w:r w:rsidRPr="00F955BC">
              <w:rPr>
                <w:rFonts w:ascii="Arial" w:hAnsi="Arial" w:cs="Arial"/>
                <w:sz w:val="16"/>
                <w:szCs w:val="16"/>
                <w:lang w:val="en-GB" w:eastAsia="en-GB"/>
              </w:rPr>
              <w:br/>
              <w:t>financial statement </w:t>
            </w:r>
          </w:p>
        </w:tc>
      </w:tr>
      <w:tr w:rsidR="00180A3F" w:rsidRPr="00F955BC" w14:paraId="1C2122AA" w14:textId="77777777" w:rsidTr="006D30FD">
        <w:trPr>
          <w:trHeight w:val="300"/>
          <w:tblHeader/>
        </w:trPr>
        <w:tc>
          <w:tcPr>
            <w:tcW w:w="3348" w:type="dxa"/>
            <w:vAlign w:val="bottom"/>
            <w:hideMark/>
          </w:tcPr>
          <w:p w14:paraId="38C4E8FD" w14:textId="77777777" w:rsidR="00180A3F" w:rsidRPr="00F955BC" w:rsidRDefault="00180A3F" w:rsidP="00180A3F">
            <w:pPr>
              <w:jc w:val="center"/>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1390" w:type="dxa"/>
            <w:vAlign w:val="bottom"/>
            <w:hideMark/>
          </w:tcPr>
          <w:p w14:paraId="752B0C6C" w14:textId="20189E3C" w:rsidR="00180A3F" w:rsidRPr="00F955BC" w:rsidRDefault="00180A3F" w:rsidP="005F78CB">
            <w:pPr>
              <w:pBdr>
                <w:bottom w:val="single" w:sz="4" w:space="1" w:color="auto"/>
              </w:pBdr>
              <w:ind w:left="119" w:right="92"/>
              <w:jc w:val="center"/>
              <w:textAlignment w:val="baseline"/>
              <w:rPr>
                <w:rFonts w:ascii="Arial" w:hAnsi="Arial" w:cs="Arial"/>
                <w:sz w:val="16"/>
                <w:szCs w:val="16"/>
                <w:lang w:val="en-GB" w:eastAsia="en-GB"/>
              </w:rPr>
            </w:pPr>
            <w:r w:rsidRPr="00F955BC">
              <w:rPr>
                <w:rFonts w:ascii="Arial" w:hAnsi="Arial" w:cs="Arial"/>
                <w:sz w:val="16"/>
                <w:szCs w:val="16"/>
                <w:lang w:val="en-GB" w:eastAsia="en-GB"/>
              </w:rPr>
              <w:t>202</w:t>
            </w:r>
            <w:r w:rsidR="008F6E87" w:rsidRPr="00F955BC">
              <w:rPr>
                <w:rFonts w:ascii="Arial" w:hAnsi="Arial" w:cs="Arial"/>
                <w:sz w:val="16"/>
                <w:szCs w:val="16"/>
                <w:lang w:val="en-GB" w:eastAsia="en-GB"/>
              </w:rPr>
              <w:t>5</w:t>
            </w:r>
            <w:r w:rsidRPr="00F955BC">
              <w:rPr>
                <w:rFonts w:ascii="Arial" w:hAnsi="Arial" w:cs="Arial"/>
                <w:sz w:val="16"/>
                <w:szCs w:val="16"/>
                <w:lang w:val="en-GB" w:eastAsia="en-GB"/>
              </w:rPr>
              <w:t> </w:t>
            </w:r>
          </w:p>
        </w:tc>
        <w:tc>
          <w:tcPr>
            <w:tcW w:w="1406" w:type="dxa"/>
            <w:vAlign w:val="bottom"/>
            <w:hideMark/>
          </w:tcPr>
          <w:p w14:paraId="0F887543" w14:textId="2BCCD82D" w:rsidR="00180A3F" w:rsidRPr="00F955BC" w:rsidRDefault="00180A3F" w:rsidP="000D4782">
            <w:pPr>
              <w:pBdr>
                <w:bottom w:val="single" w:sz="4" w:space="1" w:color="auto"/>
              </w:pBdr>
              <w:ind w:right="92"/>
              <w:jc w:val="center"/>
              <w:textAlignment w:val="baseline"/>
              <w:rPr>
                <w:rFonts w:ascii="Arial" w:hAnsi="Arial" w:cs="Arial"/>
                <w:sz w:val="16"/>
                <w:szCs w:val="16"/>
                <w:lang w:val="en-GB" w:eastAsia="en-GB"/>
              </w:rPr>
            </w:pPr>
            <w:r w:rsidRPr="00F955BC">
              <w:rPr>
                <w:rFonts w:ascii="Arial" w:hAnsi="Arial" w:cs="Arial"/>
                <w:sz w:val="16"/>
                <w:szCs w:val="16"/>
                <w:lang w:val="en-GB" w:eastAsia="en-GB"/>
              </w:rPr>
              <w:t>202</w:t>
            </w:r>
            <w:r w:rsidR="008F6E87" w:rsidRPr="00F955BC">
              <w:rPr>
                <w:rFonts w:ascii="Arial" w:hAnsi="Arial" w:cs="Arial"/>
                <w:sz w:val="16"/>
                <w:szCs w:val="16"/>
                <w:lang w:val="en-GB" w:eastAsia="en-GB"/>
              </w:rPr>
              <w:t>4</w:t>
            </w:r>
            <w:r w:rsidRPr="00F955BC">
              <w:rPr>
                <w:rFonts w:ascii="Arial" w:hAnsi="Arial" w:cs="Arial"/>
                <w:sz w:val="16"/>
                <w:szCs w:val="16"/>
                <w:lang w:val="en-GB" w:eastAsia="en-GB"/>
              </w:rPr>
              <w:t> </w:t>
            </w:r>
          </w:p>
        </w:tc>
        <w:tc>
          <w:tcPr>
            <w:tcW w:w="1450" w:type="dxa"/>
            <w:vAlign w:val="bottom"/>
            <w:hideMark/>
          </w:tcPr>
          <w:p w14:paraId="01073FB8" w14:textId="6D861B19" w:rsidR="00180A3F" w:rsidRPr="00F955BC" w:rsidRDefault="00180A3F" w:rsidP="00FF3C3C">
            <w:pPr>
              <w:pBdr>
                <w:bottom w:val="single" w:sz="4" w:space="1" w:color="auto"/>
              </w:pBdr>
              <w:ind w:left="14" w:right="92"/>
              <w:jc w:val="center"/>
              <w:textAlignment w:val="baseline"/>
              <w:rPr>
                <w:rFonts w:ascii="Arial" w:hAnsi="Arial" w:cs="Arial"/>
                <w:sz w:val="16"/>
                <w:szCs w:val="16"/>
                <w:lang w:val="en-GB" w:eastAsia="en-GB"/>
              </w:rPr>
            </w:pPr>
            <w:r w:rsidRPr="00F955BC">
              <w:rPr>
                <w:rFonts w:ascii="Arial" w:hAnsi="Arial" w:cs="Arial"/>
                <w:sz w:val="16"/>
                <w:szCs w:val="16"/>
                <w:lang w:val="en-GB" w:eastAsia="en-GB"/>
              </w:rPr>
              <w:t>202</w:t>
            </w:r>
            <w:r w:rsidR="008F6E87" w:rsidRPr="00F955BC">
              <w:rPr>
                <w:rFonts w:ascii="Arial" w:hAnsi="Arial" w:cs="Arial"/>
                <w:sz w:val="16"/>
                <w:szCs w:val="16"/>
                <w:lang w:val="en-GB" w:eastAsia="en-GB"/>
              </w:rPr>
              <w:t>5</w:t>
            </w:r>
            <w:r w:rsidRPr="00F955BC">
              <w:rPr>
                <w:rFonts w:ascii="Arial" w:hAnsi="Arial" w:cs="Arial"/>
                <w:sz w:val="16"/>
                <w:szCs w:val="16"/>
                <w:lang w:val="en-GB" w:eastAsia="en-GB"/>
              </w:rPr>
              <w:t> </w:t>
            </w:r>
          </w:p>
        </w:tc>
        <w:tc>
          <w:tcPr>
            <w:tcW w:w="1466" w:type="dxa"/>
            <w:vAlign w:val="bottom"/>
            <w:hideMark/>
          </w:tcPr>
          <w:p w14:paraId="0E24280D" w14:textId="0F0F774F" w:rsidR="00180A3F" w:rsidRPr="00F955BC" w:rsidRDefault="00180A3F" w:rsidP="000D4782">
            <w:pPr>
              <w:pBdr>
                <w:bottom w:val="single" w:sz="4" w:space="1" w:color="auto"/>
              </w:pBdr>
              <w:ind w:right="92"/>
              <w:jc w:val="center"/>
              <w:textAlignment w:val="baseline"/>
              <w:rPr>
                <w:rFonts w:ascii="Arial" w:hAnsi="Arial" w:cs="Arial"/>
                <w:sz w:val="16"/>
                <w:szCs w:val="16"/>
                <w:lang w:val="en-GB" w:eastAsia="en-GB"/>
              </w:rPr>
            </w:pPr>
            <w:r w:rsidRPr="00F955BC">
              <w:rPr>
                <w:rFonts w:ascii="Arial" w:hAnsi="Arial" w:cs="Arial"/>
                <w:sz w:val="16"/>
                <w:szCs w:val="16"/>
                <w:lang w:val="en-GB" w:eastAsia="en-GB"/>
              </w:rPr>
              <w:t>202</w:t>
            </w:r>
            <w:r w:rsidR="008F6E87" w:rsidRPr="00F955BC">
              <w:rPr>
                <w:rFonts w:ascii="Arial" w:hAnsi="Arial" w:cs="Arial"/>
                <w:sz w:val="16"/>
                <w:szCs w:val="16"/>
                <w:lang w:val="en-GB" w:eastAsia="en-GB"/>
              </w:rPr>
              <w:t>4</w:t>
            </w:r>
            <w:r w:rsidRPr="00F955BC">
              <w:rPr>
                <w:rFonts w:ascii="Arial" w:hAnsi="Arial" w:cs="Arial"/>
                <w:sz w:val="16"/>
                <w:szCs w:val="16"/>
                <w:lang w:val="en-GB" w:eastAsia="en-GB"/>
              </w:rPr>
              <w:t> </w:t>
            </w:r>
          </w:p>
        </w:tc>
      </w:tr>
      <w:tr w:rsidR="00180A3F" w:rsidRPr="00F955BC" w14:paraId="2594A9AE" w14:textId="77777777" w:rsidTr="006D30FD">
        <w:trPr>
          <w:trHeight w:val="300"/>
          <w:tblHeader/>
        </w:trPr>
        <w:tc>
          <w:tcPr>
            <w:tcW w:w="3348" w:type="dxa"/>
            <w:hideMark/>
          </w:tcPr>
          <w:p w14:paraId="3E3B8B9E" w14:textId="77777777" w:rsidR="00180A3F" w:rsidRPr="00F955BC" w:rsidRDefault="00180A3F" w:rsidP="00180A3F">
            <w:pPr>
              <w:ind w:left="-75" w:right="-75"/>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1390" w:type="dxa"/>
            <w:hideMark/>
          </w:tcPr>
          <w:p w14:paraId="0D6802E8" w14:textId="77777777" w:rsidR="00180A3F" w:rsidRPr="00F955BC" w:rsidRDefault="00180A3F" w:rsidP="00180A3F">
            <w:pPr>
              <w:ind w:right="-15"/>
              <w:jc w:val="center"/>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1406" w:type="dxa"/>
            <w:hideMark/>
          </w:tcPr>
          <w:p w14:paraId="6A44399F" w14:textId="77777777" w:rsidR="00180A3F" w:rsidRPr="00F955BC" w:rsidRDefault="00180A3F" w:rsidP="00180A3F">
            <w:pPr>
              <w:ind w:right="-15"/>
              <w:jc w:val="center"/>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1450" w:type="dxa"/>
            <w:hideMark/>
          </w:tcPr>
          <w:p w14:paraId="56638391" w14:textId="77777777" w:rsidR="00180A3F" w:rsidRPr="00F955BC" w:rsidRDefault="00180A3F" w:rsidP="00180A3F">
            <w:pPr>
              <w:ind w:right="-15"/>
              <w:jc w:val="right"/>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1466" w:type="dxa"/>
            <w:hideMark/>
          </w:tcPr>
          <w:p w14:paraId="42BB46B7" w14:textId="77777777" w:rsidR="00180A3F" w:rsidRPr="00F955BC" w:rsidRDefault="00180A3F" w:rsidP="00180A3F">
            <w:pPr>
              <w:ind w:right="-15"/>
              <w:jc w:val="right"/>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r>
      <w:tr w:rsidR="00180A3F" w:rsidRPr="00F955BC" w14:paraId="6AF2AE51" w14:textId="77777777" w:rsidTr="006D30FD">
        <w:trPr>
          <w:trHeight w:val="300"/>
        </w:trPr>
        <w:tc>
          <w:tcPr>
            <w:tcW w:w="3348" w:type="dxa"/>
            <w:hideMark/>
          </w:tcPr>
          <w:p w14:paraId="533E51D3" w14:textId="1095BCB7" w:rsidR="00180A3F" w:rsidRPr="00F955BC" w:rsidRDefault="00180A3F" w:rsidP="008C731A">
            <w:pPr>
              <w:spacing w:after="60"/>
              <w:ind w:left="202" w:right="-72" w:hanging="141"/>
              <w:textAlignment w:val="baseline"/>
              <w:rPr>
                <w:rFonts w:ascii="Arial" w:hAnsi="Arial" w:cs="Arial"/>
                <w:sz w:val="16"/>
                <w:szCs w:val="16"/>
                <w:lang w:val="en-GB" w:eastAsia="en-GB"/>
              </w:rPr>
            </w:pPr>
            <w:r w:rsidRPr="00F955BC">
              <w:rPr>
                <w:rFonts w:ascii="Arial" w:hAnsi="Arial" w:cs="Arial"/>
                <w:b/>
                <w:bCs/>
                <w:sz w:val="16"/>
                <w:szCs w:val="16"/>
                <w:lang w:val="en-GB" w:eastAsia="en-GB"/>
              </w:rPr>
              <w:t>Basic loss</w:t>
            </w:r>
            <w:r w:rsidR="005E7770" w:rsidRPr="00F955BC">
              <w:rPr>
                <w:rFonts w:ascii="Arial" w:hAnsi="Arial" w:cs="Arial"/>
                <w:b/>
                <w:bCs/>
                <w:sz w:val="16"/>
                <w:szCs w:val="16"/>
                <w:lang w:val="en-GB" w:eastAsia="en-GB"/>
              </w:rPr>
              <w:t xml:space="preserve"> </w:t>
            </w:r>
            <w:r w:rsidRPr="00F955BC">
              <w:rPr>
                <w:rFonts w:ascii="Arial" w:hAnsi="Arial" w:cs="Arial"/>
                <w:b/>
                <w:bCs/>
                <w:sz w:val="16"/>
                <w:szCs w:val="16"/>
                <w:lang w:val="en-GB" w:eastAsia="en-GB"/>
              </w:rPr>
              <w:t>per share</w:t>
            </w:r>
            <w:r w:rsidRPr="00F955BC">
              <w:rPr>
                <w:rFonts w:ascii="Arial" w:hAnsi="Arial" w:cs="Arial"/>
                <w:sz w:val="16"/>
                <w:szCs w:val="16"/>
                <w:lang w:val="en-GB" w:eastAsia="en-GB"/>
              </w:rPr>
              <w:t> </w:t>
            </w:r>
          </w:p>
        </w:tc>
        <w:tc>
          <w:tcPr>
            <w:tcW w:w="1390" w:type="dxa"/>
            <w:hideMark/>
          </w:tcPr>
          <w:p w14:paraId="18D5EEC9" w14:textId="77777777" w:rsidR="00180A3F" w:rsidRPr="00F955BC" w:rsidRDefault="00180A3F" w:rsidP="00180A3F">
            <w:pPr>
              <w:ind w:right="-15"/>
              <w:jc w:val="right"/>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1406" w:type="dxa"/>
            <w:hideMark/>
          </w:tcPr>
          <w:p w14:paraId="62365468" w14:textId="77777777" w:rsidR="00180A3F" w:rsidRPr="00F955BC" w:rsidRDefault="00180A3F" w:rsidP="00180A3F">
            <w:pPr>
              <w:ind w:right="-15"/>
              <w:jc w:val="right"/>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1450" w:type="dxa"/>
            <w:hideMark/>
          </w:tcPr>
          <w:p w14:paraId="59510D3F" w14:textId="77777777" w:rsidR="00180A3F" w:rsidRPr="00F955BC" w:rsidRDefault="00180A3F" w:rsidP="00180A3F">
            <w:pPr>
              <w:ind w:right="-15"/>
              <w:jc w:val="right"/>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c>
          <w:tcPr>
            <w:tcW w:w="1466" w:type="dxa"/>
            <w:hideMark/>
          </w:tcPr>
          <w:p w14:paraId="15760035" w14:textId="77777777" w:rsidR="00180A3F" w:rsidRPr="00F955BC" w:rsidRDefault="00180A3F" w:rsidP="00180A3F">
            <w:pPr>
              <w:ind w:right="-15"/>
              <w:jc w:val="right"/>
              <w:textAlignment w:val="baseline"/>
              <w:rPr>
                <w:rFonts w:ascii="Arial" w:hAnsi="Arial" w:cs="Arial"/>
                <w:sz w:val="16"/>
                <w:szCs w:val="16"/>
                <w:lang w:val="en-GB" w:eastAsia="en-GB"/>
              </w:rPr>
            </w:pPr>
            <w:r w:rsidRPr="00F955BC">
              <w:rPr>
                <w:rFonts w:ascii="Arial" w:hAnsi="Arial" w:cs="Arial"/>
                <w:sz w:val="16"/>
                <w:szCs w:val="16"/>
                <w:lang w:val="en-GB" w:eastAsia="en-GB"/>
              </w:rPr>
              <w:t> </w:t>
            </w:r>
          </w:p>
        </w:tc>
      </w:tr>
      <w:tr w:rsidR="00625AF4" w:rsidRPr="00F955BC" w14:paraId="5C1712EA" w14:textId="77777777" w:rsidTr="006D30FD">
        <w:trPr>
          <w:trHeight w:val="300"/>
        </w:trPr>
        <w:tc>
          <w:tcPr>
            <w:tcW w:w="3348" w:type="dxa"/>
          </w:tcPr>
          <w:p w14:paraId="69BB6484" w14:textId="6E480A5A" w:rsidR="00625AF4" w:rsidRPr="00F955BC" w:rsidRDefault="00CC3FF6" w:rsidP="00625AF4">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L</w:t>
            </w:r>
            <w:r w:rsidR="00625AF4" w:rsidRPr="00F955BC">
              <w:rPr>
                <w:rFonts w:ascii="Arial" w:hAnsi="Arial" w:cs="Arial"/>
                <w:sz w:val="16"/>
                <w:szCs w:val="16"/>
                <w:lang w:val="en-GB" w:eastAsia="en-GB"/>
              </w:rPr>
              <w:t>oss attributable to equity holders of  </w:t>
            </w:r>
          </w:p>
          <w:p w14:paraId="0C7AD234" w14:textId="550C04DA" w:rsidR="00625AF4" w:rsidRPr="00F955BC" w:rsidRDefault="00625AF4" w:rsidP="00625AF4">
            <w:pPr>
              <w:spacing w:after="60"/>
              <w:ind w:left="202" w:right="-72" w:hanging="141"/>
              <w:textAlignment w:val="baseline"/>
              <w:rPr>
                <w:rFonts w:ascii="Arial" w:hAnsi="Arial" w:cs="Arial"/>
                <w:b/>
                <w:bCs/>
                <w:sz w:val="16"/>
                <w:szCs w:val="16"/>
                <w:lang w:val="en-GB" w:eastAsia="en-GB"/>
              </w:rPr>
            </w:pPr>
            <w:r w:rsidRPr="00F955BC">
              <w:rPr>
                <w:rFonts w:ascii="Arial" w:hAnsi="Arial" w:cs="Arial"/>
                <w:sz w:val="16"/>
                <w:szCs w:val="16"/>
                <w:lang w:val="en-GB" w:eastAsia="en-GB"/>
              </w:rPr>
              <w:t>   parent (Baht) </w:t>
            </w:r>
          </w:p>
        </w:tc>
        <w:tc>
          <w:tcPr>
            <w:tcW w:w="1390" w:type="dxa"/>
          </w:tcPr>
          <w:p w14:paraId="5EDEC8AA" w14:textId="05921FAC" w:rsidR="00625AF4" w:rsidRPr="00F955BC" w:rsidRDefault="00625AF4" w:rsidP="00625AF4">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br/>
              <w:t xml:space="preserve"> (</w:t>
            </w:r>
            <w:r w:rsidR="004D2ED6" w:rsidRPr="00F955BC">
              <w:rPr>
                <w:rFonts w:ascii="Arial" w:hAnsi="Arial" w:cs="Arial"/>
                <w:color w:val="000000"/>
                <w:sz w:val="16"/>
                <w:szCs w:val="16"/>
              </w:rPr>
              <w:t>1,2</w:t>
            </w:r>
            <w:r w:rsidR="00A675CC" w:rsidRPr="00F955BC">
              <w:rPr>
                <w:rFonts w:ascii="Arial" w:hAnsi="Arial" w:cs="Arial"/>
                <w:color w:val="000000"/>
                <w:sz w:val="16"/>
                <w:szCs w:val="16"/>
              </w:rPr>
              <w:t>22</w:t>
            </w:r>
            <w:r w:rsidR="004D2ED6" w:rsidRPr="00F955BC">
              <w:rPr>
                <w:rFonts w:ascii="Arial" w:hAnsi="Arial" w:cs="Arial"/>
                <w:color w:val="000000"/>
                <w:sz w:val="16"/>
                <w:szCs w:val="16"/>
              </w:rPr>
              <w:t>,</w:t>
            </w:r>
            <w:r w:rsidR="00A675CC" w:rsidRPr="00F955BC">
              <w:rPr>
                <w:rFonts w:ascii="Arial" w:hAnsi="Arial" w:cs="Arial"/>
                <w:color w:val="000000"/>
                <w:sz w:val="16"/>
                <w:szCs w:val="16"/>
              </w:rPr>
              <w:t>996</w:t>
            </w:r>
            <w:r w:rsidR="004D2ED6" w:rsidRPr="00F955BC">
              <w:rPr>
                <w:rFonts w:ascii="Arial" w:hAnsi="Arial" w:cs="Arial"/>
                <w:color w:val="000000"/>
                <w:sz w:val="16"/>
                <w:szCs w:val="16"/>
              </w:rPr>
              <w:t>,</w:t>
            </w:r>
            <w:r w:rsidR="00A675CC" w:rsidRPr="00F955BC">
              <w:rPr>
                <w:rFonts w:ascii="Arial" w:hAnsi="Arial" w:cs="Arial"/>
                <w:color w:val="000000"/>
                <w:sz w:val="16"/>
                <w:szCs w:val="16"/>
              </w:rPr>
              <w:t>692</w:t>
            </w:r>
            <w:r w:rsidRPr="00F955BC">
              <w:rPr>
                <w:rFonts w:ascii="Arial" w:hAnsi="Arial" w:cs="Arial"/>
                <w:color w:val="000000"/>
                <w:sz w:val="16"/>
                <w:szCs w:val="16"/>
              </w:rPr>
              <w:t>)</w:t>
            </w:r>
          </w:p>
        </w:tc>
        <w:tc>
          <w:tcPr>
            <w:tcW w:w="1406" w:type="dxa"/>
          </w:tcPr>
          <w:p w14:paraId="23C50F4E" w14:textId="0AEAD4DD" w:rsidR="00625AF4" w:rsidRPr="00F955BC" w:rsidRDefault="00625AF4" w:rsidP="00625AF4">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br/>
              <w:t xml:space="preserve"> (</w:t>
            </w:r>
            <w:r w:rsidR="004A0021" w:rsidRPr="00F955BC">
              <w:rPr>
                <w:rFonts w:ascii="Arial" w:hAnsi="Arial" w:cs="Arial"/>
                <w:color w:val="000000"/>
                <w:sz w:val="16"/>
                <w:szCs w:val="16"/>
              </w:rPr>
              <w:t>304,583,896</w:t>
            </w:r>
            <w:r w:rsidRPr="00F955BC">
              <w:rPr>
                <w:rFonts w:ascii="Arial" w:hAnsi="Arial" w:cs="Arial"/>
                <w:color w:val="000000"/>
                <w:sz w:val="16"/>
                <w:szCs w:val="16"/>
              </w:rPr>
              <w:t>)</w:t>
            </w:r>
          </w:p>
        </w:tc>
        <w:tc>
          <w:tcPr>
            <w:tcW w:w="1450" w:type="dxa"/>
          </w:tcPr>
          <w:p w14:paraId="59E8EC3D" w14:textId="07E899D8" w:rsidR="00625AF4" w:rsidRPr="00F955BC" w:rsidRDefault="00905EFC" w:rsidP="00625AF4">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br/>
            </w:r>
            <w:r w:rsidR="00625AF4" w:rsidRPr="00F955BC">
              <w:rPr>
                <w:rFonts w:ascii="Arial" w:hAnsi="Arial" w:cs="Arial"/>
                <w:color w:val="000000"/>
                <w:sz w:val="16"/>
                <w:szCs w:val="16"/>
              </w:rPr>
              <w:t xml:space="preserve"> (</w:t>
            </w:r>
            <w:r w:rsidR="00AC4235" w:rsidRPr="00F955BC">
              <w:rPr>
                <w:rFonts w:ascii="Arial" w:hAnsi="Arial" w:cs="Arial"/>
                <w:color w:val="000000"/>
                <w:sz w:val="16"/>
                <w:szCs w:val="16"/>
              </w:rPr>
              <w:t>6</w:t>
            </w:r>
            <w:r w:rsidR="00A675CC" w:rsidRPr="00F955BC">
              <w:rPr>
                <w:rFonts w:ascii="Arial" w:hAnsi="Arial" w:cs="Arial"/>
                <w:color w:val="000000"/>
                <w:sz w:val="16"/>
                <w:szCs w:val="16"/>
              </w:rPr>
              <w:t>7</w:t>
            </w:r>
            <w:r w:rsidR="00AC4235" w:rsidRPr="00F955BC">
              <w:rPr>
                <w:rFonts w:ascii="Arial" w:hAnsi="Arial" w:cs="Arial"/>
                <w:color w:val="000000"/>
                <w:sz w:val="16"/>
                <w:szCs w:val="16"/>
              </w:rPr>
              <w:t>,</w:t>
            </w:r>
            <w:r w:rsidR="00A675CC" w:rsidRPr="00F955BC">
              <w:rPr>
                <w:rFonts w:ascii="Arial" w:hAnsi="Arial" w:cs="Arial"/>
                <w:color w:val="000000"/>
                <w:sz w:val="16"/>
                <w:szCs w:val="16"/>
              </w:rPr>
              <w:t>528</w:t>
            </w:r>
            <w:r w:rsidR="00AC4235" w:rsidRPr="00F955BC">
              <w:rPr>
                <w:rFonts w:ascii="Arial" w:hAnsi="Arial" w:cs="Arial"/>
                <w:color w:val="000000"/>
                <w:sz w:val="16"/>
                <w:szCs w:val="16"/>
              </w:rPr>
              <w:t>,</w:t>
            </w:r>
            <w:r w:rsidR="00A675CC" w:rsidRPr="00F955BC">
              <w:rPr>
                <w:rFonts w:ascii="Arial" w:hAnsi="Arial" w:cs="Arial"/>
                <w:color w:val="000000"/>
                <w:sz w:val="16"/>
                <w:szCs w:val="16"/>
              </w:rPr>
              <w:t>325</w:t>
            </w:r>
            <w:r w:rsidR="00625AF4" w:rsidRPr="00F955BC">
              <w:rPr>
                <w:rFonts w:ascii="Arial" w:hAnsi="Arial" w:cs="Arial"/>
                <w:color w:val="000000"/>
                <w:sz w:val="16"/>
                <w:szCs w:val="16"/>
              </w:rPr>
              <w:t>)</w:t>
            </w:r>
          </w:p>
        </w:tc>
        <w:tc>
          <w:tcPr>
            <w:tcW w:w="1466" w:type="dxa"/>
          </w:tcPr>
          <w:p w14:paraId="57BBD63F" w14:textId="1F232B0E" w:rsidR="00625AF4" w:rsidRPr="00F955BC" w:rsidRDefault="00905EFC" w:rsidP="00625AF4">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br/>
            </w:r>
            <w:r w:rsidR="00625AF4" w:rsidRPr="00F955BC">
              <w:rPr>
                <w:rFonts w:ascii="Arial" w:hAnsi="Arial" w:cs="Arial"/>
                <w:color w:val="000000"/>
                <w:sz w:val="16"/>
                <w:szCs w:val="16"/>
              </w:rPr>
              <w:t xml:space="preserve"> (80,245,747)</w:t>
            </w:r>
          </w:p>
        </w:tc>
      </w:tr>
      <w:tr w:rsidR="001E6E75" w:rsidRPr="00F955BC" w14:paraId="6BE84264" w14:textId="77777777" w:rsidTr="006D30FD">
        <w:trPr>
          <w:trHeight w:val="300"/>
        </w:trPr>
        <w:tc>
          <w:tcPr>
            <w:tcW w:w="3348" w:type="dxa"/>
          </w:tcPr>
          <w:p w14:paraId="1978FD66" w14:textId="77777777" w:rsidR="001E6E75" w:rsidRPr="00F955BC" w:rsidRDefault="001E6E75" w:rsidP="001E6E75">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 xml:space="preserve">Weighted average number of ordinary shares </w:t>
            </w:r>
          </w:p>
          <w:p w14:paraId="2D358296" w14:textId="519DF604" w:rsidR="001E6E75" w:rsidRPr="00F955BC" w:rsidRDefault="001E6E75" w:rsidP="001E6E75">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 xml:space="preserve">   (shares)</w:t>
            </w:r>
          </w:p>
        </w:tc>
        <w:tc>
          <w:tcPr>
            <w:tcW w:w="1390" w:type="dxa"/>
          </w:tcPr>
          <w:p w14:paraId="78DF7813" w14:textId="7F3C5865" w:rsidR="001E6E75" w:rsidRPr="00F955BC" w:rsidRDefault="001E6E75" w:rsidP="001E6E75">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w:t>
            </w:r>
            <w:r w:rsidRPr="00F955BC">
              <w:rPr>
                <w:rFonts w:ascii="Arial" w:hAnsi="Arial" w:cs="Arial"/>
                <w:color w:val="000000"/>
                <w:sz w:val="16"/>
                <w:szCs w:val="16"/>
              </w:rPr>
              <w:br/>
              <w:t>2,182,218,062</w:t>
            </w:r>
          </w:p>
        </w:tc>
        <w:tc>
          <w:tcPr>
            <w:tcW w:w="1406" w:type="dxa"/>
          </w:tcPr>
          <w:p w14:paraId="300E6AF6" w14:textId="12C5ABCE" w:rsidR="001E6E75" w:rsidRPr="00F955BC" w:rsidRDefault="001E6E75" w:rsidP="001E6E75">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w:t>
            </w:r>
            <w:r w:rsidRPr="00F955BC">
              <w:rPr>
                <w:rFonts w:ascii="Arial" w:hAnsi="Arial" w:cs="Arial"/>
                <w:color w:val="000000"/>
                <w:sz w:val="16"/>
                <w:szCs w:val="16"/>
              </w:rPr>
              <w:br/>
              <w:t xml:space="preserve">1,078,384,344 </w:t>
            </w:r>
          </w:p>
        </w:tc>
        <w:tc>
          <w:tcPr>
            <w:tcW w:w="1450" w:type="dxa"/>
          </w:tcPr>
          <w:p w14:paraId="342A3529" w14:textId="55DB916B" w:rsidR="001E6E75" w:rsidRPr="00F955BC" w:rsidRDefault="001E6E75" w:rsidP="001E6E75">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w:t>
            </w:r>
            <w:r w:rsidRPr="00F955BC">
              <w:rPr>
                <w:rFonts w:ascii="Arial" w:hAnsi="Arial" w:cs="Arial"/>
                <w:color w:val="000000"/>
                <w:sz w:val="16"/>
                <w:szCs w:val="16"/>
              </w:rPr>
              <w:br/>
              <w:t>2,182,218,062</w:t>
            </w:r>
          </w:p>
        </w:tc>
        <w:tc>
          <w:tcPr>
            <w:tcW w:w="1466" w:type="dxa"/>
          </w:tcPr>
          <w:p w14:paraId="52463EE9" w14:textId="33AC147E" w:rsidR="001E6E75" w:rsidRPr="00F955BC" w:rsidRDefault="001E6E75" w:rsidP="001E6E75">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w:t>
            </w:r>
            <w:r w:rsidRPr="00F955BC">
              <w:rPr>
                <w:rFonts w:ascii="Arial" w:hAnsi="Arial" w:cs="Arial"/>
                <w:color w:val="000000"/>
                <w:sz w:val="16"/>
                <w:szCs w:val="16"/>
              </w:rPr>
              <w:br/>
              <w:t xml:space="preserve">1,078,384,344 </w:t>
            </w:r>
          </w:p>
        </w:tc>
      </w:tr>
      <w:tr w:rsidR="001E6E75" w:rsidRPr="00F955BC" w14:paraId="455C207E" w14:textId="77777777" w:rsidTr="004449C8">
        <w:trPr>
          <w:trHeight w:val="300"/>
        </w:trPr>
        <w:tc>
          <w:tcPr>
            <w:tcW w:w="3348" w:type="dxa"/>
            <w:hideMark/>
          </w:tcPr>
          <w:p w14:paraId="0F82EFB9" w14:textId="77777777" w:rsidR="001E6E75" w:rsidRPr="00F955BC" w:rsidRDefault="001E6E75" w:rsidP="001E6E75">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Assume conversion of warrants (shares) </w:t>
            </w:r>
          </w:p>
        </w:tc>
        <w:tc>
          <w:tcPr>
            <w:tcW w:w="1390" w:type="dxa"/>
            <w:tcBorders>
              <w:top w:val="nil"/>
              <w:left w:val="nil"/>
              <w:bottom w:val="nil"/>
              <w:right w:val="nil"/>
            </w:tcBorders>
            <w:vAlign w:val="bottom"/>
          </w:tcPr>
          <w:p w14:paraId="2D335809" w14:textId="57B00493" w:rsidR="001E6E75" w:rsidRPr="00F955BC" w:rsidRDefault="001C3CFA" w:rsidP="001C3CFA">
            <w:pPr>
              <w:pBdr>
                <w:bottom w:val="single" w:sz="4" w:space="1" w:color="auto"/>
              </w:pBdr>
              <w:tabs>
                <w:tab w:val="num" w:pos="786"/>
              </w:tabs>
              <w:spacing w:before="60" w:after="30" w:line="276" w:lineRule="auto"/>
              <w:jc w:val="center"/>
              <w:rPr>
                <w:rFonts w:ascii="Arial" w:hAnsi="Arial" w:cs="Arial"/>
                <w:color w:val="000000"/>
                <w:sz w:val="16"/>
                <w:szCs w:val="16"/>
              </w:rPr>
            </w:pPr>
            <w:r w:rsidRPr="00F955BC">
              <w:rPr>
                <w:rFonts w:ascii="Browallia New" w:eastAsia="Arial Unicode MS" w:hAnsi="Browallia New" w:cs="Browallia New"/>
                <w:sz w:val="24"/>
                <w:szCs w:val="24"/>
              </w:rPr>
              <w:t xml:space="preserve">        </w:t>
            </w:r>
            <w:r w:rsidRPr="00F955BC">
              <w:rPr>
                <w:rFonts w:ascii="Browallia New" w:eastAsia="Arial Unicode MS" w:hAnsi="Browallia New" w:cs="Browallia New" w:hint="cs"/>
                <w:sz w:val="24"/>
                <w:szCs w:val="24"/>
                <w:cs/>
              </w:rPr>
              <w:t xml:space="preserve">    </w:t>
            </w:r>
            <w:r w:rsidR="001E6E75" w:rsidRPr="00F955BC">
              <w:rPr>
                <w:rFonts w:ascii="Arial" w:hAnsi="Arial" w:cs="Arial"/>
                <w:color w:val="000000"/>
                <w:sz w:val="16"/>
                <w:szCs w:val="16"/>
              </w:rPr>
              <w:t>-</w:t>
            </w:r>
          </w:p>
        </w:tc>
        <w:tc>
          <w:tcPr>
            <w:tcW w:w="1406" w:type="dxa"/>
            <w:tcBorders>
              <w:top w:val="nil"/>
              <w:left w:val="nil"/>
              <w:bottom w:val="nil"/>
              <w:right w:val="nil"/>
            </w:tcBorders>
            <w:vAlign w:val="center"/>
          </w:tcPr>
          <w:p w14:paraId="25C52438" w14:textId="0375116E" w:rsidR="001E6E75" w:rsidRPr="00F955BC" w:rsidRDefault="001E6E75" w:rsidP="001E6E75">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1,078,384,344 </w:t>
            </w:r>
          </w:p>
        </w:tc>
        <w:tc>
          <w:tcPr>
            <w:tcW w:w="1450" w:type="dxa"/>
            <w:tcBorders>
              <w:top w:val="nil"/>
              <w:left w:val="nil"/>
              <w:bottom w:val="nil"/>
              <w:right w:val="nil"/>
            </w:tcBorders>
            <w:vAlign w:val="bottom"/>
          </w:tcPr>
          <w:p w14:paraId="170B2EBF" w14:textId="6495529E" w:rsidR="001E6E75" w:rsidRPr="00F955BC" w:rsidRDefault="001C3CFA" w:rsidP="001C3CFA">
            <w:pPr>
              <w:pBdr>
                <w:bottom w:val="single" w:sz="4" w:space="1" w:color="auto"/>
              </w:pBdr>
              <w:tabs>
                <w:tab w:val="num" w:pos="786"/>
              </w:tabs>
              <w:spacing w:before="60" w:after="30" w:line="276" w:lineRule="auto"/>
              <w:jc w:val="center"/>
              <w:rPr>
                <w:rFonts w:ascii="Arial" w:hAnsi="Arial" w:cs="Arial"/>
                <w:color w:val="000000"/>
                <w:sz w:val="16"/>
                <w:szCs w:val="16"/>
              </w:rPr>
            </w:pPr>
            <w:r w:rsidRPr="00F955BC">
              <w:rPr>
                <w:rFonts w:ascii="Browallia New" w:eastAsia="Arial Unicode MS" w:hAnsi="Browallia New" w:cs="Browallia New"/>
                <w:sz w:val="24"/>
                <w:szCs w:val="24"/>
              </w:rPr>
              <w:t xml:space="preserve">        </w:t>
            </w:r>
            <w:r w:rsidRPr="00F955BC">
              <w:rPr>
                <w:rFonts w:ascii="Browallia New" w:eastAsia="Arial Unicode MS" w:hAnsi="Browallia New" w:cs="Browallia New" w:hint="cs"/>
                <w:sz w:val="24"/>
                <w:szCs w:val="24"/>
                <w:cs/>
              </w:rPr>
              <w:t xml:space="preserve">    </w:t>
            </w:r>
            <w:r w:rsidR="001E6E75" w:rsidRPr="00F955BC">
              <w:rPr>
                <w:rFonts w:ascii="Arial" w:hAnsi="Arial" w:cs="Arial"/>
                <w:color w:val="000000"/>
                <w:sz w:val="16"/>
                <w:szCs w:val="16"/>
              </w:rPr>
              <w:t>-</w:t>
            </w:r>
          </w:p>
        </w:tc>
        <w:tc>
          <w:tcPr>
            <w:tcW w:w="1466" w:type="dxa"/>
            <w:tcBorders>
              <w:top w:val="nil"/>
              <w:left w:val="nil"/>
              <w:bottom w:val="nil"/>
              <w:right w:val="nil"/>
            </w:tcBorders>
            <w:vAlign w:val="center"/>
          </w:tcPr>
          <w:p w14:paraId="230D03EB" w14:textId="1BCA5624" w:rsidR="001E6E75" w:rsidRPr="00F955BC" w:rsidRDefault="001E6E75" w:rsidP="001E6E75">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1,078,384,344 </w:t>
            </w:r>
          </w:p>
        </w:tc>
      </w:tr>
      <w:tr w:rsidR="00862EB8" w:rsidRPr="00F955BC" w14:paraId="171FAF06" w14:textId="77777777" w:rsidTr="006D30FD">
        <w:trPr>
          <w:trHeight w:val="300"/>
        </w:trPr>
        <w:tc>
          <w:tcPr>
            <w:tcW w:w="3348" w:type="dxa"/>
            <w:hideMark/>
          </w:tcPr>
          <w:p w14:paraId="7A575E9B" w14:textId="77777777" w:rsidR="00862EB8" w:rsidRPr="00F955BC" w:rsidRDefault="00862EB8" w:rsidP="00862EB8">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Weighted average number of ordinary shares  </w:t>
            </w:r>
          </w:p>
          <w:p w14:paraId="04D5628A" w14:textId="77777777" w:rsidR="00862EB8" w:rsidRPr="00F955BC" w:rsidRDefault="00862EB8" w:rsidP="00862EB8">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    for calculation of basic earnings (loss) per  </w:t>
            </w:r>
          </w:p>
          <w:p w14:paraId="0931EFEC" w14:textId="154CE15B" w:rsidR="00862EB8" w:rsidRPr="00F955BC" w:rsidRDefault="00862EB8" w:rsidP="00862EB8">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    share (shares) </w:t>
            </w:r>
          </w:p>
        </w:tc>
        <w:tc>
          <w:tcPr>
            <w:tcW w:w="1390" w:type="dxa"/>
            <w:vAlign w:val="bottom"/>
          </w:tcPr>
          <w:p w14:paraId="5BCDF584" w14:textId="3C575A27" w:rsidR="00862EB8" w:rsidRPr="00F955BC" w:rsidRDefault="0002150D" w:rsidP="00B22615">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2,182,218,062</w:t>
            </w:r>
          </w:p>
        </w:tc>
        <w:tc>
          <w:tcPr>
            <w:tcW w:w="1406" w:type="dxa"/>
            <w:vAlign w:val="bottom"/>
          </w:tcPr>
          <w:p w14:paraId="0750BF6B" w14:textId="7E2A510C" w:rsidR="00862EB8" w:rsidRPr="00F955BC" w:rsidRDefault="0002150D" w:rsidP="00B22615">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2,156,768,682</w:t>
            </w:r>
          </w:p>
        </w:tc>
        <w:tc>
          <w:tcPr>
            <w:tcW w:w="1450" w:type="dxa"/>
            <w:vAlign w:val="bottom"/>
          </w:tcPr>
          <w:p w14:paraId="3FCC2604" w14:textId="3874331E" w:rsidR="00862EB8" w:rsidRPr="00F955BC" w:rsidRDefault="0002150D" w:rsidP="00B22615">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2,182,218,062</w:t>
            </w:r>
          </w:p>
        </w:tc>
        <w:tc>
          <w:tcPr>
            <w:tcW w:w="1466" w:type="dxa"/>
            <w:vAlign w:val="bottom"/>
          </w:tcPr>
          <w:p w14:paraId="15DB3F7F" w14:textId="5CD9E62E" w:rsidR="00862EB8" w:rsidRPr="00F955BC" w:rsidRDefault="0002150D" w:rsidP="00B22615">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2,156,768,682</w:t>
            </w:r>
          </w:p>
        </w:tc>
      </w:tr>
      <w:tr w:rsidR="00862EB8" w:rsidRPr="00F955BC" w14:paraId="6D1A7767" w14:textId="77777777" w:rsidTr="006D30FD">
        <w:trPr>
          <w:trHeight w:val="300"/>
        </w:trPr>
        <w:tc>
          <w:tcPr>
            <w:tcW w:w="3348" w:type="dxa"/>
            <w:hideMark/>
          </w:tcPr>
          <w:p w14:paraId="358A4263" w14:textId="0AD41149" w:rsidR="00862EB8" w:rsidRPr="00F955BC" w:rsidRDefault="00862EB8" w:rsidP="00862EB8">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Basic loss</w:t>
            </w:r>
            <w:r w:rsidR="00C14F3F" w:rsidRPr="00F955BC">
              <w:rPr>
                <w:rFonts w:ascii="Arial" w:hAnsi="Arial" w:cs="Arial"/>
                <w:sz w:val="16"/>
                <w:szCs w:val="16"/>
                <w:lang w:val="en-GB" w:eastAsia="en-GB"/>
              </w:rPr>
              <w:t xml:space="preserve"> per share</w:t>
            </w:r>
            <w:r w:rsidRPr="00F955BC">
              <w:rPr>
                <w:rFonts w:ascii="Arial" w:hAnsi="Arial" w:cs="Arial"/>
                <w:sz w:val="16"/>
                <w:szCs w:val="16"/>
                <w:lang w:val="en-GB" w:eastAsia="en-GB"/>
              </w:rPr>
              <w:t xml:space="preserve"> (Baht per share) </w:t>
            </w:r>
          </w:p>
        </w:tc>
        <w:tc>
          <w:tcPr>
            <w:tcW w:w="1390" w:type="dxa"/>
            <w:vAlign w:val="center"/>
          </w:tcPr>
          <w:p w14:paraId="14219534" w14:textId="27622C8E" w:rsidR="00862EB8" w:rsidRPr="00F955BC" w:rsidRDefault="0002150D" w:rsidP="00B22615">
            <w:pPr>
              <w:pBdr>
                <w:bottom w:val="single" w:sz="12"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w:t>
            </w:r>
            <w:r w:rsidR="00965677" w:rsidRPr="00F955BC">
              <w:rPr>
                <w:rFonts w:ascii="Arial" w:hAnsi="Arial" w:cs="Arial"/>
                <w:color w:val="000000"/>
                <w:sz w:val="16"/>
                <w:szCs w:val="16"/>
              </w:rPr>
              <w:t>0.5</w:t>
            </w:r>
            <w:r w:rsidR="00A675CC" w:rsidRPr="00F955BC">
              <w:rPr>
                <w:rFonts w:ascii="Arial" w:hAnsi="Arial" w:cs="Arial"/>
                <w:color w:val="000000"/>
                <w:sz w:val="16"/>
                <w:szCs w:val="16"/>
              </w:rPr>
              <w:t>604</w:t>
            </w:r>
            <w:r w:rsidRPr="00F955BC">
              <w:rPr>
                <w:rFonts w:ascii="Arial" w:hAnsi="Arial" w:cs="Arial"/>
                <w:color w:val="000000"/>
                <w:sz w:val="16"/>
                <w:szCs w:val="16"/>
              </w:rPr>
              <w:t>)</w:t>
            </w:r>
          </w:p>
        </w:tc>
        <w:tc>
          <w:tcPr>
            <w:tcW w:w="1406" w:type="dxa"/>
            <w:vAlign w:val="center"/>
          </w:tcPr>
          <w:p w14:paraId="67659912" w14:textId="41BE53DE" w:rsidR="00862EB8" w:rsidRPr="00F955BC" w:rsidRDefault="0002150D" w:rsidP="00B22615">
            <w:pPr>
              <w:pBdr>
                <w:bottom w:val="single" w:sz="12"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(0.1412)</w:t>
            </w:r>
          </w:p>
        </w:tc>
        <w:tc>
          <w:tcPr>
            <w:tcW w:w="1450" w:type="dxa"/>
            <w:vAlign w:val="center"/>
          </w:tcPr>
          <w:p w14:paraId="3FAE35AF" w14:textId="3DEEDED4" w:rsidR="00862EB8" w:rsidRPr="00F955BC" w:rsidRDefault="0002150D" w:rsidP="00B22615">
            <w:pPr>
              <w:pBdr>
                <w:bottom w:val="single" w:sz="12"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w:t>
            </w:r>
            <w:r w:rsidR="001B6735" w:rsidRPr="00F955BC">
              <w:rPr>
                <w:rFonts w:ascii="Arial" w:hAnsi="Arial" w:cs="Arial"/>
                <w:color w:val="000000"/>
                <w:sz w:val="16"/>
                <w:szCs w:val="16"/>
              </w:rPr>
              <w:t>0.030</w:t>
            </w:r>
            <w:r w:rsidR="00A675CC" w:rsidRPr="00F955BC">
              <w:rPr>
                <w:rFonts w:ascii="Arial" w:hAnsi="Arial" w:cs="Arial"/>
                <w:color w:val="000000"/>
                <w:sz w:val="16"/>
                <w:szCs w:val="16"/>
              </w:rPr>
              <w:t>9</w:t>
            </w:r>
            <w:r w:rsidRPr="00F955BC">
              <w:rPr>
                <w:rFonts w:ascii="Arial" w:hAnsi="Arial" w:cs="Arial"/>
                <w:color w:val="000000"/>
                <w:sz w:val="16"/>
                <w:szCs w:val="16"/>
              </w:rPr>
              <w:t>)</w:t>
            </w:r>
          </w:p>
        </w:tc>
        <w:tc>
          <w:tcPr>
            <w:tcW w:w="1466" w:type="dxa"/>
            <w:vAlign w:val="center"/>
          </w:tcPr>
          <w:p w14:paraId="194E54DE" w14:textId="5F615CBB" w:rsidR="00862EB8" w:rsidRPr="00F955BC" w:rsidRDefault="0002150D" w:rsidP="00B22615">
            <w:pPr>
              <w:pBdr>
                <w:bottom w:val="single" w:sz="12"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(0.0372)</w:t>
            </w:r>
          </w:p>
        </w:tc>
      </w:tr>
      <w:tr w:rsidR="00862EB8" w:rsidRPr="00F955BC" w14:paraId="1168B503" w14:textId="77777777" w:rsidTr="006D30FD">
        <w:trPr>
          <w:trHeight w:val="300"/>
        </w:trPr>
        <w:tc>
          <w:tcPr>
            <w:tcW w:w="3348" w:type="dxa"/>
            <w:hideMark/>
          </w:tcPr>
          <w:p w14:paraId="6B08AD92" w14:textId="77777777" w:rsidR="002E7CBF" w:rsidRPr="00F955BC" w:rsidRDefault="002E7CBF" w:rsidP="00862EB8">
            <w:pPr>
              <w:spacing w:after="60"/>
              <w:ind w:left="202" w:right="-72" w:hanging="141"/>
              <w:textAlignment w:val="baseline"/>
              <w:rPr>
                <w:rFonts w:ascii="Arial" w:hAnsi="Arial" w:cs="Arial"/>
                <w:b/>
                <w:bCs/>
                <w:sz w:val="16"/>
                <w:szCs w:val="16"/>
                <w:lang w:val="en-GB" w:eastAsia="en-GB"/>
              </w:rPr>
            </w:pPr>
          </w:p>
          <w:p w14:paraId="2B639172" w14:textId="4F9039DD" w:rsidR="00862EB8" w:rsidRPr="00F955BC" w:rsidRDefault="00862EB8" w:rsidP="00862EB8">
            <w:pPr>
              <w:spacing w:after="60"/>
              <w:ind w:left="202" w:right="-72" w:hanging="141"/>
              <w:textAlignment w:val="baseline"/>
              <w:rPr>
                <w:rFonts w:ascii="Arial" w:hAnsi="Arial" w:cs="Arial"/>
                <w:sz w:val="16"/>
                <w:szCs w:val="16"/>
                <w:lang w:val="en-GB" w:eastAsia="en-GB"/>
              </w:rPr>
            </w:pPr>
            <w:r w:rsidRPr="00F955BC">
              <w:rPr>
                <w:rFonts w:ascii="Arial" w:hAnsi="Arial" w:cs="Arial"/>
                <w:b/>
                <w:bCs/>
                <w:sz w:val="16"/>
                <w:szCs w:val="16"/>
                <w:lang w:val="en-GB" w:eastAsia="en-GB"/>
              </w:rPr>
              <w:t>Diluted loss per share </w:t>
            </w:r>
          </w:p>
        </w:tc>
        <w:tc>
          <w:tcPr>
            <w:tcW w:w="1390" w:type="dxa"/>
            <w:vAlign w:val="center"/>
          </w:tcPr>
          <w:p w14:paraId="25CF92F7" w14:textId="2941BB7E" w:rsidR="00862EB8" w:rsidRPr="00F955BC" w:rsidRDefault="00862EB8" w:rsidP="00B22615">
            <w:pPr>
              <w:tabs>
                <w:tab w:val="num" w:pos="786"/>
              </w:tabs>
              <w:spacing w:before="60" w:after="30" w:line="276" w:lineRule="auto"/>
              <w:jc w:val="right"/>
              <w:rPr>
                <w:rFonts w:ascii="Arial" w:hAnsi="Arial" w:cs="Arial"/>
                <w:color w:val="000000"/>
                <w:sz w:val="16"/>
                <w:szCs w:val="16"/>
              </w:rPr>
            </w:pPr>
          </w:p>
        </w:tc>
        <w:tc>
          <w:tcPr>
            <w:tcW w:w="1406" w:type="dxa"/>
            <w:vAlign w:val="center"/>
          </w:tcPr>
          <w:p w14:paraId="2745CB53" w14:textId="4534166F" w:rsidR="00862EB8" w:rsidRPr="00F955BC" w:rsidRDefault="00862EB8" w:rsidP="00B22615">
            <w:pPr>
              <w:tabs>
                <w:tab w:val="num" w:pos="786"/>
              </w:tabs>
              <w:spacing w:before="60" w:after="30" w:line="276" w:lineRule="auto"/>
              <w:jc w:val="center"/>
              <w:rPr>
                <w:rFonts w:ascii="Arial" w:hAnsi="Arial" w:cs="Arial"/>
                <w:color w:val="000000"/>
                <w:sz w:val="16"/>
                <w:szCs w:val="16"/>
              </w:rPr>
            </w:pPr>
            <w:r w:rsidRPr="00F955BC">
              <w:rPr>
                <w:rFonts w:ascii="Arial" w:hAnsi="Arial" w:cs="Arial"/>
                <w:color w:val="000000"/>
                <w:sz w:val="16"/>
                <w:szCs w:val="16"/>
              </w:rPr>
              <w:t> </w:t>
            </w:r>
          </w:p>
        </w:tc>
        <w:tc>
          <w:tcPr>
            <w:tcW w:w="1450" w:type="dxa"/>
          </w:tcPr>
          <w:p w14:paraId="3B95EE78" w14:textId="1F6E5A41" w:rsidR="00862EB8" w:rsidRPr="00F955BC" w:rsidRDefault="00862EB8" w:rsidP="00B22615">
            <w:pPr>
              <w:tabs>
                <w:tab w:val="num" w:pos="786"/>
              </w:tabs>
              <w:spacing w:before="60" w:after="30" w:line="276" w:lineRule="auto"/>
              <w:jc w:val="right"/>
              <w:rPr>
                <w:rFonts w:ascii="Arial" w:hAnsi="Arial" w:cs="Arial"/>
                <w:color w:val="000000"/>
                <w:sz w:val="16"/>
                <w:szCs w:val="16"/>
              </w:rPr>
            </w:pPr>
          </w:p>
        </w:tc>
        <w:tc>
          <w:tcPr>
            <w:tcW w:w="1466" w:type="dxa"/>
          </w:tcPr>
          <w:p w14:paraId="01EA37BB" w14:textId="0A49BF2A" w:rsidR="00862EB8" w:rsidRPr="00F955BC" w:rsidRDefault="00862EB8" w:rsidP="00B22615">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w:t>
            </w:r>
          </w:p>
        </w:tc>
      </w:tr>
      <w:tr w:rsidR="00882639" w:rsidRPr="00F955BC" w14:paraId="1D71E9E7" w14:textId="77777777" w:rsidTr="006D30FD">
        <w:trPr>
          <w:trHeight w:val="300"/>
        </w:trPr>
        <w:tc>
          <w:tcPr>
            <w:tcW w:w="3348" w:type="dxa"/>
          </w:tcPr>
          <w:p w14:paraId="37B7ADF2" w14:textId="77777777" w:rsidR="00882639" w:rsidRPr="00F955BC" w:rsidRDefault="00882639" w:rsidP="00862EB8">
            <w:pPr>
              <w:spacing w:after="60"/>
              <w:ind w:left="202" w:right="-72" w:hanging="141"/>
              <w:textAlignment w:val="baseline"/>
              <w:rPr>
                <w:rFonts w:ascii="Arial" w:hAnsi="Arial" w:cs="Arial"/>
                <w:b/>
                <w:bCs/>
                <w:sz w:val="16"/>
                <w:szCs w:val="16"/>
                <w:lang w:val="en-GB" w:eastAsia="en-GB"/>
              </w:rPr>
            </w:pPr>
          </w:p>
        </w:tc>
        <w:tc>
          <w:tcPr>
            <w:tcW w:w="1390" w:type="dxa"/>
            <w:vAlign w:val="center"/>
          </w:tcPr>
          <w:p w14:paraId="1C98DC15" w14:textId="77777777" w:rsidR="00882639" w:rsidRPr="00F955BC" w:rsidRDefault="00882639" w:rsidP="00B22615">
            <w:pPr>
              <w:tabs>
                <w:tab w:val="num" w:pos="786"/>
              </w:tabs>
              <w:spacing w:before="60" w:after="30" w:line="276" w:lineRule="auto"/>
              <w:jc w:val="right"/>
              <w:rPr>
                <w:rFonts w:ascii="Arial" w:hAnsi="Arial" w:cs="Arial"/>
                <w:color w:val="000000"/>
                <w:sz w:val="16"/>
                <w:szCs w:val="16"/>
              </w:rPr>
            </w:pPr>
          </w:p>
        </w:tc>
        <w:tc>
          <w:tcPr>
            <w:tcW w:w="1406" w:type="dxa"/>
            <w:vAlign w:val="center"/>
          </w:tcPr>
          <w:p w14:paraId="2F3FC9D4" w14:textId="77777777" w:rsidR="00882639" w:rsidRPr="00F955BC" w:rsidRDefault="00882639" w:rsidP="00B22615">
            <w:pPr>
              <w:tabs>
                <w:tab w:val="num" w:pos="786"/>
              </w:tabs>
              <w:spacing w:before="60" w:after="30" w:line="276" w:lineRule="auto"/>
              <w:jc w:val="center"/>
              <w:rPr>
                <w:rFonts w:ascii="Arial" w:hAnsi="Arial" w:cs="Arial"/>
                <w:color w:val="000000"/>
                <w:sz w:val="16"/>
                <w:szCs w:val="16"/>
              </w:rPr>
            </w:pPr>
          </w:p>
        </w:tc>
        <w:tc>
          <w:tcPr>
            <w:tcW w:w="1450" w:type="dxa"/>
          </w:tcPr>
          <w:p w14:paraId="3D2E8655" w14:textId="77777777" w:rsidR="00882639" w:rsidRPr="00F955BC" w:rsidRDefault="00882639" w:rsidP="00B22615">
            <w:pPr>
              <w:tabs>
                <w:tab w:val="num" w:pos="786"/>
              </w:tabs>
              <w:spacing w:before="60" w:after="30" w:line="276" w:lineRule="auto"/>
              <w:jc w:val="right"/>
              <w:rPr>
                <w:rFonts w:ascii="Arial" w:hAnsi="Arial" w:cs="Arial"/>
                <w:color w:val="000000"/>
                <w:sz w:val="16"/>
                <w:szCs w:val="16"/>
              </w:rPr>
            </w:pPr>
          </w:p>
        </w:tc>
        <w:tc>
          <w:tcPr>
            <w:tcW w:w="1466" w:type="dxa"/>
          </w:tcPr>
          <w:p w14:paraId="3CE44D2F" w14:textId="77777777" w:rsidR="00882639" w:rsidRPr="00F955BC" w:rsidRDefault="00882639" w:rsidP="00B22615">
            <w:pPr>
              <w:tabs>
                <w:tab w:val="num" w:pos="786"/>
              </w:tabs>
              <w:spacing w:before="60" w:after="30" w:line="276" w:lineRule="auto"/>
              <w:jc w:val="right"/>
              <w:rPr>
                <w:rFonts w:ascii="Arial" w:hAnsi="Arial" w:cs="Arial"/>
                <w:color w:val="000000"/>
                <w:sz w:val="16"/>
                <w:szCs w:val="16"/>
              </w:rPr>
            </w:pPr>
          </w:p>
        </w:tc>
      </w:tr>
      <w:tr w:rsidR="00A675CC" w:rsidRPr="00F955BC" w14:paraId="610170D6" w14:textId="77777777">
        <w:trPr>
          <w:trHeight w:val="300"/>
        </w:trPr>
        <w:tc>
          <w:tcPr>
            <w:tcW w:w="3348" w:type="dxa"/>
          </w:tcPr>
          <w:p w14:paraId="7237CCD4" w14:textId="7D5F9875" w:rsidR="00A675CC" w:rsidRPr="00F955BC" w:rsidRDefault="00CC3FF6" w:rsidP="00A675CC">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Loss</w:t>
            </w:r>
            <w:r w:rsidR="00A675CC" w:rsidRPr="00F955BC">
              <w:rPr>
                <w:rFonts w:ascii="Arial" w:hAnsi="Arial" w:cs="Arial"/>
                <w:sz w:val="16"/>
                <w:szCs w:val="16"/>
                <w:lang w:val="en-GB" w:eastAsia="en-GB"/>
              </w:rPr>
              <w:t xml:space="preserve"> attributable to equity holders of  </w:t>
            </w:r>
          </w:p>
          <w:p w14:paraId="3890B5B4" w14:textId="61B9D7DA" w:rsidR="00A675CC" w:rsidRPr="00F955BC" w:rsidRDefault="00A675CC" w:rsidP="00A675CC">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 xml:space="preserve">   parent (Baht)</w:t>
            </w:r>
          </w:p>
        </w:tc>
        <w:tc>
          <w:tcPr>
            <w:tcW w:w="1390" w:type="dxa"/>
          </w:tcPr>
          <w:p w14:paraId="229789AB" w14:textId="441ABBC6" w:rsidR="00A675CC" w:rsidRPr="00F955BC" w:rsidRDefault="00A675CC" w:rsidP="00A675CC">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br/>
              <w:t xml:space="preserve"> (1,222,996,692)</w:t>
            </w:r>
          </w:p>
        </w:tc>
        <w:tc>
          <w:tcPr>
            <w:tcW w:w="1406" w:type="dxa"/>
          </w:tcPr>
          <w:p w14:paraId="2A891F58" w14:textId="13EDFF9C" w:rsidR="00A675CC" w:rsidRPr="00F955BC" w:rsidRDefault="00A675CC" w:rsidP="00A675CC">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br/>
              <w:t xml:space="preserve"> (304,583,896)</w:t>
            </w:r>
          </w:p>
        </w:tc>
        <w:tc>
          <w:tcPr>
            <w:tcW w:w="1450" w:type="dxa"/>
          </w:tcPr>
          <w:p w14:paraId="69842B9D" w14:textId="310EE737" w:rsidR="00A675CC" w:rsidRPr="00F955BC" w:rsidRDefault="00A675CC" w:rsidP="00A675CC">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br/>
              <w:t xml:space="preserve"> (67,528,325)</w:t>
            </w:r>
          </w:p>
        </w:tc>
        <w:tc>
          <w:tcPr>
            <w:tcW w:w="1466" w:type="dxa"/>
          </w:tcPr>
          <w:p w14:paraId="0E8A0C2A" w14:textId="03DC71CC" w:rsidR="00A675CC" w:rsidRPr="00F955BC" w:rsidRDefault="00A675CC" w:rsidP="00A675CC">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br/>
              <w:t xml:space="preserve"> (80,245,747)</w:t>
            </w:r>
          </w:p>
        </w:tc>
      </w:tr>
      <w:tr w:rsidR="00F62DAD" w:rsidRPr="00F955BC" w14:paraId="26D2C8AF" w14:textId="77777777">
        <w:trPr>
          <w:trHeight w:val="300"/>
        </w:trPr>
        <w:tc>
          <w:tcPr>
            <w:tcW w:w="3348" w:type="dxa"/>
          </w:tcPr>
          <w:p w14:paraId="53C2D7F5" w14:textId="77777777" w:rsidR="00F62DAD" w:rsidRPr="00F955BC" w:rsidRDefault="00F62DAD" w:rsidP="00F62DAD">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Weighted average number of ordinary shares </w:t>
            </w:r>
          </w:p>
          <w:p w14:paraId="234FE87D" w14:textId="74E3B2BC" w:rsidR="00F62DAD" w:rsidRPr="00F955BC" w:rsidRDefault="00F62DAD" w:rsidP="00F62DAD">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   in issue and paid-up (shares) </w:t>
            </w:r>
          </w:p>
        </w:tc>
        <w:tc>
          <w:tcPr>
            <w:tcW w:w="1390" w:type="dxa"/>
          </w:tcPr>
          <w:p w14:paraId="3511CFD1" w14:textId="77777777" w:rsidR="005E444F" w:rsidRPr="00F955BC" w:rsidRDefault="005E444F" w:rsidP="009D33F8">
            <w:pPr>
              <w:tabs>
                <w:tab w:val="num" w:pos="786"/>
              </w:tabs>
              <w:spacing w:before="60" w:after="30" w:line="276" w:lineRule="auto"/>
              <w:jc w:val="right"/>
              <w:rPr>
                <w:rFonts w:ascii="Arial" w:hAnsi="Arial" w:cs="Arial"/>
                <w:color w:val="000000"/>
                <w:sz w:val="16"/>
                <w:szCs w:val="16"/>
              </w:rPr>
            </w:pPr>
          </w:p>
          <w:p w14:paraId="4B96D588" w14:textId="7606855C" w:rsidR="00F62DAD" w:rsidRPr="00F955BC" w:rsidRDefault="00F62DAD" w:rsidP="009D33F8">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2,182,218,062</w:t>
            </w:r>
          </w:p>
        </w:tc>
        <w:tc>
          <w:tcPr>
            <w:tcW w:w="1406" w:type="dxa"/>
          </w:tcPr>
          <w:p w14:paraId="2D1A90E4" w14:textId="77777777" w:rsidR="005E444F" w:rsidRPr="00F955BC" w:rsidRDefault="005E444F" w:rsidP="009D33F8">
            <w:pPr>
              <w:tabs>
                <w:tab w:val="num" w:pos="786"/>
              </w:tabs>
              <w:spacing w:before="60" w:after="30" w:line="276" w:lineRule="auto"/>
              <w:jc w:val="right"/>
              <w:rPr>
                <w:rFonts w:ascii="Arial" w:hAnsi="Arial" w:cs="Arial"/>
                <w:color w:val="000000"/>
                <w:sz w:val="16"/>
                <w:szCs w:val="16"/>
              </w:rPr>
            </w:pPr>
          </w:p>
          <w:p w14:paraId="748A9F3D" w14:textId="36CB0E0F" w:rsidR="00F62DAD" w:rsidRPr="00F955BC" w:rsidRDefault="00F62DAD" w:rsidP="009D33F8">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2,156,768,687</w:t>
            </w:r>
          </w:p>
        </w:tc>
        <w:tc>
          <w:tcPr>
            <w:tcW w:w="1450" w:type="dxa"/>
          </w:tcPr>
          <w:p w14:paraId="68046392" w14:textId="77777777" w:rsidR="005E444F" w:rsidRPr="00F955BC" w:rsidRDefault="005E444F" w:rsidP="009D33F8">
            <w:pPr>
              <w:tabs>
                <w:tab w:val="num" w:pos="786"/>
              </w:tabs>
              <w:spacing w:before="60" w:after="30" w:line="276" w:lineRule="auto"/>
              <w:jc w:val="right"/>
              <w:rPr>
                <w:rFonts w:ascii="Arial" w:hAnsi="Arial" w:cs="Arial"/>
                <w:color w:val="000000"/>
                <w:sz w:val="16"/>
                <w:szCs w:val="16"/>
              </w:rPr>
            </w:pPr>
          </w:p>
          <w:p w14:paraId="050BE964" w14:textId="695DD1A9" w:rsidR="00F62DAD" w:rsidRPr="00F955BC" w:rsidRDefault="00F62DAD" w:rsidP="009D33F8">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2,182,218,062</w:t>
            </w:r>
          </w:p>
        </w:tc>
        <w:tc>
          <w:tcPr>
            <w:tcW w:w="1466" w:type="dxa"/>
          </w:tcPr>
          <w:p w14:paraId="69C79329" w14:textId="77777777" w:rsidR="005E444F" w:rsidRPr="00F955BC" w:rsidRDefault="005E444F" w:rsidP="00170560">
            <w:pPr>
              <w:tabs>
                <w:tab w:val="num" w:pos="786"/>
              </w:tabs>
              <w:spacing w:before="60" w:after="30" w:line="276" w:lineRule="auto"/>
              <w:jc w:val="center"/>
              <w:rPr>
                <w:rFonts w:ascii="Arial" w:hAnsi="Arial" w:cs="Arial"/>
                <w:color w:val="000000"/>
                <w:sz w:val="16"/>
                <w:szCs w:val="16"/>
              </w:rPr>
            </w:pPr>
          </w:p>
          <w:p w14:paraId="3505491E" w14:textId="49E51FEC" w:rsidR="00F62DAD" w:rsidRPr="00F955BC" w:rsidRDefault="00F62DAD" w:rsidP="009D33F8">
            <w:pP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2,156,768,687</w:t>
            </w:r>
          </w:p>
        </w:tc>
      </w:tr>
      <w:tr w:rsidR="00862EB8" w:rsidRPr="00F955BC" w14:paraId="6154C475" w14:textId="77777777" w:rsidTr="006D30FD">
        <w:trPr>
          <w:trHeight w:val="300"/>
        </w:trPr>
        <w:tc>
          <w:tcPr>
            <w:tcW w:w="3348" w:type="dxa"/>
            <w:hideMark/>
          </w:tcPr>
          <w:p w14:paraId="1670CA0A" w14:textId="68C76601" w:rsidR="00862EB8" w:rsidRPr="00F955BC" w:rsidRDefault="00862EB8" w:rsidP="00862EB8">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u w:val="single"/>
                <w:lang w:val="en-GB" w:eastAsia="en-GB"/>
              </w:rPr>
              <w:t>Adjustment for</w:t>
            </w:r>
            <w:r w:rsidRPr="00F955BC">
              <w:rPr>
                <w:rFonts w:ascii="Arial" w:hAnsi="Arial" w:cs="Arial"/>
                <w:sz w:val="16"/>
                <w:szCs w:val="16"/>
                <w:lang w:val="en-GB" w:eastAsia="en-GB"/>
              </w:rPr>
              <w:t xml:space="preserve"> : </w:t>
            </w:r>
          </w:p>
        </w:tc>
        <w:tc>
          <w:tcPr>
            <w:tcW w:w="1390" w:type="dxa"/>
            <w:vAlign w:val="center"/>
          </w:tcPr>
          <w:p w14:paraId="0003AC31" w14:textId="24F71764" w:rsidR="00862EB8" w:rsidRPr="00F955BC" w:rsidRDefault="00862EB8" w:rsidP="00140721">
            <w:pPr>
              <w:tabs>
                <w:tab w:val="num" w:pos="786"/>
              </w:tabs>
              <w:spacing w:before="60" w:after="30" w:line="276" w:lineRule="auto"/>
              <w:jc w:val="right"/>
              <w:rPr>
                <w:rFonts w:ascii="Arial" w:hAnsi="Arial" w:cs="Arial"/>
                <w:color w:val="000000"/>
                <w:sz w:val="16"/>
                <w:szCs w:val="16"/>
              </w:rPr>
            </w:pPr>
          </w:p>
        </w:tc>
        <w:tc>
          <w:tcPr>
            <w:tcW w:w="1406" w:type="dxa"/>
            <w:vAlign w:val="center"/>
          </w:tcPr>
          <w:p w14:paraId="27F17D03" w14:textId="2DDA7BB6" w:rsidR="00862EB8" w:rsidRPr="00F955BC" w:rsidRDefault="00862EB8" w:rsidP="00140721">
            <w:pPr>
              <w:tabs>
                <w:tab w:val="num" w:pos="786"/>
              </w:tabs>
              <w:spacing w:before="60" w:after="30" w:line="276" w:lineRule="auto"/>
              <w:ind w:left="124"/>
              <w:jc w:val="right"/>
              <w:rPr>
                <w:rFonts w:ascii="Arial" w:hAnsi="Arial" w:cs="Arial"/>
                <w:color w:val="000000"/>
                <w:sz w:val="16"/>
                <w:szCs w:val="16"/>
              </w:rPr>
            </w:pPr>
          </w:p>
        </w:tc>
        <w:tc>
          <w:tcPr>
            <w:tcW w:w="1450" w:type="dxa"/>
            <w:vAlign w:val="center"/>
          </w:tcPr>
          <w:p w14:paraId="7655B22E" w14:textId="4AC9C112" w:rsidR="00862EB8" w:rsidRPr="00F955BC" w:rsidRDefault="00862EB8" w:rsidP="00140721">
            <w:pPr>
              <w:tabs>
                <w:tab w:val="num" w:pos="786"/>
              </w:tabs>
              <w:spacing w:before="60" w:after="30" w:line="276" w:lineRule="auto"/>
              <w:jc w:val="right"/>
              <w:rPr>
                <w:rFonts w:ascii="Arial" w:hAnsi="Arial" w:cs="Arial"/>
                <w:color w:val="000000"/>
                <w:sz w:val="16"/>
                <w:szCs w:val="16"/>
              </w:rPr>
            </w:pPr>
          </w:p>
        </w:tc>
        <w:tc>
          <w:tcPr>
            <w:tcW w:w="1466" w:type="dxa"/>
            <w:vAlign w:val="center"/>
          </w:tcPr>
          <w:p w14:paraId="50A1916C" w14:textId="31C8C883" w:rsidR="00862EB8" w:rsidRPr="00F955BC" w:rsidRDefault="00862EB8" w:rsidP="00140721">
            <w:pPr>
              <w:tabs>
                <w:tab w:val="num" w:pos="786"/>
              </w:tabs>
              <w:spacing w:before="60" w:after="30" w:line="276" w:lineRule="auto"/>
              <w:ind w:left="124"/>
              <w:jc w:val="right"/>
              <w:rPr>
                <w:rFonts w:ascii="Arial" w:hAnsi="Arial" w:cs="Arial"/>
                <w:color w:val="000000"/>
                <w:sz w:val="16"/>
                <w:szCs w:val="16"/>
              </w:rPr>
            </w:pPr>
          </w:p>
        </w:tc>
      </w:tr>
      <w:tr w:rsidR="00862EB8" w:rsidRPr="00F955BC" w14:paraId="5A54AB33" w14:textId="77777777" w:rsidTr="006D30FD">
        <w:trPr>
          <w:trHeight w:val="300"/>
        </w:trPr>
        <w:tc>
          <w:tcPr>
            <w:tcW w:w="3348" w:type="dxa"/>
            <w:hideMark/>
          </w:tcPr>
          <w:p w14:paraId="37BFF3CD" w14:textId="34CCF5AA" w:rsidR="00862EB8" w:rsidRPr="00F955BC" w:rsidRDefault="00862EB8" w:rsidP="00862EB8">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Assume conversion of warrants (shares) </w:t>
            </w:r>
          </w:p>
        </w:tc>
        <w:tc>
          <w:tcPr>
            <w:tcW w:w="1390" w:type="dxa"/>
            <w:vAlign w:val="bottom"/>
          </w:tcPr>
          <w:p w14:paraId="59F8C8E7" w14:textId="442DD495" w:rsidR="00862EB8" w:rsidRPr="00F955BC" w:rsidRDefault="001C3CFA" w:rsidP="001C3CFA">
            <w:pPr>
              <w:pBdr>
                <w:bottom w:val="single" w:sz="4" w:space="1" w:color="auto"/>
              </w:pBdr>
              <w:tabs>
                <w:tab w:val="num" w:pos="786"/>
              </w:tabs>
              <w:spacing w:before="60" w:after="30" w:line="276" w:lineRule="auto"/>
              <w:jc w:val="center"/>
              <w:rPr>
                <w:rFonts w:ascii="Arial" w:hAnsi="Arial" w:cs="Arial"/>
                <w:color w:val="000000"/>
                <w:sz w:val="16"/>
                <w:szCs w:val="16"/>
              </w:rPr>
            </w:pPr>
            <w:r w:rsidRPr="00F955BC">
              <w:rPr>
                <w:rFonts w:ascii="Browallia New" w:eastAsia="Arial Unicode MS" w:hAnsi="Browallia New" w:cs="Browallia New"/>
                <w:sz w:val="24"/>
                <w:szCs w:val="24"/>
              </w:rPr>
              <w:t xml:space="preserve">        </w:t>
            </w:r>
            <w:r w:rsidRPr="00F955BC">
              <w:rPr>
                <w:rFonts w:ascii="Browallia New" w:eastAsia="Arial Unicode MS" w:hAnsi="Browallia New" w:cs="Browallia New" w:hint="cs"/>
                <w:sz w:val="24"/>
                <w:szCs w:val="24"/>
                <w:cs/>
              </w:rPr>
              <w:t xml:space="preserve">    </w:t>
            </w:r>
            <w:r w:rsidR="006D6A5D" w:rsidRPr="00F955BC">
              <w:rPr>
                <w:rFonts w:ascii="Arial" w:hAnsi="Arial" w:cs="Arial"/>
                <w:color w:val="000000"/>
                <w:sz w:val="16"/>
                <w:szCs w:val="16"/>
              </w:rPr>
              <w:t>-</w:t>
            </w:r>
          </w:p>
        </w:tc>
        <w:tc>
          <w:tcPr>
            <w:tcW w:w="1406" w:type="dxa"/>
            <w:vAlign w:val="bottom"/>
          </w:tcPr>
          <w:p w14:paraId="3840200F" w14:textId="5FB1A629" w:rsidR="00862EB8" w:rsidRPr="00F955BC" w:rsidRDefault="00040FC7" w:rsidP="00040FC7">
            <w:pPr>
              <w:pBdr>
                <w:bottom w:val="single" w:sz="4" w:space="1" w:color="auto"/>
              </w:pBdr>
              <w:tabs>
                <w:tab w:val="num" w:pos="786"/>
              </w:tabs>
              <w:spacing w:before="60" w:after="30" w:line="276" w:lineRule="auto"/>
              <w:ind w:left="124"/>
              <w:jc w:val="right"/>
              <w:rPr>
                <w:rFonts w:ascii="Arial" w:hAnsi="Arial" w:cs="Arial"/>
                <w:color w:val="000000"/>
                <w:sz w:val="16"/>
                <w:szCs w:val="16"/>
              </w:rPr>
            </w:pPr>
            <w:r w:rsidRPr="00F955BC">
              <w:rPr>
                <w:rFonts w:ascii="Arial" w:hAnsi="Arial" w:cs="Arial"/>
                <w:color w:val="000000"/>
                <w:sz w:val="16"/>
                <w:szCs w:val="16"/>
              </w:rPr>
              <w:t xml:space="preserve">89,020,408   </w:t>
            </w:r>
          </w:p>
        </w:tc>
        <w:tc>
          <w:tcPr>
            <w:tcW w:w="1450" w:type="dxa"/>
            <w:vAlign w:val="bottom"/>
          </w:tcPr>
          <w:p w14:paraId="0F1AA6A2" w14:textId="6AA751D0" w:rsidR="00862EB8" w:rsidRPr="00F955BC" w:rsidRDefault="001C3CFA" w:rsidP="001C3CFA">
            <w:pPr>
              <w:pBdr>
                <w:bottom w:val="single" w:sz="4" w:space="1" w:color="auto"/>
              </w:pBdr>
              <w:tabs>
                <w:tab w:val="num" w:pos="786"/>
              </w:tabs>
              <w:spacing w:before="60" w:after="30" w:line="276" w:lineRule="auto"/>
              <w:jc w:val="center"/>
              <w:rPr>
                <w:rFonts w:ascii="Arial" w:hAnsi="Arial" w:cs="Arial"/>
                <w:color w:val="000000"/>
                <w:sz w:val="16"/>
                <w:szCs w:val="16"/>
              </w:rPr>
            </w:pPr>
            <w:r w:rsidRPr="00F955BC">
              <w:rPr>
                <w:rFonts w:ascii="Browallia New" w:eastAsia="Arial Unicode MS" w:hAnsi="Browallia New" w:cs="Browallia New"/>
                <w:sz w:val="24"/>
                <w:szCs w:val="24"/>
              </w:rPr>
              <w:t xml:space="preserve">        </w:t>
            </w:r>
            <w:r w:rsidRPr="00F955BC">
              <w:rPr>
                <w:rFonts w:ascii="Browallia New" w:eastAsia="Arial Unicode MS" w:hAnsi="Browallia New" w:cs="Browallia New" w:hint="cs"/>
                <w:sz w:val="24"/>
                <w:szCs w:val="24"/>
                <w:cs/>
              </w:rPr>
              <w:t xml:space="preserve">    </w:t>
            </w:r>
            <w:r w:rsidR="00D15C55" w:rsidRPr="00F955BC">
              <w:rPr>
                <w:rFonts w:ascii="Arial" w:hAnsi="Arial" w:cs="Arial"/>
                <w:color w:val="000000"/>
                <w:sz w:val="16"/>
                <w:szCs w:val="16"/>
              </w:rPr>
              <w:t>-</w:t>
            </w:r>
          </w:p>
        </w:tc>
        <w:tc>
          <w:tcPr>
            <w:tcW w:w="1466" w:type="dxa"/>
            <w:vAlign w:val="bottom"/>
          </w:tcPr>
          <w:p w14:paraId="0C775DC3" w14:textId="48E904C0" w:rsidR="00862EB8" w:rsidRPr="00F955BC" w:rsidRDefault="00040FC7" w:rsidP="004D3118">
            <w:pPr>
              <w:pBdr>
                <w:bottom w:val="single" w:sz="4" w:space="1" w:color="auto"/>
              </w:pBdr>
              <w:tabs>
                <w:tab w:val="num" w:pos="786"/>
              </w:tabs>
              <w:spacing w:before="60" w:after="30" w:line="276" w:lineRule="auto"/>
              <w:ind w:left="124"/>
              <w:jc w:val="right"/>
              <w:rPr>
                <w:rFonts w:ascii="Arial" w:hAnsi="Arial" w:cs="Arial"/>
                <w:color w:val="000000"/>
                <w:sz w:val="16"/>
                <w:szCs w:val="16"/>
              </w:rPr>
            </w:pPr>
            <w:r w:rsidRPr="00F955BC">
              <w:rPr>
                <w:rFonts w:ascii="Arial" w:hAnsi="Arial" w:cs="Arial"/>
                <w:color w:val="000000"/>
                <w:sz w:val="16"/>
                <w:szCs w:val="16"/>
              </w:rPr>
              <w:t xml:space="preserve">89,020,408   </w:t>
            </w:r>
          </w:p>
        </w:tc>
      </w:tr>
      <w:tr w:rsidR="00862EB8" w:rsidRPr="00F955BC" w14:paraId="30DEA4ED" w14:textId="77777777" w:rsidTr="00170560">
        <w:trPr>
          <w:trHeight w:val="550"/>
        </w:trPr>
        <w:tc>
          <w:tcPr>
            <w:tcW w:w="3348" w:type="dxa"/>
            <w:hideMark/>
          </w:tcPr>
          <w:p w14:paraId="1E9B90A2" w14:textId="663431BB" w:rsidR="00862EB8" w:rsidRPr="00F955BC" w:rsidRDefault="00862EB8" w:rsidP="0019234B">
            <w:pPr>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Weighted average number of ordinary shares  </w:t>
            </w:r>
          </w:p>
          <w:p w14:paraId="51085F02" w14:textId="77777777" w:rsidR="00862EB8" w:rsidRPr="00F955BC" w:rsidRDefault="00862EB8" w:rsidP="0019234B">
            <w:pPr>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    for calculation of diluted earnings (loss) per  </w:t>
            </w:r>
          </w:p>
          <w:p w14:paraId="7D38A78E" w14:textId="4931A67E" w:rsidR="00862EB8" w:rsidRPr="00F955BC" w:rsidRDefault="00862EB8" w:rsidP="0019234B">
            <w:pPr>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    share (shares) </w:t>
            </w:r>
          </w:p>
        </w:tc>
        <w:tc>
          <w:tcPr>
            <w:tcW w:w="1390" w:type="dxa"/>
          </w:tcPr>
          <w:p w14:paraId="118A106E" w14:textId="77777777" w:rsidR="00B27F20" w:rsidRPr="00F955BC" w:rsidRDefault="00B27F20" w:rsidP="004D3118">
            <w:pPr>
              <w:tabs>
                <w:tab w:val="num" w:pos="786"/>
              </w:tabs>
              <w:spacing w:before="60" w:after="30" w:line="276" w:lineRule="auto"/>
              <w:jc w:val="right"/>
              <w:rPr>
                <w:rFonts w:ascii="Arial" w:hAnsi="Arial" w:cs="Arial"/>
                <w:color w:val="000000"/>
                <w:sz w:val="16"/>
                <w:szCs w:val="16"/>
              </w:rPr>
            </w:pPr>
          </w:p>
          <w:p w14:paraId="0180DF3C" w14:textId="20BA16B3" w:rsidR="00862EB8" w:rsidRPr="00F955BC" w:rsidRDefault="00B27F20" w:rsidP="004D3118">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2,182,218,062</w:t>
            </w:r>
          </w:p>
        </w:tc>
        <w:tc>
          <w:tcPr>
            <w:tcW w:w="1406" w:type="dxa"/>
            <w:vAlign w:val="bottom"/>
          </w:tcPr>
          <w:p w14:paraId="4800C2F5" w14:textId="3DC773C4" w:rsidR="00862EB8" w:rsidRPr="00F955BC" w:rsidRDefault="00F01CEF" w:rsidP="004D3118">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2,245,789,090</w:t>
            </w:r>
          </w:p>
        </w:tc>
        <w:tc>
          <w:tcPr>
            <w:tcW w:w="1450" w:type="dxa"/>
          </w:tcPr>
          <w:p w14:paraId="4BFE2ECA" w14:textId="77777777" w:rsidR="00170560" w:rsidRPr="00F955BC" w:rsidRDefault="00170560" w:rsidP="004D3118">
            <w:pPr>
              <w:pBdr>
                <w:bottom w:val="single" w:sz="4" w:space="1" w:color="auto"/>
              </w:pBdr>
              <w:tabs>
                <w:tab w:val="num" w:pos="786"/>
              </w:tabs>
              <w:spacing w:before="60" w:after="30" w:line="276" w:lineRule="auto"/>
              <w:jc w:val="right"/>
              <w:rPr>
                <w:rFonts w:ascii="Arial" w:hAnsi="Arial" w:cs="Arial"/>
                <w:color w:val="000000"/>
                <w:sz w:val="16"/>
                <w:szCs w:val="16"/>
              </w:rPr>
            </w:pPr>
          </w:p>
          <w:p w14:paraId="604419C1" w14:textId="3BFBF54C" w:rsidR="00862EB8" w:rsidRPr="00F955BC" w:rsidRDefault="001D42BE" w:rsidP="004D3118">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2,182,218,062</w:t>
            </w:r>
          </w:p>
        </w:tc>
        <w:tc>
          <w:tcPr>
            <w:tcW w:w="1466" w:type="dxa"/>
            <w:vAlign w:val="bottom"/>
          </w:tcPr>
          <w:p w14:paraId="6615607E" w14:textId="77777777" w:rsidR="004F6E69" w:rsidRPr="00F955BC" w:rsidRDefault="004F6E69" w:rsidP="004D3118">
            <w:pPr>
              <w:pBdr>
                <w:bottom w:val="single" w:sz="4" w:space="1" w:color="auto"/>
              </w:pBdr>
              <w:tabs>
                <w:tab w:val="num" w:pos="786"/>
              </w:tabs>
              <w:spacing w:before="60" w:after="30" w:line="276" w:lineRule="auto"/>
              <w:jc w:val="right"/>
              <w:rPr>
                <w:rFonts w:ascii="Arial" w:hAnsi="Arial" w:cs="Arial"/>
                <w:color w:val="000000"/>
                <w:sz w:val="16"/>
                <w:szCs w:val="16"/>
              </w:rPr>
            </w:pPr>
          </w:p>
          <w:p w14:paraId="2F9CE3DF" w14:textId="4E945879" w:rsidR="00862EB8" w:rsidRPr="00F955BC" w:rsidRDefault="006E5C8B" w:rsidP="004D3118">
            <w:pPr>
              <w:pBdr>
                <w:bottom w:val="single" w:sz="4"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2,245,789,090</w:t>
            </w:r>
          </w:p>
        </w:tc>
      </w:tr>
      <w:tr w:rsidR="00A675CC" w:rsidRPr="00F955BC" w14:paraId="1BA8D146" w14:textId="77777777" w:rsidTr="009A31C5">
        <w:trPr>
          <w:trHeight w:val="300"/>
        </w:trPr>
        <w:tc>
          <w:tcPr>
            <w:tcW w:w="3348" w:type="dxa"/>
            <w:hideMark/>
          </w:tcPr>
          <w:p w14:paraId="6869D370" w14:textId="4EBD4F18" w:rsidR="00A675CC" w:rsidRPr="00F955BC" w:rsidRDefault="00A675CC" w:rsidP="00A675CC">
            <w:pPr>
              <w:spacing w:after="60"/>
              <w:ind w:left="202" w:right="-72" w:hanging="141"/>
              <w:textAlignment w:val="baseline"/>
              <w:rPr>
                <w:rFonts w:ascii="Arial" w:hAnsi="Arial" w:cs="Arial"/>
                <w:sz w:val="16"/>
                <w:szCs w:val="16"/>
                <w:lang w:val="en-GB" w:eastAsia="en-GB"/>
              </w:rPr>
            </w:pPr>
            <w:r w:rsidRPr="00F955BC">
              <w:rPr>
                <w:rFonts w:ascii="Arial" w:hAnsi="Arial" w:cs="Arial"/>
                <w:sz w:val="16"/>
                <w:szCs w:val="16"/>
                <w:lang w:val="en-GB" w:eastAsia="en-GB"/>
              </w:rPr>
              <w:t>Diluted loss</w:t>
            </w:r>
            <w:r w:rsidR="002E7CBF" w:rsidRPr="00F955BC">
              <w:rPr>
                <w:rFonts w:ascii="Arial" w:hAnsi="Arial" w:cs="Arial"/>
                <w:sz w:val="16"/>
                <w:szCs w:val="16"/>
                <w:lang w:val="en-GB" w:eastAsia="en-GB"/>
              </w:rPr>
              <w:t xml:space="preserve"> per share</w:t>
            </w:r>
            <w:r w:rsidRPr="00F955BC">
              <w:rPr>
                <w:rFonts w:ascii="Arial" w:hAnsi="Arial" w:cs="Arial"/>
                <w:sz w:val="16"/>
                <w:szCs w:val="16"/>
                <w:lang w:val="en-GB" w:eastAsia="en-GB"/>
              </w:rPr>
              <w:t xml:space="preserve"> (Baht per share) </w:t>
            </w:r>
          </w:p>
        </w:tc>
        <w:tc>
          <w:tcPr>
            <w:tcW w:w="1390" w:type="dxa"/>
            <w:tcBorders>
              <w:top w:val="nil"/>
              <w:left w:val="nil"/>
              <w:bottom w:val="nil"/>
              <w:right w:val="nil"/>
            </w:tcBorders>
            <w:vAlign w:val="center"/>
          </w:tcPr>
          <w:p w14:paraId="3EE16A7F" w14:textId="7C6D74BB" w:rsidR="00A675CC" w:rsidRPr="00F955BC" w:rsidRDefault="00A675CC" w:rsidP="00A675CC">
            <w:pPr>
              <w:pBdr>
                <w:bottom w:val="single" w:sz="12"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(0.5604)</w:t>
            </w:r>
          </w:p>
        </w:tc>
        <w:tc>
          <w:tcPr>
            <w:tcW w:w="1406" w:type="dxa"/>
            <w:tcBorders>
              <w:top w:val="nil"/>
              <w:left w:val="nil"/>
              <w:bottom w:val="nil"/>
              <w:right w:val="nil"/>
            </w:tcBorders>
            <w:vAlign w:val="center"/>
          </w:tcPr>
          <w:p w14:paraId="68BF58CF" w14:textId="5EC1E535" w:rsidR="00A675CC" w:rsidRPr="00F955BC" w:rsidRDefault="00A675CC" w:rsidP="00A675CC">
            <w:pPr>
              <w:pBdr>
                <w:bottom w:val="single" w:sz="12"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(0.1356)</w:t>
            </w:r>
          </w:p>
        </w:tc>
        <w:tc>
          <w:tcPr>
            <w:tcW w:w="1450" w:type="dxa"/>
            <w:tcBorders>
              <w:top w:val="nil"/>
              <w:left w:val="nil"/>
              <w:bottom w:val="nil"/>
              <w:right w:val="nil"/>
            </w:tcBorders>
            <w:vAlign w:val="center"/>
          </w:tcPr>
          <w:p w14:paraId="0FBEF2C4" w14:textId="1703D4FD" w:rsidR="00A675CC" w:rsidRPr="00F955BC" w:rsidRDefault="00A675CC" w:rsidP="00A675CC">
            <w:pPr>
              <w:pBdr>
                <w:bottom w:val="single" w:sz="12"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(0.0309)</w:t>
            </w:r>
          </w:p>
        </w:tc>
        <w:tc>
          <w:tcPr>
            <w:tcW w:w="1466" w:type="dxa"/>
            <w:tcBorders>
              <w:top w:val="nil"/>
              <w:left w:val="nil"/>
              <w:bottom w:val="nil"/>
              <w:right w:val="nil"/>
            </w:tcBorders>
            <w:vAlign w:val="center"/>
          </w:tcPr>
          <w:p w14:paraId="2B73FC75" w14:textId="0122BD6D" w:rsidR="00A675CC" w:rsidRPr="00F955BC" w:rsidRDefault="00A675CC" w:rsidP="00A675CC">
            <w:pPr>
              <w:pBdr>
                <w:bottom w:val="single" w:sz="12" w:space="1" w:color="auto"/>
              </w:pBdr>
              <w:tabs>
                <w:tab w:val="num" w:pos="786"/>
              </w:tabs>
              <w:spacing w:before="60" w:after="30" w:line="276" w:lineRule="auto"/>
              <w:jc w:val="right"/>
              <w:rPr>
                <w:rFonts w:ascii="Arial" w:hAnsi="Arial" w:cs="Arial"/>
                <w:color w:val="000000"/>
                <w:sz w:val="16"/>
                <w:szCs w:val="16"/>
              </w:rPr>
            </w:pPr>
            <w:r w:rsidRPr="00F955BC">
              <w:rPr>
                <w:rFonts w:ascii="Arial" w:hAnsi="Arial" w:cs="Arial"/>
                <w:color w:val="000000"/>
                <w:sz w:val="16"/>
                <w:szCs w:val="16"/>
              </w:rPr>
              <w:t xml:space="preserve"> (0.0357)</w:t>
            </w:r>
          </w:p>
        </w:tc>
      </w:tr>
    </w:tbl>
    <w:p w14:paraId="7A5002D8" w14:textId="3367FC3F" w:rsidR="00BD6656" w:rsidRPr="00F955BC" w:rsidRDefault="00BD6656" w:rsidP="0024702C">
      <w:pPr>
        <w:ind w:right="-15"/>
        <w:jc w:val="both"/>
        <w:textAlignment w:val="baseline"/>
        <w:rPr>
          <w:rFonts w:ascii="Segoe UI" w:hAnsi="Segoe UI" w:cs="Segoe UI"/>
          <w:sz w:val="18"/>
          <w:szCs w:val="18"/>
          <w:lang w:val="en-GB" w:eastAsia="en-GB"/>
        </w:rPr>
      </w:pPr>
    </w:p>
    <w:p w14:paraId="6A2F4B48" w14:textId="6594BD3B" w:rsidR="00297706" w:rsidRPr="00F955BC" w:rsidRDefault="00BD6656" w:rsidP="00BD6656">
      <w:pPr>
        <w:rPr>
          <w:rFonts w:ascii="Segoe UI" w:hAnsi="Segoe UI" w:cs="Segoe UI"/>
          <w:sz w:val="18"/>
          <w:szCs w:val="18"/>
          <w:cs/>
          <w:lang w:val="en-GB" w:eastAsia="en-GB"/>
        </w:rPr>
      </w:pPr>
      <w:r w:rsidRPr="00F955BC">
        <w:rPr>
          <w:rFonts w:ascii="Segoe UI" w:hAnsi="Segoe UI" w:cs="Segoe UI"/>
          <w:sz w:val="18"/>
          <w:szCs w:val="18"/>
          <w:lang w:val="en-GB" w:eastAsia="en-GB"/>
        </w:rPr>
        <w:br w:type="page"/>
      </w:r>
    </w:p>
    <w:p w14:paraId="407F3058" w14:textId="77777777" w:rsidR="0091185C" w:rsidRPr="00F955BC" w:rsidRDefault="0091185C" w:rsidP="0091185C">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BUSINESS ACQUISITION</w:t>
      </w:r>
    </w:p>
    <w:p w14:paraId="6A6E6C9E" w14:textId="77777777" w:rsidR="0091185C" w:rsidRPr="00F955BC" w:rsidRDefault="0091185C" w:rsidP="0024702C">
      <w:pPr>
        <w:tabs>
          <w:tab w:val="num" w:pos="786"/>
        </w:tabs>
        <w:spacing w:line="360" w:lineRule="auto"/>
        <w:ind w:right="-1"/>
        <w:jc w:val="thaiDistribute"/>
        <w:rPr>
          <w:rFonts w:ascii="Arial" w:hAnsi="Arial" w:cs="Arial"/>
          <w:color w:val="000000"/>
          <w:sz w:val="19"/>
          <w:szCs w:val="19"/>
        </w:rPr>
      </w:pPr>
    </w:p>
    <w:p w14:paraId="2949E2A2" w14:textId="4657F136" w:rsidR="0091185C" w:rsidRPr="00F955BC" w:rsidRDefault="00826D16" w:rsidP="0091185C">
      <w:pPr>
        <w:tabs>
          <w:tab w:val="num" w:pos="786"/>
        </w:tabs>
        <w:spacing w:line="360" w:lineRule="auto"/>
        <w:ind w:left="432" w:right="-1"/>
        <w:jc w:val="thaiDistribute"/>
        <w:rPr>
          <w:rFonts w:ascii="Arial" w:hAnsi="Arial" w:cs="Arial"/>
          <w:color w:val="000000"/>
          <w:sz w:val="19"/>
          <w:szCs w:val="19"/>
          <w:u w:val="single"/>
        </w:rPr>
      </w:pPr>
      <w:r w:rsidRPr="00F955BC">
        <w:rPr>
          <w:rFonts w:ascii="Arial" w:hAnsi="Arial" w:cs="Browallia New"/>
          <w:color w:val="000000"/>
          <w:sz w:val="19"/>
          <w:szCs w:val="24"/>
          <w:u w:val="single"/>
        </w:rPr>
        <w:t>Erb Wellness</w:t>
      </w:r>
      <w:r w:rsidR="0091185C" w:rsidRPr="00F955BC">
        <w:rPr>
          <w:rFonts w:ascii="Arial" w:hAnsi="Arial" w:cs="Arial"/>
          <w:color w:val="000000"/>
          <w:sz w:val="19"/>
          <w:szCs w:val="19"/>
          <w:u w:val="single"/>
        </w:rPr>
        <w:t xml:space="preserve"> </w:t>
      </w:r>
      <w:r w:rsidRPr="00F955BC">
        <w:rPr>
          <w:rFonts w:ascii="Arial" w:hAnsi="Arial" w:cs="Arial"/>
          <w:color w:val="000000"/>
          <w:sz w:val="19"/>
          <w:szCs w:val="19"/>
          <w:u w:val="single"/>
        </w:rPr>
        <w:t>Co., Ltd.</w:t>
      </w:r>
    </w:p>
    <w:p w14:paraId="128836A6" w14:textId="77777777" w:rsidR="0091185C" w:rsidRPr="00F955BC" w:rsidRDefault="0091185C" w:rsidP="0091185C">
      <w:pPr>
        <w:tabs>
          <w:tab w:val="num" w:pos="786"/>
        </w:tabs>
        <w:spacing w:line="360" w:lineRule="auto"/>
        <w:ind w:left="432" w:right="-1"/>
        <w:jc w:val="thaiDistribute"/>
        <w:rPr>
          <w:rFonts w:ascii="Arial" w:hAnsi="Arial" w:cstheme="minorBidi"/>
          <w:color w:val="000000"/>
          <w:sz w:val="19"/>
          <w:szCs w:val="19"/>
        </w:rPr>
      </w:pPr>
    </w:p>
    <w:p w14:paraId="77E9F7A1" w14:textId="77777777" w:rsidR="00826D16" w:rsidRPr="00F955BC" w:rsidRDefault="00826D16" w:rsidP="00826D16">
      <w:pPr>
        <w:spacing w:line="360" w:lineRule="auto"/>
        <w:ind w:left="432" w:right="-10"/>
        <w:jc w:val="thaiDistribute"/>
        <w:rPr>
          <w:rFonts w:ascii="Arial" w:eastAsia="Arial Unicode MS" w:hAnsi="Arial" w:cs="Arial"/>
          <w:sz w:val="19"/>
          <w:szCs w:val="19"/>
        </w:rPr>
      </w:pPr>
      <w:r w:rsidRPr="00F955BC">
        <w:rPr>
          <w:rFonts w:ascii="Arial" w:eastAsia="Arial Unicode MS" w:hAnsi="Arial" w:cs="Arial"/>
          <w:sz w:val="19"/>
          <w:szCs w:val="19"/>
        </w:rPr>
        <w:t>On 1 April 2024, Erb Wellness Co., Ltd. purchases net assets of Erb Asia Co., Ltd. which engaging with trading of cosmetic products and providing spa services. The Group expected to increase its presence in these markets and reduce costs through economy of scale.</w:t>
      </w:r>
    </w:p>
    <w:p w14:paraId="65CDE0C9" w14:textId="77777777" w:rsidR="00826D16" w:rsidRPr="00F955BC" w:rsidRDefault="00826D16" w:rsidP="00826D16">
      <w:pPr>
        <w:spacing w:line="360" w:lineRule="auto"/>
        <w:ind w:left="432" w:right="-10"/>
        <w:jc w:val="thaiDistribute"/>
        <w:rPr>
          <w:rFonts w:ascii="Arial" w:eastAsia="Arial Unicode MS" w:hAnsi="Arial" w:cs="Arial"/>
          <w:sz w:val="16"/>
          <w:szCs w:val="16"/>
          <w:cs/>
        </w:rPr>
      </w:pPr>
    </w:p>
    <w:p w14:paraId="26355E41" w14:textId="0A408EB1" w:rsidR="00826D16" w:rsidRPr="00F955BC" w:rsidRDefault="00826D16" w:rsidP="00826D16">
      <w:pPr>
        <w:spacing w:line="360" w:lineRule="auto"/>
        <w:ind w:left="432" w:right="-10"/>
        <w:jc w:val="thaiDistribute"/>
        <w:rPr>
          <w:rFonts w:ascii="Arial" w:eastAsia="Arial Unicode MS" w:hAnsi="Arial" w:cs="Arial"/>
          <w:sz w:val="19"/>
          <w:szCs w:val="19"/>
        </w:rPr>
      </w:pPr>
      <w:r w:rsidRPr="00F955BC">
        <w:rPr>
          <w:rFonts w:ascii="Arial" w:eastAsia="Arial Unicode MS" w:hAnsi="Arial" w:cs="Arial"/>
          <w:sz w:val="19"/>
          <w:szCs w:val="19"/>
        </w:rPr>
        <w:t xml:space="preserve">The consideration paid for business acquisition of Erb Asia Co., Ltd., and the amounts of assets acquired and liabilities assumed </w:t>
      </w:r>
      <w:r w:rsidR="00AE6F92" w:rsidRPr="00F955BC">
        <w:rPr>
          <w:rFonts w:ascii="Arial" w:eastAsia="Arial Unicode MS" w:hAnsi="Arial" w:cs="Arial"/>
          <w:sz w:val="19"/>
          <w:szCs w:val="19"/>
        </w:rPr>
        <w:t>recognize</w:t>
      </w:r>
      <w:r w:rsidRPr="00F955BC">
        <w:rPr>
          <w:rFonts w:ascii="Arial" w:eastAsia="Arial Unicode MS" w:hAnsi="Arial" w:cs="Arial"/>
          <w:sz w:val="19"/>
          <w:szCs w:val="19"/>
        </w:rPr>
        <w:t>d on 1 April 2024, an acquisition date, will be as follows:</w:t>
      </w:r>
    </w:p>
    <w:p w14:paraId="686DB848" w14:textId="77777777" w:rsidR="00826D16" w:rsidRPr="00F955BC" w:rsidRDefault="00826D16" w:rsidP="00826D16">
      <w:pPr>
        <w:spacing w:line="360" w:lineRule="auto"/>
        <w:ind w:left="432" w:right="-10"/>
        <w:jc w:val="thaiDistribute"/>
        <w:rPr>
          <w:rFonts w:ascii="Arial" w:eastAsia="Arial Unicode MS" w:hAnsi="Arial" w:cs="Arial"/>
          <w:sz w:val="10"/>
          <w:szCs w:val="10"/>
        </w:rPr>
      </w:pPr>
    </w:p>
    <w:tbl>
      <w:tblPr>
        <w:tblW w:w="9103" w:type="dxa"/>
        <w:tblInd w:w="270" w:type="dxa"/>
        <w:tblLayout w:type="fixed"/>
        <w:tblLook w:val="04A0" w:firstRow="1" w:lastRow="0" w:firstColumn="1" w:lastColumn="0" w:noHBand="0" w:noVBand="1"/>
      </w:tblPr>
      <w:tblGrid>
        <w:gridCol w:w="6552"/>
        <w:gridCol w:w="2551"/>
      </w:tblGrid>
      <w:tr w:rsidR="00826D16" w:rsidRPr="00F955BC" w14:paraId="4F5EF0E0" w14:textId="77777777" w:rsidTr="00B46CCF">
        <w:trPr>
          <w:cantSplit/>
        </w:trPr>
        <w:tc>
          <w:tcPr>
            <w:tcW w:w="6552" w:type="dxa"/>
            <w:vAlign w:val="bottom"/>
            <w:hideMark/>
          </w:tcPr>
          <w:p w14:paraId="544385BC" w14:textId="77777777" w:rsidR="00826D16" w:rsidRPr="00F955BC" w:rsidRDefault="00826D16" w:rsidP="00B46CCF">
            <w:pPr>
              <w:spacing w:before="60" w:after="30" w:line="276" w:lineRule="auto"/>
              <w:ind w:left="66" w:right="114"/>
              <w:rPr>
                <w:rFonts w:ascii="Arial" w:hAnsi="Arial" w:cs="Arial"/>
                <w:sz w:val="19"/>
                <w:szCs w:val="19"/>
                <w:cs/>
                <w:lang w:val="en-GB"/>
              </w:rPr>
            </w:pPr>
          </w:p>
        </w:tc>
        <w:tc>
          <w:tcPr>
            <w:tcW w:w="2551" w:type="dxa"/>
            <w:vAlign w:val="bottom"/>
            <w:hideMark/>
          </w:tcPr>
          <w:p w14:paraId="3D6E667F" w14:textId="77777777" w:rsidR="00826D16" w:rsidRPr="00F955BC" w:rsidRDefault="00826D16" w:rsidP="00B46CCF">
            <w:pPr>
              <w:tabs>
                <w:tab w:val="decimal" w:pos="1195"/>
              </w:tabs>
              <w:spacing w:before="60" w:after="30" w:line="276" w:lineRule="auto"/>
              <w:ind w:left="66" w:right="-6"/>
              <w:jc w:val="right"/>
              <w:rPr>
                <w:rFonts w:ascii="Arial" w:hAnsi="Arial" w:cs="Arial"/>
                <w:sz w:val="19"/>
                <w:szCs w:val="19"/>
                <w:lang w:val="en-GB"/>
              </w:rPr>
            </w:pPr>
            <w:r w:rsidRPr="00F955BC">
              <w:rPr>
                <w:rFonts w:ascii="Arial" w:hAnsi="Arial" w:cs="Arial"/>
                <w:sz w:val="19"/>
                <w:szCs w:val="19"/>
                <w:lang w:val="en-GB"/>
              </w:rPr>
              <w:t>(Unit : Baht)</w:t>
            </w:r>
          </w:p>
        </w:tc>
      </w:tr>
      <w:tr w:rsidR="00826D16" w:rsidRPr="00F955BC" w14:paraId="3924FDEB" w14:textId="77777777" w:rsidTr="00B46CCF">
        <w:trPr>
          <w:cantSplit/>
        </w:trPr>
        <w:tc>
          <w:tcPr>
            <w:tcW w:w="6552" w:type="dxa"/>
            <w:vAlign w:val="bottom"/>
          </w:tcPr>
          <w:p w14:paraId="084B99F2" w14:textId="77777777" w:rsidR="00826D16" w:rsidRPr="00F955BC" w:rsidRDefault="00826D16" w:rsidP="00B46CCF">
            <w:pPr>
              <w:spacing w:before="60" w:after="30" w:line="276" w:lineRule="auto"/>
              <w:ind w:left="66" w:right="114"/>
              <w:rPr>
                <w:rFonts w:ascii="Arial" w:hAnsi="Arial" w:cs="Arial"/>
                <w:sz w:val="16"/>
                <w:szCs w:val="16"/>
                <w:lang w:val="en-GB"/>
              </w:rPr>
            </w:pPr>
          </w:p>
        </w:tc>
        <w:tc>
          <w:tcPr>
            <w:tcW w:w="2551" w:type="dxa"/>
            <w:vAlign w:val="bottom"/>
          </w:tcPr>
          <w:p w14:paraId="575D80DA" w14:textId="77777777" w:rsidR="00826D16" w:rsidRPr="00F955BC" w:rsidRDefault="00826D16" w:rsidP="00B46CCF">
            <w:pPr>
              <w:pStyle w:val="a4"/>
              <w:tabs>
                <w:tab w:val="decimal" w:pos="1185"/>
              </w:tabs>
              <w:spacing w:before="60" w:after="30" w:line="276" w:lineRule="auto"/>
              <w:ind w:left="66" w:right="-6"/>
              <w:rPr>
                <w:rFonts w:ascii="Arial" w:hAnsi="Arial" w:cs="Arial"/>
                <w:sz w:val="16"/>
                <w:szCs w:val="16"/>
                <w:cs/>
                <w:lang w:val="en-GB" w:eastAsia="zh-CN"/>
              </w:rPr>
            </w:pPr>
          </w:p>
        </w:tc>
      </w:tr>
      <w:tr w:rsidR="004223C5" w:rsidRPr="00F955BC" w14:paraId="38EE9984" w14:textId="77777777" w:rsidTr="00B46CCF">
        <w:trPr>
          <w:cantSplit/>
        </w:trPr>
        <w:tc>
          <w:tcPr>
            <w:tcW w:w="6552" w:type="dxa"/>
            <w:vAlign w:val="bottom"/>
          </w:tcPr>
          <w:p w14:paraId="5B2DE83A" w14:textId="77777777" w:rsidR="004223C5" w:rsidRPr="00F955BC" w:rsidRDefault="004223C5" w:rsidP="004223C5">
            <w:pPr>
              <w:spacing w:before="60" w:after="30" w:line="276" w:lineRule="auto"/>
              <w:ind w:left="66" w:right="114"/>
              <w:rPr>
                <w:rFonts w:ascii="Arial" w:hAnsi="Arial" w:cs="Arial"/>
                <w:sz w:val="19"/>
                <w:szCs w:val="19"/>
                <w:cs/>
                <w:lang w:val="en-GB"/>
              </w:rPr>
            </w:pPr>
            <w:r w:rsidRPr="00F955BC">
              <w:rPr>
                <w:rFonts w:ascii="Arial" w:hAnsi="Arial" w:cs="Arial"/>
                <w:sz w:val="19"/>
                <w:szCs w:val="19"/>
                <w:lang w:val="en-GB"/>
              </w:rPr>
              <w:t>Cash and cash equivalents</w:t>
            </w:r>
          </w:p>
        </w:tc>
        <w:tc>
          <w:tcPr>
            <w:tcW w:w="2551" w:type="dxa"/>
            <w:vAlign w:val="bottom"/>
          </w:tcPr>
          <w:p w14:paraId="0B32DA55" w14:textId="6034720D"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eastAsia="th-TH"/>
              </w:rPr>
              <w:t>34,865,500</w:t>
            </w:r>
          </w:p>
        </w:tc>
      </w:tr>
      <w:tr w:rsidR="004223C5" w:rsidRPr="00F955BC" w14:paraId="71818773" w14:textId="77777777" w:rsidTr="00B46CCF">
        <w:trPr>
          <w:cantSplit/>
        </w:trPr>
        <w:tc>
          <w:tcPr>
            <w:tcW w:w="6552" w:type="dxa"/>
            <w:vAlign w:val="bottom"/>
          </w:tcPr>
          <w:p w14:paraId="34841DFE"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Trade and other receivables - net</w:t>
            </w:r>
          </w:p>
        </w:tc>
        <w:tc>
          <w:tcPr>
            <w:tcW w:w="2551" w:type="dxa"/>
            <w:vAlign w:val="bottom"/>
          </w:tcPr>
          <w:p w14:paraId="4B7F6639" w14:textId="748BDCAB"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eastAsia="th-TH"/>
              </w:rPr>
              <w:t>4,413,756</w:t>
            </w:r>
          </w:p>
        </w:tc>
      </w:tr>
      <w:tr w:rsidR="004223C5" w:rsidRPr="00F955BC" w14:paraId="40C420C7" w14:textId="77777777" w:rsidTr="00B46CCF">
        <w:trPr>
          <w:cantSplit/>
        </w:trPr>
        <w:tc>
          <w:tcPr>
            <w:tcW w:w="6552" w:type="dxa"/>
            <w:vAlign w:val="bottom"/>
          </w:tcPr>
          <w:p w14:paraId="11363274"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Inventories - net</w:t>
            </w:r>
          </w:p>
        </w:tc>
        <w:tc>
          <w:tcPr>
            <w:tcW w:w="2551" w:type="dxa"/>
            <w:vAlign w:val="bottom"/>
          </w:tcPr>
          <w:p w14:paraId="673A405D" w14:textId="17460A22"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9,700,722</w:t>
            </w:r>
          </w:p>
        </w:tc>
      </w:tr>
      <w:tr w:rsidR="004223C5" w:rsidRPr="00F955BC" w14:paraId="2B833A62" w14:textId="77777777" w:rsidTr="00B46CCF">
        <w:trPr>
          <w:cantSplit/>
        </w:trPr>
        <w:tc>
          <w:tcPr>
            <w:tcW w:w="6552" w:type="dxa"/>
            <w:vAlign w:val="bottom"/>
          </w:tcPr>
          <w:p w14:paraId="3F2A48D6"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Value added tax - net</w:t>
            </w:r>
          </w:p>
        </w:tc>
        <w:tc>
          <w:tcPr>
            <w:tcW w:w="2551" w:type="dxa"/>
            <w:vAlign w:val="bottom"/>
          </w:tcPr>
          <w:p w14:paraId="54390BB6" w14:textId="059E15C5"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3,573,551</w:t>
            </w:r>
          </w:p>
        </w:tc>
      </w:tr>
      <w:tr w:rsidR="004223C5" w:rsidRPr="00F955BC" w14:paraId="56F5E899" w14:textId="77777777" w:rsidTr="00B46CCF">
        <w:trPr>
          <w:cantSplit/>
        </w:trPr>
        <w:tc>
          <w:tcPr>
            <w:tcW w:w="6552" w:type="dxa"/>
            <w:vAlign w:val="bottom"/>
          </w:tcPr>
          <w:p w14:paraId="64637F57"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Equipment - net</w:t>
            </w:r>
          </w:p>
        </w:tc>
        <w:tc>
          <w:tcPr>
            <w:tcW w:w="2551" w:type="dxa"/>
            <w:vAlign w:val="bottom"/>
          </w:tcPr>
          <w:p w14:paraId="58192038" w14:textId="07B42716"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4,350,000</w:t>
            </w:r>
          </w:p>
        </w:tc>
      </w:tr>
      <w:tr w:rsidR="004223C5" w:rsidRPr="00F955BC" w14:paraId="3DBBD6B4" w14:textId="77777777" w:rsidTr="00B46CCF">
        <w:trPr>
          <w:cantSplit/>
        </w:trPr>
        <w:tc>
          <w:tcPr>
            <w:tcW w:w="6552" w:type="dxa"/>
            <w:vAlign w:val="bottom"/>
          </w:tcPr>
          <w:p w14:paraId="32E910C5"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Intangible assets - net (trademark)</w:t>
            </w:r>
          </w:p>
        </w:tc>
        <w:tc>
          <w:tcPr>
            <w:tcW w:w="2551" w:type="dxa"/>
            <w:vAlign w:val="bottom"/>
          </w:tcPr>
          <w:p w14:paraId="32353194" w14:textId="4C8EFAE1"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2</w:t>
            </w:r>
            <w:r w:rsidR="00EA6F1C" w:rsidRPr="00F955BC">
              <w:rPr>
                <w:rFonts w:ascii="Arial" w:eastAsia="Arial Unicode MS" w:hAnsi="Arial" w:cs="Arial"/>
                <w:snapToGrid w:val="0"/>
                <w:sz w:val="19"/>
                <w:szCs w:val="19"/>
                <w:lang w:val="en-GB" w:eastAsia="th-TH"/>
              </w:rPr>
              <w:t>5</w:t>
            </w:r>
            <w:r w:rsidRPr="00F955BC">
              <w:rPr>
                <w:rFonts w:ascii="Arial" w:eastAsia="Arial Unicode MS" w:hAnsi="Arial" w:cs="Arial"/>
                <w:snapToGrid w:val="0"/>
                <w:sz w:val="19"/>
                <w:szCs w:val="19"/>
                <w:lang w:val="en-GB" w:eastAsia="th-TH"/>
              </w:rPr>
              <w:t>,</w:t>
            </w:r>
            <w:r w:rsidR="00EA6F1C" w:rsidRPr="00F955BC">
              <w:rPr>
                <w:rFonts w:ascii="Arial" w:eastAsia="Arial Unicode MS" w:hAnsi="Arial" w:cs="Arial"/>
                <w:snapToGrid w:val="0"/>
                <w:sz w:val="19"/>
                <w:szCs w:val="19"/>
                <w:lang w:val="en-GB" w:eastAsia="th-TH"/>
              </w:rPr>
              <w:t>477</w:t>
            </w:r>
            <w:r w:rsidRPr="00F955BC">
              <w:rPr>
                <w:rFonts w:ascii="Arial" w:eastAsia="Arial Unicode MS" w:hAnsi="Arial" w:cs="Arial"/>
                <w:snapToGrid w:val="0"/>
                <w:sz w:val="19"/>
                <w:szCs w:val="19"/>
                <w:lang w:val="en-GB" w:eastAsia="th-TH"/>
              </w:rPr>
              <w:t>,</w:t>
            </w:r>
            <w:r w:rsidR="00EA6F1C" w:rsidRPr="00F955BC">
              <w:rPr>
                <w:rFonts w:ascii="Arial" w:eastAsia="Arial Unicode MS" w:hAnsi="Arial" w:cs="Arial"/>
                <w:snapToGrid w:val="0"/>
                <w:sz w:val="19"/>
                <w:szCs w:val="19"/>
                <w:lang w:val="en-GB" w:eastAsia="th-TH"/>
              </w:rPr>
              <w:t>786</w:t>
            </w:r>
          </w:p>
        </w:tc>
      </w:tr>
      <w:tr w:rsidR="004223C5" w:rsidRPr="00F955BC" w14:paraId="250B404F" w14:textId="77777777" w:rsidTr="00B46CCF">
        <w:trPr>
          <w:cantSplit/>
        </w:trPr>
        <w:tc>
          <w:tcPr>
            <w:tcW w:w="6552" w:type="dxa"/>
            <w:vAlign w:val="bottom"/>
          </w:tcPr>
          <w:p w14:paraId="6A288C5B"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Trade and other accounts payable</w:t>
            </w:r>
          </w:p>
        </w:tc>
        <w:tc>
          <w:tcPr>
            <w:tcW w:w="2551" w:type="dxa"/>
            <w:vAlign w:val="bottom"/>
          </w:tcPr>
          <w:p w14:paraId="309D7E83" w14:textId="244E1F65"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(14,793,529)</w:t>
            </w:r>
          </w:p>
        </w:tc>
      </w:tr>
      <w:tr w:rsidR="004223C5" w:rsidRPr="00F955BC" w14:paraId="76E97719" w14:textId="77777777" w:rsidTr="00B46CCF">
        <w:trPr>
          <w:cantSplit/>
        </w:trPr>
        <w:tc>
          <w:tcPr>
            <w:tcW w:w="6552" w:type="dxa"/>
            <w:vAlign w:val="bottom"/>
          </w:tcPr>
          <w:p w14:paraId="4C339DB4" w14:textId="052282EE"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Accrued withholding tax</w:t>
            </w:r>
          </w:p>
        </w:tc>
        <w:tc>
          <w:tcPr>
            <w:tcW w:w="2551" w:type="dxa"/>
            <w:vAlign w:val="bottom"/>
          </w:tcPr>
          <w:p w14:paraId="7335ED9C" w14:textId="64172647" w:rsidR="004223C5" w:rsidRPr="00F955BC" w:rsidRDefault="004223C5" w:rsidP="004223C5">
            <w:pPr>
              <w:spacing w:before="60" w:after="30" w:line="276" w:lineRule="auto"/>
              <w:ind w:left="66" w:right="-6"/>
              <w:jc w:val="right"/>
              <w:rPr>
                <w:rFonts w:ascii="Arial" w:eastAsia="Arial Unicode MS" w:hAnsi="Arial" w:cs="Arial"/>
                <w:snapToGrid w:val="0"/>
                <w:sz w:val="19"/>
                <w:szCs w:val="19"/>
                <w:lang w:val="en-GB" w:eastAsia="th-TH"/>
              </w:rPr>
            </w:pPr>
            <w:r w:rsidRPr="00F955BC">
              <w:rPr>
                <w:rFonts w:ascii="Arial" w:eastAsia="Arial Unicode MS" w:hAnsi="Arial" w:cs="Arial"/>
                <w:snapToGrid w:val="0"/>
                <w:sz w:val="19"/>
                <w:szCs w:val="19"/>
                <w:lang w:val="en-GB" w:eastAsia="th-TH"/>
              </w:rPr>
              <w:t>(1,110,000)</w:t>
            </w:r>
          </w:p>
        </w:tc>
      </w:tr>
      <w:tr w:rsidR="004223C5" w:rsidRPr="00F955BC" w14:paraId="3EB4BFB5" w14:textId="77777777" w:rsidTr="00B46CCF">
        <w:trPr>
          <w:cantSplit/>
        </w:trPr>
        <w:tc>
          <w:tcPr>
            <w:tcW w:w="6552" w:type="dxa"/>
            <w:vAlign w:val="bottom"/>
          </w:tcPr>
          <w:p w14:paraId="3BAECC93"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Employee benefit obligations</w:t>
            </w:r>
          </w:p>
        </w:tc>
        <w:tc>
          <w:tcPr>
            <w:tcW w:w="2551" w:type="dxa"/>
            <w:tcBorders>
              <w:bottom w:val="single" w:sz="6" w:space="0" w:color="auto"/>
            </w:tcBorders>
            <w:vAlign w:val="bottom"/>
          </w:tcPr>
          <w:p w14:paraId="3BEAEDE2" w14:textId="79C37180"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(1,239,588)</w:t>
            </w:r>
          </w:p>
        </w:tc>
      </w:tr>
      <w:tr w:rsidR="004223C5" w:rsidRPr="00F955BC" w14:paraId="5F0489AB" w14:textId="77777777" w:rsidTr="00B46CCF">
        <w:trPr>
          <w:cantSplit/>
        </w:trPr>
        <w:tc>
          <w:tcPr>
            <w:tcW w:w="6552" w:type="dxa"/>
            <w:vAlign w:val="bottom"/>
          </w:tcPr>
          <w:p w14:paraId="372B5CF8"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Total identifiable net assets</w:t>
            </w:r>
          </w:p>
        </w:tc>
        <w:tc>
          <w:tcPr>
            <w:tcW w:w="2551" w:type="dxa"/>
            <w:tcBorders>
              <w:top w:val="single" w:sz="6" w:space="0" w:color="auto"/>
            </w:tcBorders>
            <w:vAlign w:val="bottom"/>
          </w:tcPr>
          <w:p w14:paraId="159A643F" w14:textId="2C4313F7"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6</w:t>
            </w:r>
            <w:r w:rsidR="00DD54C7" w:rsidRPr="00F955BC">
              <w:rPr>
                <w:rFonts w:ascii="Arial" w:eastAsia="Arial Unicode MS" w:hAnsi="Arial" w:cs="Arial"/>
                <w:snapToGrid w:val="0"/>
                <w:sz w:val="19"/>
                <w:szCs w:val="19"/>
                <w:lang w:val="en-GB" w:eastAsia="th-TH"/>
              </w:rPr>
              <w:t>5</w:t>
            </w:r>
            <w:r w:rsidRPr="00F955BC">
              <w:rPr>
                <w:rFonts w:ascii="Arial" w:eastAsia="Arial Unicode MS" w:hAnsi="Arial" w:cs="Arial"/>
                <w:snapToGrid w:val="0"/>
                <w:sz w:val="19"/>
                <w:szCs w:val="19"/>
                <w:lang w:val="en-GB" w:eastAsia="th-TH"/>
              </w:rPr>
              <w:t>,</w:t>
            </w:r>
            <w:r w:rsidR="00DD54C7" w:rsidRPr="00F955BC">
              <w:rPr>
                <w:rFonts w:ascii="Arial" w:eastAsia="Arial Unicode MS" w:hAnsi="Arial" w:cs="Arial"/>
                <w:snapToGrid w:val="0"/>
                <w:sz w:val="19"/>
                <w:szCs w:val="19"/>
                <w:lang w:val="en-GB" w:eastAsia="th-TH"/>
              </w:rPr>
              <w:t>238</w:t>
            </w:r>
            <w:r w:rsidRPr="00F955BC">
              <w:rPr>
                <w:rFonts w:ascii="Arial" w:eastAsia="Arial Unicode MS" w:hAnsi="Arial" w:cs="Arial"/>
                <w:snapToGrid w:val="0"/>
                <w:sz w:val="19"/>
                <w:szCs w:val="19"/>
                <w:lang w:val="en-GB" w:eastAsia="th-TH"/>
              </w:rPr>
              <w:t>,</w:t>
            </w:r>
            <w:r w:rsidR="00DD54C7" w:rsidRPr="00F955BC">
              <w:rPr>
                <w:rFonts w:ascii="Arial" w:eastAsia="Arial Unicode MS" w:hAnsi="Arial" w:cs="Arial"/>
                <w:snapToGrid w:val="0"/>
                <w:sz w:val="19"/>
                <w:szCs w:val="19"/>
                <w:lang w:val="en-GB" w:eastAsia="th-TH"/>
              </w:rPr>
              <w:t>198</w:t>
            </w:r>
          </w:p>
        </w:tc>
      </w:tr>
      <w:tr w:rsidR="004223C5" w:rsidRPr="00F955BC" w14:paraId="39CF9C42" w14:textId="77777777" w:rsidTr="00B46CCF">
        <w:trPr>
          <w:cantSplit/>
        </w:trPr>
        <w:tc>
          <w:tcPr>
            <w:tcW w:w="6552" w:type="dxa"/>
            <w:vAlign w:val="bottom"/>
          </w:tcPr>
          <w:p w14:paraId="4C225B95"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Percentage acquired on 1 April 2024</w:t>
            </w:r>
          </w:p>
        </w:tc>
        <w:tc>
          <w:tcPr>
            <w:tcW w:w="2551" w:type="dxa"/>
            <w:tcBorders>
              <w:bottom w:val="single" w:sz="6" w:space="0" w:color="auto"/>
            </w:tcBorders>
            <w:vAlign w:val="bottom"/>
          </w:tcPr>
          <w:p w14:paraId="5D2043A3" w14:textId="6F8C6ACA"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60%</w:t>
            </w:r>
          </w:p>
        </w:tc>
      </w:tr>
      <w:tr w:rsidR="004223C5" w:rsidRPr="00F955BC" w14:paraId="4918BD15" w14:textId="77777777" w:rsidTr="00B46CCF">
        <w:trPr>
          <w:cantSplit/>
        </w:trPr>
        <w:tc>
          <w:tcPr>
            <w:tcW w:w="6552" w:type="dxa"/>
            <w:vAlign w:val="bottom"/>
          </w:tcPr>
          <w:p w14:paraId="6CAA53DC"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Fair value of net assets acquired</w:t>
            </w:r>
          </w:p>
        </w:tc>
        <w:tc>
          <w:tcPr>
            <w:tcW w:w="2551" w:type="dxa"/>
            <w:tcBorders>
              <w:top w:val="single" w:sz="6" w:space="0" w:color="auto"/>
            </w:tcBorders>
            <w:vAlign w:val="bottom"/>
          </w:tcPr>
          <w:p w14:paraId="5D600E7D" w14:textId="7ACB6262" w:rsidR="004223C5" w:rsidRPr="00F955BC" w:rsidRDefault="00DD54C7"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39,142,920</w:t>
            </w:r>
          </w:p>
        </w:tc>
      </w:tr>
      <w:tr w:rsidR="004223C5" w:rsidRPr="00F955BC" w14:paraId="4025241C" w14:textId="77777777" w:rsidTr="00B46CCF">
        <w:trPr>
          <w:cantSplit/>
        </w:trPr>
        <w:tc>
          <w:tcPr>
            <w:tcW w:w="6552" w:type="dxa"/>
            <w:vAlign w:val="bottom"/>
          </w:tcPr>
          <w:p w14:paraId="551AA924"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Payments for investment as at the date of acquisition - cash</w:t>
            </w:r>
          </w:p>
        </w:tc>
        <w:tc>
          <w:tcPr>
            <w:tcW w:w="2551" w:type="dxa"/>
            <w:tcBorders>
              <w:bottom w:val="single" w:sz="4" w:space="0" w:color="auto"/>
            </w:tcBorders>
            <w:vAlign w:val="bottom"/>
          </w:tcPr>
          <w:p w14:paraId="7AD7B419" w14:textId="79358376" w:rsidR="004223C5" w:rsidRPr="00F955BC" w:rsidRDefault="004223C5" w:rsidP="004223C5">
            <w:pPr>
              <w:spacing w:before="60" w:after="30" w:line="276" w:lineRule="auto"/>
              <w:ind w:left="66" w:right="-6"/>
              <w:jc w:val="right"/>
              <w:rPr>
                <w:rFonts w:ascii="Arial" w:hAnsi="Arial" w:cs="Arial"/>
                <w:sz w:val="19"/>
                <w:szCs w:val="19"/>
                <w:lang w:val="en-GB"/>
              </w:rPr>
            </w:pPr>
            <w:r w:rsidRPr="00F955BC">
              <w:rPr>
                <w:rFonts w:ascii="Arial" w:eastAsia="Arial Unicode MS" w:hAnsi="Arial" w:cs="Arial"/>
                <w:snapToGrid w:val="0"/>
                <w:sz w:val="19"/>
                <w:szCs w:val="19"/>
                <w:lang w:val="en-GB" w:eastAsia="th-TH"/>
              </w:rPr>
              <w:t>65,999,900</w:t>
            </w:r>
          </w:p>
        </w:tc>
      </w:tr>
      <w:tr w:rsidR="004223C5" w:rsidRPr="00F955BC" w14:paraId="1C773A31" w14:textId="77777777" w:rsidTr="00B46CCF">
        <w:trPr>
          <w:cantSplit/>
        </w:trPr>
        <w:tc>
          <w:tcPr>
            <w:tcW w:w="6552" w:type="dxa"/>
            <w:vAlign w:val="bottom"/>
          </w:tcPr>
          <w:p w14:paraId="6BE717EB" w14:textId="77777777" w:rsidR="004223C5" w:rsidRPr="00F955BC" w:rsidRDefault="004223C5" w:rsidP="004223C5">
            <w:pPr>
              <w:spacing w:before="60" w:after="30" w:line="276" w:lineRule="auto"/>
              <w:ind w:left="66" w:right="114"/>
              <w:rPr>
                <w:rFonts w:ascii="Arial" w:hAnsi="Arial" w:cs="Arial"/>
                <w:sz w:val="19"/>
                <w:szCs w:val="19"/>
                <w:lang w:val="en-GB"/>
              </w:rPr>
            </w:pPr>
            <w:r w:rsidRPr="00F955BC">
              <w:rPr>
                <w:rFonts w:ascii="Arial" w:hAnsi="Arial" w:cs="Arial"/>
                <w:sz w:val="19"/>
                <w:szCs w:val="19"/>
                <w:lang w:val="en-GB"/>
              </w:rPr>
              <w:t>Goodwill</w:t>
            </w:r>
          </w:p>
        </w:tc>
        <w:tc>
          <w:tcPr>
            <w:tcW w:w="2551" w:type="dxa"/>
            <w:tcBorders>
              <w:top w:val="single" w:sz="4" w:space="0" w:color="auto"/>
              <w:bottom w:val="single" w:sz="12" w:space="0" w:color="auto"/>
            </w:tcBorders>
            <w:vAlign w:val="bottom"/>
          </w:tcPr>
          <w:p w14:paraId="1B8D72BB" w14:textId="53D5D25A" w:rsidR="004223C5" w:rsidRPr="00F955BC" w:rsidRDefault="00DD54C7" w:rsidP="004223C5">
            <w:pPr>
              <w:spacing w:before="60" w:after="30" w:line="276" w:lineRule="auto"/>
              <w:ind w:left="66" w:right="-6"/>
              <w:jc w:val="right"/>
              <w:rPr>
                <w:rFonts w:ascii="Arial" w:hAnsi="Arial" w:cs="Arial"/>
                <w:sz w:val="19"/>
                <w:szCs w:val="19"/>
                <w:cs/>
                <w:lang w:val="en-GB"/>
              </w:rPr>
            </w:pPr>
            <w:r w:rsidRPr="00F955BC">
              <w:rPr>
                <w:rFonts w:ascii="Arial" w:eastAsia="Arial Unicode MS" w:hAnsi="Arial" w:cs="Arial"/>
                <w:snapToGrid w:val="0"/>
                <w:sz w:val="19"/>
                <w:szCs w:val="19"/>
                <w:lang w:val="en-GB" w:eastAsia="th-TH"/>
              </w:rPr>
              <w:t>26,856,980</w:t>
            </w:r>
          </w:p>
        </w:tc>
      </w:tr>
    </w:tbl>
    <w:p w14:paraId="25001D81" w14:textId="77777777" w:rsidR="00826D16" w:rsidRPr="00F955BC" w:rsidRDefault="00826D16" w:rsidP="00826D16">
      <w:pPr>
        <w:spacing w:line="360" w:lineRule="auto"/>
        <w:ind w:left="432" w:right="-10"/>
        <w:jc w:val="thaiDistribute"/>
        <w:rPr>
          <w:rFonts w:ascii="Arial" w:eastAsia="Arial Unicode MS" w:hAnsi="Arial" w:cs="Arial"/>
          <w:sz w:val="19"/>
          <w:szCs w:val="19"/>
        </w:rPr>
      </w:pPr>
    </w:p>
    <w:p w14:paraId="12C05783" w14:textId="5338288A" w:rsidR="00826D16" w:rsidRPr="00F955BC" w:rsidRDefault="00826D16" w:rsidP="00826D16">
      <w:pPr>
        <w:tabs>
          <w:tab w:val="num" w:pos="786"/>
        </w:tabs>
        <w:spacing w:line="360" w:lineRule="auto"/>
        <w:ind w:left="432" w:right="-1"/>
        <w:jc w:val="thaiDistribute"/>
        <w:rPr>
          <w:rFonts w:ascii="Arial" w:eastAsia="Arial Unicode MS" w:hAnsi="Arial" w:cs="Arial"/>
          <w:sz w:val="19"/>
          <w:szCs w:val="19"/>
        </w:rPr>
      </w:pPr>
      <w:r w:rsidRPr="00F955BC">
        <w:rPr>
          <w:rFonts w:ascii="Arial" w:eastAsia="Arial Unicode MS" w:hAnsi="Arial" w:cs="Arial"/>
          <w:sz w:val="19"/>
          <w:szCs w:val="19"/>
        </w:rPr>
        <w:t>The goodwill of Baht 2</w:t>
      </w:r>
      <w:r w:rsidR="00DD54C7" w:rsidRPr="00F955BC">
        <w:rPr>
          <w:rFonts w:ascii="Arial" w:eastAsia="Arial Unicode MS" w:hAnsi="Arial" w:cs="Arial"/>
          <w:sz w:val="19"/>
          <w:szCs w:val="19"/>
        </w:rPr>
        <w:t>6</w:t>
      </w:r>
      <w:r w:rsidRPr="00F955BC">
        <w:rPr>
          <w:rFonts w:ascii="Arial" w:eastAsia="Arial Unicode MS" w:hAnsi="Arial" w:cs="Arial"/>
          <w:sz w:val="19"/>
          <w:szCs w:val="19"/>
        </w:rPr>
        <w:t>.</w:t>
      </w:r>
      <w:r w:rsidR="00DD54C7" w:rsidRPr="00F955BC">
        <w:rPr>
          <w:rFonts w:ascii="Arial" w:eastAsia="Arial Unicode MS" w:hAnsi="Arial" w:cs="Arial"/>
          <w:sz w:val="19"/>
          <w:szCs w:val="19"/>
        </w:rPr>
        <w:t>86</w:t>
      </w:r>
      <w:r w:rsidRPr="00F955BC">
        <w:rPr>
          <w:rFonts w:ascii="Arial" w:eastAsia="Arial Unicode MS" w:hAnsi="Arial" w:cs="Arial"/>
          <w:sz w:val="19"/>
          <w:szCs w:val="19"/>
        </w:rPr>
        <w:t xml:space="preserve"> million is arising from having experts management and staff in product development especially, in terms of quality and designing, including customer base. That will fulfill and enhance the Group’s products.</w:t>
      </w:r>
    </w:p>
    <w:p w14:paraId="56ACA382" w14:textId="77777777" w:rsidR="00E5385B" w:rsidRPr="00F955BC" w:rsidRDefault="00E5385B" w:rsidP="00826D16">
      <w:pPr>
        <w:tabs>
          <w:tab w:val="num" w:pos="786"/>
        </w:tabs>
        <w:spacing w:line="360" w:lineRule="auto"/>
        <w:ind w:left="432" w:right="-1"/>
        <w:jc w:val="thaiDistribute"/>
        <w:rPr>
          <w:rFonts w:ascii="Arial" w:eastAsia="Arial Unicode MS" w:hAnsi="Arial" w:cstheme="minorBidi"/>
          <w:sz w:val="19"/>
          <w:szCs w:val="19"/>
        </w:rPr>
      </w:pPr>
    </w:p>
    <w:p w14:paraId="2C402A33" w14:textId="37B6D5FC" w:rsidR="00D37CFC" w:rsidRPr="00F955BC" w:rsidRDefault="0091185C" w:rsidP="00E5385B">
      <w:pPr>
        <w:tabs>
          <w:tab w:val="num" w:pos="786"/>
        </w:tabs>
        <w:spacing w:line="360" w:lineRule="auto"/>
        <w:ind w:left="432" w:right="-1"/>
        <w:jc w:val="thaiDistribute"/>
        <w:rPr>
          <w:rFonts w:ascii="Arial" w:hAnsi="Arial" w:cs="Arial"/>
          <w:color w:val="000000"/>
          <w:sz w:val="19"/>
          <w:szCs w:val="19"/>
        </w:rPr>
      </w:pPr>
      <w:r w:rsidRPr="00F955BC">
        <w:rPr>
          <w:rFonts w:ascii="Arial" w:hAnsi="Arial" w:cs="Arial"/>
          <w:color w:val="000000"/>
          <w:sz w:val="19"/>
          <w:szCs w:val="19"/>
        </w:rPr>
        <w:t xml:space="preserve">Revenue which was included in statement of income during 14 </w:t>
      </w:r>
      <w:r w:rsidR="00885916" w:rsidRPr="00F955BC">
        <w:rPr>
          <w:rFonts w:ascii="Arial" w:hAnsi="Arial" w:cs="Arial"/>
          <w:color w:val="000000"/>
          <w:sz w:val="19"/>
          <w:szCs w:val="19"/>
        </w:rPr>
        <w:t>April 2024</w:t>
      </w:r>
      <w:r w:rsidRPr="00F955BC">
        <w:rPr>
          <w:rFonts w:ascii="Arial" w:hAnsi="Arial" w:cs="Arial"/>
          <w:color w:val="000000"/>
          <w:sz w:val="19"/>
          <w:szCs w:val="19"/>
        </w:rPr>
        <w:t xml:space="preserve"> to 31 December 202</w:t>
      </w:r>
      <w:r w:rsidR="00D1747E" w:rsidRPr="00F955BC">
        <w:rPr>
          <w:rFonts w:ascii="Arial" w:hAnsi="Arial" w:cs="Browallia New"/>
          <w:color w:val="000000"/>
          <w:sz w:val="19"/>
          <w:szCs w:val="24"/>
        </w:rPr>
        <w:t>4</w:t>
      </w:r>
      <w:r w:rsidRPr="00F955BC">
        <w:rPr>
          <w:rFonts w:ascii="Arial" w:hAnsi="Arial" w:cs="Arial"/>
          <w:color w:val="000000"/>
          <w:sz w:val="19"/>
          <w:szCs w:val="19"/>
        </w:rPr>
        <w:t xml:space="preserve"> contributed by </w:t>
      </w:r>
      <w:r w:rsidR="005E3A33" w:rsidRPr="00F955BC">
        <w:rPr>
          <w:rFonts w:ascii="Arial" w:hAnsi="Arial" w:cs="Arial"/>
          <w:color w:val="000000"/>
          <w:sz w:val="19"/>
          <w:szCs w:val="19"/>
        </w:rPr>
        <w:t>Erb Wellness Co., Ltd.</w:t>
      </w:r>
      <w:r w:rsidRPr="00F955BC">
        <w:rPr>
          <w:rFonts w:ascii="Arial" w:hAnsi="Arial" w:cs="Arial"/>
          <w:color w:val="000000"/>
          <w:sz w:val="19"/>
          <w:szCs w:val="19"/>
        </w:rPr>
        <w:t xml:space="preserve"> was Baht </w:t>
      </w:r>
      <w:r w:rsidR="00DC6D4E" w:rsidRPr="00F955BC">
        <w:rPr>
          <w:rFonts w:ascii="Arial" w:hAnsi="Arial" w:cs="Arial"/>
          <w:color w:val="000000"/>
          <w:sz w:val="19"/>
          <w:szCs w:val="19"/>
        </w:rPr>
        <w:t>46</w:t>
      </w:r>
      <w:r w:rsidR="00932B2D" w:rsidRPr="00F955BC">
        <w:rPr>
          <w:rFonts w:ascii="Arial" w:hAnsi="Arial" w:cs="Arial"/>
          <w:color w:val="000000"/>
          <w:sz w:val="19"/>
          <w:szCs w:val="19"/>
        </w:rPr>
        <w:t>.59</w:t>
      </w:r>
      <w:r w:rsidR="007C5B3B" w:rsidRPr="00F955BC">
        <w:rPr>
          <w:rFonts w:ascii="Arial" w:hAnsi="Arial" w:cstheme="minorBidi" w:hint="cs"/>
          <w:color w:val="000000"/>
          <w:sz w:val="19"/>
          <w:szCs w:val="19"/>
          <w:cs/>
        </w:rPr>
        <w:t xml:space="preserve"> </w:t>
      </w:r>
      <w:r w:rsidR="007C5B3B" w:rsidRPr="00F955BC">
        <w:rPr>
          <w:rFonts w:ascii="Arial" w:hAnsi="Arial" w:cstheme="minorBidi"/>
          <w:color w:val="000000"/>
          <w:sz w:val="19"/>
          <w:szCs w:val="19"/>
        </w:rPr>
        <w:t>million</w:t>
      </w:r>
      <w:r w:rsidRPr="00F955BC">
        <w:rPr>
          <w:rFonts w:ascii="Arial" w:hAnsi="Arial" w:cs="Arial"/>
          <w:color w:val="000000"/>
          <w:sz w:val="19"/>
          <w:szCs w:val="19"/>
        </w:rPr>
        <w:t>.</w:t>
      </w:r>
    </w:p>
    <w:p w14:paraId="6EE0309D" w14:textId="77777777" w:rsidR="00D37CFC" w:rsidRPr="00F955BC" w:rsidRDefault="00D37CFC" w:rsidP="00E5385B">
      <w:pPr>
        <w:tabs>
          <w:tab w:val="num" w:pos="786"/>
        </w:tabs>
        <w:spacing w:line="360" w:lineRule="auto"/>
        <w:ind w:left="432" w:right="-1"/>
        <w:jc w:val="thaiDistribute"/>
        <w:rPr>
          <w:rFonts w:ascii="Arial" w:hAnsi="Arial" w:cs="Arial"/>
          <w:color w:val="000000"/>
          <w:sz w:val="19"/>
          <w:szCs w:val="19"/>
        </w:rPr>
      </w:pPr>
    </w:p>
    <w:p w14:paraId="40CA1FB9" w14:textId="77777777" w:rsidR="00D37CFC" w:rsidRPr="00F955BC" w:rsidRDefault="00D37CFC" w:rsidP="00E5385B">
      <w:pPr>
        <w:tabs>
          <w:tab w:val="num" w:pos="786"/>
        </w:tabs>
        <w:spacing w:line="360" w:lineRule="auto"/>
        <w:ind w:left="432" w:right="-1"/>
        <w:jc w:val="thaiDistribute"/>
        <w:rPr>
          <w:rFonts w:ascii="Arial" w:hAnsi="Arial" w:cs="Arial"/>
          <w:color w:val="000000"/>
          <w:sz w:val="19"/>
          <w:szCs w:val="19"/>
        </w:rPr>
      </w:pPr>
    </w:p>
    <w:p w14:paraId="3786B848" w14:textId="77777777" w:rsidR="00D37CFC" w:rsidRPr="00F955BC" w:rsidRDefault="00D37CFC" w:rsidP="00E5385B">
      <w:pPr>
        <w:tabs>
          <w:tab w:val="num" w:pos="786"/>
        </w:tabs>
        <w:spacing w:line="360" w:lineRule="auto"/>
        <w:ind w:left="432" w:right="-1"/>
        <w:jc w:val="thaiDistribute"/>
        <w:rPr>
          <w:rFonts w:ascii="Arial" w:hAnsi="Arial" w:cs="Arial"/>
          <w:color w:val="000000"/>
          <w:sz w:val="19"/>
          <w:szCs w:val="19"/>
        </w:rPr>
      </w:pPr>
    </w:p>
    <w:p w14:paraId="4ADEDFB7" w14:textId="77777777" w:rsidR="00D37CFC" w:rsidRPr="00F955BC" w:rsidRDefault="00D37CFC" w:rsidP="00E5385B">
      <w:pPr>
        <w:tabs>
          <w:tab w:val="num" w:pos="786"/>
        </w:tabs>
        <w:spacing w:line="360" w:lineRule="auto"/>
        <w:ind w:left="432" w:right="-1"/>
        <w:jc w:val="thaiDistribute"/>
        <w:rPr>
          <w:rFonts w:ascii="Arial" w:hAnsi="Arial" w:cs="Arial"/>
          <w:color w:val="000000"/>
          <w:sz w:val="19"/>
          <w:szCs w:val="19"/>
        </w:rPr>
      </w:pPr>
    </w:p>
    <w:p w14:paraId="27938267" w14:textId="77777777" w:rsidR="00D37CFC" w:rsidRPr="00F955BC" w:rsidRDefault="00D37CFC" w:rsidP="00E5385B">
      <w:pPr>
        <w:tabs>
          <w:tab w:val="num" w:pos="786"/>
        </w:tabs>
        <w:spacing w:line="360" w:lineRule="auto"/>
        <w:ind w:left="432" w:right="-1"/>
        <w:jc w:val="thaiDistribute"/>
        <w:rPr>
          <w:rFonts w:ascii="Arial" w:hAnsi="Arial" w:cs="Arial"/>
          <w:color w:val="000000"/>
          <w:sz w:val="19"/>
          <w:szCs w:val="19"/>
        </w:rPr>
      </w:pPr>
    </w:p>
    <w:p w14:paraId="46A3DBD4" w14:textId="38A63988" w:rsidR="001D741F" w:rsidRPr="00F955BC" w:rsidRDefault="001D741F" w:rsidP="000C7626">
      <w:pPr>
        <w:tabs>
          <w:tab w:val="num" w:pos="786"/>
        </w:tabs>
        <w:spacing w:line="360" w:lineRule="auto"/>
        <w:ind w:right="-1"/>
        <w:jc w:val="thaiDistribute"/>
        <w:rPr>
          <w:rFonts w:ascii="Arial" w:hAnsi="Arial" w:cs="Arial"/>
          <w:color w:val="000000"/>
          <w:sz w:val="19"/>
          <w:szCs w:val="19"/>
        </w:rPr>
      </w:pPr>
    </w:p>
    <w:p w14:paraId="6512B962" w14:textId="580CFD4F" w:rsidR="00D76125" w:rsidRPr="00F955BC" w:rsidRDefault="00D76125"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related party transactions</w:t>
      </w:r>
    </w:p>
    <w:p w14:paraId="1AC1D9F7" w14:textId="77777777" w:rsidR="00D76125" w:rsidRPr="00F955BC" w:rsidRDefault="00D76125" w:rsidP="00D76125">
      <w:pPr>
        <w:tabs>
          <w:tab w:val="num" w:pos="786"/>
        </w:tabs>
        <w:spacing w:line="360" w:lineRule="auto"/>
        <w:ind w:left="426" w:right="-1"/>
        <w:rPr>
          <w:rFonts w:ascii="Arial" w:hAnsi="Arial" w:cs="Arial"/>
          <w:caps/>
          <w:color w:val="000000" w:themeColor="text1"/>
          <w:sz w:val="19"/>
          <w:szCs w:val="19"/>
        </w:rPr>
      </w:pPr>
    </w:p>
    <w:p w14:paraId="7753F863" w14:textId="608E9CF9" w:rsidR="00D76125" w:rsidRPr="00F955BC" w:rsidRDefault="00D76125" w:rsidP="00D76125">
      <w:pPr>
        <w:spacing w:line="360" w:lineRule="auto"/>
        <w:ind w:left="432"/>
        <w:jc w:val="thaiDistribute"/>
        <w:rPr>
          <w:rFonts w:ascii="Arial" w:hAnsi="Arial" w:cs="Arial"/>
          <w:sz w:val="19"/>
          <w:szCs w:val="19"/>
          <w:lang w:val="en-GB"/>
        </w:rPr>
      </w:pPr>
      <w:r w:rsidRPr="00F955BC">
        <w:rPr>
          <w:rFonts w:ascii="Arial" w:hAnsi="Arial" w:cs="Arial"/>
          <w:sz w:val="19"/>
          <w:szCs w:val="19"/>
          <w:lang w:val="en-GB"/>
        </w:rPr>
        <w:t>Enterpr</w:t>
      </w:r>
      <w:r w:rsidR="00A6583E" w:rsidRPr="00F955BC">
        <w:rPr>
          <w:rFonts w:ascii="Arial" w:hAnsi="Arial" w:cs="Arial"/>
          <w:sz w:val="19"/>
          <w:szCs w:val="19"/>
          <w:lang w:val="en-GB"/>
        </w:rPr>
        <w:t>i</w:t>
      </w:r>
      <w:r w:rsidR="00EE24AE" w:rsidRPr="00F955BC">
        <w:rPr>
          <w:rFonts w:ascii="Arial" w:hAnsi="Arial" w:cs="Arial"/>
          <w:sz w:val="19"/>
          <w:szCs w:val="19"/>
          <w:lang w:val="en-GB"/>
        </w:rPr>
        <w:t>s</w:t>
      </w:r>
      <w:r w:rsidR="00A6583E" w:rsidRPr="00F955BC">
        <w:rPr>
          <w:rFonts w:ascii="Arial" w:hAnsi="Arial" w:cs="Arial"/>
          <w:sz w:val="19"/>
          <w:szCs w:val="19"/>
          <w:lang w:val="en-GB"/>
        </w:rPr>
        <w:t>e</w:t>
      </w:r>
      <w:r w:rsidRPr="00F955BC">
        <w:rPr>
          <w:rFonts w:ascii="Arial" w:hAnsi="Arial" w:cs="Arial"/>
          <w:sz w:val="19"/>
          <w:szCs w:val="19"/>
          <w:lang w:val="en-GB"/>
        </w:rPr>
        <w:t xml:space="preserve">s and individuals that directly, or indirectly through one or more intermediaries, control or are controlled by, or are under common control with the Company, including holding companies, subsidiaries and fellow subsidiaries are </w:t>
      </w:r>
      <w:r w:rsidR="004A41B9" w:rsidRPr="00F955BC">
        <w:rPr>
          <w:rFonts w:ascii="Arial" w:hAnsi="Arial" w:cs="Arial"/>
          <w:sz w:val="19"/>
          <w:szCs w:val="19"/>
          <w:lang w:val="en-GB"/>
        </w:rPr>
        <w:t>r</w:t>
      </w:r>
      <w:r w:rsidR="00586884" w:rsidRPr="00F955BC">
        <w:rPr>
          <w:rFonts w:ascii="Arial" w:hAnsi="Arial" w:cs="Arial"/>
          <w:sz w:val="19"/>
          <w:szCs w:val="19"/>
          <w:lang w:val="en-GB"/>
        </w:rPr>
        <w:t xml:space="preserve">elated </w:t>
      </w:r>
      <w:r w:rsidR="004A41B9" w:rsidRPr="00F955BC">
        <w:rPr>
          <w:rFonts w:ascii="Arial" w:hAnsi="Arial" w:cs="Arial"/>
          <w:sz w:val="19"/>
          <w:szCs w:val="19"/>
          <w:lang w:val="en-GB"/>
        </w:rPr>
        <w:t>pa</w:t>
      </w:r>
      <w:r w:rsidR="00D44F22" w:rsidRPr="00F955BC">
        <w:rPr>
          <w:rFonts w:ascii="Arial" w:hAnsi="Arial" w:cs="Arial"/>
          <w:sz w:val="19"/>
          <w:szCs w:val="19"/>
          <w:lang w:val="en-GB"/>
        </w:rPr>
        <w:t>rt</w:t>
      </w:r>
      <w:r w:rsidR="00586884" w:rsidRPr="00F955BC">
        <w:rPr>
          <w:rFonts w:ascii="Arial" w:hAnsi="Arial" w:cs="Arial"/>
          <w:sz w:val="19"/>
          <w:szCs w:val="19"/>
          <w:lang w:val="en-GB"/>
        </w:rPr>
        <w:t>ies</w:t>
      </w:r>
      <w:r w:rsidRPr="00F955BC">
        <w:rPr>
          <w:rFonts w:ascii="Arial" w:hAnsi="Arial" w:cs="Arial"/>
          <w:sz w:val="19"/>
          <w:szCs w:val="19"/>
          <w:lang w:val="en-GB"/>
        </w:rPr>
        <w:t xml:space="preserve"> of the Company. Associates and individuals owning, directly or indirectly, an interest in the voting power of the Company that gives them significant influence over the enterpr</w:t>
      </w:r>
      <w:r w:rsidR="00A6583E" w:rsidRPr="00F955BC">
        <w:rPr>
          <w:rFonts w:ascii="Arial" w:hAnsi="Arial" w:cs="Arial"/>
          <w:sz w:val="19"/>
          <w:szCs w:val="19"/>
          <w:lang w:val="en-GB"/>
        </w:rPr>
        <w:t>i</w:t>
      </w:r>
      <w:r w:rsidR="00EE24AE" w:rsidRPr="00F955BC">
        <w:rPr>
          <w:rFonts w:ascii="Arial" w:hAnsi="Arial" w:cs="Arial"/>
          <w:sz w:val="19"/>
          <w:szCs w:val="19"/>
          <w:lang w:val="en-GB"/>
        </w:rPr>
        <w:t>s</w:t>
      </w:r>
      <w:r w:rsidR="00A6583E" w:rsidRPr="00F955BC">
        <w:rPr>
          <w:rFonts w:ascii="Arial" w:hAnsi="Arial" w:cs="Arial"/>
          <w:sz w:val="19"/>
          <w:szCs w:val="19"/>
          <w:lang w:val="en-GB"/>
        </w:rPr>
        <w:t>e</w:t>
      </w:r>
      <w:r w:rsidRPr="00F955BC">
        <w:rPr>
          <w:rFonts w:ascii="Arial" w:hAnsi="Arial" w:cs="Arial"/>
          <w:sz w:val="19"/>
          <w:szCs w:val="19"/>
          <w:lang w:val="en-GB"/>
        </w:rPr>
        <w:t xml:space="preserve">, key management personnel, including directors and officers of the Company and close members of the family of these individuals and companies associated with these individuals also constitute </w:t>
      </w:r>
      <w:r w:rsidR="00CF75B4" w:rsidRPr="00F955BC">
        <w:rPr>
          <w:rFonts w:ascii="Arial" w:hAnsi="Arial" w:cs="Arial"/>
          <w:sz w:val="19"/>
          <w:szCs w:val="19"/>
          <w:lang w:val="en-GB"/>
        </w:rPr>
        <w:t>r</w:t>
      </w:r>
      <w:r w:rsidR="00586884" w:rsidRPr="00F955BC">
        <w:rPr>
          <w:rFonts w:ascii="Arial" w:hAnsi="Arial" w:cs="Arial"/>
          <w:sz w:val="19"/>
          <w:szCs w:val="19"/>
          <w:lang w:val="en-GB"/>
        </w:rPr>
        <w:t xml:space="preserve">elated </w:t>
      </w:r>
      <w:r w:rsidR="00DB7780" w:rsidRPr="00F955BC">
        <w:rPr>
          <w:rFonts w:ascii="Arial" w:hAnsi="Arial" w:cs="Arial"/>
          <w:sz w:val="19"/>
          <w:szCs w:val="19"/>
          <w:lang w:val="en-GB"/>
        </w:rPr>
        <w:t>parties</w:t>
      </w:r>
      <w:r w:rsidRPr="00F955BC">
        <w:rPr>
          <w:rFonts w:ascii="Arial" w:hAnsi="Arial" w:cs="Arial"/>
          <w:sz w:val="19"/>
          <w:szCs w:val="19"/>
          <w:lang w:val="en-GB"/>
        </w:rPr>
        <w:t xml:space="preserve">. </w:t>
      </w:r>
    </w:p>
    <w:p w14:paraId="6B6CE267" w14:textId="77777777" w:rsidR="00D76125" w:rsidRPr="00F955BC" w:rsidRDefault="00D76125" w:rsidP="00D76125">
      <w:pPr>
        <w:pStyle w:val="BodyText3"/>
        <w:spacing w:after="0" w:line="360" w:lineRule="auto"/>
        <w:ind w:firstLine="432"/>
        <w:rPr>
          <w:rFonts w:ascii="Arial" w:hAnsi="Arial" w:cs="Arial"/>
          <w:sz w:val="19"/>
          <w:szCs w:val="19"/>
          <w:u w:val="single"/>
        </w:rPr>
      </w:pPr>
    </w:p>
    <w:p w14:paraId="4B366DBF" w14:textId="216D43B7" w:rsidR="00D76125" w:rsidRPr="00F955BC" w:rsidRDefault="00D76125" w:rsidP="00D76125">
      <w:pPr>
        <w:pStyle w:val="BodyText3"/>
        <w:spacing w:after="0" w:line="360" w:lineRule="auto"/>
        <w:ind w:left="432"/>
        <w:jc w:val="thaiDistribute"/>
        <w:rPr>
          <w:rFonts w:ascii="Arial" w:hAnsi="Arial" w:cs="Arial"/>
          <w:sz w:val="19"/>
          <w:szCs w:val="19"/>
          <w:lang w:val="en-GB"/>
        </w:rPr>
      </w:pPr>
      <w:r w:rsidRPr="00F955BC">
        <w:rPr>
          <w:rFonts w:ascii="Arial" w:hAnsi="Arial" w:cs="Arial"/>
          <w:sz w:val="19"/>
          <w:szCs w:val="24"/>
        </w:rPr>
        <w:t xml:space="preserve">Beside of </w:t>
      </w:r>
      <w:r w:rsidRPr="00F955BC">
        <w:rPr>
          <w:rFonts w:ascii="Arial" w:hAnsi="Arial" w:cs="Arial"/>
          <w:sz w:val="19"/>
          <w:szCs w:val="19"/>
          <w:lang w:val="en-GB"/>
        </w:rPr>
        <w:t>subsidiaries and associates are set out in Note</w:t>
      </w:r>
      <w:r w:rsidR="00702153" w:rsidRPr="00F955BC">
        <w:rPr>
          <w:rFonts w:ascii="Arial" w:hAnsi="Arial" w:cs="Arial"/>
          <w:sz w:val="19"/>
          <w:szCs w:val="19"/>
          <w:lang w:val="en-GB"/>
        </w:rPr>
        <w:t xml:space="preserve"> 16</w:t>
      </w:r>
      <w:r w:rsidRPr="00F955BC">
        <w:rPr>
          <w:rFonts w:ascii="Arial" w:hAnsi="Arial" w:cs="Arial"/>
          <w:sz w:val="19"/>
          <w:szCs w:val="19"/>
          <w:lang w:val="en-GB"/>
        </w:rPr>
        <w:t xml:space="preserve"> and </w:t>
      </w:r>
      <w:r w:rsidR="00702153" w:rsidRPr="00F955BC">
        <w:rPr>
          <w:rFonts w:ascii="Arial" w:hAnsi="Arial" w:cs="Arial"/>
          <w:sz w:val="19"/>
          <w:szCs w:val="19"/>
          <w:lang w:val="en-GB"/>
        </w:rPr>
        <w:t xml:space="preserve">Note </w:t>
      </w:r>
      <w:r w:rsidRPr="00F955BC">
        <w:rPr>
          <w:rFonts w:ascii="Arial" w:hAnsi="Arial" w:cs="Arial"/>
          <w:sz w:val="19"/>
          <w:szCs w:val="19"/>
          <w:lang w:val="en-GB"/>
        </w:rPr>
        <w:t>1</w:t>
      </w:r>
      <w:r w:rsidR="00702153" w:rsidRPr="00F955BC">
        <w:rPr>
          <w:rFonts w:ascii="Arial" w:hAnsi="Arial" w:cs="Arial"/>
          <w:sz w:val="19"/>
          <w:szCs w:val="19"/>
          <w:lang w:val="en-GB"/>
        </w:rPr>
        <w:t>7</w:t>
      </w:r>
      <w:r w:rsidRPr="00F955BC">
        <w:rPr>
          <w:rFonts w:ascii="Arial" w:hAnsi="Arial" w:cs="Arial"/>
          <w:sz w:val="19"/>
          <w:szCs w:val="19"/>
          <w:lang w:val="en-GB"/>
        </w:rPr>
        <w:t xml:space="preserve">, the significant </w:t>
      </w:r>
      <w:r w:rsidR="00586884" w:rsidRPr="00F955BC">
        <w:rPr>
          <w:rFonts w:ascii="Arial" w:hAnsi="Arial" w:cs="Arial"/>
          <w:sz w:val="19"/>
          <w:szCs w:val="19"/>
          <w:lang w:val="en-GB"/>
        </w:rPr>
        <w:t>Related companies</w:t>
      </w:r>
      <w:r w:rsidRPr="00F955BC">
        <w:rPr>
          <w:rFonts w:ascii="Arial" w:hAnsi="Arial" w:cs="Arial"/>
          <w:sz w:val="19"/>
          <w:szCs w:val="19"/>
          <w:lang w:val="en-GB"/>
        </w:rPr>
        <w:t xml:space="preserve"> are as follows:</w:t>
      </w:r>
    </w:p>
    <w:p w14:paraId="021D1A9F" w14:textId="77777777" w:rsidR="00D76125" w:rsidRPr="00F955BC" w:rsidRDefault="00D76125" w:rsidP="00D76125">
      <w:pPr>
        <w:pStyle w:val="BodyText3"/>
        <w:spacing w:after="0" w:line="360" w:lineRule="auto"/>
        <w:rPr>
          <w:rFonts w:ascii="Arial" w:hAnsi="Arial" w:cs="Arial"/>
          <w:sz w:val="19"/>
          <w:szCs w:val="19"/>
          <w:lang w:val="en-GB"/>
        </w:rPr>
      </w:pPr>
    </w:p>
    <w:tbl>
      <w:tblPr>
        <w:tblW w:w="9070" w:type="dxa"/>
        <w:tblInd w:w="387" w:type="dxa"/>
        <w:tblLook w:val="0000" w:firstRow="0" w:lastRow="0" w:firstColumn="0" w:lastColumn="0" w:noHBand="0" w:noVBand="0"/>
      </w:tblPr>
      <w:tblGrid>
        <w:gridCol w:w="5272"/>
        <w:gridCol w:w="3798"/>
      </w:tblGrid>
      <w:tr w:rsidR="00D76125" w:rsidRPr="005C2558" w14:paraId="462D1472" w14:textId="77777777" w:rsidTr="00B46CCF">
        <w:trPr>
          <w:cantSplit/>
          <w:tblHeader/>
        </w:trPr>
        <w:tc>
          <w:tcPr>
            <w:tcW w:w="5272" w:type="dxa"/>
            <w:vAlign w:val="bottom"/>
          </w:tcPr>
          <w:p w14:paraId="3192FE42" w14:textId="77777777" w:rsidR="00D76125" w:rsidRPr="005C2558" w:rsidRDefault="00D76125" w:rsidP="005C2558">
            <w:pPr>
              <w:pBdr>
                <w:bottom w:val="single" w:sz="4" w:space="1" w:color="auto"/>
              </w:pBdr>
              <w:spacing w:before="60" w:after="30" w:line="276" w:lineRule="auto"/>
              <w:ind w:right="78"/>
              <w:jc w:val="center"/>
              <w:rPr>
                <w:rFonts w:ascii="Arial" w:hAnsi="Arial" w:cs="Arial"/>
                <w:sz w:val="16"/>
                <w:szCs w:val="16"/>
              </w:rPr>
            </w:pPr>
            <w:r w:rsidRPr="005C2558">
              <w:rPr>
                <w:rFonts w:ascii="Arial" w:hAnsi="Arial" w:cs="Arial"/>
                <w:sz w:val="16"/>
                <w:szCs w:val="16"/>
              </w:rPr>
              <w:t>Related party</w:t>
            </w:r>
          </w:p>
        </w:tc>
        <w:tc>
          <w:tcPr>
            <w:tcW w:w="3798" w:type="dxa"/>
            <w:vAlign w:val="bottom"/>
          </w:tcPr>
          <w:p w14:paraId="6F31022B" w14:textId="77777777" w:rsidR="00D76125" w:rsidRPr="005C2558" w:rsidRDefault="00D76125" w:rsidP="005C2558">
            <w:pPr>
              <w:pBdr>
                <w:bottom w:val="single" w:sz="4" w:space="1" w:color="auto"/>
              </w:pBdr>
              <w:spacing w:before="60" w:after="30" w:line="276" w:lineRule="auto"/>
              <w:ind w:right="-18"/>
              <w:jc w:val="center"/>
              <w:rPr>
                <w:rFonts w:ascii="Arial" w:hAnsi="Arial" w:cs="Arial"/>
                <w:sz w:val="16"/>
                <w:szCs w:val="16"/>
              </w:rPr>
            </w:pPr>
            <w:r w:rsidRPr="005C2558">
              <w:rPr>
                <w:rFonts w:ascii="Arial" w:hAnsi="Arial" w:cs="Arial"/>
                <w:sz w:val="16"/>
                <w:szCs w:val="16"/>
              </w:rPr>
              <w:t>Type of relationship</w:t>
            </w:r>
          </w:p>
        </w:tc>
      </w:tr>
      <w:tr w:rsidR="00D76125" w:rsidRPr="005C2558" w14:paraId="6B799959" w14:textId="77777777" w:rsidTr="00B46CCF">
        <w:trPr>
          <w:cantSplit/>
          <w:tblHeader/>
        </w:trPr>
        <w:tc>
          <w:tcPr>
            <w:tcW w:w="5272" w:type="dxa"/>
          </w:tcPr>
          <w:p w14:paraId="4A7637C0" w14:textId="77777777" w:rsidR="00D76125" w:rsidRPr="005C2558" w:rsidRDefault="00D76125" w:rsidP="005C2558">
            <w:pPr>
              <w:spacing w:before="60" w:after="30" w:line="276" w:lineRule="auto"/>
              <w:ind w:right="-108"/>
              <w:jc w:val="both"/>
              <w:rPr>
                <w:rFonts w:ascii="Arial" w:hAnsi="Arial" w:cs="Arial"/>
                <w:sz w:val="16"/>
                <w:szCs w:val="16"/>
                <w:lang w:val="en-GB"/>
              </w:rPr>
            </w:pPr>
          </w:p>
        </w:tc>
        <w:tc>
          <w:tcPr>
            <w:tcW w:w="3798" w:type="dxa"/>
          </w:tcPr>
          <w:p w14:paraId="34458E87" w14:textId="77777777" w:rsidR="00D76125" w:rsidRPr="005C2558" w:rsidRDefault="00D76125" w:rsidP="005C2558">
            <w:pPr>
              <w:spacing w:before="60" w:after="30" w:line="276" w:lineRule="auto"/>
              <w:ind w:right="-18"/>
              <w:jc w:val="thaiDistribute"/>
              <w:rPr>
                <w:rFonts w:ascii="Arial" w:hAnsi="Arial" w:cs="Arial"/>
                <w:sz w:val="16"/>
                <w:szCs w:val="16"/>
                <w:lang w:val="en-GB"/>
              </w:rPr>
            </w:pPr>
          </w:p>
        </w:tc>
      </w:tr>
      <w:tr w:rsidR="00D76125" w:rsidRPr="005C2558" w14:paraId="6992D291" w14:textId="77777777" w:rsidTr="00B46CCF">
        <w:trPr>
          <w:cantSplit/>
        </w:trPr>
        <w:tc>
          <w:tcPr>
            <w:tcW w:w="5272" w:type="dxa"/>
          </w:tcPr>
          <w:p w14:paraId="32FCD009" w14:textId="77777777" w:rsidR="00D76125" w:rsidRPr="005C2558" w:rsidRDefault="00D76125" w:rsidP="005C2558">
            <w:pPr>
              <w:spacing w:before="60" w:after="30" w:line="276" w:lineRule="auto"/>
              <w:ind w:left="155" w:right="29" w:hanging="155"/>
              <w:rPr>
                <w:rFonts w:ascii="Arial" w:hAnsi="Arial" w:cs="Arial"/>
                <w:sz w:val="16"/>
                <w:szCs w:val="16"/>
                <w:lang w:val="en-GB"/>
              </w:rPr>
            </w:pPr>
            <w:r w:rsidRPr="005C2558">
              <w:rPr>
                <w:rFonts w:ascii="Arial" w:hAnsi="Arial" w:cs="Arial"/>
                <w:color w:val="000000"/>
                <w:sz w:val="16"/>
                <w:szCs w:val="16"/>
              </w:rPr>
              <w:t xml:space="preserve">Chetchot </w:t>
            </w:r>
            <w:r w:rsidRPr="005C2558">
              <w:rPr>
                <w:rFonts w:ascii="Arial" w:hAnsi="Arial" w:cs="Arial"/>
                <w:color w:val="000000"/>
                <w:spacing w:val="-6"/>
                <w:sz w:val="16"/>
                <w:szCs w:val="16"/>
              </w:rPr>
              <w:t>Company Limited</w:t>
            </w:r>
          </w:p>
        </w:tc>
        <w:tc>
          <w:tcPr>
            <w:tcW w:w="3798" w:type="dxa"/>
          </w:tcPr>
          <w:p w14:paraId="27C5C7E8" w14:textId="77777777" w:rsidR="00D76125" w:rsidRPr="005C2558" w:rsidRDefault="00D76125" w:rsidP="005C2558">
            <w:pPr>
              <w:spacing w:before="60" w:after="30" w:line="276" w:lineRule="auto"/>
              <w:ind w:right="-18"/>
              <w:jc w:val="thaiDistribute"/>
              <w:rPr>
                <w:rFonts w:ascii="Arial" w:hAnsi="Arial" w:cs="Arial"/>
                <w:sz w:val="16"/>
                <w:szCs w:val="16"/>
                <w:lang w:val="en-GB"/>
              </w:rPr>
            </w:pPr>
            <w:r w:rsidRPr="005C2558">
              <w:rPr>
                <w:rFonts w:ascii="Arial" w:hAnsi="Arial" w:cs="Arial"/>
                <w:color w:val="000000"/>
                <w:sz w:val="16"/>
                <w:szCs w:val="16"/>
                <w:lang w:eastAsia="en-US"/>
              </w:rPr>
              <w:t>Common shareholder</w:t>
            </w:r>
            <w:r w:rsidRPr="005C2558">
              <w:rPr>
                <w:rFonts w:ascii="Arial" w:hAnsi="Arial" w:cs="Arial"/>
                <w:color w:val="000000"/>
                <w:sz w:val="16"/>
                <w:szCs w:val="16"/>
                <w:cs/>
                <w:lang w:eastAsia="en-US"/>
              </w:rPr>
              <w:t xml:space="preserve"> </w:t>
            </w:r>
            <w:r w:rsidRPr="005C2558">
              <w:rPr>
                <w:rFonts w:ascii="Arial" w:hAnsi="Arial" w:cs="Arial"/>
                <w:color w:val="000000"/>
                <w:sz w:val="16"/>
                <w:szCs w:val="16"/>
                <w:lang w:eastAsia="en-US"/>
              </w:rPr>
              <w:t>and directors</w:t>
            </w:r>
          </w:p>
        </w:tc>
      </w:tr>
      <w:tr w:rsidR="00D76125" w:rsidRPr="005C2558" w14:paraId="63FEB42C" w14:textId="77777777" w:rsidTr="00B46CCF">
        <w:trPr>
          <w:cantSplit/>
        </w:trPr>
        <w:tc>
          <w:tcPr>
            <w:tcW w:w="5272" w:type="dxa"/>
          </w:tcPr>
          <w:p w14:paraId="40A4E2DC" w14:textId="77777777" w:rsidR="00D76125" w:rsidRPr="005C2558" w:rsidRDefault="00D76125" w:rsidP="005C2558">
            <w:pPr>
              <w:spacing w:before="60" w:after="30" w:line="276" w:lineRule="auto"/>
              <w:ind w:left="155" w:right="29" w:hanging="155"/>
              <w:rPr>
                <w:rFonts w:ascii="Arial" w:hAnsi="Arial" w:cs="Arial"/>
                <w:color w:val="000000"/>
                <w:sz w:val="16"/>
                <w:szCs w:val="16"/>
              </w:rPr>
            </w:pPr>
            <w:r w:rsidRPr="005C2558">
              <w:rPr>
                <w:rFonts w:ascii="Arial" w:hAnsi="Arial" w:cs="Arial"/>
                <w:color w:val="000000"/>
                <w:sz w:val="16"/>
                <w:szCs w:val="16"/>
              </w:rPr>
              <w:t>Hato Pet Wellness Center Company Limited</w:t>
            </w:r>
          </w:p>
        </w:tc>
        <w:tc>
          <w:tcPr>
            <w:tcW w:w="3798" w:type="dxa"/>
          </w:tcPr>
          <w:p w14:paraId="109FF821" w14:textId="77777777" w:rsidR="00D76125" w:rsidRPr="005C2558" w:rsidRDefault="00D76125" w:rsidP="005C2558">
            <w:pPr>
              <w:spacing w:before="60" w:after="30" w:line="276" w:lineRule="auto"/>
              <w:ind w:right="-18"/>
              <w:jc w:val="thaiDistribute"/>
              <w:rPr>
                <w:rFonts w:ascii="Arial" w:hAnsi="Arial" w:cs="Arial"/>
                <w:color w:val="000000"/>
                <w:sz w:val="16"/>
                <w:szCs w:val="16"/>
                <w:lang w:eastAsia="en-US"/>
              </w:rPr>
            </w:pPr>
            <w:r w:rsidRPr="005C2558">
              <w:rPr>
                <w:rFonts w:ascii="Arial" w:hAnsi="Arial" w:cs="Arial"/>
                <w:color w:val="000000"/>
                <w:sz w:val="16"/>
                <w:szCs w:val="16"/>
                <w:lang w:eastAsia="en-US"/>
              </w:rPr>
              <w:t>Common shareholder</w:t>
            </w:r>
            <w:r w:rsidRPr="005C2558">
              <w:rPr>
                <w:rFonts w:ascii="Arial" w:hAnsi="Arial" w:cs="Arial"/>
                <w:color w:val="000000"/>
                <w:sz w:val="16"/>
                <w:szCs w:val="16"/>
                <w:cs/>
                <w:lang w:eastAsia="en-US"/>
              </w:rPr>
              <w:t xml:space="preserve"> </w:t>
            </w:r>
            <w:r w:rsidRPr="005C2558">
              <w:rPr>
                <w:rFonts w:ascii="Arial" w:hAnsi="Arial" w:cs="Arial"/>
                <w:color w:val="000000"/>
                <w:sz w:val="16"/>
                <w:szCs w:val="16"/>
                <w:lang w:eastAsia="en-US"/>
              </w:rPr>
              <w:t>and directors</w:t>
            </w:r>
          </w:p>
        </w:tc>
      </w:tr>
      <w:tr w:rsidR="00D76125" w:rsidRPr="005C2558" w14:paraId="724A0DC7" w14:textId="77777777" w:rsidTr="00B46CCF">
        <w:trPr>
          <w:cantSplit/>
        </w:trPr>
        <w:tc>
          <w:tcPr>
            <w:tcW w:w="5272" w:type="dxa"/>
          </w:tcPr>
          <w:p w14:paraId="3D52DFF0" w14:textId="77777777" w:rsidR="00D76125" w:rsidRPr="005C2558" w:rsidRDefault="00D76125" w:rsidP="005C2558">
            <w:pPr>
              <w:spacing w:before="60" w:after="30" w:line="276" w:lineRule="auto"/>
              <w:ind w:left="155" w:right="29" w:hanging="155"/>
              <w:rPr>
                <w:rFonts w:ascii="Arial" w:hAnsi="Arial" w:cs="Arial"/>
                <w:color w:val="000000"/>
                <w:sz w:val="16"/>
                <w:szCs w:val="16"/>
              </w:rPr>
            </w:pPr>
            <w:r w:rsidRPr="005C2558">
              <w:rPr>
                <w:rFonts w:ascii="Arial" w:hAnsi="Arial" w:cs="Arial"/>
                <w:color w:val="000000"/>
                <w:sz w:val="16"/>
                <w:szCs w:val="16"/>
              </w:rPr>
              <w:t>Erb Asia Company Limited</w:t>
            </w:r>
          </w:p>
        </w:tc>
        <w:tc>
          <w:tcPr>
            <w:tcW w:w="3798" w:type="dxa"/>
          </w:tcPr>
          <w:p w14:paraId="2F65DFDE" w14:textId="77777777" w:rsidR="00D76125" w:rsidRPr="005C2558" w:rsidRDefault="00D76125" w:rsidP="005C2558">
            <w:pPr>
              <w:spacing w:before="60" w:after="30" w:line="276" w:lineRule="auto"/>
              <w:ind w:right="-18"/>
              <w:jc w:val="thaiDistribute"/>
              <w:rPr>
                <w:rFonts w:ascii="Arial" w:hAnsi="Arial" w:cs="Arial"/>
                <w:color w:val="000000"/>
                <w:sz w:val="16"/>
                <w:szCs w:val="16"/>
                <w:lang w:eastAsia="en-US"/>
              </w:rPr>
            </w:pPr>
            <w:r w:rsidRPr="005C2558">
              <w:rPr>
                <w:rFonts w:ascii="Arial" w:hAnsi="Arial" w:cs="Arial"/>
                <w:color w:val="000000"/>
                <w:sz w:val="16"/>
                <w:szCs w:val="16"/>
                <w:lang w:eastAsia="en-US"/>
              </w:rPr>
              <w:t>Common shareholder</w:t>
            </w:r>
            <w:r w:rsidRPr="005C2558">
              <w:rPr>
                <w:rFonts w:ascii="Arial" w:hAnsi="Arial" w:cs="Arial"/>
                <w:color w:val="000000"/>
                <w:sz w:val="16"/>
                <w:szCs w:val="16"/>
                <w:cs/>
                <w:lang w:eastAsia="en-US"/>
              </w:rPr>
              <w:t xml:space="preserve"> </w:t>
            </w:r>
            <w:r w:rsidRPr="005C2558">
              <w:rPr>
                <w:rFonts w:ascii="Arial" w:hAnsi="Arial" w:cs="Arial"/>
                <w:color w:val="000000"/>
                <w:sz w:val="16"/>
                <w:szCs w:val="16"/>
                <w:lang w:eastAsia="en-US"/>
              </w:rPr>
              <w:t>and directors</w:t>
            </w:r>
          </w:p>
        </w:tc>
      </w:tr>
      <w:tr w:rsidR="00D76125" w:rsidRPr="005C2558" w14:paraId="0E6D0597" w14:textId="77777777" w:rsidTr="00B46CCF">
        <w:trPr>
          <w:cantSplit/>
        </w:trPr>
        <w:tc>
          <w:tcPr>
            <w:tcW w:w="5272" w:type="dxa"/>
            <w:vAlign w:val="bottom"/>
          </w:tcPr>
          <w:p w14:paraId="1DFF8C19" w14:textId="19A7A67D" w:rsidR="00D76125" w:rsidRPr="005C2558" w:rsidRDefault="000A7748" w:rsidP="005C2558">
            <w:pPr>
              <w:spacing w:before="60" w:after="30" w:line="276" w:lineRule="auto"/>
              <w:ind w:left="155" w:right="29" w:hanging="155"/>
              <w:rPr>
                <w:rFonts w:ascii="Arial" w:hAnsi="Arial" w:cs="Arial"/>
                <w:color w:val="000000"/>
                <w:sz w:val="16"/>
                <w:szCs w:val="16"/>
              </w:rPr>
            </w:pPr>
            <w:r w:rsidRPr="005C2558">
              <w:rPr>
                <w:rFonts w:ascii="Arial" w:hAnsi="Arial" w:cs="Arial"/>
                <w:color w:val="000000"/>
                <w:sz w:val="16"/>
                <w:szCs w:val="16"/>
              </w:rPr>
              <w:t>RSXYZ</w:t>
            </w:r>
            <w:r w:rsidR="00D76125" w:rsidRPr="005C2558">
              <w:rPr>
                <w:rFonts w:ascii="Arial" w:hAnsi="Arial" w:cs="Arial"/>
                <w:color w:val="000000"/>
                <w:sz w:val="16"/>
                <w:szCs w:val="16"/>
              </w:rPr>
              <w:t xml:space="preserve"> Public Company Limited</w:t>
            </w:r>
          </w:p>
        </w:tc>
        <w:tc>
          <w:tcPr>
            <w:tcW w:w="3798" w:type="dxa"/>
          </w:tcPr>
          <w:p w14:paraId="6FAE57D9" w14:textId="77777777" w:rsidR="00D76125" w:rsidRPr="005C2558" w:rsidRDefault="00D76125" w:rsidP="005C2558">
            <w:pPr>
              <w:spacing w:before="60" w:after="30" w:line="276" w:lineRule="auto"/>
              <w:ind w:right="-18"/>
              <w:jc w:val="thaiDistribute"/>
              <w:rPr>
                <w:rFonts w:ascii="Arial" w:hAnsi="Arial" w:cs="Arial"/>
                <w:color w:val="000000"/>
                <w:sz w:val="16"/>
                <w:szCs w:val="16"/>
                <w:lang w:eastAsia="en-US"/>
              </w:rPr>
            </w:pPr>
            <w:r w:rsidRPr="005C2558">
              <w:rPr>
                <w:rFonts w:ascii="Arial" w:hAnsi="Arial" w:cs="Arial"/>
                <w:color w:val="000000"/>
                <w:sz w:val="16"/>
                <w:szCs w:val="16"/>
                <w:lang w:eastAsia="en-US"/>
              </w:rPr>
              <w:t>Common shareholder</w:t>
            </w:r>
            <w:r w:rsidRPr="005C2558">
              <w:rPr>
                <w:rFonts w:ascii="Arial" w:hAnsi="Arial" w:cs="Arial"/>
                <w:color w:val="000000"/>
                <w:sz w:val="16"/>
                <w:szCs w:val="16"/>
                <w:cs/>
                <w:lang w:eastAsia="en-US"/>
              </w:rPr>
              <w:t xml:space="preserve"> </w:t>
            </w:r>
            <w:r w:rsidRPr="005C2558">
              <w:rPr>
                <w:rFonts w:ascii="Arial" w:hAnsi="Arial" w:cs="Arial"/>
                <w:color w:val="000000"/>
                <w:sz w:val="16"/>
                <w:szCs w:val="16"/>
                <w:lang w:eastAsia="en-US"/>
              </w:rPr>
              <w:t>and directors</w:t>
            </w:r>
          </w:p>
        </w:tc>
      </w:tr>
      <w:tr w:rsidR="00D76125" w:rsidRPr="005C2558" w14:paraId="03131FFC" w14:textId="77777777" w:rsidTr="00B46CCF">
        <w:trPr>
          <w:cantSplit/>
        </w:trPr>
        <w:tc>
          <w:tcPr>
            <w:tcW w:w="5272" w:type="dxa"/>
            <w:vAlign w:val="bottom"/>
          </w:tcPr>
          <w:p w14:paraId="077C18BF" w14:textId="77777777" w:rsidR="00D76125" w:rsidRPr="005C2558" w:rsidRDefault="00D76125" w:rsidP="005C2558">
            <w:pPr>
              <w:spacing w:before="60" w:after="30" w:line="276" w:lineRule="auto"/>
              <w:ind w:left="155" w:right="29" w:hanging="155"/>
              <w:rPr>
                <w:rFonts w:ascii="Arial" w:hAnsi="Arial" w:cs="Arial"/>
                <w:color w:val="000000"/>
                <w:sz w:val="16"/>
                <w:szCs w:val="16"/>
              </w:rPr>
            </w:pPr>
            <w:r w:rsidRPr="005C2558">
              <w:rPr>
                <w:rFonts w:ascii="Arial" w:hAnsi="Arial" w:cs="Arial"/>
                <w:color w:val="000000"/>
                <w:sz w:val="16"/>
                <w:szCs w:val="16"/>
              </w:rPr>
              <w:t>Gift Hospitality Company Limited</w:t>
            </w:r>
          </w:p>
        </w:tc>
        <w:tc>
          <w:tcPr>
            <w:tcW w:w="3798" w:type="dxa"/>
          </w:tcPr>
          <w:p w14:paraId="3ECE1547" w14:textId="77777777" w:rsidR="00D76125" w:rsidRPr="005C2558" w:rsidRDefault="00D76125" w:rsidP="005C2558">
            <w:pPr>
              <w:spacing w:before="60" w:after="30" w:line="276" w:lineRule="auto"/>
              <w:ind w:right="-18"/>
              <w:jc w:val="thaiDistribute"/>
              <w:rPr>
                <w:rFonts w:ascii="Arial" w:hAnsi="Arial" w:cs="Arial"/>
                <w:color w:val="000000"/>
                <w:sz w:val="16"/>
                <w:szCs w:val="16"/>
                <w:lang w:eastAsia="en-US"/>
              </w:rPr>
            </w:pPr>
            <w:r w:rsidRPr="005C2558">
              <w:rPr>
                <w:rFonts w:ascii="Arial" w:hAnsi="Arial" w:cs="Arial"/>
                <w:color w:val="000000"/>
                <w:sz w:val="16"/>
                <w:szCs w:val="16"/>
                <w:lang w:eastAsia="en-US"/>
              </w:rPr>
              <w:t>Common shareholder</w:t>
            </w:r>
          </w:p>
        </w:tc>
      </w:tr>
      <w:tr w:rsidR="00D76125" w:rsidRPr="005C2558" w14:paraId="24451BE6" w14:textId="77777777" w:rsidTr="00B46CCF">
        <w:trPr>
          <w:cantSplit/>
        </w:trPr>
        <w:tc>
          <w:tcPr>
            <w:tcW w:w="5272" w:type="dxa"/>
            <w:vAlign w:val="bottom"/>
          </w:tcPr>
          <w:p w14:paraId="2346A61B" w14:textId="41D592A2" w:rsidR="00D76125" w:rsidRPr="005C2558" w:rsidRDefault="006D6015" w:rsidP="005C2558">
            <w:pPr>
              <w:spacing w:before="60" w:after="30" w:line="276" w:lineRule="auto"/>
              <w:ind w:left="155" w:right="29" w:hanging="155"/>
              <w:rPr>
                <w:rFonts w:ascii="Arial" w:hAnsi="Arial" w:cs="Arial"/>
                <w:color w:val="000000"/>
                <w:sz w:val="16"/>
                <w:szCs w:val="16"/>
              </w:rPr>
            </w:pPr>
            <w:r w:rsidRPr="005C2558">
              <w:rPr>
                <w:rFonts w:ascii="Arial" w:hAnsi="Arial" w:cs="Arial"/>
                <w:color w:val="000000"/>
                <w:sz w:val="16"/>
                <w:szCs w:val="16"/>
              </w:rPr>
              <w:t>Petall</w:t>
            </w:r>
            <w:r w:rsidR="00D76125" w:rsidRPr="005C2558">
              <w:rPr>
                <w:rFonts w:ascii="Arial" w:hAnsi="Arial" w:cs="Arial"/>
                <w:color w:val="000000"/>
                <w:sz w:val="16"/>
                <w:szCs w:val="16"/>
              </w:rPr>
              <w:t xml:space="preserve"> Company Limited</w:t>
            </w:r>
          </w:p>
        </w:tc>
        <w:tc>
          <w:tcPr>
            <w:tcW w:w="3798" w:type="dxa"/>
          </w:tcPr>
          <w:p w14:paraId="685F1F6A" w14:textId="77777777" w:rsidR="00D76125" w:rsidRPr="005C2558" w:rsidRDefault="00D76125" w:rsidP="005C2558">
            <w:pPr>
              <w:spacing w:before="60" w:after="30" w:line="276" w:lineRule="auto"/>
              <w:ind w:right="-18"/>
              <w:jc w:val="thaiDistribute"/>
              <w:rPr>
                <w:rFonts w:ascii="Arial" w:hAnsi="Arial" w:cs="Arial"/>
                <w:color w:val="000000"/>
                <w:sz w:val="16"/>
                <w:szCs w:val="16"/>
                <w:lang w:eastAsia="en-US"/>
              </w:rPr>
            </w:pPr>
            <w:r w:rsidRPr="005C2558">
              <w:rPr>
                <w:rFonts w:ascii="Arial" w:hAnsi="Arial" w:cs="Arial"/>
                <w:color w:val="000000"/>
                <w:sz w:val="16"/>
                <w:szCs w:val="16"/>
                <w:lang w:eastAsia="en-US"/>
              </w:rPr>
              <w:t>Common directors</w:t>
            </w:r>
          </w:p>
        </w:tc>
      </w:tr>
      <w:tr w:rsidR="00D76125" w:rsidRPr="005C2558" w14:paraId="7DF21D97" w14:textId="77777777" w:rsidTr="00B46CCF">
        <w:trPr>
          <w:cantSplit/>
        </w:trPr>
        <w:tc>
          <w:tcPr>
            <w:tcW w:w="5272" w:type="dxa"/>
            <w:vAlign w:val="bottom"/>
          </w:tcPr>
          <w:p w14:paraId="0A4BF9BC" w14:textId="77777777" w:rsidR="00D76125" w:rsidRPr="005C2558" w:rsidRDefault="00D76125" w:rsidP="005C2558">
            <w:pPr>
              <w:spacing w:before="60" w:after="30" w:line="276" w:lineRule="auto"/>
              <w:ind w:left="155" w:right="29" w:hanging="155"/>
              <w:rPr>
                <w:rFonts w:ascii="Arial" w:hAnsi="Arial" w:cs="Arial"/>
                <w:color w:val="000000"/>
                <w:sz w:val="16"/>
                <w:szCs w:val="16"/>
              </w:rPr>
            </w:pPr>
            <w:r w:rsidRPr="005C2558">
              <w:rPr>
                <w:rFonts w:ascii="Arial" w:hAnsi="Arial" w:cs="Arial"/>
                <w:color w:val="000000"/>
                <w:sz w:val="16"/>
                <w:szCs w:val="16"/>
              </w:rPr>
              <w:t>A Lot Tech Company Limited</w:t>
            </w:r>
          </w:p>
        </w:tc>
        <w:tc>
          <w:tcPr>
            <w:tcW w:w="3798" w:type="dxa"/>
          </w:tcPr>
          <w:p w14:paraId="1FB85719" w14:textId="77777777" w:rsidR="00D76125" w:rsidRPr="005C2558" w:rsidRDefault="00D76125" w:rsidP="005C2558">
            <w:pPr>
              <w:spacing w:before="60" w:after="30" w:line="276" w:lineRule="auto"/>
              <w:ind w:right="-18"/>
              <w:jc w:val="thaiDistribute"/>
              <w:rPr>
                <w:rFonts w:ascii="Arial" w:hAnsi="Arial" w:cs="Arial"/>
                <w:color w:val="000000"/>
                <w:sz w:val="16"/>
                <w:szCs w:val="16"/>
                <w:lang w:eastAsia="en-US"/>
              </w:rPr>
            </w:pPr>
            <w:r w:rsidRPr="005C2558">
              <w:rPr>
                <w:rFonts w:ascii="Arial" w:hAnsi="Arial" w:cs="Arial"/>
                <w:color w:val="000000"/>
                <w:sz w:val="16"/>
                <w:szCs w:val="16"/>
                <w:lang w:eastAsia="en-US"/>
              </w:rPr>
              <w:t>Common directors</w:t>
            </w:r>
          </w:p>
        </w:tc>
      </w:tr>
      <w:tr w:rsidR="00D76125" w:rsidRPr="005C2558" w14:paraId="092742CA" w14:textId="77777777" w:rsidTr="00B46CCF">
        <w:trPr>
          <w:cantSplit/>
        </w:trPr>
        <w:tc>
          <w:tcPr>
            <w:tcW w:w="5272" w:type="dxa"/>
            <w:vAlign w:val="bottom"/>
          </w:tcPr>
          <w:p w14:paraId="4C661CF2" w14:textId="77777777" w:rsidR="00D76125" w:rsidRPr="005C2558" w:rsidRDefault="00D76125" w:rsidP="005C2558">
            <w:pPr>
              <w:spacing w:before="60" w:after="30" w:line="276" w:lineRule="auto"/>
              <w:ind w:left="155" w:right="29" w:hanging="155"/>
              <w:rPr>
                <w:rFonts w:ascii="Arial" w:hAnsi="Arial" w:cs="Arial"/>
                <w:color w:val="000000"/>
                <w:sz w:val="16"/>
                <w:szCs w:val="16"/>
              </w:rPr>
            </w:pPr>
            <w:r w:rsidRPr="005C2558">
              <w:rPr>
                <w:rFonts w:ascii="Arial" w:hAnsi="Arial" w:cs="Arial"/>
                <w:color w:val="000000"/>
                <w:sz w:val="16"/>
                <w:szCs w:val="16"/>
              </w:rPr>
              <w:t>Melon Thai Company Limited</w:t>
            </w:r>
          </w:p>
        </w:tc>
        <w:tc>
          <w:tcPr>
            <w:tcW w:w="3798" w:type="dxa"/>
          </w:tcPr>
          <w:p w14:paraId="047149C2" w14:textId="77777777" w:rsidR="00D76125" w:rsidRPr="005C2558" w:rsidRDefault="00D76125" w:rsidP="005C2558">
            <w:pPr>
              <w:spacing w:before="60" w:after="30" w:line="276" w:lineRule="auto"/>
              <w:ind w:right="-18"/>
              <w:jc w:val="thaiDistribute"/>
              <w:rPr>
                <w:rFonts w:ascii="Arial" w:hAnsi="Arial" w:cs="Arial"/>
                <w:color w:val="000000"/>
                <w:sz w:val="16"/>
                <w:szCs w:val="16"/>
                <w:lang w:eastAsia="en-US"/>
              </w:rPr>
            </w:pPr>
            <w:r w:rsidRPr="005C2558">
              <w:rPr>
                <w:rFonts w:ascii="Arial" w:hAnsi="Arial" w:cs="Arial"/>
                <w:color w:val="000000"/>
                <w:sz w:val="16"/>
                <w:szCs w:val="16"/>
                <w:lang w:eastAsia="en-US"/>
              </w:rPr>
              <w:t>Common shareholder</w:t>
            </w:r>
          </w:p>
        </w:tc>
      </w:tr>
      <w:tr w:rsidR="00D76125" w:rsidRPr="005C2558" w14:paraId="767DC93C" w14:textId="77777777" w:rsidTr="00B46CCF">
        <w:trPr>
          <w:cantSplit/>
        </w:trPr>
        <w:tc>
          <w:tcPr>
            <w:tcW w:w="5272" w:type="dxa"/>
          </w:tcPr>
          <w:p w14:paraId="4E94F8AE" w14:textId="4C7EDC65" w:rsidR="00D76125" w:rsidRPr="005C2558" w:rsidRDefault="00D76125" w:rsidP="005C2558">
            <w:pPr>
              <w:spacing w:before="60" w:after="30" w:line="276" w:lineRule="auto"/>
              <w:ind w:right="-108"/>
              <w:rPr>
                <w:rFonts w:ascii="Arial" w:hAnsi="Arial" w:cs="Arial"/>
                <w:sz w:val="16"/>
                <w:szCs w:val="16"/>
                <w:lang w:val="en-GB"/>
              </w:rPr>
            </w:pPr>
            <w:r w:rsidRPr="005C2558">
              <w:rPr>
                <w:rFonts w:ascii="Arial" w:hAnsi="Arial" w:cs="Arial"/>
                <w:color w:val="000000"/>
                <w:sz w:val="16"/>
                <w:szCs w:val="16"/>
              </w:rPr>
              <w:t xml:space="preserve">Across the Universe Project Joint </w:t>
            </w:r>
            <w:r w:rsidR="006C5015" w:rsidRPr="005C2558">
              <w:rPr>
                <w:rFonts w:ascii="Arial" w:hAnsi="Arial" w:cs="Arial"/>
                <w:color w:val="000000"/>
                <w:sz w:val="16"/>
                <w:szCs w:val="16"/>
              </w:rPr>
              <w:t>V</w:t>
            </w:r>
            <w:r w:rsidRPr="005C2558">
              <w:rPr>
                <w:rFonts w:ascii="Arial" w:hAnsi="Arial" w:cs="Arial"/>
                <w:color w:val="000000"/>
                <w:sz w:val="16"/>
                <w:szCs w:val="16"/>
              </w:rPr>
              <w:t>enture</w:t>
            </w:r>
          </w:p>
        </w:tc>
        <w:tc>
          <w:tcPr>
            <w:tcW w:w="3798" w:type="dxa"/>
          </w:tcPr>
          <w:p w14:paraId="44150C18" w14:textId="77777777" w:rsidR="00D76125" w:rsidRPr="005C2558" w:rsidRDefault="00D76125" w:rsidP="005C2558">
            <w:pPr>
              <w:spacing w:before="60" w:after="30" w:line="276" w:lineRule="auto"/>
              <w:ind w:right="-18"/>
              <w:jc w:val="both"/>
              <w:rPr>
                <w:rFonts w:ascii="Arial" w:hAnsi="Arial" w:cs="Arial"/>
                <w:sz w:val="16"/>
                <w:szCs w:val="16"/>
                <w:lang w:val="en-GB"/>
              </w:rPr>
            </w:pPr>
            <w:r w:rsidRPr="005C2558">
              <w:rPr>
                <w:rFonts w:ascii="Arial" w:hAnsi="Arial" w:cs="Arial"/>
                <w:color w:val="000000"/>
                <w:sz w:val="16"/>
                <w:szCs w:val="16"/>
                <w:lang w:eastAsia="en-US"/>
              </w:rPr>
              <w:t>Joint operation</w:t>
            </w:r>
          </w:p>
        </w:tc>
      </w:tr>
    </w:tbl>
    <w:p w14:paraId="529DFECD" w14:textId="77777777" w:rsidR="00D76125" w:rsidRPr="00F955BC" w:rsidRDefault="00D76125" w:rsidP="00D76125">
      <w:pPr>
        <w:pStyle w:val="BodyText3"/>
        <w:spacing w:after="0" w:line="360" w:lineRule="auto"/>
        <w:rPr>
          <w:rFonts w:ascii="Arial" w:hAnsi="Arial" w:cs="Arial"/>
          <w:sz w:val="19"/>
          <w:szCs w:val="19"/>
        </w:rPr>
      </w:pPr>
    </w:p>
    <w:p w14:paraId="070FF9D2" w14:textId="7006D53E" w:rsidR="008E180C" w:rsidRPr="00F955BC" w:rsidRDefault="00D76125" w:rsidP="00E7513D">
      <w:pPr>
        <w:pStyle w:val="BodyText3"/>
        <w:spacing w:after="0" w:line="360" w:lineRule="auto"/>
        <w:ind w:left="441"/>
        <w:jc w:val="thaiDistribute"/>
        <w:rPr>
          <w:rFonts w:ascii="Arial" w:hAnsi="Arial" w:cs="Arial"/>
          <w:sz w:val="19"/>
          <w:szCs w:val="19"/>
        </w:rPr>
      </w:pPr>
      <w:r w:rsidRPr="00F955BC">
        <w:rPr>
          <w:rFonts w:ascii="Arial" w:hAnsi="Arial" w:cs="Arial"/>
          <w:sz w:val="19"/>
          <w:szCs w:val="24"/>
        </w:rPr>
        <w:t>Pricing policies</w:t>
      </w:r>
      <w:r w:rsidRPr="00F955BC">
        <w:rPr>
          <w:rFonts w:ascii="Arial" w:hAnsi="Arial" w:cs="Arial"/>
          <w:sz w:val="19"/>
          <w:szCs w:val="19"/>
        </w:rPr>
        <w:t xml:space="preserve"> </w:t>
      </w:r>
      <w:r w:rsidR="004340A5" w:rsidRPr="00F955BC">
        <w:rPr>
          <w:rFonts w:ascii="Arial" w:hAnsi="Arial" w:cs="Arial"/>
          <w:sz w:val="19"/>
          <w:szCs w:val="19"/>
        </w:rPr>
        <w:t xml:space="preserve">for transactions with related parties are </w:t>
      </w:r>
      <w:r w:rsidR="008C3B02" w:rsidRPr="00F955BC">
        <w:rPr>
          <w:rFonts w:ascii="Arial" w:hAnsi="Arial" w:cs="Arial"/>
          <w:sz w:val="19"/>
          <w:szCs w:val="19"/>
        </w:rPr>
        <w:t xml:space="preserve">determined in </w:t>
      </w:r>
      <w:r w:rsidR="0049647E" w:rsidRPr="00F955BC">
        <w:rPr>
          <w:rFonts w:ascii="Arial" w:hAnsi="Arial" w:cs="Arial"/>
          <w:sz w:val="19"/>
          <w:szCs w:val="19"/>
        </w:rPr>
        <w:t>accord</w:t>
      </w:r>
      <w:r w:rsidR="008C3B02" w:rsidRPr="00F955BC">
        <w:rPr>
          <w:rFonts w:ascii="Arial" w:hAnsi="Arial" w:cs="Arial"/>
          <w:sz w:val="19"/>
          <w:szCs w:val="19"/>
        </w:rPr>
        <w:t>ance</w:t>
      </w:r>
      <w:r w:rsidR="0049647E" w:rsidRPr="00F955BC">
        <w:rPr>
          <w:rFonts w:ascii="Arial" w:hAnsi="Arial" w:cs="Arial"/>
          <w:sz w:val="19"/>
          <w:szCs w:val="19"/>
        </w:rPr>
        <w:t xml:space="preserve"> with commercial term</w:t>
      </w:r>
      <w:r w:rsidR="008C3B02" w:rsidRPr="00F955BC">
        <w:rPr>
          <w:rFonts w:ascii="Arial" w:hAnsi="Arial" w:cs="Arial"/>
          <w:sz w:val="19"/>
          <w:szCs w:val="19"/>
        </w:rPr>
        <w:t>s and conditions mutually agreed upon</w:t>
      </w:r>
      <w:r w:rsidR="002E3D72" w:rsidRPr="00F955BC">
        <w:rPr>
          <w:rFonts w:ascii="Arial" w:hAnsi="Arial" w:cs="Arial"/>
          <w:sz w:val="19"/>
          <w:szCs w:val="19"/>
        </w:rPr>
        <w:t xml:space="preserve"> between the Company and those related parties, in the ordinary course of business</w:t>
      </w:r>
      <w:r w:rsidR="0049647E" w:rsidRPr="00F955BC">
        <w:rPr>
          <w:rFonts w:ascii="Arial" w:hAnsi="Arial" w:cs="Arial"/>
          <w:sz w:val="19"/>
          <w:szCs w:val="19"/>
        </w:rPr>
        <w:t xml:space="preserve"> which can be summarized as follows:</w:t>
      </w:r>
    </w:p>
    <w:p w14:paraId="469CD18A" w14:textId="77777777" w:rsidR="00E7513D" w:rsidRPr="00F955BC" w:rsidRDefault="00E7513D" w:rsidP="00D76125">
      <w:pPr>
        <w:pStyle w:val="BodyText3"/>
        <w:spacing w:after="0" w:line="360" w:lineRule="auto"/>
        <w:ind w:left="441"/>
        <w:jc w:val="thaiDistribute"/>
        <w:rPr>
          <w:rFonts w:ascii="Arial" w:hAnsi="Arial" w:cs="Arial"/>
          <w:sz w:val="19"/>
          <w:szCs w:val="19"/>
        </w:rPr>
      </w:pPr>
    </w:p>
    <w:tbl>
      <w:tblPr>
        <w:tblW w:w="9070" w:type="dxa"/>
        <w:tblInd w:w="387" w:type="dxa"/>
        <w:tblLook w:val="0000" w:firstRow="0" w:lastRow="0" w:firstColumn="0" w:lastColumn="0" w:noHBand="0" w:noVBand="0"/>
      </w:tblPr>
      <w:tblGrid>
        <w:gridCol w:w="5272"/>
        <w:gridCol w:w="3798"/>
      </w:tblGrid>
      <w:tr w:rsidR="00A2424F" w:rsidRPr="005C2558" w14:paraId="4E1C41C3" w14:textId="77777777" w:rsidTr="006111AF">
        <w:trPr>
          <w:cantSplit/>
          <w:tblHeader/>
        </w:trPr>
        <w:tc>
          <w:tcPr>
            <w:tcW w:w="5272" w:type="dxa"/>
            <w:vAlign w:val="center"/>
          </w:tcPr>
          <w:p w14:paraId="3D171A02" w14:textId="50BD8F24" w:rsidR="00A2424F" w:rsidRPr="005C2558" w:rsidRDefault="00A2424F" w:rsidP="005C2558">
            <w:pPr>
              <w:pBdr>
                <w:bottom w:val="single" w:sz="4" w:space="1" w:color="auto"/>
              </w:pBdr>
              <w:spacing w:before="60" w:after="30" w:line="276" w:lineRule="auto"/>
              <w:ind w:right="78"/>
              <w:jc w:val="center"/>
              <w:rPr>
                <w:rFonts w:ascii="Arial" w:hAnsi="Arial" w:cs="Arial"/>
                <w:sz w:val="16"/>
                <w:szCs w:val="16"/>
              </w:rPr>
            </w:pPr>
            <w:r w:rsidRPr="005C2558">
              <w:rPr>
                <w:rFonts w:ascii="Arial" w:hAnsi="Arial" w:cs="Arial"/>
                <w:sz w:val="16"/>
                <w:szCs w:val="16"/>
              </w:rPr>
              <w:t>Transaction</w:t>
            </w:r>
          </w:p>
        </w:tc>
        <w:tc>
          <w:tcPr>
            <w:tcW w:w="3798" w:type="dxa"/>
            <w:vAlign w:val="center"/>
          </w:tcPr>
          <w:p w14:paraId="3A4D9A11" w14:textId="0C42B997" w:rsidR="00A2424F" w:rsidRPr="005C2558" w:rsidRDefault="00A2424F" w:rsidP="005C2558">
            <w:pPr>
              <w:pBdr>
                <w:bottom w:val="single" w:sz="4" w:space="1" w:color="auto"/>
              </w:pBdr>
              <w:spacing w:before="60" w:after="30" w:line="276" w:lineRule="auto"/>
              <w:ind w:right="-18"/>
              <w:jc w:val="center"/>
              <w:rPr>
                <w:rFonts w:ascii="Arial" w:hAnsi="Arial" w:cs="Arial"/>
                <w:sz w:val="16"/>
                <w:szCs w:val="16"/>
              </w:rPr>
            </w:pPr>
            <w:r w:rsidRPr="005C2558">
              <w:rPr>
                <w:rFonts w:ascii="Arial" w:hAnsi="Arial" w:cs="Arial"/>
                <w:sz w:val="16"/>
                <w:szCs w:val="16"/>
              </w:rPr>
              <w:t>Pricing policy</w:t>
            </w:r>
          </w:p>
        </w:tc>
      </w:tr>
      <w:tr w:rsidR="00A2424F" w:rsidRPr="005C2558" w14:paraId="69410774" w14:textId="77777777">
        <w:trPr>
          <w:cantSplit/>
          <w:tblHeader/>
        </w:trPr>
        <w:tc>
          <w:tcPr>
            <w:tcW w:w="5272" w:type="dxa"/>
          </w:tcPr>
          <w:p w14:paraId="2D13A989" w14:textId="77777777" w:rsidR="00A2424F" w:rsidRPr="005C2558" w:rsidRDefault="00A2424F" w:rsidP="005C2558">
            <w:pPr>
              <w:spacing w:before="60" w:after="30" w:line="276" w:lineRule="auto"/>
              <w:ind w:right="-108"/>
              <w:jc w:val="both"/>
              <w:rPr>
                <w:rFonts w:ascii="Arial" w:hAnsi="Arial" w:cs="Arial"/>
                <w:sz w:val="16"/>
                <w:szCs w:val="16"/>
                <w:lang w:val="en-GB"/>
              </w:rPr>
            </w:pPr>
          </w:p>
        </w:tc>
        <w:tc>
          <w:tcPr>
            <w:tcW w:w="3798" w:type="dxa"/>
          </w:tcPr>
          <w:p w14:paraId="665BC27C" w14:textId="77777777" w:rsidR="00A2424F" w:rsidRPr="005C2558" w:rsidRDefault="00A2424F" w:rsidP="005C2558">
            <w:pPr>
              <w:spacing w:before="60" w:after="30" w:line="276" w:lineRule="auto"/>
              <w:ind w:right="-18"/>
              <w:jc w:val="thaiDistribute"/>
              <w:rPr>
                <w:rFonts w:ascii="Arial" w:hAnsi="Arial" w:cs="Arial"/>
                <w:sz w:val="16"/>
                <w:szCs w:val="16"/>
                <w:lang w:val="en-GB"/>
              </w:rPr>
            </w:pPr>
          </w:p>
        </w:tc>
      </w:tr>
      <w:tr w:rsidR="00CC0606" w:rsidRPr="005C2558" w14:paraId="731BF2D6" w14:textId="77777777">
        <w:trPr>
          <w:cantSplit/>
        </w:trPr>
        <w:tc>
          <w:tcPr>
            <w:tcW w:w="5272" w:type="dxa"/>
          </w:tcPr>
          <w:p w14:paraId="7EC7E95E" w14:textId="595D0875" w:rsidR="00CC0606" w:rsidRPr="005C2558" w:rsidRDefault="00CC0606" w:rsidP="005C2558">
            <w:pPr>
              <w:spacing w:before="60" w:after="30" w:line="276" w:lineRule="auto"/>
              <w:ind w:left="155" w:right="29" w:hanging="155"/>
              <w:rPr>
                <w:rFonts w:ascii="Arial" w:hAnsi="Arial" w:cs="Arial"/>
                <w:sz w:val="16"/>
                <w:szCs w:val="16"/>
                <w:lang w:val="en-GB"/>
              </w:rPr>
            </w:pPr>
            <w:r w:rsidRPr="005C2558">
              <w:rPr>
                <w:rFonts w:ascii="Arial" w:eastAsia="PMingLiU" w:hAnsi="Arial" w:cs="Arial"/>
                <w:color w:val="000000"/>
                <w:sz w:val="16"/>
                <w:szCs w:val="16"/>
              </w:rPr>
              <w:t>Revenue from sales and services</w:t>
            </w:r>
          </w:p>
        </w:tc>
        <w:tc>
          <w:tcPr>
            <w:tcW w:w="3798" w:type="dxa"/>
          </w:tcPr>
          <w:p w14:paraId="5650C17E" w14:textId="3642D6A7" w:rsidR="00CC0606" w:rsidRPr="005C2558" w:rsidRDefault="00901C8E" w:rsidP="005C2558">
            <w:pPr>
              <w:spacing w:before="60" w:after="30" w:line="276" w:lineRule="auto"/>
              <w:ind w:right="-18"/>
              <w:jc w:val="center"/>
              <w:rPr>
                <w:rFonts w:ascii="Arial" w:hAnsi="Arial" w:cs="Arial"/>
                <w:sz w:val="16"/>
                <w:szCs w:val="16"/>
                <w:lang w:val="en-GB"/>
              </w:rPr>
            </w:pPr>
            <w:r w:rsidRPr="005C2558">
              <w:rPr>
                <w:rFonts w:ascii="Arial" w:eastAsia="Arial Unicode MS" w:hAnsi="Arial" w:cs="Arial"/>
                <w:color w:val="000000"/>
                <w:sz w:val="16"/>
                <w:szCs w:val="16"/>
                <w:lang w:val="en-GB"/>
              </w:rPr>
              <w:t>Negotiated price</w:t>
            </w:r>
          </w:p>
        </w:tc>
      </w:tr>
      <w:tr w:rsidR="00CC0606" w:rsidRPr="005C2558" w14:paraId="3EAFC5A3" w14:textId="77777777">
        <w:trPr>
          <w:cantSplit/>
        </w:trPr>
        <w:tc>
          <w:tcPr>
            <w:tcW w:w="5272" w:type="dxa"/>
          </w:tcPr>
          <w:p w14:paraId="123FE372" w14:textId="611A55E1" w:rsidR="00CC0606" w:rsidRPr="005C2558" w:rsidRDefault="00CC0606" w:rsidP="005C2558">
            <w:pPr>
              <w:spacing w:before="60" w:after="30" w:line="276" w:lineRule="auto"/>
              <w:ind w:left="155" w:right="29" w:hanging="155"/>
              <w:rPr>
                <w:rFonts w:ascii="Arial" w:hAnsi="Arial" w:cs="Arial"/>
                <w:color w:val="000000"/>
                <w:sz w:val="16"/>
                <w:szCs w:val="16"/>
              </w:rPr>
            </w:pPr>
            <w:r w:rsidRPr="005C2558">
              <w:rPr>
                <w:rFonts w:ascii="Arial" w:eastAsia="PMingLiU" w:hAnsi="Arial" w:cs="Arial"/>
                <w:color w:val="000000"/>
                <w:spacing w:val="-6"/>
                <w:sz w:val="16"/>
                <w:szCs w:val="16"/>
                <w:lang w:val="en-GB"/>
              </w:rPr>
              <w:t>Revenue from</w:t>
            </w:r>
            <w:r w:rsidRPr="005C2558">
              <w:rPr>
                <w:rFonts w:ascii="Arial" w:eastAsia="PMingLiU" w:hAnsi="Arial" w:cs="Arial"/>
                <w:color w:val="000000"/>
                <w:spacing w:val="-6"/>
                <w:sz w:val="16"/>
                <w:szCs w:val="16"/>
              </w:rPr>
              <w:t xml:space="preserve"> sale of music copyrights </w:t>
            </w:r>
          </w:p>
        </w:tc>
        <w:tc>
          <w:tcPr>
            <w:tcW w:w="3798" w:type="dxa"/>
          </w:tcPr>
          <w:p w14:paraId="38054EE0" w14:textId="6945CFD4" w:rsidR="00CC0606" w:rsidRPr="005C2558" w:rsidRDefault="00901C8E" w:rsidP="005C2558">
            <w:pPr>
              <w:spacing w:before="60" w:after="30" w:line="276" w:lineRule="auto"/>
              <w:ind w:right="-18"/>
              <w:jc w:val="center"/>
              <w:rPr>
                <w:rFonts w:ascii="Arial" w:hAnsi="Arial" w:cs="Arial"/>
                <w:color w:val="000000"/>
                <w:sz w:val="16"/>
                <w:szCs w:val="16"/>
                <w:lang w:eastAsia="en-US"/>
              </w:rPr>
            </w:pPr>
            <w:r w:rsidRPr="005C2558">
              <w:rPr>
                <w:rFonts w:ascii="Arial" w:eastAsia="Arial Unicode MS" w:hAnsi="Arial" w:cs="Arial"/>
                <w:color w:val="000000"/>
                <w:sz w:val="16"/>
                <w:szCs w:val="16"/>
                <w:lang w:val="en-GB"/>
              </w:rPr>
              <w:t>Negotiated price</w:t>
            </w:r>
          </w:p>
        </w:tc>
      </w:tr>
      <w:tr w:rsidR="00901C8E" w:rsidRPr="005C2558" w14:paraId="48BF14F3" w14:textId="77777777">
        <w:trPr>
          <w:cantSplit/>
        </w:trPr>
        <w:tc>
          <w:tcPr>
            <w:tcW w:w="5272" w:type="dxa"/>
          </w:tcPr>
          <w:p w14:paraId="234811AC" w14:textId="6F352AEA" w:rsidR="00901C8E" w:rsidRPr="005C2558" w:rsidRDefault="00901C8E" w:rsidP="005C2558">
            <w:pPr>
              <w:spacing w:before="60" w:after="30" w:line="276" w:lineRule="auto"/>
              <w:ind w:left="155" w:right="29" w:hanging="155"/>
              <w:rPr>
                <w:rFonts w:ascii="Arial" w:hAnsi="Arial" w:cs="Arial"/>
                <w:color w:val="000000"/>
                <w:sz w:val="16"/>
                <w:szCs w:val="16"/>
              </w:rPr>
            </w:pPr>
            <w:r w:rsidRPr="005C2558">
              <w:rPr>
                <w:rFonts w:ascii="Arial" w:eastAsia="PMingLiU" w:hAnsi="Arial" w:cs="Arial"/>
                <w:color w:val="000000"/>
                <w:sz w:val="16"/>
                <w:szCs w:val="16"/>
              </w:rPr>
              <w:t>Dividend income</w:t>
            </w:r>
          </w:p>
        </w:tc>
        <w:tc>
          <w:tcPr>
            <w:tcW w:w="3798" w:type="dxa"/>
          </w:tcPr>
          <w:p w14:paraId="1EDABE31" w14:textId="48D12C7A" w:rsidR="00901C8E" w:rsidRPr="005C2558" w:rsidRDefault="00901C8E" w:rsidP="005C2558">
            <w:pPr>
              <w:spacing w:before="60" w:after="30" w:line="276" w:lineRule="auto"/>
              <w:ind w:right="-18"/>
              <w:jc w:val="center"/>
              <w:rPr>
                <w:rFonts w:ascii="Arial" w:hAnsi="Arial" w:cs="Browallia New"/>
                <w:color w:val="000000"/>
                <w:sz w:val="16"/>
                <w:szCs w:val="16"/>
                <w:lang w:eastAsia="en-US"/>
              </w:rPr>
            </w:pPr>
            <w:r w:rsidRPr="005C2558">
              <w:rPr>
                <w:rFonts w:ascii="Arial" w:eastAsia="Arial Unicode MS" w:hAnsi="Arial" w:cs="Arial"/>
                <w:color w:val="000000"/>
                <w:sz w:val="16"/>
                <w:szCs w:val="16"/>
                <w:lang w:val="en-GB"/>
              </w:rPr>
              <w:t xml:space="preserve">Negotiated </w:t>
            </w:r>
            <w:r w:rsidR="004340A5" w:rsidRPr="005C2558">
              <w:rPr>
                <w:rFonts w:ascii="Arial" w:eastAsia="Arial Unicode MS" w:hAnsi="Arial" w:cs="Arial"/>
                <w:color w:val="000000"/>
                <w:sz w:val="16"/>
                <w:szCs w:val="16"/>
                <w:lang w:val="en-GB"/>
              </w:rPr>
              <w:t>rate</w:t>
            </w:r>
          </w:p>
        </w:tc>
      </w:tr>
      <w:tr w:rsidR="00901C8E" w:rsidRPr="005C2558" w14:paraId="739B862A" w14:textId="77777777">
        <w:trPr>
          <w:cantSplit/>
        </w:trPr>
        <w:tc>
          <w:tcPr>
            <w:tcW w:w="5272" w:type="dxa"/>
          </w:tcPr>
          <w:p w14:paraId="115F3EAE" w14:textId="65BC34F0" w:rsidR="00901C8E" w:rsidRPr="005C2558" w:rsidRDefault="00901C8E" w:rsidP="005C2558">
            <w:pPr>
              <w:spacing w:before="60" w:after="30" w:line="276" w:lineRule="auto"/>
              <w:ind w:left="155" w:right="29" w:hanging="155"/>
              <w:rPr>
                <w:rFonts w:ascii="Arial" w:hAnsi="Arial" w:cs="Arial"/>
                <w:color w:val="000000"/>
                <w:sz w:val="16"/>
                <w:szCs w:val="16"/>
              </w:rPr>
            </w:pPr>
            <w:r w:rsidRPr="005C2558">
              <w:rPr>
                <w:rFonts w:ascii="Arial" w:eastAsia="PMingLiU" w:hAnsi="Arial" w:cs="Arial"/>
                <w:color w:val="000000"/>
                <w:sz w:val="16"/>
                <w:szCs w:val="16"/>
              </w:rPr>
              <w:t>Interest income</w:t>
            </w:r>
          </w:p>
        </w:tc>
        <w:tc>
          <w:tcPr>
            <w:tcW w:w="3798" w:type="dxa"/>
          </w:tcPr>
          <w:p w14:paraId="0DF4638B" w14:textId="3FF33D3B" w:rsidR="00901C8E" w:rsidRPr="005C2558" w:rsidRDefault="00901C8E" w:rsidP="005C2558">
            <w:pPr>
              <w:spacing w:before="60" w:after="30" w:line="276" w:lineRule="auto"/>
              <w:ind w:right="-18"/>
              <w:jc w:val="center"/>
              <w:rPr>
                <w:rFonts w:ascii="Arial" w:hAnsi="Arial" w:cs="Arial"/>
                <w:color w:val="000000"/>
                <w:sz w:val="16"/>
                <w:szCs w:val="16"/>
                <w:lang w:eastAsia="en-US"/>
              </w:rPr>
            </w:pPr>
            <w:r w:rsidRPr="005C2558">
              <w:rPr>
                <w:rFonts w:ascii="Arial" w:eastAsia="Arial Unicode MS" w:hAnsi="Arial" w:cs="Arial"/>
                <w:color w:val="000000"/>
                <w:sz w:val="16"/>
                <w:szCs w:val="16"/>
                <w:lang w:val="en-GB"/>
              </w:rPr>
              <w:t>Negotiated rate</w:t>
            </w:r>
          </w:p>
        </w:tc>
      </w:tr>
      <w:tr w:rsidR="00901C8E" w:rsidRPr="005C2558" w14:paraId="50CF5636" w14:textId="77777777">
        <w:trPr>
          <w:cantSplit/>
        </w:trPr>
        <w:tc>
          <w:tcPr>
            <w:tcW w:w="5272" w:type="dxa"/>
          </w:tcPr>
          <w:p w14:paraId="6B607054" w14:textId="0047C49E" w:rsidR="00901C8E" w:rsidRPr="005C2558" w:rsidRDefault="00901C8E" w:rsidP="005C2558">
            <w:pPr>
              <w:spacing w:before="60" w:after="30" w:line="276" w:lineRule="auto"/>
              <w:ind w:left="155" w:right="29" w:hanging="155"/>
              <w:rPr>
                <w:rFonts w:ascii="Arial" w:hAnsi="Arial" w:cs="Arial"/>
                <w:color w:val="000000"/>
                <w:sz w:val="16"/>
                <w:szCs w:val="16"/>
              </w:rPr>
            </w:pPr>
            <w:r w:rsidRPr="005C2558">
              <w:rPr>
                <w:rFonts w:ascii="Arial" w:eastAsia="PMingLiU" w:hAnsi="Arial" w:cs="Arial"/>
                <w:color w:val="000000"/>
                <w:sz w:val="16"/>
                <w:szCs w:val="16"/>
              </w:rPr>
              <w:t>Other income</w:t>
            </w:r>
          </w:p>
        </w:tc>
        <w:tc>
          <w:tcPr>
            <w:tcW w:w="3798" w:type="dxa"/>
          </w:tcPr>
          <w:p w14:paraId="6DC2449E" w14:textId="7180E6DC" w:rsidR="00901C8E" w:rsidRPr="005C2558" w:rsidRDefault="00901C8E" w:rsidP="005C2558">
            <w:pPr>
              <w:spacing w:before="60" w:after="30" w:line="276" w:lineRule="auto"/>
              <w:ind w:right="-18"/>
              <w:jc w:val="center"/>
              <w:rPr>
                <w:rFonts w:ascii="Arial" w:hAnsi="Arial" w:cs="Arial"/>
                <w:color w:val="000000"/>
                <w:sz w:val="16"/>
                <w:szCs w:val="16"/>
                <w:lang w:eastAsia="en-US"/>
              </w:rPr>
            </w:pPr>
            <w:r w:rsidRPr="005C2558">
              <w:rPr>
                <w:rFonts w:ascii="Arial" w:eastAsia="Arial Unicode MS" w:hAnsi="Arial" w:cs="Arial"/>
                <w:color w:val="000000"/>
                <w:sz w:val="16"/>
                <w:szCs w:val="16"/>
                <w:lang w:val="en-GB"/>
              </w:rPr>
              <w:t>Negotiated price</w:t>
            </w:r>
          </w:p>
        </w:tc>
      </w:tr>
      <w:tr w:rsidR="00901C8E" w:rsidRPr="005C2558" w14:paraId="5412F828" w14:textId="77777777">
        <w:trPr>
          <w:cantSplit/>
        </w:trPr>
        <w:tc>
          <w:tcPr>
            <w:tcW w:w="5272" w:type="dxa"/>
          </w:tcPr>
          <w:p w14:paraId="050B0FA5" w14:textId="5C4E8450" w:rsidR="00901C8E" w:rsidRPr="005C2558" w:rsidRDefault="00901C8E" w:rsidP="005C2558">
            <w:pPr>
              <w:spacing w:before="60" w:after="30" w:line="276" w:lineRule="auto"/>
              <w:ind w:left="155" w:right="29" w:hanging="155"/>
              <w:rPr>
                <w:rFonts w:ascii="Arial" w:hAnsi="Arial" w:cs="Arial"/>
                <w:color w:val="000000"/>
                <w:sz w:val="16"/>
                <w:szCs w:val="16"/>
              </w:rPr>
            </w:pPr>
            <w:r w:rsidRPr="005C2558">
              <w:rPr>
                <w:rFonts w:ascii="Arial" w:eastAsia="PMingLiU" w:hAnsi="Arial" w:cs="Arial"/>
                <w:color w:val="000000"/>
                <w:sz w:val="16"/>
                <w:szCs w:val="16"/>
              </w:rPr>
              <w:t>Cost of sales and services</w:t>
            </w:r>
          </w:p>
        </w:tc>
        <w:tc>
          <w:tcPr>
            <w:tcW w:w="3798" w:type="dxa"/>
          </w:tcPr>
          <w:p w14:paraId="1463CF43" w14:textId="79256B5F" w:rsidR="00901C8E" w:rsidRPr="005C2558" w:rsidRDefault="00901C8E" w:rsidP="005C2558">
            <w:pPr>
              <w:spacing w:before="60" w:after="30" w:line="276" w:lineRule="auto"/>
              <w:ind w:right="-18"/>
              <w:jc w:val="center"/>
              <w:rPr>
                <w:rFonts w:ascii="Arial" w:hAnsi="Arial" w:cs="Arial"/>
                <w:color w:val="000000"/>
                <w:sz w:val="16"/>
                <w:szCs w:val="16"/>
                <w:lang w:eastAsia="en-US"/>
              </w:rPr>
            </w:pPr>
            <w:r w:rsidRPr="005C2558">
              <w:rPr>
                <w:rFonts w:ascii="Arial" w:eastAsia="Arial Unicode MS" w:hAnsi="Arial" w:cs="Arial"/>
                <w:color w:val="000000"/>
                <w:sz w:val="16"/>
                <w:szCs w:val="16"/>
                <w:lang w:val="en-GB"/>
              </w:rPr>
              <w:t>Negotiated price</w:t>
            </w:r>
          </w:p>
        </w:tc>
      </w:tr>
      <w:tr w:rsidR="00901C8E" w:rsidRPr="005C2558" w14:paraId="08174973" w14:textId="77777777">
        <w:trPr>
          <w:cantSplit/>
        </w:trPr>
        <w:tc>
          <w:tcPr>
            <w:tcW w:w="5272" w:type="dxa"/>
          </w:tcPr>
          <w:p w14:paraId="736E3097" w14:textId="4B36E3A1" w:rsidR="00901C8E" w:rsidRPr="005C2558" w:rsidRDefault="00901C8E" w:rsidP="005C2558">
            <w:pPr>
              <w:spacing w:before="60" w:after="30" w:line="276" w:lineRule="auto"/>
              <w:ind w:left="155" w:right="29" w:hanging="155"/>
              <w:rPr>
                <w:rFonts w:ascii="Arial" w:hAnsi="Arial" w:cs="Arial"/>
                <w:color w:val="000000"/>
                <w:sz w:val="16"/>
                <w:szCs w:val="16"/>
              </w:rPr>
            </w:pPr>
            <w:r w:rsidRPr="005C2558">
              <w:rPr>
                <w:rFonts w:ascii="Arial" w:eastAsia="PMingLiU" w:hAnsi="Arial" w:cs="Arial"/>
                <w:color w:val="000000"/>
                <w:sz w:val="16"/>
                <w:szCs w:val="16"/>
              </w:rPr>
              <w:t>Selling and administrative expenses</w:t>
            </w:r>
          </w:p>
        </w:tc>
        <w:tc>
          <w:tcPr>
            <w:tcW w:w="3798" w:type="dxa"/>
          </w:tcPr>
          <w:p w14:paraId="654AF7F4" w14:textId="2B95199E" w:rsidR="00901C8E" w:rsidRPr="005C2558" w:rsidRDefault="00901C8E" w:rsidP="005C2558">
            <w:pPr>
              <w:spacing w:before="60" w:after="30" w:line="276" w:lineRule="auto"/>
              <w:ind w:right="-18"/>
              <w:jc w:val="center"/>
              <w:rPr>
                <w:rFonts w:ascii="Arial" w:hAnsi="Arial" w:cs="Arial"/>
                <w:color w:val="000000"/>
                <w:sz w:val="16"/>
                <w:szCs w:val="16"/>
                <w:lang w:eastAsia="en-US"/>
              </w:rPr>
            </w:pPr>
            <w:r w:rsidRPr="005C2558">
              <w:rPr>
                <w:rFonts w:ascii="Arial" w:eastAsia="Arial Unicode MS" w:hAnsi="Arial" w:cs="Arial"/>
                <w:color w:val="000000"/>
                <w:sz w:val="16"/>
                <w:szCs w:val="16"/>
                <w:lang w:val="en-GB"/>
              </w:rPr>
              <w:t>Negotiated price</w:t>
            </w:r>
          </w:p>
        </w:tc>
      </w:tr>
      <w:tr w:rsidR="00901C8E" w:rsidRPr="005C2558" w14:paraId="757A75A2" w14:textId="77777777">
        <w:trPr>
          <w:cantSplit/>
        </w:trPr>
        <w:tc>
          <w:tcPr>
            <w:tcW w:w="5272" w:type="dxa"/>
          </w:tcPr>
          <w:p w14:paraId="783DC505" w14:textId="263172D8" w:rsidR="00901C8E" w:rsidRPr="005C2558" w:rsidRDefault="00901C8E" w:rsidP="005C2558">
            <w:pPr>
              <w:spacing w:before="60" w:after="30" w:line="276" w:lineRule="auto"/>
              <w:ind w:left="155" w:right="29" w:hanging="155"/>
              <w:rPr>
                <w:rFonts w:ascii="Arial" w:hAnsi="Arial" w:cs="Arial"/>
                <w:color w:val="000000"/>
                <w:sz w:val="16"/>
                <w:szCs w:val="16"/>
              </w:rPr>
            </w:pPr>
            <w:r w:rsidRPr="005C2558">
              <w:rPr>
                <w:rFonts w:ascii="Arial" w:eastAsia="PMingLiU" w:hAnsi="Arial" w:cs="Arial"/>
                <w:color w:val="000000"/>
                <w:spacing w:val="-10"/>
                <w:sz w:val="16"/>
                <w:szCs w:val="16"/>
              </w:rPr>
              <w:t>Finance cost - interest expense</w:t>
            </w:r>
          </w:p>
        </w:tc>
        <w:tc>
          <w:tcPr>
            <w:tcW w:w="3798" w:type="dxa"/>
          </w:tcPr>
          <w:p w14:paraId="74BC439B" w14:textId="120490DA" w:rsidR="00901C8E" w:rsidRPr="005C2558" w:rsidRDefault="00901C8E" w:rsidP="005C2558">
            <w:pPr>
              <w:spacing w:before="60" w:after="30" w:line="276" w:lineRule="auto"/>
              <w:ind w:right="-18"/>
              <w:jc w:val="center"/>
              <w:rPr>
                <w:rFonts w:ascii="Arial" w:hAnsi="Arial" w:cs="Arial"/>
                <w:color w:val="000000"/>
                <w:sz w:val="16"/>
                <w:szCs w:val="16"/>
                <w:lang w:eastAsia="en-US"/>
              </w:rPr>
            </w:pPr>
            <w:r w:rsidRPr="005C2558">
              <w:rPr>
                <w:rFonts w:ascii="Arial" w:eastAsia="Arial Unicode MS" w:hAnsi="Arial" w:cs="Arial"/>
                <w:color w:val="000000"/>
                <w:sz w:val="16"/>
                <w:szCs w:val="16"/>
                <w:lang w:val="en-GB"/>
              </w:rPr>
              <w:t>Negotiated rate</w:t>
            </w:r>
          </w:p>
        </w:tc>
      </w:tr>
      <w:tr w:rsidR="00901C8E" w:rsidRPr="005C2558" w14:paraId="02BFCAC4" w14:textId="77777777">
        <w:trPr>
          <w:cantSplit/>
        </w:trPr>
        <w:tc>
          <w:tcPr>
            <w:tcW w:w="5272" w:type="dxa"/>
          </w:tcPr>
          <w:p w14:paraId="280379DB" w14:textId="04576401" w:rsidR="00901C8E" w:rsidRPr="005C2558" w:rsidRDefault="006111AF" w:rsidP="005C2558">
            <w:pPr>
              <w:spacing w:before="60" w:after="30" w:line="276" w:lineRule="auto"/>
              <w:ind w:left="155" w:right="29" w:hanging="155"/>
              <w:rPr>
                <w:rFonts w:ascii="Arial" w:eastAsia="PMingLiU" w:hAnsi="Arial" w:cs="Arial"/>
                <w:color w:val="000000"/>
                <w:spacing w:val="-10"/>
                <w:sz w:val="16"/>
                <w:szCs w:val="16"/>
              </w:rPr>
            </w:pPr>
            <w:r w:rsidRPr="005C2558">
              <w:rPr>
                <w:rFonts w:ascii="Arial" w:eastAsia="PMingLiU" w:hAnsi="Arial" w:cs="Arial"/>
                <w:color w:val="000000"/>
                <w:spacing w:val="-10"/>
                <w:sz w:val="16"/>
                <w:szCs w:val="16"/>
              </w:rPr>
              <w:t>Key management’s remuneration</w:t>
            </w:r>
          </w:p>
        </w:tc>
        <w:tc>
          <w:tcPr>
            <w:tcW w:w="3798" w:type="dxa"/>
          </w:tcPr>
          <w:p w14:paraId="2866971C" w14:textId="4CDEB434" w:rsidR="00901C8E" w:rsidRPr="005C2558" w:rsidRDefault="006111AF" w:rsidP="005C2558">
            <w:pPr>
              <w:spacing w:before="60" w:after="30" w:line="276" w:lineRule="auto"/>
              <w:ind w:right="-18"/>
              <w:jc w:val="center"/>
              <w:rPr>
                <w:rFonts w:ascii="Arial" w:eastAsia="Arial Unicode MS" w:hAnsi="Arial" w:cs="Arial"/>
                <w:color w:val="000000"/>
                <w:sz w:val="16"/>
                <w:szCs w:val="16"/>
                <w:lang w:val="en-GB"/>
              </w:rPr>
            </w:pPr>
            <w:r w:rsidRPr="005C2558">
              <w:rPr>
                <w:rFonts w:ascii="Arial" w:eastAsia="Arial Unicode MS" w:hAnsi="Arial" w:cs="Arial"/>
                <w:color w:val="000000"/>
                <w:sz w:val="16"/>
                <w:szCs w:val="16"/>
                <w:lang w:val="en-GB"/>
              </w:rPr>
              <w:t>Negotiated price</w:t>
            </w:r>
          </w:p>
        </w:tc>
      </w:tr>
    </w:tbl>
    <w:p w14:paraId="661723FC" w14:textId="77777777" w:rsidR="00DC6E44" w:rsidRPr="00F955BC" w:rsidRDefault="00DC6E44">
      <w:pPr>
        <w:rPr>
          <w:rFonts w:ascii="Arial" w:hAnsi="Arial" w:cs="Arial"/>
          <w:sz w:val="19"/>
          <w:szCs w:val="19"/>
        </w:rPr>
      </w:pPr>
      <w:r w:rsidRPr="00F955BC">
        <w:rPr>
          <w:rFonts w:ascii="Arial" w:hAnsi="Arial" w:cs="Arial"/>
          <w:sz w:val="19"/>
          <w:szCs w:val="19"/>
        </w:rPr>
        <w:br w:type="page"/>
      </w:r>
    </w:p>
    <w:p w14:paraId="14302924" w14:textId="3330BEFA" w:rsidR="00D76125" w:rsidRPr="00F955BC" w:rsidRDefault="00BE1665" w:rsidP="00D76125">
      <w:pPr>
        <w:pStyle w:val="BodyText3"/>
        <w:spacing w:after="0" w:line="360" w:lineRule="auto"/>
        <w:ind w:left="441"/>
        <w:jc w:val="thaiDistribute"/>
        <w:rPr>
          <w:rFonts w:ascii="Arial" w:hAnsi="Arial" w:cs="Arial"/>
          <w:sz w:val="19"/>
          <w:szCs w:val="19"/>
        </w:rPr>
      </w:pPr>
      <w:r w:rsidRPr="00F955BC">
        <w:rPr>
          <w:rFonts w:ascii="Arial" w:hAnsi="Arial" w:cs="Arial"/>
          <w:sz w:val="19"/>
          <w:szCs w:val="19"/>
        </w:rPr>
        <w:t>Revenue</w:t>
      </w:r>
      <w:r w:rsidR="002436CD" w:rsidRPr="00F955BC">
        <w:rPr>
          <w:rFonts w:ascii="Arial" w:hAnsi="Arial" w:cs="Arial"/>
          <w:sz w:val="19"/>
          <w:szCs w:val="19"/>
        </w:rPr>
        <w:t xml:space="preserve"> and </w:t>
      </w:r>
      <w:r w:rsidR="0005790A" w:rsidRPr="00F955BC">
        <w:rPr>
          <w:rFonts w:ascii="Arial" w:hAnsi="Arial" w:cs="Arial"/>
          <w:sz w:val="19"/>
          <w:szCs w:val="19"/>
        </w:rPr>
        <w:t>e</w:t>
      </w:r>
      <w:r w:rsidR="002436CD" w:rsidRPr="00F955BC">
        <w:rPr>
          <w:rFonts w:ascii="Arial" w:hAnsi="Arial" w:cs="Arial"/>
          <w:sz w:val="19"/>
          <w:szCs w:val="19"/>
        </w:rPr>
        <w:t>xpense from</w:t>
      </w:r>
      <w:r w:rsidR="00DC7E44" w:rsidRPr="00F955BC">
        <w:rPr>
          <w:rFonts w:ascii="Arial" w:hAnsi="Arial" w:cs="Arial"/>
          <w:sz w:val="19"/>
          <w:szCs w:val="19"/>
        </w:rPr>
        <w:t xml:space="preserve"> transactions with </w:t>
      </w:r>
      <w:r w:rsidR="003A4B8C" w:rsidRPr="00F955BC">
        <w:rPr>
          <w:rFonts w:ascii="Arial" w:hAnsi="Arial" w:cs="Browallia New"/>
          <w:sz w:val="19"/>
          <w:szCs w:val="24"/>
        </w:rPr>
        <w:t>r</w:t>
      </w:r>
      <w:r w:rsidR="00586884" w:rsidRPr="00F955BC">
        <w:rPr>
          <w:rFonts w:ascii="Arial" w:hAnsi="Arial" w:cs="Arial"/>
          <w:sz w:val="19"/>
          <w:szCs w:val="19"/>
        </w:rPr>
        <w:t xml:space="preserve">elated </w:t>
      </w:r>
      <w:r w:rsidR="003A4B8C" w:rsidRPr="00F955BC">
        <w:rPr>
          <w:rFonts w:ascii="Arial" w:hAnsi="Arial" w:cs="Arial"/>
          <w:sz w:val="19"/>
          <w:szCs w:val="19"/>
        </w:rPr>
        <w:t>part</w:t>
      </w:r>
      <w:r w:rsidR="00586884" w:rsidRPr="00F955BC">
        <w:rPr>
          <w:rFonts w:ascii="Arial" w:hAnsi="Arial" w:cs="Arial"/>
          <w:sz w:val="19"/>
          <w:szCs w:val="19"/>
        </w:rPr>
        <w:t>ies</w:t>
      </w:r>
      <w:r w:rsidR="00D76125" w:rsidRPr="00F955BC">
        <w:rPr>
          <w:rFonts w:ascii="Arial" w:hAnsi="Arial" w:cs="Arial"/>
          <w:sz w:val="19"/>
          <w:szCs w:val="19"/>
        </w:rPr>
        <w:t xml:space="preserve"> for </w:t>
      </w:r>
      <w:r w:rsidR="00D76125" w:rsidRPr="00F955BC">
        <w:rPr>
          <w:rFonts w:ascii="Arial" w:hAnsi="Arial" w:cs="Arial"/>
          <w:sz w:val="19"/>
          <w:szCs w:val="19"/>
          <w:lang w:val="en-GB"/>
        </w:rPr>
        <w:t>the year</w:t>
      </w:r>
      <w:r w:rsidR="00D76125" w:rsidRPr="00F955BC">
        <w:rPr>
          <w:rFonts w:ascii="Arial" w:hAnsi="Arial" w:cs="Arial"/>
          <w:sz w:val="19"/>
          <w:szCs w:val="19"/>
        </w:rPr>
        <w:t xml:space="preserve"> ended </w:t>
      </w:r>
      <w:r w:rsidR="00D76125" w:rsidRPr="00F955BC">
        <w:rPr>
          <w:rFonts w:ascii="Arial" w:hAnsi="Arial" w:cs="Arial"/>
          <w:sz w:val="19"/>
          <w:szCs w:val="19"/>
          <w:lang w:val="en-GB"/>
        </w:rPr>
        <w:t xml:space="preserve">31 December </w:t>
      </w:r>
      <w:r w:rsidR="00D76125" w:rsidRPr="00F955BC">
        <w:rPr>
          <w:rFonts w:ascii="Arial" w:hAnsi="Arial" w:cs="Arial"/>
          <w:sz w:val="19"/>
          <w:szCs w:val="19"/>
        </w:rPr>
        <w:t>202</w:t>
      </w:r>
      <w:r w:rsidR="00222515" w:rsidRPr="00F955BC">
        <w:rPr>
          <w:rFonts w:ascii="Arial" w:hAnsi="Arial" w:cs="Arial"/>
          <w:sz w:val="19"/>
          <w:szCs w:val="19"/>
        </w:rPr>
        <w:t>5</w:t>
      </w:r>
      <w:r w:rsidR="00D76125" w:rsidRPr="00F955BC">
        <w:rPr>
          <w:rFonts w:ascii="Arial" w:hAnsi="Arial" w:cs="Arial"/>
          <w:sz w:val="19"/>
          <w:szCs w:val="19"/>
        </w:rPr>
        <w:t xml:space="preserve"> and 202</w:t>
      </w:r>
      <w:r w:rsidR="00222515" w:rsidRPr="00F955BC">
        <w:rPr>
          <w:rFonts w:ascii="Arial" w:hAnsi="Arial" w:cs="Arial"/>
          <w:sz w:val="19"/>
          <w:szCs w:val="19"/>
        </w:rPr>
        <w:t>4</w:t>
      </w:r>
      <w:r w:rsidR="00D76125" w:rsidRPr="00F955BC">
        <w:rPr>
          <w:rFonts w:ascii="Arial" w:hAnsi="Arial" w:cs="Arial"/>
          <w:sz w:val="19"/>
          <w:szCs w:val="19"/>
        </w:rPr>
        <w:t xml:space="preserve"> are as follows:</w:t>
      </w:r>
    </w:p>
    <w:p w14:paraId="16A6F551" w14:textId="77777777" w:rsidR="00D76125" w:rsidRPr="00F955BC" w:rsidRDefault="00D76125" w:rsidP="00D76125">
      <w:pPr>
        <w:pStyle w:val="BodyText3"/>
        <w:spacing w:after="0" w:line="360" w:lineRule="auto"/>
        <w:ind w:left="426"/>
        <w:rPr>
          <w:rFonts w:ascii="Arial" w:hAnsi="Arial" w:cs="Arial"/>
          <w:sz w:val="19"/>
          <w:szCs w:val="19"/>
        </w:rPr>
      </w:pPr>
    </w:p>
    <w:tbl>
      <w:tblPr>
        <w:tblW w:w="9333" w:type="dxa"/>
        <w:tblInd w:w="351" w:type="dxa"/>
        <w:tblBorders>
          <w:bottom w:val="single" w:sz="4" w:space="0" w:color="auto"/>
        </w:tblBorders>
        <w:tblLayout w:type="fixed"/>
        <w:tblLook w:val="01E0" w:firstRow="1" w:lastRow="1" w:firstColumn="1" w:lastColumn="1" w:noHBand="0" w:noVBand="0"/>
      </w:tblPr>
      <w:tblGrid>
        <w:gridCol w:w="3429"/>
        <w:gridCol w:w="1260"/>
        <w:gridCol w:w="237"/>
        <w:gridCol w:w="1284"/>
        <w:gridCol w:w="236"/>
        <w:gridCol w:w="1294"/>
        <w:gridCol w:w="242"/>
        <w:gridCol w:w="1351"/>
      </w:tblGrid>
      <w:tr w:rsidR="00D76125" w:rsidRPr="00F955BC" w14:paraId="76C6A911" w14:textId="77777777" w:rsidTr="00B46CCF">
        <w:trPr>
          <w:cantSplit/>
          <w:tblHeader/>
        </w:trPr>
        <w:tc>
          <w:tcPr>
            <w:tcW w:w="3429" w:type="dxa"/>
          </w:tcPr>
          <w:p w14:paraId="1E1DD07C" w14:textId="77777777" w:rsidR="00D76125" w:rsidRPr="00F955BC" w:rsidRDefault="00D76125" w:rsidP="00B46CCF">
            <w:pPr>
              <w:tabs>
                <w:tab w:val="left" w:pos="360"/>
                <w:tab w:val="left" w:pos="900"/>
              </w:tabs>
              <w:spacing w:before="60" w:after="30" w:line="276" w:lineRule="auto"/>
              <w:jc w:val="thaiDistribute"/>
              <w:rPr>
                <w:rFonts w:ascii="Arial" w:hAnsi="Arial" w:cs="Arial"/>
                <w:sz w:val="18"/>
                <w:szCs w:val="18"/>
                <w:cs/>
                <w:lang w:val="en-GB"/>
              </w:rPr>
            </w:pPr>
          </w:p>
        </w:tc>
        <w:tc>
          <w:tcPr>
            <w:tcW w:w="5904" w:type="dxa"/>
            <w:gridSpan w:val="7"/>
          </w:tcPr>
          <w:p w14:paraId="78D3F764" w14:textId="19D8B137" w:rsidR="00D76125" w:rsidRPr="00F955BC" w:rsidRDefault="00D76125" w:rsidP="00B46CCF">
            <w:pPr>
              <w:tabs>
                <w:tab w:val="left" w:pos="360"/>
                <w:tab w:val="left" w:pos="900"/>
              </w:tabs>
              <w:spacing w:before="60" w:after="30" w:line="276" w:lineRule="auto"/>
              <w:jc w:val="right"/>
              <w:rPr>
                <w:rFonts w:ascii="Arial" w:hAnsi="Arial" w:cs="Arial"/>
                <w:sz w:val="18"/>
                <w:szCs w:val="18"/>
              </w:rPr>
            </w:pPr>
            <w:r w:rsidRPr="00F955BC">
              <w:rPr>
                <w:rFonts w:ascii="Arial" w:hAnsi="Arial" w:cs="Arial"/>
                <w:sz w:val="18"/>
                <w:szCs w:val="18"/>
              </w:rPr>
              <w:t>(Unit : Baht)</w:t>
            </w:r>
          </w:p>
        </w:tc>
      </w:tr>
      <w:tr w:rsidR="00D76125" w:rsidRPr="00F955BC" w14:paraId="0CE7E262" w14:textId="77777777" w:rsidTr="00B46CCF">
        <w:trPr>
          <w:cantSplit/>
          <w:tblHeader/>
        </w:trPr>
        <w:tc>
          <w:tcPr>
            <w:tcW w:w="3429" w:type="dxa"/>
          </w:tcPr>
          <w:p w14:paraId="3E50E730" w14:textId="77777777" w:rsidR="00D76125" w:rsidRPr="00F955BC" w:rsidRDefault="00D76125" w:rsidP="00B46CCF">
            <w:pPr>
              <w:tabs>
                <w:tab w:val="left" w:pos="360"/>
                <w:tab w:val="left" w:pos="900"/>
              </w:tabs>
              <w:spacing w:before="60" w:after="30" w:line="276" w:lineRule="auto"/>
              <w:jc w:val="thaiDistribute"/>
              <w:rPr>
                <w:rFonts w:ascii="Arial" w:hAnsi="Arial" w:cs="Arial"/>
                <w:sz w:val="18"/>
                <w:szCs w:val="18"/>
                <w:lang w:val="en-GB"/>
              </w:rPr>
            </w:pPr>
          </w:p>
        </w:tc>
        <w:tc>
          <w:tcPr>
            <w:tcW w:w="2781" w:type="dxa"/>
            <w:gridSpan w:val="3"/>
            <w:tcBorders>
              <w:bottom w:val="single" w:sz="4" w:space="0" w:color="auto"/>
            </w:tcBorders>
          </w:tcPr>
          <w:p w14:paraId="40C1F993" w14:textId="77777777" w:rsidR="00D76125" w:rsidRPr="00F955BC" w:rsidRDefault="00D76125" w:rsidP="00B46CCF">
            <w:pPr>
              <w:spacing w:before="60" w:after="30" w:line="276" w:lineRule="auto"/>
              <w:ind w:left="252" w:hanging="252"/>
              <w:jc w:val="center"/>
              <w:rPr>
                <w:rFonts w:ascii="Arial" w:hAnsi="Arial" w:cs="Arial"/>
                <w:sz w:val="18"/>
                <w:szCs w:val="18"/>
              </w:rPr>
            </w:pPr>
            <w:r w:rsidRPr="00F955BC">
              <w:rPr>
                <w:rFonts w:ascii="Arial" w:hAnsi="Arial" w:cs="Arial"/>
                <w:sz w:val="18"/>
                <w:szCs w:val="18"/>
              </w:rPr>
              <w:t xml:space="preserve">Consolidated </w:t>
            </w:r>
          </w:p>
          <w:p w14:paraId="6C904DC6" w14:textId="279C36C2" w:rsidR="00D76125" w:rsidRPr="00F955BC" w:rsidRDefault="00D76125" w:rsidP="00B46CCF">
            <w:pPr>
              <w:spacing w:before="60" w:after="30" w:line="276" w:lineRule="auto"/>
              <w:ind w:left="252" w:hanging="252"/>
              <w:jc w:val="center"/>
              <w:rPr>
                <w:rFonts w:ascii="Arial" w:hAnsi="Arial" w:cs="Arial"/>
                <w:sz w:val="18"/>
                <w:szCs w:val="18"/>
              </w:rPr>
            </w:pPr>
            <w:r w:rsidRPr="00F955BC">
              <w:rPr>
                <w:rFonts w:ascii="Arial" w:hAnsi="Arial" w:cs="Arial"/>
                <w:sz w:val="18"/>
                <w:szCs w:val="18"/>
              </w:rPr>
              <w:t>financial statement</w:t>
            </w:r>
            <w:r w:rsidR="000B5DA1" w:rsidRPr="00F955BC">
              <w:rPr>
                <w:rFonts w:ascii="Arial" w:hAnsi="Arial" w:cs="Arial"/>
                <w:sz w:val="18"/>
                <w:szCs w:val="18"/>
              </w:rPr>
              <w:t>s</w:t>
            </w:r>
          </w:p>
        </w:tc>
        <w:tc>
          <w:tcPr>
            <w:tcW w:w="236" w:type="dxa"/>
            <w:tcBorders>
              <w:bottom w:val="nil"/>
            </w:tcBorders>
          </w:tcPr>
          <w:p w14:paraId="770488CE" w14:textId="77777777" w:rsidR="00D76125" w:rsidRPr="00F955BC" w:rsidRDefault="00D76125" w:rsidP="00B46CCF">
            <w:pPr>
              <w:spacing w:before="60" w:after="30" w:line="276" w:lineRule="auto"/>
              <w:ind w:left="252" w:hanging="252"/>
              <w:jc w:val="center"/>
              <w:rPr>
                <w:rFonts w:ascii="Arial" w:hAnsi="Arial" w:cs="Arial"/>
                <w:sz w:val="18"/>
                <w:szCs w:val="18"/>
              </w:rPr>
            </w:pPr>
          </w:p>
        </w:tc>
        <w:tc>
          <w:tcPr>
            <w:tcW w:w="2887" w:type="dxa"/>
            <w:gridSpan w:val="3"/>
            <w:tcBorders>
              <w:bottom w:val="single" w:sz="4" w:space="0" w:color="auto"/>
            </w:tcBorders>
          </w:tcPr>
          <w:p w14:paraId="04014BFD" w14:textId="77777777" w:rsidR="00D76125" w:rsidRPr="00F955BC" w:rsidRDefault="00D76125" w:rsidP="00B46CCF">
            <w:pPr>
              <w:spacing w:before="60" w:after="30" w:line="276" w:lineRule="auto"/>
              <w:ind w:left="252" w:hanging="252"/>
              <w:jc w:val="center"/>
              <w:rPr>
                <w:rFonts w:ascii="Arial" w:hAnsi="Arial" w:cs="Arial"/>
                <w:sz w:val="18"/>
                <w:szCs w:val="18"/>
              </w:rPr>
            </w:pPr>
            <w:r w:rsidRPr="00F955BC">
              <w:rPr>
                <w:rFonts w:ascii="Arial" w:hAnsi="Arial" w:cs="Arial"/>
                <w:sz w:val="18"/>
                <w:szCs w:val="18"/>
              </w:rPr>
              <w:t xml:space="preserve">Separate </w:t>
            </w:r>
          </w:p>
          <w:p w14:paraId="40CCD3D8" w14:textId="2EED8200" w:rsidR="00D76125" w:rsidRPr="00F955BC" w:rsidRDefault="00D76125" w:rsidP="00B46CCF">
            <w:pPr>
              <w:spacing w:before="60" w:after="30" w:line="276" w:lineRule="auto"/>
              <w:ind w:left="252" w:hanging="252"/>
              <w:jc w:val="center"/>
              <w:rPr>
                <w:rFonts w:ascii="Arial" w:hAnsi="Arial" w:cs="Arial"/>
                <w:sz w:val="18"/>
                <w:szCs w:val="18"/>
              </w:rPr>
            </w:pPr>
            <w:r w:rsidRPr="00F955BC">
              <w:rPr>
                <w:rFonts w:ascii="Arial" w:hAnsi="Arial" w:cs="Arial"/>
                <w:sz w:val="18"/>
                <w:szCs w:val="18"/>
              </w:rPr>
              <w:t>financial statement</w:t>
            </w:r>
            <w:r w:rsidR="000B5DA1" w:rsidRPr="00F955BC">
              <w:rPr>
                <w:rFonts w:ascii="Arial" w:hAnsi="Arial" w:cs="Arial"/>
                <w:sz w:val="18"/>
                <w:szCs w:val="18"/>
              </w:rPr>
              <w:t>s</w:t>
            </w:r>
          </w:p>
        </w:tc>
      </w:tr>
      <w:tr w:rsidR="00D76125" w:rsidRPr="00F955BC" w14:paraId="59320863" w14:textId="77777777" w:rsidTr="00B46CCF">
        <w:trPr>
          <w:cantSplit/>
          <w:tblHeader/>
        </w:trPr>
        <w:tc>
          <w:tcPr>
            <w:tcW w:w="3429" w:type="dxa"/>
          </w:tcPr>
          <w:p w14:paraId="36E48612" w14:textId="77777777" w:rsidR="00D76125" w:rsidRPr="00F955BC" w:rsidRDefault="00D76125" w:rsidP="00B46CCF">
            <w:pPr>
              <w:tabs>
                <w:tab w:val="left" w:pos="360"/>
                <w:tab w:val="left" w:pos="900"/>
              </w:tabs>
              <w:spacing w:before="60" w:after="30" w:line="276" w:lineRule="auto"/>
              <w:jc w:val="center"/>
              <w:rPr>
                <w:rFonts w:ascii="Arial" w:hAnsi="Arial" w:cs="Arial"/>
                <w:sz w:val="18"/>
                <w:szCs w:val="18"/>
                <w:lang w:val="en-GB"/>
              </w:rPr>
            </w:pPr>
          </w:p>
        </w:tc>
        <w:tc>
          <w:tcPr>
            <w:tcW w:w="1260" w:type="dxa"/>
            <w:tcBorders>
              <w:top w:val="single" w:sz="4" w:space="0" w:color="auto"/>
              <w:bottom w:val="single" w:sz="4" w:space="0" w:color="auto"/>
            </w:tcBorders>
            <w:vAlign w:val="center"/>
          </w:tcPr>
          <w:p w14:paraId="77F82A6A" w14:textId="096515F2" w:rsidR="00D76125" w:rsidRPr="00F955BC" w:rsidRDefault="00D76125" w:rsidP="00B46CCF">
            <w:pPr>
              <w:tabs>
                <w:tab w:val="left" w:pos="900"/>
              </w:tabs>
              <w:spacing w:before="60" w:after="30" w:line="276" w:lineRule="auto"/>
              <w:ind w:left="-87" w:right="-108"/>
              <w:jc w:val="center"/>
              <w:rPr>
                <w:rFonts w:ascii="Arial" w:hAnsi="Arial" w:cs="Arial"/>
                <w:sz w:val="18"/>
                <w:szCs w:val="18"/>
                <w:lang w:val="en-GB"/>
              </w:rPr>
            </w:pPr>
            <w:r w:rsidRPr="00F955BC">
              <w:rPr>
                <w:rFonts w:ascii="Arial" w:hAnsi="Arial" w:cs="Arial"/>
                <w:sz w:val="18"/>
                <w:szCs w:val="18"/>
              </w:rPr>
              <w:t>202</w:t>
            </w:r>
            <w:r w:rsidR="00222515" w:rsidRPr="00F955BC">
              <w:rPr>
                <w:rFonts w:ascii="Arial" w:hAnsi="Arial" w:cs="Arial"/>
                <w:sz w:val="18"/>
                <w:szCs w:val="18"/>
              </w:rPr>
              <w:t>5</w:t>
            </w:r>
          </w:p>
        </w:tc>
        <w:tc>
          <w:tcPr>
            <w:tcW w:w="237" w:type="dxa"/>
            <w:tcBorders>
              <w:top w:val="single" w:sz="4" w:space="0" w:color="auto"/>
            </w:tcBorders>
            <w:vAlign w:val="center"/>
          </w:tcPr>
          <w:p w14:paraId="06802876" w14:textId="77777777" w:rsidR="00D76125" w:rsidRPr="00F955BC" w:rsidRDefault="00D76125" w:rsidP="00B46CCF">
            <w:pPr>
              <w:tabs>
                <w:tab w:val="left" w:pos="360"/>
                <w:tab w:val="left" w:pos="900"/>
              </w:tabs>
              <w:spacing w:before="60" w:after="30" w:line="276" w:lineRule="auto"/>
              <w:jc w:val="center"/>
              <w:rPr>
                <w:rFonts w:ascii="Arial" w:hAnsi="Arial" w:cs="Arial"/>
                <w:sz w:val="18"/>
                <w:szCs w:val="18"/>
                <w:lang w:val="en-GB"/>
              </w:rPr>
            </w:pPr>
          </w:p>
        </w:tc>
        <w:tc>
          <w:tcPr>
            <w:tcW w:w="1284" w:type="dxa"/>
            <w:tcBorders>
              <w:top w:val="single" w:sz="4" w:space="0" w:color="auto"/>
              <w:bottom w:val="single" w:sz="4" w:space="0" w:color="auto"/>
            </w:tcBorders>
            <w:vAlign w:val="center"/>
          </w:tcPr>
          <w:p w14:paraId="7D9CE565" w14:textId="461F7C54" w:rsidR="00D76125" w:rsidRPr="00F955BC" w:rsidRDefault="00D76125" w:rsidP="00B46CCF">
            <w:pPr>
              <w:tabs>
                <w:tab w:val="left" w:pos="360"/>
                <w:tab w:val="left" w:pos="900"/>
              </w:tabs>
              <w:spacing w:before="60" w:after="30" w:line="276" w:lineRule="auto"/>
              <w:ind w:left="-108" w:right="-108"/>
              <w:jc w:val="center"/>
              <w:rPr>
                <w:rFonts w:ascii="Arial" w:hAnsi="Arial" w:cs="Arial"/>
                <w:sz w:val="18"/>
                <w:szCs w:val="18"/>
                <w:cs/>
                <w:lang w:val="en-GB"/>
              </w:rPr>
            </w:pPr>
            <w:r w:rsidRPr="00F955BC">
              <w:rPr>
                <w:rFonts w:ascii="Arial" w:hAnsi="Arial" w:cs="Arial"/>
                <w:sz w:val="18"/>
                <w:szCs w:val="18"/>
              </w:rPr>
              <w:t>202</w:t>
            </w:r>
            <w:r w:rsidR="00222515" w:rsidRPr="00F955BC">
              <w:rPr>
                <w:rFonts w:ascii="Arial" w:hAnsi="Arial" w:cs="Arial"/>
                <w:sz w:val="18"/>
                <w:szCs w:val="18"/>
              </w:rPr>
              <w:t>4</w:t>
            </w:r>
          </w:p>
        </w:tc>
        <w:tc>
          <w:tcPr>
            <w:tcW w:w="236" w:type="dxa"/>
            <w:tcBorders>
              <w:bottom w:val="nil"/>
            </w:tcBorders>
            <w:vAlign w:val="center"/>
          </w:tcPr>
          <w:p w14:paraId="07194C2E" w14:textId="77777777" w:rsidR="00D76125" w:rsidRPr="00F955BC" w:rsidRDefault="00D76125" w:rsidP="00B46CCF">
            <w:pPr>
              <w:tabs>
                <w:tab w:val="left" w:pos="360"/>
                <w:tab w:val="left" w:pos="900"/>
              </w:tabs>
              <w:spacing w:before="60" w:after="30" w:line="276" w:lineRule="auto"/>
              <w:jc w:val="center"/>
              <w:rPr>
                <w:rFonts w:ascii="Arial" w:hAnsi="Arial" w:cs="Arial"/>
                <w:sz w:val="18"/>
                <w:szCs w:val="18"/>
                <w:lang w:val="en-GB"/>
              </w:rPr>
            </w:pPr>
          </w:p>
        </w:tc>
        <w:tc>
          <w:tcPr>
            <w:tcW w:w="1294" w:type="dxa"/>
            <w:tcBorders>
              <w:bottom w:val="single" w:sz="4" w:space="0" w:color="auto"/>
            </w:tcBorders>
            <w:vAlign w:val="center"/>
          </w:tcPr>
          <w:p w14:paraId="708C372E" w14:textId="4A7224AC" w:rsidR="00D76125" w:rsidRPr="00F955BC" w:rsidRDefault="00D76125" w:rsidP="00B46CCF">
            <w:pPr>
              <w:tabs>
                <w:tab w:val="left" w:pos="900"/>
              </w:tabs>
              <w:spacing w:before="60" w:after="30" w:line="276" w:lineRule="auto"/>
              <w:ind w:left="-87" w:right="-108"/>
              <w:jc w:val="center"/>
              <w:rPr>
                <w:rFonts w:ascii="Arial" w:hAnsi="Arial" w:cs="Arial"/>
                <w:sz w:val="18"/>
                <w:szCs w:val="18"/>
                <w:lang w:val="en-GB"/>
              </w:rPr>
            </w:pPr>
            <w:r w:rsidRPr="00F955BC">
              <w:rPr>
                <w:rFonts w:ascii="Arial" w:hAnsi="Arial" w:cs="Arial"/>
                <w:sz w:val="18"/>
                <w:szCs w:val="18"/>
              </w:rPr>
              <w:t>202</w:t>
            </w:r>
            <w:r w:rsidR="00222515" w:rsidRPr="00F955BC">
              <w:rPr>
                <w:rFonts w:ascii="Arial" w:hAnsi="Arial" w:cs="Arial"/>
                <w:sz w:val="18"/>
                <w:szCs w:val="18"/>
              </w:rPr>
              <w:t>5</w:t>
            </w:r>
          </w:p>
        </w:tc>
        <w:tc>
          <w:tcPr>
            <w:tcW w:w="242" w:type="dxa"/>
            <w:vAlign w:val="center"/>
          </w:tcPr>
          <w:p w14:paraId="4E2DE1F0" w14:textId="77777777" w:rsidR="00D76125" w:rsidRPr="00F955BC" w:rsidRDefault="00D76125" w:rsidP="00B46CCF">
            <w:pPr>
              <w:tabs>
                <w:tab w:val="left" w:pos="360"/>
                <w:tab w:val="left" w:pos="900"/>
              </w:tabs>
              <w:spacing w:before="60" w:after="30" w:line="276" w:lineRule="auto"/>
              <w:jc w:val="center"/>
              <w:rPr>
                <w:rFonts w:ascii="Arial" w:hAnsi="Arial" w:cs="Arial"/>
                <w:sz w:val="18"/>
                <w:szCs w:val="18"/>
                <w:lang w:val="en-GB"/>
              </w:rPr>
            </w:pPr>
          </w:p>
        </w:tc>
        <w:tc>
          <w:tcPr>
            <w:tcW w:w="1351" w:type="dxa"/>
            <w:tcBorders>
              <w:bottom w:val="single" w:sz="4" w:space="0" w:color="auto"/>
            </w:tcBorders>
            <w:vAlign w:val="center"/>
          </w:tcPr>
          <w:p w14:paraId="51418256" w14:textId="15C14FA6" w:rsidR="00D76125" w:rsidRPr="00F955BC" w:rsidRDefault="00D76125" w:rsidP="00B46CCF">
            <w:pPr>
              <w:tabs>
                <w:tab w:val="left" w:pos="360"/>
                <w:tab w:val="left" w:pos="900"/>
              </w:tabs>
              <w:spacing w:before="60" w:after="30" w:line="276" w:lineRule="auto"/>
              <w:ind w:left="-108" w:right="-108"/>
              <w:jc w:val="center"/>
              <w:rPr>
                <w:rFonts w:ascii="Arial" w:hAnsi="Arial" w:cs="Arial"/>
                <w:sz w:val="18"/>
                <w:szCs w:val="18"/>
                <w:cs/>
                <w:lang w:val="en-GB"/>
              </w:rPr>
            </w:pPr>
            <w:r w:rsidRPr="00F955BC">
              <w:rPr>
                <w:rFonts w:ascii="Arial" w:hAnsi="Arial" w:cs="Arial"/>
                <w:sz w:val="18"/>
                <w:szCs w:val="18"/>
              </w:rPr>
              <w:t>202</w:t>
            </w:r>
            <w:r w:rsidR="00222515" w:rsidRPr="00F955BC">
              <w:rPr>
                <w:rFonts w:ascii="Arial" w:hAnsi="Arial" w:cs="Arial"/>
                <w:sz w:val="18"/>
                <w:szCs w:val="18"/>
              </w:rPr>
              <w:t>4</w:t>
            </w:r>
          </w:p>
        </w:tc>
      </w:tr>
      <w:tr w:rsidR="00D76125" w:rsidRPr="00F955BC" w14:paraId="5F8143F3" w14:textId="77777777" w:rsidTr="00B46CCF">
        <w:tblPrEx>
          <w:tblLook w:val="0000" w:firstRow="0" w:lastRow="0" w:firstColumn="0" w:lastColumn="0" w:noHBand="0" w:noVBand="0"/>
        </w:tblPrEx>
        <w:trPr>
          <w:cantSplit/>
          <w:tblHeader/>
        </w:trPr>
        <w:tc>
          <w:tcPr>
            <w:tcW w:w="3429" w:type="dxa"/>
            <w:vAlign w:val="center"/>
          </w:tcPr>
          <w:p w14:paraId="6F78B46D" w14:textId="77777777" w:rsidR="00D76125" w:rsidRPr="00F955BC" w:rsidRDefault="00D76125" w:rsidP="00B46CCF">
            <w:pPr>
              <w:spacing w:before="60" w:after="30" w:line="276" w:lineRule="auto"/>
              <w:ind w:left="-108" w:firstLine="108"/>
              <w:rPr>
                <w:rFonts w:ascii="Arial" w:hAnsi="Arial" w:cs="Arial"/>
                <w:sz w:val="18"/>
                <w:szCs w:val="18"/>
                <w:u w:val="single"/>
              </w:rPr>
            </w:pPr>
          </w:p>
        </w:tc>
        <w:tc>
          <w:tcPr>
            <w:tcW w:w="1260" w:type="dxa"/>
            <w:tcBorders>
              <w:bottom w:val="nil"/>
            </w:tcBorders>
            <w:vAlign w:val="bottom"/>
          </w:tcPr>
          <w:p w14:paraId="04AE9A1C" w14:textId="77777777" w:rsidR="00D76125" w:rsidRPr="00F955BC" w:rsidRDefault="00D76125" w:rsidP="00B46CCF">
            <w:pPr>
              <w:spacing w:before="60" w:after="30" w:line="276" w:lineRule="auto"/>
              <w:ind w:left="-108"/>
              <w:jc w:val="center"/>
              <w:rPr>
                <w:rFonts w:ascii="Arial" w:hAnsi="Arial" w:cs="Arial"/>
                <w:sz w:val="18"/>
                <w:szCs w:val="18"/>
                <w:cs/>
              </w:rPr>
            </w:pPr>
          </w:p>
        </w:tc>
        <w:tc>
          <w:tcPr>
            <w:tcW w:w="237" w:type="dxa"/>
            <w:tcBorders>
              <w:bottom w:val="nil"/>
            </w:tcBorders>
            <w:vAlign w:val="bottom"/>
          </w:tcPr>
          <w:p w14:paraId="395AD5DA" w14:textId="77777777" w:rsidR="00D76125" w:rsidRPr="00F955BC" w:rsidRDefault="00D76125" w:rsidP="00B46CCF">
            <w:pPr>
              <w:spacing w:before="60" w:after="30" w:line="276" w:lineRule="auto"/>
              <w:ind w:left="-108"/>
              <w:jc w:val="right"/>
              <w:rPr>
                <w:rFonts w:ascii="Arial" w:hAnsi="Arial" w:cs="Arial"/>
                <w:sz w:val="18"/>
                <w:szCs w:val="18"/>
                <w:rtl/>
                <w:cs/>
                <w:lang w:bidi="ar-SA"/>
              </w:rPr>
            </w:pPr>
          </w:p>
        </w:tc>
        <w:tc>
          <w:tcPr>
            <w:tcW w:w="1284" w:type="dxa"/>
            <w:tcBorders>
              <w:bottom w:val="nil"/>
            </w:tcBorders>
            <w:vAlign w:val="bottom"/>
          </w:tcPr>
          <w:p w14:paraId="6CCAD014" w14:textId="77777777" w:rsidR="00D76125" w:rsidRPr="00F955BC" w:rsidRDefault="00D76125" w:rsidP="00B46CCF">
            <w:pPr>
              <w:spacing w:before="60" w:after="30" w:line="276" w:lineRule="auto"/>
              <w:ind w:left="-108"/>
              <w:jc w:val="center"/>
              <w:rPr>
                <w:rFonts w:ascii="Arial" w:hAnsi="Arial" w:cs="Arial"/>
                <w:sz w:val="18"/>
                <w:szCs w:val="18"/>
                <w:cs/>
              </w:rPr>
            </w:pPr>
          </w:p>
        </w:tc>
        <w:tc>
          <w:tcPr>
            <w:tcW w:w="236" w:type="dxa"/>
            <w:tcBorders>
              <w:bottom w:val="nil"/>
            </w:tcBorders>
            <w:vAlign w:val="bottom"/>
          </w:tcPr>
          <w:p w14:paraId="3B9D7ED6" w14:textId="77777777" w:rsidR="00D76125" w:rsidRPr="00F955BC" w:rsidRDefault="00D76125" w:rsidP="00B46CCF">
            <w:pPr>
              <w:spacing w:before="60" w:after="30" w:line="276" w:lineRule="auto"/>
              <w:ind w:left="-108"/>
              <w:jc w:val="right"/>
              <w:rPr>
                <w:rFonts w:ascii="Arial" w:hAnsi="Arial" w:cs="Arial"/>
                <w:sz w:val="18"/>
                <w:szCs w:val="18"/>
                <w:rtl/>
                <w:cs/>
                <w:lang w:bidi="ar-SA"/>
              </w:rPr>
            </w:pPr>
          </w:p>
        </w:tc>
        <w:tc>
          <w:tcPr>
            <w:tcW w:w="1294" w:type="dxa"/>
            <w:tcBorders>
              <w:bottom w:val="nil"/>
            </w:tcBorders>
          </w:tcPr>
          <w:p w14:paraId="24179D0E" w14:textId="77777777" w:rsidR="00D76125" w:rsidRPr="00F955BC" w:rsidRDefault="00D76125" w:rsidP="00B46CCF">
            <w:pPr>
              <w:spacing w:before="60" w:after="30" w:line="276" w:lineRule="auto"/>
              <w:ind w:left="-108"/>
              <w:jc w:val="right"/>
              <w:rPr>
                <w:rFonts w:ascii="Arial" w:hAnsi="Arial" w:cs="Arial"/>
                <w:sz w:val="18"/>
                <w:szCs w:val="18"/>
              </w:rPr>
            </w:pPr>
          </w:p>
        </w:tc>
        <w:tc>
          <w:tcPr>
            <w:tcW w:w="242" w:type="dxa"/>
            <w:tcBorders>
              <w:bottom w:val="nil"/>
            </w:tcBorders>
            <w:vAlign w:val="bottom"/>
          </w:tcPr>
          <w:p w14:paraId="38F0D63D" w14:textId="77777777" w:rsidR="00D76125" w:rsidRPr="00F955BC" w:rsidRDefault="00D76125" w:rsidP="00B46CCF">
            <w:pPr>
              <w:spacing w:before="60" w:after="30" w:line="276" w:lineRule="auto"/>
              <w:ind w:left="-108"/>
              <w:jc w:val="right"/>
              <w:rPr>
                <w:rFonts w:ascii="Arial" w:hAnsi="Arial" w:cs="Arial"/>
                <w:sz w:val="18"/>
                <w:szCs w:val="18"/>
                <w:rtl/>
                <w:cs/>
                <w:lang w:bidi="ar-SA"/>
              </w:rPr>
            </w:pPr>
          </w:p>
        </w:tc>
        <w:tc>
          <w:tcPr>
            <w:tcW w:w="1351" w:type="dxa"/>
            <w:tcBorders>
              <w:bottom w:val="nil"/>
            </w:tcBorders>
            <w:vAlign w:val="bottom"/>
          </w:tcPr>
          <w:p w14:paraId="0A57A5D3" w14:textId="77777777" w:rsidR="00D76125" w:rsidRPr="00F955BC" w:rsidRDefault="00D76125" w:rsidP="00B46CCF">
            <w:pPr>
              <w:spacing w:before="60" w:after="30" w:line="276" w:lineRule="auto"/>
              <w:ind w:left="-108"/>
              <w:jc w:val="right"/>
              <w:rPr>
                <w:rFonts w:ascii="Arial" w:hAnsi="Arial" w:cs="Arial"/>
                <w:sz w:val="18"/>
                <w:szCs w:val="18"/>
                <w:cs/>
              </w:rPr>
            </w:pPr>
          </w:p>
        </w:tc>
      </w:tr>
      <w:tr w:rsidR="00D76125" w:rsidRPr="00F955BC" w14:paraId="63CDD0CE" w14:textId="77777777" w:rsidTr="00B46CCF">
        <w:tblPrEx>
          <w:tblLook w:val="0000" w:firstRow="0" w:lastRow="0" w:firstColumn="0" w:lastColumn="0" w:noHBand="0" w:noVBand="0"/>
        </w:tblPrEx>
        <w:trPr>
          <w:cantSplit/>
        </w:trPr>
        <w:tc>
          <w:tcPr>
            <w:tcW w:w="3429" w:type="dxa"/>
            <w:vAlign w:val="center"/>
          </w:tcPr>
          <w:p w14:paraId="7D18B93C" w14:textId="77777777" w:rsidR="00D76125" w:rsidRPr="00F955BC" w:rsidRDefault="00D76125" w:rsidP="00B46CCF">
            <w:pPr>
              <w:spacing w:before="60" w:after="30" w:line="276" w:lineRule="auto"/>
              <w:ind w:left="-108" w:firstLine="108"/>
              <w:rPr>
                <w:rFonts w:ascii="Arial" w:hAnsi="Arial" w:cs="Arial"/>
                <w:b/>
                <w:bCs/>
                <w:sz w:val="18"/>
                <w:szCs w:val="18"/>
              </w:rPr>
            </w:pPr>
            <w:r w:rsidRPr="00F955BC">
              <w:rPr>
                <w:rFonts w:ascii="Arial" w:hAnsi="Arial" w:cs="Arial"/>
                <w:b/>
                <w:bCs/>
                <w:sz w:val="18"/>
                <w:szCs w:val="18"/>
              </w:rPr>
              <w:t xml:space="preserve">Transaction with subsidiaries and </w:t>
            </w:r>
          </w:p>
          <w:p w14:paraId="38872B95" w14:textId="77777777" w:rsidR="00D76125" w:rsidRPr="00F955BC" w:rsidRDefault="00D76125" w:rsidP="00B46CCF">
            <w:pPr>
              <w:spacing w:before="60" w:after="30" w:line="276" w:lineRule="auto"/>
              <w:ind w:left="-108" w:firstLine="108"/>
              <w:rPr>
                <w:rFonts w:ascii="Arial" w:hAnsi="Arial" w:cs="Arial"/>
                <w:b/>
                <w:bCs/>
                <w:sz w:val="18"/>
                <w:szCs w:val="18"/>
              </w:rPr>
            </w:pPr>
            <w:r w:rsidRPr="00F955BC">
              <w:rPr>
                <w:rFonts w:ascii="Arial" w:hAnsi="Arial" w:cs="Arial"/>
                <w:b/>
                <w:bCs/>
                <w:sz w:val="18"/>
                <w:szCs w:val="18"/>
              </w:rPr>
              <w:t xml:space="preserve">     indirect subsidiaries</w:t>
            </w:r>
          </w:p>
        </w:tc>
        <w:tc>
          <w:tcPr>
            <w:tcW w:w="1260" w:type="dxa"/>
            <w:tcBorders>
              <w:bottom w:val="nil"/>
            </w:tcBorders>
            <w:vAlign w:val="bottom"/>
          </w:tcPr>
          <w:p w14:paraId="349FC57A" w14:textId="77777777" w:rsidR="00D76125" w:rsidRPr="00F955BC" w:rsidRDefault="00D76125" w:rsidP="00B46CCF">
            <w:pPr>
              <w:spacing w:before="60" w:after="30" w:line="276" w:lineRule="auto"/>
              <w:ind w:left="-108"/>
              <w:jc w:val="center"/>
              <w:rPr>
                <w:rFonts w:ascii="Arial" w:hAnsi="Arial" w:cs="Arial"/>
                <w:sz w:val="18"/>
                <w:szCs w:val="18"/>
                <w:cs/>
              </w:rPr>
            </w:pPr>
          </w:p>
        </w:tc>
        <w:tc>
          <w:tcPr>
            <w:tcW w:w="237" w:type="dxa"/>
            <w:tcBorders>
              <w:bottom w:val="nil"/>
            </w:tcBorders>
            <w:vAlign w:val="bottom"/>
          </w:tcPr>
          <w:p w14:paraId="7067A4B2" w14:textId="77777777" w:rsidR="00D76125" w:rsidRPr="00F955BC" w:rsidRDefault="00D76125" w:rsidP="00B46CCF">
            <w:pPr>
              <w:spacing w:before="60" w:after="30" w:line="276" w:lineRule="auto"/>
              <w:ind w:left="-108"/>
              <w:jc w:val="right"/>
              <w:rPr>
                <w:rFonts w:ascii="Arial" w:hAnsi="Arial" w:cs="Arial"/>
                <w:sz w:val="18"/>
                <w:szCs w:val="18"/>
                <w:rtl/>
                <w:cs/>
                <w:lang w:bidi="ar-SA"/>
              </w:rPr>
            </w:pPr>
          </w:p>
        </w:tc>
        <w:tc>
          <w:tcPr>
            <w:tcW w:w="1284" w:type="dxa"/>
            <w:tcBorders>
              <w:bottom w:val="nil"/>
            </w:tcBorders>
            <w:vAlign w:val="bottom"/>
          </w:tcPr>
          <w:p w14:paraId="53263687" w14:textId="77777777" w:rsidR="00D76125" w:rsidRPr="00F955BC" w:rsidRDefault="00D76125" w:rsidP="00B46CCF">
            <w:pPr>
              <w:spacing w:before="60" w:after="30" w:line="276" w:lineRule="auto"/>
              <w:ind w:left="-108"/>
              <w:jc w:val="center"/>
              <w:rPr>
                <w:rFonts w:ascii="Arial" w:hAnsi="Arial" w:cs="Arial"/>
                <w:sz w:val="18"/>
                <w:szCs w:val="18"/>
                <w:cs/>
              </w:rPr>
            </w:pPr>
          </w:p>
        </w:tc>
        <w:tc>
          <w:tcPr>
            <w:tcW w:w="236" w:type="dxa"/>
            <w:tcBorders>
              <w:bottom w:val="nil"/>
            </w:tcBorders>
            <w:vAlign w:val="bottom"/>
          </w:tcPr>
          <w:p w14:paraId="7C06A83D" w14:textId="77777777" w:rsidR="00D76125" w:rsidRPr="00F955BC" w:rsidRDefault="00D76125" w:rsidP="00B46CCF">
            <w:pPr>
              <w:spacing w:before="60" w:after="30" w:line="276" w:lineRule="auto"/>
              <w:ind w:left="-108"/>
              <w:jc w:val="right"/>
              <w:rPr>
                <w:rFonts w:ascii="Arial" w:hAnsi="Arial" w:cs="Arial"/>
                <w:sz w:val="18"/>
                <w:szCs w:val="18"/>
                <w:rtl/>
                <w:cs/>
                <w:lang w:bidi="ar-SA"/>
              </w:rPr>
            </w:pPr>
          </w:p>
        </w:tc>
        <w:tc>
          <w:tcPr>
            <w:tcW w:w="1294" w:type="dxa"/>
            <w:tcBorders>
              <w:bottom w:val="nil"/>
            </w:tcBorders>
          </w:tcPr>
          <w:p w14:paraId="26712C24" w14:textId="77777777" w:rsidR="00D76125" w:rsidRPr="00F955BC" w:rsidRDefault="00D76125" w:rsidP="00B46CCF">
            <w:pPr>
              <w:spacing w:before="60" w:after="30" w:line="276" w:lineRule="auto"/>
              <w:ind w:left="-108"/>
              <w:jc w:val="right"/>
              <w:rPr>
                <w:rFonts w:ascii="Arial" w:hAnsi="Arial" w:cs="Arial"/>
                <w:sz w:val="18"/>
                <w:szCs w:val="18"/>
              </w:rPr>
            </w:pPr>
          </w:p>
        </w:tc>
        <w:tc>
          <w:tcPr>
            <w:tcW w:w="242" w:type="dxa"/>
            <w:tcBorders>
              <w:bottom w:val="nil"/>
            </w:tcBorders>
            <w:vAlign w:val="bottom"/>
          </w:tcPr>
          <w:p w14:paraId="5EB71DD8" w14:textId="77777777" w:rsidR="00D76125" w:rsidRPr="00F955BC" w:rsidRDefault="00D76125" w:rsidP="00B46CCF">
            <w:pPr>
              <w:spacing w:before="60" w:after="30" w:line="276" w:lineRule="auto"/>
              <w:ind w:left="-108"/>
              <w:jc w:val="right"/>
              <w:rPr>
                <w:rFonts w:ascii="Arial" w:hAnsi="Arial" w:cs="Arial"/>
                <w:sz w:val="18"/>
                <w:szCs w:val="18"/>
                <w:rtl/>
                <w:cs/>
                <w:lang w:bidi="ar-SA"/>
              </w:rPr>
            </w:pPr>
          </w:p>
        </w:tc>
        <w:tc>
          <w:tcPr>
            <w:tcW w:w="1351" w:type="dxa"/>
            <w:tcBorders>
              <w:bottom w:val="nil"/>
            </w:tcBorders>
            <w:vAlign w:val="bottom"/>
          </w:tcPr>
          <w:p w14:paraId="3200CD39" w14:textId="77777777" w:rsidR="00D76125" w:rsidRPr="00F955BC" w:rsidRDefault="00D76125" w:rsidP="00B46CCF">
            <w:pPr>
              <w:spacing w:before="60" w:after="30" w:line="276" w:lineRule="auto"/>
              <w:ind w:left="-108"/>
              <w:jc w:val="right"/>
              <w:rPr>
                <w:rFonts w:ascii="Arial" w:hAnsi="Arial" w:cs="Arial"/>
                <w:sz w:val="18"/>
                <w:szCs w:val="18"/>
                <w:cs/>
              </w:rPr>
            </w:pPr>
          </w:p>
        </w:tc>
      </w:tr>
      <w:tr w:rsidR="00DE2114" w:rsidRPr="00F955BC" w14:paraId="2E52A8DE" w14:textId="77777777">
        <w:tblPrEx>
          <w:tblLook w:val="0000" w:firstRow="0" w:lastRow="0" w:firstColumn="0" w:lastColumn="0" w:noHBand="0" w:noVBand="0"/>
        </w:tblPrEx>
        <w:trPr>
          <w:cantSplit/>
        </w:trPr>
        <w:tc>
          <w:tcPr>
            <w:tcW w:w="3429" w:type="dxa"/>
          </w:tcPr>
          <w:p w14:paraId="69D06B84" w14:textId="77777777" w:rsidR="00DE2114" w:rsidRPr="00F955BC" w:rsidRDefault="00DE2114" w:rsidP="00DE2114">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Revenue from media business</w:t>
            </w:r>
          </w:p>
        </w:tc>
        <w:tc>
          <w:tcPr>
            <w:tcW w:w="1260" w:type="dxa"/>
            <w:tcBorders>
              <w:top w:val="nil"/>
              <w:bottom w:val="nil"/>
            </w:tcBorders>
          </w:tcPr>
          <w:p w14:paraId="7BB98A61" w14:textId="5C31D6D2" w:rsidR="00DE2114" w:rsidRPr="00F955BC" w:rsidRDefault="00DE2114" w:rsidP="00DE2114">
            <w:pPr>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17FEACDE"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203A7D6B" w14:textId="333977FE" w:rsidR="00DE2114" w:rsidRPr="00F955BC" w:rsidRDefault="00DE2114" w:rsidP="00DE2114">
            <w:pPr>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7EEA3142"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94" w:type="dxa"/>
          </w:tcPr>
          <w:p w14:paraId="7970A470" w14:textId="3D296E87"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18,277,200</w:t>
            </w:r>
          </w:p>
        </w:tc>
        <w:tc>
          <w:tcPr>
            <w:tcW w:w="242" w:type="dxa"/>
            <w:tcBorders>
              <w:top w:val="nil"/>
              <w:bottom w:val="nil"/>
            </w:tcBorders>
            <w:vAlign w:val="bottom"/>
          </w:tcPr>
          <w:p w14:paraId="71615971"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3EB12E86" w14:textId="5F46E179"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19,464,200</w:t>
            </w:r>
          </w:p>
        </w:tc>
      </w:tr>
      <w:tr w:rsidR="00DE2114" w:rsidRPr="00F955BC" w14:paraId="7EB15F14" w14:textId="77777777">
        <w:tblPrEx>
          <w:tblLook w:val="0000" w:firstRow="0" w:lastRow="0" w:firstColumn="0" w:lastColumn="0" w:noHBand="0" w:noVBand="0"/>
        </w:tblPrEx>
        <w:trPr>
          <w:cantSplit/>
        </w:trPr>
        <w:tc>
          <w:tcPr>
            <w:tcW w:w="3429" w:type="dxa"/>
            <w:tcBorders>
              <w:bottom w:val="nil"/>
            </w:tcBorders>
          </w:tcPr>
          <w:p w14:paraId="34250C7D" w14:textId="77777777" w:rsidR="00DE2114" w:rsidRPr="00F955BC" w:rsidRDefault="00DE2114" w:rsidP="00DE2114">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Revenue from music business</w:t>
            </w:r>
          </w:p>
        </w:tc>
        <w:tc>
          <w:tcPr>
            <w:tcW w:w="1260" w:type="dxa"/>
            <w:tcBorders>
              <w:top w:val="nil"/>
              <w:bottom w:val="nil"/>
            </w:tcBorders>
          </w:tcPr>
          <w:p w14:paraId="0C5CE7F6" w14:textId="67CF8424" w:rsidR="00DE2114" w:rsidRPr="00F955BC" w:rsidRDefault="00DE2114" w:rsidP="00DE2114">
            <w:pPr>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633B85F5"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7D8EEDAE" w14:textId="29F9416B" w:rsidR="00DE2114" w:rsidRPr="00F955BC" w:rsidRDefault="00DE2114" w:rsidP="00DE2114">
            <w:pPr>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6F4118B4"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94" w:type="dxa"/>
          </w:tcPr>
          <w:p w14:paraId="2F5DB232" w14:textId="7981FCF1"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1,387,458</w:t>
            </w:r>
          </w:p>
        </w:tc>
        <w:tc>
          <w:tcPr>
            <w:tcW w:w="242" w:type="dxa"/>
            <w:tcBorders>
              <w:top w:val="nil"/>
              <w:bottom w:val="nil"/>
            </w:tcBorders>
            <w:vAlign w:val="bottom"/>
          </w:tcPr>
          <w:p w14:paraId="3889E4EF"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1D206437" w14:textId="3D44BD24"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7,797</w:t>
            </w:r>
          </w:p>
        </w:tc>
      </w:tr>
      <w:tr w:rsidR="00DE2114" w:rsidRPr="00F955BC" w14:paraId="5CAB5049" w14:textId="77777777">
        <w:tblPrEx>
          <w:tblLook w:val="0000" w:firstRow="0" w:lastRow="0" w:firstColumn="0" w:lastColumn="0" w:noHBand="0" w:noVBand="0"/>
        </w:tblPrEx>
        <w:trPr>
          <w:cantSplit/>
        </w:trPr>
        <w:tc>
          <w:tcPr>
            <w:tcW w:w="3429" w:type="dxa"/>
            <w:vAlign w:val="bottom"/>
          </w:tcPr>
          <w:p w14:paraId="75997EF1" w14:textId="77777777" w:rsidR="00DE2114" w:rsidRPr="00F955BC" w:rsidRDefault="00DE2114" w:rsidP="00DE2114">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Revenue from showbiz business</w:t>
            </w:r>
          </w:p>
        </w:tc>
        <w:tc>
          <w:tcPr>
            <w:tcW w:w="1260" w:type="dxa"/>
            <w:tcBorders>
              <w:top w:val="nil"/>
              <w:bottom w:val="nil"/>
            </w:tcBorders>
          </w:tcPr>
          <w:p w14:paraId="1CA7ED59" w14:textId="58FCAC51" w:rsidR="00DE2114" w:rsidRPr="00F955BC" w:rsidRDefault="00DE2114" w:rsidP="00DE2114">
            <w:pPr>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7149244E"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1E02AE49" w14:textId="3422FA7A" w:rsidR="00DE2114" w:rsidRPr="00F955BC" w:rsidRDefault="00DE2114" w:rsidP="00DE2114">
            <w:pPr>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67E4FA5D"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94" w:type="dxa"/>
          </w:tcPr>
          <w:p w14:paraId="5665A570" w14:textId="18C8E551" w:rsidR="00DE2114" w:rsidRPr="00F955BC" w:rsidRDefault="00DE2114" w:rsidP="00397645">
            <w:pPr>
              <w:spacing w:before="60" w:after="30" w:line="276" w:lineRule="auto"/>
              <w:ind w:left="-108" w:right="-23"/>
              <w:jc w:val="center"/>
              <w:rPr>
                <w:rFonts w:ascii="Arial" w:eastAsia="Arial Unicode MS" w:hAnsi="Arial" w:cs="Arial"/>
                <w:sz w:val="18"/>
                <w:szCs w:val="18"/>
                <w:lang w:val="en-GB" w:bidi="ar-SA"/>
              </w:rPr>
            </w:pPr>
            <w:r w:rsidRPr="00F955BC">
              <w:rPr>
                <w:rFonts w:ascii="Arial" w:eastAsia="Arial Unicode MS" w:hAnsi="Arial" w:cs="Arial"/>
                <w:sz w:val="18"/>
                <w:szCs w:val="18"/>
                <w:lang w:val="en-GB" w:bidi="ar-SA"/>
              </w:rPr>
              <w:t xml:space="preserve">      </w:t>
            </w:r>
            <w:r w:rsidR="00397645" w:rsidRPr="00F955BC">
              <w:rPr>
                <w:rFonts w:ascii="Arial" w:eastAsia="Arial Unicode MS" w:hAnsi="Arial" w:cs="Arial"/>
                <w:sz w:val="18"/>
                <w:szCs w:val="18"/>
                <w:lang w:val="en-GB" w:bidi="ar-SA"/>
              </w:rPr>
              <w:t xml:space="preserve">-      </w:t>
            </w:r>
          </w:p>
        </w:tc>
        <w:tc>
          <w:tcPr>
            <w:tcW w:w="242" w:type="dxa"/>
            <w:tcBorders>
              <w:top w:val="nil"/>
              <w:bottom w:val="nil"/>
            </w:tcBorders>
            <w:vAlign w:val="bottom"/>
          </w:tcPr>
          <w:p w14:paraId="1488A9DC"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59E90D2D" w14:textId="1118F449"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68,125,654</w:t>
            </w:r>
          </w:p>
        </w:tc>
      </w:tr>
      <w:tr w:rsidR="00DE2114" w:rsidRPr="00F955BC" w14:paraId="6BE98E8E" w14:textId="77777777">
        <w:tblPrEx>
          <w:tblLook w:val="0000" w:firstRow="0" w:lastRow="0" w:firstColumn="0" w:lastColumn="0" w:noHBand="0" w:noVBand="0"/>
        </w:tblPrEx>
        <w:trPr>
          <w:cantSplit/>
        </w:trPr>
        <w:tc>
          <w:tcPr>
            <w:tcW w:w="3429" w:type="dxa"/>
          </w:tcPr>
          <w:p w14:paraId="3333F1AA" w14:textId="77777777" w:rsidR="00DE2114" w:rsidRPr="00F955BC" w:rsidRDefault="00DE2114" w:rsidP="00DE2114">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Revenue from management service</w:t>
            </w:r>
          </w:p>
        </w:tc>
        <w:tc>
          <w:tcPr>
            <w:tcW w:w="1260" w:type="dxa"/>
            <w:tcBorders>
              <w:top w:val="nil"/>
              <w:bottom w:val="nil"/>
            </w:tcBorders>
          </w:tcPr>
          <w:p w14:paraId="6ACAC4DF" w14:textId="68681CBB" w:rsidR="00DE2114" w:rsidRPr="00F955BC" w:rsidRDefault="00DE2114" w:rsidP="00DE2114">
            <w:pPr>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7FEF8F1A"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2451CE76" w14:textId="587A287A" w:rsidR="00DE2114" w:rsidRPr="00F955BC" w:rsidRDefault="00DE2114" w:rsidP="00DE2114">
            <w:pPr>
              <w:tabs>
                <w:tab w:val="left" w:pos="816"/>
              </w:tabs>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716A3BA3"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94" w:type="dxa"/>
          </w:tcPr>
          <w:p w14:paraId="137ED3F4" w14:textId="286D02A8"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306,818,984</w:t>
            </w:r>
          </w:p>
        </w:tc>
        <w:tc>
          <w:tcPr>
            <w:tcW w:w="242" w:type="dxa"/>
            <w:tcBorders>
              <w:top w:val="nil"/>
              <w:bottom w:val="nil"/>
            </w:tcBorders>
            <w:vAlign w:val="bottom"/>
          </w:tcPr>
          <w:p w14:paraId="0395F550"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2AF09DFC" w14:textId="05603EB5"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416,065,563</w:t>
            </w:r>
          </w:p>
        </w:tc>
      </w:tr>
      <w:tr w:rsidR="00DE2114" w:rsidRPr="00F955BC" w14:paraId="058D32FF" w14:textId="77777777">
        <w:tblPrEx>
          <w:tblLook w:val="0000" w:firstRow="0" w:lastRow="0" w:firstColumn="0" w:lastColumn="0" w:noHBand="0" w:noVBand="0"/>
        </w:tblPrEx>
        <w:trPr>
          <w:cantSplit/>
        </w:trPr>
        <w:tc>
          <w:tcPr>
            <w:tcW w:w="3429" w:type="dxa"/>
          </w:tcPr>
          <w:p w14:paraId="7A0EDEC2" w14:textId="77777777" w:rsidR="00DE2114" w:rsidRPr="00F955BC" w:rsidRDefault="00DE2114" w:rsidP="00DE2114">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Interest income</w:t>
            </w:r>
          </w:p>
        </w:tc>
        <w:tc>
          <w:tcPr>
            <w:tcW w:w="1260" w:type="dxa"/>
            <w:tcBorders>
              <w:top w:val="nil"/>
              <w:bottom w:val="nil"/>
            </w:tcBorders>
          </w:tcPr>
          <w:p w14:paraId="2784BE60" w14:textId="497843B3" w:rsidR="00DE2114" w:rsidRPr="00F955BC" w:rsidRDefault="00DE2114" w:rsidP="00DE2114">
            <w:pPr>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2A883321"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461E530D" w14:textId="1494D06C" w:rsidR="00DE2114" w:rsidRPr="00F955BC" w:rsidRDefault="00DE2114" w:rsidP="00DE2114">
            <w:pPr>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1465004D"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294" w:type="dxa"/>
          </w:tcPr>
          <w:p w14:paraId="01C95701" w14:textId="790BBC4C"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110,664,230</w:t>
            </w:r>
          </w:p>
        </w:tc>
        <w:tc>
          <w:tcPr>
            <w:tcW w:w="242" w:type="dxa"/>
            <w:tcBorders>
              <w:top w:val="nil"/>
              <w:bottom w:val="nil"/>
            </w:tcBorders>
            <w:vAlign w:val="bottom"/>
          </w:tcPr>
          <w:p w14:paraId="241B6A5A" w14:textId="77777777" w:rsidR="00DE2114" w:rsidRPr="00F955BC" w:rsidRDefault="00DE2114" w:rsidP="00DE2114">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4ACBBFE3" w14:textId="58526358" w:rsidR="00DE2114" w:rsidRPr="00F955BC" w:rsidRDefault="00DE2114" w:rsidP="00DE2114">
            <w:pPr>
              <w:spacing w:before="60" w:after="30" w:line="276" w:lineRule="auto"/>
              <w:ind w:left="-108"/>
              <w:jc w:val="right"/>
              <w:rPr>
                <w:rFonts w:ascii="Arial" w:hAnsi="Arial" w:cs="Arial"/>
                <w:sz w:val="18"/>
                <w:szCs w:val="18"/>
              </w:rPr>
            </w:pPr>
            <w:r w:rsidRPr="00F955BC">
              <w:rPr>
                <w:rFonts w:ascii="Arial" w:hAnsi="Arial" w:cs="Arial"/>
                <w:sz w:val="18"/>
                <w:szCs w:val="18"/>
              </w:rPr>
              <w:t>126,621,103</w:t>
            </w:r>
          </w:p>
        </w:tc>
      </w:tr>
      <w:tr w:rsidR="00AA30EE" w:rsidRPr="00F955BC" w14:paraId="14F7CA23" w14:textId="77777777">
        <w:tblPrEx>
          <w:tblLook w:val="0000" w:firstRow="0" w:lastRow="0" w:firstColumn="0" w:lastColumn="0" w:noHBand="0" w:noVBand="0"/>
        </w:tblPrEx>
        <w:trPr>
          <w:cantSplit/>
        </w:trPr>
        <w:tc>
          <w:tcPr>
            <w:tcW w:w="3429" w:type="dxa"/>
          </w:tcPr>
          <w:p w14:paraId="7B655F51" w14:textId="5DA7A0FF" w:rsidR="00AA30EE" w:rsidRPr="00F955BC" w:rsidRDefault="00AA30EE" w:rsidP="00AA30EE">
            <w:pPr>
              <w:spacing w:before="60" w:after="30" w:line="276" w:lineRule="auto"/>
              <w:ind w:right="14"/>
              <w:rPr>
                <w:rFonts w:ascii="Arial" w:eastAsia="PMingLiU" w:hAnsi="Arial" w:cs="Arial"/>
                <w:color w:val="000000"/>
                <w:sz w:val="18"/>
                <w:szCs w:val="18"/>
              </w:rPr>
            </w:pPr>
            <w:r w:rsidRPr="00F955BC">
              <w:rPr>
                <w:rFonts w:ascii="Arial" w:eastAsia="PMingLiU" w:hAnsi="Arial" w:cs="Arial"/>
                <w:color w:val="000000"/>
                <w:sz w:val="18"/>
                <w:szCs w:val="18"/>
              </w:rPr>
              <w:t>Dividend income</w:t>
            </w:r>
          </w:p>
        </w:tc>
        <w:tc>
          <w:tcPr>
            <w:tcW w:w="1260" w:type="dxa"/>
            <w:tcBorders>
              <w:top w:val="nil"/>
              <w:bottom w:val="nil"/>
            </w:tcBorders>
          </w:tcPr>
          <w:p w14:paraId="7B06B3BD" w14:textId="77777777" w:rsidR="00AA30EE" w:rsidRPr="00F955BC" w:rsidRDefault="00AA30EE" w:rsidP="00AA30EE">
            <w:pPr>
              <w:spacing w:before="60" w:after="30" w:line="276" w:lineRule="auto"/>
              <w:ind w:left="-108" w:right="-163"/>
              <w:jc w:val="center"/>
              <w:rPr>
                <w:rFonts w:ascii="Arial" w:eastAsia="Arial Unicode MS" w:hAnsi="Arial" w:cs="Arial"/>
                <w:sz w:val="18"/>
                <w:szCs w:val="18"/>
                <w:lang w:val="en-GB" w:bidi="ar-SA"/>
              </w:rPr>
            </w:pPr>
          </w:p>
        </w:tc>
        <w:tc>
          <w:tcPr>
            <w:tcW w:w="237" w:type="dxa"/>
            <w:tcBorders>
              <w:top w:val="nil"/>
              <w:bottom w:val="nil"/>
            </w:tcBorders>
            <w:vAlign w:val="bottom"/>
          </w:tcPr>
          <w:p w14:paraId="4B2A49AD"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305960F8" w14:textId="77777777" w:rsidR="00AA30EE" w:rsidRPr="00F955BC" w:rsidRDefault="00AA30EE" w:rsidP="00AA30EE">
            <w:pPr>
              <w:spacing w:before="60" w:after="30" w:line="276" w:lineRule="auto"/>
              <w:ind w:left="-108" w:right="-23"/>
              <w:jc w:val="center"/>
              <w:rPr>
                <w:rFonts w:ascii="Arial" w:eastAsia="Arial Unicode MS" w:hAnsi="Arial" w:cs="Arial"/>
                <w:sz w:val="18"/>
                <w:szCs w:val="18"/>
                <w:lang w:val="en-GB" w:bidi="ar-SA"/>
              </w:rPr>
            </w:pPr>
          </w:p>
        </w:tc>
        <w:tc>
          <w:tcPr>
            <w:tcW w:w="236" w:type="dxa"/>
            <w:tcBorders>
              <w:top w:val="nil"/>
              <w:bottom w:val="nil"/>
            </w:tcBorders>
            <w:vAlign w:val="bottom"/>
          </w:tcPr>
          <w:p w14:paraId="6FE9CBE1"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773F6302" w14:textId="291F8DBE" w:rsidR="00AA30EE" w:rsidRPr="00F955BC" w:rsidRDefault="00FE558A" w:rsidP="00AA30EE">
            <w:pPr>
              <w:spacing w:before="60" w:after="30" w:line="276" w:lineRule="auto"/>
              <w:ind w:left="-108"/>
              <w:jc w:val="right"/>
              <w:rPr>
                <w:rFonts w:ascii="Arial" w:hAnsi="Arial" w:cs="Arial"/>
                <w:sz w:val="18"/>
                <w:szCs w:val="18"/>
              </w:rPr>
            </w:pPr>
            <w:r w:rsidRPr="00F955BC">
              <w:rPr>
                <w:rFonts w:ascii="Arial" w:hAnsi="Arial" w:cs="Arial"/>
                <w:sz w:val="18"/>
                <w:szCs w:val="18"/>
              </w:rPr>
              <w:t>1,249,490</w:t>
            </w:r>
          </w:p>
        </w:tc>
        <w:tc>
          <w:tcPr>
            <w:tcW w:w="242" w:type="dxa"/>
            <w:tcBorders>
              <w:top w:val="nil"/>
              <w:bottom w:val="nil"/>
            </w:tcBorders>
            <w:vAlign w:val="bottom"/>
          </w:tcPr>
          <w:p w14:paraId="55C62FB2"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2F20B621" w14:textId="5A44E9C4" w:rsidR="00AA30EE" w:rsidRPr="00F955BC" w:rsidRDefault="00AA30EE" w:rsidP="00397645">
            <w:pPr>
              <w:spacing w:before="60" w:after="30" w:line="276" w:lineRule="auto"/>
              <w:ind w:left="-108" w:right="-23"/>
              <w:jc w:val="center"/>
              <w:rPr>
                <w:rFonts w:ascii="Arial" w:eastAsia="Arial Unicode MS" w:hAnsi="Arial" w:cs="Arial"/>
                <w:sz w:val="18"/>
                <w:szCs w:val="18"/>
                <w:lang w:val="en-GB" w:bidi="ar-SA"/>
              </w:rPr>
            </w:pPr>
            <w:r w:rsidRPr="00F955BC">
              <w:rPr>
                <w:rFonts w:ascii="Arial" w:eastAsia="Arial Unicode MS" w:hAnsi="Arial" w:cs="Arial"/>
                <w:sz w:val="18"/>
                <w:szCs w:val="18"/>
                <w:lang w:val="en-GB" w:bidi="ar-SA"/>
              </w:rPr>
              <w:t xml:space="preserve">        -</w:t>
            </w:r>
          </w:p>
        </w:tc>
      </w:tr>
      <w:tr w:rsidR="00AA30EE" w:rsidRPr="00F955BC" w14:paraId="71203BDD" w14:textId="77777777">
        <w:tblPrEx>
          <w:tblLook w:val="0000" w:firstRow="0" w:lastRow="0" w:firstColumn="0" w:lastColumn="0" w:noHBand="0" w:noVBand="0"/>
        </w:tblPrEx>
        <w:trPr>
          <w:cantSplit/>
        </w:trPr>
        <w:tc>
          <w:tcPr>
            <w:tcW w:w="3429" w:type="dxa"/>
          </w:tcPr>
          <w:p w14:paraId="14EA17B6" w14:textId="77777777" w:rsidR="00AA30EE" w:rsidRPr="00F955BC" w:rsidRDefault="00AA30EE" w:rsidP="00AA30EE">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Other income</w:t>
            </w:r>
          </w:p>
        </w:tc>
        <w:tc>
          <w:tcPr>
            <w:tcW w:w="1260" w:type="dxa"/>
            <w:tcBorders>
              <w:top w:val="nil"/>
              <w:bottom w:val="nil"/>
            </w:tcBorders>
          </w:tcPr>
          <w:p w14:paraId="739C67FF" w14:textId="5070BF6D" w:rsidR="00AA30EE" w:rsidRPr="00F955BC" w:rsidRDefault="00AA30EE" w:rsidP="00AA30EE">
            <w:pPr>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524E9B65"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2CAC51FA" w14:textId="75DE532C" w:rsidR="00AA30EE" w:rsidRPr="00F955BC" w:rsidRDefault="00AA30EE" w:rsidP="00AA30EE">
            <w:pPr>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69D1A6F4"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2AFED541" w14:textId="08CB7CD8" w:rsidR="00AA30EE" w:rsidRPr="00F955BC" w:rsidRDefault="00AA30EE" w:rsidP="00397645">
            <w:pPr>
              <w:spacing w:before="60" w:after="30" w:line="276" w:lineRule="auto"/>
              <w:ind w:left="-108" w:right="-23"/>
              <w:jc w:val="center"/>
              <w:rPr>
                <w:rFonts w:ascii="Arial" w:eastAsia="Arial Unicode MS" w:hAnsi="Arial" w:cs="Arial"/>
                <w:sz w:val="18"/>
                <w:szCs w:val="18"/>
                <w:lang w:val="en-GB" w:bidi="ar-SA"/>
              </w:rPr>
            </w:pPr>
            <w:r w:rsidRPr="00F955BC">
              <w:rPr>
                <w:rFonts w:ascii="Arial" w:eastAsia="Arial Unicode MS" w:hAnsi="Arial" w:cs="Arial"/>
                <w:sz w:val="18"/>
                <w:szCs w:val="18"/>
                <w:lang w:val="en-GB" w:bidi="ar-SA"/>
              </w:rPr>
              <w:t xml:space="preserve">      </w:t>
            </w:r>
            <w:r w:rsidR="00397645" w:rsidRPr="00F955BC">
              <w:rPr>
                <w:rFonts w:ascii="Arial" w:eastAsia="Arial Unicode MS" w:hAnsi="Arial" w:cs="Arial"/>
                <w:sz w:val="18"/>
                <w:szCs w:val="18"/>
                <w:lang w:val="en-GB" w:bidi="ar-SA"/>
              </w:rPr>
              <w:t xml:space="preserve">-      </w:t>
            </w:r>
          </w:p>
        </w:tc>
        <w:tc>
          <w:tcPr>
            <w:tcW w:w="242" w:type="dxa"/>
            <w:tcBorders>
              <w:top w:val="nil"/>
              <w:bottom w:val="nil"/>
            </w:tcBorders>
            <w:vAlign w:val="bottom"/>
          </w:tcPr>
          <w:p w14:paraId="0D47E6B3"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1A6A0A77" w14:textId="6BBA0CA5"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19,514</w:t>
            </w:r>
          </w:p>
        </w:tc>
      </w:tr>
      <w:tr w:rsidR="00AA30EE" w:rsidRPr="00F955BC" w14:paraId="5776E050" w14:textId="77777777">
        <w:tblPrEx>
          <w:tblLook w:val="0000" w:firstRow="0" w:lastRow="0" w:firstColumn="0" w:lastColumn="0" w:noHBand="0" w:noVBand="0"/>
        </w:tblPrEx>
        <w:trPr>
          <w:cantSplit/>
        </w:trPr>
        <w:tc>
          <w:tcPr>
            <w:tcW w:w="3429" w:type="dxa"/>
          </w:tcPr>
          <w:p w14:paraId="7CA575CF" w14:textId="77777777" w:rsidR="00AA30EE" w:rsidRPr="00F955BC" w:rsidRDefault="00AA30EE" w:rsidP="00AA30EE">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Cost of sales and services</w:t>
            </w:r>
          </w:p>
        </w:tc>
        <w:tc>
          <w:tcPr>
            <w:tcW w:w="1260" w:type="dxa"/>
            <w:tcBorders>
              <w:top w:val="nil"/>
              <w:bottom w:val="nil"/>
            </w:tcBorders>
          </w:tcPr>
          <w:p w14:paraId="72A56F05" w14:textId="3062E28D" w:rsidR="00AA30EE" w:rsidRPr="00F955BC" w:rsidRDefault="00AA30EE" w:rsidP="00AA30EE">
            <w:pPr>
              <w:tabs>
                <w:tab w:val="left" w:pos="768"/>
              </w:tabs>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4FA11784"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720FF0CD" w14:textId="74BB1037" w:rsidR="00AA30EE" w:rsidRPr="00F955BC" w:rsidRDefault="00AA30EE" w:rsidP="00AA30EE">
            <w:pPr>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6895DE1C"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5876B8E7" w14:textId="60EEA0F1" w:rsidR="00AA30EE" w:rsidRPr="00F955BC" w:rsidRDefault="00202E08" w:rsidP="00202E08">
            <w:pPr>
              <w:spacing w:before="60" w:after="30" w:line="276" w:lineRule="auto"/>
              <w:ind w:left="-108"/>
              <w:jc w:val="right"/>
              <w:rPr>
                <w:rFonts w:ascii="Arial" w:hAnsi="Arial" w:cs="Arial"/>
                <w:sz w:val="18"/>
                <w:szCs w:val="18"/>
              </w:rPr>
            </w:pPr>
            <w:r w:rsidRPr="00F955BC">
              <w:rPr>
                <w:rFonts w:ascii="Arial" w:hAnsi="Arial" w:cs="Arial"/>
                <w:sz w:val="18"/>
                <w:szCs w:val="18"/>
              </w:rPr>
              <w:t>5,477,898</w:t>
            </w:r>
          </w:p>
        </w:tc>
        <w:tc>
          <w:tcPr>
            <w:tcW w:w="242" w:type="dxa"/>
            <w:tcBorders>
              <w:top w:val="nil"/>
              <w:bottom w:val="nil"/>
            </w:tcBorders>
            <w:vAlign w:val="bottom"/>
          </w:tcPr>
          <w:p w14:paraId="5DA062DD"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6CFD962B" w14:textId="79303589" w:rsidR="00AA30EE" w:rsidRPr="00F955BC" w:rsidRDefault="00202E08" w:rsidP="00AA30EE">
            <w:pPr>
              <w:spacing w:before="60" w:after="30" w:line="276" w:lineRule="auto"/>
              <w:ind w:left="-108"/>
              <w:jc w:val="right"/>
              <w:rPr>
                <w:rFonts w:ascii="Arial" w:hAnsi="Arial" w:cs="Arial"/>
                <w:sz w:val="18"/>
                <w:szCs w:val="18"/>
              </w:rPr>
            </w:pPr>
            <w:r w:rsidRPr="00F955BC">
              <w:rPr>
                <w:rFonts w:ascii="Arial" w:hAnsi="Arial" w:cs="Arial"/>
                <w:sz w:val="18"/>
                <w:szCs w:val="18"/>
              </w:rPr>
              <w:t>8,003,860</w:t>
            </w:r>
          </w:p>
        </w:tc>
      </w:tr>
      <w:tr w:rsidR="00AA30EE" w:rsidRPr="00F955BC" w14:paraId="2A2D604B" w14:textId="77777777">
        <w:tblPrEx>
          <w:tblLook w:val="0000" w:firstRow="0" w:lastRow="0" w:firstColumn="0" w:lastColumn="0" w:noHBand="0" w:noVBand="0"/>
        </w:tblPrEx>
        <w:trPr>
          <w:cantSplit/>
        </w:trPr>
        <w:tc>
          <w:tcPr>
            <w:tcW w:w="3429" w:type="dxa"/>
          </w:tcPr>
          <w:p w14:paraId="06883E19" w14:textId="77777777" w:rsidR="00AA30EE" w:rsidRPr="00F955BC" w:rsidRDefault="00AA30EE" w:rsidP="00AA30EE">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Selling and administrative expenses</w:t>
            </w:r>
          </w:p>
        </w:tc>
        <w:tc>
          <w:tcPr>
            <w:tcW w:w="1260" w:type="dxa"/>
            <w:tcBorders>
              <w:top w:val="nil"/>
              <w:bottom w:val="nil"/>
            </w:tcBorders>
          </w:tcPr>
          <w:p w14:paraId="33C3012D" w14:textId="1B2FFAA1" w:rsidR="00AA30EE" w:rsidRPr="00F955BC" w:rsidRDefault="00AA30EE" w:rsidP="00AA30EE">
            <w:pPr>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5B10E8BF"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32BDD994" w14:textId="48870BA7" w:rsidR="00AA30EE" w:rsidRPr="00F955BC" w:rsidRDefault="00AA30EE" w:rsidP="00AA30EE">
            <w:pPr>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3850D5B6"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102383E2" w14:textId="04B6FB76"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622,889</w:t>
            </w:r>
          </w:p>
        </w:tc>
        <w:tc>
          <w:tcPr>
            <w:tcW w:w="242" w:type="dxa"/>
            <w:tcBorders>
              <w:top w:val="nil"/>
              <w:bottom w:val="nil"/>
            </w:tcBorders>
            <w:vAlign w:val="bottom"/>
          </w:tcPr>
          <w:p w14:paraId="3D8723A2"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46ECFFA" w14:textId="725E5D20"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2,389,000</w:t>
            </w:r>
          </w:p>
        </w:tc>
      </w:tr>
      <w:tr w:rsidR="00AA30EE" w:rsidRPr="00F955BC" w14:paraId="3745F5CD" w14:textId="77777777">
        <w:tblPrEx>
          <w:tblLook w:val="0000" w:firstRow="0" w:lastRow="0" w:firstColumn="0" w:lastColumn="0" w:noHBand="0" w:noVBand="0"/>
        </w:tblPrEx>
        <w:trPr>
          <w:cantSplit/>
        </w:trPr>
        <w:tc>
          <w:tcPr>
            <w:tcW w:w="3429" w:type="dxa"/>
            <w:tcBorders>
              <w:bottom w:val="nil"/>
            </w:tcBorders>
          </w:tcPr>
          <w:p w14:paraId="29D3F91C" w14:textId="77777777" w:rsidR="00AA30EE" w:rsidRPr="00F955BC" w:rsidRDefault="00AA30EE" w:rsidP="00AA30EE">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 xml:space="preserve">Finance cost </w:t>
            </w:r>
          </w:p>
        </w:tc>
        <w:tc>
          <w:tcPr>
            <w:tcW w:w="1260" w:type="dxa"/>
            <w:tcBorders>
              <w:top w:val="nil"/>
              <w:bottom w:val="nil"/>
            </w:tcBorders>
          </w:tcPr>
          <w:p w14:paraId="4408752C" w14:textId="3B216F62" w:rsidR="00AA30EE" w:rsidRPr="00F955BC" w:rsidRDefault="00AA30EE" w:rsidP="00AA30EE">
            <w:pPr>
              <w:spacing w:before="60" w:after="30" w:line="276" w:lineRule="auto"/>
              <w:ind w:left="-108" w:right="-163"/>
              <w:jc w:val="center"/>
              <w:rPr>
                <w:rFonts w:ascii="Arial" w:hAnsi="Arial" w:cs="Arial"/>
                <w:sz w:val="18"/>
                <w:szCs w:val="18"/>
              </w:rPr>
            </w:pPr>
            <w:r w:rsidRPr="00F955BC">
              <w:rPr>
                <w:rFonts w:ascii="Arial" w:eastAsia="Arial Unicode MS" w:hAnsi="Arial" w:cs="Arial"/>
                <w:sz w:val="18"/>
                <w:szCs w:val="18"/>
                <w:lang w:val="en-GB" w:bidi="ar-SA"/>
              </w:rPr>
              <w:t>-</w:t>
            </w:r>
          </w:p>
        </w:tc>
        <w:tc>
          <w:tcPr>
            <w:tcW w:w="237" w:type="dxa"/>
            <w:tcBorders>
              <w:top w:val="nil"/>
              <w:bottom w:val="nil"/>
            </w:tcBorders>
            <w:vAlign w:val="bottom"/>
          </w:tcPr>
          <w:p w14:paraId="1383F633"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4888B481" w14:textId="701B7D7A" w:rsidR="00AA30EE" w:rsidRPr="00F955BC" w:rsidRDefault="00AA30EE" w:rsidP="00AA30EE">
            <w:pPr>
              <w:spacing w:before="60" w:after="30" w:line="276" w:lineRule="auto"/>
              <w:ind w:left="-108" w:right="-23"/>
              <w:jc w:val="center"/>
              <w:rPr>
                <w:rFonts w:ascii="Arial" w:hAnsi="Arial" w:cs="Arial"/>
                <w:sz w:val="18"/>
                <w:szCs w:val="18"/>
              </w:rPr>
            </w:pPr>
            <w:r w:rsidRPr="00F955BC">
              <w:rPr>
                <w:rFonts w:ascii="Arial" w:eastAsia="Arial Unicode MS" w:hAnsi="Arial" w:cs="Arial"/>
                <w:sz w:val="18"/>
                <w:szCs w:val="18"/>
                <w:lang w:val="en-GB" w:bidi="ar-SA"/>
              </w:rPr>
              <w:t xml:space="preserve">      -      </w:t>
            </w:r>
          </w:p>
        </w:tc>
        <w:tc>
          <w:tcPr>
            <w:tcW w:w="236" w:type="dxa"/>
            <w:tcBorders>
              <w:top w:val="nil"/>
              <w:bottom w:val="nil"/>
            </w:tcBorders>
            <w:vAlign w:val="bottom"/>
          </w:tcPr>
          <w:p w14:paraId="3F81989F"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69C8EAD8" w14:textId="7AD99623"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5,230,867</w:t>
            </w:r>
          </w:p>
        </w:tc>
        <w:tc>
          <w:tcPr>
            <w:tcW w:w="242" w:type="dxa"/>
            <w:tcBorders>
              <w:top w:val="nil"/>
              <w:bottom w:val="nil"/>
            </w:tcBorders>
            <w:vAlign w:val="bottom"/>
          </w:tcPr>
          <w:p w14:paraId="5BE64D90"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2D3A7923" w14:textId="292777AF"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6,654,448</w:t>
            </w:r>
          </w:p>
        </w:tc>
      </w:tr>
      <w:tr w:rsidR="00AA30EE" w:rsidRPr="00F955BC" w14:paraId="39CD104F" w14:textId="77777777">
        <w:tblPrEx>
          <w:tblLook w:val="0000" w:firstRow="0" w:lastRow="0" w:firstColumn="0" w:lastColumn="0" w:noHBand="0" w:noVBand="0"/>
        </w:tblPrEx>
        <w:trPr>
          <w:cantSplit/>
        </w:trPr>
        <w:tc>
          <w:tcPr>
            <w:tcW w:w="3429" w:type="dxa"/>
            <w:tcBorders>
              <w:bottom w:val="nil"/>
            </w:tcBorders>
          </w:tcPr>
          <w:p w14:paraId="11F39B42" w14:textId="77777777" w:rsidR="00AA30EE" w:rsidRPr="00F955BC" w:rsidRDefault="00AA30EE" w:rsidP="00AA30EE">
            <w:pPr>
              <w:spacing w:before="60" w:after="30" w:line="276" w:lineRule="auto"/>
              <w:ind w:right="14"/>
              <w:rPr>
                <w:rFonts w:ascii="Arial" w:hAnsi="Arial" w:cs="Arial"/>
                <w:sz w:val="18"/>
                <w:szCs w:val="18"/>
              </w:rPr>
            </w:pPr>
          </w:p>
        </w:tc>
        <w:tc>
          <w:tcPr>
            <w:tcW w:w="1260" w:type="dxa"/>
            <w:tcBorders>
              <w:top w:val="nil"/>
              <w:bottom w:val="nil"/>
            </w:tcBorders>
          </w:tcPr>
          <w:p w14:paraId="4997E807" w14:textId="77777777" w:rsidR="00AA30EE" w:rsidRPr="00F955BC" w:rsidRDefault="00AA30EE" w:rsidP="00AA30EE">
            <w:pPr>
              <w:spacing w:before="60" w:after="30" w:line="276" w:lineRule="auto"/>
              <w:ind w:left="-108" w:right="-163"/>
              <w:jc w:val="right"/>
              <w:rPr>
                <w:rFonts w:ascii="Arial" w:hAnsi="Arial" w:cs="Arial"/>
                <w:sz w:val="18"/>
                <w:szCs w:val="18"/>
              </w:rPr>
            </w:pPr>
          </w:p>
        </w:tc>
        <w:tc>
          <w:tcPr>
            <w:tcW w:w="237" w:type="dxa"/>
            <w:tcBorders>
              <w:top w:val="nil"/>
              <w:bottom w:val="nil"/>
            </w:tcBorders>
            <w:vAlign w:val="bottom"/>
          </w:tcPr>
          <w:p w14:paraId="63AD1F18"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038ED1A9" w14:textId="77777777" w:rsidR="00AA30EE" w:rsidRPr="00F955BC" w:rsidRDefault="00AA30EE" w:rsidP="00AA30EE">
            <w:pPr>
              <w:spacing w:before="60" w:after="30" w:line="276" w:lineRule="auto"/>
              <w:ind w:left="-108" w:right="-23"/>
              <w:jc w:val="right"/>
              <w:rPr>
                <w:rFonts w:ascii="Arial" w:hAnsi="Arial" w:cs="Arial"/>
                <w:sz w:val="18"/>
                <w:szCs w:val="18"/>
              </w:rPr>
            </w:pPr>
          </w:p>
        </w:tc>
        <w:tc>
          <w:tcPr>
            <w:tcW w:w="236" w:type="dxa"/>
            <w:tcBorders>
              <w:top w:val="nil"/>
              <w:bottom w:val="nil"/>
            </w:tcBorders>
            <w:vAlign w:val="bottom"/>
          </w:tcPr>
          <w:p w14:paraId="190DF020"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46C1CA26" w14:textId="77777777" w:rsidR="00AA30EE" w:rsidRPr="00F955BC" w:rsidRDefault="00AA30EE" w:rsidP="00AA30EE">
            <w:pPr>
              <w:spacing w:before="60" w:after="30" w:line="276" w:lineRule="auto"/>
              <w:ind w:left="-108"/>
              <w:jc w:val="right"/>
              <w:rPr>
                <w:rFonts w:ascii="Arial" w:hAnsi="Arial" w:cs="Arial"/>
                <w:sz w:val="18"/>
                <w:szCs w:val="18"/>
              </w:rPr>
            </w:pPr>
          </w:p>
        </w:tc>
        <w:tc>
          <w:tcPr>
            <w:tcW w:w="242" w:type="dxa"/>
            <w:tcBorders>
              <w:top w:val="nil"/>
              <w:bottom w:val="nil"/>
            </w:tcBorders>
            <w:vAlign w:val="bottom"/>
          </w:tcPr>
          <w:p w14:paraId="1374FB6F"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9DE8CD2" w14:textId="77777777" w:rsidR="00AA30EE" w:rsidRPr="00F955BC" w:rsidRDefault="00AA30EE" w:rsidP="00AA30EE">
            <w:pPr>
              <w:spacing w:before="60" w:after="30" w:line="276" w:lineRule="auto"/>
              <w:ind w:left="-108"/>
              <w:jc w:val="right"/>
              <w:rPr>
                <w:rFonts w:ascii="Arial" w:hAnsi="Arial" w:cs="Arial"/>
                <w:sz w:val="18"/>
                <w:szCs w:val="18"/>
              </w:rPr>
            </w:pPr>
          </w:p>
        </w:tc>
      </w:tr>
      <w:tr w:rsidR="00AA30EE" w:rsidRPr="00F955BC" w14:paraId="682A4D51" w14:textId="77777777">
        <w:tblPrEx>
          <w:tblLook w:val="0000" w:firstRow="0" w:lastRow="0" w:firstColumn="0" w:lastColumn="0" w:noHBand="0" w:noVBand="0"/>
        </w:tblPrEx>
        <w:trPr>
          <w:cantSplit/>
        </w:trPr>
        <w:tc>
          <w:tcPr>
            <w:tcW w:w="3429" w:type="dxa"/>
            <w:tcBorders>
              <w:top w:val="nil"/>
            </w:tcBorders>
          </w:tcPr>
          <w:p w14:paraId="0AF76D23" w14:textId="636BA8CE" w:rsidR="00AA30EE" w:rsidRPr="00F955BC" w:rsidRDefault="00AA30EE" w:rsidP="00AA30EE">
            <w:pPr>
              <w:spacing w:before="60" w:after="30" w:line="276" w:lineRule="auto"/>
              <w:ind w:right="14"/>
              <w:rPr>
                <w:rFonts w:ascii="Arial" w:hAnsi="Arial" w:cs="Arial"/>
                <w:b/>
                <w:bCs/>
                <w:sz w:val="18"/>
                <w:szCs w:val="18"/>
              </w:rPr>
            </w:pPr>
            <w:r w:rsidRPr="00F955BC">
              <w:rPr>
                <w:rFonts w:ascii="Arial" w:hAnsi="Arial" w:cs="Arial"/>
                <w:b/>
                <w:bCs/>
                <w:sz w:val="18"/>
                <w:szCs w:val="18"/>
              </w:rPr>
              <w:t>Transaction with Related companies</w:t>
            </w:r>
          </w:p>
        </w:tc>
        <w:tc>
          <w:tcPr>
            <w:tcW w:w="1260" w:type="dxa"/>
            <w:tcBorders>
              <w:top w:val="nil"/>
              <w:bottom w:val="nil"/>
            </w:tcBorders>
          </w:tcPr>
          <w:p w14:paraId="5122814D" w14:textId="77777777" w:rsidR="00AA30EE" w:rsidRPr="00F955BC" w:rsidRDefault="00AA30EE" w:rsidP="00AA30EE">
            <w:pPr>
              <w:spacing w:before="60" w:after="30" w:line="276" w:lineRule="auto"/>
              <w:ind w:left="-108" w:right="-163"/>
              <w:jc w:val="right"/>
              <w:rPr>
                <w:rFonts w:ascii="Arial" w:hAnsi="Arial" w:cs="Arial"/>
                <w:sz w:val="18"/>
                <w:szCs w:val="18"/>
              </w:rPr>
            </w:pPr>
          </w:p>
        </w:tc>
        <w:tc>
          <w:tcPr>
            <w:tcW w:w="237" w:type="dxa"/>
            <w:tcBorders>
              <w:top w:val="nil"/>
              <w:bottom w:val="nil"/>
            </w:tcBorders>
            <w:vAlign w:val="bottom"/>
          </w:tcPr>
          <w:p w14:paraId="33C7398B"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7CF769C7" w14:textId="77777777" w:rsidR="00AA30EE" w:rsidRPr="00F955BC" w:rsidRDefault="00AA30EE" w:rsidP="00AA30EE">
            <w:pPr>
              <w:spacing w:before="60" w:after="30" w:line="276" w:lineRule="auto"/>
              <w:ind w:left="-108" w:right="-23"/>
              <w:jc w:val="right"/>
              <w:rPr>
                <w:rFonts w:ascii="Arial" w:hAnsi="Arial" w:cs="Arial"/>
                <w:sz w:val="18"/>
                <w:szCs w:val="18"/>
              </w:rPr>
            </w:pPr>
          </w:p>
        </w:tc>
        <w:tc>
          <w:tcPr>
            <w:tcW w:w="236" w:type="dxa"/>
            <w:tcBorders>
              <w:top w:val="nil"/>
              <w:bottom w:val="nil"/>
            </w:tcBorders>
            <w:vAlign w:val="bottom"/>
          </w:tcPr>
          <w:p w14:paraId="3AA1E0CB"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6F399BFE" w14:textId="640422A4" w:rsidR="00AA30EE" w:rsidRPr="00F955BC" w:rsidRDefault="00AA30EE" w:rsidP="00AA30EE">
            <w:pPr>
              <w:spacing w:before="60" w:after="30" w:line="276" w:lineRule="auto"/>
              <w:ind w:left="-108"/>
              <w:jc w:val="right"/>
              <w:rPr>
                <w:rFonts w:ascii="Arial" w:hAnsi="Arial" w:cs="Arial"/>
                <w:sz w:val="18"/>
                <w:szCs w:val="18"/>
              </w:rPr>
            </w:pPr>
          </w:p>
        </w:tc>
        <w:tc>
          <w:tcPr>
            <w:tcW w:w="242" w:type="dxa"/>
            <w:tcBorders>
              <w:top w:val="nil"/>
              <w:bottom w:val="nil"/>
            </w:tcBorders>
            <w:vAlign w:val="bottom"/>
          </w:tcPr>
          <w:p w14:paraId="10224DB9"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F0C5BCC" w14:textId="77777777" w:rsidR="00AA30EE" w:rsidRPr="00F955BC" w:rsidRDefault="00AA30EE" w:rsidP="00AA30EE">
            <w:pPr>
              <w:spacing w:before="60" w:after="30" w:line="276" w:lineRule="auto"/>
              <w:ind w:left="-108"/>
              <w:jc w:val="right"/>
              <w:rPr>
                <w:rFonts w:ascii="Arial" w:hAnsi="Arial" w:cs="Arial"/>
                <w:sz w:val="18"/>
                <w:szCs w:val="18"/>
              </w:rPr>
            </w:pPr>
          </w:p>
        </w:tc>
      </w:tr>
      <w:tr w:rsidR="00AA30EE" w:rsidRPr="00F955BC" w14:paraId="1CEDE68B" w14:textId="77777777">
        <w:tblPrEx>
          <w:tblLook w:val="0000" w:firstRow="0" w:lastRow="0" w:firstColumn="0" w:lastColumn="0" w:noHBand="0" w:noVBand="0"/>
        </w:tblPrEx>
        <w:trPr>
          <w:cantSplit/>
        </w:trPr>
        <w:tc>
          <w:tcPr>
            <w:tcW w:w="3429" w:type="dxa"/>
          </w:tcPr>
          <w:p w14:paraId="39E4FCB6" w14:textId="77777777" w:rsidR="00AA30EE" w:rsidRPr="00F955BC" w:rsidRDefault="00AA30EE" w:rsidP="00AA30EE">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Revenue from sales and services</w:t>
            </w:r>
          </w:p>
        </w:tc>
        <w:tc>
          <w:tcPr>
            <w:tcW w:w="1260" w:type="dxa"/>
            <w:vAlign w:val="bottom"/>
          </w:tcPr>
          <w:p w14:paraId="20BF9541" w14:textId="39B59EA6" w:rsidR="00AA30EE" w:rsidRPr="00F955BC" w:rsidRDefault="00AA30EE"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13,9</w:t>
            </w:r>
            <w:r w:rsidR="00C77A41" w:rsidRPr="00F955BC">
              <w:rPr>
                <w:rFonts w:ascii="Arial" w:hAnsi="Arial" w:cs="Arial"/>
                <w:sz w:val="18"/>
                <w:szCs w:val="18"/>
              </w:rPr>
              <w:t>53,299</w:t>
            </w:r>
          </w:p>
        </w:tc>
        <w:tc>
          <w:tcPr>
            <w:tcW w:w="237" w:type="dxa"/>
            <w:tcBorders>
              <w:top w:val="nil"/>
              <w:bottom w:val="nil"/>
            </w:tcBorders>
            <w:vAlign w:val="bottom"/>
          </w:tcPr>
          <w:p w14:paraId="70CDAEDC"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1DBA1C5E" w14:textId="16EDEB91" w:rsidR="00AA30EE" w:rsidRPr="00F955BC" w:rsidRDefault="00202E08"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1,027,181</w:t>
            </w:r>
          </w:p>
        </w:tc>
        <w:tc>
          <w:tcPr>
            <w:tcW w:w="236" w:type="dxa"/>
            <w:tcBorders>
              <w:top w:val="nil"/>
              <w:bottom w:val="nil"/>
            </w:tcBorders>
          </w:tcPr>
          <w:p w14:paraId="07DF121A"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13C61BA8" w14:textId="38D5535E"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13,939,</w:t>
            </w:r>
            <w:r w:rsidR="004E1A68" w:rsidRPr="00F955BC">
              <w:rPr>
                <w:rFonts w:ascii="Arial" w:hAnsi="Arial" w:cs="Arial"/>
                <w:sz w:val="18"/>
                <w:szCs w:val="18"/>
              </w:rPr>
              <w:t>2</w:t>
            </w:r>
            <w:r w:rsidRPr="00F955BC">
              <w:rPr>
                <w:rFonts w:ascii="Arial" w:hAnsi="Arial" w:cs="Arial"/>
                <w:sz w:val="18"/>
                <w:szCs w:val="18"/>
              </w:rPr>
              <w:t>99</w:t>
            </w:r>
          </w:p>
        </w:tc>
        <w:tc>
          <w:tcPr>
            <w:tcW w:w="242" w:type="dxa"/>
            <w:tcBorders>
              <w:top w:val="nil"/>
              <w:bottom w:val="nil"/>
            </w:tcBorders>
          </w:tcPr>
          <w:p w14:paraId="321FB5F4"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59414C8" w14:textId="6A272D25"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5,131,490</w:t>
            </w:r>
          </w:p>
        </w:tc>
      </w:tr>
      <w:tr w:rsidR="00AA30EE" w:rsidRPr="00F955BC" w14:paraId="109802AD" w14:textId="77777777">
        <w:tblPrEx>
          <w:tblLook w:val="0000" w:firstRow="0" w:lastRow="0" w:firstColumn="0" w:lastColumn="0" w:noHBand="0" w:noVBand="0"/>
        </w:tblPrEx>
        <w:trPr>
          <w:cantSplit/>
        </w:trPr>
        <w:tc>
          <w:tcPr>
            <w:tcW w:w="3429" w:type="dxa"/>
          </w:tcPr>
          <w:p w14:paraId="6DB22A93" w14:textId="77777777" w:rsidR="00AA30EE" w:rsidRPr="00F955BC" w:rsidRDefault="00AA30EE" w:rsidP="00AA30EE">
            <w:pPr>
              <w:spacing w:before="60" w:after="30" w:line="276" w:lineRule="auto"/>
              <w:ind w:right="14"/>
              <w:rPr>
                <w:rFonts w:ascii="Arial" w:eastAsia="PMingLiU" w:hAnsi="Arial" w:cs="Arial"/>
                <w:color w:val="000000"/>
                <w:sz w:val="18"/>
                <w:szCs w:val="18"/>
              </w:rPr>
            </w:pPr>
            <w:r w:rsidRPr="00F955BC">
              <w:rPr>
                <w:rFonts w:ascii="Arial" w:eastAsia="PMingLiU" w:hAnsi="Arial" w:cs="Arial"/>
                <w:color w:val="000000"/>
                <w:sz w:val="18"/>
                <w:szCs w:val="18"/>
              </w:rPr>
              <w:t>Other income</w:t>
            </w:r>
          </w:p>
        </w:tc>
        <w:tc>
          <w:tcPr>
            <w:tcW w:w="1260" w:type="dxa"/>
            <w:vAlign w:val="bottom"/>
          </w:tcPr>
          <w:p w14:paraId="67183F90" w14:textId="230DF209" w:rsidR="00AA30EE" w:rsidRPr="00F955BC" w:rsidRDefault="001800CA"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265,377</w:t>
            </w:r>
          </w:p>
        </w:tc>
        <w:tc>
          <w:tcPr>
            <w:tcW w:w="237" w:type="dxa"/>
            <w:tcBorders>
              <w:top w:val="nil"/>
              <w:bottom w:val="nil"/>
            </w:tcBorders>
            <w:vAlign w:val="bottom"/>
          </w:tcPr>
          <w:p w14:paraId="284B6263"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6F0A3918" w14:textId="71056439" w:rsidR="00AA30EE" w:rsidRPr="00F955BC" w:rsidRDefault="00202E08" w:rsidP="00AA30EE">
            <w:pPr>
              <w:spacing w:before="60" w:after="30" w:line="276" w:lineRule="auto"/>
              <w:ind w:left="-108" w:right="-23"/>
              <w:jc w:val="right"/>
              <w:rPr>
                <w:rFonts w:ascii="Arial" w:eastAsia="Arial Unicode MS" w:hAnsi="Arial" w:cs="Arial"/>
                <w:sz w:val="18"/>
                <w:szCs w:val="18"/>
                <w:lang w:val="en-GB" w:bidi="ar-SA"/>
              </w:rPr>
            </w:pPr>
            <w:r w:rsidRPr="00F955BC">
              <w:rPr>
                <w:rFonts w:ascii="Arial" w:hAnsi="Arial" w:cs="Arial"/>
                <w:sz w:val="18"/>
                <w:szCs w:val="18"/>
              </w:rPr>
              <w:t xml:space="preserve">        101,729</w:t>
            </w:r>
          </w:p>
        </w:tc>
        <w:tc>
          <w:tcPr>
            <w:tcW w:w="236" w:type="dxa"/>
            <w:tcBorders>
              <w:top w:val="nil"/>
              <w:bottom w:val="nil"/>
            </w:tcBorders>
          </w:tcPr>
          <w:p w14:paraId="763D3258"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24C15813" w14:textId="129F1789"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11,000</w:t>
            </w:r>
          </w:p>
        </w:tc>
        <w:tc>
          <w:tcPr>
            <w:tcW w:w="242" w:type="dxa"/>
            <w:tcBorders>
              <w:top w:val="nil"/>
              <w:bottom w:val="nil"/>
            </w:tcBorders>
          </w:tcPr>
          <w:p w14:paraId="285C9F5B"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45A205B" w14:textId="7BFBC399" w:rsidR="00AA30EE" w:rsidRPr="00F955BC" w:rsidRDefault="00AA30EE" w:rsidP="00AA30EE">
            <w:pPr>
              <w:spacing w:before="60" w:after="30" w:line="276" w:lineRule="auto"/>
              <w:ind w:left="-108" w:right="-23"/>
              <w:jc w:val="right"/>
              <w:rPr>
                <w:rFonts w:ascii="Arial" w:eastAsia="Arial Unicode MS" w:hAnsi="Arial" w:cs="Arial"/>
                <w:sz w:val="18"/>
                <w:szCs w:val="18"/>
                <w:lang w:val="en-GB" w:bidi="ar-SA"/>
              </w:rPr>
            </w:pPr>
            <w:r w:rsidRPr="00F955BC">
              <w:rPr>
                <w:rFonts w:ascii="Arial" w:hAnsi="Arial" w:cs="Arial"/>
                <w:sz w:val="18"/>
                <w:szCs w:val="18"/>
              </w:rPr>
              <w:t>125,701</w:t>
            </w:r>
          </w:p>
        </w:tc>
      </w:tr>
      <w:tr w:rsidR="00AA30EE" w:rsidRPr="00F955BC" w14:paraId="4FD9B5E0" w14:textId="77777777">
        <w:tblPrEx>
          <w:tblLook w:val="0000" w:firstRow="0" w:lastRow="0" w:firstColumn="0" w:lastColumn="0" w:noHBand="0" w:noVBand="0"/>
        </w:tblPrEx>
        <w:trPr>
          <w:cantSplit/>
        </w:trPr>
        <w:tc>
          <w:tcPr>
            <w:tcW w:w="3429" w:type="dxa"/>
            <w:tcBorders>
              <w:bottom w:val="nil"/>
            </w:tcBorders>
          </w:tcPr>
          <w:p w14:paraId="0F894647" w14:textId="77777777" w:rsidR="00AA30EE" w:rsidRPr="00F955BC" w:rsidRDefault="00AA30EE" w:rsidP="00AA30EE">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Cost of sales and services</w:t>
            </w:r>
          </w:p>
        </w:tc>
        <w:tc>
          <w:tcPr>
            <w:tcW w:w="1260" w:type="dxa"/>
            <w:vAlign w:val="bottom"/>
          </w:tcPr>
          <w:p w14:paraId="2059BC94" w14:textId="57CAC08D" w:rsidR="00AA30EE" w:rsidRPr="00F955BC" w:rsidRDefault="00AA30EE"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22,113,937</w:t>
            </w:r>
          </w:p>
        </w:tc>
        <w:tc>
          <w:tcPr>
            <w:tcW w:w="237" w:type="dxa"/>
            <w:tcBorders>
              <w:top w:val="nil"/>
              <w:bottom w:val="nil"/>
            </w:tcBorders>
            <w:vAlign w:val="bottom"/>
          </w:tcPr>
          <w:p w14:paraId="2DA448BE"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128765BC" w14:textId="159CEE9D" w:rsidR="00AA30EE" w:rsidRPr="00F955BC" w:rsidRDefault="00202E08"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47,777,502</w:t>
            </w:r>
          </w:p>
        </w:tc>
        <w:tc>
          <w:tcPr>
            <w:tcW w:w="236" w:type="dxa"/>
            <w:tcBorders>
              <w:top w:val="nil"/>
              <w:bottom w:val="nil"/>
            </w:tcBorders>
          </w:tcPr>
          <w:p w14:paraId="6F56A66D"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6A3B8839" w14:textId="020DEBDD" w:rsidR="00AA30EE" w:rsidRPr="00F955BC" w:rsidRDefault="00257C27" w:rsidP="00257C27">
            <w:pPr>
              <w:spacing w:before="60" w:after="30" w:line="276" w:lineRule="auto"/>
              <w:ind w:left="-108" w:right="-23"/>
              <w:jc w:val="center"/>
              <w:rPr>
                <w:rFonts w:ascii="Arial" w:eastAsia="Arial Unicode MS" w:hAnsi="Arial" w:cs="Arial"/>
                <w:sz w:val="18"/>
                <w:szCs w:val="18"/>
                <w:lang w:val="en-GB" w:bidi="ar-SA"/>
              </w:rPr>
            </w:pPr>
            <w:r w:rsidRPr="00F955BC">
              <w:rPr>
                <w:rFonts w:ascii="Arial" w:eastAsia="Arial Unicode MS" w:hAnsi="Arial" w:cs="Arial"/>
                <w:sz w:val="18"/>
                <w:szCs w:val="18"/>
                <w:lang w:val="en-GB" w:bidi="ar-SA"/>
              </w:rPr>
              <w:t xml:space="preserve">        -</w:t>
            </w:r>
          </w:p>
        </w:tc>
        <w:tc>
          <w:tcPr>
            <w:tcW w:w="242" w:type="dxa"/>
            <w:tcBorders>
              <w:top w:val="nil"/>
              <w:bottom w:val="nil"/>
            </w:tcBorders>
          </w:tcPr>
          <w:p w14:paraId="08E5F0D1"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785429EF" w14:textId="663214B9" w:rsidR="00AA30EE" w:rsidRPr="00F955BC" w:rsidRDefault="00AA30EE" w:rsidP="00AA30EE">
            <w:pPr>
              <w:spacing w:before="60" w:after="30" w:line="276" w:lineRule="auto"/>
              <w:ind w:left="-108"/>
              <w:jc w:val="center"/>
              <w:rPr>
                <w:rFonts w:ascii="Arial" w:hAnsi="Arial" w:cs="Arial"/>
                <w:sz w:val="18"/>
                <w:szCs w:val="18"/>
              </w:rPr>
            </w:pPr>
            <w:r w:rsidRPr="00F955BC">
              <w:rPr>
                <w:rFonts w:ascii="Arial" w:eastAsia="Arial Unicode MS" w:hAnsi="Arial" w:cs="Arial"/>
                <w:sz w:val="18"/>
                <w:szCs w:val="18"/>
                <w:lang w:val="en-GB" w:bidi="ar-SA"/>
              </w:rPr>
              <w:t xml:space="preserve">           -</w:t>
            </w:r>
          </w:p>
        </w:tc>
      </w:tr>
      <w:tr w:rsidR="00AA30EE" w:rsidRPr="00F955BC" w14:paraId="26B2AAF1" w14:textId="77777777">
        <w:tblPrEx>
          <w:tblLook w:val="0000" w:firstRow="0" w:lastRow="0" w:firstColumn="0" w:lastColumn="0" w:noHBand="0" w:noVBand="0"/>
        </w:tblPrEx>
        <w:trPr>
          <w:cantSplit/>
        </w:trPr>
        <w:tc>
          <w:tcPr>
            <w:tcW w:w="3429" w:type="dxa"/>
          </w:tcPr>
          <w:p w14:paraId="6E233C8C" w14:textId="77777777" w:rsidR="00AA30EE" w:rsidRPr="00F955BC" w:rsidRDefault="00AA30EE" w:rsidP="00AA30EE">
            <w:pPr>
              <w:spacing w:before="60" w:after="30" w:line="276" w:lineRule="auto"/>
              <w:ind w:right="14"/>
              <w:rPr>
                <w:rFonts w:ascii="Arial" w:hAnsi="Arial" w:cs="Arial"/>
                <w:sz w:val="18"/>
                <w:szCs w:val="18"/>
              </w:rPr>
            </w:pPr>
            <w:r w:rsidRPr="00F955BC">
              <w:rPr>
                <w:rFonts w:ascii="Arial" w:eastAsia="PMingLiU" w:hAnsi="Arial" w:cs="Arial"/>
                <w:color w:val="000000"/>
                <w:sz w:val="18"/>
                <w:szCs w:val="18"/>
              </w:rPr>
              <w:t>Selling and administrative expenses</w:t>
            </w:r>
          </w:p>
        </w:tc>
        <w:tc>
          <w:tcPr>
            <w:tcW w:w="1260" w:type="dxa"/>
            <w:vAlign w:val="bottom"/>
          </w:tcPr>
          <w:p w14:paraId="58D6AF75" w14:textId="3D67C39E" w:rsidR="00AA30EE" w:rsidRPr="00F955BC" w:rsidRDefault="00257C27"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8</w:t>
            </w:r>
            <w:r w:rsidR="006B26A6" w:rsidRPr="00F955BC">
              <w:rPr>
                <w:rFonts w:ascii="Arial" w:hAnsi="Arial" w:cs="Arial"/>
                <w:sz w:val="18"/>
                <w:szCs w:val="18"/>
              </w:rPr>
              <w:t>6,193,535</w:t>
            </w:r>
          </w:p>
        </w:tc>
        <w:tc>
          <w:tcPr>
            <w:tcW w:w="237" w:type="dxa"/>
            <w:tcBorders>
              <w:top w:val="nil"/>
              <w:bottom w:val="nil"/>
            </w:tcBorders>
            <w:vAlign w:val="bottom"/>
          </w:tcPr>
          <w:p w14:paraId="3F160B39"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4BB95CE1" w14:textId="4141314E" w:rsidR="00AA30EE" w:rsidRPr="00F955BC" w:rsidRDefault="00202E08"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119,980,822</w:t>
            </w:r>
          </w:p>
        </w:tc>
        <w:tc>
          <w:tcPr>
            <w:tcW w:w="236" w:type="dxa"/>
            <w:tcBorders>
              <w:top w:val="nil"/>
              <w:bottom w:val="nil"/>
            </w:tcBorders>
          </w:tcPr>
          <w:p w14:paraId="212CEF0B"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Pr>
          <w:p w14:paraId="53DB4187" w14:textId="7C569C89"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47,433,811</w:t>
            </w:r>
          </w:p>
        </w:tc>
        <w:tc>
          <w:tcPr>
            <w:tcW w:w="242" w:type="dxa"/>
            <w:tcBorders>
              <w:top w:val="nil"/>
              <w:bottom w:val="nil"/>
            </w:tcBorders>
          </w:tcPr>
          <w:p w14:paraId="1D6DAB4A"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13510828" w14:textId="144BC492"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85,838,001</w:t>
            </w:r>
          </w:p>
        </w:tc>
      </w:tr>
      <w:tr w:rsidR="00AA30EE" w:rsidRPr="00F955BC" w14:paraId="46ABA4FC" w14:textId="77777777" w:rsidTr="00505ADD">
        <w:tblPrEx>
          <w:tblLook w:val="0000" w:firstRow="0" w:lastRow="0" w:firstColumn="0" w:lastColumn="0" w:noHBand="0" w:noVBand="0"/>
        </w:tblPrEx>
        <w:trPr>
          <w:cantSplit/>
        </w:trPr>
        <w:tc>
          <w:tcPr>
            <w:tcW w:w="3429" w:type="dxa"/>
          </w:tcPr>
          <w:p w14:paraId="2F54B32C" w14:textId="77777777" w:rsidR="00AA30EE" w:rsidRPr="00F955BC" w:rsidRDefault="00AA30EE" w:rsidP="00AA30EE">
            <w:pPr>
              <w:spacing w:before="60" w:after="30" w:line="276" w:lineRule="auto"/>
              <w:ind w:right="14"/>
              <w:rPr>
                <w:rFonts w:ascii="Arial" w:eastAsia="PMingLiU" w:hAnsi="Arial" w:cs="Arial"/>
                <w:color w:val="000000"/>
                <w:sz w:val="18"/>
                <w:szCs w:val="18"/>
              </w:rPr>
            </w:pPr>
            <w:r w:rsidRPr="00F955BC">
              <w:rPr>
                <w:rFonts w:ascii="Arial" w:eastAsia="PMingLiU" w:hAnsi="Arial" w:cs="Arial"/>
                <w:color w:val="000000"/>
                <w:sz w:val="18"/>
                <w:szCs w:val="18"/>
              </w:rPr>
              <w:t>Finance cost</w:t>
            </w:r>
          </w:p>
        </w:tc>
        <w:tc>
          <w:tcPr>
            <w:tcW w:w="1260" w:type="dxa"/>
            <w:tcBorders>
              <w:bottom w:val="nil"/>
            </w:tcBorders>
            <w:vAlign w:val="bottom"/>
          </w:tcPr>
          <w:p w14:paraId="5F6A6DBB" w14:textId="1849C362" w:rsidR="00AA30EE" w:rsidRPr="00F955BC" w:rsidRDefault="00AA30EE"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9,773,596</w:t>
            </w:r>
          </w:p>
        </w:tc>
        <w:tc>
          <w:tcPr>
            <w:tcW w:w="237" w:type="dxa"/>
            <w:tcBorders>
              <w:top w:val="nil"/>
              <w:bottom w:val="nil"/>
            </w:tcBorders>
            <w:vAlign w:val="bottom"/>
          </w:tcPr>
          <w:p w14:paraId="11009B78"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5F58F9B9" w14:textId="771E89AB" w:rsidR="00AA30EE" w:rsidRPr="00F955BC" w:rsidRDefault="00202E08"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19,143,331</w:t>
            </w:r>
          </w:p>
        </w:tc>
        <w:tc>
          <w:tcPr>
            <w:tcW w:w="236" w:type="dxa"/>
            <w:tcBorders>
              <w:top w:val="nil"/>
              <w:bottom w:val="nil"/>
            </w:tcBorders>
          </w:tcPr>
          <w:p w14:paraId="737111B6"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Borders>
              <w:bottom w:val="nil"/>
            </w:tcBorders>
          </w:tcPr>
          <w:p w14:paraId="53C15559" w14:textId="21C035B3"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4,602,844</w:t>
            </w:r>
          </w:p>
        </w:tc>
        <w:tc>
          <w:tcPr>
            <w:tcW w:w="242" w:type="dxa"/>
            <w:tcBorders>
              <w:top w:val="nil"/>
              <w:bottom w:val="nil"/>
            </w:tcBorders>
          </w:tcPr>
          <w:p w14:paraId="3AF41644"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41070DDD" w14:textId="39C0DC39"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11,974,625</w:t>
            </w:r>
          </w:p>
        </w:tc>
      </w:tr>
      <w:tr w:rsidR="00AA30EE" w:rsidRPr="00F955BC" w14:paraId="76E43EAD" w14:textId="77777777" w:rsidTr="00505ADD">
        <w:tblPrEx>
          <w:tblLook w:val="0000" w:firstRow="0" w:lastRow="0" w:firstColumn="0" w:lastColumn="0" w:noHBand="0" w:noVBand="0"/>
        </w:tblPrEx>
        <w:trPr>
          <w:cantSplit/>
        </w:trPr>
        <w:tc>
          <w:tcPr>
            <w:tcW w:w="3429" w:type="dxa"/>
            <w:tcBorders>
              <w:bottom w:val="nil"/>
            </w:tcBorders>
          </w:tcPr>
          <w:p w14:paraId="3EE60046" w14:textId="2F13D5A2" w:rsidR="00AA30EE" w:rsidRPr="00F955BC" w:rsidRDefault="00AA30EE" w:rsidP="00AA30EE">
            <w:pPr>
              <w:spacing w:before="60" w:after="30" w:line="276" w:lineRule="auto"/>
              <w:ind w:right="14"/>
              <w:rPr>
                <w:rFonts w:ascii="Arial" w:eastAsia="PMingLiU" w:hAnsi="Arial" w:cs="Arial"/>
                <w:color w:val="000000"/>
                <w:sz w:val="18"/>
                <w:szCs w:val="18"/>
              </w:rPr>
            </w:pPr>
            <w:r w:rsidRPr="00F955BC">
              <w:rPr>
                <w:rFonts w:ascii="Arial" w:eastAsia="PMingLiU" w:hAnsi="Arial" w:cs="Arial"/>
                <w:color w:val="000000"/>
                <w:sz w:val="18"/>
                <w:szCs w:val="18"/>
              </w:rPr>
              <w:t>Management</w:t>
            </w:r>
            <w:r w:rsidRPr="00F955BC">
              <w:rPr>
                <w:rFonts w:ascii="Arial" w:eastAsia="PMingLiU" w:hAnsi="Arial" w:cstheme="minorBidi" w:hint="cs"/>
                <w:color w:val="000000"/>
                <w:sz w:val="18"/>
                <w:szCs w:val="18"/>
                <w:cs/>
              </w:rPr>
              <w:t xml:space="preserve"> </w:t>
            </w:r>
            <w:r w:rsidRPr="00F955BC">
              <w:rPr>
                <w:rFonts w:ascii="Arial" w:eastAsia="PMingLiU" w:hAnsi="Arial" w:cs="Browallia New"/>
                <w:color w:val="000000"/>
                <w:sz w:val="18"/>
                <w:szCs w:val="22"/>
              </w:rPr>
              <w:t>c</w:t>
            </w:r>
            <w:r w:rsidRPr="00F955BC">
              <w:rPr>
                <w:rFonts w:ascii="Arial" w:eastAsia="PMingLiU" w:hAnsi="Arial" w:cs="Arial"/>
                <w:color w:val="000000"/>
                <w:sz w:val="18"/>
                <w:szCs w:val="18"/>
              </w:rPr>
              <w:t>ompensation</w:t>
            </w:r>
          </w:p>
        </w:tc>
        <w:tc>
          <w:tcPr>
            <w:tcW w:w="1260" w:type="dxa"/>
            <w:tcBorders>
              <w:bottom w:val="nil"/>
            </w:tcBorders>
            <w:vAlign w:val="bottom"/>
          </w:tcPr>
          <w:p w14:paraId="18A559AB" w14:textId="60D93821" w:rsidR="00AA30EE" w:rsidRPr="00F955BC" w:rsidRDefault="00AA30EE" w:rsidP="00AA30EE">
            <w:pPr>
              <w:spacing w:before="60" w:after="30" w:line="276" w:lineRule="auto"/>
              <w:ind w:left="-108" w:right="-23"/>
              <w:jc w:val="right"/>
              <w:rPr>
                <w:rFonts w:ascii="Arial" w:hAnsi="Arial" w:cs="Arial"/>
                <w:sz w:val="18"/>
                <w:szCs w:val="18"/>
              </w:rPr>
            </w:pPr>
            <w:r w:rsidRPr="00F955BC">
              <w:rPr>
                <w:rFonts w:ascii="Arial" w:hAnsi="Arial" w:cs="Arial"/>
                <w:sz w:val="18"/>
                <w:szCs w:val="18"/>
              </w:rPr>
              <w:t>128,032,860</w:t>
            </w:r>
          </w:p>
        </w:tc>
        <w:tc>
          <w:tcPr>
            <w:tcW w:w="237" w:type="dxa"/>
            <w:tcBorders>
              <w:top w:val="nil"/>
              <w:bottom w:val="nil"/>
            </w:tcBorders>
            <w:vAlign w:val="bottom"/>
          </w:tcPr>
          <w:p w14:paraId="1A6DBF9A"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7F5C3F8C" w14:textId="41E5DC88" w:rsidR="00AA30EE" w:rsidRPr="00F955BC" w:rsidRDefault="00AA30EE" w:rsidP="00AA30EE">
            <w:pPr>
              <w:spacing w:before="60" w:after="30" w:line="276" w:lineRule="auto"/>
              <w:ind w:left="-108" w:right="-23"/>
              <w:jc w:val="right"/>
              <w:rPr>
                <w:rFonts w:ascii="Arial" w:eastAsia="Arial Unicode MS" w:hAnsi="Arial" w:cs="Arial"/>
                <w:sz w:val="18"/>
                <w:szCs w:val="18"/>
              </w:rPr>
            </w:pPr>
            <w:r w:rsidRPr="00F955BC">
              <w:rPr>
                <w:rFonts w:ascii="Arial" w:hAnsi="Arial" w:cs="Arial"/>
                <w:sz w:val="18"/>
                <w:szCs w:val="18"/>
              </w:rPr>
              <w:t>196,013,394</w:t>
            </w:r>
          </w:p>
        </w:tc>
        <w:tc>
          <w:tcPr>
            <w:tcW w:w="236" w:type="dxa"/>
            <w:tcBorders>
              <w:top w:val="nil"/>
              <w:bottom w:val="nil"/>
            </w:tcBorders>
          </w:tcPr>
          <w:p w14:paraId="10FEDE71"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294" w:type="dxa"/>
            <w:tcBorders>
              <w:bottom w:val="nil"/>
            </w:tcBorders>
          </w:tcPr>
          <w:p w14:paraId="1CA83CD7" w14:textId="65D8C64D" w:rsidR="00AA30EE" w:rsidRPr="00F955BC" w:rsidRDefault="00AA30EE" w:rsidP="00AA30EE">
            <w:pPr>
              <w:spacing w:before="60" w:after="30" w:line="276" w:lineRule="auto"/>
              <w:ind w:left="-108"/>
              <w:jc w:val="right"/>
              <w:rPr>
                <w:rFonts w:ascii="Arial" w:hAnsi="Arial" w:cs="Arial"/>
                <w:sz w:val="18"/>
                <w:szCs w:val="18"/>
              </w:rPr>
            </w:pPr>
            <w:r w:rsidRPr="00F955BC">
              <w:rPr>
                <w:rFonts w:ascii="Arial" w:hAnsi="Arial" w:cs="Arial"/>
                <w:sz w:val="18"/>
                <w:szCs w:val="18"/>
              </w:rPr>
              <w:t>70,113,773</w:t>
            </w:r>
          </w:p>
        </w:tc>
        <w:tc>
          <w:tcPr>
            <w:tcW w:w="242" w:type="dxa"/>
            <w:tcBorders>
              <w:top w:val="nil"/>
              <w:bottom w:val="nil"/>
            </w:tcBorders>
          </w:tcPr>
          <w:p w14:paraId="7D32C8E3" w14:textId="77777777" w:rsidR="00AA30EE" w:rsidRPr="00F955BC" w:rsidRDefault="00AA30EE" w:rsidP="00AA30EE">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2051A2EE" w14:textId="36CD3F9D" w:rsidR="00AA30EE" w:rsidRPr="00F955BC" w:rsidRDefault="00AA30EE" w:rsidP="00AA30EE">
            <w:pPr>
              <w:spacing w:before="60" w:after="30" w:line="276" w:lineRule="auto"/>
              <w:ind w:left="-108"/>
              <w:jc w:val="right"/>
              <w:rPr>
                <w:rFonts w:ascii="Arial" w:eastAsia="PMingLiU" w:hAnsi="Arial" w:cs="Arial"/>
                <w:sz w:val="18"/>
                <w:szCs w:val="18"/>
              </w:rPr>
            </w:pPr>
            <w:r w:rsidRPr="00F955BC">
              <w:rPr>
                <w:rFonts w:ascii="Arial" w:hAnsi="Arial" w:cs="Arial"/>
                <w:sz w:val="18"/>
                <w:szCs w:val="18"/>
              </w:rPr>
              <w:t xml:space="preserve">98,485,100         </w:t>
            </w:r>
          </w:p>
        </w:tc>
      </w:tr>
    </w:tbl>
    <w:p w14:paraId="41E53F3F" w14:textId="77777777" w:rsidR="00D76125" w:rsidRPr="00F955BC" w:rsidRDefault="00D76125" w:rsidP="00D76125">
      <w:pPr>
        <w:spacing w:line="360" w:lineRule="auto"/>
        <w:ind w:left="426"/>
        <w:jc w:val="thaiDistribute"/>
        <w:rPr>
          <w:rFonts w:ascii="Arial" w:hAnsi="Arial" w:cs="Arial"/>
          <w:sz w:val="19"/>
          <w:szCs w:val="19"/>
        </w:rPr>
      </w:pPr>
    </w:p>
    <w:p w14:paraId="099E3195" w14:textId="251B7C3A" w:rsidR="00BE0412" w:rsidRPr="00F955BC" w:rsidRDefault="00EC665A" w:rsidP="00EC665A">
      <w:pPr>
        <w:rPr>
          <w:rFonts w:ascii="Arial" w:hAnsi="Arial" w:cs="Arial"/>
          <w:sz w:val="19"/>
          <w:szCs w:val="19"/>
        </w:rPr>
      </w:pPr>
      <w:r w:rsidRPr="00F955BC">
        <w:rPr>
          <w:rFonts w:ascii="Arial" w:hAnsi="Arial" w:cs="Arial"/>
          <w:sz w:val="19"/>
          <w:szCs w:val="19"/>
        </w:rPr>
        <w:br w:type="page"/>
      </w:r>
    </w:p>
    <w:p w14:paraId="511024B0" w14:textId="60057610" w:rsidR="00D76125" w:rsidRPr="00F955BC" w:rsidRDefault="00D76125" w:rsidP="00D76125">
      <w:pPr>
        <w:spacing w:line="360" w:lineRule="auto"/>
        <w:ind w:left="426"/>
        <w:jc w:val="thaiDistribute"/>
        <w:rPr>
          <w:rFonts w:ascii="Arial" w:hAnsi="Arial" w:cs="Arial"/>
          <w:sz w:val="19"/>
          <w:szCs w:val="19"/>
        </w:rPr>
      </w:pPr>
      <w:r w:rsidRPr="00F955BC">
        <w:rPr>
          <w:rFonts w:ascii="Arial" w:hAnsi="Arial" w:cs="Arial"/>
          <w:sz w:val="19"/>
          <w:szCs w:val="19"/>
        </w:rPr>
        <w:t>Outstanding balance</w:t>
      </w:r>
      <w:r w:rsidRPr="00F955BC">
        <w:rPr>
          <w:rFonts w:ascii="Arial" w:hAnsi="Arial" w:cs="Arial"/>
          <w:sz w:val="19"/>
          <w:szCs w:val="24"/>
        </w:rPr>
        <w:t>s</w:t>
      </w:r>
      <w:r w:rsidRPr="00F955BC">
        <w:rPr>
          <w:rFonts w:ascii="Arial" w:hAnsi="Arial" w:cs="Arial"/>
          <w:sz w:val="19"/>
          <w:szCs w:val="19"/>
        </w:rPr>
        <w:t xml:space="preserve"> with </w:t>
      </w:r>
      <w:r w:rsidR="00586884" w:rsidRPr="00F955BC">
        <w:rPr>
          <w:rFonts w:ascii="Arial" w:hAnsi="Arial" w:cs="Arial"/>
          <w:sz w:val="19"/>
          <w:szCs w:val="19"/>
        </w:rPr>
        <w:t>Related companies</w:t>
      </w:r>
      <w:r w:rsidRPr="00F955BC">
        <w:rPr>
          <w:rFonts w:ascii="Arial" w:hAnsi="Arial" w:cs="Arial"/>
          <w:sz w:val="19"/>
          <w:szCs w:val="19"/>
        </w:rPr>
        <w:t xml:space="preserve"> as at 31 December 202</w:t>
      </w:r>
      <w:r w:rsidR="00E72A2C" w:rsidRPr="00F955BC">
        <w:rPr>
          <w:rFonts w:ascii="Arial" w:hAnsi="Arial" w:cs="Arial"/>
          <w:sz w:val="19"/>
          <w:szCs w:val="19"/>
        </w:rPr>
        <w:t>5</w:t>
      </w:r>
      <w:r w:rsidRPr="00F955BC">
        <w:rPr>
          <w:rFonts w:ascii="Arial" w:hAnsi="Arial" w:cs="Arial"/>
          <w:sz w:val="19"/>
          <w:szCs w:val="19"/>
        </w:rPr>
        <w:t xml:space="preserve"> and 202</w:t>
      </w:r>
      <w:r w:rsidR="00E72A2C" w:rsidRPr="00F955BC">
        <w:rPr>
          <w:rFonts w:ascii="Arial" w:hAnsi="Arial" w:cs="Arial"/>
          <w:sz w:val="19"/>
          <w:szCs w:val="19"/>
        </w:rPr>
        <w:t>4</w:t>
      </w:r>
      <w:r w:rsidRPr="00F955BC">
        <w:rPr>
          <w:rFonts w:ascii="Arial" w:hAnsi="Arial" w:cs="Arial"/>
          <w:sz w:val="19"/>
          <w:szCs w:val="19"/>
        </w:rPr>
        <w:t xml:space="preserve"> are as follows:</w:t>
      </w:r>
    </w:p>
    <w:p w14:paraId="735C4A7A" w14:textId="77777777" w:rsidR="00D76125" w:rsidRPr="00F955BC" w:rsidRDefault="00D76125" w:rsidP="00D76125">
      <w:pPr>
        <w:pStyle w:val="BodyText3"/>
        <w:spacing w:after="0" w:line="360" w:lineRule="auto"/>
        <w:ind w:left="450"/>
        <w:jc w:val="thaiDistribute"/>
        <w:rPr>
          <w:rFonts w:ascii="Arial" w:hAnsi="Arial" w:cs="Arial"/>
          <w:sz w:val="19"/>
          <w:szCs w:val="19"/>
        </w:rPr>
      </w:pPr>
    </w:p>
    <w:tbl>
      <w:tblPr>
        <w:tblW w:w="9075" w:type="dxa"/>
        <w:tblInd w:w="336" w:type="dxa"/>
        <w:tblLayout w:type="fixed"/>
        <w:tblLook w:val="0000" w:firstRow="0" w:lastRow="0" w:firstColumn="0" w:lastColumn="0" w:noHBand="0" w:noVBand="0"/>
      </w:tblPr>
      <w:tblGrid>
        <w:gridCol w:w="2925"/>
        <w:gridCol w:w="1417"/>
        <w:gridCol w:w="284"/>
        <w:gridCol w:w="1275"/>
        <w:gridCol w:w="236"/>
        <w:gridCol w:w="1403"/>
        <w:gridCol w:w="245"/>
        <w:gridCol w:w="1284"/>
        <w:gridCol w:w="6"/>
      </w:tblGrid>
      <w:tr w:rsidR="00D76125" w:rsidRPr="00F955BC" w14:paraId="11AB2F4F" w14:textId="77777777" w:rsidTr="0023046B">
        <w:trPr>
          <w:cantSplit/>
          <w:trHeight w:val="142"/>
          <w:tblHeader/>
        </w:trPr>
        <w:tc>
          <w:tcPr>
            <w:tcW w:w="2925" w:type="dxa"/>
          </w:tcPr>
          <w:p w14:paraId="36A222A8" w14:textId="77777777" w:rsidR="00D76125" w:rsidRPr="00F955BC" w:rsidRDefault="00D76125" w:rsidP="00D2615D">
            <w:pPr>
              <w:tabs>
                <w:tab w:val="left" w:pos="360"/>
                <w:tab w:val="left" w:pos="900"/>
              </w:tabs>
              <w:spacing w:before="60" w:after="30" w:line="276" w:lineRule="auto"/>
              <w:jc w:val="thaiDistribute"/>
              <w:rPr>
                <w:rFonts w:ascii="Arial" w:hAnsi="Arial" w:cs="Arial"/>
                <w:sz w:val="19"/>
                <w:szCs w:val="19"/>
                <w:cs/>
                <w:lang w:val="en-GB"/>
              </w:rPr>
            </w:pPr>
          </w:p>
        </w:tc>
        <w:tc>
          <w:tcPr>
            <w:tcW w:w="6150" w:type="dxa"/>
            <w:gridSpan w:val="8"/>
          </w:tcPr>
          <w:p w14:paraId="05185616" w14:textId="5BEC141F" w:rsidR="00D76125" w:rsidRPr="00F955BC" w:rsidRDefault="00913EDB" w:rsidP="00D2615D">
            <w:pPr>
              <w:spacing w:before="60" w:after="30" w:line="276" w:lineRule="auto"/>
              <w:ind w:left="-103" w:right="-7"/>
              <w:jc w:val="right"/>
              <w:rPr>
                <w:rFonts w:ascii="Arial" w:hAnsi="Arial" w:cs="Arial"/>
                <w:sz w:val="19"/>
                <w:szCs w:val="19"/>
                <w:rtl/>
                <w:cs/>
                <w:lang w:val="en-GB" w:bidi="ar-SA"/>
              </w:rPr>
            </w:pPr>
            <w:r w:rsidRPr="00F955BC">
              <w:rPr>
                <w:rFonts w:ascii="Arial" w:hAnsi="Arial" w:cs="Arial"/>
                <w:sz w:val="19"/>
                <w:szCs w:val="19"/>
              </w:rPr>
              <w:t>(Unit :</w:t>
            </w:r>
            <w:r w:rsidR="000B1815" w:rsidRPr="00F955BC">
              <w:rPr>
                <w:rFonts w:ascii="Arial" w:hAnsi="Arial" w:cs="Arial"/>
                <w:sz w:val="19"/>
                <w:szCs w:val="19"/>
              </w:rPr>
              <w:t xml:space="preserve"> </w:t>
            </w:r>
            <w:r w:rsidRPr="00F955BC">
              <w:rPr>
                <w:rFonts w:ascii="Arial" w:hAnsi="Arial" w:cs="Arial"/>
                <w:sz w:val="19"/>
                <w:szCs w:val="19"/>
              </w:rPr>
              <w:t>Baht)</w:t>
            </w:r>
          </w:p>
        </w:tc>
      </w:tr>
      <w:tr w:rsidR="00D76125" w:rsidRPr="00F955BC" w14:paraId="31ADE5FD" w14:textId="77777777" w:rsidTr="0023046B">
        <w:trPr>
          <w:cantSplit/>
          <w:trHeight w:val="142"/>
          <w:tblHeader/>
        </w:trPr>
        <w:tc>
          <w:tcPr>
            <w:tcW w:w="2925" w:type="dxa"/>
          </w:tcPr>
          <w:p w14:paraId="6F42AEB5" w14:textId="77777777" w:rsidR="00D76125" w:rsidRPr="00F955BC" w:rsidRDefault="00D76125" w:rsidP="00D2615D">
            <w:pPr>
              <w:tabs>
                <w:tab w:val="left" w:pos="360"/>
                <w:tab w:val="left" w:pos="900"/>
              </w:tabs>
              <w:spacing w:before="60" w:after="30" w:line="276" w:lineRule="auto"/>
              <w:jc w:val="thaiDistribute"/>
              <w:rPr>
                <w:rFonts w:ascii="Arial" w:hAnsi="Arial" w:cs="Arial"/>
                <w:sz w:val="19"/>
                <w:szCs w:val="19"/>
                <w:lang w:val="en-GB"/>
              </w:rPr>
            </w:pPr>
          </w:p>
        </w:tc>
        <w:tc>
          <w:tcPr>
            <w:tcW w:w="2976" w:type="dxa"/>
            <w:gridSpan w:val="3"/>
            <w:tcBorders>
              <w:bottom w:val="single" w:sz="4" w:space="0" w:color="auto"/>
            </w:tcBorders>
          </w:tcPr>
          <w:p w14:paraId="6C353AC1" w14:textId="77777777" w:rsidR="00D76125" w:rsidRPr="00F955BC" w:rsidRDefault="00D76125" w:rsidP="00D2615D">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Consolidated </w:t>
            </w:r>
          </w:p>
          <w:p w14:paraId="511BF89F" w14:textId="5B496FEA" w:rsidR="00D76125" w:rsidRPr="00F955BC" w:rsidRDefault="00D76125" w:rsidP="00D2615D">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w:t>
            </w:r>
            <w:r w:rsidR="00982C8E" w:rsidRPr="00F955BC">
              <w:rPr>
                <w:rFonts w:ascii="Arial" w:hAnsi="Arial" w:cs="Arial"/>
                <w:sz w:val="19"/>
                <w:szCs w:val="19"/>
              </w:rPr>
              <w:t>s</w:t>
            </w:r>
          </w:p>
        </w:tc>
        <w:tc>
          <w:tcPr>
            <w:tcW w:w="236" w:type="dxa"/>
          </w:tcPr>
          <w:p w14:paraId="391DC501" w14:textId="77777777" w:rsidR="00D76125" w:rsidRPr="00F955BC" w:rsidRDefault="00D76125" w:rsidP="00D2615D">
            <w:pPr>
              <w:spacing w:before="60" w:after="30" w:line="276" w:lineRule="auto"/>
              <w:ind w:left="252" w:hanging="252"/>
              <w:jc w:val="center"/>
              <w:rPr>
                <w:rFonts w:ascii="Arial" w:hAnsi="Arial" w:cs="Arial"/>
                <w:sz w:val="19"/>
                <w:szCs w:val="19"/>
              </w:rPr>
            </w:pPr>
          </w:p>
        </w:tc>
        <w:tc>
          <w:tcPr>
            <w:tcW w:w="2938" w:type="dxa"/>
            <w:gridSpan w:val="4"/>
            <w:tcBorders>
              <w:bottom w:val="single" w:sz="4" w:space="0" w:color="auto"/>
            </w:tcBorders>
          </w:tcPr>
          <w:p w14:paraId="461B77A7" w14:textId="77777777" w:rsidR="00D76125" w:rsidRPr="00F955BC" w:rsidRDefault="00D76125" w:rsidP="00D2615D">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Separate </w:t>
            </w:r>
          </w:p>
          <w:p w14:paraId="26CA15AA" w14:textId="2B575646" w:rsidR="00D76125" w:rsidRPr="00F955BC" w:rsidRDefault="00D76125" w:rsidP="00D2615D">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w:t>
            </w:r>
            <w:r w:rsidR="00982C8E" w:rsidRPr="00F955BC">
              <w:rPr>
                <w:rFonts w:ascii="Arial" w:hAnsi="Arial" w:cs="Arial"/>
                <w:sz w:val="19"/>
                <w:szCs w:val="19"/>
              </w:rPr>
              <w:t>s</w:t>
            </w:r>
          </w:p>
        </w:tc>
      </w:tr>
      <w:tr w:rsidR="00D76125" w:rsidRPr="00F955BC" w14:paraId="729B09B9" w14:textId="77777777" w:rsidTr="0023046B">
        <w:trPr>
          <w:cantSplit/>
          <w:trHeight w:val="142"/>
          <w:tblHeader/>
        </w:trPr>
        <w:tc>
          <w:tcPr>
            <w:tcW w:w="2925" w:type="dxa"/>
          </w:tcPr>
          <w:p w14:paraId="775CDC78" w14:textId="77777777" w:rsidR="00D76125" w:rsidRPr="00F955BC" w:rsidRDefault="00D76125" w:rsidP="00D2615D">
            <w:pPr>
              <w:tabs>
                <w:tab w:val="left" w:pos="360"/>
                <w:tab w:val="left" w:pos="900"/>
              </w:tabs>
              <w:spacing w:before="60" w:after="30" w:line="276" w:lineRule="auto"/>
              <w:jc w:val="center"/>
              <w:rPr>
                <w:rFonts w:ascii="Arial" w:hAnsi="Arial" w:cs="Arial"/>
                <w:sz w:val="19"/>
                <w:szCs w:val="19"/>
                <w:lang w:val="en-GB"/>
              </w:rPr>
            </w:pPr>
          </w:p>
        </w:tc>
        <w:tc>
          <w:tcPr>
            <w:tcW w:w="1417" w:type="dxa"/>
            <w:tcBorders>
              <w:top w:val="single" w:sz="4" w:space="0" w:color="auto"/>
              <w:bottom w:val="single" w:sz="4" w:space="0" w:color="auto"/>
            </w:tcBorders>
            <w:vAlign w:val="center"/>
          </w:tcPr>
          <w:p w14:paraId="4082E553" w14:textId="54BBAA76" w:rsidR="00D76125" w:rsidRPr="00F955BC" w:rsidRDefault="00D76125" w:rsidP="00D2615D">
            <w:pPr>
              <w:tabs>
                <w:tab w:val="left" w:pos="900"/>
              </w:tabs>
              <w:spacing w:before="60" w:after="30" w:line="276" w:lineRule="auto"/>
              <w:ind w:left="-87" w:right="-108"/>
              <w:jc w:val="center"/>
              <w:rPr>
                <w:rFonts w:ascii="Arial" w:hAnsi="Arial" w:cs="Arial"/>
                <w:sz w:val="19"/>
                <w:szCs w:val="19"/>
                <w:lang w:val="en-GB"/>
              </w:rPr>
            </w:pPr>
            <w:r w:rsidRPr="00F955BC">
              <w:rPr>
                <w:rFonts w:ascii="Arial" w:hAnsi="Arial" w:cs="Arial"/>
                <w:sz w:val="19"/>
                <w:szCs w:val="19"/>
              </w:rPr>
              <w:t>202</w:t>
            </w:r>
            <w:r w:rsidR="00487262" w:rsidRPr="00F955BC">
              <w:rPr>
                <w:rFonts w:ascii="Arial" w:hAnsi="Arial" w:cs="Arial"/>
                <w:sz w:val="19"/>
                <w:szCs w:val="19"/>
              </w:rPr>
              <w:t>5</w:t>
            </w:r>
          </w:p>
        </w:tc>
        <w:tc>
          <w:tcPr>
            <w:tcW w:w="284" w:type="dxa"/>
            <w:vAlign w:val="center"/>
          </w:tcPr>
          <w:p w14:paraId="78A47332" w14:textId="77777777" w:rsidR="00D76125" w:rsidRPr="00F955BC" w:rsidRDefault="00D76125" w:rsidP="00D2615D">
            <w:pPr>
              <w:tabs>
                <w:tab w:val="left" w:pos="360"/>
                <w:tab w:val="left" w:pos="900"/>
              </w:tabs>
              <w:spacing w:before="60" w:after="30" w:line="276" w:lineRule="auto"/>
              <w:jc w:val="center"/>
              <w:rPr>
                <w:rFonts w:ascii="Arial" w:hAnsi="Arial" w:cs="Arial"/>
                <w:sz w:val="19"/>
                <w:szCs w:val="19"/>
                <w:lang w:val="en-GB"/>
              </w:rPr>
            </w:pPr>
          </w:p>
        </w:tc>
        <w:tc>
          <w:tcPr>
            <w:tcW w:w="1275" w:type="dxa"/>
            <w:tcBorders>
              <w:top w:val="single" w:sz="4" w:space="0" w:color="auto"/>
              <w:bottom w:val="single" w:sz="4" w:space="0" w:color="auto"/>
            </w:tcBorders>
            <w:vAlign w:val="center"/>
          </w:tcPr>
          <w:p w14:paraId="57E44165" w14:textId="5E140BCD" w:rsidR="00D76125" w:rsidRPr="00F955BC" w:rsidRDefault="00D76125" w:rsidP="00D2615D">
            <w:pPr>
              <w:tabs>
                <w:tab w:val="left" w:pos="360"/>
                <w:tab w:val="left" w:pos="900"/>
              </w:tabs>
              <w:spacing w:before="60" w:after="30" w:line="276" w:lineRule="auto"/>
              <w:ind w:left="-108" w:right="-108"/>
              <w:jc w:val="center"/>
              <w:rPr>
                <w:rFonts w:ascii="Arial" w:hAnsi="Arial" w:cs="Arial"/>
                <w:sz w:val="19"/>
                <w:szCs w:val="19"/>
                <w:cs/>
                <w:lang w:val="en-GB"/>
              </w:rPr>
            </w:pPr>
            <w:r w:rsidRPr="00F955BC">
              <w:rPr>
                <w:rFonts w:ascii="Arial" w:hAnsi="Arial" w:cs="Arial"/>
                <w:sz w:val="19"/>
                <w:szCs w:val="19"/>
              </w:rPr>
              <w:t>202</w:t>
            </w:r>
            <w:r w:rsidR="00487262" w:rsidRPr="00F955BC">
              <w:rPr>
                <w:rFonts w:ascii="Arial" w:hAnsi="Arial" w:cs="Arial"/>
                <w:sz w:val="19"/>
                <w:szCs w:val="19"/>
              </w:rPr>
              <w:t>4</w:t>
            </w:r>
          </w:p>
        </w:tc>
        <w:tc>
          <w:tcPr>
            <w:tcW w:w="236" w:type="dxa"/>
            <w:vAlign w:val="center"/>
          </w:tcPr>
          <w:p w14:paraId="6AAD9FD2" w14:textId="77777777" w:rsidR="00D76125" w:rsidRPr="00F955BC" w:rsidRDefault="00D76125" w:rsidP="00D2615D">
            <w:pPr>
              <w:tabs>
                <w:tab w:val="left" w:pos="360"/>
                <w:tab w:val="left" w:pos="900"/>
              </w:tabs>
              <w:spacing w:before="60" w:after="30" w:line="276" w:lineRule="auto"/>
              <w:jc w:val="center"/>
              <w:rPr>
                <w:rFonts w:ascii="Arial" w:hAnsi="Arial" w:cs="Arial"/>
                <w:sz w:val="19"/>
                <w:szCs w:val="19"/>
                <w:lang w:val="en-GB"/>
              </w:rPr>
            </w:pPr>
          </w:p>
        </w:tc>
        <w:tc>
          <w:tcPr>
            <w:tcW w:w="1403" w:type="dxa"/>
            <w:tcBorders>
              <w:top w:val="single" w:sz="4" w:space="0" w:color="auto"/>
              <w:bottom w:val="single" w:sz="4" w:space="0" w:color="auto"/>
            </w:tcBorders>
            <w:vAlign w:val="center"/>
          </w:tcPr>
          <w:p w14:paraId="21D93D38" w14:textId="7B5DB8A4" w:rsidR="00D76125" w:rsidRPr="00F955BC" w:rsidRDefault="00D76125" w:rsidP="00D2615D">
            <w:pPr>
              <w:tabs>
                <w:tab w:val="left" w:pos="900"/>
              </w:tabs>
              <w:spacing w:before="60" w:after="30" w:line="276" w:lineRule="auto"/>
              <w:ind w:left="-87" w:right="-108"/>
              <w:jc w:val="center"/>
              <w:rPr>
                <w:rFonts w:ascii="Arial" w:hAnsi="Arial" w:cs="Arial"/>
                <w:sz w:val="19"/>
                <w:szCs w:val="19"/>
                <w:lang w:val="en-GB"/>
              </w:rPr>
            </w:pPr>
            <w:r w:rsidRPr="00F955BC">
              <w:rPr>
                <w:rFonts w:ascii="Arial" w:hAnsi="Arial" w:cs="Arial"/>
                <w:sz w:val="19"/>
                <w:szCs w:val="19"/>
              </w:rPr>
              <w:t>202</w:t>
            </w:r>
            <w:r w:rsidR="00487262" w:rsidRPr="00F955BC">
              <w:rPr>
                <w:rFonts w:ascii="Arial" w:hAnsi="Arial" w:cs="Arial"/>
                <w:sz w:val="19"/>
                <w:szCs w:val="19"/>
              </w:rPr>
              <w:t>5</w:t>
            </w:r>
          </w:p>
        </w:tc>
        <w:tc>
          <w:tcPr>
            <w:tcW w:w="245" w:type="dxa"/>
            <w:vAlign w:val="center"/>
          </w:tcPr>
          <w:p w14:paraId="260E3F79" w14:textId="77777777" w:rsidR="00D76125" w:rsidRPr="00F955BC" w:rsidRDefault="00D76125" w:rsidP="00D2615D">
            <w:pPr>
              <w:tabs>
                <w:tab w:val="left" w:pos="360"/>
                <w:tab w:val="left" w:pos="900"/>
              </w:tabs>
              <w:spacing w:before="60" w:after="30" w:line="276" w:lineRule="auto"/>
              <w:jc w:val="center"/>
              <w:rPr>
                <w:rFonts w:ascii="Arial" w:hAnsi="Arial" w:cs="Arial"/>
                <w:sz w:val="19"/>
                <w:szCs w:val="19"/>
                <w:lang w:val="en-GB"/>
              </w:rPr>
            </w:pPr>
          </w:p>
        </w:tc>
        <w:tc>
          <w:tcPr>
            <w:tcW w:w="1290" w:type="dxa"/>
            <w:gridSpan w:val="2"/>
            <w:tcBorders>
              <w:top w:val="single" w:sz="4" w:space="0" w:color="auto"/>
              <w:bottom w:val="single" w:sz="4" w:space="0" w:color="auto"/>
            </w:tcBorders>
            <w:vAlign w:val="center"/>
          </w:tcPr>
          <w:p w14:paraId="0BA5CC4B" w14:textId="3406F5D9" w:rsidR="00D76125" w:rsidRPr="00F955BC" w:rsidRDefault="00D76125" w:rsidP="00D2615D">
            <w:pPr>
              <w:tabs>
                <w:tab w:val="left" w:pos="360"/>
                <w:tab w:val="left" w:pos="900"/>
              </w:tabs>
              <w:spacing w:before="60" w:after="30" w:line="276" w:lineRule="auto"/>
              <w:ind w:left="-108" w:right="-108"/>
              <w:jc w:val="center"/>
              <w:rPr>
                <w:rFonts w:ascii="Arial" w:hAnsi="Arial" w:cs="Arial"/>
                <w:sz w:val="19"/>
                <w:szCs w:val="19"/>
                <w:lang w:val="en-GB"/>
              </w:rPr>
            </w:pPr>
            <w:r w:rsidRPr="00F955BC">
              <w:rPr>
                <w:rFonts w:ascii="Arial" w:hAnsi="Arial" w:cs="Arial"/>
                <w:sz w:val="19"/>
                <w:szCs w:val="19"/>
              </w:rPr>
              <w:t>202</w:t>
            </w:r>
            <w:r w:rsidR="00487262" w:rsidRPr="00F955BC">
              <w:rPr>
                <w:rFonts w:ascii="Arial" w:hAnsi="Arial" w:cs="Arial"/>
                <w:sz w:val="19"/>
                <w:szCs w:val="19"/>
              </w:rPr>
              <w:t>4</w:t>
            </w:r>
          </w:p>
        </w:tc>
      </w:tr>
      <w:tr w:rsidR="00D76125" w:rsidRPr="00F955BC" w14:paraId="76DBC9E9" w14:textId="77777777" w:rsidTr="0023046B">
        <w:trPr>
          <w:cantSplit/>
          <w:trHeight w:val="142"/>
          <w:tblHeader/>
        </w:trPr>
        <w:tc>
          <w:tcPr>
            <w:tcW w:w="2925" w:type="dxa"/>
          </w:tcPr>
          <w:p w14:paraId="40D0EC0D" w14:textId="77777777" w:rsidR="00D76125" w:rsidRPr="00F955BC" w:rsidRDefault="00D76125" w:rsidP="00D2615D">
            <w:pPr>
              <w:tabs>
                <w:tab w:val="left" w:pos="306"/>
              </w:tabs>
              <w:spacing w:before="60" w:after="30" w:line="276" w:lineRule="auto"/>
              <w:ind w:right="72"/>
              <w:rPr>
                <w:rFonts w:ascii="Arial" w:hAnsi="Arial" w:cs="Arial"/>
                <w:b/>
                <w:bCs/>
                <w:sz w:val="19"/>
                <w:szCs w:val="19"/>
                <w:cs/>
              </w:rPr>
            </w:pPr>
          </w:p>
        </w:tc>
        <w:tc>
          <w:tcPr>
            <w:tcW w:w="1417" w:type="dxa"/>
            <w:tcBorders>
              <w:top w:val="single" w:sz="4" w:space="0" w:color="auto"/>
            </w:tcBorders>
          </w:tcPr>
          <w:p w14:paraId="29FC93A7" w14:textId="77777777" w:rsidR="00D76125" w:rsidRPr="00F955BC" w:rsidRDefault="00D76125" w:rsidP="00D8375B">
            <w:pPr>
              <w:spacing w:before="60" w:after="30" w:line="276" w:lineRule="auto"/>
              <w:jc w:val="right"/>
              <w:rPr>
                <w:rFonts w:ascii="Arial" w:hAnsi="Arial" w:cs="Arial"/>
                <w:sz w:val="19"/>
                <w:szCs w:val="19"/>
                <w:rtl/>
                <w:cs/>
              </w:rPr>
            </w:pPr>
          </w:p>
        </w:tc>
        <w:tc>
          <w:tcPr>
            <w:tcW w:w="284" w:type="dxa"/>
            <w:vAlign w:val="center"/>
          </w:tcPr>
          <w:p w14:paraId="59B93AD8" w14:textId="77777777" w:rsidR="00D76125" w:rsidRPr="00F955BC" w:rsidRDefault="00D76125" w:rsidP="00D8375B">
            <w:pPr>
              <w:spacing w:before="60" w:after="30" w:line="276" w:lineRule="auto"/>
              <w:ind w:left="-103" w:right="-7"/>
              <w:jc w:val="right"/>
              <w:rPr>
                <w:rFonts w:ascii="Arial" w:hAnsi="Arial" w:cs="Arial"/>
                <w:sz w:val="19"/>
                <w:szCs w:val="19"/>
                <w:cs/>
              </w:rPr>
            </w:pPr>
          </w:p>
        </w:tc>
        <w:tc>
          <w:tcPr>
            <w:tcW w:w="1275" w:type="dxa"/>
            <w:tcBorders>
              <w:top w:val="single" w:sz="4" w:space="0" w:color="auto"/>
            </w:tcBorders>
            <w:vAlign w:val="center"/>
          </w:tcPr>
          <w:p w14:paraId="32134DC1" w14:textId="77777777" w:rsidR="00D76125" w:rsidRPr="00F955BC" w:rsidRDefault="00D76125" w:rsidP="00D8375B">
            <w:pPr>
              <w:spacing w:before="60" w:after="30" w:line="276" w:lineRule="auto"/>
              <w:ind w:left="-103" w:right="-7"/>
              <w:jc w:val="right"/>
              <w:rPr>
                <w:rFonts w:ascii="Arial" w:hAnsi="Arial" w:cs="Arial"/>
                <w:sz w:val="19"/>
                <w:szCs w:val="19"/>
                <w:rtl/>
                <w:cs/>
                <w:lang w:bidi="ar-SA"/>
              </w:rPr>
            </w:pPr>
          </w:p>
        </w:tc>
        <w:tc>
          <w:tcPr>
            <w:tcW w:w="236" w:type="dxa"/>
            <w:vAlign w:val="center"/>
          </w:tcPr>
          <w:p w14:paraId="299AC46C" w14:textId="77777777" w:rsidR="00D76125" w:rsidRPr="00F955BC" w:rsidRDefault="00D76125" w:rsidP="00D2615D">
            <w:pPr>
              <w:spacing w:before="60" w:after="30" w:line="276" w:lineRule="auto"/>
              <w:ind w:left="-103" w:right="-7"/>
              <w:rPr>
                <w:rFonts w:ascii="Arial" w:hAnsi="Arial" w:cs="Arial"/>
                <w:sz w:val="19"/>
                <w:szCs w:val="19"/>
                <w:cs/>
              </w:rPr>
            </w:pPr>
          </w:p>
        </w:tc>
        <w:tc>
          <w:tcPr>
            <w:tcW w:w="1403" w:type="dxa"/>
            <w:tcBorders>
              <w:top w:val="single" w:sz="4" w:space="0" w:color="auto"/>
            </w:tcBorders>
          </w:tcPr>
          <w:p w14:paraId="316E3EDF" w14:textId="77777777" w:rsidR="00D76125" w:rsidRPr="00F955BC" w:rsidRDefault="00D76125" w:rsidP="00D2615D">
            <w:pPr>
              <w:spacing w:before="60" w:after="30" w:line="276" w:lineRule="auto"/>
              <w:jc w:val="right"/>
              <w:rPr>
                <w:rFonts w:ascii="Arial" w:hAnsi="Arial" w:cs="Arial"/>
                <w:sz w:val="19"/>
                <w:szCs w:val="19"/>
                <w:rtl/>
                <w:cs/>
                <w:lang w:bidi="ar-SA"/>
              </w:rPr>
            </w:pPr>
          </w:p>
        </w:tc>
        <w:tc>
          <w:tcPr>
            <w:tcW w:w="245" w:type="dxa"/>
            <w:vAlign w:val="center"/>
          </w:tcPr>
          <w:p w14:paraId="6D6ED078" w14:textId="77777777" w:rsidR="00D76125" w:rsidRPr="00F955BC" w:rsidRDefault="00D76125" w:rsidP="00D2615D">
            <w:pPr>
              <w:spacing w:before="60" w:after="30" w:line="276" w:lineRule="auto"/>
              <w:ind w:left="-103" w:right="-7"/>
              <w:jc w:val="right"/>
              <w:rPr>
                <w:rFonts w:ascii="Arial" w:hAnsi="Arial" w:cs="Arial"/>
                <w:color w:val="000000"/>
                <w:sz w:val="19"/>
                <w:szCs w:val="19"/>
              </w:rPr>
            </w:pPr>
          </w:p>
        </w:tc>
        <w:tc>
          <w:tcPr>
            <w:tcW w:w="1290" w:type="dxa"/>
            <w:gridSpan w:val="2"/>
            <w:tcBorders>
              <w:top w:val="single" w:sz="4" w:space="0" w:color="auto"/>
            </w:tcBorders>
            <w:vAlign w:val="center"/>
          </w:tcPr>
          <w:p w14:paraId="4F40752B" w14:textId="77777777" w:rsidR="00D76125" w:rsidRPr="00F955BC" w:rsidRDefault="00D76125" w:rsidP="00D2615D">
            <w:pPr>
              <w:spacing w:before="60" w:after="30" w:line="276" w:lineRule="auto"/>
              <w:ind w:left="-103" w:right="-7"/>
              <w:jc w:val="right"/>
              <w:rPr>
                <w:rFonts w:ascii="Arial" w:hAnsi="Arial" w:cs="Arial"/>
                <w:sz w:val="19"/>
                <w:szCs w:val="19"/>
                <w:rtl/>
                <w:cs/>
                <w:lang w:val="en-GB" w:bidi="ar-SA"/>
              </w:rPr>
            </w:pPr>
          </w:p>
        </w:tc>
      </w:tr>
      <w:tr w:rsidR="00D76125" w:rsidRPr="00F955BC" w14:paraId="63D8E97F" w14:textId="77777777" w:rsidTr="0023046B">
        <w:trPr>
          <w:cantSplit/>
          <w:trHeight w:val="142"/>
        </w:trPr>
        <w:tc>
          <w:tcPr>
            <w:tcW w:w="2925" w:type="dxa"/>
          </w:tcPr>
          <w:p w14:paraId="68DDE0EF" w14:textId="77777777" w:rsidR="00D76125" w:rsidRPr="00F955BC" w:rsidRDefault="00D76125" w:rsidP="00D2615D">
            <w:pPr>
              <w:tabs>
                <w:tab w:val="left" w:pos="306"/>
              </w:tabs>
              <w:spacing w:before="60" w:after="30" w:line="276" w:lineRule="auto"/>
              <w:ind w:right="72"/>
              <w:rPr>
                <w:rFonts w:ascii="Arial" w:hAnsi="Arial" w:cs="Arial"/>
                <w:b/>
                <w:bCs/>
                <w:sz w:val="19"/>
                <w:szCs w:val="19"/>
                <w:cs/>
              </w:rPr>
            </w:pPr>
            <w:r w:rsidRPr="00F955BC">
              <w:rPr>
                <w:rFonts w:ascii="Arial" w:hAnsi="Arial" w:cs="Arial"/>
                <w:b/>
                <w:bCs/>
                <w:sz w:val="19"/>
                <w:szCs w:val="19"/>
                <w:cs/>
              </w:rPr>
              <w:t>Trade</w:t>
            </w:r>
            <w:r w:rsidRPr="00F955BC">
              <w:rPr>
                <w:rFonts w:ascii="Arial" w:hAnsi="Arial" w:cs="Arial"/>
                <w:b/>
                <w:bCs/>
                <w:sz w:val="19"/>
                <w:szCs w:val="19"/>
              </w:rPr>
              <w:t xml:space="preserve"> </w:t>
            </w:r>
            <w:r w:rsidRPr="00F955BC">
              <w:rPr>
                <w:rFonts w:ascii="Arial" w:hAnsi="Arial" w:cs="Arial"/>
                <w:b/>
                <w:bCs/>
                <w:sz w:val="19"/>
                <w:szCs w:val="19"/>
                <w:cs/>
              </w:rPr>
              <w:t xml:space="preserve">accounts </w:t>
            </w:r>
            <w:r w:rsidRPr="00F955BC">
              <w:rPr>
                <w:rFonts w:ascii="Arial" w:hAnsi="Arial" w:cs="Arial"/>
                <w:b/>
                <w:bCs/>
                <w:sz w:val="19"/>
                <w:szCs w:val="19"/>
              </w:rPr>
              <w:t>receivable</w:t>
            </w:r>
          </w:p>
        </w:tc>
        <w:tc>
          <w:tcPr>
            <w:tcW w:w="1417" w:type="dxa"/>
          </w:tcPr>
          <w:p w14:paraId="230B233E" w14:textId="77777777" w:rsidR="00D76125" w:rsidRPr="00F955BC" w:rsidRDefault="00D76125" w:rsidP="00D8375B">
            <w:pPr>
              <w:spacing w:before="60" w:after="30" w:line="276" w:lineRule="auto"/>
              <w:jc w:val="right"/>
              <w:rPr>
                <w:rFonts w:ascii="Arial" w:hAnsi="Arial" w:cs="Arial"/>
                <w:sz w:val="19"/>
                <w:szCs w:val="19"/>
                <w:rtl/>
                <w:cs/>
              </w:rPr>
            </w:pPr>
          </w:p>
        </w:tc>
        <w:tc>
          <w:tcPr>
            <w:tcW w:w="284" w:type="dxa"/>
          </w:tcPr>
          <w:p w14:paraId="7D53C302" w14:textId="77777777" w:rsidR="00D76125" w:rsidRPr="00F955BC" w:rsidRDefault="00D76125" w:rsidP="00D8375B">
            <w:pPr>
              <w:spacing w:before="60" w:after="30" w:line="276" w:lineRule="auto"/>
              <w:ind w:left="-103" w:right="-7"/>
              <w:jc w:val="right"/>
              <w:rPr>
                <w:rFonts w:ascii="Arial" w:hAnsi="Arial" w:cs="Arial"/>
                <w:sz w:val="19"/>
                <w:szCs w:val="19"/>
                <w:cs/>
              </w:rPr>
            </w:pPr>
          </w:p>
        </w:tc>
        <w:tc>
          <w:tcPr>
            <w:tcW w:w="1275" w:type="dxa"/>
          </w:tcPr>
          <w:p w14:paraId="116D1A7E" w14:textId="77777777" w:rsidR="00D76125" w:rsidRPr="00F955BC" w:rsidRDefault="00D76125" w:rsidP="00D8375B">
            <w:pPr>
              <w:spacing w:before="60" w:after="30" w:line="276" w:lineRule="auto"/>
              <w:ind w:left="-103" w:right="-7"/>
              <w:jc w:val="right"/>
              <w:rPr>
                <w:rFonts w:ascii="Arial" w:hAnsi="Arial" w:cs="Arial"/>
                <w:sz w:val="19"/>
                <w:szCs w:val="19"/>
                <w:rtl/>
                <w:cs/>
                <w:lang w:bidi="ar-SA"/>
              </w:rPr>
            </w:pPr>
          </w:p>
        </w:tc>
        <w:tc>
          <w:tcPr>
            <w:tcW w:w="236" w:type="dxa"/>
          </w:tcPr>
          <w:p w14:paraId="219E0381" w14:textId="77777777" w:rsidR="00D76125" w:rsidRPr="00F955BC" w:rsidRDefault="00D76125" w:rsidP="00D2615D">
            <w:pPr>
              <w:spacing w:before="60" w:after="30" w:line="276" w:lineRule="auto"/>
              <w:ind w:left="-103" w:right="-7"/>
              <w:rPr>
                <w:rFonts w:ascii="Arial" w:hAnsi="Arial" w:cs="Arial"/>
                <w:sz w:val="19"/>
                <w:szCs w:val="19"/>
                <w:cs/>
              </w:rPr>
            </w:pPr>
          </w:p>
        </w:tc>
        <w:tc>
          <w:tcPr>
            <w:tcW w:w="1403" w:type="dxa"/>
          </w:tcPr>
          <w:p w14:paraId="45F93A63" w14:textId="77777777" w:rsidR="00D76125" w:rsidRPr="00F955BC" w:rsidRDefault="00D76125" w:rsidP="00D2615D">
            <w:pPr>
              <w:spacing w:before="60" w:after="30" w:line="276" w:lineRule="auto"/>
              <w:jc w:val="right"/>
              <w:rPr>
                <w:rFonts w:ascii="Arial" w:hAnsi="Arial" w:cs="Arial"/>
                <w:sz w:val="19"/>
                <w:szCs w:val="19"/>
                <w:rtl/>
                <w:cs/>
                <w:lang w:bidi="ar-SA"/>
              </w:rPr>
            </w:pPr>
          </w:p>
        </w:tc>
        <w:tc>
          <w:tcPr>
            <w:tcW w:w="245" w:type="dxa"/>
          </w:tcPr>
          <w:p w14:paraId="0541CF98" w14:textId="77777777" w:rsidR="00D76125" w:rsidRPr="00F955BC" w:rsidRDefault="00D76125" w:rsidP="00D2615D">
            <w:pPr>
              <w:spacing w:before="60" w:after="30" w:line="276" w:lineRule="auto"/>
              <w:ind w:left="-103" w:right="-7"/>
              <w:jc w:val="right"/>
              <w:rPr>
                <w:rFonts w:ascii="Arial" w:hAnsi="Arial" w:cs="Arial"/>
                <w:color w:val="000000"/>
                <w:sz w:val="19"/>
                <w:szCs w:val="19"/>
              </w:rPr>
            </w:pPr>
          </w:p>
        </w:tc>
        <w:tc>
          <w:tcPr>
            <w:tcW w:w="1290" w:type="dxa"/>
            <w:gridSpan w:val="2"/>
            <w:vAlign w:val="bottom"/>
          </w:tcPr>
          <w:p w14:paraId="48C5B5B6" w14:textId="77777777" w:rsidR="00D76125" w:rsidRPr="00F955BC" w:rsidRDefault="00D76125" w:rsidP="00D2615D">
            <w:pPr>
              <w:spacing w:before="60" w:after="30" w:line="276" w:lineRule="auto"/>
              <w:ind w:left="-103" w:right="-7"/>
              <w:jc w:val="right"/>
              <w:rPr>
                <w:rFonts w:ascii="Arial" w:hAnsi="Arial" w:cs="Arial"/>
                <w:sz w:val="19"/>
                <w:szCs w:val="19"/>
                <w:rtl/>
                <w:cs/>
                <w:lang w:val="en-GB" w:bidi="ar-SA"/>
              </w:rPr>
            </w:pPr>
          </w:p>
        </w:tc>
      </w:tr>
      <w:tr w:rsidR="00EE550E" w:rsidRPr="00F955BC" w14:paraId="0A041C65" w14:textId="77777777" w:rsidTr="0023046B">
        <w:trPr>
          <w:cantSplit/>
          <w:trHeight w:val="142"/>
        </w:trPr>
        <w:tc>
          <w:tcPr>
            <w:tcW w:w="2925" w:type="dxa"/>
            <w:vAlign w:val="bottom"/>
          </w:tcPr>
          <w:p w14:paraId="138299F0" w14:textId="77777777" w:rsidR="00EE550E" w:rsidRPr="00F955BC" w:rsidRDefault="00EE550E" w:rsidP="00EE550E">
            <w:pPr>
              <w:spacing w:before="60" w:after="30" w:line="276" w:lineRule="auto"/>
              <w:ind w:right="14"/>
              <w:rPr>
                <w:rFonts w:ascii="Arial" w:hAnsi="Arial" w:cs="Arial"/>
                <w:sz w:val="19"/>
                <w:szCs w:val="19"/>
                <w:lang w:val="en-GB"/>
              </w:rPr>
            </w:pPr>
            <w:r w:rsidRPr="00F955BC">
              <w:rPr>
                <w:rFonts w:ascii="Arial" w:hAnsi="Arial" w:cs="Arial"/>
                <w:sz w:val="19"/>
                <w:szCs w:val="19"/>
              </w:rPr>
              <w:t>Subsidiaries</w:t>
            </w:r>
          </w:p>
        </w:tc>
        <w:tc>
          <w:tcPr>
            <w:tcW w:w="1417" w:type="dxa"/>
          </w:tcPr>
          <w:p w14:paraId="145835C7" w14:textId="496C29A6" w:rsidR="00EE550E" w:rsidRPr="00F955BC" w:rsidRDefault="00EE550E" w:rsidP="00397645">
            <w:pPr>
              <w:spacing w:before="60" w:after="30" w:line="276" w:lineRule="auto"/>
              <w:ind w:left="-108" w:right="-23"/>
              <w:jc w:val="center"/>
              <w:rPr>
                <w:rFonts w:ascii="Arial" w:eastAsia="Arial Unicode MS" w:hAnsi="Arial" w:cs="Arial"/>
                <w:sz w:val="18"/>
                <w:szCs w:val="18"/>
                <w:cs/>
                <w:lang w:val="en-GB"/>
              </w:rPr>
            </w:pPr>
            <w:r w:rsidRPr="00F955BC">
              <w:rPr>
                <w:rFonts w:ascii="Arial" w:eastAsia="Arial Unicode MS" w:hAnsi="Arial" w:cs="Arial"/>
                <w:sz w:val="18"/>
                <w:szCs w:val="18"/>
                <w:lang w:val="en-GB" w:bidi="ar-SA"/>
              </w:rPr>
              <w:t xml:space="preserve">       </w:t>
            </w:r>
            <w:r w:rsidR="00397645" w:rsidRPr="00F955BC">
              <w:rPr>
                <w:rFonts w:ascii="Arial" w:eastAsia="Arial Unicode MS" w:hAnsi="Arial" w:cs="Arial"/>
                <w:sz w:val="18"/>
                <w:szCs w:val="18"/>
                <w:lang w:val="en-GB" w:bidi="ar-SA"/>
              </w:rPr>
              <w:t xml:space="preserve"> </w:t>
            </w:r>
            <w:r w:rsidRPr="00F955BC">
              <w:rPr>
                <w:rFonts w:ascii="Arial" w:eastAsia="Arial Unicode MS" w:hAnsi="Arial" w:cs="Arial"/>
                <w:sz w:val="18"/>
                <w:szCs w:val="18"/>
                <w:lang w:val="en-GB" w:bidi="ar-SA"/>
              </w:rPr>
              <w:t>-</w:t>
            </w:r>
          </w:p>
        </w:tc>
        <w:tc>
          <w:tcPr>
            <w:tcW w:w="284" w:type="dxa"/>
          </w:tcPr>
          <w:p w14:paraId="1713BF81"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Pr>
          <w:p w14:paraId="6BA671C8" w14:textId="15149347" w:rsidR="00EE550E" w:rsidRPr="00F955BC" w:rsidRDefault="00EE550E" w:rsidP="00397645">
            <w:pPr>
              <w:spacing w:before="60" w:after="30" w:line="276" w:lineRule="auto"/>
              <w:ind w:left="-108" w:right="-23"/>
              <w:jc w:val="center"/>
              <w:rPr>
                <w:rFonts w:ascii="Arial" w:eastAsia="Arial Unicode MS" w:hAnsi="Arial" w:cs="Arial"/>
                <w:sz w:val="18"/>
                <w:szCs w:val="18"/>
                <w:cs/>
                <w:lang w:val="en-GB"/>
              </w:rPr>
            </w:pPr>
            <w:r w:rsidRPr="00F955BC">
              <w:rPr>
                <w:rFonts w:ascii="Arial" w:eastAsia="Arial Unicode MS" w:hAnsi="Arial" w:cs="Arial"/>
                <w:sz w:val="18"/>
                <w:szCs w:val="18"/>
                <w:lang w:val="en-GB" w:bidi="ar-SA"/>
              </w:rPr>
              <w:t xml:space="preserve">       </w:t>
            </w:r>
            <w:r w:rsidR="00397645" w:rsidRPr="00F955BC">
              <w:rPr>
                <w:rFonts w:ascii="Arial" w:eastAsia="Arial Unicode MS" w:hAnsi="Arial" w:cs="Arial"/>
                <w:sz w:val="18"/>
                <w:szCs w:val="18"/>
                <w:lang w:val="en-GB" w:bidi="ar-SA"/>
              </w:rPr>
              <w:t xml:space="preserve"> </w:t>
            </w:r>
            <w:r w:rsidRPr="00F955BC">
              <w:rPr>
                <w:rFonts w:ascii="Arial" w:eastAsia="Arial Unicode MS" w:hAnsi="Arial" w:cs="Arial"/>
                <w:sz w:val="18"/>
                <w:szCs w:val="18"/>
                <w:lang w:val="en-GB" w:bidi="ar-SA"/>
              </w:rPr>
              <w:t>-</w:t>
            </w:r>
          </w:p>
        </w:tc>
        <w:tc>
          <w:tcPr>
            <w:tcW w:w="236" w:type="dxa"/>
          </w:tcPr>
          <w:p w14:paraId="6B67EF27"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Pr>
          <w:p w14:paraId="0D4EA1C8" w14:textId="10730F72" w:rsidR="00EE550E" w:rsidRPr="00F955BC" w:rsidRDefault="00EE550E" w:rsidP="00EE550E">
            <w:pPr>
              <w:spacing w:before="60" w:after="30" w:line="276" w:lineRule="auto"/>
              <w:ind w:left="-108"/>
              <w:jc w:val="right"/>
              <w:rPr>
                <w:rFonts w:ascii="Arial" w:hAnsi="Arial" w:cs="Arial"/>
                <w:sz w:val="19"/>
                <w:szCs w:val="19"/>
                <w:rtl/>
                <w:lang w:bidi="ar-SA"/>
              </w:rPr>
            </w:pPr>
            <w:r w:rsidRPr="00F955BC">
              <w:rPr>
                <w:rFonts w:ascii="Arial" w:hAnsi="Arial" w:cs="Arial"/>
                <w:sz w:val="19"/>
                <w:szCs w:val="19"/>
                <w:lang w:bidi="ar-SA"/>
              </w:rPr>
              <w:t>988,111,023</w:t>
            </w:r>
          </w:p>
        </w:tc>
        <w:tc>
          <w:tcPr>
            <w:tcW w:w="245" w:type="dxa"/>
          </w:tcPr>
          <w:p w14:paraId="1CA13DD1"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Pr>
          <w:p w14:paraId="70CD2B54" w14:textId="0E6B6DA9" w:rsidR="00EE550E" w:rsidRPr="00F955BC" w:rsidRDefault="00EE550E" w:rsidP="00EE550E">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lang w:bidi="ar-SA"/>
              </w:rPr>
              <w:t>651,776,870</w:t>
            </w:r>
          </w:p>
        </w:tc>
      </w:tr>
      <w:tr w:rsidR="00EE550E" w:rsidRPr="00F955BC" w14:paraId="6322BCA0" w14:textId="77777777" w:rsidTr="0023046B">
        <w:trPr>
          <w:cantSplit/>
          <w:trHeight w:val="142"/>
        </w:trPr>
        <w:tc>
          <w:tcPr>
            <w:tcW w:w="2925" w:type="dxa"/>
            <w:vAlign w:val="bottom"/>
          </w:tcPr>
          <w:p w14:paraId="5AC2114D" w14:textId="77777777" w:rsidR="00EE550E" w:rsidRPr="00F955BC" w:rsidRDefault="00EE550E" w:rsidP="00EE550E">
            <w:pPr>
              <w:spacing w:before="60" w:after="30" w:line="276" w:lineRule="auto"/>
              <w:ind w:right="14"/>
              <w:rPr>
                <w:rFonts w:ascii="Arial" w:hAnsi="Arial" w:cs="Arial"/>
                <w:sz w:val="19"/>
                <w:szCs w:val="19"/>
              </w:rPr>
            </w:pPr>
            <w:r w:rsidRPr="00F955BC">
              <w:rPr>
                <w:rFonts w:ascii="Arial" w:hAnsi="Arial" w:cs="Arial"/>
                <w:sz w:val="19"/>
                <w:szCs w:val="19"/>
              </w:rPr>
              <w:t>Indirect subsidiaries</w:t>
            </w:r>
          </w:p>
        </w:tc>
        <w:tc>
          <w:tcPr>
            <w:tcW w:w="1417" w:type="dxa"/>
          </w:tcPr>
          <w:p w14:paraId="621EA32B" w14:textId="31E1E1CD" w:rsidR="00EE550E" w:rsidRPr="00F955BC" w:rsidRDefault="00EE550E" w:rsidP="00397645">
            <w:pPr>
              <w:spacing w:before="60" w:after="30" w:line="276" w:lineRule="auto"/>
              <w:ind w:left="-108" w:right="-23"/>
              <w:jc w:val="center"/>
              <w:rPr>
                <w:rFonts w:ascii="Arial" w:eastAsia="Arial Unicode MS" w:hAnsi="Arial" w:cs="Arial"/>
                <w:sz w:val="18"/>
                <w:szCs w:val="18"/>
                <w:cs/>
                <w:lang w:val="en-GB"/>
              </w:rPr>
            </w:pPr>
            <w:r w:rsidRPr="00F955BC">
              <w:rPr>
                <w:rFonts w:ascii="Arial" w:eastAsia="Arial Unicode MS" w:hAnsi="Arial" w:cs="Arial"/>
                <w:sz w:val="18"/>
                <w:szCs w:val="18"/>
                <w:lang w:val="en-GB" w:bidi="ar-SA"/>
              </w:rPr>
              <w:t xml:space="preserve">       -</w:t>
            </w:r>
          </w:p>
        </w:tc>
        <w:tc>
          <w:tcPr>
            <w:tcW w:w="284" w:type="dxa"/>
          </w:tcPr>
          <w:p w14:paraId="4C668D8D"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Pr>
          <w:p w14:paraId="15512767" w14:textId="22CA9F1B" w:rsidR="00EE550E" w:rsidRPr="00F955BC" w:rsidRDefault="00EE550E" w:rsidP="00397645">
            <w:pPr>
              <w:spacing w:before="60" w:after="30" w:line="276" w:lineRule="auto"/>
              <w:ind w:left="-108" w:right="-23"/>
              <w:jc w:val="center"/>
              <w:rPr>
                <w:rFonts w:ascii="Arial" w:eastAsia="Arial Unicode MS" w:hAnsi="Arial" w:cs="Arial"/>
                <w:sz w:val="18"/>
                <w:szCs w:val="18"/>
                <w:cs/>
                <w:lang w:val="en-GB"/>
              </w:rPr>
            </w:pPr>
            <w:r w:rsidRPr="00F955BC">
              <w:rPr>
                <w:rFonts w:ascii="Arial" w:eastAsia="Arial Unicode MS" w:hAnsi="Arial" w:cs="Arial"/>
                <w:sz w:val="18"/>
                <w:szCs w:val="18"/>
                <w:lang w:val="en-GB" w:bidi="ar-SA"/>
              </w:rPr>
              <w:t xml:space="preserve">       -</w:t>
            </w:r>
          </w:p>
        </w:tc>
        <w:tc>
          <w:tcPr>
            <w:tcW w:w="236" w:type="dxa"/>
          </w:tcPr>
          <w:p w14:paraId="65615157"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Pr>
          <w:p w14:paraId="617A55EA" w14:textId="292443D5" w:rsidR="00EE550E" w:rsidRPr="00F955BC" w:rsidRDefault="00EE550E" w:rsidP="00EE550E">
            <w:pPr>
              <w:spacing w:before="60" w:after="30" w:line="276" w:lineRule="auto"/>
              <w:ind w:left="-108"/>
              <w:jc w:val="right"/>
              <w:rPr>
                <w:rFonts w:ascii="Arial" w:hAnsi="Arial" w:cs="Arial"/>
                <w:sz w:val="19"/>
                <w:szCs w:val="19"/>
                <w:rtl/>
                <w:lang w:bidi="ar-SA"/>
              </w:rPr>
            </w:pPr>
            <w:r w:rsidRPr="00F955BC">
              <w:rPr>
                <w:rFonts w:ascii="Arial" w:hAnsi="Arial" w:cs="Arial"/>
                <w:sz w:val="19"/>
                <w:szCs w:val="19"/>
                <w:lang w:bidi="ar-SA"/>
              </w:rPr>
              <w:t>21,923,350</w:t>
            </w:r>
          </w:p>
        </w:tc>
        <w:tc>
          <w:tcPr>
            <w:tcW w:w="245" w:type="dxa"/>
          </w:tcPr>
          <w:p w14:paraId="2D3ECDA6"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Pr>
          <w:p w14:paraId="5D641266" w14:textId="4A5A9B73" w:rsidR="00EE550E" w:rsidRPr="00F955BC" w:rsidRDefault="00EE550E" w:rsidP="00EE550E">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lang w:bidi="ar-SA"/>
              </w:rPr>
              <w:t>9,127,463</w:t>
            </w:r>
          </w:p>
        </w:tc>
      </w:tr>
      <w:tr w:rsidR="00EE550E" w:rsidRPr="00F955BC" w14:paraId="4481AAB0" w14:textId="77777777" w:rsidTr="0023046B">
        <w:trPr>
          <w:cantSplit/>
          <w:trHeight w:val="142"/>
        </w:trPr>
        <w:tc>
          <w:tcPr>
            <w:tcW w:w="2925" w:type="dxa"/>
          </w:tcPr>
          <w:p w14:paraId="7310970D" w14:textId="7849DC79" w:rsidR="00EE550E" w:rsidRPr="00F955BC" w:rsidRDefault="00EE550E" w:rsidP="00EE550E">
            <w:pPr>
              <w:spacing w:before="60" w:after="30" w:line="276" w:lineRule="auto"/>
              <w:ind w:right="14"/>
              <w:rPr>
                <w:rFonts w:ascii="Arial" w:hAnsi="Arial" w:cs="Arial"/>
                <w:sz w:val="19"/>
                <w:szCs w:val="19"/>
              </w:rPr>
            </w:pPr>
            <w:r w:rsidRPr="00F955BC">
              <w:rPr>
                <w:rFonts w:ascii="Arial" w:hAnsi="Arial" w:cs="Arial"/>
                <w:sz w:val="19"/>
                <w:szCs w:val="19"/>
              </w:rPr>
              <w:t>Related parties</w:t>
            </w:r>
          </w:p>
        </w:tc>
        <w:tc>
          <w:tcPr>
            <w:tcW w:w="1417" w:type="dxa"/>
            <w:tcBorders>
              <w:bottom w:val="single" w:sz="4" w:space="0" w:color="auto"/>
            </w:tcBorders>
          </w:tcPr>
          <w:p w14:paraId="5E7FB413" w14:textId="41A03B75"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lang w:eastAsia="en-US"/>
              </w:rPr>
            </w:pPr>
            <w:r w:rsidRPr="00F955BC">
              <w:rPr>
                <w:rFonts w:ascii="Arial" w:eastAsia="Arial Unicode MS" w:hAnsi="Arial" w:cs="Arial"/>
                <w:sz w:val="19"/>
                <w:szCs w:val="19"/>
                <w:lang w:eastAsia="en-US"/>
              </w:rPr>
              <w:t>1,387,911</w:t>
            </w:r>
          </w:p>
        </w:tc>
        <w:tc>
          <w:tcPr>
            <w:tcW w:w="284" w:type="dxa"/>
          </w:tcPr>
          <w:p w14:paraId="642C1B89"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Borders>
              <w:bottom w:val="single" w:sz="4" w:space="0" w:color="auto"/>
            </w:tcBorders>
          </w:tcPr>
          <w:p w14:paraId="0B29406C" w14:textId="5246928B" w:rsidR="00EE550E" w:rsidRPr="00F955BC" w:rsidRDefault="00EE550E" w:rsidP="00D8375B">
            <w:pPr>
              <w:spacing w:before="60" w:after="30" w:line="276" w:lineRule="auto"/>
              <w:ind w:left="-108"/>
              <w:jc w:val="right"/>
              <w:rPr>
                <w:rFonts w:ascii="Arial" w:hAnsi="Arial" w:cs="Arial"/>
                <w:sz w:val="19"/>
                <w:szCs w:val="19"/>
              </w:rPr>
            </w:pPr>
            <w:r w:rsidRPr="00F955BC">
              <w:rPr>
                <w:rFonts w:ascii="Arial" w:hAnsi="Arial" w:cs="Arial"/>
                <w:sz w:val="19"/>
                <w:szCs w:val="19"/>
                <w:cs/>
              </w:rPr>
              <w:t>254</w:t>
            </w:r>
            <w:r w:rsidRPr="00F955BC">
              <w:rPr>
                <w:rFonts w:ascii="Arial" w:hAnsi="Arial" w:cs="Arial"/>
                <w:sz w:val="19"/>
                <w:szCs w:val="19"/>
                <w:lang w:bidi="ar-SA"/>
              </w:rPr>
              <w:t>,</w:t>
            </w:r>
            <w:r w:rsidRPr="00F955BC">
              <w:rPr>
                <w:rFonts w:ascii="Arial" w:hAnsi="Arial" w:cs="Arial"/>
                <w:sz w:val="19"/>
                <w:szCs w:val="19"/>
                <w:cs/>
              </w:rPr>
              <w:t>472</w:t>
            </w:r>
          </w:p>
        </w:tc>
        <w:tc>
          <w:tcPr>
            <w:tcW w:w="236" w:type="dxa"/>
          </w:tcPr>
          <w:p w14:paraId="4899270E"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Borders>
              <w:bottom w:val="single" w:sz="4" w:space="0" w:color="auto"/>
            </w:tcBorders>
          </w:tcPr>
          <w:p w14:paraId="367C2A4A" w14:textId="7FE922C9" w:rsidR="00EE550E" w:rsidRPr="00F955BC" w:rsidRDefault="00EE550E" w:rsidP="00EE550E">
            <w:pPr>
              <w:spacing w:before="60" w:after="30" w:line="276" w:lineRule="auto"/>
              <w:ind w:left="-108"/>
              <w:jc w:val="right"/>
              <w:rPr>
                <w:rFonts w:ascii="Arial" w:hAnsi="Arial" w:cs="Arial"/>
                <w:sz w:val="19"/>
                <w:szCs w:val="19"/>
                <w:lang w:bidi="ar-SA"/>
              </w:rPr>
            </w:pPr>
            <w:r w:rsidRPr="00F955BC">
              <w:rPr>
                <w:rFonts w:ascii="Arial" w:hAnsi="Arial" w:cs="Arial"/>
                <w:sz w:val="19"/>
                <w:szCs w:val="19"/>
                <w:lang w:bidi="ar-SA"/>
              </w:rPr>
              <w:t>1,331,20</w:t>
            </w:r>
            <w:r w:rsidR="00692922" w:rsidRPr="00F955BC">
              <w:rPr>
                <w:rFonts w:ascii="Arial" w:hAnsi="Arial" w:cs="Arial"/>
                <w:sz w:val="19"/>
                <w:szCs w:val="19"/>
                <w:lang w:bidi="ar-SA"/>
              </w:rPr>
              <w:t>0</w:t>
            </w:r>
          </w:p>
        </w:tc>
        <w:tc>
          <w:tcPr>
            <w:tcW w:w="245" w:type="dxa"/>
          </w:tcPr>
          <w:p w14:paraId="546F296E"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Borders>
              <w:bottom w:val="single" w:sz="4" w:space="0" w:color="auto"/>
            </w:tcBorders>
          </w:tcPr>
          <w:p w14:paraId="479544EA" w14:textId="110A6751" w:rsidR="00EE550E" w:rsidRPr="00F955BC" w:rsidRDefault="00EE550E" w:rsidP="00EE550E">
            <w:pPr>
              <w:tabs>
                <w:tab w:val="left" w:pos="907"/>
              </w:tabs>
              <w:spacing w:before="60" w:after="30" w:line="276" w:lineRule="auto"/>
              <w:ind w:left="-108" w:right="3"/>
              <w:jc w:val="right"/>
              <w:rPr>
                <w:rFonts w:ascii="Arial" w:eastAsia="Arial Unicode MS" w:hAnsi="Arial" w:cs="Arial"/>
                <w:sz w:val="19"/>
                <w:szCs w:val="19"/>
                <w:lang w:eastAsia="en-US"/>
              </w:rPr>
            </w:pPr>
            <w:r w:rsidRPr="00F955BC">
              <w:rPr>
                <w:rFonts w:ascii="Arial" w:hAnsi="Arial" w:cs="Arial"/>
                <w:sz w:val="19"/>
                <w:szCs w:val="19"/>
                <w:cs/>
              </w:rPr>
              <w:t>177</w:t>
            </w:r>
            <w:r w:rsidRPr="00F955BC">
              <w:rPr>
                <w:rFonts w:ascii="Arial" w:hAnsi="Arial" w:cs="Arial"/>
                <w:sz w:val="19"/>
                <w:szCs w:val="19"/>
                <w:lang w:bidi="ar-SA"/>
              </w:rPr>
              <w:t>,</w:t>
            </w:r>
            <w:r w:rsidRPr="00F955BC">
              <w:rPr>
                <w:rFonts w:ascii="Arial" w:hAnsi="Arial" w:cs="Arial"/>
                <w:sz w:val="19"/>
                <w:szCs w:val="19"/>
                <w:cs/>
              </w:rPr>
              <w:t>830</w:t>
            </w:r>
          </w:p>
        </w:tc>
      </w:tr>
      <w:tr w:rsidR="00EE550E" w:rsidRPr="00F955BC" w14:paraId="0074EFD4" w14:textId="77777777" w:rsidTr="0023046B">
        <w:trPr>
          <w:cantSplit/>
          <w:trHeight w:val="142"/>
        </w:trPr>
        <w:tc>
          <w:tcPr>
            <w:tcW w:w="2925" w:type="dxa"/>
          </w:tcPr>
          <w:p w14:paraId="3D7DE812" w14:textId="77777777" w:rsidR="00EE550E" w:rsidRPr="00F955BC" w:rsidRDefault="00EE550E" w:rsidP="00EE550E">
            <w:pPr>
              <w:spacing w:before="60" w:after="30" w:line="276" w:lineRule="auto"/>
              <w:ind w:right="14"/>
              <w:rPr>
                <w:rFonts w:ascii="Arial" w:hAnsi="Arial" w:cs="Arial"/>
                <w:sz w:val="19"/>
                <w:szCs w:val="19"/>
              </w:rPr>
            </w:pPr>
            <w:r w:rsidRPr="00F955BC">
              <w:rPr>
                <w:rFonts w:ascii="Arial" w:hAnsi="Arial" w:cs="Arial"/>
                <w:sz w:val="19"/>
                <w:szCs w:val="19"/>
              </w:rPr>
              <w:t>Total</w:t>
            </w:r>
          </w:p>
        </w:tc>
        <w:tc>
          <w:tcPr>
            <w:tcW w:w="1417" w:type="dxa"/>
            <w:tcBorders>
              <w:top w:val="single" w:sz="4" w:space="0" w:color="auto"/>
              <w:bottom w:val="single" w:sz="12" w:space="0" w:color="auto"/>
            </w:tcBorders>
          </w:tcPr>
          <w:p w14:paraId="223CD4FB" w14:textId="3B15C402"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lang w:eastAsia="en-US"/>
              </w:rPr>
            </w:pPr>
            <w:r w:rsidRPr="00F955BC">
              <w:rPr>
                <w:rFonts w:ascii="Arial" w:eastAsia="Arial Unicode MS" w:hAnsi="Arial" w:cs="Arial"/>
                <w:sz w:val="19"/>
                <w:szCs w:val="19"/>
                <w:lang w:eastAsia="en-US"/>
              </w:rPr>
              <w:t>1,387,911</w:t>
            </w:r>
          </w:p>
        </w:tc>
        <w:tc>
          <w:tcPr>
            <w:tcW w:w="284" w:type="dxa"/>
          </w:tcPr>
          <w:p w14:paraId="12C35DE1"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Borders>
              <w:top w:val="single" w:sz="4" w:space="0" w:color="auto"/>
              <w:bottom w:val="single" w:sz="12" w:space="0" w:color="auto"/>
            </w:tcBorders>
          </w:tcPr>
          <w:p w14:paraId="6BF53928" w14:textId="7870C020" w:rsidR="00EE550E" w:rsidRPr="00F955BC" w:rsidRDefault="00EE550E" w:rsidP="00D8375B">
            <w:pPr>
              <w:spacing w:before="60" w:after="30" w:line="276" w:lineRule="auto"/>
              <w:ind w:left="-108"/>
              <w:jc w:val="right"/>
              <w:rPr>
                <w:rFonts w:ascii="Arial" w:hAnsi="Arial" w:cs="Arial"/>
                <w:sz w:val="19"/>
                <w:szCs w:val="19"/>
              </w:rPr>
            </w:pPr>
            <w:r w:rsidRPr="00F955BC">
              <w:rPr>
                <w:rFonts w:ascii="Arial" w:hAnsi="Arial" w:cs="Arial"/>
                <w:sz w:val="19"/>
                <w:szCs w:val="19"/>
                <w:cs/>
              </w:rPr>
              <w:t>254</w:t>
            </w:r>
            <w:r w:rsidRPr="00F955BC">
              <w:rPr>
                <w:rFonts w:ascii="Arial" w:hAnsi="Arial" w:cs="Arial"/>
                <w:sz w:val="19"/>
                <w:szCs w:val="19"/>
              </w:rPr>
              <w:t>,</w:t>
            </w:r>
            <w:r w:rsidRPr="00F955BC">
              <w:rPr>
                <w:rFonts w:ascii="Arial" w:hAnsi="Arial" w:cs="Arial"/>
                <w:sz w:val="19"/>
                <w:szCs w:val="19"/>
                <w:cs/>
              </w:rPr>
              <w:t>472</w:t>
            </w:r>
          </w:p>
        </w:tc>
        <w:tc>
          <w:tcPr>
            <w:tcW w:w="236" w:type="dxa"/>
          </w:tcPr>
          <w:p w14:paraId="399EAB1E"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Borders>
              <w:top w:val="single" w:sz="4" w:space="0" w:color="auto"/>
              <w:bottom w:val="single" w:sz="12" w:space="0" w:color="auto"/>
            </w:tcBorders>
          </w:tcPr>
          <w:p w14:paraId="171773D8" w14:textId="476E94D6" w:rsidR="00EE550E" w:rsidRPr="00F955BC" w:rsidRDefault="00EE550E" w:rsidP="00EE550E">
            <w:pPr>
              <w:spacing w:before="60" w:after="30" w:line="276" w:lineRule="auto"/>
              <w:ind w:left="-108"/>
              <w:jc w:val="right"/>
              <w:rPr>
                <w:rFonts w:ascii="Arial" w:hAnsi="Arial" w:cs="Arial"/>
                <w:sz w:val="19"/>
                <w:szCs w:val="19"/>
                <w:lang w:bidi="ar-SA"/>
              </w:rPr>
            </w:pPr>
            <w:r w:rsidRPr="00F955BC">
              <w:rPr>
                <w:rFonts w:ascii="Arial" w:hAnsi="Arial" w:cs="Arial"/>
                <w:sz w:val="19"/>
                <w:szCs w:val="19"/>
                <w:lang w:bidi="ar-SA"/>
              </w:rPr>
              <w:t>1,011,365,57</w:t>
            </w:r>
            <w:r w:rsidR="00692922" w:rsidRPr="00F955BC">
              <w:rPr>
                <w:rFonts w:ascii="Arial" w:hAnsi="Arial" w:cs="Arial"/>
                <w:sz w:val="19"/>
                <w:szCs w:val="19"/>
                <w:lang w:bidi="ar-SA"/>
              </w:rPr>
              <w:t>3</w:t>
            </w:r>
          </w:p>
        </w:tc>
        <w:tc>
          <w:tcPr>
            <w:tcW w:w="245" w:type="dxa"/>
          </w:tcPr>
          <w:p w14:paraId="79C3E60E"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Borders>
              <w:top w:val="single" w:sz="4" w:space="0" w:color="auto"/>
              <w:bottom w:val="single" w:sz="12" w:space="0" w:color="auto"/>
            </w:tcBorders>
          </w:tcPr>
          <w:p w14:paraId="6B5D96F4" w14:textId="572A4E6A" w:rsidR="00EE550E" w:rsidRPr="00F955BC" w:rsidRDefault="00EE550E" w:rsidP="00EE550E">
            <w:pPr>
              <w:spacing w:before="60" w:after="30" w:line="276" w:lineRule="auto"/>
              <w:ind w:left="-108"/>
              <w:jc w:val="right"/>
              <w:rPr>
                <w:rFonts w:ascii="Arial" w:eastAsia="Arial Unicode MS" w:hAnsi="Arial" w:cs="Arial"/>
                <w:sz w:val="19"/>
                <w:szCs w:val="19"/>
              </w:rPr>
            </w:pPr>
            <w:r w:rsidRPr="00F955BC">
              <w:rPr>
                <w:rFonts w:ascii="Arial" w:hAnsi="Arial" w:cs="Arial"/>
                <w:sz w:val="19"/>
                <w:szCs w:val="19"/>
                <w:cs/>
              </w:rPr>
              <w:t>661</w:t>
            </w:r>
            <w:r w:rsidRPr="00F955BC">
              <w:rPr>
                <w:rFonts w:ascii="Arial" w:hAnsi="Arial" w:cs="Arial"/>
                <w:sz w:val="19"/>
                <w:szCs w:val="19"/>
                <w:lang w:bidi="ar-SA"/>
              </w:rPr>
              <w:t>,</w:t>
            </w:r>
            <w:r w:rsidRPr="00F955BC">
              <w:rPr>
                <w:rFonts w:ascii="Arial" w:hAnsi="Arial" w:cs="Arial"/>
                <w:sz w:val="19"/>
                <w:szCs w:val="19"/>
                <w:cs/>
              </w:rPr>
              <w:t>082</w:t>
            </w:r>
            <w:r w:rsidRPr="00F955BC">
              <w:rPr>
                <w:rFonts w:ascii="Arial" w:hAnsi="Arial" w:cs="Arial"/>
                <w:sz w:val="19"/>
                <w:szCs w:val="19"/>
                <w:lang w:bidi="ar-SA"/>
              </w:rPr>
              <w:t>,</w:t>
            </w:r>
            <w:r w:rsidRPr="00F955BC">
              <w:rPr>
                <w:rFonts w:ascii="Arial" w:hAnsi="Arial" w:cs="Arial"/>
                <w:sz w:val="19"/>
                <w:szCs w:val="19"/>
                <w:cs/>
              </w:rPr>
              <w:t>163</w:t>
            </w:r>
          </w:p>
        </w:tc>
      </w:tr>
      <w:tr w:rsidR="00EE550E" w:rsidRPr="00F955BC" w14:paraId="3080798E" w14:textId="77777777" w:rsidTr="0023046B">
        <w:trPr>
          <w:cantSplit/>
          <w:trHeight w:val="142"/>
        </w:trPr>
        <w:tc>
          <w:tcPr>
            <w:tcW w:w="2925" w:type="dxa"/>
          </w:tcPr>
          <w:p w14:paraId="21213BC2" w14:textId="77777777" w:rsidR="00EE550E" w:rsidRPr="00F955BC" w:rsidRDefault="00EE550E" w:rsidP="00EE550E">
            <w:pPr>
              <w:spacing w:before="60" w:after="30" w:line="276" w:lineRule="auto"/>
              <w:ind w:right="14"/>
              <w:rPr>
                <w:rFonts w:ascii="Arial" w:hAnsi="Arial" w:cs="Arial"/>
                <w:sz w:val="19"/>
                <w:szCs w:val="19"/>
              </w:rPr>
            </w:pPr>
          </w:p>
        </w:tc>
        <w:tc>
          <w:tcPr>
            <w:tcW w:w="1417" w:type="dxa"/>
            <w:tcBorders>
              <w:top w:val="single" w:sz="12" w:space="0" w:color="auto"/>
            </w:tcBorders>
          </w:tcPr>
          <w:p w14:paraId="12FE4D9C" w14:textId="77777777"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lang w:eastAsia="en-US"/>
              </w:rPr>
            </w:pPr>
          </w:p>
        </w:tc>
        <w:tc>
          <w:tcPr>
            <w:tcW w:w="284" w:type="dxa"/>
          </w:tcPr>
          <w:p w14:paraId="40F40744"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Borders>
              <w:top w:val="single" w:sz="12" w:space="0" w:color="auto"/>
            </w:tcBorders>
            <w:vAlign w:val="bottom"/>
          </w:tcPr>
          <w:p w14:paraId="6CC796A0" w14:textId="77777777" w:rsidR="00EE550E" w:rsidRPr="00F955BC" w:rsidRDefault="00EE550E" w:rsidP="00D8375B">
            <w:pPr>
              <w:spacing w:before="60" w:after="30" w:line="276" w:lineRule="auto"/>
              <w:ind w:left="-108"/>
              <w:jc w:val="right"/>
              <w:rPr>
                <w:rFonts w:ascii="Arial" w:hAnsi="Arial" w:cs="Arial"/>
                <w:sz w:val="19"/>
                <w:szCs w:val="19"/>
              </w:rPr>
            </w:pPr>
          </w:p>
        </w:tc>
        <w:tc>
          <w:tcPr>
            <w:tcW w:w="236" w:type="dxa"/>
          </w:tcPr>
          <w:p w14:paraId="3FEA7541"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Borders>
              <w:top w:val="single" w:sz="12" w:space="0" w:color="auto"/>
            </w:tcBorders>
          </w:tcPr>
          <w:p w14:paraId="20A125A4" w14:textId="77777777" w:rsidR="00EE550E" w:rsidRPr="00F955BC" w:rsidRDefault="00EE550E" w:rsidP="00EE550E">
            <w:pPr>
              <w:spacing w:before="60" w:after="30" w:line="276" w:lineRule="auto"/>
              <w:ind w:left="-108"/>
              <w:jc w:val="right"/>
              <w:rPr>
                <w:rFonts w:ascii="Arial" w:hAnsi="Arial" w:cs="Arial"/>
                <w:sz w:val="19"/>
                <w:szCs w:val="19"/>
                <w:lang w:bidi="ar-SA"/>
              </w:rPr>
            </w:pPr>
          </w:p>
        </w:tc>
        <w:tc>
          <w:tcPr>
            <w:tcW w:w="245" w:type="dxa"/>
          </w:tcPr>
          <w:p w14:paraId="612DD50D"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vAlign w:val="bottom"/>
          </w:tcPr>
          <w:p w14:paraId="365330B6" w14:textId="77777777" w:rsidR="00EE550E" w:rsidRPr="00F955BC" w:rsidRDefault="00EE550E" w:rsidP="00EE550E">
            <w:pPr>
              <w:spacing w:before="60" w:after="30" w:line="276" w:lineRule="auto"/>
              <w:ind w:left="-108"/>
              <w:jc w:val="right"/>
              <w:rPr>
                <w:rFonts w:ascii="Arial" w:hAnsi="Arial" w:cs="Arial"/>
                <w:sz w:val="19"/>
                <w:szCs w:val="19"/>
                <w:lang w:bidi="ar-SA"/>
              </w:rPr>
            </w:pPr>
          </w:p>
        </w:tc>
      </w:tr>
      <w:tr w:rsidR="00EE550E" w:rsidRPr="00F955BC" w14:paraId="79717367" w14:textId="77777777" w:rsidTr="0023046B">
        <w:trPr>
          <w:cantSplit/>
          <w:trHeight w:val="142"/>
        </w:trPr>
        <w:tc>
          <w:tcPr>
            <w:tcW w:w="2925" w:type="dxa"/>
            <w:vAlign w:val="center"/>
          </w:tcPr>
          <w:p w14:paraId="4BC40258" w14:textId="77777777" w:rsidR="00EE550E" w:rsidRPr="00F955BC" w:rsidRDefault="00EE550E" w:rsidP="00EE550E">
            <w:pPr>
              <w:spacing w:before="60" w:after="30" w:line="276" w:lineRule="auto"/>
              <w:ind w:right="14"/>
              <w:rPr>
                <w:rFonts w:ascii="Arial" w:hAnsi="Arial" w:cs="Arial"/>
                <w:b/>
                <w:bCs/>
                <w:sz w:val="19"/>
                <w:szCs w:val="19"/>
              </w:rPr>
            </w:pPr>
            <w:r w:rsidRPr="00F955BC">
              <w:rPr>
                <w:rFonts w:ascii="Arial" w:hAnsi="Arial" w:cs="Arial"/>
                <w:b/>
                <w:bCs/>
                <w:sz w:val="19"/>
                <w:szCs w:val="19"/>
              </w:rPr>
              <w:t>Other accounts receivable</w:t>
            </w:r>
          </w:p>
        </w:tc>
        <w:tc>
          <w:tcPr>
            <w:tcW w:w="1417" w:type="dxa"/>
          </w:tcPr>
          <w:p w14:paraId="399AC7EE" w14:textId="77777777"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tcPr>
          <w:p w14:paraId="01F4C6C3"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Pr>
          <w:p w14:paraId="2679DD64"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236" w:type="dxa"/>
          </w:tcPr>
          <w:p w14:paraId="2C2F01CD"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Pr>
          <w:p w14:paraId="2264CFFE"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245" w:type="dxa"/>
          </w:tcPr>
          <w:p w14:paraId="108C17CC"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Pr>
          <w:p w14:paraId="69799C63"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r>
      <w:tr w:rsidR="00EE550E" w:rsidRPr="00F955BC" w14:paraId="048E4A66" w14:textId="77777777" w:rsidTr="0023046B">
        <w:trPr>
          <w:cantSplit/>
          <w:trHeight w:val="142"/>
        </w:trPr>
        <w:tc>
          <w:tcPr>
            <w:tcW w:w="2925" w:type="dxa"/>
            <w:vAlign w:val="center"/>
          </w:tcPr>
          <w:p w14:paraId="1534DC8D" w14:textId="7DFAAFCC" w:rsidR="00EE550E" w:rsidRPr="00F955BC" w:rsidRDefault="00EE550E" w:rsidP="00EE550E">
            <w:pPr>
              <w:spacing w:before="60" w:after="30" w:line="276" w:lineRule="auto"/>
              <w:ind w:right="14"/>
              <w:rPr>
                <w:rFonts w:ascii="Arial" w:hAnsi="Arial" w:cs="Arial"/>
                <w:b/>
                <w:bCs/>
                <w:sz w:val="19"/>
                <w:szCs w:val="19"/>
              </w:rPr>
            </w:pPr>
            <w:r w:rsidRPr="00F955BC">
              <w:rPr>
                <w:rFonts w:ascii="Arial" w:hAnsi="Arial" w:cs="Arial"/>
                <w:sz w:val="19"/>
                <w:szCs w:val="19"/>
              </w:rPr>
              <w:t>Subsidiaries</w:t>
            </w:r>
          </w:p>
        </w:tc>
        <w:tc>
          <w:tcPr>
            <w:tcW w:w="1417" w:type="dxa"/>
          </w:tcPr>
          <w:p w14:paraId="27FDBB9B" w14:textId="07888355" w:rsidR="00EE550E" w:rsidRPr="00F955BC" w:rsidRDefault="00EE550E" w:rsidP="00397645">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84" w:type="dxa"/>
          </w:tcPr>
          <w:p w14:paraId="4C12ED7E" w14:textId="77777777" w:rsidR="00EE550E" w:rsidRPr="00F955BC" w:rsidRDefault="00EE550E" w:rsidP="00397645">
            <w:pPr>
              <w:spacing w:before="60" w:after="30" w:line="276" w:lineRule="auto"/>
              <w:ind w:left="-108" w:right="-23"/>
              <w:jc w:val="center"/>
              <w:rPr>
                <w:rFonts w:ascii="Arial" w:eastAsia="Arial Unicode MS" w:hAnsi="Arial" w:cs="Arial"/>
                <w:sz w:val="18"/>
                <w:szCs w:val="18"/>
                <w:rtl/>
                <w:cs/>
                <w:lang w:val="en-GB" w:bidi="ar-SA"/>
              </w:rPr>
            </w:pPr>
          </w:p>
        </w:tc>
        <w:tc>
          <w:tcPr>
            <w:tcW w:w="1275" w:type="dxa"/>
          </w:tcPr>
          <w:p w14:paraId="0D2DDFDB" w14:textId="13E3D8D0" w:rsidR="00EE550E" w:rsidRPr="00F955BC" w:rsidRDefault="00EE550E" w:rsidP="00397645">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36" w:type="dxa"/>
          </w:tcPr>
          <w:p w14:paraId="33F1894F"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Pr>
          <w:p w14:paraId="542D70BE" w14:textId="5D31BC9F" w:rsidR="00EE550E" w:rsidRPr="00F955BC" w:rsidRDefault="00EE550E" w:rsidP="00EE550E">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lang w:bidi="ar-SA"/>
              </w:rPr>
              <w:t xml:space="preserve"> 162,105 </w:t>
            </w:r>
          </w:p>
        </w:tc>
        <w:tc>
          <w:tcPr>
            <w:tcW w:w="245" w:type="dxa"/>
          </w:tcPr>
          <w:p w14:paraId="6E4B0914"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Pr>
          <w:p w14:paraId="4FA83F39" w14:textId="30BC611A" w:rsidR="00EE550E" w:rsidRPr="00F955BC" w:rsidRDefault="00EE550E" w:rsidP="00EE550E">
            <w:pPr>
              <w:tabs>
                <w:tab w:val="left" w:pos="907"/>
              </w:tabs>
              <w:spacing w:before="60" w:after="30" w:line="276" w:lineRule="auto"/>
              <w:ind w:left="-108" w:right="3"/>
              <w:jc w:val="right"/>
              <w:rPr>
                <w:rFonts w:ascii="Arial" w:eastAsia="Arial Unicode MS" w:hAnsi="Arial" w:cs="Arial"/>
                <w:sz w:val="19"/>
                <w:szCs w:val="19"/>
                <w:rtl/>
                <w:cs/>
                <w:lang w:eastAsia="en-US" w:bidi="ar-SA"/>
              </w:rPr>
            </w:pPr>
            <w:r w:rsidRPr="00F955BC">
              <w:rPr>
                <w:rFonts w:ascii="Arial" w:hAnsi="Arial" w:cs="Arial"/>
                <w:sz w:val="19"/>
                <w:szCs w:val="19"/>
              </w:rPr>
              <w:t>724,422</w:t>
            </w:r>
          </w:p>
        </w:tc>
      </w:tr>
      <w:tr w:rsidR="00EE550E" w:rsidRPr="00F955BC" w14:paraId="5DD8BEF0" w14:textId="77777777" w:rsidTr="0023046B">
        <w:trPr>
          <w:cantSplit/>
          <w:trHeight w:val="54"/>
        </w:trPr>
        <w:tc>
          <w:tcPr>
            <w:tcW w:w="2925" w:type="dxa"/>
          </w:tcPr>
          <w:p w14:paraId="106536C6" w14:textId="77777777" w:rsidR="00EE550E" w:rsidRPr="00F955BC" w:rsidRDefault="00EE550E" w:rsidP="00EE550E">
            <w:pPr>
              <w:spacing w:before="60" w:after="30" w:line="276" w:lineRule="auto"/>
              <w:ind w:right="14"/>
              <w:rPr>
                <w:rFonts w:ascii="Arial" w:hAnsi="Arial" w:cs="Arial"/>
                <w:sz w:val="19"/>
                <w:szCs w:val="19"/>
              </w:rPr>
            </w:pPr>
            <w:r w:rsidRPr="00F955BC">
              <w:rPr>
                <w:rFonts w:ascii="Arial" w:hAnsi="Arial" w:cs="Arial"/>
                <w:sz w:val="19"/>
                <w:szCs w:val="19"/>
              </w:rPr>
              <w:t>Related companies</w:t>
            </w:r>
          </w:p>
        </w:tc>
        <w:tc>
          <w:tcPr>
            <w:tcW w:w="1417" w:type="dxa"/>
            <w:tcBorders>
              <w:bottom w:val="single" w:sz="4" w:space="0" w:color="auto"/>
            </w:tcBorders>
            <w:vAlign w:val="bottom"/>
          </w:tcPr>
          <w:p w14:paraId="15F30341" w14:textId="1136426F"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rtl/>
                <w:cs/>
                <w:lang w:eastAsia="en-US"/>
              </w:rPr>
            </w:pPr>
            <w:r w:rsidRPr="00F955BC">
              <w:rPr>
                <w:rFonts w:ascii="Arial" w:eastAsia="Arial Unicode MS" w:hAnsi="Arial" w:cs="Arial"/>
                <w:sz w:val="19"/>
                <w:szCs w:val="19"/>
                <w:lang w:eastAsia="en-US"/>
              </w:rPr>
              <w:t>14,471</w:t>
            </w:r>
          </w:p>
        </w:tc>
        <w:tc>
          <w:tcPr>
            <w:tcW w:w="284" w:type="dxa"/>
          </w:tcPr>
          <w:p w14:paraId="26D0865E" w14:textId="77777777" w:rsidR="00EE550E" w:rsidRPr="00F955BC" w:rsidRDefault="00EE550E" w:rsidP="00D8375B">
            <w:pPr>
              <w:tabs>
                <w:tab w:val="left" w:pos="875"/>
              </w:tabs>
              <w:spacing w:before="60" w:after="30" w:line="276" w:lineRule="auto"/>
              <w:jc w:val="right"/>
              <w:rPr>
                <w:rFonts w:ascii="Arial" w:hAnsi="Arial" w:cs="Arial"/>
                <w:sz w:val="19"/>
                <w:szCs w:val="19"/>
                <w:rtl/>
                <w:cs/>
                <w:lang w:bidi="ar-SA"/>
              </w:rPr>
            </w:pPr>
          </w:p>
        </w:tc>
        <w:tc>
          <w:tcPr>
            <w:tcW w:w="1275" w:type="dxa"/>
            <w:tcBorders>
              <w:bottom w:val="single" w:sz="4" w:space="0" w:color="auto"/>
            </w:tcBorders>
            <w:vAlign w:val="bottom"/>
          </w:tcPr>
          <w:p w14:paraId="28BF8F01" w14:textId="27016F04" w:rsidR="00EE550E" w:rsidRPr="00F955BC" w:rsidRDefault="00EE550E" w:rsidP="00D8375B">
            <w:pPr>
              <w:tabs>
                <w:tab w:val="left" w:pos="875"/>
              </w:tabs>
              <w:spacing w:before="60" w:after="30" w:line="276" w:lineRule="auto"/>
              <w:jc w:val="right"/>
              <w:rPr>
                <w:rFonts w:ascii="Arial" w:hAnsi="Arial" w:cs="Arial"/>
                <w:sz w:val="19"/>
                <w:szCs w:val="19"/>
                <w:rtl/>
                <w:cs/>
                <w:lang w:bidi="ar-SA"/>
              </w:rPr>
            </w:pPr>
            <w:r w:rsidRPr="00F955BC">
              <w:rPr>
                <w:rFonts w:ascii="Arial" w:hAnsi="Arial" w:cs="Arial"/>
                <w:sz w:val="19"/>
                <w:szCs w:val="19"/>
                <w:cs/>
              </w:rPr>
              <w:t>3</w:t>
            </w:r>
            <w:r w:rsidRPr="00F955BC">
              <w:rPr>
                <w:rFonts w:ascii="Arial" w:hAnsi="Arial" w:cs="Arial"/>
                <w:sz w:val="19"/>
                <w:szCs w:val="19"/>
              </w:rPr>
              <w:t>,</w:t>
            </w:r>
            <w:r w:rsidRPr="00F955BC">
              <w:rPr>
                <w:rFonts w:ascii="Arial" w:hAnsi="Arial" w:cs="Arial"/>
                <w:sz w:val="19"/>
                <w:szCs w:val="19"/>
                <w:cs/>
              </w:rPr>
              <w:t>609</w:t>
            </w:r>
          </w:p>
        </w:tc>
        <w:tc>
          <w:tcPr>
            <w:tcW w:w="236" w:type="dxa"/>
          </w:tcPr>
          <w:p w14:paraId="57DDDE72" w14:textId="77777777" w:rsidR="00EE550E" w:rsidRPr="00F955BC" w:rsidRDefault="00EE550E" w:rsidP="00EE550E">
            <w:pPr>
              <w:tabs>
                <w:tab w:val="left" w:pos="875"/>
              </w:tabs>
              <w:spacing w:before="60" w:after="30" w:line="276" w:lineRule="auto"/>
              <w:jc w:val="right"/>
              <w:rPr>
                <w:rFonts w:ascii="Arial" w:hAnsi="Arial" w:cs="Arial"/>
                <w:sz w:val="19"/>
                <w:szCs w:val="19"/>
                <w:rtl/>
                <w:cs/>
                <w:lang w:bidi="ar-SA"/>
              </w:rPr>
            </w:pPr>
          </w:p>
        </w:tc>
        <w:tc>
          <w:tcPr>
            <w:tcW w:w="1403" w:type="dxa"/>
            <w:tcBorders>
              <w:bottom w:val="single" w:sz="4" w:space="0" w:color="auto"/>
            </w:tcBorders>
          </w:tcPr>
          <w:p w14:paraId="75ABA762" w14:textId="581DFCD2" w:rsidR="00EE550E" w:rsidRPr="00F955BC" w:rsidRDefault="00EE550E" w:rsidP="00EE550E">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lang w:bidi="ar-SA"/>
              </w:rPr>
              <w:t xml:space="preserve"> 14,471 </w:t>
            </w:r>
          </w:p>
        </w:tc>
        <w:tc>
          <w:tcPr>
            <w:tcW w:w="245" w:type="dxa"/>
          </w:tcPr>
          <w:p w14:paraId="554150FD" w14:textId="77777777" w:rsidR="00EE550E" w:rsidRPr="00F955BC" w:rsidRDefault="00EE550E" w:rsidP="00EE550E">
            <w:pPr>
              <w:tabs>
                <w:tab w:val="left" w:pos="875"/>
              </w:tabs>
              <w:spacing w:before="60" w:after="30" w:line="276" w:lineRule="auto"/>
              <w:jc w:val="right"/>
              <w:rPr>
                <w:rFonts w:ascii="Arial" w:hAnsi="Arial" w:cs="Arial"/>
                <w:sz w:val="19"/>
                <w:szCs w:val="19"/>
                <w:rtl/>
                <w:cs/>
                <w:lang w:bidi="ar-SA"/>
              </w:rPr>
            </w:pPr>
          </w:p>
        </w:tc>
        <w:tc>
          <w:tcPr>
            <w:tcW w:w="1290" w:type="dxa"/>
            <w:gridSpan w:val="2"/>
            <w:tcBorders>
              <w:bottom w:val="single" w:sz="4" w:space="0" w:color="auto"/>
            </w:tcBorders>
            <w:vAlign w:val="bottom"/>
          </w:tcPr>
          <w:p w14:paraId="45CCD373" w14:textId="45E5F2B2" w:rsidR="00EE550E" w:rsidRPr="00F955BC" w:rsidRDefault="00EE550E" w:rsidP="00EE550E">
            <w:pPr>
              <w:tabs>
                <w:tab w:val="left" w:pos="875"/>
              </w:tabs>
              <w:spacing w:before="60" w:after="30" w:line="276" w:lineRule="auto"/>
              <w:jc w:val="right"/>
              <w:rPr>
                <w:rFonts w:ascii="Arial" w:hAnsi="Arial" w:cs="Arial"/>
                <w:sz w:val="19"/>
                <w:szCs w:val="19"/>
                <w:rtl/>
                <w:cs/>
                <w:lang w:bidi="ar-SA"/>
              </w:rPr>
            </w:pPr>
            <w:r w:rsidRPr="00F955BC">
              <w:rPr>
                <w:rFonts w:ascii="Arial" w:hAnsi="Arial" w:cs="Arial"/>
                <w:sz w:val="19"/>
                <w:szCs w:val="19"/>
                <w:lang w:bidi="ar-SA"/>
              </w:rPr>
              <w:t>3,609</w:t>
            </w:r>
          </w:p>
        </w:tc>
      </w:tr>
      <w:tr w:rsidR="00EE550E" w:rsidRPr="00F955BC" w14:paraId="4945ADE5" w14:textId="77777777" w:rsidTr="0023046B">
        <w:trPr>
          <w:cantSplit/>
          <w:trHeight w:val="54"/>
        </w:trPr>
        <w:tc>
          <w:tcPr>
            <w:tcW w:w="2925" w:type="dxa"/>
          </w:tcPr>
          <w:p w14:paraId="32848D8B" w14:textId="0DE3DD33" w:rsidR="00EE550E" w:rsidRPr="00F955BC" w:rsidRDefault="00EE550E" w:rsidP="00EE550E">
            <w:pPr>
              <w:spacing w:before="60" w:after="30" w:line="276" w:lineRule="auto"/>
              <w:ind w:right="14"/>
              <w:rPr>
                <w:rFonts w:ascii="Arial" w:hAnsi="Arial" w:cs="Arial"/>
                <w:sz w:val="19"/>
                <w:szCs w:val="19"/>
              </w:rPr>
            </w:pPr>
            <w:r w:rsidRPr="00F955BC">
              <w:rPr>
                <w:rFonts w:ascii="Arial" w:hAnsi="Arial" w:cs="Arial"/>
                <w:sz w:val="19"/>
                <w:szCs w:val="19"/>
              </w:rPr>
              <w:t>Total</w:t>
            </w:r>
          </w:p>
        </w:tc>
        <w:tc>
          <w:tcPr>
            <w:tcW w:w="1417" w:type="dxa"/>
            <w:tcBorders>
              <w:top w:val="single" w:sz="4" w:space="0" w:color="auto"/>
              <w:bottom w:val="single" w:sz="12" w:space="0" w:color="auto"/>
            </w:tcBorders>
            <w:vAlign w:val="bottom"/>
          </w:tcPr>
          <w:p w14:paraId="2236E756" w14:textId="699F4E39"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rtl/>
                <w:cs/>
                <w:lang w:eastAsia="en-US"/>
              </w:rPr>
            </w:pPr>
            <w:r w:rsidRPr="00F955BC">
              <w:rPr>
                <w:rFonts w:ascii="Arial" w:eastAsia="Arial Unicode MS" w:hAnsi="Arial" w:cs="Arial"/>
                <w:sz w:val="19"/>
                <w:szCs w:val="19"/>
                <w:lang w:eastAsia="en-US"/>
              </w:rPr>
              <w:t>14,471</w:t>
            </w:r>
          </w:p>
        </w:tc>
        <w:tc>
          <w:tcPr>
            <w:tcW w:w="284" w:type="dxa"/>
          </w:tcPr>
          <w:p w14:paraId="2F559FEA"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Borders>
              <w:top w:val="single" w:sz="4" w:space="0" w:color="auto"/>
              <w:bottom w:val="single" w:sz="12" w:space="0" w:color="auto"/>
            </w:tcBorders>
          </w:tcPr>
          <w:p w14:paraId="02E4AD67" w14:textId="7D0CC2EB" w:rsidR="00EE550E" w:rsidRPr="00F955BC" w:rsidRDefault="00EE550E" w:rsidP="00D8375B">
            <w:pPr>
              <w:spacing w:before="60" w:after="30" w:line="276" w:lineRule="auto"/>
              <w:ind w:left="-108"/>
              <w:jc w:val="right"/>
              <w:rPr>
                <w:rFonts w:ascii="Arial" w:hAnsi="Arial" w:cs="Arial"/>
                <w:sz w:val="19"/>
                <w:szCs w:val="19"/>
              </w:rPr>
            </w:pPr>
            <w:r w:rsidRPr="00F955BC">
              <w:rPr>
                <w:rFonts w:ascii="Arial" w:hAnsi="Arial" w:cs="Arial"/>
                <w:sz w:val="19"/>
                <w:szCs w:val="19"/>
              </w:rPr>
              <w:t>3,609</w:t>
            </w:r>
          </w:p>
        </w:tc>
        <w:tc>
          <w:tcPr>
            <w:tcW w:w="236" w:type="dxa"/>
          </w:tcPr>
          <w:p w14:paraId="19DCF048"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Borders>
              <w:top w:val="single" w:sz="4" w:space="0" w:color="auto"/>
              <w:bottom w:val="single" w:sz="12" w:space="0" w:color="auto"/>
            </w:tcBorders>
            <w:vAlign w:val="bottom"/>
          </w:tcPr>
          <w:p w14:paraId="4BFAC5E9" w14:textId="1178F50F" w:rsidR="00EE550E" w:rsidRPr="00F955BC" w:rsidRDefault="00EE550E" w:rsidP="00EE550E">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lang w:bidi="ar-SA"/>
              </w:rPr>
              <w:t>176,576</w:t>
            </w:r>
          </w:p>
        </w:tc>
        <w:tc>
          <w:tcPr>
            <w:tcW w:w="245" w:type="dxa"/>
          </w:tcPr>
          <w:p w14:paraId="6E875E9F"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Borders>
              <w:top w:val="single" w:sz="4" w:space="0" w:color="auto"/>
              <w:bottom w:val="single" w:sz="12" w:space="0" w:color="auto"/>
            </w:tcBorders>
          </w:tcPr>
          <w:p w14:paraId="5A45F7F1" w14:textId="219C5EBF" w:rsidR="00EE550E" w:rsidRPr="00F955BC" w:rsidRDefault="00EE550E" w:rsidP="00EE550E">
            <w:pPr>
              <w:spacing w:before="60" w:after="30" w:line="276" w:lineRule="auto"/>
              <w:ind w:left="-108"/>
              <w:jc w:val="right"/>
              <w:rPr>
                <w:rFonts w:ascii="Arial" w:hAnsi="Arial" w:cs="Arial"/>
                <w:sz w:val="19"/>
                <w:szCs w:val="19"/>
              </w:rPr>
            </w:pPr>
            <w:r w:rsidRPr="00F955BC">
              <w:rPr>
                <w:rFonts w:ascii="Arial" w:hAnsi="Arial" w:cs="Arial"/>
                <w:sz w:val="19"/>
                <w:szCs w:val="19"/>
              </w:rPr>
              <w:t>728,031</w:t>
            </w:r>
          </w:p>
        </w:tc>
      </w:tr>
      <w:tr w:rsidR="00EE550E" w:rsidRPr="00F955BC" w14:paraId="32FA5048" w14:textId="77777777" w:rsidTr="0023046B">
        <w:trPr>
          <w:cantSplit/>
          <w:trHeight w:val="142"/>
        </w:trPr>
        <w:tc>
          <w:tcPr>
            <w:tcW w:w="2925" w:type="dxa"/>
            <w:vAlign w:val="center"/>
          </w:tcPr>
          <w:p w14:paraId="1F63022F" w14:textId="77777777" w:rsidR="00EE550E" w:rsidRPr="00F955BC" w:rsidRDefault="00EE550E" w:rsidP="00EE550E">
            <w:pPr>
              <w:spacing w:before="60" w:after="30" w:line="276" w:lineRule="auto"/>
              <w:ind w:right="14"/>
              <w:rPr>
                <w:rFonts w:ascii="Arial" w:hAnsi="Arial" w:cs="Arial"/>
                <w:sz w:val="19"/>
                <w:szCs w:val="19"/>
                <w:u w:val="single"/>
              </w:rPr>
            </w:pPr>
          </w:p>
        </w:tc>
        <w:tc>
          <w:tcPr>
            <w:tcW w:w="1417" w:type="dxa"/>
          </w:tcPr>
          <w:p w14:paraId="3457764E" w14:textId="77777777"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tcPr>
          <w:p w14:paraId="1A624EC7"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Borders>
              <w:top w:val="single" w:sz="12" w:space="0" w:color="auto"/>
            </w:tcBorders>
            <w:vAlign w:val="bottom"/>
          </w:tcPr>
          <w:p w14:paraId="4874E3DC" w14:textId="77777777" w:rsidR="00EE550E" w:rsidRPr="00F955BC" w:rsidRDefault="00EE550E" w:rsidP="00D8375B">
            <w:pPr>
              <w:tabs>
                <w:tab w:val="left" w:pos="909"/>
              </w:tabs>
              <w:spacing w:before="60" w:after="30" w:line="276" w:lineRule="auto"/>
              <w:ind w:left="-108"/>
              <w:jc w:val="right"/>
              <w:rPr>
                <w:rFonts w:ascii="Arial" w:hAnsi="Arial" w:cs="Arial"/>
                <w:sz w:val="19"/>
                <w:szCs w:val="19"/>
                <w:rtl/>
                <w:cs/>
                <w:lang w:bidi="ar-SA"/>
              </w:rPr>
            </w:pPr>
          </w:p>
        </w:tc>
        <w:tc>
          <w:tcPr>
            <w:tcW w:w="236" w:type="dxa"/>
          </w:tcPr>
          <w:p w14:paraId="47565845"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Pr>
          <w:p w14:paraId="568537BD"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245" w:type="dxa"/>
          </w:tcPr>
          <w:p w14:paraId="4FB84459"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6B22D961"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r>
      <w:tr w:rsidR="00EE550E" w:rsidRPr="00F955BC" w14:paraId="4D8779DF" w14:textId="77777777" w:rsidTr="0023046B">
        <w:trPr>
          <w:cantSplit/>
          <w:trHeight w:val="142"/>
        </w:trPr>
        <w:tc>
          <w:tcPr>
            <w:tcW w:w="2925" w:type="dxa"/>
            <w:vAlign w:val="center"/>
          </w:tcPr>
          <w:p w14:paraId="47E69F51" w14:textId="77777777" w:rsidR="00EE550E" w:rsidRPr="00F955BC" w:rsidRDefault="00EE550E" w:rsidP="00EE550E">
            <w:pPr>
              <w:spacing w:before="60" w:after="30" w:line="276" w:lineRule="auto"/>
              <w:ind w:right="14"/>
              <w:rPr>
                <w:rFonts w:ascii="Arial" w:hAnsi="Arial" w:cs="Arial"/>
                <w:b/>
                <w:bCs/>
                <w:sz w:val="19"/>
                <w:szCs w:val="19"/>
              </w:rPr>
            </w:pPr>
            <w:r w:rsidRPr="00F955BC">
              <w:rPr>
                <w:rFonts w:ascii="Arial" w:hAnsi="Arial" w:cs="Arial"/>
                <w:b/>
                <w:bCs/>
                <w:sz w:val="19"/>
                <w:szCs w:val="19"/>
              </w:rPr>
              <w:t>Accrued interest income</w:t>
            </w:r>
          </w:p>
        </w:tc>
        <w:tc>
          <w:tcPr>
            <w:tcW w:w="1417" w:type="dxa"/>
          </w:tcPr>
          <w:p w14:paraId="757AB300" w14:textId="77777777"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tcPr>
          <w:p w14:paraId="7F31F943"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vAlign w:val="bottom"/>
          </w:tcPr>
          <w:p w14:paraId="3B347FB1"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236" w:type="dxa"/>
          </w:tcPr>
          <w:p w14:paraId="681388FB"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Pr>
          <w:p w14:paraId="507B03A9"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245" w:type="dxa"/>
          </w:tcPr>
          <w:p w14:paraId="1A485B9D"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Pr>
          <w:p w14:paraId="64EF5B1E"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r>
      <w:tr w:rsidR="00EE550E" w:rsidRPr="00F955BC" w14:paraId="1F5CC54B" w14:textId="77777777" w:rsidTr="0023046B">
        <w:trPr>
          <w:cantSplit/>
          <w:trHeight w:val="334"/>
        </w:trPr>
        <w:tc>
          <w:tcPr>
            <w:tcW w:w="2925" w:type="dxa"/>
            <w:vAlign w:val="center"/>
          </w:tcPr>
          <w:p w14:paraId="615B3009" w14:textId="77777777" w:rsidR="00EE550E" w:rsidRPr="00F955BC" w:rsidRDefault="00EE550E" w:rsidP="00EE550E">
            <w:pPr>
              <w:spacing w:before="60" w:after="30" w:line="276" w:lineRule="auto"/>
              <w:ind w:right="14"/>
              <w:rPr>
                <w:rFonts w:ascii="Arial" w:hAnsi="Arial" w:cs="Arial"/>
                <w:sz w:val="19"/>
                <w:szCs w:val="19"/>
              </w:rPr>
            </w:pPr>
            <w:r w:rsidRPr="00F955BC">
              <w:rPr>
                <w:rFonts w:ascii="Arial" w:hAnsi="Arial" w:cs="Arial"/>
                <w:sz w:val="19"/>
                <w:szCs w:val="19"/>
              </w:rPr>
              <w:t>Subsidiaries</w:t>
            </w:r>
          </w:p>
        </w:tc>
        <w:tc>
          <w:tcPr>
            <w:tcW w:w="1417" w:type="dxa"/>
            <w:tcBorders>
              <w:bottom w:val="single" w:sz="12" w:space="0" w:color="auto"/>
            </w:tcBorders>
          </w:tcPr>
          <w:p w14:paraId="024EA2D0" w14:textId="62917411" w:rsidR="00EE550E" w:rsidRPr="00F955BC" w:rsidRDefault="007C2079" w:rsidP="007C2079">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84" w:type="dxa"/>
          </w:tcPr>
          <w:p w14:paraId="1DC8BB5D" w14:textId="77777777" w:rsidR="00EE550E" w:rsidRPr="00F955BC" w:rsidRDefault="00EE550E" w:rsidP="007C2079">
            <w:pPr>
              <w:tabs>
                <w:tab w:val="left" w:pos="875"/>
              </w:tabs>
              <w:spacing w:before="60" w:after="30" w:line="276" w:lineRule="auto"/>
              <w:ind w:right="-23"/>
              <w:jc w:val="center"/>
              <w:rPr>
                <w:rFonts w:ascii="Arial" w:eastAsia="Arial Unicode MS" w:hAnsi="Arial" w:cs="Arial"/>
                <w:sz w:val="18"/>
                <w:szCs w:val="18"/>
                <w:rtl/>
                <w:cs/>
                <w:lang w:val="en-GB" w:bidi="ar-SA"/>
              </w:rPr>
            </w:pPr>
          </w:p>
        </w:tc>
        <w:tc>
          <w:tcPr>
            <w:tcW w:w="1275" w:type="dxa"/>
            <w:tcBorders>
              <w:bottom w:val="single" w:sz="12" w:space="0" w:color="auto"/>
            </w:tcBorders>
          </w:tcPr>
          <w:p w14:paraId="38C8A24C" w14:textId="51DD4D56" w:rsidR="00EE550E" w:rsidRPr="00F955BC" w:rsidRDefault="00EE550E" w:rsidP="007C2079">
            <w:pPr>
              <w:tabs>
                <w:tab w:val="left" w:pos="622"/>
              </w:tabs>
              <w:spacing w:before="60" w:after="30" w:line="276" w:lineRule="auto"/>
              <w:ind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36" w:type="dxa"/>
          </w:tcPr>
          <w:p w14:paraId="04072158"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Borders>
              <w:bottom w:val="single" w:sz="12" w:space="0" w:color="auto"/>
            </w:tcBorders>
          </w:tcPr>
          <w:p w14:paraId="2096D761" w14:textId="685E0216" w:rsidR="00EE550E" w:rsidRPr="00F955BC" w:rsidRDefault="00EE550E" w:rsidP="00EE550E">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lang w:bidi="ar-SA"/>
              </w:rPr>
              <w:t>187,864,882</w:t>
            </w:r>
          </w:p>
        </w:tc>
        <w:tc>
          <w:tcPr>
            <w:tcW w:w="245" w:type="dxa"/>
          </w:tcPr>
          <w:p w14:paraId="55D176BC"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Borders>
              <w:bottom w:val="single" w:sz="12" w:space="0" w:color="auto"/>
            </w:tcBorders>
          </w:tcPr>
          <w:p w14:paraId="5FC4E39C" w14:textId="67B483A2" w:rsidR="00EE550E" w:rsidRPr="00F955BC" w:rsidRDefault="00EE550E" w:rsidP="00EE550E">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rPr>
              <w:t>77,200,652</w:t>
            </w:r>
          </w:p>
        </w:tc>
      </w:tr>
      <w:tr w:rsidR="00EE550E" w:rsidRPr="00F955BC" w14:paraId="7052A725" w14:textId="77777777" w:rsidTr="0023046B">
        <w:trPr>
          <w:cantSplit/>
          <w:trHeight w:val="142"/>
        </w:trPr>
        <w:tc>
          <w:tcPr>
            <w:tcW w:w="2925" w:type="dxa"/>
            <w:vAlign w:val="center"/>
          </w:tcPr>
          <w:p w14:paraId="45099E1F" w14:textId="77777777" w:rsidR="00EE550E" w:rsidRPr="00F955BC" w:rsidRDefault="00EE550E" w:rsidP="00EE550E">
            <w:pPr>
              <w:spacing w:before="60" w:after="30" w:line="276" w:lineRule="auto"/>
              <w:ind w:right="14"/>
              <w:rPr>
                <w:rFonts w:ascii="Arial" w:hAnsi="Arial" w:cs="Arial"/>
                <w:sz w:val="19"/>
                <w:szCs w:val="19"/>
                <w:u w:val="single"/>
              </w:rPr>
            </w:pPr>
          </w:p>
        </w:tc>
        <w:tc>
          <w:tcPr>
            <w:tcW w:w="1417" w:type="dxa"/>
            <w:tcBorders>
              <w:top w:val="single" w:sz="12" w:space="0" w:color="auto"/>
            </w:tcBorders>
            <w:vAlign w:val="bottom"/>
          </w:tcPr>
          <w:p w14:paraId="1D03D6DE" w14:textId="77777777"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vAlign w:val="bottom"/>
          </w:tcPr>
          <w:p w14:paraId="3756C0B1"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Borders>
              <w:top w:val="single" w:sz="12" w:space="0" w:color="auto"/>
            </w:tcBorders>
          </w:tcPr>
          <w:p w14:paraId="162B0911"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236" w:type="dxa"/>
            <w:vAlign w:val="bottom"/>
          </w:tcPr>
          <w:p w14:paraId="0C077E96"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Borders>
              <w:top w:val="single" w:sz="12" w:space="0" w:color="auto"/>
            </w:tcBorders>
          </w:tcPr>
          <w:p w14:paraId="168FF6D1"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245" w:type="dxa"/>
            <w:vAlign w:val="bottom"/>
          </w:tcPr>
          <w:p w14:paraId="2BFC7DDA"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1074EA71"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r>
      <w:tr w:rsidR="00EE550E" w:rsidRPr="00F955BC" w14:paraId="49B196B8" w14:textId="77777777" w:rsidTr="0023046B">
        <w:trPr>
          <w:cantSplit/>
          <w:trHeight w:val="142"/>
        </w:trPr>
        <w:tc>
          <w:tcPr>
            <w:tcW w:w="2925" w:type="dxa"/>
          </w:tcPr>
          <w:p w14:paraId="5156A6E2" w14:textId="77777777" w:rsidR="00EE550E" w:rsidRPr="00F955BC" w:rsidRDefault="00EE550E" w:rsidP="00EE550E">
            <w:pPr>
              <w:spacing w:before="60" w:after="30" w:line="276" w:lineRule="auto"/>
              <w:ind w:right="14"/>
              <w:rPr>
                <w:rFonts w:ascii="Arial" w:hAnsi="Arial" w:cs="Arial"/>
                <w:b/>
                <w:bCs/>
                <w:sz w:val="19"/>
                <w:szCs w:val="19"/>
              </w:rPr>
            </w:pPr>
            <w:r w:rsidRPr="00F955BC">
              <w:rPr>
                <w:rFonts w:ascii="Arial" w:hAnsi="Arial" w:cs="Arial"/>
                <w:b/>
                <w:bCs/>
                <w:sz w:val="19"/>
                <w:szCs w:val="19"/>
              </w:rPr>
              <w:t>Refundable deposits</w:t>
            </w:r>
          </w:p>
        </w:tc>
        <w:tc>
          <w:tcPr>
            <w:tcW w:w="1417" w:type="dxa"/>
            <w:vAlign w:val="bottom"/>
          </w:tcPr>
          <w:p w14:paraId="044D15FB" w14:textId="77777777"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vAlign w:val="bottom"/>
          </w:tcPr>
          <w:p w14:paraId="1C50E48D"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1275" w:type="dxa"/>
          </w:tcPr>
          <w:p w14:paraId="665CA8B2" w14:textId="77777777" w:rsidR="00EE550E" w:rsidRPr="00F955BC" w:rsidRDefault="00EE550E" w:rsidP="00D8375B">
            <w:pPr>
              <w:spacing w:before="60" w:after="30" w:line="276" w:lineRule="auto"/>
              <w:ind w:left="-108"/>
              <w:jc w:val="right"/>
              <w:rPr>
                <w:rFonts w:ascii="Arial" w:hAnsi="Arial" w:cs="Arial"/>
                <w:sz w:val="19"/>
                <w:szCs w:val="19"/>
                <w:rtl/>
                <w:cs/>
                <w:lang w:bidi="ar-SA"/>
              </w:rPr>
            </w:pPr>
          </w:p>
        </w:tc>
        <w:tc>
          <w:tcPr>
            <w:tcW w:w="236" w:type="dxa"/>
            <w:vAlign w:val="bottom"/>
          </w:tcPr>
          <w:p w14:paraId="0BC0ACB4"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Pr>
          <w:p w14:paraId="79AE286A" w14:textId="77777777" w:rsidR="00EE550E" w:rsidRPr="00F955BC" w:rsidRDefault="00EE550E" w:rsidP="00EE550E">
            <w:pPr>
              <w:spacing w:before="60" w:after="30" w:line="276" w:lineRule="auto"/>
              <w:ind w:left="-108"/>
              <w:jc w:val="right"/>
              <w:rPr>
                <w:rFonts w:ascii="Arial" w:hAnsi="Arial" w:cs="Arial"/>
                <w:sz w:val="19"/>
                <w:szCs w:val="19"/>
                <w:cs/>
              </w:rPr>
            </w:pPr>
          </w:p>
        </w:tc>
        <w:tc>
          <w:tcPr>
            <w:tcW w:w="245" w:type="dxa"/>
            <w:vAlign w:val="bottom"/>
          </w:tcPr>
          <w:p w14:paraId="29515F19"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90" w:type="dxa"/>
            <w:gridSpan w:val="2"/>
          </w:tcPr>
          <w:p w14:paraId="31BA0DD6" w14:textId="77777777" w:rsidR="00EE550E" w:rsidRPr="00F955BC" w:rsidRDefault="00EE550E" w:rsidP="00EE550E">
            <w:pPr>
              <w:spacing w:before="60" w:after="30" w:line="276" w:lineRule="auto"/>
              <w:ind w:left="-108"/>
              <w:jc w:val="right"/>
              <w:rPr>
                <w:rFonts w:ascii="Arial" w:hAnsi="Arial" w:cs="Arial"/>
                <w:sz w:val="19"/>
                <w:szCs w:val="19"/>
                <w:cs/>
              </w:rPr>
            </w:pPr>
          </w:p>
        </w:tc>
      </w:tr>
      <w:tr w:rsidR="00EE550E" w:rsidRPr="00F955BC" w14:paraId="68E74559" w14:textId="77777777" w:rsidTr="0023046B">
        <w:trPr>
          <w:cantSplit/>
          <w:trHeight w:val="142"/>
        </w:trPr>
        <w:tc>
          <w:tcPr>
            <w:tcW w:w="2925" w:type="dxa"/>
          </w:tcPr>
          <w:p w14:paraId="3CEFF1BA" w14:textId="76F26A85" w:rsidR="00EE550E" w:rsidRPr="00F955BC" w:rsidRDefault="00EE550E" w:rsidP="00EE550E">
            <w:pPr>
              <w:spacing w:before="60" w:after="30" w:line="276" w:lineRule="auto"/>
              <w:ind w:right="14"/>
              <w:rPr>
                <w:rFonts w:ascii="Arial" w:hAnsi="Arial" w:cs="Arial"/>
                <w:sz w:val="19"/>
                <w:szCs w:val="19"/>
                <w:cs/>
              </w:rPr>
            </w:pPr>
            <w:r w:rsidRPr="00F955BC">
              <w:rPr>
                <w:rFonts w:ascii="Arial" w:hAnsi="Arial" w:cs="Arial"/>
                <w:sz w:val="19"/>
                <w:szCs w:val="19"/>
              </w:rPr>
              <w:t>Related parties</w:t>
            </w:r>
          </w:p>
        </w:tc>
        <w:tc>
          <w:tcPr>
            <w:tcW w:w="1417" w:type="dxa"/>
            <w:tcBorders>
              <w:bottom w:val="single" w:sz="12" w:space="0" w:color="auto"/>
            </w:tcBorders>
            <w:vAlign w:val="bottom"/>
          </w:tcPr>
          <w:p w14:paraId="5C194117" w14:textId="1F88DFDD" w:rsidR="00EE550E" w:rsidRPr="00F955BC" w:rsidRDefault="00EE550E" w:rsidP="00D8375B">
            <w:pPr>
              <w:tabs>
                <w:tab w:val="left" w:pos="907"/>
              </w:tabs>
              <w:spacing w:before="60" w:after="30" w:line="276" w:lineRule="auto"/>
              <w:ind w:left="-108" w:right="3"/>
              <w:jc w:val="right"/>
              <w:rPr>
                <w:rFonts w:ascii="Arial" w:eastAsia="Arial Unicode MS" w:hAnsi="Arial" w:cs="Arial"/>
                <w:sz w:val="19"/>
                <w:szCs w:val="19"/>
                <w:lang w:eastAsia="en-US"/>
              </w:rPr>
            </w:pPr>
            <w:r w:rsidRPr="00F955BC">
              <w:rPr>
                <w:rFonts w:ascii="Arial" w:eastAsia="Arial Unicode MS" w:hAnsi="Arial" w:cs="Arial"/>
                <w:sz w:val="19"/>
                <w:szCs w:val="19"/>
                <w:lang w:eastAsia="en-US"/>
              </w:rPr>
              <w:t>17,556,663</w:t>
            </w:r>
          </w:p>
        </w:tc>
        <w:tc>
          <w:tcPr>
            <w:tcW w:w="284" w:type="dxa"/>
          </w:tcPr>
          <w:p w14:paraId="4FE2E4FF" w14:textId="77777777" w:rsidR="00EE550E" w:rsidRPr="00F955BC" w:rsidRDefault="00EE550E" w:rsidP="00D8375B">
            <w:pPr>
              <w:tabs>
                <w:tab w:val="left" w:pos="875"/>
              </w:tabs>
              <w:spacing w:before="60" w:after="30" w:line="276" w:lineRule="auto"/>
              <w:jc w:val="right"/>
              <w:rPr>
                <w:rFonts w:ascii="Arial" w:hAnsi="Arial" w:cs="Arial"/>
                <w:sz w:val="19"/>
                <w:szCs w:val="19"/>
                <w:rtl/>
                <w:cs/>
                <w:lang w:bidi="ar-SA"/>
              </w:rPr>
            </w:pPr>
          </w:p>
        </w:tc>
        <w:tc>
          <w:tcPr>
            <w:tcW w:w="1275" w:type="dxa"/>
            <w:tcBorders>
              <w:bottom w:val="single" w:sz="12" w:space="0" w:color="auto"/>
            </w:tcBorders>
          </w:tcPr>
          <w:p w14:paraId="4E77FC14" w14:textId="27F05482" w:rsidR="00EE550E" w:rsidRPr="00F955BC" w:rsidRDefault="00EE550E" w:rsidP="00D8375B">
            <w:pPr>
              <w:tabs>
                <w:tab w:val="left" w:pos="875"/>
              </w:tabs>
              <w:spacing w:before="60" w:after="30" w:line="276" w:lineRule="auto"/>
              <w:jc w:val="right"/>
              <w:rPr>
                <w:rFonts w:ascii="Arial" w:hAnsi="Arial" w:cs="Arial"/>
                <w:sz w:val="19"/>
                <w:szCs w:val="19"/>
                <w:lang w:bidi="ar-SA"/>
              </w:rPr>
            </w:pPr>
            <w:r w:rsidRPr="00F955BC">
              <w:rPr>
                <w:rFonts w:ascii="Arial" w:hAnsi="Arial" w:cs="Arial"/>
                <w:sz w:val="19"/>
                <w:szCs w:val="19"/>
                <w:lang w:bidi="ar-SA"/>
              </w:rPr>
              <w:t>18,494,268</w:t>
            </w:r>
          </w:p>
        </w:tc>
        <w:tc>
          <w:tcPr>
            <w:tcW w:w="236" w:type="dxa"/>
          </w:tcPr>
          <w:p w14:paraId="6C0E6541" w14:textId="77777777" w:rsidR="00EE550E" w:rsidRPr="00F955BC" w:rsidRDefault="00EE550E" w:rsidP="00EE550E">
            <w:pPr>
              <w:tabs>
                <w:tab w:val="left" w:pos="875"/>
              </w:tabs>
              <w:spacing w:before="60" w:after="30" w:line="276" w:lineRule="auto"/>
              <w:jc w:val="right"/>
              <w:rPr>
                <w:rFonts w:ascii="Arial" w:hAnsi="Arial" w:cs="Arial"/>
                <w:sz w:val="19"/>
                <w:szCs w:val="19"/>
                <w:rtl/>
                <w:cs/>
                <w:lang w:bidi="ar-SA"/>
              </w:rPr>
            </w:pPr>
          </w:p>
        </w:tc>
        <w:tc>
          <w:tcPr>
            <w:tcW w:w="1403" w:type="dxa"/>
            <w:tcBorders>
              <w:bottom w:val="single" w:sz="12" w:space="0" w:color="auto"/>
            </w:tcBorders>
          </w:tcPr>
          <w:p w14:paraId="7F4F4E38" w14:textId="7982E453" w:rsidR="00EE550E" w:rsidRPr="00F955BC" w:rsidRDefault="00EE550E" w:rsidP="00EE550E">
            <w:pPr>
              <w:spacing w:before="60" w:after="30" w:line="276" w:lineRule="auto"/>
              <w:ind w:left="-108"/>
              <w:jc w:val="right"/>
              <w:rPr>
                <w:rFonts w:ascii="Arial" w:hAnsi="Arial" w:cs="Arial"/>
                <w:sz w:val="19"/>
                <w:szCs w:val="19"/>
                <w:lang w:bidi="ar-SA"/>
              </w:rPr>
            </w:pPr>
            <w:r w:rsidRPr="00F955BC">
              <w:rPr>
                <w:rFonts w:ascii="Arial" w:hAnsi="Arial" w:cs="Arial"/>
                <w:sz w:val="19"/>
                <w:szCs w:val="19"/>
                <w:lang w:bidi="ar-SA"/>
              </w:rPr>
              <w:t>4,374,195</w:t>
            </w:r>
          </w:p>
        </w:tc>
        <w:tc>
          <w:tcPr>
            <w:tcW w:w="245" w:type="dxa"/>
          </w:tcPr>
          <w:p w14:paraId="2078B1DB" w14:textId="77777777" w:rsidR="00EE550E" w:rsidRPr="00F955BC" w:rsidRDefault="00EE550E" w:rsidP="00EE550E">
            <w:pPr>
              <w:tabs>
                <w:tab w:val="left" w:pos="875"/>
              </w:tabs>
              <w:spacing w:before="60" w:after="30" w:line="276" w:lineRule="auto"/>
              <w:jc w:val="right"/>
              <w:rPr>
                <w:rFonts w:ascii="Arial" w:hAnsi="Arial" w:cs="Arial"/>
                <w:sz w:val="19"/>
                <w:szCs w:val="19"/>
                <w:rtl/>
                <w:cs/>
                <w:lang w:bidi="ar-SA"/>
              </w:rPr>
            </w:pPr>
          </w:p>
        </w:tc>
        <w:tc>
          <w:tcPr>
            <w:tcW w:w="1290" w:type="dxa"/>
            <w:gridSpan w:val="2"/>
            <w:tcBorders>
              <w:bottom w:val="single" w:sz="12" w:space="0" w:color="auto"/>
            </w:tcBorders>
          </w:tcPr>
          <w:p w14:paraId="514BED9B" w14:textId="41B2B9F5" w:rsidR="00EE550E" w:rsidRPr="00F955BC" w:rsidRDefault="00EE550E" w:rsidP="00EE550E">
            <w:pPr>
              <w:tabs>
                <w:tab w:val="left" w:pos="875"/>
              </w:tabs>
              <w:spacing w:before="60" w:after="30" w:line="276" w:lineRule="auto"/>
              <w:jc w:val="right"/>
              <w:rPr>
                <w:rFonts w:ascii="Arial" w:hAnsi="Arial" w:cs="Arial"/>
                <w:sz w:val="19"/>
                <w:szCs w:val="19"/>
                <w:lang w:bidi="ar-SA"/>
              </w:rPr>
            </w:pPr>
            <w:r w:rsidRPr="00F955BC">
              <w:rPr>
                <w:rFonts w:ascii="Arial" w:hAnsi="Arial" w:cs="Arial"/>
                <w:sz w:val="19"/>
                <w:szCs w:val="19"/>
                <w:lang w:bidi="ar-SA"/>
              </w:rPr>
              <w:t>7,587,840</w:t>
            </w:r>
          </w:p>
        </w:tc>
      </w:tr>
      <w:tr w:rsidR="00EE550E" w:rsidRPr="00F955BC" w14:paraId="68883AFD" w14:textId="77777777" w:rsidTr="0023046B">
        <w:trPr>
          <w:gridAfter w:val="1"/>
          <w:wAfter w:w="6" w:type="dxa"/>
          <w:cantSplit/>
          <w:trHeight w:val="142"/>
          <w:tblHeader/>
        </w:trPr>
        <w:tc>
          <w:tcPr>
            <w:tcW w:w="2925" w:type="dxa"/>
          </w:tcPr>
          <w:p w14:paraId="0B5C52B5" w14:textId="77777777" w:rsidR="00EE550E" w:rsidRPr="00F955BC" w:rsidRDefault="00EE550E" w:rsidP="00EE550E">
            <w:pPr>
              <w:tabs>
                <w:tab w:val="left" w:pos="306"/>
              </w:tabs>
              <w:spacing w:before="60" w:after="30" w:line="276" w:lineRule="auto"/>
              <w:ind w:right="72"/>
              <w:rPr>
                <w:rFonts w:ascii="Arial" w:hAnsi="Arial" w:cs="Arial"/>
                <w:b/>
                <w:bCs/>
                <w:sz w:val="19"/>
                <w:szCs w:val="19"/>
                <w:cs/>
              </w:rPr>
            </w:pPr>
          </w:p>
        </w:tc>
        <w:tc>
          <w:tcPr>
            <w:tcW w:w="1417" w:type="dxa"/>
            <w:tcBorders>
              <w:top w:val="single" w:sz="12" w:space="0" w:color="auto"/>
            </w:tcBorders>
          </w:tcPr>
          <w:p w14:paraId="6FDDA864" w14:textId="77777777" w:rsidR="00EE550E" w:rsidRPr="00F955BC" w:rsidRDefault="00EE550E" w:rsidP="00D8375B">
            <w:pPr>
              <w:spacing w:before="60" w:after="30" w:line="276" w:lineRule="auto"/>
              <w:jc w:val="right"/>
              <w:rPr>
                <w:rFonts w:ascii="Arial" w:hAnsi="Arial" w:cs="Arial"/>
                <w:sz w:val="19"/>
                <w:szCs w:val="19"/>
                <w:rtl/>
                <w:cs/>
              </w:rPr>
            </w:pPr>
          </w:p>
        </w:tc>
        <w:tc>
          <w:tcPr>
            <w:tcW w:w="284" w:type="dxa"/>
            <w:vAlign w:val="center"/>
          </w:tcPr>
          <w:p w14:paraId="2591FED6" w14:textId="77777777" w:rsidR="00EE550E" w:rsidRPr="00F955BC" w:rsidRDefault="00EE550E" w:rsidP="00D8375B">
            <w:pPr>
              <w:spacing w:before="60" w:after="30" w:line="276" w:lineRule="auto"/>
              <w:ind w:left="-103" w:right="-7"/>
              <w:jc w:val="right"/>
              <w:rPr>
                <w:rFonts w:ascii="Arial" w:hAnsi="Arial" w:cs="Arial"/>
                <w:sz w:val="19"/>
                <w:szCs w:val="19"/>
                <w:cs/>
              </w:rPr>
            </w:pPr>
          </w:p>
        </w:tc>
        <w:tc>
          <w:tcPr>
            <w:tcW w:w="1275" w:type="dxa"/>
            <w:tcBorders>
              <w:top w:val="single" w:sz="12" w:space="0" w:color="auto"/>
            </w:tcBorders>
            <w:vAlign w:val="center"/>
          </w:tcPr>
          <w:p w14:paraId="6CEA30FB" w14:textId="77777777" w:rsidR="00EE550E" w:rsidRPr="00F955BC" w:rsidRDefault="00EE550E" w:rsidP="00D8375B">
            <w:pPr>
              <w:spacing w:before="60" w:after="30" w:line="276" w:lineRule="auto"/>
              <w:ind w:left="-103" w:right="-7"/>
              <w:jc w:val="right"/>
              <w:rPr>
                <w:rFonts w:ascii="Arial" w:hAnsi="Arial" w:cs="Arial"/>
                <w:sz w:val="19"/>
                <w:szCs w:val="19"/>
                <w:rtl/>
                <w:cs/>
                <w:lang w:bidi="ar-SA"/>
              </w:rPr>
            </w:pPr>
          </w:p>
        </w:tc>
        <w:tc>
          <w:tcPr>
            <w:tcW w:w="236" w:type="dxa"/>
            <w:vAlign w:val="center"/>
          </w:tcPr>
          <w:p w14:paraId="6F65F3D5" w14:textId="77777777" w:rsidR="00EE550E" w:rsidRPr="00F955BC" w:rsidRDefault="00EE550E" w:rsidP="00EE550E">
            <w:pPr>
              <w:spacing w:before="60" w:after="30" w:line="276" w:lineRule="auto"/>
              <w:ind w:left="-103" w:right="-7"/>
              <w:jc w:val="right"/>
              <w:rPr>
                <w:rFonts w:ascii="Arial" w:hAnsi="Arial" w:cs="Arial"/>
                <w:sz w:val="19"/>
                <w:szCs w:val="19"/>
                <w:cs/>
              </w:rPr>
            </w:pPr>
          </w:p>
        </w:tc>
        <w:tc>
          <w:tcPr>
            <w:tcW w:w="1403" w:type="dxa"/>
          </w:tcPr>
          <w:p w14:paraId="35482CE3"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245" w:type="dxa"/>
            <w:vAlign w:val="center"/>
          </w:tcPr>
          <w:p w14:paraId="2CEED9B5" w14:textId="77777777" w:rsidR="00EE550E" w:rsidRPr="00F955BC" w:rsidRDefault="00EE550E" w:rsidP="00EE550E">
            <w:pPr>
              <w:spacing w:before="60" w:after="30" w:line="276" w:lineRule="auto"/>
              <w:ind w:left="-103" w:right="-7"/>
              <w:jc w:val="right"/>
              <w:rPr>
                <w:rFonts w:ascii="Arial" w:hAnsi="Arial" w:cs="Arial"/>
                <w:color w:val="000000"/>
                <w:sz w:val="19"/>
                <w:szCs w:val="19"/>
              </w:rPr>
            </w:pPr>
          </w:p>
        </w:tc>
        <w:tc>
          <w:tcPr>
            <w:tcW w:w="1284" w:type="dxa"/>
          </w:tcPr>
          <w:p w14:paraId="6222B50A" w14:textId="77777777" w:rsidR="00EE550E" w:rsidRPr="00F955BC" w:rsidRDefault="00EE550E" w:rsidP="00EE550E">
            <w:pPr>
              <w:spacing w:before="60" w:after="30" w:line="276" w:lineRule="auto"/>
              <w:ind w:left="-103" w:right="-7"/>
              <w:jc w:val="right"/>
              <w:rPr>
                <w:rFonts w:ascii="Arial" w:hAnsi="Arial" w:cs="Arial"/>
                <w:sz w:val="19"/>
                <w:szCs w:val="19"/>
                <w:rtl/>
                <w:cs/>
                <w:lang w:val="en-GB" w:bidi="ar-SA"/>
              </w:rPr>
            </w:pPr>
          </w:p>
        </w:tc>
      </w:tr>
      <w:tr w:rsidR="00EE550E" w:rsidRPr="00F955BC" w14:paraId="52AB45E6" w14:textId="77777777" w:rsidTr="0023046B">
        <w:trPr>
          <w:gridAfter w:val="1"/>
          <w:wAfter w:w="6" w:type="dxa"/>
          <w:cantSplit/>
          <w:trHeight w:val="142"/>
        </w:trPr>
        <w:tc>
          <w:tcPr>
            <w:tcW w:w="2925" w:type="dxa"/>
          </w:tcPr>
          <w:p w14:paraId="4D4BED80" w14:textId="77777777" w:rsidR="00EE550E" w:rsidRPr="00F955BC" w:rsidRDefault="00EE550E" w:rsidP="00EE550E">
            <w:pPr>
              <w:tabs>
                <w:tab w:val="left" w:pos="306"/>
              </w:tabs>
              <w:spacing w:before="60" w:after="30" w:line="276" w:lineRule="auto"/>
              <w:ind w:right="72"/>
              <w:rPr>
                <w:rFonts w:ascii="Arial" w:hAnsi="Arial" w:cs="Arial"/>
                <w:b/>
                <w:bCs/>
                <w:sz w:val="19"/>
                <w:szCs w:val="19"/>
                <w:cs/>
              </w:rPr>
            </w:pPr>
            <w:r w:rsidRPr="00F955BC">
              <w:rPr>
                <w:rFonts w:ascii="Arial" w:hAnsi="Arial" w:cs="Arial"/>
                <w:b/>
                <w:bCs/>
                <w:sz w:val="19"/>
                <w:szCs w:val="19"/>
                <w:cs/>
              </w:rPr>
              <w:t>Trade</w:t>
            </w:r>
            <w:r w:rsidRPr="00F955BC">
              <w:rPr>
                <w:rFonts w:ascii="Arial" w:hAnsi="Arial" w:cs="Arial"/>
                <w:b/>
                <w:bCs/>
                <w:sz w:val="19"/>
                <w:szCs w:val="19"/>
              </w:rPr>
              <w:t xml:space="preserve"> </w:t>
            </w:r>
            <w:r w:rsidRPr="00F955BC">
              <w:rPr>
                <w:rFonts w:ascii="Arial" w:hAnsi="Arial" w:cs="Arial"/>
                <w:b/>
                <w:bCs/>
                <w:sz w:val="19"/>
                <w:szCs w:val="19"/>
                <w:cs/>
              </w:rPr>
              <w:t>account</w:t>
            </w:r>
            <w:r w:rsidRPr="00F955BC">
              <w:rPr>
                <w:rFonts w:ascii="Arial" w:hAnsi="Arial" w:cs="Arial"/>
                <w:b/>
                <w:bCs/>
                <w:sz w:val="19"/>
                <w:szCs w:val="19"/>
              </w:rPr>
              <w:t>s</w:t>
            </w:r>
            <w:r w:rsidRPr="00F955BC">
              <w:rPr>
                <w:rFonts w:ascii="Arial" w:hAnsi="Arial" w:cs="Arial"/>
                <w:b/>
                <w:bCs/>
                <w:sz w:val="19"/>
                <w:szCs w:val="19"/>
                <w:cs/>
              </w:rPr>
              <w:t xml:space="preserve"> </w:t>
            </w:r>
            <w:r w:rsidRPr="00F955BC">
              <w:rPr>
                <w:rFonts w:ascii="Arial" w:hAnsi="Arial" w:cs="Arial"/>
                <w:b/>
                <w:bCs/>
                <w:sz w:val="19"/>
                <w:szCs w:val="19"/>
              </w:rPr>
              <w:t>payable</w:t>
            </w:r>
          </w:p>
        </w:tc>
        <w:tc>
          <w:tcPr>
            <w:tcW w:w="1417" w:type="dxa"/>
          </w:tcPr>
          <w:p w14:paraId="74E32F6C" w14:textId="77777777" w:rsidR="00EE550E" w:rsidRPr="00F955BC" w:rsidRDefault="00EE550E" w:rsidP="00D8375B">
            <w:pPr>
              <w:spacing w:before="60" w:after="30" w:line="276" w:lineRule="auto"/>
              <w:jc w:val="right"/>
              <w:rPr>
                <w:rFonts w:ascii="Arial" w:hAnsi="Arial" w:cs="Arial"/>
                <w:sz w:val="19"/>
                <w:szCs w:val="19"/>
                <w:rtl/>
                <w:cs/>
              </w:rPr>
            </w:pPr>
          </w:p>
        </w:tc>
        <w:tc>
          <w:tcPr>
            <w:tcW w:w="284" w:type="dxa"/>
            <w:vAlign w:val="center"/>
          </w:tcPr>
          <w:p w14:paraId="4A9F3FF7" w14:textId="77777777" w:rsidR="00EE550E" w:rsidRPr="00F955BC" w:rsidRDefault="00EE550E" w:rsidP="00D8375B">
            <w:pPr>
              <w:spacing w:before="60" w:after="30" w:line="276" w:lineRule="auto"/>
              <w:ind w:left="-103" w:right="-7"/>
              <w:jc w:val="right"/>
              <w:rPr>
                <w:rFonts w:ascii="Arial" w:hAnsi="Arial" w:cs="Arial"/>
                <w:sz w:val="19"/>
                <w:szCs w:val="19"/>
                <w:cs/>
              </w:rPr>
            </w:pPr>
          </w:p>
        </w:tc>
        <w:tc>
          <w:tcPr>
            <w:tcW w:w="1275" w:type="dxa"/>
            <w:vAlign w:val="center"/>
          </w:tcPr>
          <w:p w14:paraId="5A65B8C7" w14:textId="77777777" w:rsidR="00EE550E" w:rsidRPr="00F955BC" w:rsidRDefault="00EE550E" w:rsidP="00D8375B">
            <w:pPr>
              <w:spacing w:before="60" w:after="30" w:line="276" w:lineRule="auto"/>
              <w:ind w:left="-103" w:right="-7"/>
              <w:jc w:val="right"/>
              <w:rPr>
                <w:rFonts w:ascii="Arial" w:hAnsi="Arial" w:cs="Arial"/>
                <w:sz w:val="19"/>
                <w:szCs w:val="19"/>
                <w:rtl/>
                <w:cs/>
                <w:lang w:bidi="ar-SA"/>
              </w:rPr>
            </w:pPr>
          </w:p>
        </w:tc>
        <w:tc>
          <w:tcPr>
            <w:tcW w:w="236" w:type="dxa"/>
            <w:vAlign w:val="center"/>
          </w:tcPr>
          <w:p w14:paraId="0B6E802A" w14:textId="77777777" w:rsidR="00EE550E" w:rsidRPr="00F955BC" w:rsidRDefault="00EE550E" w:rsidP="00EE550E">
            <w:pPr>
              <w:spacing w:before="60" w:after="30" w:line="276" w:lineRule="auto"/>
              <w:ind w:left="-103" w:right="-7"/>
              <w:jc w:val="right"/>
              <w:rPr>
                <w:rFonts w:ascii="Arial" w:hAnsi="Arial" w:cs="Arial"/>
                <w:sz w:val="19"/>
                <w:szCs w:val="19"/>
                <w:cs/>
              </w:rPr>
            </w:pPr>
          </w:p>
        </w:tc>
        <w:tc>
          <w:tcPr>
            <w:tcW w:w="1403" w:type="dxa"/>
          </w:tcPr>
          <w:p w14:paraId="293784E1"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245" w:type="dxa"/>
            <w:vAlign w:val="center"/>
          </w:tcPr>
          <w:p w14:paraId="51F1795D" w14:textId="77777777" w:rsidR="00EE550E" w:rsidRPr="00F955BC" w:rsidRDefault="00EE550E" w:rsidP="00EE550E">
            <w:pPr>
              <w:spacing w:before="60" w:after="30" w:line="276" w:lineRule="auto"/>
              <w:ind w:left="-103" w:right="-7"/>
              <w:jc w:val="right"/>
              <w:rPr>
                <w:rFonts w:ascii="Arial" w:hAnsi="Arial" w:cs="Arial"/>
                <w:color w:val="000000"/>
                <w:sz w:val="19"/>
                <w:szCs w:val="19"/>
              </w:rPr>
            </w:pPr>
          </w:p>
        </w:tc>
        <w:tc>
          <w:tcPr>
            <w:tcW w:w="1284" w:type="dxa"/>
          </w:tcPr>
          <w:p w14:paraId="37C9C585" w14:textId="77777777" w:rsidR="00EE550E" w:rsidRPr="00F955BC" w:rsidRDefault="00EE550E" w:rsidP="00EE550E">
            <w:pPr>
              <w:spacing w:before="60" w:after="30" w:line="276" w:lineRule="auto"/>
              <w:ind w:left="-103" w:right="-7"/>
              <w:jc w:val="right"/>
              <w:rPr>
                <w:rFonts w:ascii="Arial" w:hAnsi="Arial" w:cs="Arial"/>
                <w:sz w:val="19"/>
                <w:szCs w:val="19"/>
                <w:rtl/>
                <w:cs/>
                <w:lang w:val="en-GB" w:bidi="ar-SA"/>
              </w:rPr>
            </w:pPr>
          </w:p>
        </w:tc>
      </w:tr>
      <w:tr w:rsidR="00EE550E" w:rsidRPr="00F955BC" w14:paraId="63C85706" w14:textId="77777777" w:rsidTr="0023046B">
        <w:trPr>
          <w:gridAfter w:val="1"/>
          <w:wAfter w:w="6" w:type="dxa"/>
          <w:cantSplit/>
          <w:trHeight w:val="142"/>
        </w:trPr>
        <w:tc>
          <w:tcPr>
            <w:tcW w:w="2925" w:type="dxa"/>
          </w:tcPr>
          <w:p w14:paraId="0FA56671" w14:textId="77777777" w:rsidR="00EE550E" w:rsidRPr="00F955BC" w:rsidRDefault="00EE550E" w:rsidP="00EE550E">
            <w:pPr>
              <w:tabs>
                <w:tab w:val="left" w:pos="306"/>
              </w:tabs>
              <w:spacing w:before="60" w:after="30" w:line="276" w:lineRule="auto"/>
              <w:ind w:right="72"/>
              <w:rPr>
                <w:rFonts w:ascii="Arial" w:hAnsi="Arial" w:cs="Arial"/>
                <w:sz w:val="19"/>
                <w:szCs w:val="19"/>
                <w:cs/>
              </w:rPr>
            </w:pPr>
            <w:r w:rsidRPr="00F955BC">
              <w:rPr>
                <w:rFonts w:ascii="Arial" w:hAnsi="Arial" w:cs="Arial"/>
                <w:sz w:val="19"/>
                <w:szCs w:val="19"/>
              </w:rPr>
              <w:t>Subsidiaries</w:t>
            </w:r>
          </w:p>
        </w:tc>
        <w:tc>
          <w:tcPr>
            <w:tcW w:w="1417" w:type="dxa"/>
          </w:tcPr>
          <w:p w14:paraId="5757C761" w14:textId="6E4D3C48" w:rsidR="00EE550E" w:rsidRPr="00F955BC" w:rsidRDefault="00EE550E" w:rsidP="007C2079">
            <w:pPr>
              <w:spacing w:before="60" w:after="30" w:line="276" w:lineRule="auto"/>
              <w:ind w:left="-108" w:right="-23"/>
              <w:jc w:val="center"/>
              <w:rPr>
                <w:rFonts w:ascii="Arial" w:eastAsia="Arial Unicode MS" w:hAnsi="Arial" w:cs="Arial"/>
                <w:sz w:val="18"/>
                <w:szCs w:val="18"/>
                <w:rtl/>
                <w:cs/>
                <w:lang w:val="en-GB"/>
              </w:rPr>
            </w:pPr>
            <w:r w:rsidRPr="00F955BC">
              <w:rPr>
                <w:rFonts w:ascii="Arial" w:eastAsia="Arial Unicode MS" w:hAnsi="Arial" w:cs="Arial"/>
                <w:sz w:val="18"/>
                <w:szCs w:val="18"/>
                <w:lang w:val="en-GB" w:bidi="ar-SA"/>
              </w:rPr>
              <w:t xml:space="preserve">       -</w:t>
            </w:r>
          </w:p>
        </w:tc>
        <w:tc>
          <w:tcPr>
            <w:tcW w:w="284" w:type="dxa"/>
          </w:tcPr>
          <w:p w14:paraId="5D88B545" w14:textId="77777777" w:rsidR="00EE550E" w:rsidRPr="00F955BC" w:rsidRDefault="00EE550E" w:rsidP="007C2079">
            <w:pPr>
              <w:spacing w:before="60" w:after="30" w:line="276" w:lineRule="auto"/>
              <w:ind w:left="-108" w:right="-23"/>
              <w:jc w:val="center"/>
              <w:rPr>
                <w:rFonts w:ascii="Arial" w:eastAsia="Arial Unicode MS" w:hAnsi="Arial" w:cs="Arial"/>
                <w:sz w:val="18"/>
                <w:szCs w:val="18"/>
                <w:cs/>
                <w:lang w:val="en-GB"/>
              </w:rPr>
            </w:pPr>
          </w:p>
        </w:tc>
        <w:tc>
          <w:tcPr>
            <w:tcW w:w="1275" w:type="dxa"/>
          </w:tcPr>
          <w:p w14:paraId="609EFA85" w14:textId="5B442047" w:rsidR="00EE550E" w:rsidRPr="00F955BC" w:rsidRDefault="00EE550E" w:rsidP="007C2079">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36" w:type="dxa"/>
          </w:tcPr>
          <w:p w14:paraId="4DFDB415" w14:textId="77777777" w:rsidR="00EE550E" w:rsidRPr="00F955BC" w:rsidRDefault="00EE550E" w:rsidP="00EE550E">
            <w:pPr>
              <w:tabs>
                <w:tab w:val="left" w:pos="875"/>
              </w:tabs>
              <w:spacing w:before="60" w:after="30" w:line="276" w:lineRule="auto"/>
              <w:ind w:right="-7"/>
              <w:jc w:val="right"/>
              <w:rPr>
                <w:rFonts w:ascii="Arial" w:hAnsi="Arial" w:cs="Arial"/>
                <w:sz w:val="19"/>
                <w:szCs w:val="19"/>
                <w:cs/>
              </w:rPr>
            </w:pPr>
          </w:p>
        </w:tc>
        <w:tc>
          <w:tcPr>
            <w:tcW w:w="1403" w:type="dxa"/>
          </w:tcPr>
          <w:p w14:paraId="18F25576" w14:textId="2D7E384B" w:rsidR="00EE550E" w:rsidRPr="00F955BC" w:rsidRDefault="00EE550E" w:rsidP="00EE550E">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lang w:bidi="ar-SA"/>
              </w:rPr>
              <w:t xml:space="preserve"> 169,991,730 </w:t>
            </w:r>
          </w:p>
        </w:tc>
        <w:tc>
          <w:tcPr>
            <w:tcW w:w="245" w:type="dxa"/>
          </w:tcPr>
          <w:p w14:paraId="23C53C74" w14:textId="77777777" w:rsidR="00EE550E" w:rsidRPr="00F955BC" w:rsidRDefault="00EE550E" w:rsidP="00EE550E">
            <w:pPr>
              <w:tabs>
                <w:tab w:val="left" w:pos="875"/>
              </w:tabs>
              <w:spacing w:before="60" w:after="30" w:line="276" w:lineRule="auto"/>
              <w:ind w:right="-7"/>
              <w:jc w:val="right"/>
              <w:rPr>
                <w:rFonts w:ascii="Arial" w:hAnsi="Arial" w:cs="Arial"/>
                <w:sz w:val="19"/>
                <w:szCs w:val="19"/>
              </w:rPr>
            </w:pPr>
          </w:p>
        </w:tc>
        <w:tc>
          <w:tcPr>
            <w:tcW w:w="1284" w:type="dxa"/>
          </w:tcPr>
          <w:p w14:paraId="60ACE489" w14:textId="0094D37C" w:rsidR="00EE550E" w:rsidRPr="00F955BC" w:rsidRDefault="00EE550E" w:rsidP="00B934C8">
            <w:pPr>
              <w:tabs>
                <w:tab w:val="left" w:pos="875"/>
              </w:tabs>
              <w:spacing w:before="60" w:after="30" w:line="276" w:lineRule="auto"/>
              <w:ind w:right="-7"/>
              <w:jc w:val="right"/>
              <w:rPr>
                <w:rFonts w:ascii="Arial" w:hAnsi="Arial" w:cs="Arial"/>
                <w:sz w:val="19"/>
                <w:szCs w:val="19"/>
                <w:rtl/>
                <w:cs/>
                <w:lang w:bidi="ar-SA"/>
              </w:rPr>
            </w:pPr>
            <w:r w:rsidRPr="00F955BC">
              <w:rPr>
                <w:rFonts w:ascii="Arial" w:hAnsi="Arial" w:cs="Arial"/>
                <w:sz w:val="19"/>
                <w:szCs w:val="19"/>
              </w:rPr>
              <w:t>66,676,056</w:t>
            </w:r>
          </w:p>
        </w:tc>
      </w:tr>
      <w:tr w:rsidR="00EE550E" w:rsidRPr="00F955BC" w14:paraId="04F83541" w14:textId="77777777" w:rsidTr="0023046B">
        <w:trPr>
          <w:gridAfter w:val="1"/>
          <w:wAfter w:w="6" w:type="dxa"/>
          <w:cantSplit/>
          <w:trHeight w:val="142"/>
        </w:trPr>
        <w:tc>
          <w:tcPr>
            <w:tcW w:w="2925" w:type="dxa"/>
          </w:tcPr>
          <w:p w14:paraId="17BF79AB" w14:textId="77777777" w:rsidR="00EE550E" w:rsidRPr="00F955BC" w:rsidRDefault="00EE550E" w:rsidP="00EE550E">
            <w:pPr>
              <w:tabs>
                <w:tab w:val="left" w:pos="306"/>
              </w:tabs>
              <w:spacing w:before="60" w:after="30" w:line="276" w:lineRule="auto"/>
              <w:ind w:right="72"/>
              <w:rPr>
                <w:rFonts w:ascii="Arial" w:hAnsi="Arial" w:cs="Arial"/>
                <w:sz w:val="19"/>
                <w:szCs w:val="19"/>
              </w:rPr>
            </w:pPr>
            <w:r w:rsidRPr="00F955BC">
              <w:rPr>
                <w:rFonts w:ascii="Arial" w:hAnsi="Arial" w:cs="Arial"/>
                <w:sz w:val="19"/>
                <w:szCs w:val="19"/>
              </w:rPr>
              <w:t>Indirect subsidiary</w:t>
            </w:r>
          </w:p>
        </w:tc>
        <w:tc>
          <w:tcPr>
            <w:tcW w:w="1417" w:type="dxa"/>
            <w:tcBorders>
              <w:bottom w:val="single" w:sz="4" w:space="0" w:color="auto"/>
            </w:tcBorders>
          </w:tcPr>
          <w:p w14:paraId="27AB4B99" w14:textId="5F97323C" w:rsidR="00EE550E" w:rsidRPr="00F955BC" w:rsidRDefault="00EE550E" w:rsidP="007C2079">
            <w:pPr>
              <w:spacing w:before="60" w:after="30" w:line="276" w:lineRule="auto"/>
              <w:ind w:left="-108" w:right="-23"/>
              <w:jc w:val="center"/>
              <w:rPr>
                <w:rFonts w:ascii="Arial" w:eastAsia="Arial Unicode MS" w:hAnsi="Arial" w:cs="Arial"/>
                <w:sz w:val="18"/>
                <w:szCs w:val="18"/>
                <w:lang w:val="en-GB" w:bidi="ar-SA"/>
              </w:rPr>
            </w:pPr>
            <w:r w:rsidRPr="00F955BC">
              <w:rPr>
                <w:rFonts w:ascii="Arial" w:eastAsia="Arial Unicode MS" w:hAnsi="Arial" w:cs="Arial"/>
                <w:sz w:val="18"/>
                <w:szCs w:val="18"/>
                <w:lang w:val="en-GB" w:bidi="ar-SA"/>
              </w:rPr>
              <w:t xml:space="preserve">       -</w:t>
            </w:r>
          </w:p>
        </w:tc>
        <w:tc>
          <w:tcPr>
            <w:tcW w:w="284" w:type="dxa"/>
          </w:tcPr>
          <w:p w14:paraId="717FE214" w14:textId="77777777" w:rsidR="00EE550E" w:rsidRPr="00F955BC" w:rsidRDefault="00EE550E" w:rsidP="007C2079">
            <w:pPr>
              <w:spacing w:before="60" w:after="30" w:line="276" w:lineRule="auto"/>
              <w:ind w:left="-108" w:right="-23"/>
              <w:jc w:val="center"/>
              <w:rPr>
                <w:rFonts w:ascii="Arial" w:eastAsia="Arial Unicode MS" w:hAnsi="Arial" w:cs="Arial"/>
                <w:sz w:val="18"/>
                <w:szCs w:val="18"/>
                <w:cs/>
                <w:lang w:val="en-GB"/>
              </w:rPr>
            </w:pPr>
          </w:p>
        </w:tc>
        <w:tc>
          <w:tcPr>
            <w:tcW w:w="1275" w:type="dxa"/>
            <w:tcBorders>
              <w:bottom w:val="single" w:sz="4" w:space="0" w:color="auto"/>
            </w:tcBorders>
          </w:tcPr>
          <w:p w14:paraId="52110DA1" w14:textId="2FDD2B01" w:rsidR="00EE550E" w:rsidRPr="00F955BC" w:rsidRDefault="00EE550E" w:rsidP="007C2079">
            <w:pPr>
              <w:spacing w:before="60" w:after="30" w:line="276" w:lineRule="auto"/>
              <w:ind w:left="-108" w:right="-23"/>
              <w:jc w:val="center"/>
              <w:rPr>
                <w:rFonts w:ascii="Arial" w:eastAsia="Arial Unicode MS" w:hAnsi="Arial" w:cs="Arial"/>
                <w:sz w:val="18"/>
                <w:szCs w:val="18"/>
                <w:lang w:val="en-GB" w:bidi="ar-SA"/>
              </w:rPr>
            </w:pPr>
            <w:r w:rsidRPr="00F955BC">
              <w:rPr>
                <w:rFonts w:ascii="Arial" w:eastAsia="Arial Unicode MS" w:hAnsi="Arial" w:cs="Arial"/>
                <w:sz w:val="18"/>
                <w:szCs w:val="18"/>
                <w:lang w:val="en-GB" w:bidi="ar-SA"/>
              </w:rPr>
              <w:t xml:space="preserve">       -</w:t>
            </w:r>
          </w:p>
        </w:tc>
        <w:tc>
          <w:tcPr>
            <w:tcW w:w="236" w:type="dxa"/>
          </w:tcPr>
          <w:p w14:paraId="7344B6C5" w14:textId="77777777" w:rsidR="00EE550E" w:rsidRPr="00F955BC" w:rsidRDefault="00EE550E" w:rsidP="00EE550E">
            <w:pPr>
              <w:tabs>
                <w:tab w:val="left" w:pos="875"/>
              </w:tabs>
              <w:spacing w:before="60" w:after="30" w:line="276" w:lineRule="auto"/>
              <w:ind w:right="-7"/>
              <w:jc w:val="right"/>
              <w:rPr>
                <w:rFonts w:ascii="Arial" w:hAnsi="Arial" w:cs="Arial"/>
                <w:sz w:val="19"/>
                <w:szCs w:val="19"/>
                <w:cs/>
              </w:rPr>
            </w:pPr>
          </w:p>
        </w:tc>
        <w:tc>
          <w:tcPr>
            <w:tcW w:w="1403" w:type="dxa"/>
            <w:tcBorders>
              <w:bottom w:val="single" w:sz="4" w:space="0" w:color="auto"/>
            </w:tcBorders>
          </w:tcPr>
          <w:p w14:paraId="2E24A93D" w14:textId="5E425DB3" w:rsidR="00EE550E" w:rsidRPr="00F955BC" w:rsidRDefault="00EE550E" w:rsidP="00EE550E">
            <w:pPr>
              <w:spacing w:before="60" w:after="30" w:line="276" w:lineRule="auto"/>
              <w:ind w:left="-108"/>
              <w:jc w:val="right"/>
              <w:rPr>
                <w:rFonts w:ascii="Arial" w:hAnsi="Arial" w:cs="Arial"/>
                <w:sz w:val="19"/>
                <w:szCs w:val="19"/>
                <w:lang w:bidi="ar-SA"/>
              </w:rPr>
            </w:pPr>
            <w:r w:rsidRPr="00F955BC">
              <w:rPr>
                <w:rFonts w:ascii="Arial" w:hAnsi="Arial" w:cs="Arial"/>
                <w:sz w:val="19"/>
                <w:szCs w:val="19"/>
                <w:lang w:bidi="ar-SA"/>
              </w:rPr>
              <w:t xml:space="preserve"> 5,206,651 </w:t>
            </w:r>
          </w:p>
        </w:tc>
        <w:tc>
          <w:tcPr>
            <w:tcW w:w="245" w:type="dxa"/>
          </w:tcPr>
          <w:p w14:paraId="4F7D64CC" w14:textId="77777777" w:rsidR="00EE550E" w:rsidRPr="00F955BC" w:rsidRDefault="00EE550E" w:rsidP="00EE550E">
            <w:pPr>
              <w:tabs>
                <w:tab w:val="left" w:pos="875"/>
              </w:tabs>
              <w:spacing w:before="60" w:after="30" w:line="276" w:lineRule="auto"/>
              <w:ind w:right="-7"/>
              <w:jc w:val="right"/>
              <w:rPr>
                <w:rFonts w:ascii="Arial" w:hAnsi="Arial" w:cs="Arial"/>
                <w:sz w:val="19"/>
                <w:szCs w:val="19"/>
              </w:rPr>
            </w:pPr>
          </w:p>
        </w:tc>
        <w:tc>
          <w:tcPr>
            <w:tcW w:w="1284" w:type="dxa"/>
            <w:tcBorders>
              <w:bottom w:val="single" w:sz="4" w:space="0" w:color="auto"/>
            </w:tcBorders>
          </w:tcPr>
          <w:p w14:paraId="1890C592" w14:textId="6881E99A" w:rsidR="00EE550E" w:rsidRPr="00F955BC" w:rsidRDefault="00EE550E" w:rsidP="00B934C8">
            <w:pPr>
              <w:tabs>
                <w:tab w:val="left" w:pos="907"/>
              </w:tabs>
              <w:spacing w:before="60" w:after="30" w:line="276" w:lineRule="auto"/>
              <w:ind w:left="-108" w:right="3"/>
              <w:jc w:val="right"/>
              <w:rPr>
                <w:rFonts w:ascii="Arial" w:hAnsi="Arial" w:cs="Arial"/>
                <w:sz w:val="19"/>
                <w:szCs w:val="19"/>
              </w:rPr>
            </w:pPr>
            <w:r w:rsidRPr="00F955BC">
              <w:rPr>
                <w:rFonts w:ascii="Arial" w:hAnsi="Arial" w:cs="Arial"/>
                <w:sz w:val="19"/>
                <w:szCs w:val="19"/>
              </w:rPr>
              <w:t>2,954,679</w:t>
            </w:r>
          </w:p>
        </w:tc>
      </w:tr>
      <w:tr w:rsidR="00EE550E" w:rsidRPr="00F955BC" w14:paraId="105547C8" w14:textId="77777777" w:rsidTr="0023046B">
        <w:trPr>
          <w:gridAfter w:val="1"/>
          <w:wAfter w:w="6" w:type="dxa"/>
          <w:cantSplit/>
          <w:trHeight w:val="142"/>
        </w:trPr>
        <w:tc>
          <w:tcPr>
            <w:tcW w:w="2925" w:type="dxa"/>
          </w:tcPr>
          <w:p w14:paraId="411FAF77" w14:textId="77777777" w:rsidR="00EE550E" w:rsidRPr="00F955BC" w:rsidRDefault="00EE550E" w:rsidP="00EE550E">
            <w:pPr>
              <w:spacing w:before="60" w:after="30" w:line="276" w:lineRule="auto"/>
              <w:ind w:right="14"/>
              <w:rPr>
                <w:rFonts w:ascii="Arial" w:hAnsi="Arial" w:cs="Arial"/>
                <w:sz w:val="19"/>
                <w:szCs w:val="19"/>
              </w:rPr>
            </w:pPr>
            <w:r w:rsidRPr="00F955BC">
              <w:rPr>
                <w:rFonts w:ascii="Arial" w:hAnsi="Arial" w:cs="Arial"/>
                <w:sz w:val="19"/>
                <w:szCs w:val="19"/>
              </w:rPr>
              <w:t>Total</w:t>
            </w:r>
          </w:p>
        </w:tc>
        <w:tc>
          <w:tcPr>
            <w:tcW w:w="1417" w:type="dxa"/>
            <w:tcBorders>
              <w:top w:val="single" w:sz="4" w:space="0" w:color="auto"/>
              <w:bottom w:val="single" w:sz="12" w:space="0" w:color="auto"/>
            </w:tcBorders>
          </w:tcPr>
          <w:p w14:paraId="779B528D" w14:textId="52C78786" w:rsidR="00EE550E" w:rsidRPr="00F955BC" w:rsidRDefault="00EE550E" w:rsidP="007C2079">
            <w:pPr>
              <w:spacing w:before="60" w:after="30" w:line="276" w:lineRule="auto"/>
              <w:ind w:left="-108" w:right="-23"/>
              <w:jc w:val="center"/>
              <w:rPr>
                <w:rFonts w:ascii="Arial" w:eastAsia="Arial Unicode MS" w:hAnsi="Arial" w:cs="Arial"/>
                <w:sz w:val="18"/>
                <w:szCs w:val="18"/>
                <w:lang w:val="en-GB" w:bidi="ar-SA"/>
              </w:rPr>
            </w:pPr>
            <w:r w:rsidRPr="00F955BC">
              <w:rPr>
                <w:rFonts w:ascii="Arial" w:eastAsia="Arial Unicode MS" w:hAnsi="Arial" w:cs="Arial"/>
                <w:sz w:val="18"/>
                <w:szCs w:val="18"/>
                <w:lang w:val="en-GB" w:bidi="ar-SA"/>
              </w:rPr>
              <w:t xml:space="preserve">       -</w:t>
            </w:r>
          </w:p>
        </w:tc>
        <w:tc>
          <w:tcPr>
            <w:tcW w:w="284" w:type="dxa"/>
          </w:tcPr>
          <w:p w14:paraId="1CBAE1C3" w14:textId="77777777" w:rsidR="00EE550E" w:rsidRPr="00F955BC" w:rsidRDefault="00EE550E" w:rsidP="007C2079">
            <w:pPr>
              <w:spacing w:before="60" w:after="30" w:line="276" w:lineRule="auto"/>
              <w:ind w:left="-108" w:right="-23"/>
              <w:jc w:val="center"/>
              <w:rPr>
                <w:rFonts w:ascii="Arial" w:eastAsia="Arial Unicode MS" w:hAnsi="Arial" w:cs="Arial"/>
                <w:sz w:val="18"/>
                <w:szCs w:val="18"/>
                <w:rtl/>
                <w:cs/>
                <w:lang w:val="en-GB" w:bidi="ar-SA"/>
              </w:rPr>
            </w:pPr>
          </w:p>
        </w:tc>
        <w:tc>
          <w:tcPr>
            <w:tcW w:w="1275" w:type="dxa"/>
            <w:tcBorders>
              <w:top w:val="single" w:sz="4" w:space="0" w:color="auto"/>
              <w:bottom w:val="single" w:sz="12" w:space="0" w:color="auto"/>
            </w:tcBorders>
          </w:tcPr>
          <w:p w14:paraId="4873B71A" w14:textId="61FB3B40" w:rsidR="00EE550E" w:rsidRPr="00F955BC" w:rsidRDefault="00EE550E" w:rsidP="007C2079">
            <w:pPr>
              <w:spacing w:before="60" w:after="30" w:line="276" w:lineRule="auto"/>
              <w:ind w:left="-108" w:right="-23"/>
              <w:jc w:val="center"/>
              <w:rPr>
                <w:rFonts w:ascii="Arial" w:eastAsia="Arial Unicode MS" w:hAnsi="Arial" w:cs="Arial"/>
                <w:sz w:val="18"/>
                <w:szCs w:val="18"/>
                <w:lang w:val="en-GB" w:bidi="ar-SA"/>
              </w:rPr>
            </w:pPr>
            <w:r w:rsidRPr="00F955BC">
              <w:rPr>
                <w:rFonts w:ascii="Arial" w:eastAsia="Arial Unicode MS" w:hAnsi="Arial" w:cs="Arial"/>
                <w:sz w:val="18"/>
                <w:szCs w:val="18"/>
                <w:lang w:val="en-GB" w:bidi="ar-SA"/>
              </w:rPr>
              <w:t xml:space="preserve">       -</w:t>
            </w:r>
          </w:p>
        </w:tc>
        <w:tc>
          <w:tcPr>
            <w:tcW w:w="236" w:type="dxa"/>
            <w:vAlign w:val="bottom"/>
          </w:tcPr>
          <w:p w14:paraId="1A44424E"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403" w:type="dxa"/>
            <w:tcBorders>
              <w:top w:val="single" w:sz="4" w:space="0" w:color="auto"/>
              <w:bottom w:val="single" w:sz="12" w:space="0" w:color="auto"/>
            </w:tcBorders>
          </w:tcPr>
          <w:p w14:paraId="47B0665A" w14:textId="33118EAB" w:rsidR="00EE550E" w:rsidRPr="00F955BC" w:rsidRDefault="00EE550E" w:rsidP="007C2079">
            <w:pPr>
              <w:spacing w:before="60" w:after="30" w:line="276" w:lineRule="auto"/>
              <w:jc w:val="right"/>
              <w:rPr>
                <w:rFonts w:ascii="Arial" w:hAnsi="Arial" w:cs="Arial"/>
                <w:sz w:val="19"/>
                <w:szCs w:val="19"/>
                <w:lang w:bidi="ar-SA"/>
              </w:rPr>
            </w:pPr>
            <w:r w:rsidRPr="00F955BC">
              <w:rPr>
                <w:rFonts w:ascii="Arial" w:hAnsi="Arial" w:cs="Arial"/>
                <w:sz w:val="19"/>
                <w:szCs w:val="19"/>
              </w:rPr>
              <w:t>175,198,381</w:t>
            </w:r>
          </w:p>
        </w:tc>
        <w:tc>
          <w:tcPr>
            <w:tcW w:w="245" w:type="dxa"/>
            <w:vAlign w:val="bottom"/>
          </w:tcPr>
          <w:p w14:paraId="5553777D" w14:textId="77777777" w:rsidR="00EE550E" w:rsidRPr="00F955BC" w:rsidRDefault="00EE550E" w:rsidP="00EE550E">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7E1BECB8" w14:textId="5AEBA391" w:rsidR="00EE550E" w:rsidRPr="00F955BC" w:rsidRDefault="00EE550E" w:rsidP="00B934C8">
            <w:pPr>
              <w:spacing w:before="60" w:after="30" w:line="276" w:lineRule="auto"/>
              <w:jc w:val="right"/>
              <w:rPr>
                <w:rFonts w:ascii="Arial" w:hAnsi="Arial" w:cs="Arial"/>
                <w:sz w:val="19"/>
                <w:szCs w:val="19"/>
              </w:rPr>
            </w:pPr>
            <w:r w:rsidRPr="00F955BC">
              <w:rPr>
                <w:rFonts w:ascii="Arial" w:hAnsi="Arial" w:cs="Arial"/>
                <w:sz w:val="19"/>
                <w:szCs w:val="19"/>
                <w:cs/>
              </w:rPr>
              <w:t>69</w:t>
            </w:r>
            <w:r w:rsidRPr="00F955BC">
              <w:rPr>
                <w:rFonts w:ascii="Arial" w:hAnsi="Arial" w:cs="Arial"/>
                <w:sz w:val="19"/>
                <w:szCs w:val="19"/>
                <w:lang w:bidi="ar-SA"/>
              </w:rPr>
              <w:t>,</w:t>
            </w:r>
            <w:r w:rsidRPr="00F955BC">
              <w:rPr>
                <w:rFonts w:ascii="Arial" w:hAnsi="Arial" w:cs="Arial"/>
                <w:sz w:val="19"/>
                <w:szCs w:val="19"/>
                <w:cs/>
              </w:rPr>
              <w:t>630</w:t>
            </w:r>
            <w:r w:rsidRPr="00F955BC">
              <w:rPr>
                <w:rFonts w:ascii="Arial" w:hAnsi="Arial" w:cs="Arial"/>
                <w:sz w:val="19"/>
                <w:szCs w:val="19"/>
                <w:lang w:bidi="ar-SA"/>
              </w:rPr>
              <w:t>,</w:t>
            </w:r>
            <w:r w:rsidRPr="00F955BC">
              <w:rPr>
                <w:rFonts w:ascii="Arial" w:hAnsi="Arial" w:cs="Arial"/>
                <w:sz w:val="19"/>
                <w:szCs w:val="19"/>
                <w:cs/>
              </w:rPr>
              <w:t>735</w:t>
            </w:r>
          </w:p>
        </w:tc>
      </w:tr>
      <w:tr w:rsidR="00D2615D" w:rsidRPr="00F955BC" w14:paraId="43AA5F04" w14:textId="77777777" w:rsidTr="0023046B">
        <w:trPr>
          <w:gridAfter w:val="1"/>
          <w:wAfter w:w="6" w:type="dxa"/>
          <w:cantSplit/>
          <w:trHeight w:val="142"/>
        </w:trPr>
        <w:tc>
          <w:tcPr>
            <w:tcW w:w="2925" w:type="dxa"/>
            <w:vAlign w:val="center"/>
          </w:tcPr>
          <w:p w14:paraId="32AF7DBA" w14:textId="77777777" w:rsidR="00D2615D" w:rsidRPr="00F955BC" w:rsidRDefault="00D2615D" w:rsidP="00D2615D">
            <w:pPr>
              <w:spacing w:before="60" w:after="30" w:line="276" w:lineRule="auto"/>
              <w:ind w:right="14"/>
              <w:rPr>
                <w:rFonts w:ascii="Arial" w:hAnsi="Arial" w:cs="Arial"/>
                <w:sz w:val="19"/>
                <w:szCs w:val="19"/>
                <w:u w:val="single"/>
              </w:rPr>
            </w:pPr>
          </w:p>
        </w:tc>
        <w:tc>
          <w:tcPr>
            <w:tcW w:w="1417" w:type="dxa"/>
            <w:tcBorders>
              <w:top w:val="single" w:sz="12" w:space="0" w:color="auto"/>
            </w:tcBorders>
          </w:tcPr>
          <w:p w14:paraId="117719A5" w14:textId="77777777" w:rsidR="00D2615D" w:rsidRPr="00F955BC" w:rsidRDefault="00D2615D" w:rsidP="00D8375B">
            <w:pPr>
              <w:spacing w:before="60" w:after="30" w:line="276" w:lineRule="auto"/>
              <w:jc w:val="right"/>
              <w:rPr>
                <w:rFonts w:ascii="Arial" w:hAnsi="Arial" w:cs="Arial"/>
                <w:sz w:val="19"/>
                <w:szCs w:val="19"/>
                <w:rtl/>
                <w:cs/>
                <w:lang w:bidi="ar-SA"/>
              </w:rPr>
            </w:pPr>
          </w:p>
        </w:tc>
        <w:tc>
          <w:tcPr>
            <w:tcW w:w="284" w:type="dxa"/>
            <w:vAlign w:val="bottom"/>
          </w:tcPr>
          <w:p w14:paraId="211F96F3" w14:textId="77777777" w:rsidR="00D2615D" w:rsidRPr="00F955BC" w:rsidRDefault="00D2615D" w:rsidP="00D8375B">
            <w:pPr>
              <w:spacing w:before="60" w:after="30" w:line="276" w:lineRule="auto"/>
              <w:ind w:left="-108"/>
              <w:jc w:val="right"/>
              <w:rPr>
                <w:rFonts w:ascii="Arial" w:hAnsi="Arial" w:cs="Arial"/>
                <w:sz w:val="19"/>
                <w:szCs w:val="19"/>
                <w:rtl/>
                <w:cs/>
                <w:lang w:bidi="ar-SA"/>
              </w:rPr>
            </w:pPr>
          </w:p>
        </w:tc>
        <w:tc>
          <w:tcPr>
            <w:tcW w:w="1275" w:type="dxa"/>
            <w:tcBorders>
              <w:top w:val="single" w:sz="12" w:space="0" w:color="auto"/>
            </w:tcBorders>
          </w:tcPr>
          <w:p w14:paraId="53EEB11B" w14:textId="77777777" w:rsidR="00D2615D" w:rsidRPr="00F955BC" w:rsidRDefault="00D2615D" w:rsidP="00D8375B">
            <w:pPr>
              <w:spacing w:before="60" w:after="30" w:line="276" w:lineRule="auto"/>
              <w:ind w:left="-108"/>
              <w:jc w:val="right"/>
              <w:rPr>
                <w:rFonts w:ascii="Arial" w:hAnsi="Arial" w:cs="Arial"/>
                <w:sz w:val="19"/>
                <w:szCs w:val="19"/>
                <w:rtl/>
                <w:cs/>
                <w:lang w:bidi="ar-SA"/>
              </w:rPr>
            </w:pPr>
          </w:p>
        </w:tc>
        <w:tc>
          <w:tcPr>
            <w:tcW w:w="236" w:type="dxa"/>
            <w:vAlign w:val="bottom"/>
          </w:tcPr>
          <w:p w14:paraId="070D47EE" w14:textId="77777777" w:rsidR="00D2615D" w:rsidRPr="00F955BC" w:rsidRDefault="00D2615D" w:rsidP="00D2615D">
            <w:pPr>
              <w:spacing w:before="60" w:after="30" w:line="276" w:lineRule="auto"/>
              <w:ind w:left="-108"/>
              <w:jc w:val="right"/>
              <w:rPr>
                <w:rFonts w:ascii="Arial" w:hAnsi="Arial" w:cs="Arial"/>
                <w:sz w:val="19"/>
                <w:szCs w:val="19"/>
                <w:rtl/>
                <w:cs/>
                <w:lang w:bidi="ar-SA"/>
              </w:rPr>
            </w:pPr>
          </w:p>
        </w:tc>
        <w:tc>
          <w:tcPr>
            <w:tcW w:w="1403" w:type="dxa"/>
            <w:tcBorders>
              <w:top w:val="single" w:sz="12" w:space="0" w:color="auto"/>
            </w:tcBorders>
          </w:tcPr>
          <w:p w14:paraId="238D3740" w14:textId="77777777" w:rsidR="00D2615D" w:rsidRPr="00F955BC" w:rsidRDefault="00D2615D" w:rsidP="00D2615D">
            <w:pPr>
              <w:spacing w:before="60" w:after="30" w:line="276" w:lineRule="auto"/>
              <w:jc w:val="right"/>
              <w:rPr>
                <w:rFonts w:ascii="Arial" w:hAnsi="Arial" w:cs="Arial"/>
                <w:sz w:val="19"/>
                <w:szCs w:val="19"/>
                <w:rtl/>
                <w:cs/>
                <w:lang w:bidi="ar-SA"/>
              </w:rPr>
            </w:pPr>
          </w:p>
        </w:tc>
        <w:tc>
          <w:tcPr>
            <w:tcW w:w="245" w:type="dxa"/>
            <w:vAlign w:val="bottom"/>
          </w:tcPr>
          <w:p w14:paraId="7B8D5828" w14:textId="77777777" w:rsidR="00D2615D" w:rsidRPr="00F955BC" w:rsidRDefault="00D2615D" w:rsidP="00D2615D">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787BE26D" w14:textId="77777777" w:rsidR="00D2615D" w:rsidRPr="00F955BC" w:rsidRDefault="00D2615D" w:rsidP="00D2615D">
            <w:pPr>
              <w:spacing w:before="60" w:after="30" w:line="276" w:lineRule="auto"/>
              <w:ind w:left="-108"/>
              <w:jc w:val="right"/>
              <w:rPr>
                <w:rFonts w:ascii="Arial" w:hAnsi="Arial" w:cs="Arial"/>
                <w:sz w:val="19"/>
                <w:szCs w:val="19"/>
                <w:rtl/>
                <w:cs/>
                <w:lang w:bidi="ar-SA"/>
              </w:rPr>
            </w:pPr>
          </w:p>
        </w:tc>
      </w:tr>
      <w:tr w:rsidR="00D2615D" w:rsidRPr="00F955BC" w14:paraId="058290A9" w14:textId="77777777" w:rsidTr="0023046B">
        <w:trPr>
          <w:gridAfter w:val="1"/>
          <w:wAfter w:w="6" w:type="dxa"/>
          <w:cantSplit/>
          <w:trHeight w:val="142"/>
        </w:trPr>
        <w:tc>
          <w:tcPr>
            <w:tcW w:w="2925" w:type="dxa"/>
            <w:vAlign w:val="center"/>
          </w:tcPr>
          <w:p w14:paraId="0B6C92C1" w14:textId="25193D94" w:rsidR="00D2615D" w:rsidRPr="00F955BC" w:rsidRDefault="00D2615D" w:rsidP="00D2615D">
            <w:pPr>
              <w:spacing w:before="60" w:after="30" w:line="276" w:lineRule="auto"/>
              <w:ind w:right="14"/>
              <w:rPr>
                <w:rFonts w:ascii="Arial" w:hAnsi="Arial" w:cs="Arial"/>
                <w:sz w:val="19"/>
                <w:szCs w:val="19"/>
              </w:rPr>
            </w:pPr>
            <w:r w:rsidRPr="00F955BC">
              <w:rPr>
                <w:rFonts w:ascii="Arial" w:hAnsi="Arial" w:cs="Arial"/>
                <w:b/>
                <w:bCs/>
                <w:sz w:val="19"/>
                <w:szCs w:val="19"/>
              </w:rPr>
              <w:t>Other payables</w:t>
            </w:r>
          </w:p>
        </w:tc>
        <w:tc>
          <w:tcPr>
            <w:tcW w:w="1417" w:type="dxa"/>
          </w:tcPr>
          <w:p w14:paraId="5F46ADB5" w14:textId="77777777" w:rsidR="00D2615D" w:rsidRPr="00F955BC" w:rsidRDefault="00D2615D" w:rsidP="00D8375B">
            <w:pPr>
              <w:spacing w:before="60" w:after="30" w:line="276" w:lineRule="auto"/>
              <w:jc w:val="right"/>
              <w:rPr>
                <w:rFonts w:ascii="Arial" w:hAnsi="Arial" w:cs="Arial"/>
                <w:sz w:val="19"/>
                <w:szCs w:val="19"/>
                <w:rtl/>
                <w:cs/>
                <w:lang w:bidi="ar-SA"/>
              </w:rPr>
            </w:pPr>
          </w:p>
        </w:tc>
        <w:tc>
          <w:tcPr>
            <w:tcW w:w="284" w:type="dxa"/>
            <w:vAlign w:val="bottom"/>
          </w:tcPr>
          <w:p w14:paraId="3582F06A" w14:textId="77777777" w:rsidR="00D2615D" w:rsidRPr="00F955BC" w:rsidRDefault="00D2615D" w:rsidP="00D8375B">
            <w:pPr>
              <w:spacing w:before="60" w:after="30" w:line="276" w:lineRule="auto"/>
              <w:ind w:left="-108"/>
              <w:jc w:val="right"/>
              <w:rPr>
                <w:rFonts w:ascii="Arial" w:hAnsi="Arial" w:cs="Arial"/>
                <w:sz w:val="19"/>
                <w:szCs w:val="19"/>
                <w:rtl/>
                <w:cs/>
                <w:lang w:bidi="ar-SA"/>
              </w:rPr>
            </w:pPr>
          </w:p>
        </w:tc>
        <w:tc>
          <w:tcPr>
            <w:tcW w:w="1275" w:type="dxa"/>
          </w:tcPr>
          <w:p w14:paraId="7B4DEF6A" w14:textId="77777777" w:rsidR="00D2615D" w:rsidRPr="00F955BC" w:rsidRDefault="00D2615D" w:rsidP="00D8375B">
            <w:pPr>
              <w:spacing w:before="60" w:after="30" w:line="276" w:lineRule="auto"/>
              <w:ind w:left="-108"/>
              <w:jc w:val="right"/>
              <w:rPr>
                <w:rFonts w:ascii="Arial" w:hAnsi="Arial" w:cs="Arial"/>
                <w:sz w:val="19"/>
                <w:szCs w:val="19"/>
                <w:rtl/>
                <w:cs/>
                <w:lang w:bidi="ar-SA"/>
              </w:rPr>
            </w:pPr>
          </w:p>
        </w:tc>
        <w:tc>
          <w:tcPr>
            <w:tcW w:w="236" w:type="dxa"/>
            <w:vAlign w:val="bottom"/>
          </w:tcPr>
          <w:p w14:paraId="77E6BEB3" w14:textId="77777777" w:rsidR="00D2615D" w:rsidRPr="00F955BC" w:rsidRDefault="00D2615D" w:rsidP="00D2615D">
            <w:pPr>
              <w:spacing w:before="60" w:after="30" w:line="276" w:lineRule="auto"/>
              <w:ind w:left="-108"/>
              <w:jc w:val="right"/>
              <w:rPr>
                <w:rFonts w:ascii="Arial" w:hAnsi="Arial" w:cs="Arial"/>
                <w:sz w:val="19"/>
                <w:szCs w:val="19"/>
                <w:rtl/>
                <w:cs/>
                <w:lang w:bidi="ar-SA"/>
              </w:rPr>
            </w:pPr>
          </w:p>
        </w:tc>
        <w:tc>
          <w:tcPr>
            <w:tcW w:w="1403" w:type="dxa"/>
          </w:tcPr>
          <w:p w14:paraId="6A2EC958" w14:textId="77777777" w:rsidR="00D2615D" w:rsidRPr="00F955BC" w:rsidRDefault="00D2615D" w:rsidP="00D2615D">
            <w:pPr>
              <w:spacing w:before="60" w:after="30" w:line="276" w:lineRule="auto"/>
              <w:jc w:val="right"/>
              <w:rPr>
                <w:rFonts w:ascii="Arial" w:hAnsi="Arial" w:cs="Arial"/>
                <w:sz w:val="19"/>
                <w:szCs w:val="19"/>
                <w:rtl/>
                <w:cs/>
                <w:lang w:bidi="ar-SA"/>
              </w:rPr>
            </w:pPr>
          </w:p>
        </w:tc>
        <w:tc>
          <w:tcPr>
            <w:tcW w:w="245" w:type="dxa"/>
            <w:vAlign w:val="bottom"/>
          </w:tcPr>
          <w:p w14:paraId="1FEF199A" w14:textId="77777777" w:rsidR="00D2615D" w:rsidRPr="00F955BC" w:rsidRDefault="00D2615D" w:rsidP="00D2615D">
            <w:pPr>
              <w:spacing w:before="60" w:after="30" w:line="276" w:lineRule="auto"/>
              <w:ind w:left="-108"/>
              <w:jc w:val="right"/>
              <w:rPr>
                <w:rFonts w:ascii="Arial" w:hAnsi="Arial" w:cs="Arial"/>
                <w:sz w:val="19"/>
                <w:szCs w:val="19"/>
                <w:rtl/>
                <w:cs/>
                <w:lang w:bidi="ar-SA"/>
              </w:rPr>
            </w:pPr>
          </w:p>
        </w:tc>
        <w:tc>
          <w:tcPr>
            <w:tcW w:w="1284" w:type="dxa"/>
          </w:tcPr>
          <w:p w14:paraId="32B5DA40" w14:textId="77777777" w:rsidR="00D2615D" w:rsidRPr="00F955BC" w:rsidRDefault="00D2615D" w:rsidP="00D2615D">
            <w:pPr>
              <w:spacing w:before="60" w:after="30" w:line="276" w:lineRule="auto"/>
              <w:ind w:left="-108"/>
              <w:jc w:val="right"/>
              <w:rPr>
                <w:rFonts w:ascii="Arial" w:hAnsi="Arial" w:cs="Arial"/>
                <w:sz w:val="19"/>
                <w:szCs w:val="19"/>
                <w:rtl/>
                <w:cs/>
                <w:lang w:bidi="ar-SA"/>
              </w:rPr>
            </w:pPr>
          </w:p>
        </w:tc>
      </w:tr>
      <w:tr w:rsidR="00562ACC" w:rsidRPr="00F955BC" w14:paraId="67D8E21C" w14:textId="77777777" w:rsidTr="0023046B">
        <w:trPr>
          <w:gridAfter w:val="1"/>
          <w:wAfter w:w="6" w:type="dxa"/>
          <w:cantSplit/>
          <w:trHeight w:val="54"/>
        </w:trPr>
        <w:tc>
          <w:tcPr>
            <w:tcW w:w="2925" w:type="dxa"/>
          </w:tcPr>
          <w:p w14:paraId="7CF45AD7" w14:textId="77777777" w:rsidR="00562ACC" w:rsidRPr="00F955BC" w:rsidRDefault="00562ACC" w:rsidP="00562ACC">
            <w:pPr>
              <w:spacing w:before="60" w:after="30" w:line="276" w:lineRule="auto"/>
              <w:ind w:right="14"/>
              <w:rPr>
                <w:rFonts w:ascii="Arial" w:hAnsi="Arial" w:cs="Arial"/>
                <w:sz w:val="19"/>
                <w:szCs w:val="19"/>
              </w:rPr>
            </w:pPr>
            <w:r w:rsidRPr="00F955BC">
              <w:rPr>
                <w:rFonts w:ascii="Arial" w:hAnsi="Arial" w:cs="Arial"/>
                <w:sz w:val="19"/>
                <w:szCs w:val="19"/>
              </w:rPr>
              <w:t>Subsidiaries</w:t>
            </w:r>
          </w:p>
        </w:tc>
        <w:tc>
          <w:tcPr>
            <w:tcW w:w="1417" w:type="dxa"/>
          </w:tcPr>
          <w:p w14:paraId="454DD3D4" w14:textId="0DF0B5C5" w:rsidR="00562ACC" w:rsidRPr="00F955BC" w:rsidRDefault="007C2079" w:rsidP="007C2079">
            <w:pPr>
              <w:spacing w:before="60" w:after="30" w:line="276" w:lineRule="auto"/>
              <w:ind w:left="-108" w:right="-23"/>
              <w:jc w:val="center"/>
              <w:rPr>
                <w:rFonts w:ascii="Arial" w:eastAsia="Arial Unicode MS" w:hAnsi="Arial" w:cs="Arial"/>
                <w:sz w:val="18"/>
                <w:szCs w:val="18"/>
                <w:rtl/>
                <w:cs/>
                <w:lang w:val="en-GB"/>
              </w:rPr>
            </w:pPr>
            <w:r w:rsidRPr="00F955BC">
              <w:rPr>
                <w:rFonts w:ascii="Arial" w:eastAsia="Arial Unicode MS" w:hAnsi="Arial" w:cs="Arial"/>
                <w:sz w:val="18"/>
                <w:szCs w:val="18"/>
                <w:lang w:val="en-GB" w:bidi="ar-SA"/>
              </w:rPr>
              <w:t xml:space="preserve">       -</w:t>
            </w:r>
          </w:p>
        </w:tc>
        <w:tc>
          <w:tcPr>
            <w:tcW w:w="284" w:type="dxa"/>
          </w:tcPr>
          <w:p w14:paraId="55C4513E" w14:textId="77777777"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p>
        </w:tc>
        <w:tc>
          <w:tcPr>
            <w:tcW w:w="1275" w:type="dxa"/>
          </w:tcPr>
          <w:p w14:paraId="676DA092" w14:textId="7EA12B02"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36" w:type="dxa"/>
          </w:tcPr>
          <w:p w14:paraId="73B5F433" w14:textId="77777777" w:rsidR="00562ACC" w:rsidRPr="00F955BC" w:rsidRDefault="00562ACC" w:rsidP="00562ACC">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403" w:type="dxa"/>
            <w:vAlign w:val="bottom"/>
          </w:tcPr>
          <w:p w14:paraId="26664FB3" w14:textId="2AB29AF1"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r w:rsidRPr="00F955BC">
              <w:rPr>
                <w:rFonts w:ascii="Arial" w:eastAsia="Arial Unicode MS" w:hAnsi="Arial" w:cs="Arial"/>
                <w:sz w:val="19"/>
                <w:szCs w:val="19"/>
              </w:rPr>
              <w:t>5,249,004</w:t>
            </w:r>
          </w:p>
        </w:tc>
        <w:tc>
          <w:tcPr>
            <w:tcW w:w="245" w:type="dxa"/>
          </w:tcPr>
          <w:p w14:paraId="3E0C5394" w14:textId="77777777" w:rsidR="00562ACC" w:rsidRPr="00F955BC" w:rsidRDefault="00562ACC" w:rsidP="00562ACC">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284" w:type="dxa"/>
          </w:tcPr>
          <w:p w14:paraId="79EF2E87" w14:textId="7335706B" w:rsidR="00562ACC" w:rsidRPr="00F955BC" w:rsidRDefault="00562ACC" w:rsidP="00562ACC">
            <w:pPr>
              <w:spacing w:before="60" w:after="30" w:line="276" w:lineRule="auto"/>
              <w:ind w:left="-108"/>
              <w:jc w:val="right"/>
              <w:rPr>
                <w:rFonts w:ascii="Arial" w:hAnsi="Arial" w:cs="Arial"/>
                <w:sz w:val="19"/>
                <w:szCs w:val="19"/>
                <w:rtl/>
                <w:cs/>
                <w:lang w:bidi="ar-SA"/>
              </w:rPr>
            </w:pPr>
            <w:r w:rsidRPr="00F955BC">
              <w:rPr>
                <w:rFonts w:ascii="Arial" w:eastAsia="Arial Unicode MS" w:hAnsi="Arial" w:cs="Arial"/>
                <w:sz w:val="19"/>
                <w:szCs w:val="19"/>
              </w:rPr>
              <w:t>2,310,147</w:t>
            </w:r>
          </w:p>
        </w:tc>
      </w:tr>
      <w:tr w:rsidR="00562ACC" w:rsidRPr="00F955BC" w14:paraId="606DC4F0" w14:textId="77777777" w:rsidTr="0023046B">
        <w:trPr>
          <w:gridAfter w:val="1"/>
          <w:wAfter w:w="6" w:type="dxa"/>
          <w:cantSplit/>
          <w:trHeight w:val="54"/>
        </w:trPr>
        <w:tc>
          <w:tcPr>
            <w:tcW w:w="2925" w:type="dxa"/>
          </w:tcPr>
          <w:p w14:paraId="066729C3" w14:textId="1A1AEF8C" w:rsidR="00562ACC" w:rsidRPr="00F955BC" w:rsidRDefault="00562ACC" w:rsidP="00562ACC">
            <w:pPr>
              <w:spacing w:before="60" w:after="30" w:line="276" w:lineRule="auto"/>
              <w:ind w:right="14"/>
              <w:rPr>
                <w:rFonts w:ascii="Arial" w:hAnsi="Arial" w:cs="Arial"/>
                <w:sz w:val="19"/>
                <w:szCs w:val="19"/>
              </w:rPr>
            </w:pPr>
            <w:r w:rsidRPr="00F955BC">
              <w:rPr>
                <w:rFonts w:ascii="Arial" w:hAnsi="Arial" w:cs="Arial"/>
                <w:sz w:val="19"/>
                <w:szCs w:val="19"/>
              </w:rPr>
              <w:t>Related parties</w:t>
            </w:r>
          </w:p>
        </w:tc>
        <w:tc>
          <w:tcPr>
            <w:tcW w:w="1417" w:type="dxa"/>
            <w:tcBorders>
              <w:bottom w:val="single" w:sz="2" w:space="0" w:color="auto"/>
            </w:tcBorders>
          </w:tcPr>
          <w:p w14:paraId="3EB9CC4C" w14:textId="4622F660"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rPr>
            </w:pPr>
            <w:r w:rsidRPr="00F955BC">
              <w:rPr>
                <w:rFonts w:ascii="Arial" w:eastAsia="Arial Unicode MS" w:hAnsi="Arial" w:cs="Arial"/>
                <w:sz w:val="19"/>
                <w:szCs w:val="19"/>
                <w:lang w:eastAsia="en-US"/>
              </w:rPr>
              <w:t>73,401,295</w:t>
            </w:r>
          </w:p>
        </w:tc>
        <w:tc>
          <w:tcPr>
            <w:tcW w:w="284" w:type="dxa"/>
          </w:tcPr>
          <w:p w14:paraId="78DF4AC2"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Borders>
              <w:bottom w:val="single" w:sz="4" w:space="0" w:color="auto"/>
            </w:tcBorders>
          </w:tcPr>
          <w:p w14:paraId="2943FBCC" w14:textId="07FBE663" w:rsidR="00562ACC" w:rsidRPr="00F955BC" w:rsidRDefault="00562ACC" w:rsidP="00D8375B">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rPr>
              <w:t>2,082,584</w:t>
            </w:r>
          </w:p>
        </w:tc>
        <w:tc>
          <w:tcPr>
            <w:tcW w:w="236" w:type="dxa"/>
          </w:tcPr>
          <w:p w14:paraId="301F9CBF"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Borders>
              <w:bottom w:val="single" w:sz="2" w:space="0" w:color="auto"/>
            </w:tcBorders>
          </w:tcPr>
          <w:p w14:paraId="47CD2AD8" w14:textId="20EEC979"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r w:rsidRPr="00F955BC">
              <w:rPr>
                <w:rFonts w:ascii="Arial" w:eastAsia="Arial Unicode MS" w:hAnsi="Arial" w:cs="Arial"/>
                <w:sz w:val="19"/>
                <w:szCs w:val="19"/>
              </w:rPr>
              <w:t>33,284,657</w:t>
            </w:r>
          </w:p>
        </w:tc>
        <w:tc>
          <w:tcPr>
            <w:tcW w:w="245" w:type="dxa"/>
          </w:tcPr>
          <w:p w14:paraId="24F18A0B"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Borders>
              <w:bottom w:val="single" w:sz="4" w:space="0" w:color="auto"/>
            </w:tcBorders>
          </w:tcPr>
          <w:p w14:paraId="61499F36" w14:textId="6426A285" w:rsidR="00562ACC" w:rsidRPr="00F955BC" w:rsidRDefault="00562ACC" w:rsidP="00562ACC">
            <w:pPr>
              <w:spacing w:before="60" w:after="30" w:line="276" w:lineRule="auto"/>
              <w:ind w:left="-108"/>
              <w:jc w:val="right"/>
              <w:rPr>
                <w:rFonts w:ascii="Arial" w:hAnsi="Arial" w:cs="Arial"/>
                <w:sz w:val="19"/>
                <w:szCs w:val="19"/>
                <w:rtl/>
                <w:cs/>
                <w:lang w:bidi="ar-SA"/>
              </w:rPr>
            </w:pPr>
            <w:r w:rsidRPr="00F955BC">
              <w:rPr>
                <w:rFonts w:ascii="Arial" w:eastAsia="Arial Unicode MS" w:hAnsi="Arial" w:cs="Arial"/>
                <w:sz w:val="19"/>
                <w:szCs w:val="19"/>
              </w:rPr>
              <w:t>1,028,904</w:t>
            </w:r>
          </w:p>
        </w:tc>
      </w:tr>
      <w:tr w:rsidR="00562ACC" w:rsidRPr="00F955BC" w14:paraId="5BE6727E" w14:textId="77777777" w:rsidTr="0023046B">
        <w:trPr>
          <w:gridAfter w:val="1"/>
          <w:wAfter w:w="6" w:type="dxa"/>
          <w:cantSplit/>
          <w:trHeight w:val="54"/>
        </w:trPr>
        <w:tc>
          <w:tcPr>
            <w:tcW w:w="2925" w:type="dxa"/>
          </w:tcPr>
          <w:p w14:paraId="6E2921B9" w14:textId="77777777" w:rsidR="00562ACC" w:rsidRPr="00F955BC" w:rsidRDefault="00562ACC" w:rsidP="00562ACC">
            <w:pPr>
              <w:spacing w:before="60" w:after="30" w:line="276" w:lineRule="auto"/>
              <w:ind w:right="14"/>
              <w:rPr>
                <w:rFonts w:ascii="Arial" w:hAnsi="Arial" w:cs="Arial"/>
                <w:sz w:val="19"/>
                <w:szCs w:val="19"/>
              </w:rPr>
            </w:pPr>
            <w:r w:rsidRPr="00F955BC">
              <w:rPr>
                <w:rFonts w:ascii="Arial" w:hAnsi="Arial" w:cs="Arial"/>
                <w:sz w:val="19"/>
                <w:szCs w:val="19"/>
              </w:rPr>
              <w:t>Total</w:t>
            </w:r>
          </w:p>
        </w:tc>
        <w:tc>
          <w:tcPr>
            <w:tcW w:w="1417" w:type="dxa"/>
            <w:tcBorders>
              <w:top w:val="single" w:sz="2" w:space="0" w:color="auto"/>
              <w:bottom w:val="single" w:sz="12" w:space="0" w:color="auto"/>
            </w:tcBorders>
          </w:tcPr>
          <w:p w14:paraId="3AFF9DAF" w14:textId="4652A521"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rPr>
            </w:pPr>
            <w:r w:rsidRPr="00F955BC">
              <w:rPr>
                <w:rFonts w:ascii="Arial" w:eastAsia="Arial Unicode MS" w:hAnsi="Arial" w:cs="Arial"/>
                <w:sz w:val="19"/>
                <w:szCs w:val="19"/>
                <w:lang w:eastAsia="en-US"/>
              </w:rPr>
              <w:t>73,401,295</w:t>
            </w:r>
          </w:p>
        </w:tc>
        <w:tc>
          <w:tcPr>
            <w:tcW w:w="284" w:type="dxa"/>
          </w:tcPr>
          <w:p w14:paraId="7B511691"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Borders>
              <w:top w:val="single" w:sz="4" w:space="0" w:color="auto"/>
              <w:bottom w:val="single" w:sz="12" w:space="0" w:color="auto"/>
            </w:tcBorders>
          </w:tcPr>
          <w:p w14:paraId="70DBAA44" w14:textId="65C224C7" w:rsidR="00562ACC" w:rsidRPr="00F955BC" w:rsidRDefault="00562ACC" w:rsidP="00D8375B">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rPr>
              <w:t>2,082,584</w:t>
            </w:r>
          </w:p>
        </w:tc>
        <w:tc>
          <w:tcPr>
            <w:tcW w:w="236" w:type="dxa"/>
          </w:tcPr>
          <w:p w14:paraId="361FDAA1"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Borders>
              <w:top w:val="single" w:sz="2" w:space="0" w:color="auto"/>
              <w:bottom w:val="single" w:sz="12" w:space="0" w:color="auto"/>
            </w:tcBorders>
          </w:tcPr>
          <w:p w14:paraId="7F1329ED" w14:textId="6DA89D53"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r w:rsidRPr="00F955BC">
              <w:rPr>
                <w:rFonts w:ascii="Arial" w:eastAsia="Arial Unicode MS" w:hAnsi="Arial" w:cs="Arial"/>
                <w:sz w:val="19"/>
                <w:szCs w:val="19"/>
              </w:rPr>
              <w:t>38,533,66</w:t>
            </w:r>
            <w:r w:rsidR="00AB3254" w:rsidRPr="00F955BC">
              <w:rPr>
                <w:rFonts w:ascii="Arial" w:eastAsia="Arial Unicode MS" w:hAnsi="Arial" w:cs="Arial"/>
                <w:sz w:val="19"/>
                <w:szCs w:val="19"/>
              </w:rPr>
              <w:t>1</w:t>
            </w:r>
          </w:p>
        </w:tc>
        <w:tc>
          <w:tcPr>
            <w:tcW w:w="245" w:type="dxa"/>
          </w:tcPr>
          <w:p w14:paraId="1D3C6854"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317B227A" w14:textId="3935A6A7" w:rsidR="00562ACC" w:rsidRPr="00F955BC" w:rsidRDefault="00562ACC" w:rsidP="00562ACC">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lang w:bidi="ar-SA"/>
              </w:rPr>
              <w:t>3,339,051</w:t>
            </w:r>
          </w:p>
        </w:tc>
      </w:tr>
      <w:tr w:rsidR="00562ACC" w:rsidRPr="00F955BC" w14:paraId="4AC76827" w14:textId="77777777" w:rsidTr="0023046B">
        <w:trPr>
          <w:gridAfter w:val="1"/>
          <w:wAfter w:w="6" w:type="dxa"/>
          <w:cantSplit/>
          <w:trHeight w:val="142"/>
        </w:trPr>
        <w:tc>
          <w:tcPr>
            <w:tcW w:w="2925" w:type="dxa"/>
            <w:vAlign w:val="center"/>
          </w:tcPr>
          <w:p w14:paraId="77475EE6" w14:textId="77777777" w:rsidR="00562ACC" w:rsidRPr="00F955BC" w:rsidRDefault="00562ACC" w:rsidP="00562ACC">
            <w:pPr>
              <w:spacing w:before="60" w:after="30" w:line="276" w:lineRule="auto"/>
              <w:ind w:right="14"/>
              <w:rPr>
                <w:rFonts w:ascii="Arial" w:hAnsi="Arial" w:cs="Arial"/>
                <w:b/>
                <w:bCs/>
                <w:sz w:val="19"/>
                <w:szCs w:val="19"/>
              </w:rPr>
            </w:pPr>
          </w:p>
        </w:tc>
        <w:tc>
          <w:tcPr>
            <w:tcW w:w="1417" w:type="dxa"/>
          </w:tcPr>
          <w:p w14:paraId="08108483" w14:textId="77777777"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vAlign w:val="bottom"/>
          </w:tcPr>
          <w:p w14:paraId="7CB838E1"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Borders>
              <w:top w:val="single" w:sz="12" w:space="0" w:color="auto"/>
            </w:tcBorders>
          </w:tcPr>
          <w:p w14:paraId="426AFEC8"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236" w:type="dxa"/>
            <w:vAlign w:val="bottom"/>
          </w:tcPr>
          <w:p w14:paraId="1DBD1FFE"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Pr>
          <w:p w14:paraId="7B8104DF" w14:textId="77777777"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p>
        </w:tc>
        <w:tc>
          <w:tcPr>
            <w:tcW w:w="245" w:type="dxa"/>
            <w:vAlign w:val="bottom"/>
          </w:tcPr>
          <w:p w14:paraId="1FA4E8A8"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147E426F"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r>
      <w:tr w:rsidR="00562ACC" w:rsidRPr="00F955BC" w14:paraId="7B6E7A26" w14:textId="77777777" w:rsidTr="0023046B">
        <w:trPr>
          <w:gridAfter w:val="1"/>
          <w:wAfter w:w="6" w:type="dxa"/>
          <w:cantSplit/>
          <w:trHeight w:val="142"/>
        </w:trPr>
        <w:tc>
          <w:tcPr>
            <w:tcW w:w="2925" w:type="dxa"/>
            <w:vAlign w:val="center"/>
          </w:tcPr>
          <w:p w14:paraId="5EF3731D" w14:textId="46E651C0" w:rsidR="00562ACC" w:rsidRPr="00F955BC" w:rsidRDefault="00562ACC" w:rsidP="00562ACC">
            <w:pPr>
              <w:spacing w:before="60" w:after="30" w:line="276" w:lineRule="auto"/>
              <w:ind w:right="14"/>
              <w:rPr>
                <w:rFonts w:ascii="Arial" w:hAnsi="Arial" w:cs="Arial"/>
                <w:b/>
                <w:bCs/>
                <w:sz w:val="19"/>
                <w:szCs w:val="19"/>
              </w:rPr>
            </w:pPr>
          </w:p>
        </w:tc>
        <w:tc>
          <w:tcPr>
            <w:tcW w:w="1417" w:type="dxa"/>
          </w:tcPr>
          <w:p w14:paraId="3C93FC4C" w14:textId="77777777"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vAlign w:val="bottom"/>
          </w:tcPr>
          <w:p w14:paraId="1442C482"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Pr>
          <w:p w14:paraId="60795AFC"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236" w:type="dxa"/>
            <w:vAlign w:val="bottom"/>
          </w:tcPr>
          <w:p w14:paraId="2AA45262"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Pr>
          <w:p w14:paraId="7CF95576" w14:textId="77777777"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p>
        </w:tc>
        <w:tc>
          <w:tcPr>
            <w:tcW w:w="245" w:type="dxa"/>
            <w:vAlign w:val="bottom"/>
          </w:tcPr>
          <w:p w14:paraId="0450843C"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Pr>
          <w:p w14:paraId="1FEDA8B9"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r>
      <w:tr w:rsidR="00F32458" w:rsidRPr="00F955BC" w14:paraId="7442752E" w14:textId="77777777" w:rsidTr="0023046B">
        <w:trPr>
          <w:gridAfter w:val="1"/>
          <w:wAfter w:w="6" w:type="dxa"/>
          <w:cantSplit/>
          <w:trHeight w:val="142"/>
        </w:trPr>
        <w:tc>
          <w:tcPr>
            <w:tcW w:w="2925" w:type="dxa"/>
            <w:vAlign w:val="center"/>
          </w:tcPr>
          <w:p w14:paraId="44158FB5" w14:textId="77777777" w:rsidR="00F32458" w:rsidRPr="00F955BC" w:rsidRDefault="00F32458" w:rsidP="00562ACC">
            <w:pPr>
              <w:spacing w:before="60" w:after="30" w:line="276" w:lineRule="auto"/>
              <w:ind w:right="14"/>
              <w:rPr>
                <w:rFonts w:ascii="Arial" w:hAnsi="Arial" w:cs="Arial"/>
                <w:b/>
                <w:bCs/>
                <w:sz w:val="19"/>
                <w:szCs w:val="19"/>
              </w:rPr>
            </w:pPr>
          </w:p>
        </w:tc>
        <w:tc>
          <w:tcPr>
            <w:tcW w:w="1417" w:type="dxa"/>
          </w:tcPr>
          <w:p w14:paraId="0A36DEF6" w14:textId="77777777" w:rsidR="00F32458" w:rsidRPr="00F955BC" w:rsidRDefault="00F32458"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vAlign w:val="bottom"/>
          </w:tcPr>
          <w:p w14:paraId="76142C6D" w14:textId="77777777" w:rsidR="00F32458" w:rsidRPr="00F955BC" w:rsidRDefault="00F32458" w:rsidP="00D8375B">
            <w:pPr>
              <w:spacing w:before="60" w:after="30" w:line="276" w:lineRule="auto"/>
              <w:ind w:left="-108"/>
              <w:jc w:val="right"/>
              <w:rPr>
                <w:rFonts w:ascii="Arial" w:hAnsi="Arial" w:cs="Arial"/>
                <w:sz w:val="19"/>
                <w:szCs w:val="19"/>
                <w:rtl/>
                <w:cs/>
                <w:lang w:bidi="ar-SA"/>
              </w:rPr>
            </w:pPr>
          </w:p>
        </w:tc>
        <w:tc>
          <w:tcPr>
            <w:tcW w:w="1275" w:type="dxa"/>
          </w:tcPr>
          <w:p w14:paraId="7EF9401D" w14:textId="77777777" w:rsidR="00F32458" w:rsidRPr="00F955BC" w:rsidRDefault="00F32458" w:rsidP="00D8375B">
            <w:pPr>
              <w:spacing w:before="60" w:after="30" w:line="276" w:lineRule="auto"/>
              <w:ind w:left="-108"/>
              <w:jc w:val="right"/>
              <w:rPr>
                <w:rFonts w:ascii="Arial" w:hAnsi="Arial" w:cs="Arial"/>
                <w:sz w:val="19"/>
                <w:szCs w:val="19"/>
                <w:rtl/>
                <w:cs/>
                <w:lang w:bidi="ar-SA"/>
              </w:rPr>
            </w:pPr>
          </w:p>
        </w:tc>
        <w:tc>
          <w:tcPr>
            <w:tcW w:w="236" w:type="dxa"/>
            <w:vAlign w:val="bottom"/>
          </w:tcPr>
          <w:p w14:paraId="3B1D95BE"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c>
          <w:tcPr>
            <w:tcW w:w="1403" w:type="dxa"/>
          </w:tcPr>
          <w:p w14:paraId="79066194" w14:textId="77777777" w:rsidR="00F32458" w:rsidRPr="00F955BC" w:rsidRDefault="00F32458" w:rsidP="00562ACC">
            <w:pPr>
              <w:spacing w:before="60" w:after="30" w:line="276" w:lineRule="auto"/>
              <w:ind w:left="-108"/>
              <w:jc w:val="right"/>
              <w:rPr>
                <w:rFonts w:ascii="Arial" w:eastAsia="Arial Unicode MS" w:hAnsi="Arial" w:cs="Arial"/>
                <w:sz w:val="19"/>
                <w:szCs w:val="19"/>
                <w:rtl/>
                <w:cs/>
                <w:lang w:bidi="ar-SA"/>
              </w:rPr>
            </w:pPr>
          </w:p>
        </w:tc>
        <w:tc>
          <w:tcPr>
            <w:tcW w:w="245" w:type="dxa"/>
            <w:vAlign w:val="bottom"/>
          </w:tcPr>
          <w:p w14:paraId="04DA5684"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c>
          <w:tcPr>
            <w:tcW w:w="1284" w:type="dxa"/>
          </w:tcPr>
          <w:p w14:paraId="4735C139"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r>
      <w:tr w:rsidR="00F32458" w:rsidRPr="00F955BC" w14:paraId="7C551255" w14:textId="77777777" w:rsidTr="0023046B">
        <w:trPr>
          <w:gridAfter w:val="1"/>
          <w:wAfter w:w="6" w:type="dxa"/>
          <w:cantSplit/>
          <w:trHeight w:val="142"/>
        </w:trPr>
        <w:tc>
          <w:tcPr>
            <w:tcW w:w="2925" w:type="dxa"/>
            <w:vAlign w:val="center"/>
          </w:tcPr>
          <w:p w14:paraId="15362100" w14:textId="77777777" w:rsidR="00F32458" w:rsidRPr="00F955BC" w:rsidRDefault="00F32458" w:rsidP="00562ACC">
            <w:pPr>
              <w:spacing w:before="60" w:after="30" w:line="276" w:lineRule="auto"/>
              <w:ind w:right="14"/>
              <w:rPr>
                <w:rFonts w:ascii="Arial" w:hAnsi="Arial" w:cs="Arial"/>
                <w:b/>
                <w:bCs/>
                <w:sz w:val="19"/>
                <w:szCs w:val="19"/>
              </w:rPr>
            </w:pPr>
          </w:p>
        </w:tc>
        <w:tc>
          <w:tcPr>
            <w:tcW w:w="1417" w:type="dxa"/>
          </w:tcPr>
          <w:p w14:paraId="589CABAE" w14:textId="77777777" w:rsidR="00F32458" w:rsidRPr="00F955BC" w:rsidRDefault="00F32458"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vAlign w:val="bottom"/>
          </w:tcPr>
          <w:p w14:paraId="0D731246" w14:textId="77777777" w:rsidR="00F32458" w:rsidRPr="00F955BC" w:rsidRDefault="00F32458" w:rsidP="00D8375B">
            <w:pPr>
              <w:spacing w:before="60" w:after="30" w:line="276" w:lineRule="auto"/>
              <w:ind w:left="-108"/>
              <w:jc w:val="right"/>
              <w:rPr>
                <w:rFonts w:ascii="Arial" w:hAnsi="Arial" w:cs="Arial"/>
                <w:sz w:val="19"/>
                <w:szCs w:val="19"/>
                <w:rtl/>
                <w:cs/>
                <w:lang w:bidi="ar-SA"/>
              </w:rPr>
            </w:pPr>
          </w:p>
        </w:tc>
        <w:tc>
          <w:tcPr>
            <w:tcW w:w="1275" w:type="dxa"/>
          </w:tcPr>
          <w:p w14:paraId="1290B5AA" w14:textId="77777777" w:rsidR="00F32458" w:rsidRPr="00F955BC" w:rsidRDefault="00F32458" w:rsidP="00D8375B">
            <w:pPr>
              <w:spacing w:before="60" w:after="30" w:line="276" w:lineRule="auto"/>
              <w:ind w:left="-108"/>
              <w:jc w:val="right"/>
              <w:rPr>
                <w:rFonts w:ascii="Arial" w:hAnsi="Arial" w:cs="Arial"/>
                <w:sz w:val="19"/>
                <w:szCs w:val="19"/>
                <w:rtl/>
                <w:cs/>
                <w:lang w:bidi="ar-SA"/>
              </w:rPr>
            </w:pPr>
          </w:p>
        </w:tc>
        <w:tc>
          <w:tcPr>
            <w:tcW w:w="236" w:type="dxa"/>
            <w:vAlign w:val="bottom"/>
          </w:tcPr>
          <w:p w14:paraId="5495F101"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c>
          <w:tcPr>
            <w:tcW w:w="1403" w:type="dxa"/>
          </w:tcPr>
          <w:p w14:paraId="174BA0B0" w14:textId="77777777" w:rsidR="00F32458" w:rsidRPr="00F955BC" w:rsidRDefault="00F32458" w:rsidP="00562ACC">
            <w:pPr>
              <w:spacing w:before="60" w:after="30" w:line="276" w:lineRule="auto"/>
              <w:ind w:left="-108"/>
              <w:jc w:val="right"/>
              <w:rPr>
                <w:rFonts w:ascii="Arial" w:eastAsia="Arial Unicode MS" w:hAnsi="Arial" w:cs="Arial"/>
                <w:sz w:val="19"/>
                <w:szCs w:val="19"/>
                <w:rtl/>
                <w:cs/>
                <w:lang w:bidi="ar-SA"/>
              </w:rPr>
            </w:pPr>
          </w:p>
        </w:tc>
        <w:tc>
          <w:tcPr>
            <w:tcW w:w="245" w:type="dxa"/>
            <w:vAlign w:val="bottom"/>
          </w:tcPr>
          <w:p w14:paraId="4B6033F0"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c>
          <w:tcPr>
            <w:tcW w:w="1284" w:type="dxa"/>
          </w:tcPr>
          <w:p w14:paraId="44B55A46"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r>
      <w:tr w:rsidR="005C2558" w:rsidRPr="00F955BC" w14:paraId="53E82FFA" w14:textId="77777777" w:rsidTr="0023046B">
        <w:trPr>
          <w:gridAfter w:val="1"/>
          <w:wAfter w:w="6" w:type="dxa"/>
          <w:cantSplit/>
          <w:trHeight w:val="142"/>
        </w:trPr>
        <w:tc>
          <w:tcPr>
            <w:tcW w:w="2925" w:type="dxa"/>
            <w:vAlign w:val="center"/>
          </w:tcPr>
          <w:p w14:paraId="3E1C898A" w14:textId="77777777" w:rsidR="005C2558" w:rsidRPr="00F955BC" w:rsidRDefault="005C2558" w:rsidP="00562ACC">
            <w:pPr>
              <w:spacing w:before="60" w:after="30" w:line="276" w:lineRule="auto"/>
              <w:ind w:right="14"/>
              <w:rPr>
                <w:rFonts w:ascii="Arial" w:hAnsi="Arial" w:cs="Arial"/>
                <w:b/>
                <w:bCs/>
                <w:sz w:val="19"/>
                <w:szCs w:val="19"/>
              </w:rPr>
            </w:pPr>
          </w:p>
        </w:tc>
        <w:tc>
          <w:tcPr>
            <w:tcW w:w="1417" w:type="dxa"/>
          </w:tcPr>
          <w:p w14:paraId="67D5433B" w14:textId="77777777" w:rsidR="005C2558" w:rsidRPr="00F955BC" w:rsidRDefault="005C2558"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vAlign w:val="bottom"/>
          </w:tcPr>
          <w:p w14:paraId="7B810EF0" w14:textId="77777777" w:rsidR="005C2558" w:rsidRPr="00F955BC" w:rsidRDefault="005C2558" w:rsidP="00D8375B">
            <w:pPr>
              <w:spacing w:before="60" w:after="30" w:line="276" w:lineRule="auto"/>
              <w:ind w:left="-108"/>
              <w:jc w:val="right"/>
              <w:rPr>
                <w:rFonts w:ascii="Arial" w:hAnsi="Arial" w:cs="Arial"/>
                <w:sz w:val="19"/>
                <w:szCs w:val="19"/>
                <w:rtl/>
                <w:cs/>
                <w:lang w:bidi="ar-SA"/>
              </w:rPr>
            </w:pPr>
          </w:p>
        </w:tc>
        <w:tc>
          <w:tcPr>
            <w:tcW w:w="1275" w:type="dxa"/>
          </w:tcPr>
          <w:p w14:paraId="21270B98" w14:textId="77777777" w:rsidR="005C2558" w:rsidRPr="00F955BC" w:rsidRDefault="005C2558" w:rsidP="00D8375B">
            <w:pPr>
              <w:spacing w:before="60" w:after="30" w:line="276" w:lineRule="auto"/>
              <w:ind w:left="-108"/>
              <w:jc w:val="right"/>
              <w:rPr>
                <w:rFonts w:ascii="Arial" w:hAnsi="Arial" w:cs="Arial"/>
                <w:sz w:val="19"/>
                <w:szCs w:val="19"/>
                <w:rtl/>
                <w:cs/>
                <w:lang w:bidi="ar-SA"/>
              </w:rPr>
            </w:pPr>
          </w:p>
        </w:tc>
        <w:tc>
          <w:tcPr>
            <w:tcW w:w="236" w:type="dxa"/>
            <w:vAlign w:val="bottom"/>
          </w:tcPr>
          <w:p w14:paraId="71F48A2D" w14:textId="77777777" w:rsidR="005C2558" w:rsidRPr="00F955BC" w:rsidRDefault="005C2558" w:rsidP="00562ACC">
            <w:pPr>
              <w:spacing w:before="60" w:after="30" w:line="276" w:lineRule="auto"/>
              <w:ind w:left="-108"/>
              <w:jc w:val="right"/>
              <w:rPr>
                <w:rFonts w:ascii="Arial" w:hAnsi="Arial" w:cs="Arial"/>
                <w:sz w:val="19"/>
                <w:szCs w:val="19"/>
                <w:rtl/>
                <w:cs/>
                <w:lang w:bidi="ar-SA"/>
              </w:rPr>
            </w:pPr>
          </w:p>
        </w:tc>
        <w:tc>
          <w:tcPr>
            <w:tcW w:w="1403" w:type="dxa"/>
          </w:tcPr>
          <w:p w14:paraId="4D65D6E2" w14:textId="77777777" w:rsidR="005C2558" w:rsidRPr="00F955BC" w:rsidRDefault="005C2558" w:rsidP="00562ACC">
            <w:pPr>
              <w:spacing w:before="60" w:after="30" w:line="276" w:lineRule="auto"/>
              <w:ind w:left="-108"/>
              <w:jc w:val="right"/>
              <w:rPr>
                <w:rFonts w:ascii="Arial" w:eastAsia="Arial Unicode MS" w:hAnsi="Arial" w:cs="Arial"/>
                <w:sz w:val="19"/>
                <w:szCs w:val="19"/>
                <w:rtl/>
                <w:cs/>
                <w:lang w:bidi="ar-SA"/>
              </w:rPr>
            </w:pPr>
          </w:p>
        </w:tc>
        <w:tc>
          <w:tcPr>
            <w:tcW w:w="245" w:type="dxa"/>
            <w:vAlign w:val="bottom"/>
          </w:tcPr>
          <w:p w14:paraId="56F183BA" w14:textId="77777777" w:rsidR="005C2558" w:rsidRPr="00F955BC" w:rsidRDefault="005C2558" w:rsidP="00562ACC">
            <w:pPr>
              <w:spacing w:before="60" w:after="30" w:line="276" w:lineRule="auto"/>
              <w:ind w:left="-108"/>
              <w:jc w:val="right"/>
              <w:rPr>
                <w:rFonts w:ascii="Arial" w:hAnsi="Arial" w:cs="Arial"/>
                <w:sz w:val="19"/>
                <w:szCs w:val="19"/>
                <w:rtl/>
                <w:cs/>
                <w:lang w:bidi="ar-SA"/>
              </w:rPr>
            </w:pPr>
          </w:p>
        </w:tc>
        <w:tc>
          <w:tcPr>
            <w:tcW w:w="1284" w:type="dxa"/>
          </w:tcPr>
          <w:p w14:paraId="0A57586E" w14:textId="77777777" w:rsidR="005C2558" w:rsidRPr="00F955BC" w:rsidRDefault="005C2558" w:rsidP="00562ACC">
            <w:pPr>
              <w:spacing w:before="60" w:after="30" w:line="276" w:lineRule="auto"/>
              <w:ind w:left="-108"/>
              <w:jc w:val="right"/>
              <w:rPr>
                <w:rFonts w:ascii="Arial" w:hAnsi="Arial" w:cs="Arial"/>
                <w:sz w:val="19"/>
                <w:szCs w:val="19"/>
                <w:rtl/>
                <w:cs/>
                <w:lang w:bidi="ar-SA"/>
              </w:rPr>
            </w:pPr>
          </w:p>
        </w:tc>
      </w:tr>
      <w:tr w:rsidR="00F32458" w:rsidRPr="00F955BC" w14:paraId="442E32DE" w14:textId="77777777" w:rsidTr="0023046B">
        <w:trPr>
          <w:gridAfter w:val="1"/>
          <w:wAfter w:w="6" w:type="dxa"/>
          <w:cantSplit/>
          <w:trHeight w:val="142"/>
        </w:trPr>
        <w:tc>
          <w:tcPr>
            <w:tcW w:w="2925" w:type="dxa"/>
            <w:vAlign w:val="center"/>
          </w:tcPr>
          <w:p w14:paraId="1E9093FC" w14:textId="0CDB0001" w:rsidR="00F32458" w:rsidRPr="00F955BC" w:rsidRDefault="00F32458" w:rsidP="00562ACC">
            <w:pPr>
              <w:spacing w:before="60" w:after="30" w:line="276" w:lineRule="auto"/>
              <w:ind w:right="14"/>
              <w:rPr>
                <w:rFonts w:ascii="Arial" w:hAnsi="Arial" w:cs="Arial"/>
                <w:b/>
                <w:bCs/>
                <w:sz w:val="19"/>
                <w:szCs w:val="19"/>
              </w:rPr>
            </w:pPr>
            <w:r w:rsidRPr="00F955BC">
              <w:rPr>
                <w:rFonts w:ascii="Arial" w:hAnsi="Arial" w:cs="Arial"/>
                <w:b/>
                <w:bCs/>
                <w:sz w:val="19"/>
                <w:szCs w:val="19"/>
              </w:rPr>
              <w:t>Accrued project expenses</w:t>
            </w:r>
          </w:p>
        </w:tc>
        <w:tc>
          <w:tcPr>
            <w:tcW w:w="1417" w:type="dxa"/>
          </w:tcPr>
          <w:p w14:paraId="2B89DCFA" w14:textId="77777777" w:rsidR="00F32458" w:rsidRPr="00F955BC" w:rsidRDefault="00F32458"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vAlign w:val="bottom"/>
          </w:tcPr>
          <w:p w14:paraId="62EF1FA9" w14:textId="77777777" w:rsidR="00F32458" w:rsidRPr="00F955BC" w:rsidRDefault="00F32458" w:rsidP="00D8375B">
            <w:pPr>
              <w:spacing w:before="60" w:after="30" w:line="276" w:lineRule="auto"/>
              <w:ind w:left="-108"/>
              <w:jc w:val="right"/>
              <w:rPr>
                <w:rFonts w:ascii="Arial" w:hAnsi="Arial" w:cs="Arial"/>
                <w:sz w:val="19"/>
                <w:szCs w:val="19"/>
                <w:rtl/>
                <w:cs/>
                <w:lang w:bidi="ar-SA"/>
              </w:rPr>
            </w:pPr>
          </w:p>
        </w:tc>
        <w:tc>
          <w:tcPr>
            <w:tcW w:w="1275" w:type="dxa"/>
          </w:tcPr>
          <w:p w14:paraId="0A9E831E" w14:textId="77777777" w:rsidR="00F32458" w:rsidRPr="00F955BC" w:rsidRDefault="00F32458" w:rsidP="00D8375B">
            <w:pPr>
              <w:spacing w:before="60" w:after="30" w:line="276" w:lineRule="auto"/>
              <w:ind w:left="-108"/>
              <w:jc w:val="right"/>
              <w:rPr>
                <w:rFonts w:ascii="Arial" w:hAnsi="Arial" w:cs="Arial"/>
                <w:sz w:val="19"/>
                <w:szCs w:val="19"/>
                <w:rtl/>
                <w:cs/>
                <w:lang w:bidi="ar-SA"/>
              </w:rPr>
            </w:pPr>
          </w:p>
        </w:tc>
        <w:tc>
          <w:tcPr>
            <w:tcW w:w="236" w:type="dxa"/>
            <w:vAlign w:val="bottom"/>
          </w:tcPr>
          <w:p w14:paraId="7E18DEE0"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c>
          <w:tcPr>
            <w:tcW w:w="1403" w:type="dxa"/>
          </w:tcPr>
          <w:p w14:paraId="1B2B346F" w14:textId="77777777" w:rsidR="00F32458" w:rsidRPr="00F955BC" w:rsidRDefault="00F32458" w:rsidP="00562ACC">
            <w:pPr>
              <w:spacing w:before="60" w:after="30" w:line="276" w:lineRule="auto"/>
              <w:ind w:left="-108"/>
              <w:jc w:val="right"/>
              <w:rPr>
                <w:rFonts w:ascii="Arial" w:eastAsia="Arial Unicode MS" w:hAnsi="Arial" w:cs="Arial"/>
                <w:sz w:val="19"/>
                <w:szCs w:val="19"/>
                <w:rtl/>
                <w:cs/>
                <w:lang w:bidi="ar-SA"/>
              </w:rPr>
            </w:pPr>
          </w:p>
        </w:tc>
        <w:tc>
          <w:tcPr>
            <w:tcW w:w="245" w:type="dxa"/>
            <w:vAlign w:val="bottom"/>
          </w:tcPr>
          <w:p w14:paraId="63873FF1"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c>
          <w:tcPr>
            <w:tcW w:w="1284" w:type="dxa"/>
          </w:tcPr>
          <w:p w14:paraId="56ACF48A" w14:textId="77777777" w:rsidR="00F32458" w:rsidRPr="00F955BC" w:rsidRDefault="00F32458" w:rsidP="00562ACC">
            <w:pPr>
              <w:spacing w:before="60" w:after="30" w:line="276" w:lineRule="auto"/>
              <w:ind w:left="-108"/>
              <w:jc w:val="right"/>
              <w:rPr>
                <w:rFonts w:ascii="Arial" w:hAnsi="Arial" w:cs="Arial"/>
                <w:sz w:val="19"/>
                <w:szCs w:val="19"/>
                <w:rtl/>
                <w:cs/>
                <w:lang w:bidi="ar-SA"/>
              </w:rPr>
            </w:pPr>
          </w:p>
        </w:tc>
      </w:tr>
      <w:tr w:rsidR="00562ACC" w:rsidRPr="00F955BC" w14:paraId="0AD731C2" w14:textId="77777777" w:rsidTr="0023046B">
        <w:trPr>
          <w:gridAfter w:val="1"/>
          <w:wAfter w:w="6" w:type="dxa"/>
          <w:cantSplit/>
          <w:trHeight w:val="142"/>
        </w:trPr>
        <w:tc>
          <w:tcPr>
            <w:tcW w:w="2925" w:type="dxa"/>
            <w:vAlign w:val="center"/>
          </w:tcPr>
          <w:p w14:paraId="585105CE" w14:textId="77777777" w:rsidR="00562ACC" w:rsidRPr="00F955BC" w:rsidRDefault="00562ACC" w:rsidP="00562ACC">
            <w:pPr>
              <w:spacing w:before="60" w:after="30" w:line="276" w:lineRule="auto"/>
              <w:ind w:right="14"/>
              <w:rPr>
                <w:rFonts w:ascii="Arial" w:hAnsi="Arial" w:cs="Arial"/>
                <w:sz w:val="19"/>
                <w:szCs w:val="19"/>
              </w:rPr>
            </w:pPr>
            <w:r w:rsidRPr="00F955BC">
              <w:rPr>
                <w:rFonts w:ascii="Arial" w:hAnsi="Arial" w:cs="Arial"/>
                <w:sz w:val="19"/>
                <w:szCs w:val="19"/>
              </w:rPr>
              <w:t>Subsidiaries</w:t>
            </w:r>
          </w:p>
        </w:tc>
        <w:tc>
          <w:tcPr>
            <w:tcW w:w="1417" w:type="dxa"/>
          </w:tcPr>
          <w:p w14:paraId="37588F5F" w14:textId="318168BB" w:rsidR="00562ACC" w:rsidRPr="00F955BC" w:rsidRDefault="007C2079" w:rsidP="007C2079">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84" w:type="dxa"/>
          </w:tcPr>
          <w:p w14:paraId="5B80F9B0" w14:textId="77777777"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p>
        </w:tc>
        <w:tc>
          <w:tcPr>
            <w:tcW w:w="1275" w:type="dxa"/>
          </w:tcPr>
          <w:p w14:paraId="7DF7CE65" w14:textId="6409C4B3"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36" w:type="dxa"/>
          </w:tcPr>
          <w:p w14:paraId="26B5E364" w14:textId="77777777" w:rsidR="00562ACC" w:rsidRPr="00F955BC" w:rsidRDefault="00562ACC" w:rsidP="00562ACC">
            <w:pPr>
              <w:tabs>
                <w:tab w:val="left" w:pos="907"/>
              </w:tabs>
              <w:spacing w:before="60" w:after="30" w:line="276" w:lineRule="auto"/>
              <w:ind w:left="-108" w:right="3"/>
              <w:jc w:val="center"/>
              <w:rPr>
                <w:rFonts w:ascii="Arial" w:eastAsia="Arial Unicode MS" w:hAnsi="Arial" w:cs="Arial"/>
                <w:sz w:val="19"/>
                <w:szCs w:val="19"/>
                <w:rtl/>
                <w:cs/>
                <w:lang w:eastAsia="en-US" w:bidi="ar-SA"/>
              </w:rPr>
            </w:pPr>
          </w:p>
        </w:tc>
        <w:tc>
          <w:tcPr>
            <w:tcW w:w="1403" w:type="dxa"/>
          </w:tcPr>
          <w:p w14:paraId="2AE13FFB" w14:textId="28286AF8"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r w:rsidRPr="00F955BC">
              <w:rPr>
                <w:rFonts w:ascii="Arial" w:eastAsia="Arial Unicode MS" w:hAnsi="Arial" w:cs="Arial"/>
                <w:sz w:val="19"/>
                <w:szCs w:val="19"/>
              </w:rPr>
              <w:t>8,227,503</w:t>
            </w:r>
          </w:p>
        </w:tc>
        <w:tc>
          <w:tcPr>
            <w:tcW w:w="245" w:type="dxa"/>
          </w:tcPr>
          <w:p w14:paraId="1E60530F" w14:textId="77777777"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p>
        </w:tc>
        <w:tc>
          <w:tcPr>
            <w:tcW w:w="1284" w:type="dxa"/>
          </w:tcPr>
          <w:p w14:paraId="705F15E0" w14:textId="5A472271"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r w:rsidRPr="00F955BC">
              <w:rPr>
                <w:rFonts w:ascii="Arial" w:eastAsia="Arial Unicode MS" w:hAnsi="Arial" w:cs="Arial"/>
                <w:sz w:val="19"/>
                <w:szCs w:val="19"/>
              </w:rPr>
              <w:t>11,699,391</w:t>
            </w:r>
          </w:p>
        </w:tc>
      </w:tr>
      <w:tr w:rsidR="00562ACC" w:rsidRPr="00F955BC" w14:paraId="636799DD" w14:textId="77777777" w:rsidTr="0023046B">
        <w:trPr>
          <w:gridAfter w:val="1"/>
          <w:wAfter w:w="6" w:type="dxa"/>
          <w:cantSplit/>
          <w:trHeight w:val="142"/>
        </w:trPr>
        <w:tc>
          <w:tcPr>
            <w:tcW w:w="2925" w:type="dxa"/>
          </w:tcPr>
          <w:p w14:paraId="4EB9CC0F" w14:textId="776AE221" w:rsidR="00562ACC" w:rsidRPr="00F955BC" w:rsidRDefault="00562ACC" w:rsidP="00562ACC">
            <w:pPr>
              <w:spacing w:before="60" w:after="30" w:line="276" w:lineRule="auto"/>
              <w:ind w:right="14"/>
              <w:rPr>
                <w:rFonts w:ascii="Arial" w:hAnsi="Arial" w:cs="Arial"/>
                <w:sz w:val="19"/>
                <w:szCs w:val="19"/>
              </w:rPr>
            </w:pPr>
            <w:r w:rsidRPr="00F955BC">
              <w:rPr>
                <w:rFonts w:ascii="Arial" w:hAnsi="Arial" w:cs="Arial"/>
                <w:sz w:val="19"/>
                <w:szCs w:val="19"/>
              </w:rPr>
              <w:t>Related parties</w:t>
            </w:r>
          </w:p>
        </w:tc>
        <w:tc>
          <w:tcPr>
            <w:tcW w:w="1417" w:type="dxa"/>
            <w:tcBorders>
              <w:bottom w:val="single" w:sz="4" w:space="0" w:color="auto"/>
            </w:tcBorders>
          </w:tcPr>
          <w:p w14:paraId="48D63FA1" w14:textId="6B95BE2C"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r w:rsidRPr="00F955BC">
              <w:rPr>
                <w:rFonts w:ascii="Arial" w:eastAsia="Arial Unicode MS" w:hAnsi="Arial" w:cs="Arial"/>
                <w:sz w:val="19"/>
                <w:szCs w:val="19"/>
                <w:lang w:eastAsia="en-US"/>
              </w:rPr>
              <w:t>897,682</w:t>
            </w:r>
          </w:p>
        </w:tc>
        <w:tc>
          <w:tcPr>
            <w:tcW w:w="284" w:type="dxa"/>
          </w:tcPr>
          <w:p w14:paraId="5E53D7B5"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Borders>
              <w:bottom w:val="single" w:sz="4" w:space="0" w:color="auto"/>
            </w:tcBorders>
          </w:tcPr>
          <w:p w14:paraId="51871AE3" w14:textId="65CC0222" w:rsidR="00562ACC" w:rsidRPr="00F955BC" w:rsidRDefault="00562ACC" w:rsidP="00D8375B">
            <w:pPr>
              <w:spacing w:before="60" w:after="30" w:line="276" w:lineRule="auto"/>
              <w:ind w:left="-108"/>
              <w:jc w:val="right"/>
              <w:rPr>
                <w:rFonts w:ascii="Arial" w:hAnsi="Arial" w:cs="Arial"/>
                <w:sz w:val="19"/>
                <w:szCs w:val="19"/>
                <w:rtl/>
                <w:cs/>
                <w:lang w:bidi="ar-SA"/>
              </w:rPr>
            </w:pPr>
            <w:r w:rsidRPr="00F955BC">
              <w:rPr>
                <w:rFonts w:ascii="Arial" w:eastAsia="Arial Unicode MS" w:hAnsi="Arial" w:cs="Arial"/>
                <w:sz w:val="19"/>
                <w:szCs w:val="19"/>
              </w:rPr>
              <w:t>1,449,949</w:t>
            </w:r>
          </w:p>
        </w:tc>
        <w:tc>
          <w:tcPr>
            <w:tcW w:w="236" w:type="dxa"/>
          </w:tcPr>
          <w:p w14:paraId="471F5207"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Borders>
              <w:bottom w:val="single" w:sz="4" w:space="0" w:color="auto"/>
            </w:tcBorders>
          </w:tcPr>
          <w:p w14:paraId="179AAF09" w14:textId="319C742D"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r w:rsidRPr="00F955BC">
              <w:rPr>
                <w:rFonts w:ascii="Arial" w:eastAsia="Arial Unicode MS" w:hAnsi="Arial" w:cs="Arial" w:hint="cs"/>
                <w:sz w:val="19"/>
                <w:szCs w:val="19"/>
                <w:cs/>
              </w:rPr>
              <w:t xml:space="preserve">       </w:t>
            </w:r>
            <w:r w:rsidRPr="00F955BC">
              <w:rPr>
                <w:rFonts w:ascii="Arial" w:eastAsia="Arial Unicode MS" w:hAnsi="Arial" w:cs="Arial"/>
                <w:sz w:val="19"/>
                <w:szCs w:val="19"/>
                <w:cs/>
              </w:rPr>
              <w:t>450</w:t>
            </w:r>
            <w:r w:rsidRPr="00F955BC">
              <w:rPr>
                <w:rFonts w:ascii="Arial" w:eastAsia="Arial Unicode MS" w:hAnsi="Arial" w:cs="Arial"/>
                <w:sz w:val="19"/>
                <w:szCs w:val="19"/>
              </w:rPr>
              <w:t>,</w:t>
            </w:r>
            <w:r w:rsidRPr="00F955BC">
              <w:rPr>
                <w:rFonts w:ascii="Arial" w:eastAsia="Arial Unicode MS" w:hAnsi="Arial" w:cs="Arial"/>
                <w:sz w:val="19"/>
                <w:szCs w:val="19"/>
                <w:cs/>
              </w:rPr>
              <w:t>578</w:t>
            </w:r>
          </w:p>
        </w:tc>
        <w:tc>
          <w:tcPr>
            <w:tcW w:w="245" w:type="dxa"/>
          </w:tcPr>
          <w:p w14:paraId="2439B39A"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Borders>
              <w:bottom w:val="single" w:sz="4" w:space="0" w:color="auto"/>
            </w:tcBorders>
          </w:tcPr>
          <w:p w14:paraId="54ABF1C9" w14:textId="760137B8" w:rsidR="00562ACC" w:rsidRPr="00F955BC" w:rsidRDefault="00562ACC" w:rsidP="00562ACC">
            <w:pPr>
              <w:spacing w:before="60" w:after="30" w:line="276" w:lineRule="auto"/>
              <w:ind w:left="-108"/>
              <w:jc w:val="right"/>
              <w:rPr>
                <w:rFonts w:ascii="Arial" w:hAnsi="Arial" w:cs="Arial"/>
                <w:sz w:val="19"/>
                <w:szCs w:val="19"/>
                <w:rtl/>
                <w:cs/>
                <w:lang w:bidi="ar-SA"/>
              </w:rPr>
            </w:pPr>
            <w:r w:rsidRPr="00F955BC">
              <w:rPr>
                <w:rFonts w:ascii="Arial" w:eastAsia="Arial Unicode MS" w:hAnsi="Arial" w:cs="Arial"/>
                <w:sz w:val="19"/>
                <w:szCs w:val="19"/>
              </w:rPr>
              <w:t>961,593</w:t>
            </w:r>
          </w:p>
        </w:tc>
      </w:tr>
      <w:tr w:rsidR="00562ACC" w:rsidRPr="00F955BC" w14:paraId="7F3DD6EF" w14:textId="77777777" w:rsidTr="0023046B">
        <w:trPr>
          <w:gridAfter w:val="1"/>
          <w:wAfter w:w="6" w:type="dxa"/>
          <w:cantSplit/>
          <w:trHeight w:val="142"/>
        </w:trPr>
        <w:tc>
          <w:tcPr>
            <w:tcW w:w="2925" w:type="dxa"/>
          </w:tcPr>
          <w:p w14:paraId="18869811" w14:textId="77777777" w:rsidR="00562ACC" w:rsidRPr="00F955BC" w:rsidRDefault="00562ACC" w:rsidP="00562ACC">
            <w:pPr>
              <w:spacing w:before="60" w:after="30" w:line="276" w:lineRule="auto"/>
              <w:ind w:right="14"/>
              <w:rPr>
                <w:rFonts w:ascii="Arial" w:hAnsi="Arial" w:cs="Arial"/>
                <w:sz w:val="19"/>
                <w:szCs w:val="19"/>
              </w:rPr>
            </w:pPr>
            <w:r w:rsidRPr="00F955BC">
              <w:rPr>
                <w:rFonts w:ascii="Arial" w:hAnsi="Arial" w:cs="Arial"/>
                <w:sz w:val="19"/>
                <w:szCs w:val="19"/>
              </w:rPr>
              <w:t>Total</w:t>
            </w:r>
          </w:p>
        </w:tc>
        <w:tc>
          <w:tcPr>
            <w:tcW w:w="1417" w:type="dxa"/>
            <w:tcBorders>
              <w:top w:val="single" w:sz="4" w:space="0" w:color="auto"/>
              <w:bottom w:val="single" w:sz="12" w:space="0" w:color="auto"/>
            </w:tcBorders>
          </w:tcPr>
          <w:p w14:paraId="7E848369" w14:textId="6AADA05B"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r w:rsidRPr="00F955BC">
              <w:rPr>
                <w:rFonts w:ascii="Arial" w:eastAsia="Arial Unicode MS" w:hAnsi="Arial" w:cs="Arial"/>
                <w:sz w:val="19"/>
                <w:szCs w:val="19"/>
                <w:lang w:eastAsia="en-US"/>
              </w:rPr>
              <w:t>897,682</w:t>
            </w:r>
          </w:p>
        </w:tc>
        <w:tc>
          <w:tcPr>
            <w:tcW w:w="284" w:type="dxa"/>
          </w:tcPr>
          <w:p w14:paraId="3CB25F09"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Borders>
              <w:top w:val="single" w:sz="4" w:space="0" w:color="auto"/>
              <w:bottom w:val="single" w:sz="12" w:space="0" w:color="auto"/>
            </w:tcBorders>
          </w:tcPr>
          <w:p w14:paraId="21F4BAE8" w14:textId="5E7ABCE6" w:rsidR="00562ACC" w:rsidRPr="00F955BC" w:rsidRDefault="00562ACC" w:rsidP="00D8375B">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rPr>
              <w:t>1,449,949</w:t>
            </w:r>
          </w:p>
        </w:tc>
        <w:tc>
          <w:tcPr>
            <w:tcW w:w="236" w:type="dxa"/>
          </w:tcPr>
          <w:p w14:paraId="44B31991"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Borders>
              <w:top w:val="single" w:sz="4" w:space="0" w:color="auto"/>
              <w:bottom w:val="single" w:sz="12" w:space="0" w:color="auto"/>
            </w:tcBorders>
          </w:tcPr>
          <w:p w14:paraId="25E8ADDD" w14:textId="5A21B225"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r w:rsidRPr="00F955BC">
              <w:rPr>
                <w:rFonts w:ascii="Arial" w:eastAsia="Arial Unicode MS" w:hAnsi="Arial" w:cs="Arial"/>
                <w:sz w:val="19"/>
                <w:szCs w:val="19"/>
              </w:rPr>
              <w:t>8,678,081</w:t>
            </w:r>
          </w:p>
        </w:tc>
        <w:tc>
          <w:tcPr>
            <w:tcW w:w="245" w:type="dxa"/>
          </w:tcPr>
          <w:p w14:paraId="6A62B71F"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6818172C" w14:textId="27C3728D" w:rsidR="00562ACC" w:rsidRPr="00F955BC" w:rsidRDefault="00562ACC" w:rsidP="00562ACC">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rPr>
              <w:t>12,660,984</w:t>
            </w:r>
          </w:p>
        </w:tc>
      </w:tr>
      <w:tr w:rsidR="00562ACC" w:rsidRPr="00F955BC" w14:paraId="363A9FFE" w14:textId="77777777" w:rsidTr="0023046B">
        <w:trPr>
          <w:gridAfter w:val="1"/>
          <w:wAfter w:w="6" w:type="dxa"/>
          <w:cantSplit/>
          <w:trHeight w:val="142"/>
        </w:trPr>
        <w:tc>
          <w:tcPr>
            <w:tcW w:w="2925" w:type="dxa"/>
            <w:vAlign w:val="center"/>
          </w:tcPr>
          <w:p w14:paraId="026B9ADF" w14:textId="77777777" w:rsidR="00562ACC" w:rsidRPr="00F955BC" w:rsidRDefault="00562ACC" w:rsidP="00562ACC">
            <w:pPr>
              <w:spacing w:before="60" w:after="30" w:line="276" w:lineRule="auto"/>
              <w:ind w:right="14"/>
              <w:rPr>
                <w:rFonts w:ascii="Arial" w:hAnsi="Arial" w:cs="Arial"/>
                <w:sz w:val="19"/>
                <w:szCs w:val="19"/>
                <w:u w:val="single"/>
              </w:rPr>
            </w:pPr>
          </w:p>
        </w:tc>
        <w:tc>
          <w:tcPr>
            <w:tcW w:w="1417" w:type="dxa"/>
            <w:tcBorders>
              <w:top w:val="single" w:sz="12" w:space="0" w:color="auto"/>
            </w:tcBorders>
          </w:tcPr>
          <w:p w14:paraId="7520FCDA" w14:textId="77777777"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tcPr>
          <w:p w14:paraId="0D913EF9"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Borders>
              <w:top w:val="single" w:sz="12" w:space="0" w:color="auto"/>
            </w:tcBorders>
          </w:tcPr>
          <w:p w14:paraId="18297FBF"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236" w:type="dxa"/>
          </w:tcPr>
          <w:p w14:paraId="0B167917"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Borders>
              <w:top w:val="single" w:sz="12" w:space="0" w:color="auto"/>
            </w:tcBorders>
          </w:tcPr>
          <w:p w14:paraId="78300B65" w14:textId="77777777"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p>
        </w:tc>
        <w:tc>
          <w:tcPr>
            <w:tcW w:w="245" w:type="dxa"/>
          </w:tcPr>
          <w:p w14:paraId="663209B1"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28AAA9A3"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r>
      <w:tr w:rsidR="00562ACC" w:rsidRPr="00F955BC" w14:paraId="0938ED9E" w14:textId="77777777" w:rsidTr="0023046B">
        <w:trPr>
          <w:gridAfter w:val="1"/>
          <w:wAfter w:w="6" w:type="dxa"/>
          <w:cantSplit/>
          <w:trHeight w:val="142"/>
        </w:trPr>
        <w:tc>
          <w:tcPr>
            <w:tcW w:w="2925" w:type="dxa"/>
            <w:vAlign w:val="center"/>
          </w:tcPr>
          <w:p w14:paraId="02189B95" w14:textId="77777777" w:rsidR="00562ACC" w:rsidRPr="00F955BC" w:rsidRDefault="00562ACC" w:rsidP="00562ACC">
            <w:pPr>
              <w:spacing w:before="60" w:after="30" w:line="276" w:lineRule="auto"/>
              <w:ind w:right="14"/>
              <w:rPr>
                <w:rFonts w:ascii="Arial" w:hAnsi="Arial" w:cs="Arial"/>
                <w:b/>
                <w:bCs/>
                <w:sz w:val="19"/>
                <w:szCs w:val="19"/>
              </w:rPr>
            </w:pPr>
            <w:r w:rsidRPr="00F955BC">
              <w:rPr>
                <w:rFonts w:ascii="Arial" w:hAnsi="Arial" w:cs="Arial"/>
                <w:b/>
                <w:bCs/>
                <w:sz w:val="19"/>
                <w:szCs w:val="19"/>
              </w:rPr>
              <w:t>Accrued interest expense</w:t>
            </w:r>
          </w:p>
        </w:tc>
        <w:tc>
          <w:tcPr>
            <w:tcW w:w="1417" w:type="dxa"/>
          </w:tcPr>
          <w:p w14:paraId="05156179" w14:textId="77777777"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284" w:type="dxa"/>
          </w:tcPr>
          <w:p w14:paraId="2049173C"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Pr>
          <w:p w14:paraId="2F0D0CB7"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236" w:type="dxa"/>
          </w:tcPr>
          <w:p w14:paraId="22AD8E5A"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Pr>
          <w:p w14:paraId="773AE7EC" w14:textId="77777777"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p>
        </w:tc>
        <w:tc>
          <w:tcPr>
            <w:tcW w:w="245" w:type="dxa"/>
          </w:tcPr>
          <w:p w14:paraId="29E04D66"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Pr>
          <w:p w14:paraId="1D05F948"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r>
      <w:tr w:rsidR="00562ACC" w:rsidRPr="00F955BC" w14:paraId="5D52BCD4" w14:textId="77777777" w:rsidTr="0023046B">
        <w:trPr>
          <w:gridAfter w:val="1"/>
          <w:wAfter w:w="6" w:type="dxa"/>
          <w:cantSplit/>
          <w:trHeight w:val="142"/>
        </w:trPr>
        <w:tc>
          <w:tcPr>
            <w:tcW w:w="2925" w:type="dxa"/>
            <w:vAlign w:val="center"/>
          </w:tcPr>
          <w:p w14:paraId="68006B30" w14:textId="77777777" w:rsidR="00562ACC" w:rsidRPr="00F955BC" w:rsidRDefault="00562ACC" w:rsidP="00562ACC">
            <w:pPr>
              <w:spacing w:before="60" w:after="30" w:line="276" w:lineRule="auto"/>
              <w:ind w:right="14"/>
              <w:rPr>
                <w:rFonts w:ascii="Arial" w:hAnsi="Arial" w:cs="Arial"/>
                <w:sz w:val="19"/>
                <w:szCs w:val="19"/>
              </w:rPr>
            </w:pPr>
            <w:r w:rsidRPr="00F955BC">
              <w:rPr>
                <w:rFonts w:ascii="Arial" w:hAnsi="Arial" w:cs="Arial"/>
                <w:sz w:val="19"/>
                <w:szCs w:val="19"/>
              </w:rPr>
              <w:t>Subsidiaries</w:t>
            </w:r>
          </w:p>
        </w:tc>
        <w:tc>
          <w:tcPr>
            <w:tcW w:w="1417" w:type="dxa"/>
            <w:tcBorders>
              <w:bottom w:val="single" w:sz="12" w:space="0" w:color="auto"/>
            </w:tcBorders>
          </w:tcPr>
          <w:p w14:paraId="731CF164" w14:textId="21EDC55C"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84" w:type="dxa"/>
          </w:tcPr>
          <w:p w14:paraId="38658B2E" w14:textId="77777777"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p>
        </w:tc>
        <w:tc>
          <w:tcPr>
            <w:tcW w:w="1275" w:type="dxa"/>
            <w:tcBorders>
              <w:bottom w:val="single" w:sz="12" w:space="0" w:color="auto"/>
            </w:tcBorders>
          </w:tcPr>
          <w:p w14:paraId="2A99354F" w14:textId="25ADA8A3"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r w:rsidRPr="00F955BC">
              <w:rPr>
                <w:rFonts w:ascii="Arial" w:eastAsia="Arial Unicode MS" w:hAnsi="Arial" w:cs="Arial"/>
                <w:sz w:val="18"/>
                <w:szCs w:val="18"/>
                <w:lang w:val="en-GB" w:bidi="ar-SA"/>
              </w:rPr>
              <w:t xml:space="preserve">       -</w:t>
            </w:r>
          </w:p>
        </w:tc>
        <w:tc>
          <w:tcPr>
            <w:tcW w:w="236" w:type="dxa"/>
          </w:tcPr>
          <w:p w14:paraId="529EEA1F"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Borders>
              <w:bottom w:val="single" w:sz="12" w:space="0" w:color="auto"/>
            </w:tcBorders>
          </w:tcPr>
          <w:p w14:paraId="3588799C" w14:textId="59BC2070" w:rsidR="00562ACC" w:rsidRPr="00F955BC" w:rsidRDefault="00562ACC" w:rsidP="00562ACC">
            <w:pPr>
              <w:spacing w:before="60" w:after="30" w:line="276" w:lineRule="auto"/>
              <w:ind w:left="-108"/>
              <w:jc w:val="right"/>
              <w:rPr>
                <w:rFonts w:ascii="Arial" w:eastAsia="Arial Unicode MS" w:hAnsi="Arial" w:cs="Arial"/>
                <w:sz w:val="19"/>
                <w:szCs w:val="19"/>
                <w:rtl/>
                <w:cs/>
                <w:lang w:bidi="ar-SA"/>
              </w:rPr>
            </w:pPr>
            <w:r w:rsidRPr="00F955BC">
              <w:rPr>
                <w:rFonts w:ascii="Arial" w:eastAsia="Arial Unicode MS" w:hAnsi="Arial" w:cs="Arial"/>
                <w:sz w:val="19"/>
                <w:szCs w:val="19"/>
              </w:rPr>
              <w:t>9,690,305</w:t>
            </w:r>
          </w:p>
        </w:tc>
        <w:tc>
          <w:tcPr>
            <w:tcW w:w="245" w:type="dxa"/>
          </w:tcPr>
          <w:p w14:paraId="4FAE210D"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Borders>
              <w:bottom w:val="single" w:sz="12" w:space="0" w:color="auto"/>
            </w:tcBorders>
          </w:tcPr>
          <w:p w14:paraId="6636BF38" w14:textId="100E437F" w:rsidR="00562ACC" w:rsidRPr="00F955BC" w:rsidRDefault="00562ACC" w:rsidP="00562ACC">
            <w:pPr>
              <w:spacing w:before="60" w:after="30" w:line="276" w:lineRule="auto"/>
              <w:ind w:left="-108"/>
              <w:jc w:val="right"/>
              <w:rPr>
                <w:rFonts w:ascii="Arial" w:hAnsi="Arial" w:cs="Arial"/>
                <w:sz w:val="19"/>
                <w:szCs w:val="19"/>
                <w:rtl/>
                <w:cs/>
                <w:lang w:bidi="ar-SA"/>
              </w:rPr>
            </w:pPr>
            <w:r w:rsidRPr="00F955BC">
              <w:rPr>
                <w:rFonts w:ascii="Arial" w:hAnsi="Arial" w:cs="Arial"/>
                <w:sz w:val="19"/>
                <w:szCs w:val="19"/>
              </w:rPr>
              <w:t>4,459,438</w:t>
            </w:r>
          </w:p>
        </w:tc>
      </w:tr>
      <w:tr w:rsidR="00562ACC" w:rsidRPr="00F955BC" w14:paraId="739E0ECB" w14:textId="77777777" w:rsidTr="0023046B">
        <w:trPr>
          <w:gridAfter w:val="1"/>
          <w:wAfter w:w="6" w:type="dxa"/>
          <w:cantSplit/>
          <w:trHeight w:val="142"/>
        </w:trPr>
        <w:tc>
          <w:tcPr>
            <w:tcW w:w="2925" w:type="dxa"/>
          </w:tcPr>
          <w:p w14:paraId="65E12C98" w14:textId="77777777" w:rsidR="00562ACC" w:rsidRPr="00F955BC" w:rsidRDefault="00562ACC" w:rsidP="00562ACC">
            <w:pPr>
              <w:spacing w:before="60" w:after="30" w:line="276" w:lineRule="auto"/>
              <w:ind w:right="14"/>
              <w:rPr>
                <w:rFonts w:ascii="Arial" w:hAnsi="Arial" w:cs="Arial"/>
                <w:sz w:val="19"/>
                <w:szCs w:val="19"/>
              </w:rPr>
            </w:pPr>
          </w:p>
        </w:tc>
        <w:tc>
          <w:tcPr>
            <w:tcW w:w="1417" w:type="dxa"/>
            <w:tcBorders>
              <w:top w:val="single" w:sz="12" w:space="0" w:color="auto"/>
            </w:tcBorders>
          </w:tcPr>
          <w:p w14:paraId="0A78AB86" w14:textId="77777777"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p>
        </w:tc>
        <w:tc>
          <w:tcPr>
            <w:tcW w:w="284" w:type="dxa"/>
            <w:vAlign w:val="bottom"/>
          </w:tcPr>
          <w:p w14:paraId="5258E129" w14:textId="77777777"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p>
        </w:tc>
        <w:tc>
          <w:tcPr>
            <w:tcW w:w="1275" w:type="dxa"/>
            <w:tcBorders>
              <w:top w:val="single" w:sz="12" w:space="0" w:color="auto"/>
            </w:tcBorders>
          </w:tcPr>
          <w:p w14:paraId="36C2C58D" w14:textId="77777777" w:rsidR="00562ACC" w:rsidRPr="00F955BC" w:rsidRDefault="00562ACC" w:rsidP="007C2079">
            <w:pPr>
              <w:spacing w:before="60" w:after="30" w:line="276" w:lineRule="auto"/>
              <w:ind w:left="-108" w:right="-23"/>
              <w:jc w:val="center"/>
              <w:rPr>
                <w:rFonts w:ascii="Arial" w:eastAsia="Arial Unicode MS" w:hAnsi="Arial" w:cs="Arial"/>
                <w:sz w:val="18"/>
                <w:szCs w:val="18"/>
                <w:rtl/>
                <w:cs/>
                <w:lang w:val="en-GB" w:bidi="ar-SA"/>
              </w:rPr>
            </w:pPr>
          </w:p>
        </w:tc>
        <w:tc>
          <w:tcPr>
            <w:tcW w:w="236" w:type="dxa"/>
            <w:vAlign w:val="bottom"/>
          </w:tcPr>
          <w:p w14:paraId="69217C06"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Borders>
              <w:top w:val="single" w:sz="12" w:space="0" w:color="auto"/>
            </w:tcBorders>
          </w:tcPr>
          <w:p w14:paraId="449FEF29" w14:textId="77777777" w:rsidR="00562ACC" w:rsidRPr="00F955BC" w:rsidRDefault="00562ACC" w:rsidP="00562ACC">
            <w:pPr>
              <w:spacing w:before="60" w:after="30" w:line="276" w:lineRule="auto"/>
              <w:ind w:left="-108"/>
              <w:jc w:val="right"/>
              <w:rPr>
                <w:rFonts w:ascii="Arial" w:eastAsia="Arial Unicode MS" w:hAnsi="Arial" w:cs="Arial"/>
                <w:sz w:val="19"/>
                <w:szCs w:val="19"/>
                <w:cs/>
              </w:rPr>
            </w:pPr>
          </w:p>
        </w:tc>
        <w:tc>
          <w:tcPr>
            <w:tcW w:w="245" w:type="dxa"/>
            <w:vAlign w:val="bottom"/>
          </w:tcPr>
          <w:p w14:paraId="46A6D0D6"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08A66C86" w14:textId="77777777" w:rsidR="00562ACC" w:rsidRPr="00F955BC" w:rsidRDefault="00562ACC" w:rsidP="00562ACC">
            <w:pPr>
              <w:spacing w:before="60" w:after="30" w:line="276" w:lineRule="auto"/>
              <w:ind w:left="-108"/>
              <w:jc w:val="right"/>
              <w:rPr>
                <w:rFonts w:ascii="Arial" w:hAnsi="Arial" w:cs="Arial"/>
                <w:sz w:val="19"/>
                <w:szCs w:val="19"/>
                <w:cs/>
              </w:rPr>
            </w:pPr>
          </w:p>
        </w:tc>
      </w:tr>
      <w:tr w:rsidR="00562ACC" w:rsidRPr="00F955BC" w14:paraId="1AD3CE32" w14:textId="77777777" w:rsidTr="0023046B">
        <w:trPr>
          <w:gridAfter w:val="1"/>
          <w:wAfter w:w="6" w:type="dxa"/>
          <w:cantSplit/>
          <w:trHeight w:val="142"/>
        </w:trPr>
        <w:tc>
          <w:tcPr>
            <w:tcW w:w="2925" w:type="dxa"/>
          </w:tcPr>
          <w:p w14:paraId="7A2F2077" w14:textId="77777777" w:rsidR="00562ACC" w:rsidRPr="00F955BC" w:rsidRDefault="00562ACC" w:rsidP="00562ACC">
            <w:pPr>
              <w:spacing w:before="60" w:after="30" w:line="276" w:lineRule="auto"/>
              <w:ind w:right="14"/>
              <w:rPr>
                <w:rFonts w:ascii="Arial" w:hAnsi="Arial" w:cs="Arial"/>
                <w:b/>
                <w:bCs/>
                <w:sz w:val="19"/>
                <w:szCs w:val="19"/>
              </w:rPr>
            </w:pPr>
            <w:r w:rsidRPr="00F955BC">
              <w:rPr>
                <w:rFonts w:ascii="Arial" w:hAnsi="Arial" w:cs="Arial"/>
                <w:b/>
                <w:bCs/>
                <w:sz w:val="19"/>
                <w:szCs w:val="19"/>
              </w:rPr>
              <w:t>Lease liability agreements</w:t>
            </w:r>
          </w:p>
        </w:tc>
        <w:tc>
          <w:tcPr>
            <w:tcW w:w="1417" w:type="dxa"/>
          </w:tcPr>
          <w:p w14:paraId="7CFD7DBF" w14:textId="77777777"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lang w:eastAsia="en-US"/>
              </w:rPr>
            </w:pPr>
          </w:p>
        </w:tc>
        <w:tc>
          <w:tcPr>
            <w:tcW w:w="284" w:type="dxa"/>
            <w:vAlign w:val="bottom"/>
          </w:tcPr>
          <w:p w14:paraId="23CE06CB" w14:textId="77777777" w:rsidR="00562ACC" w:rsidRPr="00F955BC" w:rsidRDefault="00562ACC" w:rsidP="00D8375B">
            <w:pPr>
              <w:spacing w:before="60" w:after="30" w:line="276" w:lineRule="auto"/>
              <w:ind w:left="-108"/>
              <w:jc w:val="right"/>
              <w:rPr>
                <w:rFonts w:ascii="Arial" w:hAnsi="Arial" w:cs="Arial"/>
                <w:sz w:val="19"/>
                <w:szCs w:val="19"/>
                <w:rtl/>
                <w:cs/>
                <w:lang w:bidi="ar-SA"/>
              </w:rPr>
            </w:pPr>
          </w:p>
        </w:tc>
        <w:tc>
          <w:tcPr>
            <w:tcW w:w="1275" w:type="dxa"/>
          </w:tcPr>
          <w:p w14:paraId="31E75DB5" w14:textId="77777777" w:rsidR="00562ACC" w:rsidRPr="00F955BC" w:rsidRDefault="00562ACC" w:rsidP="00D8375B">
            <w:pPr>
              <w:spacing w:before="60" w:after="30" w:line="276" w:lineRule="auto"/>
              <w:ind w:left="-108"/>
              <w:jc w:val="right"/>
              <w:rPr>
                <w:rFonts w:ascii="Arial" w:hAnsi="Arial" w:cs="Arial"/>
                <w:sz w:val="19"/>
                <w:szCs w:val="19"/>
                <w:lang w:bidi="ar-SA"/>
              </w:rPr>
            </w:pPr>
          </w:p>
        </w:tc>
        <w:tc>
          <w:tcPr>
            <w:tcW w:w="236" w:type="dxa"/>
            <w:vAlign w:val="bottom"/>
          </w:tcPr>
          <w:p w14:paraId="1402B8EE"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403" w:type="dxa"/>
          </w:tcPr>
          <w:p w14:paraId="477D4393" w14:textId="77777777" w:rsidR="00562ACC" w:rsidRPr="00F955BC" w:rsidRDefault="00562ACC" w:rsidP="00562ACC">
            <w:pPr>
              <w:spacing w:before="60" w:after="30" w:line="276" w:lineRule="auto"/>
              <w:ind w:left="-108"/>
              <w:jc w:val="right"/>
              <w:rPr>
                <w:rFonts w:ascii="Arial" w:eastAsia="Arial Unicode MS" w:hAnsi="Arial" w:cs="Arial"/>
                <w:sz w:val="19"/>
                <w:szCs w:val="19"/>
              </w:rPr>
            </w:pPr>
          </w:p>
        </w:tc>
        <w:tc>
          <w:tcPr>
            <w:tcW w:w="245" w:type="dxa"/>
            <w:vAlign w:val="bottom"/>
          </w:tcPr>
          <w:p w14:paraId="2B963253" w14:textId="77777777" w:rsidR="00562ACC" w:rsidRPr="00F955BC" w:rsidRDefault="00562ACC" w:rsidP="00562ACC">
            <w:pPr>
              <w:spacing w:before="60" w:after="30" w:line="276" w:lineRule="auto"/>
              <w:ind w:left="-108"/>
              <w:jc w:val="right"/>
              <w:rPr>
                <w:rFonts w:ascii="Arial" w:hAnsi="Arial" w:cs="Arial"/>
                <w:sz w:val="19"/>
                <w:szCs w:val="19"/>
                <w:rtl/>
                <w:cs/>
                <w:lang w:bidi="ar-SA"/>
              </w:rPr>
            </w:pPr>
          </w:p>
        </w:tc>
        <w:tc>
          <w:tcPr>
            <w:tcW w:w="1284" w:type="dxa"/>
          </w:tcPr>
          <w:p w14:paraId="3C155E6A" w14:textId="77777777" w:rsidR="00562ACC" w:rsidRPr="00F955BC" w:rsidRDefault="00562ACC" w:rsidP="00562ACC">
            <w:pPr>
              <w:spacing w:before="60" w:after="30" w:line="276" w:lineRule="auto"/>
              <w:ind w:left="-108"/>
              <w:jc w:val="right"/>
              <w:rPr>
                <w:rFonts w:ascii="Arial" w:hAnsi="Arial" w:cs="Arial"/>
                <w:sz w:val="19"/>
                <w:szCs w:val="19"/>
              </w:rPr>
            </w:pPr>
          </w:p>
        </w:tc>
      </w:tr>
      <w:tr w:rsidR="00562ACC" w:rsidRPr="00F955BC" w14:paraId="3595D666" w14:textId="77777777" w:rsidTr="0023046B">
        <w:trPr>
          <w:gridAfter w:val="1"/>
          <w:wAfter w:w="6" w:type="dxa"/>
          <w:cantSplit/>
          <w:trHeight w:val="142"/>
        </w:trPr>
        <w:tc>
          <w:tcPr>
            <w:tcW w:w="2925" w:type="dxa"/>
          </w:tcPr>
          <w:p w14:paraId="4A9A04CB" w14:textId="2B3C7EF9" w:rsidR="00562ACC" w:rsidRPr="00F955BC" w:rsidRDefault="00562ACC" w:rsidP="00562ACC">
            <w:pPr>
              <w:spacing w:before="60" w:after="30" w:line="276" w:lineRule="auto"/>
              <w:ind w:right="14"/>
              <w:rPr>
                <w:rFonts w:ascii="Arial" w:hAnsi="Arial" w:cs="Arial"/>
                <w:sz w:val="19"/>
                <w:szCs w:val="19"/>
              </w:rPr>
            </w:pPr>
            <w:r w:rsidRPr="00F955BC">
              <w:rPr>
                <w:rFonts w:ascii="Arial" w:hAnsi="Arial" w:cs="Arial"/>
                <w:sz w:val="19"/>
                <w:szCs w:val="19"/>
              </w:rPr>
              <w:t>Related parties</w:t>
            </w:r>
          </w:p>
        </w:tc>
        <w:tc>
          <w:tcPr>
            <w:tcW w:w="1417" w:type="dxa"/>
            <w:tcBorders>
              <w:bottom w:val="single" w:sz="12" w:space="0" w:color="auto"/>
            </w:tcBorders>
          </w:tcPr>
          <w:p w14:paraId="11B6B52B" w14:textId="105BE86C"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lang w:eastAsia="en-US"/>
              </w:rPr>
            </w:pPr>
            <w:r w:rsidRPr="00F955BC">
              <w:rPr>
                <w:rFonts w:ascii="Arial" w:eastAsia="Arial Unicode MS" w:hAnsi="Arial" w:cs="Arial"/>
                <w:sz w:val="19"/>
                <w:szCs w:val="19"/>
                <w:lang w:eastAsia="en-US"/>
              </w:rPr>
              <w:t>155,657,764</w:t>
            </w:r>
          </w:p>
        </w:tc>
        <w:tc>
          <w:tcPr>
            <w:tcW w:w="284" w:type="dxa"/>
          </w:tcPr>
          <w:p w14:paraId="2950E8CC" w14:textId="77777777"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275" w:type="dxa"/>
            <w:tcBorders>
              <w:bottom w:val="single" w:sz="12" w:space="0" w:color="auto"/>
            </w:tcBorders>
          </w:tcPr>
          <w:p w14:paraId="1FFF9A1A" w14:textId="1CF5BDC7" w:rsidR="00562ACC" w:rsidRPr="00F955BC" w:rsidRDefault="00562ACC" w:rsidP="00D8375B">
            <w:pPr>
              <w:tabs>
                <w:tab w:val="left" w:pos="907"/>
              </w:tabs>
              <w:spacing w:before="60" w:after="30" w:line="276" w:lineRule="auto"/>
              <w:ind w:left="-108" w:right="3"/>
              <w:jc w:val="right"/>
              <w:rPr>
                <w:rFonts w:ascii="Arial" w:eastAsia="Arial Unicode MS" w:hAnsi="Arial" w:cs="Arial"/>
                <w:sz w:val="19"/>
                <w:szCs w:val="19"/>
                <w:lang w:eastAsia="en-US"/>
              </w:rPr>
            </w:pPr>
            <w:r w:rsidRPr="00F955BC">
              <w:rPr>
                <w:rFonts w:ascii="Arial" w:eastAsia="Arial Unicode MS" w:hAnsi="Arial" w:cs="Arial"/>
                <w:sz w:val="19"/>
                <w:szCs w:val="19"/>
                <w:lang w:eastAsia="en-US"/>
              </w:rPr>
              <w:t xml:space="preserve"> 439,248,939</w:t>
            </w:r>
          </w:p>
        </w:tc>
        <w:tc>
          <w:tcPr>
            <w:tcW w:w="236" w:type="dxa"/>
          </w:tcPr>
          <w:p w14:paraId="2BC78F91" w14:textId="77777777" w:rsidR="00562ACC" w:rsidRPr="00F955BC" w:rsidRDefault="00562ACC" w:rsidP="00562ACC">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403" w:type="dxa"/>
            <w:tcBorders>
              <w:bottom w:val="single" w:sz="12" w:space="0" w:color="auto"/>
            </w:tcBorders>
          </w:tcPr>
          <w:p w14:paraId="21DB8964" w14:textId="15796D5F" w:rsidR="00562ACC" w:rsidRPr="00F955BC" w:rsidRDefault="00562ACC" w:rsidP="00562ACC">
            <w:pPr>
              <w:spacing w:before="60" w:after="30" w:line="276" w:lineRule="auto"/>
              <w:ind w:left="-108"/>
              <w:jc w:val="right"/>
              <w:rPr>
                <w:rFonts w:ascii="Arial" w:eastAsia="Arial Unicode MS" w:hAnsi="Arial" w:cs="Arial"/>
                <w:sz w:val="19"/>
                <w:szCs w:val="19"/>
              </w:rPr>
            </w:pPr>
            <w:r w:rsidRPr="00F955BC">
              <w:rPr>
                <w:rFonts w:ascii="Arial" w:eastAsia="Arial Unicode MS" w:hAnsi="Arial" w:cs="Arial"/>
                <w:sz w:val="19"/>
                <w:szCs w:val="19"/>
              </w:rPr>
              <w:t>70,792,617</w:t>
            </w:r>
          </w:p>
        </w:tc>
        <w:tc>
          <w:tcPr>
            <w:tcW w:w="245" w:type="dxa"/>
          </w:tcPr>
          <w:p w14:paraId="7E328163" w14:textId="77777777" w:rsidR="00562ACC" w:rsidRPr="00F955BC" w:rsidRDefault="00562ACC" w:rsidP="00562ACC">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284" w:type="dxa"/>
            <w:tcBorders>
              <w:bottom w:val="single" w:sz="12" w:space="0" w:color="auto"/>
            </w:tcBorders>
          </w:tcPr>
          <w:p w14:paraId="729ABEC7" w14:textId="4D75676B" w:rsidR="00562ACC" w:rsidRPr="00F955BC" w:rsidRDefault="00562ACC" w:rsidP="00562ACC">
            <w:pPr>
              <w:tabs>
                <w:tab w:val="left" w:pos="907"/>
              </w:tabs>
              <w:spacing w:before="60" w:after="30" w:line="276" w:lineRule="auto"/>
              <w:ind w:left="-108" w:right="3"/>
              <w:jc w:val="right"/>
              <w:rPr>
                <w:rFonts w:ascii="Arial" w:eastAsia="Arial Unicode MS" w:hAnsi="Arial" w:cs="Arial"/>
                <w:sz w:val="19"/>
                <w:szCs w:val="19"/>
                <w:lang w:eastAsia="en-US"/>
              </w:rPr>
            </w:pPr>
            <w:r w:rsidRPr="00F955BC">
              <w:rPr>
                <w:rFonts w:ascii="Arial" w:eastAsia="Arial Unicode MS" w:hAnsi="Arial" w:cs="Arial"/>
                <w:sz w:val="19"/>
                <w:szCs w:val="19"/>
                <w:lang w:eastAsia="en-US"/>
              </w:rPr>
              <w:t xml:space="preserve"> 193,310,044</w:t>
            </w:r>
          </w:p>
        </w:tc>
      </w:tr>
    </w:tbl>
    <w:p w14:paraId="504ED581" w14:textId="77777777" w:rsidR="00D76125" w:rsidRPr="00F955BC" w:rsidRDefault="00D76125" w:rsidP="00D76125">
      <w:pPr>
        <w:rPr>
          <w:rFonts w:ascii="Arial" w:hAnsi="Arial" w:cs="Arial"/>
        </w:rPr>
      </w:pPr>
    </w:p>
    <w:p w14:paraId="6C01BBC0" w14:textId="6ABB60F0" w:rsidR="00D76125" w:rsidRPr="00F955BC" w:rsidRDefault="00D76125" w:rsidP="0051383D">
      <w:pPr>
        <w:spacing w:line="360" w:lineRule="auto"/>
        <w:ind w:left="426"/>
        <w:jc w:val="thaiDistribute"/>
        <w:rPr>
          <w:rFonts w:ascii="Arial" w:hAnsi="Arial" w:cstheme="minorBidi"/>
          <w:sz w:val="19"/>
          <w:szCs w:val="19"/>
          <w:u w:val="single"/>
        </w:rPr>
      </w:pPr>
      <w:r w:rsidRPr="00F955BC">
        <w:rPr>
          <w:rFonts w:ascii="Arial" w:hAnsi="Arial" w:cs="Arial"/>
          <w:sz w:val="19"/>
          <w:szCs w:val="19"/>
          <w:u w:val="single"/>
        </w:rPr>
        <w:t xml:space="preserve">Short-term loans to related companies </w:t>
      </w:r>
      <w:r w:rsidR="00C12977" w:rsidRPr="00F955BC">
        <w:rPr>
          <w:rFonts w:ascii="Arial" w:hAnsi="Arial" w:cs="Arial"/>
          <w:sz w:val="19"/>
          <w:szCs w:val="19"/>
          <w:u w:val="single"/>
        </w:rPr>
        <w:t>–</w:t>
      </w:r>
      <w:r w:rsidRPr="00F955BC">
        <w:rPr>
          <w:rFonts w:ascii="Arial" w:hAnsi="Arial" w:cs="Arial"/>
          <w:sz w:val="19"/>
          <w:szCs w:val="19"/>
          <w:u w:val="single"/>
        </w:rPr>
        <w:t xml:space="preserve"> net</w:t>
      </w:r>
    </w:p>
    <w:p w14:paraId="160D85E2" w14:textId="77777777" w:rsidR="00C12977" w:rsidRPr="00F955BC" w:rsidRDefault="00C12977" w:rsidP="0051383D">
      <w:pPr>
        <w:spacing w:line="360" w:lineRule="auto"/>
        <w:ind w:left="426"/>
        <w:jc w:val="thaiDistribute"/>
        <w:rPr>
          <w:rFonts w:ascii="Arial" w:hAnsi="Arial" w:cstheme="minorBidi"/>
          <w:sz w:val="19"/>
          <w:szCs w:val="19"/>
          <w:u w:val="single"/>
        </w:rPr>
      </w:pPr>
    </w:p>
    <w:p w14:paraId="198CA106" w14:textId="47169967" w:rsidR="00D76125" w:rsidRPr="00F955BC" w:rsidRDefault="00D76125" w:rsidP="00D76125">
      <w:pPr>
        <w:spacing w:line="360" w:lineRule="auto"/>
        <w:ind w:left="426"/>
        <w:jc w:val="thaiDistribute"/>
        <w:rPr>
          <w:rFonts w:ascii="Arial" w:hAnsi="Arial" w:cs="Arial"/>
          <w:sz w:val="19"/>
          <w:szCs w:val="19"/>
        </w:rPr>
      </w:pPr>
      <w:r w:rsidRPr="00F955BC">
        <w:rPr>
          <w:rFonts w:ascii="Arial" w:hAnsi="Arial" w:cs="Arial"/>
          <w:sz w:val="19"/>
          <w:szCs w:val="19"/>
        </w:rPr>
        <w:t xml:space="preserve">The movements of short-term loans to related companies for </w:t>
      </w:r>
      <w:r w:rsidRPr="00F955BC">
        <w:rPr>
          <w:rFonts w:ascii="Arial" w:hAnsi="Arial" w:cs="Arial"/>
          <w:sz w:val="19"/>
          <w:szCs w:val="19"/>
          <w:lang w:val="en-GB"/>
        </w:rPr>
        <w:t>the year</w:t>
      </w:r>
      <w:r w:rsidRPr="00F955BC">
        <w:rPr>
          <w:rFonts w:ascii="Arial" w:hAnsi="Arial" w:cs="Arial"/>
          <w:sz w:val="19"/>
          <w:szCs w:val="19"/>
        </w:rPr>
        <w:t xml:space="preserve"> ended </w:t>
      </w:r>
      <w:r w:rsidRPr="00F955BC">
        <w:rPr>
          <w:rFonts w:ascii="Arial" w:hAnsi="Arial" w:cs="Arial"/>
          <w:sz w:val="19"/>
          <w:szCs w:val="19"/>
          <w:lang w:val="en-GB"/>
        </w:rPr>
        <w:t xml:space="preserve">31 December </w:t>
      </w:r>
      <w:r w:rsidRPr="00F955BC">
        <w:rPr>
          <w:rFonts w:ascii="Arial" w:hAnsi="Arial" w:cs="Arial"/>
          <w:sz w:val="19"/>
          <w:szCs w:val="19"/>
        </w:rPr>
        <w:t>202</w:t>
      </w:r>
      <w:r w:rsidR="00CB6DD7" w:rsidRPr="00F955BC">
        <w:rPr>
          <w:rFonts w:ascii="Arial" w:hAnsi="Arial" w:cs="Arial"/>
          <w:sz w:val="19"/>
          <w:szCs w:val="19"/>
        </w:rPr>
        <w:t>5</w:t>
      </w:r>
      <w:r w:rsidRPr="00F955BC">
        <w:rPr>
          <w:rFonts w:ascii="Arial" w:hAnsi="Arial" w:cs="Arial"/>
          <w:sz w:val="19"/>
          <w:szCs w:val="19"/>
        </w:rPr>
        <w:t xml:space="preserve"> </w:t>
      </w:r>
      <w:r w:rsidR="00BB0F03" w:rsidRPr="00F955BC">
        <w:rPr>
          <w:rFonts w:ascii="Arial" w:hAnsi="Arial" w:cs="Arial"/>
          <w:sz w:val="19"/>
          <w:szCs w:val="19"/>
        </w:rPr>
        <w:t>and 202</w:t>
      </w:r>
      <w:r w:rsidR="00CB6DD7" w:rsidRPr="00F955BC">
        <w:rPr>
          <w:rFonts w:ascii="Arial" w:hAnsi="Arial" w:cs="Arial"/>
          <w:sz w:val="19"/>
          <w:szCs w:val="19"/>
        </w:rPr>
        <w:t>4</w:t>
      </w:r>
      <w:r w:rsidR="00BB0F03" w:rsidRPr="00F955BC">
        <w:rPr>
          <w:rFonts w:ascii="Arial" w:hAnsi="Arial" w:cs="Arial"/>
          <w:sz w:val="19"/>
          <w:szCs w:val="19"/>
        </w:rPr>
        <w:t xml:space="preserve"> </w:t>
      </w:r>
      <w:r w:rsidRPr="00F955BC">
        <w:rPr>
          <w:rFonts w:ascii="Arial" w:hAnsi="Arial" w:cs="Arial"/>
          <w:sz w:val="19"/>
          <w:szCs w:val="19"/>
        </w:rPr>
        <w:t>are as follows:</w:t>
      </w:r>
    </w:p>
    <w:p w14:paraId="7B4F34B4" w14:textId="77777777" w:rsidR="00D76125" w:rsidRPr="00F955BC" w:rsidRDefault="00D76125" w:rsidP="00D76125">
      <w:pPr>
        <w:spacing w:line="360" w:lineRule="auto"/>
        <w:jc w:val="thaiDistribute"/>
        <w:rPr>
          <w:rFonts w:ascii="Arial" w:hAnsi="Arial" w:cs="Arial"/>
          <w:sz w:val="16"/>
          <w:szCs w:val="16"/>
        </w:rPr>
      </w:pPr>
    </w:p>
    <w:tbl>
      <w:tblPr>
        <w:tblStyle w:val="TableGrid"/>
        <w:tblW w:w="915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1418"/>
        <w:gridCol w:w="1417"/>
        <w:gridCol w:w="1560"/>
        <w:gridCol w:w="1562"/>
      </w:tblGrid>
      <w:tr w:rsidR="00D94C1B" w:rsidRPr="00F955BC" w14:paraId="3B6D5CA8" w14:textId="71E08455" w:rsidTr="00CB6DD7">
        <w:tc>
          <w:tcPr>
            <w:tcW w:w="3193" w:type="dxa"/>
          </w:tcPr>
          <w:p w14:paraId="7569116E" w14:textId="77777777" w:rsidR="00D94C1B" w:rsidRPr="00F955BC" w:rsidRDefault="00D94C1B" w:rsidP="00D94C1B">
            <w:pPr>
              <w:spacing w:before="60" w:after="30" w:line="276" w:lineRule="auto"/>
              <w:jc w:val="thaiDistribute"/>
              <w:rPr>
                <w:rFonts w:ascii="Arial" w:hAnsi="Arial" w:cs="Arial"/>
                <w:sz w:val="19"/>
                <w:szCs w:val="19"/>
              </w:rPr>
            </w:pPr>
          </w:p>
        </w:tc>
        <w:tc>
          <w:tcPr>
            <w:tcW w:w="1418" w:type="dxa"/>
          </w:tcPr>
          <w:p w14:paraId="5ACEA677" w14:textId="77777777" w:rsidR="00D94C1B" w:rsidRPr="00F955BC" w:rsidRDefault="00D94C1B" w:rsidP="00D94C1B">
            <w:pPr>
              <w:spacing w:before="60" w:after="30" w:line="276" w:lineRule="auto"/>
              <w:jc w:val="thaiDistribute"/>
              <w:rPr>
                <w:rFonts w:ascii="Arial" w:hAnsi="Arial" w:cs="Arial"/>
                <w:sz w:val="19"/>
                <w:szCs w:val="19"/>
              </w:rPr>
            </w:pPr>
          </w:p>
        </w:tc>
        <w:tc>
          <w:tcPr>
            <w:tcW w:w="1417" w:type="dxa"/>
          </w:tcPr>
          <w:p w14:paraId="44D506A9" w14:textId="38FCB276" w:rsidR="00D94C1B" w:rsidRPr="00F955BC" w:rsidRDefault="00D94C1B" w:rsidP="00D94C1B">
            <w:pPr>
              <w:spacing w:before="60" w:after="30" w:line="276" w:lineRule="auto"/>
              <w:jc w:val="right"/>
              <w:rPr>
                <w:rFonts w:ascii="Arial" w:hAnsi="Arial" w:cs="Arial"/>
                <w:sz w:val="19"/>
                <w:szCs w:val="19"/>
              </w:rPr>
            </w:pPr>
          </w:p>
        </w:tc>
        <w:tc>
          <w:tcPr>
            <w:tcW w:w="1560" w:type="dxa"/>
          </w:tcPr>
          <w:p w14:paraId="4D419FEC" w14:textId="77777777" w:rsidR="00D94C1B" w:rsidRPr="00F955BC" w:rsidRDefault="00D94C1B" w:rsidP="00D94C1B">
            <w:pPr>
              <w:spacing w:before="60" w:after="30" w:line="276" w:lineRule="auto"/>
              <w:jc w:val="right"/>
              <w:rPr>
                <w:rFonts w:ascii="Arial" w:hAnsi="Arial" w:cs="Arial"/>
                <w:sz w:val="19"/>
                <w:szCs w:val="19"/>
              </w:rPr>
            </w:pPr>
          </w:p>
        </w:tc>
        <w:tc>
          <w:tcPr>
            <w:tcW w:w="1562" w:type="dxa"/>
          </w:tcPr>
          <w:p w14:paraId="69A10210" w14:textId="6D29091A" w:rsidR="00D94C1B" w:rsidRPr="00F955BC" w:rsidRDefault="00D94C1B" w:rsidP="00D94C1B">
            <w:pPr>
              <w:spacing w:before="60" w:after="30" w:line="276" w:lineRule="auto"/>
              <w:jc w:val="right"/>
              <w:rPr>
                <w:rFonts w:ascii="Arial" w:hAnsi="Arial" w:cs="Arial"/>
                <w:sz w:val="19"/>
                <w:szCs w:val="19"/>
              </w:rPr>
            </w:pPr>
            <w:r w:rsidRPr="00F955BC">
              <w:rPr>
                <w:rFonts w:ascii="Arial" w:hAnsi="Arial" w:cs="Arial"/>
                <w:sz w:val="19"/>
                <w:szCs w:val="19"/>
              </w:rPr>
              <w:t>(Unit : Baht)</w:t>
            </w:r>
          </w:p>
        </w:tc>
      </w:tr>
      <w:tr w:rsidR="00D94C1B" w:rsidRPr="00F955BC" w14:paraId="4EF872C6" w14:textId="5F0D4CBF" w:rsidTr="00586884">
        <w:tc>
          <w:tcPr>
            <w:tcW w:w="3193" w:type="dxa"/>
          </w:tcPr>
          <w:p w14:paraId="6D887C02" w14:textId="77777777" w:rsidR="00D94C1B" w:rsidRPr="00F955BC" w:rsidRDefault="00D94C1B" w:rsidP="00D94C1B">
            <w:pPr>
              <w:spacing w:before="60" w:after="30" w:line="276" w:lineRule="auto"/>
              <w:jc w:val="thaiDistribute"/>
              <w:rPr>
                <w:rFonts w:ascii="Arial" w:hAnsi="Arial" w:cs="Arial"/>
                <w:sz w:val="19"/>
                <w:szCs w:val="19"/>
              </w:rPr>
            </w:pPr>
          </w:p>
        </w:tc>
        <w:tc>
          <w:tcPr>
            <w:tcW w:w="2835" w:type="dxa"/>
            <w:gridSpan w:val="2"/>
          </w:tcPr>
          <w:p w14:paraId="3E8ED5A2" w14:textId="4B51AC03" w:rsidR="00D94C1B" w:rsidRPr="00F955BC" w:rsidRDefault="00DC6D3C" w:rsidP="00D94C1B">
            <w:pPr>
              <w:pBdr>
                <w:bottom w:val="single" w:sz="4" w:space="1" w:color="auto"/>
              </w:pBdr>
              <w:spacing w:before="60" w:after="30" w:line="276" w:lineRule="auto"/>
              <w:jc w:val="center"/>
              <w:rPr>
                <w:rFonts w:ascii="Arial" w:hAnsi="Arial" w:cs="Arial"/>
                <w:sz w:val="19"/>
                <w:szCs w:val="19"/>
              </w:rPr>
            </w:pPr>
            <w:r w:rsidRPr="00F955BC">
              <w:rPr>
                <w:rFonts w:ascii="Arial" w:hAnsi="Arial" w:cs="Arial"/>
                <w:bCs/>
                <w:sz w:val="19"/>
                <w:szCs w:val="19"/>
                <w:lang w:val="en-GB"/>
              </w:rPr>
              <w:t>Consolidated</w:t>
            </w:r>
            <w:r w:rsidR="00D94C1B" w:rsidRPr="00F955BC">
              <w:rPr>
                <w:rFonts w:ascii="Arial" w:hAnsi="Arial" w:cs="Arial"/>
                <w:sz w:val="19"/>
                <w:szCs w:val="19"/>
              </w:rPr>
              <w:t xml:space="preserve"> financial </w:t>
            </w:r>
          </w:p>
          <w:p w14:paraId="47C0EAB1" w14:textId="4E21FEB6" w:rsidR="00D94C1B" w:rsidRPr="00F955BC" w:rsidRDefault="00D94C1B" w:rsidP="00D94C1B">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statement</w:t>
            </w:r>
            <w:r w:rsidR="00586884" w:rsidRPr="00F955BC">
              <w:rPr>
                <w:rFonts w:ascii="Arial" w:hAnsi="Arial" w:cs="Arial"/>
                <w:sz w:val="19"/>
                <w:szCs w:val="19"/>
              </w:rPr>
              <w:t>s</w:t>
            </w:r>
          </w:p>
        </w:tc>
        <w:tc>
          <w:tcPr>
            <w:tcW w:w="3122" w:type="dxa"/>
            <w:gridSpan w:val="2"/>
          </w:tcPr>
          <w:p w14:paraId="6E55D3BE" w14:textId="77777777" w:rsidR="00D94C1B" w:rsidRPr="00F955BC" w:rsidRDefault="00D94C1B" w:rsidP="00D94C1B">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Separate financial</w:t>
            </w:r>
          </w:p>
          <w:p w14:paraId="1C46269D" w14:textId="0935782B" w:rsidR="00D94C1B" w:rsidRPr="00F955BC" w:rsidRDefault="00D94C1B" w:rsidP="00D94C1B">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 xml:space="preserve"> statement</w:t>
            </w:r>
            <w:r w:rsidR="00586884" w:rsidRPr="00F955BC">
              <w:rPr>
                <w:rFonts w:ascii="Arial" w:hAnsi="Arial" w:cs="Arial"/>
                <w:sz w:val="19"/>
                <w:szCs w:val="19"/>
              </w:rPr>
              <w:t>s</w:t>
            </w:r>
          </w:p>
        </w:tc>
      </w:tr>
      <w:tr w:rsidR="00D94C1B" w:rsidRPr="00F955BC" w14:paraId="692957F3" w14:textId="45ECD5FF" w:rsidTr="00586884">
        <w:tc>
          <w:tcPr>
            <w:tcW w:w="3193" w:type="dxa"/>
          </w:tcPr>
          <w:p w14:paraId="63488464" w14:textId="77777777" w:rsidR="00D94C1B" w:rsidRPr="00F955BC" w:rsidRDefault="00D94C1B" w:rsidP="00D94C1B">
            <w:pPr>
              <w:spacing w:before="60" w:after="30" w:line="276" w:lineRule="auto"/>
              <w:jc w:val="thaiDistribute"/>
              <w:rPr>
                <w:rFonts w:ascii="Arial" w:hAnsi="Arial" w:cs="Arial"/>
                <w:sz w:val="19"/>
                <w:szCs w:val="19"/>
              </w:rPr>
            </w:pPr>
          </w:p>
        </w:tc>
        <w:tc>
          <w:tcPr>
            <w:tcW w:w="1418" w:type="dxa"/>
          </w:tcPr>
          <w:p w14:paraId="700BD913" w14:textId="79BAC56A" w:rsidR="00D94C1B" w:rsidRPr="00F955BC" w:rsidRDefault="00D94C1B" w:rsidP="00D94C1B">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202</w:t>
            </w:r>
            <w:r w:rsidR="00CB6DD7" w:rsidRPr="00F955BC">
              <w:rPr>
                <w:rFonts w:ascii="Arial" w:hAnsi="Arial" w:cs="Arial"/>
                <w:sz w:val="19"/>
                <w:szCs w:val="19"/>
              </w:rPr>
              <w:t>5</w:t>
            </w:r>
          </w:p>
        </w:tc>
        <w:tc>
          <w:tcPr>
            <w:tcW w:w="1417" w:type="dxa"/>
          </w:tcPr>
          <w:p w14:paraId="1193AB8F" w14:textId="75F3C588" w:rsidR="00D94C1B" w:rsidRPr="00F955BC" w:rsidRDefault="00D94C1B" w:rsidP="00D94C1B">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202</w:t>
            </w:r>
            <w:r w:rsidR="00CB6DD7" w:rsidRPr="00F955BC">
              <w:rPr>
                <w:rFonts w:ascii="Arial" w:hAnsi="Arial" w:cs="Arial"/>
                <w:sz w:val="19"/>
                <w:szCs w:val="19"/>
              </w:rPr>
              <w:t>4</w:t>
            </w:r>
          </w:p>
        </w:tc>
        <w:tc>
          <w:tcPr>
            <w:tcW w:w="1560" w:type="dxa"/>
          </w:tcPr>
          <w:p w14:paraId="29DA5EBF" w14:textId="22832563" w:rsidR="00D94C1B" w:rsidRPr="00F955BC" w:rsidRDefault="00D94C1B" w:rsidP="00D94C1B">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202</w:t>
            </w:r>
            <w:r w:rsidR="00CB6DD7" w:rsidRPr="00F955BC">
              <w:rPr>
                <w:rFonts w:ascii="Arial" w:hAnsi="Arial" w:cs="Arial"/>
                <w:sz w:val="19"/>
                <w:szCs w:val="19"/>
              </w:rPr>
              <w:t>5</w:t>
            </w:r>
          </w:p>
        </w:tc>
        <w:tc>
          <w:tcPr>
            <w:tcW w:w="1562" w:type="dxa"/>
          </w:tcPr>
          <w:p w14:paraId="39718753" w14:textId="0497D46D" w:rsidR="00D94C1B" w:rsidRPr="00F955BC" w:rsidRDefault="00D94C1B" w:rsidP="00D94C1B">
            <w:pPr>
              <w:pBdr>
                <w:bottom w:val="single" w:sz="4" w:space="1" w:color="auto"/>
              </w:pBdr>
              <w:spacing w:before="60" w:after="30" w:line="276" w:lineRule="auto"/>
              <w:jc w:val="center"/>
              <w:rPr>
                <w:rFonts w:ascii="Arial" w:hAnsi="Arial" w:cs="Arial"/>
                <w:sz w:val="19"/>
                <w:szCs w:val="19"/>
              </w:rPr>
            </w:pPr>
            <w:r w:rsidRPr="00F955BC">
              <w:rPr>
                <w:rFonts w:ascii="Arial" w:hAnsi="Arial" w:cs="Arial"/>
                <w:sz w:val="19"/>
                <w:szCs w:val="19"/>
              </w:rPr>
              <w:t>202</w:t>
            </w:r>
            <w:r w:rsidR="00CB6DD7" w:rsidRPr="00F955BC">
              <w:rPr>
                <w:rFonts w:ascii="Arial" w:hAnsi="Arial" w:cs="Arial"/>
                <w:sz w:val="19"/>
                <w:szCs w:val="19"/>
              </w:rPr>
              <w:t>4</w:t>
            </w:r>
          </w:p>
        </w:tc>
      </w:tr>
      <w:tr w:rsidR="00D94C1B" w:rsidRPr="00F955BC" w14:paraId="7E93AE01" w14:textId="1280B70E" w:rsidTr="00586884">
        <w:tc>
          <w:tcPr>
            <w:tcW w:w="3193" w:type="dxa"/>
          </w:tcPr>
          <w:p w14:paraId="2C57F40B" w14:textId="77777777" w:rsidR="00D94C1B" w:rsidRPr="00F955BC" w:rsidRDefault="00D94C1B" w:rsidP="00D94C1B">
            <w:pPr>
              <w:spacing w:before="60" w:after="30" w:line="276" w:lineRule="auto"/>
              <w:jc w:val="thaiDistribute"/>
              <w:rPr>
                <w:rFonts w:ascii="Arial" w:hAnsi="Arial" w:cs="Arial"/>
                <w:sz w:val="16"/>
                <w:szCs w:val="16"/>
              </w:rPr>
            </w:pPr>
          </w:p>
        </w:tc>
        <w:tc>
          <w:tcPr>
            <w:tcW w:w="1418" w:type="dxa"/>
          </w:tcPr>
          <w:p w14:paraId="453A02DE" w14:textId="77777777" w:rsidR="00D94C1B" w:rsidRPr="00F955BC" w:rsidRDefault="00D94C1B" w:rsidP="00D94C1B">
            <w:pPr>
              <w:spacing w:before="60" w:after="30" w:line="276" w:lineRule="auto"/>
              <w:jc w:val="center"/>
              <w:rPr>
                <w:rFonts w:ascii="Arial" w:hAnsi="Arial" w:cs="Arial"/>
                <w:sz w:val="16"/>
                <w:szCs w:val="16"/>
              </w:rPr>
            </w:pPr>
          </w:p>
        </w:tc>
        <w:tc>
          <w:tcPr>
            <w:tcW w:w="1417" w:type="dxa"/>
          </w:tcPr>
          <w:p w14:paraId="5D8CD351" w14:textId="77777777" w:rsidR="00D94C1B" w:rsidRPr="00F955BC" w:rsidRDefault="00D94C1B" w:rsidP="00D94C1B">
            <w:pPr>
              <w:spacing w:before="60" w:after="30" w:line="276" w:lineRule="auto"/>
              <w:jc w:val="center"/>
              <w:rPr>
                <w:rFonts w:ascii="Arial" w:hAnsi="Arial" w:cs="Arial"/>
                <w:sz w:val="16"/>
                <w:szCs w:val="16"/>
              </w:rPr>
            </w:pPr>
          </w:p>
        </w:tc>
        <w:tc>
          <w:tcPr>
            <w:tcW w:w="1560" w:type="dxa"/>
          </w:tcPr>
          <w:p w14:paraId="6EFB4456" w14:textId="77777777" w:rsidR="00D94C1B" w:rsidRPr="00F955BC" w:rsidRDefault="00D94C1B" w:rsidP="00D94C1B">
            <w:pPr>
              <w:spacing w:before="60" w:after="30" w:line="276" w:lineRule="auto"/>
              <w:jc w:val="center"/>
              <w:rPr>
                <w:rFonts w:ascii="Arial" w:hAnsi="Arial" w:cs="Arial"/>
                <w:sz w:val="16"/>
                <w:szCs w:val="16"/>
              </w:rPr>
            </w:pPr>
          </w:p>
        </w:tc>
        <w:tc>
          <w:tcPr>
            <w:tcW w:w="1562" w:type="dxa"/>
          </w:tcPr>
          <w:p w14:paraId="3879968C" w14:textId="77777777" w:rsidR="00D94C1B" w:rsidRPr="00F955BC" w:rsidRDefault="00D94C1B" w:rsidP="00D94C1B">
            <w:pPr>
              <w:spacing w:before="60" w:after="30" w:line="276" w:lineRule="auto"/>
              <w:jc w:val="center"/>
              <w:rPr>
                <w:rFonts w:ascii="Arial" w:hAnsi="Arial" w:cs="Arial"/>
                <w:sz w:val="16"/>
                <w:szCs w:val="16"/>
              </w:rPr>
            </w:pPr>
          </w:p>
        </w:tc>
      </w:tr>
      <w:tr w:rsidR="00B92C00" w:rsidRPr="00F955BC" w14:paraId="46223B30" w14:textId="6086E848" w:rsidTr="00586884">
        <w:tc>
          <w:tcPr>
            <w:tcW w:w="3193" w:type="dxa"/>
          </w:tcPr>
          <w:p w14:paraId="02874591" w14:textId="135B79F8" w:rsidR="00B92C00" w:rsidRPr="00F955BC" w:rsidRDefault="00B92C00" w:rsidP="00B92C00">
            <w:pPr>
              <w:spacing w:before="60" w:after="30" w:line="276" w:lineRule="auto"/>
              <w:jc w:val="thaiDistribute"/>
              <w:rPr>
                <w:rFonts w:ascii="Arial" w:hAnsi="Arial" w:cs="Arial"/>
                <w:sz w:val="19"/>
                <w:szCs w:val="19"/>
              </w:rPr>
            </w:pPr>
            <w:bookmarkStart w:id="1" w:name="_Hlk191475305"/>
            <w:r w:rsidRPr="00F955BC">
              <w:rPr>
                <w:rFonts w:ascii="Arial" w:hAnsi="Arial" w:cs="Arial"/>
                <w:sz w:val="19"/>
                <w:szCs w:val="19"/>
              </w:rPr>
              <w:t>Balance as at 1 January</w:t>
            </w:r>
          </w:p>
        </w:tc>
        <w:tc>
          <w:tcPr>
            <w:tcW w:w="1418" w:type="dxa"/>
          </w:tcPr>
          <w:p w14:paraId="1A84800E" w14:textId="1AEBB4E5" w:rsidR="00B92C00" w:rsidRPr="00F955BC" w:rsidRDefault="00B92C00" w:rsidP="00B92C00">
            <w:pPr>
              <w:spacing w:before="60" w:after="30" w:line="276" w:lineRule="auto"/>
              <w:jc w:val="center"/>
              <w:rPr>
                <w:rFonts w:ascii="Arial" w:hAnsi="Arial" w:cs="Arial"/>
                <w:sz w:val="19"/>
                <w:szCs w:val="19"/>
                <w:lang w:val="en-GB"/>
              </w:rPr>
            </w:pPr>
            <w:r w:rsidRPr="00F955BC">
              <w:rPr>
                <w:rFonts w:ascii="Arial" w:hAnsi="Arial" w:cs="Arial" w:hint="cs"/>
                <w:sz w:val="19"/>
                <w:szCs w:val="19"/>
                <w:cs/>
                <w:lang w:val="en-GB"/>
              </w:rPr>
              <w:t xml:space="preserve">           </w:t>
            </w:r>
            <w:r w:rsidRPr="00F955BC">
              <w:rPr>
                <w:rFonts w:ascii="Arial" w:hAnsi="Arial" w:cs="Arial"/>
                <w:sz w:val="19"/>
                <w:szCs w:val="19"/>
                <w:lang w:val="en-GB"/>
              </w:rPr>
              <w:t>-</w:t>
            </w:r>
          </w:p>
        </w:tc>
        <w:tc>
          <w:tcPr>
            <w:tcW w:w="1417" w:type="dxa"/>
          </w:tcPr>
          <w:p w14:paraId="68314B4A" w14:textId="63E35FEA" w:rsidR="00B92C00" w:rsidRPr="00F955BC" w:rsidRDefault="00B92C00" w:rsidP="00B92C00">
            <w:pP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p>
        </w:tc>
        <w:tc>
          <w:tcPr>
            <w:tcW w:w="1560" w:type="dxa"/>
          </w:tcPr>
          <w:p w14:paraId="328A089E" w14:textId="04CFAAF0" w:rsidR="00B92C00" w:rsidRPr="00F955BC" w:rsidRDefault="00B92C00" w:rsidP="00B92C00">
            <w:pPr>
              <w:spacing w:before="60" w:after="30" w:line="276" w:lineRule="auto"/>
              <w:jc w:val="right"/>
              <w:rPr>
                <w:rFonts w:ascii="Arial" w:hAnsi="Arial" w:cs="Arial"/>
                <w:sz w:val="19"/>
                <w:szCs w:val="19"/>
                <w:lang w:val="en-GB"/>
              </w:rPr>
            </w:pPr>
            <w:r w:rsidRPr="00F955BC">
              <w:rPr>
                <w:rFonts w:ascii="Arial" w:hAnsi="Arial" w:cs="Arial"/>
                <w:sz w:val="19"/>
                <w:szCs w:val="19"/>
                <w:lang w:val="en-GB"/>
              </w:rPr>
              <w:t xml:space="preserve"> 2,420,000,000 </w:t>
            </w:r>
          </w:p>
        </w:tc>
        <w:tc>
          <w:tcPr>
            <w:tcW w:w="1562" w:type="dxa"/>
          </w:tcPr>
          <w:p w14:paraId="747975E7" w14:textId="29CE201B" w:rsidR="00B92C00" w:rsidRPr="00F955BC" w:rsidRDefault="00B92C00" w:rsidP="00B92C00">
            <w:pPr>
              <w:spacing w:before="60" w:after="30" w:line="276" w:lineRule="auto"/>
              <w:jc w:val="right"/>
              <w:rPr>
                <w:rFonts w:ascii="Arial" w:hAnsi="Arial" w:cs="Arial"/>
                <w:sz w:val="19"/>
                <w:szCs w:val="19"/>
                <w:lang w:val="en-GB"/>
              </w:rPr>
            </w:pPr>
            <w:r w:rsidRPr="00F955BC">
              <w:rPr>
                <w:rFonts w:ascii="Arial" w:hAnsi="Arial" w:cs="Arial"/>
                <w:sz w:val="19"/>
                <w:szCs w:val="19"/>
                <w:lang w:val="en-GB"/>
              </w:rPr>
              <w:t>2,880,355,000</w:t>
            </w:r>
          </w:p>
        </w:tc>
      </w:tr>
      <w:tr w:rsidR="00B92C00" w:rsidRPr="00F955BC" w14:paraId="45316B30" w14:textId="2C45D1C9" w:rsidTr="00586884">
        <w:tc>
          <w:tcPr>
            <w:tcW w:w="3193" w:type="dxa"/>
          </w:tcPr>
          <w:p w14:paraId="2A456A18" w14:textId="77777777" w:rsidR="00B92C00" w:rsidRPr="00F955BC" w:rsidRDefault="00B92C00" w:rsidP="00B92C00">
            <w:pPr>
              <w:spacing w:before="60" w:after="30" w:line="276" w:lineRule="auto"/>
              <w:jc w:val="thaiDistribute"/>
              <w:rPr>
                <w:rFonts w:ascii="Arial" w:hAnsi="Arial" w:cs="Arial"/>
                <w:sz w:val="19"/>
                <w:szCs w:val="19"/>
              </w:rPr>
            </w:pPr>
            <w:r w:rsidRPr="00F955BC">
              <w:rPr>
                <w:rFonts w:ascii="Arial" w:hAnsi="Arial" w:cs="Arial"/>
                <w:sz w:val="19"/>
                <w:szCs w:val="19"/>
              </w:rPr>
              <w:t>Addition</w:t>
            </w:r>
          </w:p>
        </w:tc>
        <w:tc>
          <w:tcPr>
            <w:tcW w:w="1418" w:type="dxa"/>
          </w:tcPr>
          <w:p w14:paraId="4403E366" w14:textId="5F877BD9" w:rsidR="00B92C00" w:rsidRPr="00F955BC" w:rsidRDefault="00B92C00" w:rsidP="00B92C00">
            <w:pPr>
              <w:spacing w:before="60" w:after="30" w:line="276" w:lineRule="auto"/>
              <w:jc w:val="center"/>
              <w:rPr>
                <w:rFonts w:ascii="Arial" w:hAnsi="Arial" w:cs="Arial"/>
                <w:sz w:val="19"/>
                <w:szCs w:val="19"/>
                <w:lang w:val="en-GB"/>
              </w:rPr>
            </w:pPr>
            <w:r w:rsidRPr="00F955BC">
              <w:rPr>
                <w:rFonts w:ascii="Arial" w:hAnsi="Arial" w:cs="Arial" w:hint="cs"/>
                <w:sz w:val="19"/>
                <w:szCs w:val="19"/>
                <w:cs/>
                <w:lang w:val="en-GB"/>
              </w:rPr>
              <w:t xml:space="preserve">           </w:t>
            </w:r>
            <w:r w:rsidRPr="00F955BC">
              <w:rPr>
                <w:rFonts w:ascii="Arial" w:hAnsi="Arial" w:cs="Arial"/>
                <w:sz w:val="19"/>
                <w:szCs w:val="19"/>
                <w:lang w:val="en-GB"/>
              </w:rPr>
              <w:t>-</w:t>
            </w:r>
          </w:p>
        </w:tc>
        <w:tc>
          <w:tcPr>
            <w:tcW w:w="1417" w:type="dxa"/>
          </w:tcPr>
          <w:p w14:paraId="6437A13C" w14:textId="4C0D12AB" w:rsidR="00B92C00" w:rsidRPr="00F955BC" w:rsidRDefault="00B92C00" w:rsidP="00B92C00">
            <w:pP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p>
        </w:tc>
        <w:tc>
          <w:tcPr>
            <w:tcW w:w="1560" w:type="dxa"/>
          </w:tcPr>
          <w:p w14:paraId="0D8DD42E" w14:textId="2DDD66AC" w:rsidR="00B92C00" w:rsidRPr="00F955BC" w:rsidRDefault="00B92C00" w:rsidP="00B92C00">
            <w:pPr>
              <w:spacing w:before="60" w:after="30" w:line="276" w:lineRule="auto"/>
              <w:jc w:val="right"/>
              <w:rPr>
                <w:rFonts w:ascii="Arial" w:hAnsi="Arial" w:cs="Arial"/>
                <w:sz w:val="19"/>
                <w:szCs w:val="19"/>
                <w:lang w:val="en-GB"/>
              </w:rPr>
            </w:pPr>
            <w:r w:rsidRPr="00F955BC">
              <w:rPr>
                <w:rFonts w:ascii="Arial" w:hAnsi="Arial" w:cs="Arial"/>
                <w:sz w:val="19"/>
                <w:szCs w:val="19"/>
                <w:lang w:val="en-GB"/>
              </w:rPr>
              <w:t xml:space="preserve"> 178,900,000 </w:t>
            </w:r>
          </w:p>
        </w:tc>
        <w:tc>
          <w:tcPr>
            <w:tcW w:w="1562" w:type="dxa"/>
          </w:tcPr>
          <w:p w14:paraId="1511991E" w14:textId="63B26414" w:rsidR="00B92C00" w:rsidRPr="00F955BC" w:rsidRDefault="00B92C00" w:rsidP="00B92C00">
            <w:pPr>
              <w:spacing w:before="60" w:after="30" w:line="276" w:lineRule="auto"/>
              <w:jc w:val="right"/>
              <w:rPr>
                <w:rFonts w:ascii="Arial" w:hAnsi="Arial" w:cs="Arial"/>
                <w:sz w:val="19"/>
                <w:szCs w:val="19"/>
                <w:lang w:val="en-GB"/>
              </w:rPr>
            </w:pPr>
            <w:r w:rsidRPr="00F955BC">
              <w:rPr>
                <w:rFonts w:ascii="Arial" w:hAnsi="Arial" w:cs="Arial"/>
                <w:sz w:val="19"/>
                <w:szCs w:val="19"/>
                <w:lang w:val="en-GB"/>
              </w:rPr>
              <w:t>1,396,000,000</w:t>
            </w:r>
          </w:p>
        </w:tc>
      </w:tr>
      <w:tr w:rsidR="00B92C00" w:rsidRPr="00F955BC" w14:paraId="6BC7DDD8" w14:textId="75E1F039" w:rsidTr="00586884">
        <w:tc>
          <w:tcPr>
            <w:tcW w:w="3193" w:type="dxa"/>
          </w:tcPr>
          <w:p w14:paraId="3BC60DD8" w14:textId="15C215DD" w:rsidR="00B92C00" w:rsidRPr="00F955BC" w:rsidRDefault="00B92C00" w:rsidP="00B92C00">
            <w:pPr>
              <w:spacing w:before="60" w:after="30" w:line="276" w:lineRule="auto"/>
              <w:jc w:val="thaiDistribute"/>
              <w:rPr>
                <w:rFonts w:ascii="Arial" w:hAnsi="Arial" w:cs="Arial"/>
                <w:sz w:val="19"/>
                <w:szCs w:val="19"/>
              </w:rPr>
            </w:pPr>
            <w:r w:rsidRPr="00F955BC">
              <w:rPr>
                <w:rFonts w:ascii="Arial" w:hAnsi="Arial" w:cs="Arial"/>
                <w:sz w:val="19"/>
                <w:szCs w:val="19"/>
              </w:rPr>
              <w:t>Repayments</w:t>
            </w:r>
          </w:p>
        </w:tc>
        <w:tc>
          <w:tcPr>
            <w:tcW w:w="1418" w:type="dxa"/>
          </w:tcPr>
          <w:p w14:paraId="380DFCFF" w14:textId="6BA718AF" w:rsidR="00B92C00" w:rsidRPr="00F955BC" w:rsidRDefault="00B92C00" w:rsidP="00B92C00">
            <w:pPr>
              <w:spacing w:before="60" w:after="30" w:line="276" w:lineRule="auto"/>
              <w:jc w:val="center"/>
              <w:rPr>
                <w:rFonts w:ascii="Arial" w:hAnsi="Arial" w:cs="Arial"/>
                <w:sz w:val="19"/>
                <w:szCs w:val="19"/>
                <w:lang w:val="en-GB"/>
              </w:rPr>
            </w:pPr>
            <w:r w:rsidRPr="00F955BC">
              <w:rPr>
                <w:rFonts w:ascii="Arial" w:hAnsi="Arial" w:cs="Arial" w:hint="cs"/>
                <w:sz w:val="19"/>
                <w:szCs w:val="19"/>
                <w:cs/>
                <w:lang w:val="en-GB"/>
              </w:rPr>
              <w:t xml:space="preserve">           </w:t>
            </w:r>
            <w:r w:rsidRPr="00F955BC">
              <w:rPr>
                <w:rFonts w:ascii="Arial" w:hAnsi="Arial" w:cs="Arial"/>
                <w:sz w:val="19"/>
                <w:szCs w:val="19"/>
                <w:lang w:val="en-GB"/>
              </w:rPr>
              <w:t>-</w:t>
            </w:r>
          </w:p>
        </w:tc>
        <w:tc>
          <w:tcPr>
            <w:tcW w:w="1417" w:type="dxa"/>
          </w:tcPr>
          <w:p w14:paraId="0BAFA133" w14:textId="2C92181E" w:rsidR="00B92C00" w:rsidRPr="00F955BC" w:rsidRDefault="00B92C00" w:rsidP="00B92C00">
            <w:pP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p>
        </w:tc>
        <w:tc>
          <w:tcPr>
            <w:tcW w:w="1560" w:type="dxa"/>
          </w:tcPr>
          <w:p w14:paraId="77C9A3C1" w14:textId="21B891C7" w:rsidR="00B92C00" w:rsidRPr="00F955BC" w:rsidRDefault="00B92C00" w:rsidP="00B92C00">
            <w:pPr>
              <w:spacing w:before="60" w:after="30" w:line="276" w:lineRule="auto"/>
              <w:jc w:val="right"/>
              <w:rPr>
                <w:rFonts w:ascii="Arial" w:hAnsi="Arial" w:cs="Arial"/>
                <w:sz w:val="19"/>
                <w:szCs w:val="19"/>
                <w:lang w:val="en-GB"/>
              </w:rPr>
            </w:pPr>
            <w:r w:rsidRPr="00F955BC">
              <w:rPr>
                <w:rFonts w:ascii="Arial" w:hAnsi="Arial" w:cs="Arial"/>
                <w:sz w:val="19"/>
                <w:szCs w:val="19"/>
                <w:lang w:val="en-GB"/>
              </w:rPr>
              <w:t xml:space="preserve">(206,100,000) </w:t>
            </w:r>
          </w:p>
        </w:tc>
        <w:tc>
          <w:tcPr>
            <w:tcW w:w="1562" w:type="dxa"/>
          </w:tcPr>
          <w:p w14:paraId="0D9C166E" w14:textId="4DB63CEA" w:rsidR="00B92C00" w:rsidRPr="00F955BC" w:rsidRDefault="00B92C00" w:rsidP="00B92C00">
            <w:pPr>
              <w:spacing w:before="60" w:after="30" w:line="276" w:lineRule="auto"/>
              <w:jc w:val="right"/>
              <w:rPr>
                <w:rFonts w:ascii="Arial" w:hAnsi="Arial" w:cs="Arial"/>
                <w:sz w:val="19"/>
                <w:szCs w:val="19"/>
                <w:lang w:val="en-GB"/>
              </w:rPr>
            </w:pPr>
            <w:r w:rsidRPr="00F955BC">
              <w:rPr>
                <w:rFonts w:ascii="Arial" w:hAnsi="Arial" w:cs="Arial"/>
                <w:sz w:val="19"/>
                <w:szCs w:val="19"/>
                <w:lang w:val="en-GB"/>
              </w:rPr>
              <w:t>(1,836,000,000)</w:t>
            </w:r>
          </w:p>
        </w:tc>
      </w:tr>
      <w:tr w:rsidR="00B92C00" w:rsidRPr="00F955BC" w14:paraId="154C87D0" w14:textId="77777777" w:rsidTr="00586884">
        <w:tc>
          <w:tcPr>
            <w:tcW w:w="3193" w:type="dxa"/>
          </w:tcPr>
          <w:p w14:paraId="5FD56610" w14:textId="53589075" w:rsidR="00B92C00" w:rsidRPr="00F955BC" w:rsidRDefault="00B92C00" w:rsidP="00B92C00">
            <w:pPr>
              <w:spacing w:before="60" w:after="30" w:line="276" w:lineRule="auto"/>
              <w:jc w:val="thaiDistribute"/>
              <w:rPr>
                <w:rFonts w:ascii="Arial" w:hAnsi="Arial" w:cs="Arial"/>
                <w:sz w:val="19"/>
                <w:szCs w:val="19"/>
              </w:rPr>
            </w:pPr>
            <w:r w:rsidRPr="00F955BC">
              <w:rPr>
                <w:rFonts w:ascii="Arial" w:hAnsi="Arial" w:cs="Arial"/>
                <w:sz w:val="19"/>
                <w:szCs w:val="19"/>
              </w:rPr>
              <w:t>Amortized</w:t>
            </w:r>
          </w:p>
        </w:tc>
        <w:tc>
          <w:tcPr>
            <w:tcW w:w="1418" w:type="dxa"/>
          </w:tcPr>
          <w:p w14:paraId="18B95213" w14:textId="046ADE26" w:rsidR="00B92C00" w:rsidRPr="00F955BC" w:rsidRDefault="00B92C00" w:rsidP="00B92C00">
            <w:pPr>
              <w:pBdr>
                <w:bottom w:val="single" w:sz="4" w:space="1" w:color="auto"/>
              </w:pBdr>
              <w:spacing w:before="60" w:after="30" w:line="276" w:lineRule="auto"/>
              <w:jc w:val="center"/>
              <w:rPr>
                <w:rFonts w:ascii="Arial" w:hAnsi="Arial" w:cs="Arial"/>
                <w:sz w:val="19"/>
                <w:szCs w:val="19"/>
                <w:lang w:val="en-GB"/>
              </w:rPr>
            </w:pPr>
            <w:r w:rsidRPr="00F955BC">
              <w:rPr>
                <w:rFonts w:ascii="Arial" w:hAnsi="Arial" w:cs="Arial" w:hint="cs"/>
                <w:sz w:val="19"/>
                <w:szCs w:val="19"/>
                <w:cs/>
                <w:lang w:val="en-GB"/>
              </w:rPr>
              <w:t xml:space="preserve">           </w:t>
            </w:r>
            <w:r w:rsidRPr="00F955BC">
              <w:rPr>
                <w:rFonts w:ascii="Arial" w:hAnsi="Arial" w:cs="Arial"/>
                <w:sz w:val="19"/>
                <w:szCs w:val="19"/>
                <w:lang w:val="en-GB"/>
              </w:rPr>
              <w:t>-</w:t>
            </w:r>
          </w:p>
        </w:tc>
        <w:tc>
          <w:tcPr>
            <w:tcW w:w="1417" w:type="dxa"/>
          </w:tcPr>
          <w:p w14:paraId="188E69B6" w14:textId="7BB4033F" w:rsidR="00B92C00" w:rsidRPr="00F955BC" w:rsidRDefault="00B92C00" w:rsidP="00B92C00">
            <w:pPr>
              <w:pBdr>
                <w:bottom w:val="single" w:sz="4" w:space="1" w:color="auto"/>
              </w:pBd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p>
        </w:tc>
        <w:tc>
          <w:tcPr>
            <w:tcW w:w="1560" w:type="dxa"/>
          </w:tcPr>
          <w:p w14:paraId="2A7A378C" w14:textId="0121636E" w:rsidR="00B92C00" w:rsidRPr="00F955BC" w:rsidRDefault="00843165" w:rsidP="00843165">
            <w:pPr>
              <w:pBdr>
                <w:bottom w:val="single" w:sz="4" w:space="1" w:color="auto"/>
              </w:pBd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r w:rsidR="00B92C00" w:rsidRPr="00F955BC">
              <w:rPr>
                <w:rFonts w:ascii="Arial" w:hAnsi="Arial" w:cs="Arial"/>
                <w:sz w:val="19"/>
                <w:szCs w:val="19"/>
                <w:lang w:val="en-GB"/>
              </w:rPr>
              <w:t>-</w:t>
            </w:r>
          </w:p>
        </w:tc>
        <w:tc>
          <w:tcPr>
            <w:tcW w:w="1562" w:type="dxa"/>
          </w:tcPr>
          <w:p w14:paraId="2DB1B3D4" w14:textId="634BBB31" w:rsidR="00B92C00" w:rsidRPr="00F955BC" w:rsidRDefault="00B92C00" w:rsidP="00063C8F">
            <w:pPr>
              <w:pBdr>
                <w:bottom w:val="single" w:sz="4" w:space="1" w:color="auto"/>
              </w:pBdr>
              <w:spacing w:before="60" w:after="30" w:line="276" w:lineRule="auto"/>
              <w:jc w:val="right"/>
              <w:rPr>
                <w:rFonts w:ascii="Arial" w:hAnsi="Arial" w:cs="Arial"/>
                <w:sz w:val="19"/>
                <w:szCs w:val="19"/>
                <w:lang w:val="en-GB"/>
              </w:rPr>
            </w:pPr>
            <w:r w:rsidRPr="00F955BC">
              <w:rPr>
                <w:rFonts w:ascii="Arial" w:hAnsi="Arial" w:cs="Arial"/>
                <w:sz w:val="19"/>
                <w:szCs w:val="19"/>
                <w:lang w:val="en-GB"/>
              </w:rPr>
              <w:t>(20,355,000)</w:t>
            </w:r>
          </w:p>
        </w:tc>
      </w:tr>
      <w:tr w:rsidR="00B92C00" w:rsidRPr="00F955BC" w14:paraId="6FA536D6" w14:textId="3494BB33" w:rsidTr="00586884">
        <w:tc>
          <w:tcPr>
            <w:tcW w:w="3193" w:type="dxa"/>
          </w:tcPr>
          <w:p w14:paraId="13E9FBF6" w14:textId="324C7DEF" w:rsidR="00B92C00" w:rsidRPr="00F955BC" w:rsidRDefault="00B92C00" w:rsidP="00B92C00">
            <w:pPr>
              <w:spacing w:before="60" w:after="30" w:line="276" w:lineRule="auto"/>
              <w:jc w:val="thaiDistribute"/>
              <w:rPr>
                <w:rFonts w:ascii="Arial" w:hAnsi="Arial" w:cs="Arial"/>
                <w:sz w:val="19"/>
                <w:szCs w:val="19"/>
              </w:rPr>
            </w:pPr>
            <w:r w:rsidRPr="00F955BC">
              <w:rPr>
                <w:rFonts w:ascii="Arial" w:hAnsi="Arial" w:cs="Arial"/>
                <w:sz w:val="19"/>
                <w:szCs w:val="19"/>
              </w:rPr>
              <w:t>Total</w:t>
            </w:r>
          </w:p>
        </w:tc>
        <w:tc>
          <w:tcPr>
            <w:tcW w:w="1418" w:type="dxa"/>
          </w:tcPr>
          <w:p w14:paraId="1273D8F2" w14:textId="12D912ED" w:rsidR="00B92C00" w:rsidRPr="00F955BC" w:rsidRDefault="00B92C00" w:rsidP="00B92C00">
            <w:pPr>
              <w:spacing w:before="60" w:after="30" w:line="276" w:lineRule="auto"/>
              <w:jc w:val="center"/>
              <w:rPr>
                <w:rFonts w:ascii="Arial" w:hAnsi="Arial" w:cs="Arial"/>
                <w:sz w:val="19"/>
                <w:szCs w:val="19"/>
                <w:lang w:val="en-GB"/>
              </w:rPr>
            </w:pPr>
            <w:r w:rsidRPr="00F955BC">
              <w:rPr>
                <w:rFonts w:ascii="Arial" w:hAnsi="Arial" w:cs="Arial" w:hint="cs"/>
                <w:sz w:val="19"/>
                <w:szCs w:val="19"/>
                <w:cs/>
                <w:lang w:val="en-GB"/>
              </w:rPr>
              <w:t xml:space="preserve">           </w:t>
            </w:r>
            <w:r w:rsidRPr="00F955BC">
              <w:rPr>
                <w:rFonts w:ascii="Arial" w:hAnsi="Arial" w:cs="Arial"/>
                <w:sz w:val="19"/>
                <w:szCs w:val="19"/>
                <w:lang w:val="en-GB"/>
              </w:rPr>
              <w:t>-</w:t>
            </w:r>
          </w:p>
        </w:tc>
        <w:tc>
          <w:tcPr>
            <w:tcW w:w="1417" w:type="dxa"/>
          </w:tcPr>
          <w:p w14:paraId="015687D2" w14:textId="1A66D08E" w:rsidR="00B92C00" w:rsidRPr="00F955BC" w:rsidRDefault="00B92C00" w:rsidP="00B92C00">
            <w:pP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p>
        </w:tc>
        <w:tc>
          <w:tcPr>
            <w:tcW w:w="1560" w:type="dxa"/>
          </w:tcPr>
          <w:p w14:paraId="48DE5790" w14:textId="38AA1AB3" w:rsidR="00B92C00" w:rsidRPr="00F955BC" w:rsidRDefault="00B92C00" w:rsidP="00B92C00">
            <w:pPr>
              <w:spacing w:before="60" w:after="30" w:line="276" w:lineRule="auto"/>
              <w:jc w:val="right"/>
              <w:rPr>
                <w:rFonts w:ascii="Arial" w:hAnsi="Arial" w:cs="Arial"/>
                <w:sz w:val="19"/>
                <w:szCs w:val="19"/>
                <w:lang w:val="en-GB"/>
              </w:rPr>
            </w:pPr>
            <w:r w:rsidRPr="00F955BC">
              <w:rPr>
                <w:rFonts w:ascii="Arial" w:hAnsi="Arial" w:cs="Arial"/>
                <w:sz w:val="19"/>
                <w:szCs w:val="19"/>
                <w:lang w:val="en-GB"/>
              </w:rPr>
              <w:t>2,392,800,000</w:t>
            </w:r>
          </w:p>
        </w:tc>
        <w:tc>
          <w:tcPr>
            <w:tcW w:w="1562" w:type="dxa"/>
          </w:tcPr>
          <w:p w14:paraId="14D20675" w14:textId="6B592D00" w:rsidR="00B92C00" w:rsidRPr="00F955BC" w:rsidRDefault="00B92C00" w:rsidP="00B92C00">
            <w:pPr>
              <w:spacing w:before="60" w:after="30" w:line="276" w:lineRule="auto"/>
              <w:jc w:val="right"/>
              <w:rPr>
                <w:rFonts w:ascii="Arial" w:hAnsi="Arial" w:cs="Arial"/>
                <w:sz w:val="19"/>
                <w:szCs w:val="19"/>
                <w:lang w:val="en-GB"/>
              </w:rPr>
            </w:pPr>
            <w:r w:rsidRPr="00F955BC">
              <w:rPr>
                <w:rFonts w:ascii="Arial" w:hAnsi="Arial" w:cs="Arial"/>
                <w:sz w:val="19"/>
                <w:szCs w:val="19"/>
                <w:lang w:val="en-GB"/>
              </w:rPr>
              <w:t>2,420,000,000</w:t>
            </w:r>
          </w:p>
        </w:tc>
      </w:tr>
      <w:tr w:rsidR="00B92C00" w:rsidRPr="00F955BC" w14:paraId="2FFCFF59" w14:textId="3DD79A10" w:rsidTr="00586884">
        <w:tc>
          <w:tcPr>
            <w:tcW w:w="3193" w:type="dxa"/>
          </w:tcPr>
          <w:p w14:paraId="4543C6A2" w14:textId="7572E7D5" w:rsidR="00B92C00" w:rsidRPr="00F955BC" w:rsidRDefault="00B92C00" w:rsidP="00B92C00">
            <w:pPr>
              <w:spacing w:before="60" w:after="30" w:line="276" w:lineRule="auto"/>
              <w:jc w:val="thaiDistribute"/>
              <w:rPr>
                <w:rFonts w:ascii="Arial" w:hAnsi="Arial" w:cs="Arial"/>
                <w:sz w:val="19"/>
                <w:szCs w:val="19"/>
              </w:rPr>
            </w:pPr>
            <w:r w:rsidRPr="00F955BC">
              <w:rPr>
                <w:rFonts w:ascii="Arial" w:hAnsi="Arial" w:cs="Arial"/>
                <w:sz w:val="19"/>
                <w:szCs w:val="19"/>
                <w:u w:val="single"/>
              </w:rPr>
              <w:t>Less</w:t>
            </w:r>
            <w:r w:rsidRPr="00F955BC">
              <w:rPr>
                <w:rFonts w:ascii="Arial" w:hAnsi="Arial" w:cs="Arial"/>
                <w:sz w:val="19"/>
                <w:szCs w:val="19"/>
              </w:rPr>
              <w:t xml:space="preserve"> Allowance for impairment loss</w:t>
            </w:r>
          </w:p>
        </w:tc>
        <w:tc>
          <w:tcPr>
            <w:tcW w:w="1418" w:type="dxa"/>
          </w:tcPr>
          <w:p w14:paraId="54281116" w14:textId="2CB7CDA3" w:rsidR="00B92C00" w:rsidRPr="00F955BC" w:rsidRDefault="00B92C00" w:rsidP="00B92C00">
            <w:pPr>
              <w:pBdr>
                <w:bottom w:val="single" w:sz="4" w:space="1" w:color="auto"/>
              </w:pBdr>
              <w:spacing w:before="60" w:after="30" w:line="276" w:lineRule="auto"/>
              <w:jc w:val="center"/>
              <w:rPr>
                <w:rFonts w:ascii="Arial" w:hAnsi="Arial" w:cs="Arial"/>
                <w:sz w:val="19"/>
                <w:szCs w:val="19"/>
                <w:lang w:val="en-GB"/>
              </w:rPr>
            </w:pPr>
            <w:r w:rsidRPr="00F955BC">
              <w:rPr>
                <w:rFonts w:ascii="Arial" w:hAnsi="Arial" w:cs="Arial" w:hint="cs"/>
                <w:sz w:val="19"/>
                <w:szCs w:val="19"/>
                <w:cs/>
                <w:lang w:val="en-GB"/>
              </w:rPr>
              <w:t xml:space="preserve">           </w:t>
            </w:r>
            <w:r w:rsidRPr="00F955BC">
              <w:rPr>
                <w:rFonts w:ascii="Arial" w:hAnsi="Arial" w:cs="Arial"/>
                <w:sz w:val="19"/>
                <w:szCs w:val="19"/>
                <w:lang w:val="en-GB"/>
              </w:rPr>
              <w:t>-</w:t>
            </w:r>
          </w:p>
        </w:tc>
        <w:tc>
          <w:tcPr>
            <w:tcW w:w="1417" w:type="dxa"/>
          </w:tcPr>
          <w:p w14:paraId="202469D6" w14:textId="5806278A" w:rsidR="00B92C00" w:rsidRPr="00F955BC" w:rsidRDefault="00B92C00" w:rsidP="00B92C00">
            <w:pPr>
              <w:pBdr>
                <w:bottom w:val="single" w:sz="4" w:space="1" w:color="auto"/>
              </w:pBd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p>
        </w:tc>
        <w:tc>
          <w:tcPr>
            <w:tcW w:w="1560" w:type="dxa"/>
          </w:tcPr>
          <w:p w14:paraId="133E2F42" w14:textId="70CF1DF7" w:rsidR="00B92C00" w:rsidRPr="00F955BC" w:rsidRDefault="00B92C00" w:rsidP="00843165">
            <w:pPr>
              <w:pBdr>
                <w:bottom w:val="single" w:sz="4" w:space="1" w:color="auto"/>
              </w:pBd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p>
        </w:tc>
        <w:tc>
          <w:tcPr>
            <w:tcW w:w="1562" w:type="dxa"/>
          </w:tcPr>
          <w:p w14:paraId="53A7A97A" w14:textId="3107DC77" w:rsidR="00B92C00" w:rsidRPr="00F955BC" w:rsidRDefault="00843165" w:rsidP="00843165">
            <w:pPr>
              <w:pBdr>
                <w:bottom w:val="single" w:sz="4" w:space="1" w:color="auto"/>
              </w:pBd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r w:rsidR="00B92C00" w:rsidRPr="00F955BC">
              <w:rPr>
                <w:rFonts w:ascii="Arial" w:hAnsi="Arial" w:cs="Arial"/>
                <w:sz w:val="19"/>
                <w:szCs w:val="19"/>
                <w:lang w:val="en-GB"/>
              </w:rPr>
              <w:t>-</w:t>
            </w:r>
          </w:p>
        </w:tc>
      </w:tr>
      <w:tr w:rsidR="00B92C00" w:rsidRPr="00F955BC" w14:paraId="2501D523" w14:textId="385A1D3B" w:rsidTr="00586884">
        <w:tc>
          <w:tcPr>
            <w:tcW w:w="3193" w:type="dxa"/>
          </w:tcPr>
          <w:p w14:paraId="3035AEC0" w14:textId="00EF1EED" w:rsidR="00B92C00" w:rsidRPr="00F955BC" w:rsidRDefault="00B92C00" w:rsidP="00B92C00">
            <w:pPr>
              <w:spacing w:before="60" w:after="30" w:line="276" w:lineRule="auto"/>
              <w:jc w:val="thaiDistribute"/>
              <w:rPr>
                <w:rFonts w:ascii="Arial" w:hAnsi="Arial" w:cs="Arial"/>
                <w:sz w:val="19"/>
                <w:szCs w:val="19"/>
              </w:rPr>
            </w:pPr>
            <w:r w:rsidRPr="00F955BC">
              <w:rPr>
                <w:rFonts w:ascii="Arial" w:hAnsi="Arial" w:cs="Arial"/>
                <w:sz w:val="19"/>
                <w:szCs w:val="19"/>
              </w:rPr>
              <w:t xml:space="preserve">Balance as at </w:t>
            </w:r>
            <w:r w:rsidRPr="00F955BC">
              <w:rPr>
                <w:rFonts w:ascii="Arial" w:hAnsi="Arial" w:cs="Arial"/>
                <w:sz w:val="19"/>
                <w:szCs w:val="19"/>
                <w:lang w:val="en-GB"/>
              </w:rPr>
              <w:t>31 December</w:t>
            </w:r>
          </w:p>
        </w:tc>
        <w:tc>
          <w:tcPr>
            <w:tcW w:w="1418" w:type="dxa"/>
          </w:tcPr>
          <w:p w14:paraId="167DB646" w14:textId="2258C141" w:rsidR="00B92C00" w:rsidRPr="00F955BC" w:rsidRDefault="00B92C00" w:rsidP="00B92C00">
            <w:pPr>
              <w:pBdr>
                <w:bottom w:val="single" w:sz="12" w:space="1" w:color="auto"/>
              </w:pBdr>
              <w:spacing w:before="60" w:after="30" w:line="276" w:lineRule="auto"/>
              <w:jc w:val="center"/>
              <w:rPr>
                <w:rFonts w:ascii="Arial" w:hAnsi="Arial" w:cs="Arial"/>
                <w:sz w:val="19"/>
                <w:szCs w:val="19"/>
                <w:lang w:val="en-GB"/>
              </w:rPr>
            </w:pPr>
            <w:r w:rsidRPr="00F955BC">
              <w:rPr>
                <w:rFonts w:ascii="Arial" w:hAnsi="Arial" w:cs="Arial" w:hint="cs"/>
                <w:sz w:val="19"/>
                <w:szCs w:val="19"/>
                <w:cs/>
                <w:lang w:val="en-GB"/>
              </w:rPr>
              <w:t xml:space="preserve">           </w:t>
            </w:r>
            <w:r w:rsidRPr="00F955BC">
              <w:rPr>
                <w:rFonts w:ascii="Arial" w:hAnsi="Arial" w:cs="Arial"/>
                <w:sz w:val="19"/>
                <w:szCs w:val="19"/>
                <w:lang w:val="en-GB"/>
              </w:rPr>
              <w:t>-</w:t>
            </w:r>
          </w:p>
        </w:tc>
        <w:tc>
          <w:tcPr>
            <w:tcW w:w="1417" w:type="dxa"/>
          </w:tcPr>
          <w:p w14:paraId="6FC64995" w14:textId="43E99289" w:rsidR="00B92C00" w:rsidRPr="00F955BC" w:rsidRDefault="00B92C00" w:rsidP="00B92C00">
            <w:pPr>
              <w:pBdr>
                <w:bottom w:val="single" w:sz="12" w:space="1" w:color="auto"/>
              </w:pBdr>
              <w:spacing w:before="60" w:after="30" w:line="276" w:lineRule="auto"/>
              <w:jc w:val="center"/>
              <w:rPr>
                <w:rFonts w:ascii="Arial" w:hAnsi="Arial" w:cs="Arial"/>
                <w:sz w:val="19"/>
                <w:szCs w:val="19"/>
                <w:lang w:val="en-GB"/>
              </w:rPr>
            </w:pPr>
            <w:r w:rsidRPr="00F955BC">
              <w:rPr>
                <w:rFonts w:ascii="Arial" w:hAnsi="Arial" w:cs="Arial"/>
                <w:sz w:val="19"/>
                <w:szCs w:val="19"/>
                <w:lang w:val="en-GB"/>
              </w:rPr>
              <w:t xml:space="preserve">       -</w:t>
            </w:r>
          </w:p>
        </w:tc>
        <w:tc>
          <w:tcPr>
            <w:tcW w:w="1560" w:type="dxa"/>
          </w:tcPr>
          <w:p w14:paraId="7420339A" w14:textId="54BD7DDF" w:rsidR="00B92C00" w:rsidRPr="00F955BC" w:rsidRDefault="00B92C00" w:rsidP="00B92C00">
            <w:pPr>
              <w:pBdr>
                <w:bottom w:val="single" w:sz="12" w:space="1" w:color="auto"/>
              </w:pBdr>
              <w:spacing w:before="60" w:after="30" w:line="276" w:lineRule="auto"/>
              <w:jc w:val="right"/>
              <w:rPr>
                <w:rFonts w:ascii="Arial" w:hAnsi="Arial" w:cs="Arial"/>
                <w:sz w:val="19"/>
                <w:szCs w:val="19"/>
                <w:lang w:val="en-GB"/>
              </w:rPr>
            </w:pPr>
            <w:r w:rsidRPr="00F955BC">
              <w:rPr>
                <w:rFonts w:ascii="Arial" w:hAnsi="Arial" w:cs="Arial"/>
                <w:sz w:val="19"/>
                <w:szCs w:val="19"/>
                <w:lang w:val="en-GB"/>
              </w:rPr>
              <w:t>2,392,800,000</w:t>
            </w:r>
          </w:p>
        </w:tc>
        <w:tc>
          <w:tcPr>
            <w:tcW w:w="1562" w:type="dxa"/>
          </w:tcPr>
          <w:p w14:paraId="12688C9D" w14:textId="0DA681AD" w:rsidR="00B92C00" w:rsidRPr="00F955BC" w:rsidRDefault="00B92C00" w:rsidP="00B92C00">
            <w:pPr>
              <w:pBdr>
                <w:bottom w:val="single" w:sz="12" w:space="1" w:color="auto"/>
              </w:pBdr>
              <w:spacing w:before="60" w:after="30" w:line="276" w:lineRule="auto"/>
              <w:jc w:val="right"/>
              <w:rPr>
                <w:rFonts w:ascii="Arial" w:hAnsi="Arial" w:cs="Arial"/>
                <w:sz w:val="19"/>
                <w:szCs w:val="19"/>
                <w:lang w:val="en-GB"/>
              </w:rPr>
            </w:pPr>
            <w:r w:rsidRPr="00F955BC">
              <w:rPr>
                <w:rFonts w:ascii="Arial" w:hAnsi="Arial" w:cs="Arial"/>
                <w:sz w:val="19"/>
                <w:szCs w:val="19"/>
                <w:lang w:val="en-GB"/>
              </w:rPr>
              <w:t>2,420,000,000</w:t>
            </w:r>
          </w:p>
        </w:tc>
      </w:tr>
      <w:bookmarkEnd w:id="1"/>
    </w:tbl>
    <w:p w14:paraId="7B793EBF" w14:textId="77777777" w:rsidR="005D63AC" w:rsidRPr="00F955BC" w:rsidRDefault="005D63AC" w:rsidP="00D76125">
      <w:pPr>
        <w:spacing w:line="360" w:lineRule="auto"/>
        <w:jc w:val="thaiDistribute"/>
        <w:rPr>
          <w:rFonts w:ascii="Arial" w:hAnsi="Arial" w:cs="Arial"/>
          <w:sz w:val="16"/>
          <w:szCs w:val="16"/>
        </w:rPr>
      </w:pPr>
    </w:p>
    <w:p w14:paraId="28A5C997" w14:textId="59C3D574" w:rsidR="00D76125" w:rsidRPr="00F955BC" w:rsidRDefault="00D76125" w:rsidP="00D76125">
      <w:pPr>
        <w:spacing w:line="360" w:lineRule="auto"/>
        <w:ind w:left="426"/>
        <w:jc w:val="thaiDistribute"/>
        <w:rPr>
          <w:rFonts w:ascii="Arial" w:hAnsi="Arial" w:cs="Arial"/>
          <w:sz w:val="19"/>
          <w:szCs w:val="19"/>
        </w:rPr>
      </w:pPr>
      <w:r w:rsidRPr="00F955BC">
        <w:rPr>
          <w:rFonts w:ascii="Arial" w:hAnsi="Arial" w:cs="Arial"/>
          <w:sz w:val="19"/>
          <w:szCs w:val="19"/>
        </w:rPr>
        <w:t xml:space="preserve">As at </w:t>
      </w:r>
      <w:r w:rsidRPr="00F955BC">
        <w:rPr>
          <w:rFonts w:ascii="Arial" w:hAnsi="Arial" w:cs="Arial"/>
          <w:sz w:val="19"/>
          <w:szCs w:val="19"/>
          <w:lang w:val="en-GB"/>
        </w:rPr>
        <w:t xml:space="preserve">31 December </w:t>
      </w:r>
      <w:r w:rsidRPr="00F955BC">
        <w:rPr>
          <w:rFonts w:ascii="Arial" w:hAnsi="Arial" w:cs="Arial"/>
          <w:sz w:val="19"/>
          <w:szCs w:val="19"/>
        </w:rPr>
        <w:t>202</w:t>
      </w:r>
      <w:r w:rsidR="00AE5A6F" w:rsidRPr="00F955BC">
        <w:rPr>
          <w:rFonts w:ascii="Arial" w:hAnsi="Arial" w:cs="Arial"/>
          <w:sz w:val="19"/>
          <w:szCs w:val="19"/>
        </w:rPr>
        <w:t>5</w:t>
      </w:r>
      <w:r w:rsidRPr="00F955BC">
        <w:rPr>
          <w:rFonts w:ascii="Arial" w:hAnsi="Arial" w:cs="Arial"/>
          <w:sz w:val="19"/>
          <w:szCs w:val="19"/>
        </w:rPr>
        <w:t xml:space="preserve"> the outstanding balance of short-term loans to related </w:t>
      </w:r>
      <w:r w:rsidR="004405A4" w:rsidRPr="00F955BC">
        <w:rPr>
          <w:rFonts w:ascii="Arial" w:hAnsi="Arial" w:cs="Browallia New"/>
          <w:sz w:val="19"/>
          <w:szCs w:val="24"/>
        </w:rPr>
        <w:t>part</w:t>
      </w:r>
      <w:r w:rsidR="004405A4" w:rsidRPr="00F955BC">
        <w:rPr>
          <w:rFonts w:ascii="Arial" w:hAnsi="Arial" w:cs="Arial"/>
          <w:sz w:val="19"/>
          <w:szCs w:val="19"/>
        </w:rPr>
        <w:t>ies</w:t>
      </w:r>
      <w:r w:rsidRPr="00F955BC">
        <w:rPr>
          <w:rFonts w:ascii="Arial" w:hAnsi="Arial" w:cs="Arial"/>
          <w:sz w:val="19"/>
          <w:szCs w:val="19"/>
        </w:rPr>
        <w:t xml:space="preserve"> are unsecured loan in Thai Baht currency bear interest at the rate of</w:t>
      </w:r>
      <w:r w:rsidRPr="00F955BC">
        <w:rPr>
          <w:rFonts w:ascii="Arial" w:hAnsi="Arial" w:cstheme="minorBidi"/>
          <w:sz w:val="19"/>
          <w:szCs w:val="19"/>
        </w:rPr>
        <w:t xml:space="preserve"> </w:t>
      </w:r>
      <w:r w:rsidR="00954880" w:rsidRPr="00F955BC">
        <w:rPr>
          <w:rFonts w:ascii="Arial" w:hAnsi="Arial" w:cs="Arial"/>
          <w:sz w:val="19"/>
          <w:szCs w:val="19"/>
        </w:rPr>
        <w:t>4.72</w:t>
      </w:r>
      <w:r w:rsidRPr="00F955BC">
        <w:rPr>
          <w:rFonts w:ascii="Arial" w:hAnsi="Arial" w:cs="Arial"/>
          <w:sz w:val="19"/>
          <w:szCs w:val="19"/>
        </w:rPr>
        <w:t>% per annum (31 December 202</w:t>
      </w:r>
      <w:r w:rsidR="00AE5A6F" w:rsidRPr="00F955BC">
        <w:rPr>
          <w:rFonts w:ascii="Arial" w:hAnsi="Arial" w:cs="Arial"/>
          <w:sz w:val="19"/>
          <w:szCs w:val="19"/>
        </w:rPr>
        <w:t>4</w:t>
      </w:r>
      <w:r w:rsidR="006A1694" w:rsidRPr="00F955BC">
        <w:rPr>
          <w:rFonts w:ascii="Arial" w:hAnsi="Arial" w:cs="Arial"/>
          <w:sz w:val="19"/>
          <w:szCs w:val="19"/>
        </w:rPr>
        <w:t xml:space="preserve"> </w:t>
      </w:r>
      <w:r w:rsidRPr="00F955BC">
        <w:rPr>
          <w:rFonts w:ascii="Arial" w:hAnsi="Arial" w:cs="Arial"/>
          <w:sz w:val="19"/>
          <w:szCs w:val="19"/>
        </w:rPr>
        <w:t xml:space="preserve">: </w:t>
      </w:r>
      <w:r w:rsidR="00AE5A6F" w:rsidRPr="00F955BC">
        <w:rPr>
          <w:rFonts w:ascii="Arial" w:hAnsi="Arial" w:cs="Arial"/>
          <w:sz w:val="19"/>
          <w:szCs w:val="19"/>
        </w:rPr>
        <w:t>4.54</w:t>
      </w:r>
      <w:r w:rsidRPr="00F955BC">
        <w:rPr>
          <w:rFonts w:ascii="Arial" w:hAnsi="Arial" w:cs="Arial"/>
          <w:sz w:val="19"/>
          <w:szCs w:val="19"/>
        </w:rPr>
        <w:t>% per annum). The short-term loans to related companies are due for repayable at call.</w:t>
      </w:r>
    </w:p>
    <w:p w14:paraId="0423F4E9" w14:textId="77777777" w:rsidR="00586884" w:rsidRPr="00F955BC" w:rsidRDefault="00586884" w:rsidP="00D76125">
      <w:pPr>
        <w:spacing w:line="360" w:lineRule="auto"/>
        <w:ind w:left="426"/>
        <w:jc w:val="thaiDistribute"/>
        <w:rPr>
          <w:rFonts w:ascii="Arial" w:hAnsi="Arial" w:cstheme="minorBidi"/>
          <w:sz w:val="19"/>
          <w:szCs w:val="19"/>
        </w:rPr>
      </w:pPr>
    </w:p>
    <w:p w14:paraId="7BCE1D7E" w14:textId="01F9075D" w:rsidR="00586884" w:rsidRPr="00F955BC" w:rsidRDefault="00586884" w:rsidP="00586884">
      <w:pPr>
        <w:spacing w:line="360" w:lineRule="auto"/>
        <w:ind w:left="426"/>
        <w:jc w:val="thaiDistribute"/>
        <w:rPr>
          <w:rFonts w:ascii="Arial" w:hAnsi="Arial" w:cstheme="minorBidi"/>
          <w:sz w:val="19"/>
          <w:szCs w:val="19"/>
        </w:rPr>
      </w:pPr>
      <w:r w:rsidRPr="00F955BC">
        <w:rPr>
          <w:rFonts w:ascii="Arial" w:hAnsi="Arial" w:cstheme="minorBidi"/>
          <w:sz w:val="19"/>
          <w:szCs w:val="19"/>
        </w:rPr>
        <w:t xml:space="preserve">Loans to related </w:t>
      </w:r>
      <w:r w:rsidR="004405A4" w:rsidRPr="00F955BC">
        <w:rPr>
          <w:rFonts w:ascii="Arial" w:hAnsi="Arial" w:cs="Browallia New"/>
          <w:sz w:val="19"/>
          <w:szCs w:val="24"/>
        </w:rPr>
        <w:t>part</w:t>
      </w:r>
      <w:r w:rsidR="004405A4" w:rsidRPr="00F955BC">
        <w:rPr>
          <w:rFonts w:ascii="Arial" w:hAnsi="Arial" w:cs="Arial"/>
          <w:sz w:val="19"/>
          <w:szCs w:val="19"/>
        </w:rPr>
        <w:t>ies</w:t>
      </w:r>
      <w:r w:rsidRPr="00F955BC">
        <w:rPr>
          <w:rFonts w:ascii="Arial" w:hAnsi="Arial" w:cstheme="minorBidi"/>
          <w:sz w:val="19"/>
          <w:szCs w:val="19"/>
        </w:rPr>
        <w:t xml:space="preserve"> measured at </w:t>
      </w:r>
      <w:r w:rsidR="00227224" w:rsidRPr="00F955BC">
        <w:rPr>
          <w:rFonts w:ascii="Arial" w:hAnsi="Arial" w:cstheme="minorBidi"/>
          <w:sz w:val="19"/>
          <w:szCs w:val="19"/>
        </w:rPr>
        <w:t>amortized</w:t>
      </w:r>
      <w:r w:rsidRPr="00F955BC">
        <w:rPr>
          <w:rFonts w:ascii="Arial" w:hAnsi="Arial" w:cstheme="minorBidi"/>
          <w:sz w:val="19"/>
          <w:szCs w:val="19"/>
        </w:rPr>
        <w:t xml:space="preserve"> cost are considered to have low credit risk, and the loss allowance recogni</w:t>
      </w:r>
      <w:r w:rsidR="00E862FE" w:rsidRPr="00F955BC">
        <w:rPr>
          <w:rFonts w:ascii="Arial" w:hAnsi="Arial" w:cstheme="minorBidi"/>
          <w:sz w:val="19"/>
          <w:szCs w:val="19"/>
        </w:rPr>
        <w:t>z</w:t>
      </w:r>
      <w:r w:rsidRPr="00F955BC">
        <w:rPr>
          <w:rFonts w:ascii="Arial" w:hAnsi="Arial" w:cstheme="minorBidi"/>
          <w:sz w:val="19"/>
          <w:szCs w:val="19"/>
        </w:rPr>
        <w:t>ed during the year was therefore limited to 12 months expected losses. Lifetime expected credit losses is recogni</w:t>
      </w:r>
      <w:r w:rsidR="00E862FE" w:rsidRPr="00F955BC">
        <w:rPr>
          <w:rFonts w:ascii="Arial" w:hAnsi="Arial" w:cstheme="minorBidi"/>
          <w:sz w:val="19"/>
          <w:szCs w:val="19"/>
        </w:rPr>
        <w:t>z</w:t>
      </w:r>
      <w:r w:rsidRPr="00F955BC">
        <w:rPr>
          <w:rFonts w:ascii="Arial" w:hAnsi="Arial" w:cstheme="minorBidi"/>
          <w:sz w:val="19"/>
          <w:szCs w:val="19"/>
        </w:rPr>
        <w:t xml:space="preserve">ed for the loans that the credit risk is </w:t>
      </w:r>
      <w:r w:rsidR="00227224" w:rsidRPr="00F955BC">
        <w:rPr>
          <w:rFonts w:ascii="Arial" w:hAnsi="Arial" w:cstheme="minorBidi"/>
          <w:sz w:val="19"/>
          <w:szCs w:val="19"/>
        </w:rPr>
        <w:t>significantly</w:t>
      </w:r>
      <w:r w:rsidRPr="00F955BC">
        <w:rPr>
          <w:rFonts w:ascii="Arial" w:hAnsi="Arial" w:cstheme="minorBidi"/>
          <w:sz w:val="19"/>
          <w:szCs w:val="19"/>
        </w:rPr>
        <w:t xml:space="preserve"> increased.</w:t>
      </w:r>
    </w:p>
    <w:p w14:paraId="02ED0355" w14:textId="77777777" w:rsidR="00586884" w:rsidRPr="00F955BC" w:rsidRDefault="00586884" w:rsidP="00D76125">
      <w:pPr>
        <w:spacing w:line="360" w:lineRule="auto"/>
        <w:ind w:left="426"/>
        <w:jc w:val="thaiDistribute"/>
        <w:rPr>
          <w:rFonts w:ascii="Arial" w:hAnsi="Arial" w:cstheme="minorBidi"/>
          <w:sz w:val="19"/>
          <w:szCs w:val="19"/>
        </w:rPr>
      </w:pPr>
    </w:p>
    <w:p w14:paraId="7DA05068" w14:textId="492117DF" w:rsidR="00D76125" w:rsidRPr="00F955BC" w:rsidRDefault="00D76125" w:rsidP="00D76125">
      <w:pPr>
        <w:spacing w:line="360" w:lineRule="auto"/>
        <w:ind w:left="426"/>
        <w:jc w:val="thaiDistribute"/>
        <w:rPr>
          <w:rFonts w:ascii="Arial" w:hAnsi="Arial" w:cs="Arial"/>
          <w:sz w:val="19"/>
          <w:szCs w:val="19"/>
        </w:rPr>
      </w:pPr>
      <w:r w:rsidRPr="00F955BC">
        <w:rPr>
          <w:rFonts w:ascii="Arial" w:hAnsi="Arial" w:cs="Arial"/>
          <w:sz w:val="19"/>
          <w:szCs w:val="19"/>
        </w:rPr>
        <w:t xml:space="preserve">Short-term loans to </w:t>
      </w:r>
      <w:r w:rsidR="00586884" w:rsidRPr="00F955BC">
        <w:rPr>
          <w:rFonts w:ascii="Arial" w:hAnsi="Arial" w:cs="Arial"/>
          <w:sz w:val="19"/>
          <w:szCs w:val="19"/>
        </w:rPr>
        <w:t xml:space="preserve">related </w:t>
      </w:r>
      <w:r w:rsidR="004405A4" w:rsidRPr="00F955BC">
        <w:rPr>
          <w:rFonts w:ascii="Arial" w:hAnsi="Arial" w:cs="Browallia New"/>
          <w:sz w:val="19"/>
          <w:szCs w:val="24"/>
        </w:rPr>
        <w:t>part</w:t>
      </w:r>
      <w:r w:rsidR="004405A4" w:rsidRPr="00F955BC">
        <w:rPr>
          <w:rFonts w:ascii="Arial" w:hAnsi="Arial" w:cs="Arial"/>
          <w:sz w:val="19"/>
          <w:szCs w:val="19"/>
        </w:rPr>
        <w:t>ies</w:t>
      </w:r>
      <w:r w:rsidRPr="00F955BC">
        <w:rPr>
          <w:rFonts w:ascii="Arial" w:hAnsi="Arial" w:cs="Arial"/>
          <w:sz w:val="19"/>
          <w:szCs w:val="19"/>
        </w:rPr>
        <w:t xml:space="preserve"> are current portion. The fair value is equal to the book value since the effect of the discount rate is insignificant.</w:t>
      </w:r>
    </w:p>
    <w:p w14:paraId="0A39A995" w14:textId="77777777" w:rsidR="00D76125" w:rsidRPr="00F955BC" w:rsidRDefault="00D76125" w:rsidP="00D76125">
      <w:pPr>
        <w:spacing w:line="360" w:lineRule="auto"/>
        <w:ind w:left="426"/>
        <w:jc w:val="thaiDistribute"/>
        <w:rPr>
          <w:rFonts w:ascii="Arial" w:hAnsi="Arial" w:cs="Arial"/>
          <w:sz w:val="16"/>
          <w:szCs w:val="16"/>
        </w:rPr>
      </w:pPr>
    </w:p>
    <w:p w14:paraId="612B8016" w14:textId="3AC43A77" w:rsidR="00D76125" w:rsidRPr="00F955BC" w:rsidRDefault="00D76125" w:rsidP="00D76125">
      <w:pPr>
        <w:spacing w:line="360" w:lineRule="auto"/>
        <w:ind w:left="426"/>
        <w:jc w:val="thaiDistribute"/>
        <w:rPr>
          <w:rFonts w:ascii="Arial" w:hAnsi="Arial" w:cs="Browallia New"/>
          <w:sz w:val="19"/>
          <w:szCs w:val="24"/>
          <w:u w:val="single"/>
        </w:rPr>
      </w:pPr>
      <w:r w:rsidRPr="00F955BC">
        <w:rPr>
          <w:rFonts w:ascii="Arial" w:hAnsi="Arial" w:cs="Arial"/>
          <w:sz w:val="19"/>
          <w:szCs w:val="19"/>
          <w:u w:val="single"/>
        </w:rPr>
        <w:t xml:space="preserve">Short-term loans from related </w:t>
      </w:r>
      <w:bookmarkStart w:id="2" w:name="_Hlk191614642"/>
      <w:r w:rsidR="00F23022" w:rsidRPr="00F955BC">
        <w:rPr>
          <w:rFonts w:ascii="Arial" w:hAnsi="Arial" w:cs="Browallia New"/>
          <w:sz w:val="19"/>
          <w:szCs w:val="24"/>
          <w:u w:val="single"/>
        </w:rPr>
        <w:t>parties</w:t>
      </w:r>
      <w:bookmarkEnd w:id="2"/>
    </w:p>
    <w:p w14:paraId="5CDDA65B" w14:textId="77777777" w:rsidR="00D76125" w:rsidRPr="00F955BC" w:rsidRDefault="00D76125" w:rsidP="002D0152">
      <w:pPr>
        <w:spacing w:line="360" w:lineRule="auto"/>
        <w:jc w:val="thaiDistribute"/>
        <w:rPr>
          <w:rFonts w:ascii="Arial" w:hAnsi="Arial" w:cstheme="minorBidi"/>
          <w:sz w:val="16"/>
          <w:szCs w:val="16"/>
          <w:u w:val="single"/>
        </w:rPr>
      </w:pPr>
    </w:p>
    <w:p w14:paraId="4A21E759" w14:textId="0C970FEA" w:rsidR="00D76125" w:rsidRPr="00F955BC" w:rsidRDefault="00D76125" w:rsidP="00D76125">
      <w:pPr>
        <w:spacing w:line="360" w:lineRule="auto"/>
        <w:ind w:left="426"/>
        <w:jc w:val="thaiDistribute"/>
        <w:rPr>
          <w:rFonts w:ascii="Arial" w:hAnsi="Arial" w:cs="Arial"/>
          <w:sz w:val="10"/>
          <w:szCs w:val="10"/>
        </w:rPr>
      </w:pPr>
      <w:r w:rsidRPr="00F955BC">
        <w:rPr>
          <w:rFonts w:ascii="Arial" w:hAnsi="Arial" w:cs="Arial"/>
          <w:sz w:val="19"/>
          <w:szCs w:val="19"/>
        </w:rPr>
        <w:t xml:space="preserve">The movements of short-term loans from related </w:t>
      </w:r>
      <w:r w:rsidR="00F23022" w:rsidRPr="00F955BC">
        <w:rPr>
          <w:rFonts w:ascii="Arial" w:hAnsi="Arial" w:cs="Arial"/>
          <w:sz w:val="19"/>
          <w:szCs w:val="19"/>
        </w:rPr>
        <w:t>parties</w:t>
      </w:r>
      <w:r w:rsidRPr="00F955BC">
        <w:rPr>
          <w:rFonts w:ascii="Arial" w:hAnsi="Arial" w:cs="Arial"/>
          <w:sz w:val="19"/>
          <w:szCs w:val="19"/>
        </w:rPr>
        <w:t xml:space="preserve"> for </w:t>
      </w:r>
      <w:r w:rsidRPr="00F955BC">
        <w:rPr>
          <w:rFonts w:ascii="Arial" w:hAnsi="Arial" w:cs="Arial"/>
          <w:sz w:val="19"/>
          <w:szCs w:val="19"/>
          <w:lang w:val="en-GB"/>
        </w:rPr>
        <w:t>the year</w:t>
      </w:r>
      <w:r w:rsidRPr="00F955BC">
        <w:rPr>
          <w:rFonts w:ascii="Arial" w:hAnsi="Arial" w:cs="Arial"/>
          <w:sz w:val="19"/>
          <w:szCs w:val="19"/>
        </w:rPr>
        <w:t xml:space="preserve"> ended </w:t>
      </w:r>
      <w:r w:rsidRPr="00F955BC">
        <w:rPr>
          <w:rFonts w:ascii="Arial" w:hAnsi="Arial" w:cs="Arial"/>
          <w:sz w:val="19"/>
          <w:szCs w:val="19"/>
          <w:lang w:val="en-GB"/>
        </w:rPr>
        <w:t xml:space="preserve">31 December </w:t>
      </w:r>
      <w:r w:rsidRPr="00F955BC">
        <w:rPr>
          <w:rFonts w:ascii="Arial" w:hAnsi="Arial" w:cs="Arial"/>
          <w:sz w:val="19"/>
          <w:szCs w:val="19"/>
        </w:rPr>
        <w:t>202</w:t>
      </w:r>
      <w:r w:rsidR="00036EA1" w:rsidRPr="00F955BC">
        <w:rPr>
          <w:rFonts w:ascii="Arial" w:hAnsi="Arial" w:cs="Arial"/>
          <w:sz w:val="19"/>
          <w:szCs w:val="19"/>
        </w:rPr>
        <w:t>5</w:t>
      </w:r>
      <w:r w:rsidRPr="00F955BC">
        <w:rPr>
          <w:rFonts w:ascii="Arial" w:hAnsi="Arial" w:cs="Arial"/>
          <w:sz w:val="19"/>
          <w:szCs w:val="19"/>
        </w:rPr>
        <w:t xml:space="preserve"> </w:t>
      </w:r>
      <w:r w:rsidR="002D0416" w:rsidRPr="00F955BC">
        <w:rPr>
          <w:rFonts w:ascii="Arial" w:hAnsi="Arial" w:cstheme="minorBidi"/>
          <w:sz w:val="19"/>
          <w:szCs w:val="19"/>
        </w:rPr>
        <w:t>and 202</w:t>
      </w:r>
      <w:r w:rsidR="00036EA1" w:rsidRPr="00F955BC">
        <w:rPr>
          <w:rFonts w:ascii="Arial" w:hAnsi="Arial" w:cstheme="minorBidi"/>
          <w:sz w:val="19"/>
          <w:szCs w:val="19"/>
        </w:rPr>
        <w:t>4</w:t>
      </w:r>
      <w:r w:rsidR="002D0416" w:rsidRPr="00F955BC">
        <w:rPr>
          <w:rFonts w:ascii="Arial" w:hAnsi="Arial" w:cstheme="minorBidi"/>
          <w:sz w:val="19"/>
          <w:szCs w:val="19"/>
        </w:rPr>
        <w:t xml:space="preserve"> </w:t>
      </w:r>
      <w:r w:rsidRPr="00F955BC">
        <w:rPr>
          <w:rFonts w:ascii="Arial" w:hAnsi="Arial" w:cs="Arial"/>
          <w:sz w:val="19"/>
          <w:szCs w:val="19"/>
        </w:rPr>
        <w:t>are as follows:</w:t>
      </w:r>
    </w:p>
    <w:p w14:paraId="1D2BC0CB" w14:textId="77777777" w:rsidR="00D76125" w:rsidRPr="00F955BC" w:rsidRDefault="00D76125" w:rsidP="00D76125">
      <w:pPr>
        <w:spacing w:line="360" w:lineRule="auto"/>
        <w:jc w:val="thaiDistribute"/>
        <w:rPr>
          <w:rFonts w:ascii="Arial" w:hAnsi="Arial" w:cs="Arial"/>
          <w:sz w:val="16"/>
          <w:szCs w:val="16"/>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2188"/>
        <w:gridCol w:w="2160"/>
      </w:tblGrid>
      <w:tr w:rsidR="005D63AC" w:rsidRPr="00F955BC" w14:paraId="6CF70AEA" w14:textId="77777777" w:rsidTr="00B46CCF">
        <w:tc>
          <w:tcPr>
            <w:tcW w:w="4697" w:type="dxa"/>
          </w:tcPr>
          <w:p w14:paraId="04B9A16C" w14:textId="77777777" w:rsidR="005D63AC" w:rsidRPr="00F955BC" w:rsidRDefault="005D63AC" w:rsidP="00B46CCF">
            <w:pPr>
              <w:spacing w:before="60" w:after="30" w:line="276" w:lineRule="auto"/>
              <w:jc w:val="thaiDistribute"/>
              <w:rPr>
                <w:rFonts w:ascii="Arial" w:hAnsi="Arial" w:cs="Arial"/>
                <w:sz w:val="17"/>
                <w:szCs w:val="17"/>
              </w:rPr>
            </w:pPr>
          </w:p>
        </w:tc>
        <w:tc>
          <w:tcPr>
            <w:tcW w:w="2188" w:type="dxa"/>
          </w:tcPr>
          <w:p w14:paraId="60726A93" w14:textId="77777777" w:rsidR="005D63AC" w:rsidRPr="00F955BC" w:rsidRDefault="005D63AC" w:rsidP="00B46CCF">
            <w:pPr>
              <w:spacing w:before="60" w:after="30" w:line="276" w:lineRule="auto"/>
              <w:jc w:val="thaiDistribute"/>
              <w:rPr>
                <w:rFonts w:ascii="Arial" w:hAnsi="Arial" w:cs="Arial"/>
                <w:sz w:val="17"/>
                <w:szCs w:val="17"/>
              </w:rPr>
            </w:pPr>
          </w:p>
        </w:tc>
        <w:tc>
          <w:tcPr>
            <w:tcW w:w="2160" w:type="dxa"/>
          </w:tcPr>
          <w:p w14:paraId="206F680A" w14:textId="77777777" w:rsidR="005D63AC" w:rsidRPr="00F955BC" w:rsidRDefault="005D63AC" w:rsidP="00B46CCF">
            <w:pPr>
              <w:spacing w:before="60" w:after="30" w:line="276" w:lineRule="auto"/>
              <w:jc w:val="right"/>
              <w:rPr>
                <w:rFonts w:ascii="Arial" w:hAnsi="Arial" w:cs="Arial"/>
                <w:sz w:val="17"/>
                <w:szCs w:val="17"/>
              </w:rPr>
            </w:pPr>
            <w:r w:rsidRPr="00F955BC">
              <w:rPr>
                <w:rFonts w:ascii="Arial" w:hAnsi="Arial" w:cs="Arial"/>
                <w:sz w:val="17"/>
                <w:szCs w:val="17"/>
              </w:rPr>
              <w:t>(Unit : Baht)</w:t>
            </w:r>
          </w:p>
        </w:tc>
      </w:tr>
      <w:tr w:rsidR="005D63AC" w:rsidRPr="00F955BC" w14:paraId="6B2AFDCD" w14:textId="77777777" w:rsidTr="00B46CCF">
        <w:tc>
          <w:tcPr>
            <w:tcW w:w="4697" w:type="dxa"/>
          </w:tcPr>
          <w:p w14:paraId="5C6AB78E" w14:textId="77777777" w:rsidR="005D63AC" w:rsidRPr="00F955BC" w:rsidRDefault="005D63AC" w:rsidP="00B46CCF">
            <w:pPr>
              <w:spacing w:before="60" w:after="30" w:line="276" w:lineRule="auto"/>
              <w:jc w:val="thaiDistribute"/>
              <w:rPr>
                <w:rFonts w:ascii="Arial" w:hAnsi="Arial" w:cs="Arial"/>
                <w:sz w:val="17"/>
                <w:szCs w:val="17"/>
              </w:rPr>
            </w:pPr>
          </w:p>
        </w:tc>
        <w:tc>
          <w:tcPr>
            <w:tcW w:w="4348" w:type="dxa"/>
            <w:gridSpan w:val="2"/>
          </w:tcPr>
          <w:p w14:paraId="0510A8DE" w14:textId="549C38BB" w:rsidR="005D63AC" w:rsidRPr="00F955BC" w:rsidRDefault="005D63AC" w:rsidP="00B46CCF">
            <w:pPr>
              <w:pBdr>
                <w:bottom w:val="single" w:sz="4" w:space="1" w:color="auto"/>
              </w:pBdr>
              <w:spacing w:before="60" w:after="30" w:line="276" w:lineRule="auto"/>
              <w:jc w:val="center"/>
              <w:rPr>
                <w:rFonts w:ascii="Arial" w:hAnsi="Arial" w:cs="Arial"/>
                <w:sz w:val="17"/>
                <w:szCs w:val="17"/>
              </w:rPr>
            </w:pPr>
            <w:r w:rsidRPr="00F955BC">
              <w:rPr>
                <w:rFonts w:ascii="Arial" w:hAnsi="Arial" w:cs="Arial"/>
                <w:sz w:val="17"/>
                <w:szCs w:val="17"/>
              </w:rPr>
              <w:t>Separate financial statement</w:t>
            </w:r>
            <w:r w:rsidR="00586884" w:rsidRPr="00F955BC">
              <w:rPr>
                <w:rFonts w:ascii="Arial" w:hAnsi="Arial" w:cs="Arial"/>
                <w:sz w:val="17"/>
                <w:szCs w:val="17"/>
              </w:rPr>
              <w:t>s</w:t>
            </w:r>
          </w:p>
        </w:tc>
      </w:tr>
      <w:tr w:rsidR="005D63AC" w:rsidRPr="00F955BC" w14:paraId="204B7E26" w14:textId="77777777" w:rsidTr="00B46CCF">
        <w:tc>
          <w:tcPr>
            <w:tcW w:w="4697" w:type="dxa"/>
          </w:tcPr>
          <w:p w14:paraId="6B57814E" w14:textId="77777777" w:rsidR="005D63AC" w:rsidRPr="00F955BC" w:rsidRDefault="005D63AC" w:rsidP="00B46CCF">
            <w:pPr>
              <w:spacing w:before="60" w:after="30" w:line="276" w:lineRule="auto"/>
              <w:jc w:val="thaiDistribute"/>
              <w:rPr>
                <w:rFonts w:ascii="Arial" w:hAnsi="Arial" w:cs="Arial"/>
                <w:sz w:val="17"/>
                <w:szCs w:val="17"/>
              </w:rPr>
            </w:pPr>
          </w:p>
        </w:tc>
        <w:tc>
          <w:tcPr>
            <w:tcW w:w="2188" w:type="dxa"/>
          </w:tcPr>
          <w:p w14:paraId="17087377" w14:textId="43F781EA" w:rsidR="005D63AC" w:rsidRPr="00F955BC" w:rsidRDefault="005D63AC" w:rsidP="00B46CCF">
            <w:pPr>
              <w:pBdr>
                <w:bottom w:val="single" w:sz="4" w:space="1" w:color="auto"/>
              </w:pBdr>
              <w:spacing w:before="60" w:after="30" w:line="276" w:lineRule="auto"/>
              <w:jc w:val="center"/>
              <w:rPr>
                <w:rFonts w:ascii="Arial" w:hAnsi="Arial" w:cs="Arial"/>
                <w:sz w:val="17"/>
                <w:szCs w:val="17"/>
              </w:rPr>
            </w:pPr>
            <w:r w:rsidRPr="00F955BC">
              <w:rPr>
                <w:rFonts w:ascii="Arial" w:hAnsi="Arial" w:cs="Arial"/>
                <w:sz w:val="17"/>
                <w:szCs w:val="17"/>
              </w:rPr>
              <w:t>202</w:t>
            </w:r>
            <w:r w:rsidR="00036EA1" w:rsidRPr="00F955BC">
              <w:rPr>
                <w:rFonts w:ascii="Arial" w:hAnsi="Arial" w:cs="Arial"/>
                <w:sz w:val="17"/>
                <w:szCs w:val="17"/>
              </w:rPr>
              <w:t>5</w:t>
            </w:r>
          </w:p>
        </w:tc>
        <w:tc>
          <w:tcPr>
            <w:tcW w:w="2160" w:type="dxa"/>
          </w:tcPr>
          <w:p w14:paraId="3A4265E3" w14:textId="55A6EAC2" w:rsidR="005D63AC" w:rsidRPr="00F955BC" w:rsidRDefault="005D63AC" w:rsidP="00B46CCF">
            <w:pPr>
              <w:pBdr>
                <w:bottom w:val="single" w:sz="4" w:space="1" w:color="auto"/>
              </w:pBdr>
              <w:spacing w:before="60" w:after="30" w:line="276" w:lineRule="auto"/>
              <w:jc w:val="center"/>
              <w:rPr>
                <w:rFonts w:ascii="Arial" w:hAnsi="Arial" w:cs="Arial"/>
                <w:sz w:val="17"/>
                <w:szCs w:val="17"/>
              </w:rPr>
            </w:pPr>
            <w:r w:rsidRPr="00F955BC">
              <w:rPr>
                <w:rFonts w:ascii="Arial" w:hAnsi="Arial" w:cs="Arial"/>
                <w:sz w:val="17"/>
                <w:szCs w:val="17"/>
              </w:rPr>
              <w:t>202</w:t>
            </w:r>
            <w:r w:rsidR="00036EA1" w:rsidRPr="00F955BC">
              <w:rPr>
                <w:rFonts w:ascii="Arial" w:hAnsi="Arial" w:cs="Arial"/>
                <w:sz w:val="17"/>
                <w:szCs w:val="17"/>
              </w:rPr>
              <w:t>4</w:t>
            </w:r>
          </w:p>
        </w:tc>
      </w:tr>
      <w:tr w:rsidR="005D63AC" w:rsidRPr="00F955BC" w14:paraId="578C07E0" w14:textId="77777777" w:rsidTr="00B46CCF">
        <w:tc>
          <w:tcPr>
            <w:tcW w:w="4697" w:type="dxa"/>
          </w:tcPr>
          <w:p w14:paraId="0B3332A0" w14:textId="77777777" w:rsidR="005D63AC" w:rsidRPr="00F955BC" w:rsidRDefault="005D63AC" w:rsidP="00B46CCF">
            <w:pPr>
              <w:spacing w:before="60" w:after="30" w:line="276" w:lineRule="auto"/>
              <w:jc w:val="thaiDistribute"/>
              <w:rPr>
                <w:rFonts w:ascii="Arial" w:hAnsi="Arial" w:cs="Arial"/>
                <w:sz w:val="17"/>
                <w:szCs w:val="17"/>
              </w:rPr>
            </w:pPr>
          </w:p>
        </w:tc>
        <w:tc>
          <w:tcPr>
            <w:tcW w:w="2188" w:type="dxa"/>
          </w:tcPr>
          <w:p w14:paraId="4629EE27" w14:textId="77777777" w:rsidR="005D63AC" w:rsidRPr="00F955BC" w:rsidRDefault="005D63AC" w:rsidP="00B46CCF">
            <w:pPr>
              <w:spacing w:before="60" w:after="30" w:line="276" w:lineRule="auto"/>
              <w:jc w:val="center"/>
              <w:rPr>
                <w:rFonts w:ascii="Arial" w:hAnsi="Arial" w:cs="Arial"/>
                <w:sz w:val="17"/>
                <w:szCs w:val="17"/>
              </w:rPr>
            </w:pPr>
          </w:p>
        </w:tc>
        <w:tc>
          <w:tcPr>
            <w:tcW w:w="2160" w:type="dxa"/>
          </w:tcPr>
          <w:p w14:paraId="51A239B0" w14:textId="77777777" w:rsidR="005D63AC" w:rsidRPr="00F955BC" w:rsidRDefault="005D63AC" w:rsidP="00B46CCF">
            <w:pPr>
              <w:spacing w:before="60" w:after="30" w:line="276" w:lineRule="auto"/>
              <w:jc w:val="center"/>
              <w:rPr>
                <w:rFonts w:ascii="Arial" w:hAnsi="Arial" w:cs="Arial"/>
                <w:sz w:val="17"/>
                <w:szCs w:val="17"/>
              </w:rPr>
            </w:pPr>
          </w:p>
        </w:tc>
      </w:tr>
      <w:tr w:rsidR="00922B99" w:rsidRPr="00F955BC" w14:paraId="777E24C6" w14:textId="77777777" w:rsidTr="00B46CCF">
        <w:tc>
          <w:tcPr>
            <w:tcW w:w="4697" w:type="dxa"/>
          </w:tcPr>
          <w:p w14:paraId="32170EA4" w14:textId="41BA547C" w:rsidR="00922B99" w:rsidRPr="00F955BC" w:rsidRDefault="00922B99" w:rsidP="00922B99">
            <w:pPr>
              <w:spacing w:before="60" w:after="30" w:line="276" w:lineRule="auto"/>
              <w:jc w:val="thaiDistribute"/>
              <w:rPr>
                <w:rFonts w:ascii="Arial" w:hAnsi="Arial" w:cs="Arial"/>
                <w:sz w:val="17"/>
                <w:szCs w:val="17"/>
              </w:rPr>
            </w:pPr>
            <w:r w:rsidRPr="00F955BC">
              <w:rPr>
                <w:rFonts w:ascii="Arial" w:hAnsi="Arial" w:cs="Arial"/>
                <w:sz w:val="17"/>
                <w:szCs w:val="17"/>
              </w:rPr>
              <w:t xml:space="preserve">Balance as at 1 January </w:t>
            </w:r>
          </w:p>
        </w:tc>
        <w:tc>
          <w:tcPr>
            <w:tcW w:w="2188" w:type="dxa"/>
          </w:tcPr>
          <w:p w14:paraId="3999837E" w14:textId="7A54D8D6" w:rsidR="00922B99" w:rsidRPr="00F955BC" w:rsidRDefault="00922B99" w:rsidP="00922B99">
            <w:pPr>
              <w:spacing w:before="60" w:after="30" w:line="276" w:lineRule="auto"/>
              <w:jc w:val="right"/>
              <w:rPr>
                <w:rFonts w:ascii="Arial" w:hAnsi="Arial" w:cs="Arial"/>
                <w:sz w:val="17"/>
                <w:szCs w:val="17"/>
              </w:rPr>
            </w:pPr>
            <w:r w:rsidRPr="00F955BC">
              <w:rPr>
                <w:rFonts w:ascii="Arial" w:hAnsi="Arial" w:cs="Arial"/>
                <w:sz w:val="17"/>
                <w:szCs w:val="17"/>
              </w:rPr>
              <w:t xml:space="preserve"> 285,200,000 </w:t>
            </w:r>
          </w:p>
        </w:tc>
        <w:tc>
          <w:tcPr>
            <w:tcW w:w="2160" w:type="dxa"/>
          </w:tcPr>
          <w:p w14:paraId="5156516A" w14:textId="00A0B589" w:rsidR="00922B99" w:rsidRPr="00F955BC" w:rsidRDefault="00922B99" w:rsidP="00922B99">
            <w:pPr>
              <w:spacing w:before="60" w:after="30" w:line="276" w:lineRule="auto"/>
              <w:jc w:val="right"/>
              <w:rPr>
                <w:rFonts w:ascii="Arial" w:hAnsi="Arial" w:cs="Arial"/>
                <w:sz w:val="17"/>
                <w:szCs w:val="17"/>
              </w:rPr>
            </w:pPr>
            <w:r w:rsidRPr="00F955BC">
              <w:rPr>
                <w:rFonts w:ascii="Arial" w:hAnsi="Arial" w:cs="Arial"/>
                <w:sz w:val="17"/>
                <w:szCs w:val="17"/>
              </w:rPr>
              <w:t>203,627,125</w:t>
            </w:r>
          </w:p>
        </w:tc>
      </w:tr>
      <w:tr w:rsidR="00922B99" w:rsidRPr="00F955BC" w14:paraId="7A89F7BD" w14:textId="77777777" w:rsidTr="00B46CCF">
        <w:tc>
          <w:tcPr>
            <w:tcW w:w="4697" w:type="dxa"/>
          </w:tcPr>
          <w:p w14:paraId="3D55B4E5" w14:textId="77777777" w:rsidR="00922B99" w:rsidRPr="00F955BC" w:rsidRDefault="00922B99" w:rsidP="00922B99">
            <w:pPr>
              <w:spacing w:before="60" w:after="30" w:line="276" w:lineRule="auto"/>
              <w:jc w:val="thaiDistribute"/>
              <w:rPr>
                <w:rFonts w:ascii="Arial" w:hAnsi="Arial" w:cs="Arial"/>
                <w:sz w:val="17"/>
                <w:szCs w:val="17"/>
              </w:rPr>
            </w:pPr>
            <w:r w:rsidRPr="00F955BC">
              <w:rPr>
                <w:rFonts w:ascii="Arial" w:hAnsi="Arial" w:cs="Arial"/>
                <w:sz w:val="17"/>
                <w:szCs w:val="17"/>
              </w:rPr>
              <w:t>Addition</w:t>
            </w:r>
          </w:p>
        </w:tc>
        <w:tc>
          <w:tcPr>
            <w:tcW w:w="2188" w:type="dxa"/>
          </w:tcPr>
          <w:p w14:paraId="1C097D80" w14:textId="240F9243" w:rsidR="00922B99" w:rsidRPr="00F955BC" w:rsidRDefault="00922B99" w:rsidP="00922B99">
            <w:pPr>
              <w:spacing w:before="60" w:after="30" w:line="276" w:lineRule="auto"/>
              <w:jc w:val="right"/>
              <w:rPr>
                <w:rFonts w:ascii="Arial" w:hAnsi="Arial" w:cs="Arial"/>
                <w:sz w:val="17"/>
                <w:szCs w:val="17"/>
              </w:rPr>
            </w:pPr>
            <w:r w:rsidRPr="00F955BC">
              <w:rPr>
                <w:rFonts w:ascii="Arial" w:hAnsi="Arial" w:cs="Arial"/>
                <w:sz w:val="17"/>
                <w:szCs w:val="17"/>
              </w:rPr>
              <w:t xml:space="preserve"> 148,000,000 </w:t>
            </w:r>
          </w:p>
        </w:tc>
        <w:tc>
          <w:tcPr>
            <w:tcW w:w="2160" w:type="dxa"/>
          </w:tcPr>
          <w:p w14:paraId="332055D7" w14:textId="30610264" w:rsidR="00922B99" w:rsidRPr="00F955BC" w:rsidRDefault="00922B99" w:rsidP="00922B99">
            <w:pPr>
              <w:spacing w:before="60" w:after="30" w:line="276" w:lineRule="auto"/>
              <w:jc w:val="right"/>
              <w:rPr>
                <w:rFonts w:ascii="Arial" w:hAnsi="Arial" w:cs="Arial"/>
                <w:sz w:val="17"/>
                <w:szCs w:val="17"/>
              </w:rPr>
            </w:pPr>
            <w:r w:rsidRPr="00F955BC">
              <w:rPr>
                <w:rFonts w:ascii="Arial" w:hAnsi="Arial" w:cs="Arial"/>
                <w:sz w:val="17"/>
                <w:szCs w:val="17"/>
              </w:rPr>
              <w:t>175,572,875</w:t>
            </w:r>
          </w:p>
        </w:tc>
      </w:tr>
      <w:tr w:rsidR="00922B99" w:rsidRPr="00F955BC" w14:paraId="37B5AFD1" w14:textId="77777777" w:rsidTr="00B16760">
        <w:tc>
          <w:tcPr>
            <w:tcW w:w="4697" w:type="dxa"/>
          </w:tcPr>
          <w:p w14:paraId="19F1F750" w14:textId="77777777" w:rsidR="00922B99" w:rsidRPr="00F955BC" w:rsidRDefault="00922B99" w:rsidP="00922B99">
            <w:pPr>
              <w:spacing w:before="60" w:after="30" w:line="276" w:lineRule="auto"/>
              <w:jc w:val="thaiDistribute"/>
              <w:rPr>
                <w:rFonts w:ascii="Arial" w:hAnsi="Arial" w:cs="Arial"/>
                <w:sz w:val="17"/>
                <w:szCs w:val="17"/>
              </w:rPr>
            </w:pPr>
            <w:r w:rsidRPr="00F955BC">
              <w:rPr>
                <w:rFonts w:ascii="Arial" w:hAnsi="Arial" w:cs="Arial"/>
                <w:sz w:val="17"/>
                <w:szCs w:val="17"/>
              </w:rPr>
              <w:t>Repayments</w:t>
            </w:r>
          </w:p>
        </w:tc>
        <w:tc>
          <w:tcPr>
            <w:tcW w:w="2188" w:type="dxa"/>
          </w:tcPr>
          <w:p w14:paraId="72A97008" w14:textId="046AEC62" w:rsidR="00922B99" w:rsidRPr="00F955BC" w:rsidRDefault="00922B99" w:rsidP="00922B99">
            <w:pPr>
              <w:pBdr>
                <w:bottom w:val="single" w:sz="4" w:space="1" w:color="auto"/>
              </w:pBdr>
              <w:spacing w:before="60" w:after="30" w:line="276" w:lineRule="auto"/>
              <w:jc w:val="right"/>
              <w:rPr>
                <w:rFonts w:ascii="Arial" w:hAnsi="Arial" w:cs="Arial"/>
                <w:sz w:val="17"/>
                <w:szCs w:val="17"/>
              </w:rPr>
            </w:pPr>
            <w:r w:rsidRPr="00F955BC">
              <w:rPr>
                <w:rFonts w:ascii="Arial" w:hAnsi="Arial" w:cs="Arial"/>
                <w:sz w:val="17"/>
                <w:szCs w:val="17"/>
              </w:rPr>
              <w:t xml:space="preserve">(31,800,000) </w:t>
            </w:r>
          </w:p>
        </w:tc>
        <w:tc>
          <w:tcPr>
            <w:tcW w:w="2160" w:type="dxa"/>
          </w:tcPr>
          <w:p w14:paraId="693BD70B" w14:textId="14A583F5" w:rsidR="00922B99" w:rsidRPr="00F955BC" w:rsidRDefault="00922B99" w:rsidP="00922B99">
            <w:pPr>
              <w:pBdr>
                <w:bottom w:val="single" w:sz="4" w:space="1" w:color="auto"/>
              </w:pBdr>
              <w:spacing w:before="60" w:after="30" w:line="276" w:lineRule="auto"/>
              <w:jc w:val="right"/>
              <w:rPr>
                <w:rFonts w:ascii="Arial" w:hAnsi="Arial" w:cs="Arial"/>
                <w:sz w:val="17"/>
                <w:szCs w:val="17"/>
              </w:rPr>
            </w:pPr>
            <w:r w:rsidRPr="00F955BC">
              <w:rPr>
                <w:rFonts w:ascii="Arial" w:hAnsi="Arial" w:cs="Arial"/>
                <w:sz w:val="17"/>
                <w:szCs w:val="17"/>
              </w:rPr>
              <w:t>(94,000,000)</w:t>
            </w:r>
          </w:p>
        </w:tc>
      </w:tr>
      <w:tr w:rsidR="00922B99" w:rsidRPr="00F955BC" w14:paraId="428F60BA" w14:textId="77777777" w:rsidTr="00B16760">
        <w:tc>
          <w:tcPr>
            <w:tcW w:w="4697" w:type="dxa"/>
          </w:tcPr>
          <w:p w14:paraId="5026B134" w14:textId="24480060" w:rsidR="00922B99" w:rsidRPr="00F955BC" w:rsidRDefault="00922B99" w:rsidP="00922B99">
            <w:pPr>
              <w:spacing w:before="60" w:after="30" w:line="276" w:lineRule="auto"/>
              <w:jc w:val="thaiDistribute"/>
              <w:rPr>
                <w:rFonts w:ascii="Arial" w:hAnsi="Arial" w:cs="Arial"/>
                <w:sz w:val="17"/>
                <w:szCs w:val="17"/>
              </w:rPr>
            </w:pPr>
            <w:r w:rsidRPr="00F955BC">
              <w:rPr>
                <w:rFonts w:ascii="Arial" w:hAnsi="Arial" w:cs="Arial"/>
                <w:sz w:val="17"/>
                <w:szCs w:val="17"/>
              </w:rPr>
              <w:t xml:space="preserve">Balance as at </w:t>
            </w:r>
            <w:r w:rsidRPr="00F955BC">
              <w:rPr>
                <w:rFonts w:ascii="Arial" w:hAnsi="Arial" w:cs="Arial"/>
                <w:sz w:val="17"/>
                <w:szCs w:val="17"/>
                <w:lang w:val="en-GB"/>
              </w:rPr>
              <w:t xml:space="preserve">31 December </w:t>
            </w:r>
          </w:p>
        </w:tc>
        <w:tc>
          <w:tcPr>
            <w:tcW w:w="2188" w:type="dxa"/>
          </w:tcPr>
          <w:p w14:paraId="7768EE48" w14:textId="14FB2F7D" w:rsidR="00922B99" w:rsidRPr="00F955BC" w:rsidRDefault="00922B99" w:rsidP="00922B99">
            <w:pPr>
              <w:pBdr>
                <w:bottom w:val="single" w:sz="12" w:space="1" w:color="auto"/>
              </w:pBdr>
              <w:spacing w:before="60" w:after="30" w:line="276" w:lineRule="auto"/>
              <w:jc w:val="right"/>
              <w:rPr>
                <w:rFonts w:ascii="Arial" w:hAnsi="Arial" w:cs="Arial"/>
                <w:sz w:val="17"/>
                <w:szCs w:val="17"/>
              </w:rPr>
            </w:pPr>
            <w:r w:rsidRPr="00F955BC">
              <w:rPr>
                <w:rFonts w:ascii="Arial" w:hAnsi="Arial" w:cs="Arial"/>
                <w:sz w:val="17"/>
                <w:szCs w:val="17"/>
              </w:rPr>
              <w:t>401,400,000</w:t>
            </w:r>
          </w:p>
        </w:tc>
        <w:tc>
          <w:tcPr>
            <w:tcW w:w="2160" w:type="dxa"/>
          </w:tcPr>
          <w:p w14:paraId="0F8A2A8F" w14:textId="2CC413E0" w:rsidR="00922B99" w:rsidRPr="00F955BC" w:rsidRDefault="00922B99" w:rsidP="00922B99">
            <w:pPr>
              <w:pBdr>
                <w:bottom w:val="single" w:sz="12" w:space="1" w:color="auto"/>
              </w:pBdr>
              <w:spacing w:before="60" w:after="30" w:line="276" w:lineRule="auto"/>
              <w:jc w:val="right"/>
              <w:rPr>
                <w:rFonts w:ascii="Arial" w:hAnsi="Arial" w:cs="Arial"/>
                <w:sz w:val="17"/>
                <w:szCs w:val="17"/>
              </w:rPr>
            </w:pPr>
            <w:r w:rsidRPr="00F955BC">
              <w:rPr>
                <w:rFonts w:ascii="Arial" w:hAnsi="Arial" w:cs="Arial"/>
                <w:sz w:val="17"/>
                <w:szCs w:val="17"/>
              </w:rPr>
              <w:t>285,200,000</w:t>
            </w:r>
          </w:p>
        </w:tc>
      </w:tr>
    </w:tbl>
    <w:p w14:paraId="1356D1C1" w14:textId="77777777" w:rsidR="005D63AC" w:rsidRPr="00F955BC" w:rsidRDefault="005D63AC" w:rsidP="00D76125">
      <w:pPr>
        <w:spacing w:line="360" w:lineRule="auto"/>
        <w:jc w:val="thaiDistribute"/>
        <w:rPr>
          <w:rFonts w:ascii="Arial" w:hAnsi="Arial" w:cs="Arial"/>
          <w:sz w:val="16"/>
          <w:szCs w:val="16"/>
        </w:rPr>
      </w:pPr>
    </w:p>
    <w:p w14:paraId="57C1B531" w14:textId="06010507" w:rsidR="00DD1658" w:rsidRPr="00F955BC" w:rsidRDefault="00926815" w:rsidP="00D76125">
      <w:pPr>
        <w:spacing w:line="360" w:lineRule="auto"/>
        <w:ind w:left="426"/>
        <w:jc w:val="thaiDistribute"/>
        <w:rPr>
          <w:rFonts w:ascii="Arial" w:hAnsi="Arial" w:cs="Arial"/>
          <w:sz w:val="19"/>
          <w:szCs w:val="19"/>
        </w:rPr>
      </w:pPr>
      <w:r w:rsidRPr="00F955BC">
        <w:rPr>
          <w:rFonts w:ascii="Arial" w:hAnsi="Arial" w:cs="Arial"/>
          <w:sz w:val="19"/>
          <w:szCs w:val="19"/>
        </w:rPr>
        <w:t>As at 31 December 202</w:t>
      </w:r>
      <w:r w:rsidR="00F46824" w:rsidRPr="00F955BC">
        <w:rPr>
          <w:rFonts w:ascii="Arial" w:hAnsi="Arial" w:cs="Arial"/>
          <w:sz w:val="19"/>
          <w:szCs w:val="19"/>
        </w:rPr>
        <w:t>5</w:t>
      </w:r>
      <w:r w:rsidRPr="00F955BC">
        <w:rPr>
          <w:rFonts w:ascii="Arial" w:hAnsi="Arial" w:cs="Arial"/>
          <w:sz w:val="19"/>
          <w:szCs w:val="19"/>
        </w:rPr>
        <w:t xml:space="preserve"> the outstanding balance of short-term loans from related </w:t>
      </w:r>
      <w:r w:rsidR="00F23022" w:rsidRPr="00F955BC">
        <w:rPr>
          <w:rFonts w:ascii="Arial" w:hAnsi="Arial" w:cs="Arial"/>
          <w:sz w:val="19"/>
          <w:szCs w:val="19"/>
        </w:rPr>
        <w:t>parties</w:t>
      </w:r>
      <w:r w:rsidRPr="00F955BC">
        <w:rPr>
          <w:rFonts w:ascii="Arial" w:hAnsi="Arial" w:cs="Arial"/>
          <w:sz w:val="19"/>
          <w:szCs w:val="19"/>
        </w:rPr>
        <w:t xml:space="preserve"> are unsecured loan in Thai Baht currency bear interest at the rate of </w:t>
      </w:r>
      <w:r w:rsidR="00954880" w:rsidRPr="00F955BC">
        <w:rPr>
          <w:rFonts w:ascii="Arial" w:hAnsi="Arial" w:cs="Arial"/>
          <w:sz w:val="19"/>
          <w:szCs w:val="19"/>
        </w:rPr>
        <w:t xml:space="preserve">0.40 </w:t>
      </w:r>
      <w:r w:rsidR="00227224" w:rsidRPr="00F955BC">
        <w:rPr>
          <w:rFonts w:ascii="Arial" w:hAnsi="Arial" w:cs="Arial"/>
          <w:sz w:val="19"/>
          <w:szCs w:val="19"/>
        </w:rPr>
        <w:t>-</w:t>
      </w:r>
      <w:r w:rsidR="00954880" w:rsidRPr="00F955BC">
        <w:rPr>
          <w:rFonts w:ascii="Arial" w:hAnsi="Arial" w:cs="Arial"/>
          <w:sz w:val="19"/>
          <w:szCs w:val="19"/>
        </w:rPr>
        <w:t xml:space="preserve"> 4.72 </w:t>
      </w:r>
      <w:r w:rsidRPr="00F955BC">
        <w:rPr>
          <w:rFonts w:ascii="Arial" w:hAnsi="Arial" w:cs="Arial"/>
          <w:sz w:val="19"/>
          <w:szCs w:val="19"/>
        </w:rPr>
        <w:t>% per annum (31 December 202</w:t>
      </w:r>
      <w:r w:rsidR="00F46824" w:rsidRPr="00F955BC">
        <w:rPr>
          <w:rFonts w:ascii="Arial" w:hAnsi="Arial" w:cs="Arial"/>
          <w:sz w:val="19"/>
          <w:szCs w:val="19"/>
        </w:rPr>
        <w:t>4</w:t>
      </w:r>
      <w:r w:rsidRPr="00F955BC">
        <w:rPr>
          <w:rFonts w:ascii="Arial" w:hAnsi="Arial" w:cs="Arial"/>
          <w:sz w:val="19"/>
          <w:szCs w:val="19"/>
        </w:rPr>
        <w:t xml:space="preserve"> : </w:t>
      </w:r>
      <w:r w:rsidR="000549AB" w:rsidRPr="00F955BC">
        <w:rPr>
          <w:rFonts w:ascii="Arial" w:hAnsi="Arial" w:cs="Arial"/>
          <w:sz w:val="19"/>
          <w:szCs w:val="19"/>
        </w:rPr>
        <w:t>0.90 - 4.54</w:t>
      </w:r>
      <w:r w:rsidRPr="00F955BC">
        <w:rPr>
          <w:rFonts w:ascii="Arial" w:hAnsi="Arial" w:cs="Arial"/>
          <w:sz w:val="19"/>
          <w:szCs w:val="19"/>
        </w:rPr>
        <w:t>% per annum). The short-term loans from related companies are due for repayable at call.</w:t>
      </w:r>
    </w:p>
    <w:p w14:paraId="1B1302EF" w14:textId="77777777" w:rsidR="00586884" w:rsidRPr="00F955BC" w:rsidRDefault="00586884" w:rsidP="00D76125">
      <w:pPr>
        <w:spacing w:line="360" w:lineRule="auto"/>
        <w:ind w:left="426"/>
        <w:jc w:val="thaiDistribute"/>
        <w:rPr>
          <w:rFonts w:ascii="Arial" w:hAnsi="Arial" w:cs="Arial"/>
          <w:sz w:val="19"/>
          <w:szCs w:val="19"/>
        </w:rPr>
      </w:pPr>
    </w:p>
    <w:p w14:paraId="3987B263" w14:textId="69F2EA15" w:rsidR="00D76125" w:rsidRPr="00F955BC" w:rsidRDefault="00D76125" w:rsidP="00D76125">
      <w:pPr>
        <w:spacing w:line="360" w:lineRule="auto"/>
        <w:ind w:left="426"/>
        <w:jc w:val="thaiDistribute"/>
        <w:rPr>
          <w:rFonts w:ascii="Arial" w:hAnsi="Arial" w:cs="Arial"/>
          <w:sz w:val="19"/>
          <w:szCs w:val="19"/>
        </w:rPr>
      </w:pPr>
      <w:r w:rsidRPr="00F955BC">
        <w:rPr>
          <w:rFonts w:ascii="Arial" w:hAnsi="Arial" w:cs="Arial"/>
          <w:sz w:val="19"/>
          <w:szCs w:val="19"/>
        </w:rPr>
        <w:t xml:space="preserve">Short-term loans from related </w:t>
      </w:r>
      <w:r w:rsidR="00F23022" w:rsidRPr="00F955BC">
        <w:rPr>
          <w:rFonts w:ascii="Arial" w:hAnsi="Arial" w:cs="Arial"/>
          <w:sz w:val="19"/>
          <w:szCs w:val="19"/>
        </w:rPr>
        <w:t>parties</w:t>
      </w:r>
      <w:r w:rsidRPr="00F955BC">
        <w:rPr>
          <w:rFonts w:ascii="Arial" w:hAnsi="Arial" w:cs="Arial"/>
          <w:sz w:val="19"/>
          <w:szCs w:val="19"/>
        </w:rPr>
        <w:t xml:space="preserve"> are current portion. The fair value is equal to the book value since the effect of the discount rate is insignificant.</w:t>
      </w:r>
    </w:p>
    <w:p w14:paraId="4BC2363E" w14:textId="77777777" w:rsidR="00926815" w:rsidRPr="00F955BC" w:rsidRDefault="00926815" w:rsidP="00D76125">
      <w:pPr>
        <w:spacing w:line="360" w:lineRule="auto"/>
        <w:ind w:left="426"/>
        <w:jc w:val="thaiDistribute"/>
        <w:rPr>
          <w:rFonts w:ascii="Arial" w:hAnsi="Arial" w:cs="Arial"/>
          <w:sz w:val="19"/>
          <w:szCs w:val="19"/>
        </w:rPr>
      </w:pPr>
    </w:p>
    <w:p w14:paraId="25D34367" w14:textId="77777777" w:rsidR="00D76125" w:rsidRPr="00F955BC" w:rsidRDefault="00D76125" w:rsidP="00D76125">
      <w:pPr>
        <w:spacing w:line="360" w:lineRule="auto"/>
        <w:ind w:left="426"/>
        <w:jc w:val="thaiDistribute"/>
        <w:rPr>
          <w:rFonts w:ascii="Arial" w:hAnsi="Arial" w:cs="Arial"/>
          <w:sz w:val="19"/>
          <w:szCs w:val="19"/>
          <w:u w:val="single"/>
        </w:rPr>
      </w:pPr>
      <w:r w:rsidRPr="00F955BC">
        <w:rPr>
          <w:rFonts w:ascii="Arial" w:hAnsi="Arial" w:cs="Arial"/>
          <w:sz w:val="19"/>
          <w:szCs w:val="19"/>
          <w:u w:val="single"/>
        </w:rPr>
        <w:t>Key management compensation</w:t>
      </w:r>
    </w:p>
    <w:p w14:paraId="34CD8C2D" w14:textId="77777777" w:rsidR="00D76125" w:rsidRPr="00F955BC" w:rsidRDefault="00D76125" w:rsidP="00D76125">
      <w:pPr>
        <w:tabs>
          <w:tab w:val="num" w:pos="786"/>
        </w:tabs>
        <w:spacing w:line="360" w:lineRule="auto"/>
        <w:ind w:right="-1"/>
        <w:rPr>
          <w:rFonts w:ascii="Arial" w:hAnsi="Arial" w:cs="Arial"/>
          <w:b/>
          <w:bCs/>
          <w:color w:val="000000" w:themeColor="text1"/>
          <w:sz w:val="19"/>
          <w:szCs w:val="19"/>
        </w:rPr>
      </w:pPr>
    </w:p>
    <w:tbl>
      <w:tblPr>
        <w:tblW w:w="9045" w:type="dxa"/>
        <w:tblInd w:w="336" w:type="dxa"/>
        <w:tblBorders>
          <w:bottom w:val="single" w:sz="4" w:space="0" w:color="auto"/>
        </w:tblBorders>
        <w:tblLayout w:type="fixed"/>
        <w:tblLook w:val="0000" w:firstRow="0" w:lastRow="0" w:firstColumn="0" w:lastColumn="0" w:noHBand="0" w:noVBand="0"/>
      </w:tblPr>
      <w:tblGrid>
        <w:gridCol w:w="2925"/>
        <w:gridCol w:w="1559"/>
        <w:gridCol w:w="236"/>
        <w:gridCol w:w="1281"/>
        <w:gridCol w:w="238"/>
        <w:gridCol w:w="1281"/>
        <w:gridCol w:w="240"/>
        <w:gridCol w:w="1285"/>
      </w:tblGrid>
      <w:tr w:rsidR="00D76125" w:rsidRPr="00F955BC" w14:paraId="3DE6F68C" w14:textId="77777777" w:rsidTr="00EF1839">
        <w:trPr>
          <w:cantSplit/>
          <w:trHeight w:val="142"/>
          <w:tblHeader/>
        </w:trPr>
        <w:tc>
          <w:tcPr>
            <w:tcW w:w="2925" w:type="dxa"/>
            <w:tcBorders>
              <w:top w:val="nil"/>
            </w:tcBorders>
          </w:tcPr>
          <w:p w14:paraId="4C87784F" w14:textId="77777777" w:rsidR="00D76125" w:rsidRPr="00F955BC" w:rsidRDefault="00D76125" w:rsidP="00B46CCF">
            <w:pPr>
              <w:tabs>
                <w:tab w:val="left" w:pos="360"/>
                <w:tab w:val="left" w:pos="900"/>
              </w:tabs>
              <w:spacing w:before="60" w:after="30" w:line="276" w:lineRule="auto"/>
              <w:jc w:val="thaiDistribute"/>
              <w:rPr>
                <w:rFonts w:ascii="Arial" w:hAnsi="Arial" w:cs="Arial"/>
                <w:sz w:val="17"/>
                <w:szCs w:val="17"/>
                <w:cs/>
                <w:lang w:val="en-GB"/>
              </w:rPr>
            </w:pPr>
          </w:p>
        </w:tc>
        <w:tc>
          <w:tcPr>
            <w:tcW w:w="6120" w:type="dxa"/>
            <w:gridSpan w:val="7"/>
            <w:tcBorders>
              <w:top w:val="nil"/>
            </w:tcBorders>
          </w:tcPr>
          <w:p w14:paraId="041F4000" w14:textId="2D9E8671" w:rsidR="00D76125" w:rsidRPr="00F955BC" w:rsidRDefault="000F4C5A" w:rsidP="00B46CCF">
            <w:pPr>
              <w:spacing w:before="60" w:after="30" w:line="276" w:lineRule="auto"/>
              <w:ind w:left="-103" w:right="-7"/>
              <w:jc w:val="right"/>
              <w:rPr>
                <w:rFonts w:ascii="Arial" w:hAnsi="Arial" w:cs="Arial"/>
                <w:sz w:val="17"/>
                <w:szCs w:val="17"/>
                <w:rtl/>
                <w:cs/>
                <w:lang w:val="en-GB" w:bidi="ar-SA"/>
              </w:rPr>
            </w:pPr>
            <w:r w:rsidRPr="00F955BC">
              <w:rPr>
                <w:rFonts w:ascii="Arial" w:hAnsi="Arial" w:cs="Arial"/>
                <w:sz w:val="17"/>
                <w:szCs w:val="17"/>
              </w:rPr>
              <w:t>(Unit : Baht)</w:t>
            </w:r>
          </w:p>
        </w:tc>
      </w:tr>
      <w:tr w:rsidR="00D76125" w:rsidRPr="00F955BC" w14:paraId="7F877E42" w14:textId="77777777" w:rsidTr="00EF1839">
        <w:trPr>
          <w:cantSplit/>
          <w:trHeight w:val="142"/>
          <w:tblHeader/>
        </w:trPr>
        <w:tc>
          <w:tcPr>
            <w:tcW w:w="2925" w:type="dxa"/>
          </w:tcPr>
          <w:p w14:paraId="608D3BB0" w14:textId="77777777" w:rsidR="00D76125" w:rsidRPr="00F955BC" w:rsidRDefault="00D76125" w:rsidP="00B46CCF">
            <w:pPr>
              <w:tabs>
                <w:tab w:val="left" w:pos="360"/>
                <w:tab w:val="left" w:pos="900"/>
              </w:tabs>
              <w:spacing w:before="60" w:after="30" w:line="276" w:lineRule="auto"/>
              <w:jc w:val="thaiDistribute"/>
              <w:rPr>
                <w:rFonts w:ascii="Arial" w:hAnsi="Arial" w:cs="Arial"/>
                <w:sz w:val="17"/>
                <w:szCs w:val="17"/>
                <w:lang w:val="en-GB"/>
              </w:rPr>
            </w:pPr>
          </w:p>
        </w:tc>
        <w:tc>
          <w:tcPr>
            <w:tcW w:w="3076" w:type="dxa"/>
            <w:gridSpan w:val="3"/>
            <w:tcBorders>
              <w:bottom w:val="single" w:sz="4" w:space="0" w:color="auto"/>
            </w:tcBorders>
          </w:tcPr>
          <w:p w14:paraId="2537BF2F" w14:textId="77777777" w:rsidR="00D76125" w:rsidRPr="00F955BC" w:rsidRDefault="00D76125" w:rsidP="00B46CCF">
            <w:pPr>
              <w:spacing w:before="60" w:after="30" w:line="276" w:lineRule="auto"/>
              <w:ind w:left="252" w:hanging="252"/>
              <w:jc w:val="center"/>
              <w:rPr>
                <w:rFonts w:ascii="Arial" w:hAnsi="Arial" w:cs="Arial"/>
                <w:sz w:val="17"/>
                <w:szCs w:val="17"/>
              </w:rPr>
            </w:pPr>
            <w:r w:rsidRPr="00F955BC">
              <w:rPr>
                <w:rFonts w:ascii="Arial" w:hAnsi="Arial" w:cs="Arial"/>
                <w:sz w:val="17"/>
                <w:szCs w:val="17"/>
              </w:rPr>
              <w:t xml:space="preserve">Consolidated </w:t>
            </w:r>
          </w:p>
          <w:p w14:paraId="66AE254B" w14:textId="7DD43FFE" w:rsidR="00D76125" w:rsidRPr="00F955BC" w:rsidRDefault="00D76125" w:rsidP="00B46CCF">
            <w:pPr>
              <w:spacing w:before="60" w:after="30" w:line="276" w:lineRule="auto"/>
              <w:ind w:left="252" w:hanging="252"/>
              <w:jc w:val="center"/>
              <w:rPr>
                <w:rFonts w:ascii="Arial" w:hAnsi="Arial" w:cs="Arial"/>
                <w:sz w:val="17"/>
                <w:szCs w:val="17"/>
              </w:rPr>
            </w:pPr>
            <w:r w:rsidRPr="00F955BC">
              <w:rPr>
                <w:rFonts w:ascii="Arial" w:hAnsi="Arial" w:cs="Arial"/>
                <w:sz w:val="17"/>
                <w:szCs w:val="17"/>
              </w:rPr>
              <w:t>financial statement</w:t>
            </w:r>
            <w:r w:rsidR="001403DE" w:rsidRPr="00F955BC">
              <w:rPr>
                <w:rFonts w:ascii="Arial" w:hAnsi="Arial" w:cs="Arial"/>
                <w:sz w:val="17"/>
                <w:szCs w:val="17"/>
              </w:rPr>
              <w:t>s</w:t>
            </w:r>
          </w:p>
        </w:tc>
        <w:tc>
          <w:tcPr>
            <w:tcW w:w="238" w:type="dxa"/>
          </w:tcPr>
          <w:p w14:paraId="41D9A96E" w14:textId="77777777" w:rsidR="00D76125" w:rsidRPr="00F955BC" w:rsidRDefault="00D76125" w:rsidP="00B46CCF">
            <w:pPr>
              <w:spacing w:before="60" w:after="30" w:line="276" w:lineRule="auto"/>
              <w:ind w:left="252" w:hanging="252"/>
              <w:jc w:val="center"/>
              <w:rPr>
                <w:rFonts w:ascii="Arial" w:hAnsi="Arial" w:cs="Arial"/>
                <w:sz w:val="17"/>
                <w:szCs w:val="17"/>
              </w:rPr>
            </w:pPr>
          </w:p>
        </w:tc>
        <w:tc>
          <w:tcPr>
            <w:tcW w:w="2806" w:type="dxa"/>
            <w:gridSpan w:val="3"/>
            <w:tcBorders>
              <w:bottom w:val="single" w:sz="4" w:space="0" w:color="auto"/>
            </w:tcBorders>
          </w:tcPr>
          <w:p w14:paraId="5645AC1D" w14:textId="77777777" w:rsidR="00D76125" w:rsidRPr="00F955BC" w:rsidRDefault="00D76125" w:rsidP="00B46CCF">
            <w:pPr>
              <w:spacing w:before="60" w:after="30" w:line="276" w:lineRule="auto"/>
              <w:ind w:left="252" w:hanging="252"/>
              <w:jc w:val="center"/>
              <w:rPr>
                <w:rFonts w:ascii="Arial" w:hAnsi="Arial" w:cs="Arial"/>
                <w:sz w:val="17"/>
                <w:szCs w:val="17"/>
              </w:rPr>
            </w:pPr>
            <w:r w:rsidRPr="00F955BC">
              <w:rPr>
                <w:rFonts w:ascii="Arial" w:hAnsi="Arial" w:cs="Arial"/>
                <w:sz w:val="17"/>
                <w:szCs w:val="17"/>
              </w:rPr>
              <w:t xml:space="preserve">Separate </w:t>
            </w:r>
          </w:p>
          <w:p w14:paraId="49E8B57E" w14:textId="52A7DD72" w:rsidR="00D76125" w:rsidRPr="00F955BC" w:rsidRDefault="00D76125" w:rsidP="00B46CCF">
            <w:pPr>
              <w:spacing w:before="60" w:after="30" w:line="276" w:lineRule="auto"/>
              <w:ind w:left="252" w:hanging="252"/>
              <w:jc w:val="center"/>
              <w:rPr>
                <w:rFonts w:ascii="Arial" w:hAnsi="Arial" w:cs="Arial"/>
                <w:sz w:val="17"/>
                <w:szCs w:val="17"/>
              </w:rPr>
            </w:pPr>
            <w:r w:rsidRPr="00F955BC">
              <w:rPr>
                <w:rFonts w:ascii="Arial" w:hAnsi="Arial" w:cs="Arial"/>
                <w:sz w:val="17"/>
                <w:szCs w:val="17"/>
              </w:rPr>
              <w:t>financial statement</w:t>
            </w:r>
            <w:r w:rsidR="001403DE" w:rsidRPr="00F955BC">
              <w:rPr>
                <w:rFonts w:ascii="Arial" w:hAnsi="Arial" w:cs="Arial"/>
                <w:sz w:val="17"/>
                <w:szCs w:val="17"/>
              </w:rPr>
              <w:t>s</w:t>
            </w:r>
          </w:p>
        </w:tc>
      </w:tr>
      <w:tr w:rsidR="00D76125" w:rsidRPr="00F955BC" w14:paraId="424255CE" w14:textId="77777777" w:rsidTr="00EF1839">
        <w:trPr>
          <w:cantSplit/>
          <w:trHeight w:val="142"/>
          <w:tblHeader/>
        </w:trPr>
        <w:tc>
          <w:tcPr>
            <w:tcW w:w="2925" w:type="dxa"/>
          </w:tcPr>
          <w:p w14:paraId="6D06B7FE" w14:textId="77777777" w:rsidR="00D76125" w:rsidRPr="00F955BC" w:rsidRDefault="00D76125" w:rsidP="00B46CCF">
            <w:pPr>
              <w:tabs>
                <w:tab w:val="left" w:pos="360"/>
                <w:tab w:val="left" w:pos="900"/>
              </w:tabs>
              <w:spacing w:before="60" w:after="30" w:line="276" w:lineRule="auto"/>
              <w:jc w:val="center"/>
              <w:rPr>
                <w:rFonts w:ascii="Arial" w:hAnsi="Arial" w:cs="Arial"/>
                <w:sz w:val="17"/>
                <w:szCs w:val="17"/>
                <w:lang w:val="en-GB"/>
              </w:rPr>
            </w:pPr>
          </w:p>
        </w:tc>
        <w:tc>
          <w:tcPr>
            <w:tcW w:w="1559" w:type="dxa"/>
            <w:tcBorders>
              <w:top w:val="single" w:sz="4" w:space="0" w:color="auto"/>
              <w:bottom w:val="single" w:sz="4" w:space="0" w:color="auto"/>
            </w:tcBorders>
            <w:vAlign w:val="center"/>
          </w:tcPr>
          <w:p w14:paraId="35CD754A" w14:textId="69446A8C" w:rsidR="00D76125" w:rsidRPr="00F955BC" w:rsidRDefault="00D76125" w:rsidP="00B46CCF">
            <w:pPr>
              <w:tabs>
                <w:tab w:val="left" w:pos="900"/>
              </w:tabs>
              <w:spacing w:before="60" w:after="30" w:line="276" w:lineRule="auto"/>
              <w:ind w:left="-87" w:right="-108"/>
              <w:jc w:val="center"/>
              <w:rPr>
                <w:rFonts w:ascii="Arial" w:hAnsi="Arial" w:cs="Arial"/>
                <w:sz w:val="17"/>
                <w:szCs w:val="17"/>
                <w:lang w:val="en-GB"/>
              </w:rPr>
            </w:pPr>
            <w:r w:rsidRPr="00F955BC">
              <w:rPr>
                <w:rFonts w:ascii="Arial" w:hAnsi="Arial" w:cs="Arial"/>
                <w:sz w:val="17"/>
                <w:szCs w:val="17"/>
              </w:rPr>
              <w:t>202</w:t>
            </w:r>
            <w:r w:rsidR="00FF7321" w:rsidRPr="00F955BC">
              <w:rPr>
                <w:rFonts w:ascii="Arial" w:hAnsi="Arial" w:cs="Arial"/>
                <w:sz w:val="17"/>
                <w:szCs w:val="17"/>
              </w:rPr>
              <w:t>5</w:t>
            </w:r>
          </w:p>
        </w:tc>
        <w:tc>
          <w:tcPr>
            <w:tcW w:w="236" w:type="dxa"/>
            <w:tcBorders>
              <w:top w:val="single" w:sz="4" w:space="0" w:color="auto"/>
            </w:tcBorders>
            <w:vAlign w:val="center"/>
          </w:tcPr>
          <w:p w14:paraId="26196356" w14:textId="77777777" w:rsidR="00D76125" w:rsidRPr="00F955BC" w:rsidRDefault="00D76125" w:rsidP="00B46CCF">
            <w:pPr>
              <w:tabs>
                <w:tab w:val="left" w:pos="360"/>
                <w:tab w:val="left" w:pos="900"/>
              </w:tabs>
              <w:spacing w:before="60" w:after="30" w:line="276" w:lineRule="auto"/>
              <w:jc w:val="center"/>
              <w:rPr>
                <w:rFonts w:ascii="Arial" w:hAnsi="Arial" w:cs="Arial"/>
                <w:sz w:val="17"/>
                <w:szCs w:val="17"/>
                <w:lang w:val="en-GB"/>
              </w:rPr>
            </w:pPr>
          </w:p>
        </w:tc>
        <w:tc>
          <w:tcPr>
            <w:tcW w:w="1281" w:type="dxa"/>
            <w:tcBorders>
              <w:top w:val="nil"/>
              <w:bottom w:val="single" w:sz="4" w:space="0" w:color="auto"/>
            </w:tcBorders>
            <w:vAlign w:val="center"/>
          </w:tcPr>
          <w:p w14:paraId="3704B0B6" w14:textId="3E8ED869" w:rsidR="00D76125" w:rsidRPr="00F955BC" w:rsidRDefault="00D76125" w:rsidP="00B46CCF">
            <w:pPr>
              <w:tabs>
                <w:tab w:val="left" w:pos="360"/>
                <w:tab w:val="left" w:pos="900"/>
              </w:tabs>
              <w:spacing w:before="60" w:after="30" w:line="276" w:lineRule="auto"/>
              <w:ind w:left="-108" w:right="-108"/>
              <w:jc w:val="center"/>
              <w:rPr>
                <w:rFonts w:ascii="Arial" w:hAnsi="Arial" w:cs="Arial"/>
                <w:sz w:val="17"/>
                <w:szCs w:val="17"/>
                <w:lang w:val="en-GB"/>
              </w:rPr>
            </w:pPr>
            <w:r w:rsidRPr="00F955BC">
              <w:rPr>
                <w:rFonts w:ascii="Arial" w:hAnsi="Arial" w:cs="Arial"/>
                <w:sz w:val="17"/>
                <w:szCs w:val="17"/>
              </w:rPr>
              <w:t>202</w:t>
            </w:r>
            <w:r w:rsidR="00FF7321" w:rsidRPr="00F955BC">
              <w:rPr>
                <w:rFonts w:ascii="Arial" w:hAnsi="Arial" w:cs="Arial"/>
                <w:sz w:val="17"/>
                <w:szCs w:val="17"/>
              </w:rPr>
              <w:t>4</w:t>
            </w:r>
          </w:p>
        </w:tc>
        <w:tc>
          <w:tcPr>
            <w:tcW w:w="238" w:type="dxa"/>
            <w:vAlign w:val="center"/>
          </w:tcPr>
          <w:p w14:paraId="49FC011F" w14:textId="77777777" w:rsidR="00D76125" w:rsidRPr="00F955BC" w:rsidRDefault="00D76125" w:rsidP="00B46CCF">
            <w:pPr>
              <w:tabs>
                <w:tab w:val="left" w:pos="360"/>
                <w:tab w:val="left" w:pos="900"/>
              </w:tabs>
              <w:spacing w:before="60" w:after="30" w:line="276" w:lineRule="auto"/>
              <w:jc w:val="center"/>
              <w:rPr>
                <w:rFonts w:ascii="Arial" w:hAnsi="Arial" w:cs="Arial"/>
                <w:sz w:val="17"/>
                <w:szCs w:val="17"/>
                <w:lang w:val="en-GB"/>
              </w:rPr>
            </w:pPr>
          </w:p>
        </w:tc>
        <w:tc>
          <w:tcPr>
            <w:tcW w:w="1281" w:type="dxa"/>
            <w:tcBorders>
              <w:bottom w:val="single" w:sz="4" w:space="0" w:color="auto"/>
            </w:tcBorders>
            <w:vAlign w:val="center"/>
          </w:tcPr>
          <w:p w14:paraId="63C3D548" w14:textId="6D8642DD" w:rsidR="00D76125" w:rsidRPr="00F955BC" w:rsidRDefault="00D76125" w:rsidP="00B46CCF">
            <w:pPr>
              <w:tabs>
                <w:tab w:val="left" w:pos="900"/>
              </w:tabs>
              <w:spacing w:before="60" w:after="30" w:line="276" w:lineRule="auto"/>
              <w:ind w:left="-87" w:right="-108"/>
              <w:jc w:val="center"/>
              <w:rPr>
                <w:rFonts w:ascii="Arial" w:hAnsi="Arial" w:cs="Arial"/>
                <w:sz w:val="17"/>
                <w:szCs w:val="17"/>
                <w:lang w:val="en-GB"/>
              </w:rPr>
            </w:pPr>
            <w:r w:rsidRPr="00F955BC">
              <w:rPr>
                <w:rFonts w:ascii="Arial" w:hAnsi="Arial" w:cs="Arial"/>
                <w:sz w:val="17"/>
                <w:szCs w:val="17"/>
              </w:rPr>
              <w:t>202</w:t>
            </w:r>
            <w:r w:rsidR="00FF7321" w:rsidRPr="00F955BC">
              <w:rPr>
                <w:rFonts w:ascii="Arial" w:hAnsi="Arial" w:cs="Arial"/>
                <w:sz w:val="17"/>
                <w:szCs w:val="17"/>
              </w:rPr>
              <w:t>5</w:t>
            </w:r>
          </w:p>
        </w:tc>
        <w:tc>
          <w:tcPr>
            <w:tcW w:w="240" w:type="dxa"/>
            <w:vAlign w:val="center"/>
          </w:tcPr>
          <w:p w14:paraId="6ADA0EE2" w14:textId="77777777" w:rsidR="00D76125" w:rsidRPr="00F955BC" w:rsidRDefault="00D76125" w:rsidP="00B46CCF">
            <w:pPr>
              <w:tabs>
                <w:tab w:val="left" w:pos="360"/>
                <w:tab w:val="left" w:pos="900"/>
              </w:tabs>
              <w:spacing w:before="60" w:after="30" w:line="276" w:lineRule="auto"/>
              <w:jc w:val="center"/>
              <w:rPr>
                <w:rFonts w:ascii="Arial" w:hAnsi="Arial" w:cs="Arial"/>
                <w:sz w:val="17"/>
                <w:szCs w:val="17"/>
                <w:lang w:val="en-GB"/>
              </w:rPr>
            </w:pPr>
          </w:p>
        </w:tc>
        <w:tc>
          <w:tcPr>
            <w:tcW w:w="1285" w:type="dxa"/>
            <w:tcBorders>
              <w:bottom w:val="single" w:sz="4" w:space="0" w:color="auto"/>
            </w:tcBorders>
            <w:vAlign w:val="center"/>
          </w:tcPr>
          <w:p w14:paraId="4A79EB3D" w14:textId="2B0E6C79" w:rsidR="00D76125" w:rsidRPr="00F955BC" w:rsidRDefault="00D76125" w:rsidP="00B46CCF">
            <w:pPr>
              <w:tabs>
                <w:tab w:val="left" w:pos="360"/>
                <w:tab w:val="left" w:pos="900"/>
              </w:tabs>
              <w:spacing w:before="60" w:after="30" w:line="276" w:lineRule="auto"/>
              <w:ind w:left="-108" w:right="-108"/>
              <w:jc w:val="center"/>
              <w:rPr>
                <w:rFonts w:ascii="Arial" w:hAnsi="Arial" w:cs="Arial"/>
                <w:sz w:val="17"/>
                <w:szCs w:val="17"/>
                <w:lang w:val="en-GB"/>
              </w:rPr>
            </w:pPr>
            <w:r w:rsidRPr="00F955BC">
              <w:rPr>
                <w:rFonts w:ascii="Arial" w:hAnsi="Arial" w:cs="Arial"/>
                <w:sz w:val="17"/>
                <w:szCs w:val="17"/>
              </w:rPr>
              <w:t>202</w:t>
            </w:r>
            <w:r w:rsidR="00FF7321" w:rsidRPr="00F955BC">
              <w:rPr>
                <w:rFonts w:ascii="Arial" w:hAnsi="Arial" w:cs="Arial"/>
                <w:sz w:val="17"/>
                <w:szCs w:val="17"/>
              </w:rPr>
              <w:t>4</w:t>
            </w:r>
          </w:p>
        </w:tc>
      </w:tr>
      <w:tr w:rsidR="00D76125" w:rsidRPr="00F955BC" w14:paraId="3E08DC40" w14:textId="77777777" w:rsidTr="00EF1839">
        <w:trPr>
          <w:cantSplit/>
          <w:trHeight w:val="142"/>
          <w:tblHeader/>
        </w:trPr>
        <w:tc>
          <w:tcPr>
            <w:tcW w:w="2925" w:type="dxa"/>
            <w:tcBorders>
              <w:bottom w:val="nil"/>
            </w:tcBorders>
          </w:tcPr>
          <w:p w14:paraId="05E2A717" w14:textId="77777777" w:rsidR="00D76125" w:rsidRPr="00F955BC" w:rsidRDefault="00D76125" w:rsidP="00B46CCF">
            <w:pPr>
              <w:tabs>
                <w:tab w:val="left" w:pos="306"/>
              </w:tabs>
              <w:spacing w:before="60" w:after="30" w:line="276" w:lineRule="auto"/>
              <w:ind w:right="72"/>
              <w:rPr>
                <w:rFonts w:ascii="Arial" w:hAnsi="Arial" w:cs="Arial"/>
                <w:b/>
                <w:bCs/>
                <w:sz w:val="17"/>
                <w:szCs w:val="17"/>
                <w:cs/>
              </w:rPr>
            </w:pPr>
          </w:p>
        </w:tc>
        <w:tc>
          <w:tcPr>
            <w:tcW w:w="1559" w:type="dxa"/>
            <w:tcBorders>
              <w:bottom w:val="nil"/>
            </w:tcBorders>
          </w:tcPr>
          <w:p w14:paraId="6330DC5E" w14:textId="77777777" w:rsidR="00D76125" w:rsidRPr="00F955BC" w:rsidRDefault="00D76125" w:rsidP="00B46CCF">
            <w:pPr>
              <w:spacing w:before="60" w:after="30" w:line="276" w:lineRule="auto"/>
              <w:jc w:val="right"/>
              <w:rPr>
                <w:rFonts w:ascii="Arial" w:hAnsi="Arial" w:cs="Arial"/>
                <w:sz w:val="17"/>
                <w:szCs w:val="17"/>
                <w:rtl/>
                <w:cs/>
              </w:rPr>
            </w:pPr>
          </w:p>
        </w:tc>
        <w:tc>
          <w:tcPr>
            <w:tcW w:w="236" w:type="dxa"/>
            <w:tcBorders>
              <w:bottom w:val="nil"/>
            </w:tcBorders>
            <w:vAlign w:val="center"/>
          </w:tcPr>
          <w:p w14:paraId="6482F922" w14:textId="77777777" w:rsidR="00D76125" w:rsidRPr="00F955BC" w:rsidRDefault="00D76125" w:rsidP="00B46CCF">
            <w:pPr>
              <w:spacing w:before="60" w:after="30" w:line="276" w:lineRule="auto"/>
              <w:ind w:left="-103" w:right="-7"/>
              <w:jc w:val="right"/>
              <w:rPr>
                <w:rFonts w:ascii="Arial" w:hAnsi="Arial" w:cs="Arial"/>
                <w:sz w:val="17"/>
                <w:szCs w:val="17"/>
                <w:cs/>
              </w:rPr>
            </w:pPr>
          </w:p>
        </w:tc>
        <w:tc>
          <w:tcPr>
            <w:tcW w:w="1281" w:type="dxa"/>
            <w:tcBorders>
              <w:bottom w:val="nil"/>
            </w:tcBorders>
            <w:vAlign w:val="center"/>
          </w:tcPr>
          <w:p w14:paraId="0F9C7847" w14:textId="77777777" w:rsidR="00D76125" w:rsidRPr="00F955BC" w:rsidRDefault="00D76125" w:rsidP="00B46CCF">
            <w:pPr>
              <w:spacing w:before="60" w:after="30" w:line="276" w:lineRule="auto"/>
              <w:ind w:left="-103" w:right="-7"/>
              <w:jc w:val="right"/>
              <w:rPr>
                <w:rFonts w:ascii="Arial" w:hAnsi="Arial" w:cs="Arial"/>
                <w:sz w:val="17"/>
                <w:szCs w:val="17"/>
                <w:rtl/>
                <w:cs/>
                <w:lang w:bidi="ar-SA"/>
              </w:rPr>
            </w:pPr>
          </w:p>
        </w:tc>
        <w:tc>
          <w:tcPr>
            <w:tcW w:w="238" w:type="dxa"/>
            <w:tcBorders>
              <w:bottom w:val="nil"/>
            </w:tcBorders>
            <w:vAlign w:val="center"/>
          </w:tcPr>
          <w:p w14:paraId="00BEF6FE" w14:textId="77777777" w:rsidR="00D76125" w:rsidRPr="00F955BC" w:rsidRDefault="00D76125" w:rsidP="00B46CCF">
            <w:pPr>
              <w:spacing w:before="60" w:after="30" w:line="276" w:lineRule="auto"/>
              <w:ind w:left="-103" w:right="-7"/>
              <w:rPr>
                <w:rFonts w:ascii="Arial" w:hAnsi="Arial" w:cs="Arial"/>
                <w:sz w:val="17"/>
                <w:szCs w:val="17"/>
                <w:cs/>
              </w:rPr>
            </w:pPr>
          </w:p>
        </w:tc>
        <w:tc>
          <w:tcPr>
            <w:tcW w:w="1281" w:type="dxa"/>
            <w:tcBorders>
              <w:bottom w:val="nil"/>
            </w:tcBorders>
          </w:tcPr>
          <w:p w14:paraId="39160E6B" w14:textId="77777777" w:rsidR="00D76125" w:rsidRPr="00F955BC" w:rsidRDefault="00D76125" w:rsidP="00B46CCF">
            <w:pPr>
              <w:spacing w:before="60" w:after="30" w:line="276" w:lineRule="auto"/>
              <w:jc w:val="right"/>
              <w:rPr>
                <w:rFonts w:ascii="Arial" w:hAnsi="Arial" w:cs="Arial"/>
                <w:sz w:val="17"/>
                <w:szCs w:val="17"/>
                <w:rtl/>
                <w:cs/>
                <w:lang w:bidi="ar-SA"/>
              </w:rPr>
            </w:pPr>
          </w:p>
        </w:tc>
        <w:tc>
          <w:tcPr>
            <w:tcW w:w="240" w:type="dxa"/>
            <w:tcBorders>
              <w:bottom w:val="nil"/>
            </w:tcBorders>
            <w:vAlign w:val="center"/>
          </w:tcPr>
          <w:p w14:paraId="1E33F5CB" w14:textId="77777777" w:rsidR="00D76125" w:rsidRPr="00F955BC" w:rsidRDefault="00D76125" w:rsidP="00B46CCF">
            <w:pPr>
              <w:spacing w:before="60" w:after="30" w:line="276" w:lineRule="auto"/>
              <w:ind w:left="-103" w:right="-7"/>
              <w:jc w:val="right"/>
              <w:rPr>
                <w:rFonts w:ascii="Arial" w:hAnsi="Arial" w:cs="Arial"/>
                <w:color w:val="000000"/>
                <w:sz w:val="17"/>
                <w:szCs w:val="17"/>
              </w:rPr>
            </w:pPr>
          </w:p>
        </w:tc>
        <w:tc>
          <w:tcPr>
            <w:tcW w:w="1285" w:type="dxa"/>
            <w:tcBorders>
              <w:bottom w:val="nil"/>
            </w:tcBorders>
            <w:vAlign w:val="center"/>
          </w:tcPr>
          <w:p w14:paraId="4A69204C" w14:textId="77777777" w:rsidR="00D76125" w:rsidRPr="00F955BC" w:rsidRDefault="00D76125" w:rsidP="00B46CCF">
            <w:pPr>
              <w:spacing w:before="60" w:after="30" w:line="276" w:lineRule="auto"/>
              <w:ind w:left="-103" w:right="-7"/>
              <w:jc w:val="right"/>
              <w:rPr>
                <w:rFonts w:ascii="Arial" w:hAnsi="Arial" w:cs="Arial"/>
                <w:sz w:val="17"/>
                <w:szCs w:val="17"/>
                <w:rtl/>
                <w:cs/>
                <w:lang w:val="en-GB" w:bidi="ar-SA"/>
              </w:rPr>
            </w:pPr>
          </w:p>
        </w:tc>
      </w:tr>
      <w:tr w:rsidR="00D76125" w:rsidRPr="00F955BC" w14:paraId="0B076A08" w14:textId="77777777" w:rsidTr="00EF1839">
        <w:trPr>
          <w:cantSplit/>
          <w:trHeight w:val="142"/>
        </w:trPr>
        <w:tc>
          <w:tcPr>
            <w:tcW w:w="2925" w:type="dxa"/>
          </w:tcPr>
          <w:p w14:paraId="74F65884" w14:textId="41B91428" w:rsidR="00D76125" w:rsidRPr="00F955BC" w:rsidRDefault="00D76125" w:rsidP="00B46CCF">
            <w:pPr>
              <w:tabs>
                <w:tab w:val="left" w:pos="306"/>
              </w:tabs>
              <w:spacing w:before="60" w:after="30" w:line="276" w:lineRule="auto"/>
              <w:ind w:right="72"/>
              <w:rPr>
                <w:rFonts w:ascii="Arial" w:hAnsi="Arial" w:cs="Arial"/>
                <w:b/>
                <w:bCs/>
                <w:sz w:val="17"/>
                <w:szCs w:val="17"/>
                <w:cs/>
              </w:rPr>
            </w:pPr>
            <w:r w:rsidRPr="00F955BC">
              <w:rPr>
                <w:rFonts w:ascii="Arial" w:hAnsi="Arial" w:cs="Arial"/>
                <w:b/>
                <w:bCs/>
                <w:sz w:val="17"/>
                <w:szCs w:val="17"/>
              </w:rPr>
              <w:t>Key management</w:t>
            </w:r>
            <w:r w:rsidRPr="00F955BC">
              <w:rPr>
                <w:rFonts w:ascii="Arial" w:hAnsi="Arial" w:cstheme="minorBidi"/>
                <w:b/>
                <w:bCs/>
                <w:sz w:val="17"/>
                <w:szCs w:val="17"/>
              </w:rPr>
              <w:t xml:space="preserve"> </w:t>
            </w:r>
            <w:r w:rsidRPr="00F955BC">
              <w:rPr>
                <w:rFonts w:ascii="Arial" w:hAnsi="Arial" w:cs="Arial"/>
                <w:b/>
                <w:bCs/>
                <w:sz w:val="17"/>
                <w:szCs w:val="17"/>
              </w:rPr>
              <w:t>compensation</w:t>
            </w:r>
          </w:p>
        </w:tc>
        <w:tc>
          <w:tcPr>
            <w:tcW w:w="1559" w:type="dxa"/>
          </w:tcPr>
          <w:p w14:paraId="29AEB4EB" w14:textId="77777777" w:rsidR="00D76125" w:rsidRPr="00F955BC" w:rsidRDefault="00D76125" w:rsidP="00B46CCF">
            <w:pPr>
              <w:spacing w:before="60" w:after="30" w:line="276" w:lineRule="auto"/>
              <w:jc w:val="right"/>
              <w:rPr>
                <w:rFonts w:ascii="Arial" w:hAnsi="Arial" w:cs="Arial"/>
                <w:sz w:val="17"/>
                <w:szCs w:val="17"/>
                <w:rtl/>
                <w:cs/>
              </w:rPr>
            </w:pPr>
          </w:p>
        </w:tc>
        <w:tc>
          <w:tcPr>
            <w:tcW w:w="236" w:type="dxa"/>
            <w:vAlign w:val="center"/>
          </w:tcPr>
          <w:p w14:paraId="2E5F63AE" w14:textId="77777777" w:rsidR="00D76125" w:rsidRPr="00F955BC" w:rsidRDefault="00D76125" w:rsidP="00B46CCF">
            <w:pPr>
              <w:spacing w:before="60" w:after="30" w:line="276" w:lineRule="auto"/>
              <w:ind w:left="-103" w:right="-7"/>
              <w:jc w:val="right"/>
              <w:rPr>
                <w:rFonts w:ascii="Arial" w:hAnsi="Arial" w:cs="Arial"/>
                <w:sz w:val="17"/>
                <w:szCs w:val="17"/>
                <w:cs/>
              </w:rPr>
            </w:pPr>
          </w:p>
        </w:tc>
        <w:tc>
          <w:tcPr>
            <w:tcW w:w="1281" w:type="dxa"/>
            <w:vAlign w:val="center"/>
          </w:tcPr>
          <w:p w14:paraId="1C7FC88E" w14:textId="77777777" w:rsidR="00D76125" w:rsidRPr="00F955BC" w:rsidRDefault="00D76125" w:rsidP="00B46CCF">
            <w:pPr>
              <w:spacing w:before="60" w:after="30" w:line="276" w:lineRule="auto"/>
              <w:ind w:left="-103" w:right="-7"/>
              <w:jc w:val="right"/>
              <w:rPr>
                <w:rFonts w:ascii="Arial" w:hAnsi="Arial" w:cs="Arial"/>
                <w:sz w:val="17"/>
                <w:szCs w:val="17"/>
                <w:rtl/>
                <w:cs/>
                <w:lang w:bidi="ar-SA"/>
              </w:rPr>
            </w:pPr>
          </w:p>
        </w:tc>
        <w:tc>
          <w:tcPr>
            <w:tcW w:w="238" w:type="dxa"/>
            <w:vAlign w:val="center"/>
          </w:tcPr>
          <w:p w14:paraId="6D3DA7DB" w14:textId="77777777" w:rsidR="00D76125" w:rsidRPr="00F955BC" w:rsidRDefault="00D76125" w:rsidP="00B46CCF">
            <w:pPr>
              <w:spacing w:before="60" w:after="30" w:line="276" w:lineRule="auto"/>
              <w:ind w:left="-103" w:right="-7"/>
              <w:rPr>
                <w:rFonts w:ascii="Arial" w:hAnsi="Arial" w:cs="Arial"/>
                <w:sz w:val="17"/>
                <w:szCs w:val="17"/>
                <w:cs/>
              </w:rPr>
            </w:pPr>
          </w:p>
        </w:tc>
        <w:tc>
          <w:tcPr>
            <w:tcW w:w="1281" w:type="dxa"/>
          </w:tcPr>
          <w:p w14:paraId="715D6634" w14:textId="77777777" w:rsidR="00D76125" w:rsidRPr="00F955BC" w:rsidRDefault="00D76125" w:rsidP="00B46CCF">
            <w:pPr>
              <w:spacing w:before="60" w:after="30" w:line="276" w:lineRule="auto"/>
              <w:jc w:val="right"/>
              <w:rPr>
                <w:rFonts w:ascii="Arial" w:hAnsi="Arial" w:cs="Arial"/>
                <w:sz w:val="17"/>
                <w:szCs w:val="17"/>
                <w:rtl/>
                <w:cs/>
                <w:lang w:bidi="ar-SA"/>
              </w:rPr>
            </w:pPr>
          </w:p>
        </w:tc>
        <w:tc>
          <w:tcPr>
            <w:tcW w:w="240" w:type="dxa"/>
            <w:vAlign w:val="center"/>
          </w:tcPr>
          <w:p w14:paraId="2726DD97" w14:textId="77777777" w:rsidR="00D76125" w:rsidRPr="00F955BC" w:rsidRDefault="00D76125" w:rsidP="00B46CCF">
            <w:pPr>
              <w:spacing w:before="60" w:after="30" w:line="276" w:lineRule="auto"/>
              <w:ind w:left="-103" w:right="-7"/>
              <w:jc w:val="right"/>
              <w:rPr>
                <w:rFonts w:ascii="Arial" w:hAnsi="Arial" w:cs="Arial"/>
                <w:color w:val="000000"/>
                <w:sz w:val="17"/>
                <w:szCs w:val="17"/>
              </w:rPr>
            </w:pPr>
          </w:p>
        </w:tc>
        <w:tc>
          <w:tcPr>
            <w:tcW w:w="1285" w:type="dxa"/>
            <w:vAlign w:val="center"/>
          </w:tcPr>
          <w:p w14:paraId="190FB7B5" w14:textId="77777777" w:rsidR="00D76125" w:rsidRPr="00F955BC" w:rsidRDefault="00D76125" w:rsidP="00B46CCF">
            <w:pPr>
              <w:spacing w:before="60" w:after="30" w:line="276" w:lineRule="auto"/>
              <w:ind w:left="-103" w:right="-7"/>
              <w:jc w:val="right"/>
              <w:rPr>
                <w:rFonts w:ascii="Arial" w:hAnsi="Arial" w:cs="Arial"/>
                <w:sz w:val="17"/>
                <w:szCs w:val="17"/>
                <w:rtl/>
                <w:cs/>
                <w:lang w:val="en-GB" w:bidi="ar-SA"/>
              </w:rPr>
            </w:pPr>
          </w:p>
        </w:tc>
      </w:tr>
      <w:tr w:rsidR="00A158FD" w:rsidRPr="00F955BC" w14:paraId="66B43EB7" w14:textId="77777777">
        <w:trPr>
          <w:cantSplit/>
          <w:trHeight w:val="380"/>
        </w:trPr>
        <w:tc>
          <w:tcPr>
            <w:tcW w:w="2925" w:type="dxa"/>
          </w:tcPr>
          <w:p w14:paraId="1CB911FD" w14:textId="77777777" w:rsidR="00A158FD" w:rsidRPr="00F955BC" w:rsidRDefault="00A158FD" w:rsidP="00A158FD">
            <w:pPr>
              <w:spacing w:before="60" w:after="30" w:line="276" w:lineRule="auto"/>
              <w:ind w:right="14"/>
              <w:rPr>
                <w:rFonts w:ascii="Arial" w:hAnsi="Arial" w:cs="Arial"/>
                <w:sz w:val="17"/>
                <w:szCs w:val="17"/>
              </w:rPr>
            </w:pPr>
            <w:r w:rsidRPr="00F955BC">
              <w:rPr>
                <w:rFonts w:ascii="Arial" w:hAnsi="Arial" w:cs="Arial"/>
                <w:sz w:val="17"/>
                <w:szCs w:val="17"/>
              </w:rPr>
              <w:t xml:space="preserve">Salaries and other short-term </w:t>
            </w:r>
          </w:p>
          <w:p w14:paraId="69AB429E" w14:textId="02F3D3AE" w:rsidR="00A158FD" w:rsidRPr="00F955BC" w:rsidRDefault="00A158FD" w:rsidP="00A158FD">
            <w:pPr>
              <w:spacing w:before="60" w:after="30" w:line="276" w:lineRule="auto"/>
              <w:ind w:right="14"/>
              <w:rPr>
                <w:rFonts w:ascii="Arial" w:hAnsi="Arial" w:cs="Arial"/>
                <w:sz w:val="17"/>
                <w:szCs w:val="17"/>
              </w:rPr>
            </w:pPr>
            <w:r w:rsidRPr="00F955BC">
              <w:rPr>
                <w:rFonts w:ascii="Arial" w:hAnsi="Arial" w:cs="Arial"/>
                <w:sz w:val="17"/>
                <w:szCs w:val="17"/>
              </w:rPr>
              <w:t xml:space="preserve">   benefits</w:t>
            </w:r>
          </w:p>
        </w:tc>
        <w:tc>
          <w:tcPr>
            <w:tcW w:w="1559" w:type="dxa"/>
          </w:tcPr>
          <w:p w14:paraId="68FE64F4" w14:textId="77777777" w:rsidR="00A158FD" w:rsidRPr="00F955BC" w:rsidRDefault="00A158FD" w:rsidP="00A158FD">
            <w:pPr>
              <w:spacing w:before="60" w:after="30" w:line="276" w:lineRule="auto"/>
              <w:jc w:val="right"/>
              <w:rPr>
                <w:rFonts w:ascii="Arial" w:hAnsi="Arial" w:cstheme="minorBidi"/>
                <w:sz w:val="17"/>
                <w:szCs w:val="17"/>
                <w:lang w:val="en-GB"/>
              </w:rPr>
            </w:pPr>
          </w:p>
          <w:p w14:paraId="6A2783DC" w14:textId="6B74556F" w:rsidR="00A158FD" w:rsidRPr="00F955BC" w:rsidRDefault="00A158FD" w:rsidP="00A158FD">
            <w:pPr>
              <w:spacing w:before="60" w:after="30" w:line="276" w:lineRule="auto"/>
              <w:jc w:val="right"/>
              <w:rPr>
                <w:rFonts w:ascii="Arial" w:hAnsi="Arial" w:cs="Arial"/>
                <w:sz w:val="17"/>
                <w:szCs w:val="17"/>
                <w:lang w:val="en-GB"/>
              </w:rPr>
            </w:pPr>
            <w:r w:rsidRPr="00F955BC">
              <w:rPr>
                <w:rFonts w:ascii="Arial" w:hAnsi="Arial" w:cs="Arial"/>
                <w:sz w:val="17"/>
                <w:szCs w:val="17"/>
                <w:lang w:val="en-GB"/>
              </w:rPr>
              <w:t>128,032,860</w:t>
            </w:r>
          </w:p>
        </w:tc>
        <w:tc>
          <w:tcPr>
            <w:tcW w:w="236" w:type="dxa"/>
          </w:tcPr>
          <w:p w14:paraId="08FA6E4F" w14:textId="77777777" w:rsidR="00A158FD" w:rsidRPr="00F955BC" w:rsidRDefault="00A158FD" w:rsidP="00A158FD">
            <w:pPr>
              <w:spacing w:before="60" w:after="30" w:line="276" w:lineRule="auto"/>
              <w:ind w:left="-103" w:right="-7"/>
              <w:jc w:val="right"/>
              <w:rPr>
                <w:rFonts w:ascii="Arial" w:hAnsi="Arial" w:cs="Arial"/>
                <w:sz w:val="17"/>
                <w:szCs w:val="17"/>
                <w:cs/>
                <w:lang w:val="en-GB"/>
              </w:rPr>
            </w:pPr>
          </w:p>
        </w:tc>
        <w:tc>
          <w:tcPr>
            <w:tcW w:w="1281" w:type="dxa"/>
            <w:tcBorders>
              <w:bottom w:val="nil"/>
            </w:tcBorders>
          </w:tcPr>
          <w:p w14:paraId="2C3EDA60" w14:textId="77777777" w:rsidR="00A158FD" w:rsidRPr="00F955BC" w:rsidRDefault="00A158FD" w:rsidP="00A158FD">
            <w:pPr>
              <w:spacing w:before="60" w:after="30" w:line="276" w:lineRule="auto"/>
              <w:jc w:val="right"/>
              <w:rPr>
                <w:rFonts w:ascii="Arial" w:hAnsi="Arial" w:cstheme="minorBidi"/>
                <w:sz w:val="17"/>
                <w:szCs w:val="17"/>
                <w:lang w:val="en-GB"/>
              </w:rPr>
            </w:pPr>
          </w:p>
          <w:p w14:paraId="0A6688F2" w14:textId="56F91246" w:rsidR="00A158FD" w:rsidRPr="00F955BC" w:rsidRDefault="00A158FD" w:rsidP="00A158FD">
            <w:pPr>
              <w:spacing w:before="60" w:after="30" w:line="276" w:lineRule="auto"/>
              <w:jc w:val="right"/>
              <w:rPr>
                <w:rFonts w:ascii="Arial" w:hAnsi="Arial" w:cs="Arial"/>
                <w:sz w:val="17"/>
                <w:szCs w:val="17"/>
                <w:lang w:val="en-GB"/>
              </w:rPr>
            </w:pPr>
            <w:r w:rsidRPr="00F955BC">
              <w:rPr>
                <w:rFonts w:ascii="Arial" w:hAnsi="Arial" w:cs="Arial"/>
                <w:sz w:val="17"/>
                <w:szCs w:val="17"/>
                <w:lang w:val="en-GB"/>
              </w:rPr>
              <w:t>196,013,394</w:t>
            </w:r>
          </w:p>
        </w:tc>
        <w:tc>
          <w:tcPr>
            <w:tcW w:w="238" w:type="dxa"/>
          </w:tcPr>
          <w:p w14:paraId="1AA060E4" w14:textId="77777777" w:rsidR="00A158FD" w:rsidRPr="00F955BC" w:rsidRDefault="00A158FD" w:rsidP="00A158FD">
            <w:pPr>
              <w:spacing w:before="60" w:after="30" w:line="276" w:lineRule="auto"/>
              <w:jc w:val="right"/>
              <w:rPr>
                <w:rFonts w:ascii="Arial" w:hAnsi="Arial" w:cs="Arial"/>
                <w:sz w:val="17"/>
                <w:szCs w:val="17"/>
                <w:cs/>
                <w:lang w:val="en-GB"/>
              </w:rPr>
            </w:pPr>
          </w:p>
        </w:tc>
        <w:tc>
          <w:tcPr>
            <w:tcW w:w="1281" w:type="dxa"/>
          </w:tcPr>
          <w:p w14:paraId="3F83C6FF" w14:textId="77777777" w:rsidR="00A158FD" w:rsidRPr="00F955BC" w:rsidRDefault="00A158FD" w:rsidP="00A158FD">
            <w:pPr>
              <w:spacing w:before="60" w:after="30" w:line="276" w:lineRule="auto"/>
              <w:jc w:val="right"/>
              <w:rPr>
                <w:rFonts w:ascii="Arial" w:hAnsi="Arial" w:cstheme="minorBidi"/>
                <w:sz w:val="17"/>
                <w:szCs w:val="17"/>
                <w:lang w:val="en-GB"/>
              </w:rPr>
            </w:pPr>
          </w:p>
          <w:p w14:paraId="15B1CE6B" w14:textId="3D675063" w:rsidR="00A158FD" w:rsidRPr="00F955BC" w:rsidRDefault="00A158FD" w:rsidP="00A158FD">
            <w:pPr>
              <w:spacing w:before="60" w:after="30" w:line="276" w:lineRule="auto"/>
              <w:jc w:val="right"/>
              <w:rPr>
                <w:rFonts w:ascii="Arial" w:hAnsi="Arial" w:cs="Arial"/>
                <w:sz w:val="17"/>
                <w:szCs w:val="17"/>
                <w:lang w:val="en-GB"/>
              </w:rPr>
            </w:pPr>
            <w:r w:rsidRPr="00F955BC">
              <w:rPr>
                <w:rFonts w:ascii="Arial" w:hAnsi="Arial" w:cs="Arial"/>
                <w:sz w:val="17"/>
                <w:szCs w:val="17"/>
                <w:lang w:val="en-GB"/>
              </w:rPr>
              <w:t>70,113,773</w:t>
            </w:r>
          </w:p>
        </w:tc>
        <w:tc>
          <w:tcPr>
            <w:tcW w:w="240" w:type="dxa"/>
          </w:tcPr>
          <w:p w14:paraId="61488C33" w14:textId="77777777" w:rsidR="00A158FD" w:rsidRPr="00F955BC" w:rsidRDefault="00A158FD" w:rsidP="00A158FD">
            <w:pPr>
              <w:spacing w:before="60" w:after="30" w:line="276" w:lineRule="auto"/>
              <w:jc w:val="right"/>
              <w:rPr>
                <w:rFonts w:ascii="Arial" w:hAnsi="Arial" w:cs="Arial"/>
                <w:sz w:val="17"/>
                <w:szCs w:val="17"/>
                <w:lang w:val="en-GB"/>
              </w:rPr>
            </w:pPr>
          </w:p>
        </w:tc>
        <w:tc>
          <w:tcPr>
            <w:tcW w:w="1285" w:type="dxa"/>
            <w:tcBorders>
              <w:bottom w:val="nil"/>
            </w:tcBorders>
          </w:tcPr>
          <w:p w14:paraId="73FAF11E" w14:textId="77777777" w:rsidR="00A158FD" w:rsidRPr="00F955BC" w:rsidRDefault="00A158FD" w:rsidP="00A158FD">
            <w:pPr>
              <w:spacing w:before="60" w:after="30" w:line="276" w:lineRule="auto"/>
              <w:jc w:val="right"/>
              <w:rPr>
                <w:rFonts w:ascii="Arial" w:hAnsi="Arial" w:cstheme="minorBidi"/>
                <w:sz w:val="17"/>
                <w:szCs w:val="17"/>
                <w:lang w:val="en-GB"/>
              </w:rPr>
            </w:pPr>
          </w:p>
          <w:p w14:paraId="37377C9C" w14:textId="3D760718" w:rsidR="00A158FD" w:rsidRPr="00F955BC" w:rsidRDefault="00A158FD" w:rsidP="00A158FD">
            <w:pPr>
              <w:spacing w:before="60" w:after="30" w:line="276" w:lineRule="auto"/>
              <w:jc w:val="right"/>
              <w:rPr>
                <w:rFonts w:ascii="Arial" w:eastAsia="Arial Unicode MS" w:hAnsi="Arial" w:cs="Arial"/>
                <w:sz w:val="17"/>
                <w:szCs w:val="17"/>
                <w:lang w:val="en-GB"/>
              </w:rPr>
            </w:pPr>
            <w:r w:rsidRPr="00F955BC">
              <w:rPr>
                <w:rFonts w:ascii="Arial" w:hAnsi="Arial" w:cs="Arial"/>
                <w:sz w:val="17"/>
                <w:szCs w:val="17"/>
                <w:lang w:val="en-GB"/>
              </w:rPr>
              <w:t>98,485,100</w:t>
            </w:r>
          </w:p>
        </w:tc>
      </w:tr>
      <w:tr w:rsidR="00A158FD" w:rsidRPr="00F955BC" w14:paraId="0C083D3E" w14:textId="77777777">
        <w:trPr>
          <w:cantSplit/>
          <w:trHeight w:val="142"/>
        </w:trPr>
        <w:tc>
          <w:tcPr>
            <w:tcW w:w="2925" w:type="dxa"/>
          </w:tcPr>
          <w:p w14:paraId="29936B96" w14:textId="77777777" w:rsidR="00A158FD" w:rsidRPr="00F955BC" w:rsidRDefault="00A158FD" w:rsidP="00A158FD">
            <w:pPr>
              <w:tabs>
                <w:tab w:val="left" w:pos="306"/>
              </w:tabs>
              <w:spacing w:before="60" w:after="30" w:line="276" w:lineRule="auto"/>
              <w:ind w:right="72"/>
              <w:rPr>
                <w:rFonts w:ascii="Arial" w:hAnsi="Arial" w:cs="Arial"/>
                <w:b/>
                <w:bCs/>
                <w:sz w:val="17"/>
                <w:szCs w:val="17"/>
                <w:cs/>
              </w:rPr>
            </w:pPr>
            <w:r w:rsidRPr="00F955BC">
              <w:rPr>
                <w:rFonts w:ascii="Arial" w:hAnsi="Arial" w:cs="Arial"/>
                <w:sz w:val="17"/>
                <w:szCs w:val="17"/>
              </w:rPr>
              <w:t>Post-employment benefits</w:t>
            </w:r>
          </w:p>
        </w:tc>
        <w:tc>
          <w:tcPr>
            <w:tcW w:w="1559" w:type="dxa"/>
            <w:tcBorders>
              <w:bottom w:val="single" w:sz="4" w:space="0" w:color="auto"/>
            </w:tcBorders>
          </w:tcPr>
          <w:p w14:paraId="17932612" w14:textId="5D18F499" w:rsidR="00A158FD" w:rsidRPr="00F955BC" w:rsidRDefault="00A158FD" w:rsidP="00A158FD">
            <w:pPr>
              <w:spacing w:before="60" w:after="30" w:line="276" w:lineRule="auto"/>
              <w:jc w:val="right"/>
              <w:rPr>
                <w:rFonts w:ascii="Arial" w:hAnsi="Arial" w:cs="Arial"/>
                <w:sz w:val="17"/>
                <w:szCs w:val="17"/>
                <w:rtl/>
                <w:cs/>
                <w:lang w:val="en-GB"/>
              </w:rPr>
            </w:pPr>
            <w:r w:rsidRPr="00F955BC">
              <w:rPr>
                <w:rFonts w:ascii="Arial" w:hAnsi="Arial" w:cs="Arial"/>
                <w:sz w:val="17"/>
                <w:szCs w:val="17"/>
                <w:lang w:val="en-GB"/>
              </w:rPr>
              <w:t xml:space="preserve"> 8,176,069 </w:t>
            </w:r>
          </w:p>
        </w:tc>
        <w:tc>
          <w:tcPr>
            <w:tcW w:w="236" w:type="dxa"/>
          </w:tcPr>
          <w:p w14:paraId="03284C72" w14:textId="77777777" w:rsidR="00A158FD" w:rsidRPr="00F955BC" w:rsidRDefault="00A158FD" w:rsidP="00A158FD">
            <w:pPr>
              <w:spacing w:before="60" w:after="30" w:line="276" w:lineRule="auto"/>
              <w:ind w:left="-103" w:right="-7"/>
              <w:jc w:val="right"/>
              <w:rPr>
                <w:rFonts w:ascii="Arial" w:hAnsi="Arial" w:cs="Arial"/>
                <w:sz w:val="17"/>
                <w:szCs w:val="17"/>
                <w:cs/>
                <w:lang w:val="en-GB"/>
              </w:rPr>
            </w:pPr>
          </w:p>
        </w:tc>
        <w:tc>
          <w:tcPr>
            <w:tcW w:w="1281" w:type="dxa"/>
            <w:tcBorders>
              <w:bottom w:val="single" w:sz="4" w:space="0" w:color="auto"/>
            </w:tcBorders>
          </w:tcPr>
          <w:p w14:paraId="3C0964F7" w14:textId="31961280" w:rsidR="00A158FD" w:rsidRPr="00F955BC" w:rsidRDefault="00A158FD" w:rsidP="00A158FD">
            <w:pPr>
              <w:spacing w:before="60" w:after="30" w:line="276" w:lineRule="auto"/>
              <w:jc w:val="right"/>
              <w:rPr>
                <w:rFonts w:ascii="Arial" w:hAnsi="Arial" w:cs="Arial"/>
                <w:sz w:val="17"/>
                <w:szCs w:val="17"/>
                <w:rtl/>
                <w:cs/>
                <w:lang w:val="en-GB" w:bidi="ar-SA"/>
              </w:rPr>
            </w:pPr>
            <w:r w:rsidRPr="00F955BC">
              <w:rPr>
                <w:rFonts w:ascii="Arial" w:hAnsi="Arial" w:cs="Arial"/>
                <w:sz w:val="17"/>
                <w:szCs w:val="17"/>
                <w:lang w:val="en-GB"/>
              </w:rPr>
              <w:t xml:space="preserve"> 8,107,882 </w:t>
            </w:r>
          </w:p>
        </w:tc>
        <w:tc>
          <w:tcPr>
            <w:tcW w:w="238" w:type="dxa"/>
          </w:tcPr>
          <w:p w14:paraId="4F73305F" w14:textId="77777777" w:rsidR="00A158FD" w:rsidRPr="00F955BC" w:rsidRDefault="00A158FD" w:rsidP="00A158FD">
            <w:pPr>
              <w:spacing w:before="60" w:after="30" w:line="276" w:lineRule="auto"/>
              <w:jc w:val="right"/>
              <w:rPr>
                <w:rFonts w:ascii="Arial" w:hAnsi="Arial" w:cs="Arial"/>
                <w:sz w:val="17"/>
                <w:szCs w:val="17"/>
                <w:cs/>
                <w:lang w:val="en-GB"/>
              </w:rPr>
            </w:pPr>
          </w:p>
        </w:tc>
        <w:tc>
          <w:tcPr>
            <w:tcW w:w="1281" w:type="dxa"/>
            <w:tcBorders>
              <w:bottom w:val="single" w:sz="4" w:space="0" w:color="auto"/>
            </w:tcBorders>
          </w:tcPr>
          <w:p w14:paraId="111398C9" w14:textId="482389B2" w:rsidR="00A158FD" w:rsidRPr="00F955BC" w:rsidRDefault="00A158FD" w:rsidP="00A158FD">
            <w:pPr>
              <w:spacing w:before="60" w:after="30" w:line="276" w:lineRule="auto"/>
              <w:jc w:val="right"/>
              <w:rPr>
                <w:rFonts w:ascii="Arial" w:hAnsi="Arial" w:cs="Arial"/>
                <w:sz w:val="17"/>
                <w:szCs w:val="17"/>
                <w:rtl/>
                <w:cs/>
                <w:lang w:val="en-GB" w:bidi="ar-SA"/>
              </w:rPr>
            </w:pPr>
            <w:r w:rsidRPr="00F955BC">
              <w:rPr>
                <w:rFonts w:ascii="Arial" w:hAnsi="Arial" w:cs="Arial"/>
                <w:sz w:val="17"/>
                <w:szCs w:val="17"/>
                <w:lang w:val="en-GB"/>
              </w:rPr>
              <w:t xml:space="preserve"> 4,231,133 </w:t>
            </w:r>
          </w:p>
        </w:tc>
        <w:tc>
          <w:tcPr>
            <w:tcW w:w="240" w:type="dxa"/>
          </w:tcPr>
          <w:p w14:paraId="37D91C8E" w14:textId="77777777" w:rsidR="00A158FD" w:rsidRPr="00F955BC" w:rsidRDefault="00A158FD" w:rsidP="00A158FD">
            <w:pPr>
              <w:spacing w:before="60" w:after="30" w:line="276" w:lineRule="auto"/>
              <w:jc w:val="right"/>
              <w:rPr>
                <w:rFonts w:ascii="Arial" w:hAnsi="Arial" w:cs="Arial"/>
                <w:sz w:val="17"/>
                <w:szCs w:val="17"/>
                <w:lang w:val="en-GB"/>
              </w:rPr>
            </w:pPr>
          </w:p>
        </w:tc>
        <w:tc>
          <w:tcPr>
            <w:tcW w:w="1285" w:type="dxa"/>
            <w:tcBorders>
              <w:bottom w:val="single" w:sz="4" w:space="0" w:color="auto"/>
            </w:tcBorders>
          </w:tcPr>
          <w:p w14:paraId="1F293CA5" w14:textId="1B525066" w:rsidR="00A158FD" w:rsidRPr="00F955BC" w:rsidRDefault="00A158FD" w:rsidP="00A158FD">
            <w:pPr>
              <w:spacing w:before="60" w:after="30" w:line="276" w:lineRule="auto"/>
              <w:jc w:val="right"/>
              <w:rPr>
                <w:rFonts w:ascii="Arial" w:hAnsi="Arial" w:cs="Arial"/>
                <w:sz w:val="17"/>
                <w:szCs w:val="17"/>
                <w:rtl/>
                <w:cs/>
                <w:lang w:val="en-GB" w:bidi="ar-SA"/>
              </w:rPr>
            </w:pPr>
            <w:r w:rsidRPr="00F955BC">
              <w:rPr>
                <w:rFonts w:ascii="Arial" w:hAnsi="Arial" w:cs="Arial"/>
                <w:sz w:val="17"/>
                <w:szCs w:val="17"/>
                <w:lang w:val="en-GB"/>
              </w:rPr>
              <w:t xml:space="preserve"> 3,380,731 </w:t>
            </w:r>
          </w:p>
        </w:tc>
      </w:tr>
      <w:tr w:rsidR="00A158FD" w:rsidRPr="00F955BC" w14:paraId="006AA11D" w14:textId="77777777" w:rsidTr="00316806">
        <w:trPr>
          <w:cantSplit/>
          <w:trHeight w:val="417"/>
        </w:trPr>
        <w:tc>
          <w:tcPr>
            <w:tcW w:w="2925" w:type="dxa"/>
            <w:tcBorders>
              <w:bottom w:val="nil"/>
            </w:tcBorders>
          </w:tcPr>
          <w:p w14:paraId="332228F3" w14:textId="77777777" w:rsidR="00A158FD" w:rsidRPr="00F955BC" w:rsidRDefault="00A158FD" w:rsidP="00A158FD">
            <w:pPr>
              <w:tabs>
                <w:tab w:val="left" w:pos="306"/>
              </w:tabs>
              <w:spacing w:before="60" w:after="30" w:line="276" w:lineRule="auto"/>
              <w:ind w:right="72"/>
              <w:rPr>
                <w:rFonts w:ascii="Arial" w:hAnsi="Arial" w:cs="Arial"/>
                <w:b/>
                <w:bCs/>
                <w:sz w:val="17"/>
                <w:szCs w:val="17"/>
                <w:cs/>
              </w:rPr>
            </w:pPr>
            <w:r w:rsidRPr="00F955BC">
              <w:rPr>
                <w:rFonts w:ascii="Arial" w:hAnsi="Arial" w:cs="Arial"/>
                <w:sz w:val="17"/>
                <w:szCs w:val="17"/>
              </w:rPr>
              <w:t>Total</w:t>
            </w:r>
          </w:p>
        </w:tc>
        <w:tc>
          <w:tcPr>
            <w:tcW w:w="1559" w:type="dxa"/>
            <w:tcBorders>
              <w:top w:val="single" w:sz="4" w:space="0" w:color="auto"/>
              <w:bottom w:val="single" w:sz="12" w:space="0" w:color="auto"/>
            </w:tcBorders>
            <w:vAlign w:val="bottom"/>
          </w:tcPr>
          <w:p w14:paraId="4089B94F" w14:textId="275188CE" w:rsidR="00A158FD" w:rsidRPr="00F955BC" w:rsidRDefault="00A158FD" w:rsidP="00A158FD">
            <w:pPr>
              <w:spacing w:before="60" w:after="30" w:line="276" w:lineRule="auto"/>
              <w:jc w:val="right"/>
              <w:rPr>
                <w:rFonts w:ascii="Arial" w:hAnsi="Arial" w:cs="Arial"/>
                <w:sz w:val="17"/>
                <w:szCs w:val="17"/>
                <w:rtl/>
                <w:cs/>
                <w:lang w:val="en-GB"/>
              </w:rPr>
            </w:pPr>
            <w:r w:rsidRPr="00F955BC">
              <w:rPr>
                <w:rFonts w:ascii="Arial" w:hAnsi="Arial" w:cs="Arial"/>
                <w:sz w:val="17"/>
                <w:szCs w:val="17"/>
                <w:lang w:val="en-GB"/>
              </w:rPr>
              <w:t xml:space="preserve">136,208,929 </w:t>
            </w:r>
          </w:p>
        </w:tc>
        <w:tc>
          <w:tcPr>
            <w:tcW w:w="236" w:type="dxa"/>
            <w:tcBorders>
              <w:bottom w:val="nil"/>
            </w:tcBorders>
            <w:vAlign w:val="bottom"/>
          </w:tcPr>
          <w:p w14:paraId="7E96ED07" w14:textId="77777777" w:rsidR="00A158FD" w:rsidRPr="00F955BC" w:rsidRDefault="00A158FD" w:rsidP="00A158FD">
            <w:pPr>
              <w:spacing w:before="60" w:after="30" w:line="276" w:lineRule="auto"/>
              <w:ind w:left="-103" w:right="-7"/>
              <w:jc w:val="right"/>
              <w:rPr>
                <w:rFonts w:ascii="Arial" w:hAnsi="Arial" w:cs="Arial"/>
                <w:sz w:val="17"/>
                <w:szCs w:val="17"/>
                <w:cs/>
                <w:lang w:val="en-GB"/>
              </w:rPr>
            </w:pPr>
          </w:p>
        </w:tc>
        <w:tc>
          <w:tcPr>
            <w:tcW w:w="1281" w:type="dxa"/>
            <w:tcBorders>
              <w:top w:val="single" w:sz="4" w:space="0" w:color="auto"/>
              <w:bottom w:val="single" w:sz="12" w:space="0" w:color="auto"/>
            </w:tcBorders>
            <w:vAlign w:val="bottom"/>
          </w:tcPr>
          <w:p w14:paraId="7F1023DE" w14:textId="5141726A" w:rsidR="00A158FD" w:rsidRPr="00F955BC" w:rsidRDefault="00A158FD" w:rsidP="00A158FD">
            <w:pPr>
              <w:spacing w:before="60" w:after="30" w:line="276" w:lineRule="auto"/>
              <w:jc w:val="right"/>
              <w:rPr>
                <w:rFonts w:ascii="Arial" w:hAnsi="Arial" w:cs="Arial"/>
                <w:sz w:val="17"/>
                <w:szCs w:val="17"/>
                <w:rtl/>
                <w:cs/>
                <w:lang w:val="en-GB" w:bidi="ar-SA"/>
              </w:rPr>
            </w:pPr>
            <w:r w:rsidRPr="00F955BC">
              <w:rPr>
                <w:rFonts w:ascii="Arial" w:hAnsi="Arial" w:cs="Arial"/>
                <w:sz w:val="17"/>
                <w:szCs w:val="17"/>
                <w:lang w:val="en-GB"/>
              </w:rPr>
              <w:t xml:space="preserve">204,121,276 </w:t>
            </w:r>
          </w:p>
        </w:tc>
        <w:tc>
          <w:tcPr>
            <w:tcW w:w="238" w:type="dxa"/>
            <w:tcBorders>
              <w:bottom w:val="nil"/>
            </w:tcBorders>
            <w:vAlign w:val="bottom"/>
          </w:tcPr>
          <w:p w14:paraId="293D0571" w14:textId="77777777" w:rsidR="00A158FD" w:rsidRPr="00F955BC" w:rsidRDefault="00A158FD" w:rsidP="00A158FD">
            <w:pPr>
              <w:spacing w:before="60" w:after="30" w:line="276" w:lineRule="auto"/>
              <w:jc w:val="right"/>
              <w:rPr>
                <w:rFonts w:ascii="Arial" w:hAnsi="Arial" w:cs="Arial"/>
                <w:sz w:val="17"/>
                <w:szCs w:val="17"/>
                <w:cs/>
                <w:lang w:val="en-GB"/>
              </w:rPr>
            </w:pPr>
          </w:p>
        </w:tc>
        <w:tc>
          <w:tcPr>
            <w:tcW w:w="1281" w:type="dxa"/>
            <w:tcBorders>
              <w:top w:val="single" w:sz="4" w:space="0" w:color="auto"/>
              <w:bottom w:val="single" w:sz="12" w:space="0" w:color="auto"/>
            </w:tcBorders>
            <w:vAlign w:val="bottom"/>
          </w:tcPr>
          <w:p w14:paraId="25069B64" w14:textId="75246B28" w:rsidR="00A158FD" w:rsidRPr="00F955BC" w:rsidRDefault="00A158FD" w:rsidP="00A158FD">
            <w:pPr>
              <w:spacing w:before="60" w:after="30" w:line="276" w:lineRule="auto"/>
              <w:jc w:val="right"/>
              <w:rPr>
                <w:rFonts w:ascii="Arial" w:hAnsi="Arial" w:cs="Arial"/>
                <w:sz w:val="17"/>
                <w:szCs w:val="17"/>
                <w:rtl/>
                <w:cs/>
                <w:lang w:val="en-GB"/>
              </w:rPr>
            </w:pPr>
            <w:r w:rsidRPr="00F955BC">
              <w:rPr>
                <w:rFonts w:ascii="Arial" w:hAnsi="Arial" w:cs="Arial"/>
                <w:sz w:val="17"/>
                <w:szCs w:val="17"/>
                <w:lang w:val="en-GB"/>
              </w:rPr>
              <w:t xml:space="preserve">74,344,906 </w:t>
            </w:r>
          </w:p>
        </w:tc>
        <w:tc>
          <w:tcPr>
            <w:tcW w:w="240" w:type="dxa"/>
            <w:tcBorders>
              <w:bottom w:val="nil"/>
            </w:tcBorders>
            <w:vAlign w:val="bottom"/>
          </w:tcPr>
          <w:p w14:paraId="09840EEB" w14:textId="77777777" w:rsidR="00A158FD" w:rsidRPr="00F955BC" w:rsidRDefault="00A158FD" w:rsidP="00A158FD">
            <w:pPr>
              <w:spacing w:before="60" w:after="30" w:line="276" w:lineRule="auto"/>
              <w:jc w:val="right"/>
              <w:rPr>
                <w:rFonts w:ascii="Arial" w:hAnsi="Arial" w:cs="Arial"/>
                <w:sz w:val="17"/>
                <w:szCs w:val="17"/>
                <w:lang w:val="en-GB"/>
              </w:rPr>
            </w:pPr>
          </w:p>
        </w:tc>
        <w:tc>
          <w:tcPr>
            <w:tcW w:w="1285" w:type="dxa"/>
            <w:tcBorders>
              <w:top w:val="single" w:sz="4" w:space="0" w:color="auto"/>
              <w:bottom w:val="single" w:sz="12" w:space="0" w:color="auto"/>
            </w:tcBorders>
            <w:vAlign w:val="bottom"/>
          </w:tcPr>
          <w:p w14:paraId="2A3CFAB4" w14:textId="3FE3166C" w:rsidR="00A158FD" w:rsidRPr="00F955BC" w:rsidRDefault="00A158FD" w:rsidP="00A158FD">
            <w:pPr>
              <w:spacing w:before="60" w:after="30" w:line="276" w:lineRule="auto"/>
              <w:jc w:val="right"/>
              <w:rPr>
                <w:rFonts w:ascii="Arial" w:hAnsi="Arial" w:cs="Arial"/>
                <w:sz w:val="17"/>
                <w:szCs w:val="17"/>
                <w:rtl/>
                <w:cs/>
                <w:lang w:val="en-GB" w:bidi="ar-SA"/>
              </w:rPr>
            </w:pPr>
            <w:r w:rsidRPr="00F955BC">
              <w:rPr>
                <w:rFonts w:ascii="Arial" w:hAnsi="Arial" w:cs="Arial"/>
                <w:sz w:val="17"/>
                <w:szCs w:val="17"/>
                <w:lang w:val="en-GB"/>
              </w:rPr>
              <w:t xml:space="preserve">101,865,831 </w:t>
            </w:r>
          </w:p>
        </w:tc>
      </w:tr>
    </w:tbl>
    <w:p w14:paraId="3A1C4FEA" w14:textId="77777777" w:rsidR="005C2558" w:rsidRDefault="005C2558" w:rsidP="005C2558">
      <w:pPr>
        <w:tabs>
          <w:tab w:val="num" w:pos="786"/>
        </w:tabs>
        <w:spacing w:line="360" w:lineRule="auto"/>
        <w:ind w:left="426" w:right="-1"/>
        <w:rPr>
          <w:rFonts w:ascii="Arial" w:hAnsi="Arial" w:cs="Arial"/>
          <w:b/>
          <w:bCs/>
          <w:caps/>
          <w:color w:val="000000" w:themeColor="text1"/>
          <w:sz w:val="19"/>
          <w:szCs w:val="19"/>
        </w:rPr>
      </w:pPr>
    </w:p>
    <w:p w14:paraId="6DCA502B" w14:textId="75F4598C" w:rsidR="002732AE" w:rsidRPr="00F955BC" w:rsidRDefault="002732AE"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SEGMENT INFORMATION</w:t>
      </w:r>
    </w:p>
    <w:p w14:paraId="27621E5B" w14:textId="77777777" w:rsidR="002732AE" w:rsidRPr="00F955BC" w:rsidRDefault="002732AE" w:rsidP="004A7AC9">
      <w:pPr>
        <w:tabs>
          <w:tab w:val="num" w:pos="786"/>
        </w:tabs>
        <w:spacing w:line="360" w:lineRule="auto"/>
        <w:ind w:left="426" w:right="-1"/>
        <w:jc w:val="thaiDistribute"/>
        <w:rPr>
          <w:rFonts w:ascii="Arial" w:hAnsi="Arial" w:cs="Arial"/>
          <w:color w:val="000000"/>
          <w:sz w:val="19"/>
          <w:szCs w:val="19"/>
        </w:rPr>
      </w:pPr>
    </w:p>
    <w:p w14:paraId="1BBA1907" w14:textId="0ADBFE20" w:rsidR="002732AE" w:rsidRPr="00F955BC" w:rsidRDefault="004A7AC9" w:rsidP="004A7AC9">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To assess the Group's operation, the Group considers the gross profit from the revenue transactions comprising revenues from Multi-platform Commerce, revenues from media, revenues from music, revenues from event business and beauty and revenues from other services. Intercompany sales were already eliminated. The Group’s profit was determined by subtracting cost of sales and services.</w:t>
      </w:r>
    </w:p>
    <w:p w14:paraId="3B234440" w14:textId="77777777" w:rsidR="004A7AC9" w:rsidRPr="00F955BC" w:rsidRDefault="004A7AC9" w:rsidP="004A7AC9">
      <w:pPr>
        <w:tabs>
          <w:tab w:val="num" w:pos="786"/>
        </w:tabs>
        <w:spacing w:line="360" w:lineRule="auto"/>
        <w:ind w:left="426" w:right="-1"/>
        <w:jc w:val="thaiDistribute"/>
        <w:rPr>
          <w:rFonts w:ascii="Arial" w:hAnsi="Arial" w:cs="Arial"/>
          <w:color w:val="000000"/>
          <w:sz w:val="19"/>
          <w:szCs w:val="19"/>
        </w:rPr>
      </w:pPr>
    </w:p>
    <w:p w14:paraId="618F12C6" w14:textId="77777777" w:rsidR="00A441AF" w:rsidRPr="00F955BC" w:rsidRDefault="00A441AF" w:rsidP="00A441AF">
      <w:pPr>
        <w:tabs>
          <w:tab w:val="num" w:pos="786"/>
        </w:tabs>
        <w:spacing w:line="360" w:lineRule="auto"/>
        <w:ind w:left="426" w:right="-1"/>
        <w:jc w:val="thaiDistribute"/>
        <w:rPr>
          <w:rFonts w:ascii="Arial" w:hAnsi="Arial" w:cs="Arial"/>
          <w:color w:val="000000"/>
          <w:sz w:val="19"/>
          <w:szCs w:val="19"/>
          <w:u w:val="single"/>
        </w:rPr>
      </w:pPr>
      <w:r w:rsidRPr="00F955BC">
        <w:rPr>
          <w:rFonts w:ascii="Arial" w:hAnsi="Arial" w:cs="Arial"/>
          <w:color w:val="000000"/>
          <w:sz w:val="19"/>
          <w:szCs w:val="19"/>
          <w:u w:val="single"/>
        </w:rPr>
        <w:t>Geographic information</w:t>
      </w:r>
    </w:p>
    <w:p w14:paraId="48D01A8F" w14:textId="77777777" w:rsidR="00A441AF" w:rsidRPr="00F955BC" w:rsidRDefault="00A441AF" w:rsidP="00A441AF">
      <w:pPr>
        <w:tabs>
          <w:tab w:val="num" w:pos="786"/>
        </w:tabs>
        <w:spacing w:line="360" w:lineRule="auto"/>
        <w:ind w:left="426" w:right="-1"/>
        <w:jc w:val="thaiDistribute"/>
        <w:rPr>
          <w:rFonts w:ascii="Arial" w:hAnsi="Arial" w:cs="Arial"/>
          <w:color w:val="000000"/>
          <w:sz w:val="19"/>
          <w:szCs w:val="19"/>
        </w:rPr>
      </w:pPr>
    </w:p>
    <w:p w14:paraId="7297B79D" w14:textId="60D84F25" w:rsidR="00A441AF" w:rsidRPr="00F955BC" w:rsidRDefault="00A441AF" w:rsidP="00A441AF">
      <w:pPr>
        <w:tabs>
          <w:tab w:val="num" w:pos="786"/>
        </w:tabs>
        <w:spacing w:line="360" w:lineRule="auto"/>
        <w:ind w:left="426" w:right="-1"/>
        <w:jc w:val="thaiDistribute"/>
        <w:rPr>
          <w:rFonts w:ascii="Arial" w:hAnsi="Arial" w:cs="Arial"/>
          <w:color w:val="000000"/>
          <w:sz w:val="19"/>
          <w:szCs w:val="19"/>
        </w:rPr>
      </w:pPr>
      <w:r w:rsidRPr="00F955BC">
        <w:rPr>
          <w:rFonts w:ascii="Arial" w:hAnsi="Arial" w:cs="Arial"/>
          <w:color w:val="000000"/>
          <w:sz w:val="19"/>
          <w:szCs w:val="19"/>
        </w:rPr>
        <w:t>As at 31 December 202</w:t>
      </w:r>
      <w:r w:rsidR="00663F47" w:rsidRPr="00F955BC">
        <w:rPr>
          <w:rFonts w:ascii="Arial" w:hAnsi="Arial" w:cs="Arial"/>
          <w:color w:val="000000"/>
          <w:sz w:val="19"/>
          <w:szCs w:val="19"/>
        </w:rPr>
        <w:t>5</w:t>
      </w:r>
      <w:r w:rsidRPr="00F955BC">
        <w:rPr>
          <w:rFonts w:ascii="Arial" w:hAnsi="Arial" w:cs="Arial"/>
          <w:color w:val="000000"/>
          <w:sz w:val="19"/>
          <w:szCs w:val="19"/>
        </w:rPr>
        <w:t xml:space="preserve">, the Group’s revenues from sales and services with external customers </w:t>
      </w:r>
      <w:r w:rsidRPr="00F955BC">
        <w:rPr>
          <w:rFonts w:ascii="Arial" w:hAnsi="Arial" w:cs="Arial"/>
          <w:color w:val="000000"/>
          <w:sz w:val="19"/>
          <w:szCs w:val="19"/>
        </w:rPr>
        <w:br/>
        <w:t xml:space="preserve">approximately </w:t>
      </w:r>
      <w:r w:rsidR="00B547F9" w:rsidRPr="00F955BC">
        <w:rPr>
          <w:rFonts w:ascii="Arial" w:hAnsi="Arial" w:cs="Arial"/>
          <w:color w:val="000000"/>
          <w:sz w:val="19"/>
          <w:szCs w:val="19"/>
        </w:rPr>
        <w:t>90.3</w:t>
      </w:r>
      <w:r w:rsidR="007E6CE0" w:rsidRPr="00F955BC">
        <w:rPr>
          <w:rFonts w:ascii="Arial" w:hAnsi="Arial" w:cs="Arial"/>
          <w:color w:val="000000"/>
          <w:sz w:val="19"/>
          <w:szCs w:val="19"/>
        </w:rPr>
        <w:t>4</w:t>
      </w:r>
      <w:r w:rsidRPr="00F955BC">
        <w:rPr>
          <w:rFonts w:ascii="Arial" w:hAnsi="Arial" w:cs="Arial"/>
          <w:color w:val="000000"/>
          <w:sz w:val="19"/>
          <w:szCs w:val="19"/>
        </w:rPr>
        <w:t>% are mostly the domestic. In addition, most non-current assets of the Group are located in Thailand.</w:t>
      </w:r>
    </w:p>
    <w:p w14:paraId="416BEFCE" w14:textId="77777777" w:rsidR="00A441AF" w:rsidRPr="00F955BC" w:rsidRDefault="00A441AF" w:rsidP="00A441AF">
      <w:pPr>
        <w:tabs>
          <w:tab w:val="num" w:pos="786"/>
        </w:tabs>
        <w:spacing w:line="360" w:lineRule="auto"/>
        <w:ind w:left="426" w:right="-1"/>
        <w:jc w:val="thaiDistribute"/>
        <w:rPr>
          <w:rFonts w:ascii="Arial" w:hAnsi="Arial" w:cs="Arial"/>
          <w:color w:val="000000"/>
          <w:sz w:val="19"/>
          <w:szCs w:val="19"/>
        </w:rPr>
      </w:pPr>
    </w:p>
    <w:p w14:paraId="64DB8FB8" w14:textId="77777777" w:rsidR="00A441AF" w:rsidRPr="00F955BC" w:rsidRDefault="00A441AF" w:rsidP="00A441AF">
      <w:pPr>
        <w:tabs>
          <w:tab w:val="num" w:pos="786"/>
        </w:tabs>
        <w:spacing w:line="360" w:lineRule="auto"/>
        <w:ind w:left="426" w:right="-1"/>
        <w:jc w:val="thaiDistribute"/>
        <w:rPr>
          <w:rFonts w:ascii="Arial" w:hAnsi="Arial" w:cs="Arial"/>
          <w:color w:val="000000"/>
          <w:sz w:val="19"/>
          <w:szCs w:val="19"/>
          <w:u w:val="single"/>
        </w:rPr>
      </w:pPr>
      <w:r w:rsidRPr="00F955BC">
        <w:rPr>
          <w:rFonts w:ascii="Arial" w:hAnsi="Arial" w:cs="Arial"/>
          <w:color w:val="000000"/>
          <w:sz w:val="19"/>
          <w:szCs w:val="19"/>
          <w:u w:val="single"/>
        </w:rPr>
        <w:t>Major customers</w:t>
      </w:r>
    </w:p>
    <w:p w14:paraId="56257689" w14:textId="77777777" w:rsidR="00A441AF" w:rsidRPr="00F955BC" w:rsidRDefault="00A441AF" w:rsidP="00A441AF">
      <w:pPr>
        <w:tabs>
          <w:tab w:val="num" w:pos="786"/>
        </w:tabs>
        <w:spacing w:line="360" w:lineRule="auto"/>
        <w:ind w:left="426" w:right="-1"/>
        <w:jc w:val="thaiDistribute"/>
        <w:rPr>
          <w:rFonts w:ascii="Arial" w:hAnsi="Arial" w:cs="Arial"/>
          <w:color w:val="000000"/>
          <w:sz w:val="19"/>
          <w:szCs w:val="19"/>
        </w:rPr>
      </w:pPr>
    </w:p>
    <w:p w14:paraId="2479BCDC" w14:textId="2AB66024" w:rsidR="00BE6C0C" w:rsidRPr="00F955BC" w:rsidRDefault="00A441AF" w:rsidP="005C3B4C">
      <w:pPr>
        <w:tabs>
          <w:tab w:val="num" w:pos="786"/>
        </w:tabs>
        <w:spacing w:line="360" w:lineRule="auto"/>
        <w:ind w:left="426" w:right="-1"/>
        <w:jc w:val="thaiDistribute"/>
        <w:rPr>
          <w:rFonts w:ascii="Arial" w:hAnsi="Arial" w:cstheme="minorBidi"/>
          <w:color w:val="000000"/>
          <w:sz w:val="19"/>
          <w:szCs w:val="19"/>
        </w:rPr>
      </w:pPr>
      <w:r w:rsidRPr="00F955BC">
        <w:rPr>
          <w:rFonts w:ascii="Arial" w:hAnsi="Arial" w:cs="Arial"/>
          <w:color w:val="000000"/>
          <w:sz w:val="19"/>
          <w:szCs w:val="19"/>
        </w:rPr>
        <w:t>The Group has no revenue from sales and services transactions with a single external customer that amounts is more than 10% of the Group’s revenue. Therefore, the Group does not present the information about major customers.</w:t>
      </w:r>
    </w:p>
    <w:p w14:paraId="0CB7703A" w14:textId="77777777" w:rsidR="00BE6C0C" w:rsidRPr="00F955BC" w:rsidRDefault="00BE6C0C" w:rsidP="00F25F5E">
      <w:pPr>
        <w:tabs>
          <w:tab w:val="num" w:pos="786"/>
        </w:tabs>
        <w:spacing w:line="360" w:lineRule="auto"/>
        <w:ind w:left="426" w:right="-1"/>
        <w:jc w:val="thaiDistribute"/>
        <w:rPr>
          <w:rFonts w:ascii="Arial" w:hAnsi="Arial" w:cstheme="minorBidi"/>
          <w:color w:val="000000"/>
          <w:sz w:val="19"/>
          <w:szCs w:val="19"/>
        </w:rPr>
      </w:pPr>
    </w:p>
    <w:tbl>
      <w:tblPr>
        <w:tblW w:w="9555" w:type="dxa"/>
        <w:tblInd w:w="441" w:type="dxa"/>
        <w:tblLayout w:type="fixed"/>
        <w:tblLook w:val="0000" w:firstRow="0" w:lastRow="0" w:firstColumn="0" w:lastColumn="0" w:noHBand="0" w:noVBand="0"/>
      </w:tblPr>
      <w:tblGrid>
        <w:gridCol w:w="1524"/>
        <w:gridCol w:w="878"/>
        <w:gridCol w:w="883"/>
        <w:gridCol w:w="883"/>
        <w:gridCol w:w="964"/>
        <w:gridCol w:w="884"/>
        <w:gridCol w:w="884"/>
        <w:gridCol w:w="884"/>
        <w:gridCol w:w="884"/>
        <w:gridCol w:w="887"/>
      </w:tblGrid>
      <w:tr w:rsidR="00235104" w:rsidRPr="00F955BC" w14:paraId="10F4E5BB" w14:textId="77777777" w:rsidTr="00B46CCF">
        <w:trPr>
          <w:trHeight w:val="64"/>
        </w:trPr>
        <w:tc>
          <w:tcPr>
            <w:tcW w:w="1524" w:type="dxa"/>
            <w:vAlign w:val="bottom"/>
          </w:tcPr>
          <w:p w14:paraId="4D4875EA" w14:textId="77777777" w:rsidR="00235104" w:rsidRPr="00F955BC" w:rsidRDefault="00235104" w:rsidP="00B46CCF">
            <w:pPr>
              <w:ind w:left="-107"/>
              <w:jc w:val="thaiDistribute"/>
              <w:rPr>
                <w:rFonts w:ascii="Browallia New" w:hAnsi="Browallia New" w:cs="Browallia New"/>
                <w:snapToGrid w:val="0"/>
                <w:sz w:val="16"/>
                <w:szCs w:val="16"/>
                <w:cs/>
                <w:lang w:val="en-GB" w:eastAsia="th-TH"/>
              </w:rPr>
            </w:pPr>
          </w:p>
        </w:tc>
        <w:tc>
          <w:tcPr>
            <w:tcW w:w="8031" w:type="dxa"/>
            <w:gridSpan w:val="9"/>
            <w:vAlign w:val="bottom"/>
          </w:tcPr>
          <w:p w14:paraId="6FE074FC" w14:textId="2739E98B" w:rsidR="00235104" w:rsidRPr="00F955BC" w:rsidRDefault="007C773B" w:rsidP="00B46CCF">
            <w:pPr>
              <w:pStyle w:val="a4"/>
              <w:ind w:right="-72"/>
              <w:jc w:val="right"/>
              <w:rPr>
                <w:rFonts w:ascii="Browallia New" w:hAnsi="Browallia New" w:cs="Browallia New"/>
                <w:color w:val="000000"/>
                <w:sz w:val="16"/>
                <w:szCs w:val="16"/>
                <w:cs/>
                <w:lang w:val="th-TH"/>
              </w:rPr>
            </w:pPr>
            <w:r w:rsidRPr="00F955BC">
              <w:rPr>
                <w:rFonts w:ascii="Browallia New" w:hAnsi="Browallia New" w:cs="Browallia New"/>
                <w:color w:val="000000"/>
                <w:sz w:val="16"/>
                <w:szCs w:val="16"/>
                <w:cs/>
                <w:lang w:val="th-TH"/>
              </w:rPr>
              <w:t>(</w:t>
            </w:r>
            <w:r w:rsidRPr="00F955BC">
              <w:rPr>
                <w:rFonts w:ascii="Browallia New" w:hAnsi="Browallia New" w:cs="Browallia New"/>
                <w:color w:val="000000"/>
                <w:sz w:val="16"/>
                <w:szCs w:val="16"/>
                <w:lang w:val="th-TH"/>
              </w:rPr>
              <w:t xml:space="preserve">Unit : </w:t>
            </w:r>
            <w:r w:rsidR="00D76284" w:rsidRPr="00F955BC">
              <w:rPr>
                <w:rFonts w:ascii="Browallia New" w:hAnsi="Browallia New" w:cs="Browallia New"/>
                <w:color w:val="000000"/>
                <w:sz w:val="16"/>
                <w:szCs w:val="16"/>
              </w:rPr>
              <w:t xml:space="preserve">Thousand </w:t>
            </w:r>
            <w:r w:rsidRPr="00F955BC">
              <w:rPr>
                <w:rFonts w:ascii="Browallia New" w:hAnsi="Browallia New" w:cs="Browallia New"/>
                <w:color w:val="000000"/>
                <w:sz w:val="16"/>
                <w:szCs w:val="16"/>
                <w:lang w:val="th-TH"/>
              </w:rPr>
              <w:t>Baht)</w:t>
            </w:r>
          </w:p>
        </w:tc>
      </w:tr>
      <w:tr w:rsidR="00235104" w:rsidRPr="00F955BC" w14:paraId="2A374CE1" w14:textId="77777777" w:rsidTr="00B46CCF">
        <w:trPr>
          <w:trHeight w:val="64"/>
        </w:trPr>
        <w:tc>
          <w:tcPr>
            <w:tcW w:w="1524" w:type="dxa"/>
            <w:vAlign w:val="bottom"/>
          </w:tcPr>
          <w:p w14:paraId="1E1DE5EB" w14:textId="77777777" w:rsidR="00235104" w:rsidRPr="00F955BC" w:rsidRDefault="00235104" w:rsidP="00B46CCF">
            <w:pPr>
              <w:ind w:left="-107"/>
              <w:jc w:val="thaiDistribute"/>
              <w:rPr>
                <w:rFonts w:ascii="Browallia New" w:hAnsi="Browallia New" w:cs="Browallia New"/>
                <w:snapToGrid w:val="0"/>
                <w:sz w:val="16"/>
                <w:szCs w:val="16"/>
                <w:cs/>
                <w:lang w:val="en-GB" w:eastAsia="th-TH"/>
              </w:rPr>
            </w:pPr>
          </w:p>
        </w:tc>
        <w:tc>
          <w:tcPr>
            <w:tcW w:w="8031" w:type="dxa"/>
            <w:gridSpan w:val="9"/>
            <w:vAlign w:val="bottom"/>
          </w:tcPr>
          <w:p w14:paraId="7C0A1793" w14:textId="781961ED" w:rsidR="00235104" w:rsidRPr="00F955BC" w:rsidRDefault="00142DC2" w:rsidP="00B46CCF">
            <w:pPr>
              <w:pStyle w:val="a4"/>
              <w:pBdr>
                <w:bottom w:val="single" w:sz="4" w:space="1" w:color="auto"/>
              </w:pBdr>
              <w:ind w:right="-72"/>
              <w:jc w:val="center"/>
              <w:rPr>
                <w:rFonts w:ascii="Browallia New" w:hAnsi="Browallia New" w:cs="Browallia New"/>
                <w:color w:val="000000"/>
                <w:sz w:val="16"/>
                <w:szCs w:val="16"/>
                <w:cs/>
                <w:lang w:val="th-TH"/>
              </w:rPr>
            </w:pPr>
            <w:r w:rsidRPr="00F955BC">
              <w:rPr>
                <w:rFonts w:ascii="Browallia New" w:hAnsi="Browallia New" w:cs="Browallia New"/>
                <w:color w:val="000000"/>
                <w:sz w:val="16"/>
                <w:szCs w:val="16"/>
                <w:lang w:val="th-TH"/>
              </w:rPr>
              <w:t>Consolidated financial statements</w:t>
            </w:r>
          </w:p>
        </w:tc>
      </w:tr>
      <w:tr w:rsidR="00235104" w:rsidRPr="00F955BC" w14:paraId="29DFCFB8" w14:textId="77777777" w:rsidTr="00B46CCF">
        <w:trPr>
          <w:trHeight w:val="63"/>
        </w:trPr>
        <w:tc>
          <w:tcPr>
            <w:tcW w:w="1524" w:type="dxa"/>
            <w:vAlign w:val="bottom"/>
          </w:tcPr>
          <w:p w14:paraId="268D0B90" w14:textId="77777777" w:rsidR="00235104" w:rsidRPr="00F955BC" w:rsidRDefault="00235104" w:rsidP="00B46CCF">
            <w:pPr>
              <w:spacing w:before="16"/>
              <w:ind w:left="-107"/>
              <w:jc w:val="thaiDistribute"/>
              <w:rPr>
                <w:rFonts w:ascii="Browallia New" w:hAnsi="Browallia New" w:cs="Browallia New"/>
                <w:snapToGrid w:val="0"/>
                <w:sz w:val="16"/>
                <w:szCs w:val="16"/>
                <w:cs/>
                <w:lang w:val="en-GB" w:eastAsia="th-TH"/>
              </w:rPr>
            </w:pPr>
          </w:p>
        </w:tc>
        <w:tc>
          <w:tcPr>
            <w:tcW w:w="8031" w:type="dxa"/>
            <w:gridSpan w:val="9"/>
            <w:vAlign w:val="bottom"/>
          </w:tcPr>
          <w:p w14:paraId="0C015328" w14:textId="65F4B871" w:rsidR="00235104" w:rsidRPr="00F955BC" w:rsidRDefault="000D448C" w:rsidP="00B46CCF">
            <w:pPr>
              <w:pStyle w:val="a4"/>
              <w:pBdr>
                <w:bottom w:val="single" w:sz="4" w:space="1" w:color="auto"/>
              </w:pBdr>
              <w:spacing w:before="16"/>
              <w:ind w:left="11520" w:right="-72" w:hanging="11520"/>
              <w:jc w:val="center"/>
              <w:rPr>
                <w:rFonts w:ascii="Browallia New" w:hAnsi="Browallia New" w:cs="Browallia New"/>
                <w:sz w:val="16"/>
                <w:szCs w:val="16"/>
                <w:cs/>
              </w:rPr>
            </w:pPr>
            <w:r w:rsidRPr="00F955BC">
              <w:rPr>
                <w:rFonts w:ascii="Browallia New" w:hAnsi="Browallia New" w:cs="Browallia New"/>
                <w:sz w:val="16"/>
                <w:szCs w:val="16"/>
                <w:lang w:val="en-GB"/>
              </w:rPr>
              <w:t xml:space="preserve">For the year ended </w:t>
            </w:r>
            <w:r w:rsidRPr="00F955BC">
              <w:rPr>
                <w:rFonts w:ascii="Browallia New" w:hAnsi="Browallia New" w:cs="Browallia New"/>
                <w:sz w:val="16"/>
                <w:szCs w:val="16"/>
                <w:cs/>
                <w:lang w:val="th-TH"/>
              </w:rPr>
              <w:t xml:space="preserve">31 </w:t>
            </w:r>
            <w:r w:rsidRPr="00F955BC">
              <w:rPr>
                <w:rFonts w:ascii="Browallia New" w:hAnsi="Browallia New" w:cs="Browallia New"/>
                <w:sz w:val="16"/>
                <w:szCs w:val="16"/>
                <w:lang w:val="en-GB"/>
              </w:rPr>
              <w:t xml:space="preserve">December </w:t>
            </w:r>
            <w:r w:rsidRPr="00F955BC">
              <w:rPr>
                <w:rFonts w:ascii="Browallia New" w:hAnsi="Browallia New" w:cs="Browallia New"/>
                <w:sz w:val="16"/>
                <w:szCs w:val="16"/>
                <w:cs/>
                <w:lang w:val="th-TH"/>
              </w:rPr>
              <w:t>202</w:t>
            </w:r>
            <w:r w:rsidR="003A47F0" w:rsidRPr="00F955BC">
              <w:rPr>
                <w:rFonts w:ascii="Browallia New" w:hAnsi="Browallia New" w:cs="Browallia New"/>
                <w:sz w:val="16"/>
                <w:szCs w:val="16"/>
              </w:rPr>
              <w:t>5</w:t>
            </w:r>
          </w:p>
        </w:tc>
      </w:tr>
      <w:tr w:rsidR="00235104" w:rsidRPr="00F955BC" w14:paraId="495B5CFE" w14:textId="77777777" w:rsidTr="00B46CCF">
        <w:trPr>
          <w:trHeight w:val="53"/>
        </w:trPr>
        <w:tc>
          <w:tcPr>
            <w:tcW w:w="1524" w:type="dxa"/>
            <w:vAlign w:val="bottom"/>
          </w:tcPr>
          <w:p w14:paraId="0A308370" w14:textId="77777777" w:rsidR="00235104" w:rsidRPr="00F955BC" w:rsidRDefault="00235104" w:rsidP="00B46CCF">
            <w:pPr>
              <w:ind w:left="-107"/>
              <w:jc w:val="thaiDistribute"/>
              <w:rPr>
                <w:rFonts w:ascii="Browallia New" w:hAnsi="Browallia New" w:cs="Browallia New"/>
                <w:snapToGrid w:val="0"/>
                <w:sz w:val="16"/>
                <w:szCs w:val="16"/>
                <w:cs/>
                <w:lang w:val="en-GB" w:eastAsia="th-TH"/>
              </w:rPr>
            </w:pPr>
          </w:p>
        </w:tc>
        <w:tc>
          <w:tcPr>
            <w:tcW w:w="878" w:type="dxa"/>
            <w:vAlign w:val="bottom"/>
          </w:tcPr>
          <w:p w14:paraId="022F1F02" w14:textId="77777777" w:rsidR="00235104" w:rsidRPr="00F955BC" w:rsidRDefault="00235104" w:rsidP="00B46CCF">
            <w:pPr>
              <w:pStyle w:val="a4"/>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vAlign w:val="bottom"/>
          </w:tcPr>
          <w:p w14:paraId="64C52F7F" w14:textId="77777777" w:rsidR="00235104" w:rsidRPr="00F955BC" w:rsidRDefault="00235104" w:rsidP="00B46CCF">
            <w:pPr>
              <w:pStyle w:val="a4"/>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vAlign w:val="bottom"/>
          </w:tcPr>
          <w:p w14:paraId="7BBBF593" w14:textId="77777777" w:rsidR="00235104" w:rsidRPr="00F955BC" w:rsidRDefault="00235104" w:rsidP="00B46CCF">
            <w:pPr>
              <w:pStyle w:val="a4"/>
              <w:tabs>
                <w:tab w:val="right" w:pos="675"/>
              </w:tabs>
              <w:ind w:right="-72"/>
              <w:jc w:val="center"/>
              <w:rPr>
                <w:rFonts w:ascii="Browallia New" w:hAnsi="Browallia New" w:cs="Browallia New"/>
                <w:snapToGrid w:val="0"/>
                <w:color w:val="000000"/>
                <w:sz w:val="16"/>
                <w:szCs w:val="16"/>
                <w:cs/>
                <w:lang w:val="en-GB" w:eastAsia="th-TH"/>
              </w:rPr>
            </w:pPr>
          </w:p>
        </w:tc>
        <w:tc>
          <w:tcPr>
            <w:tcW w:w="964" w:type="dxa"/>
            <w:vAlign w:val="bottom"/>
          </w:tcPr>
          <w:p w14:paraId="74C90275" w14:textId="0EE4D4DA" w:rsidR="00235104" w:rsidRPr="00F955BC" w:rsidRDefault="00235104" w:rsidP="00B46CCF">
            <w:pPr>
              <w:pStyle w:val="a4"/>
              <w:tabs>
                <w:tab w:val="right" w:pos="806"/>
              </w:tabs>
              <w:ind w:left="-43" w:right="-72"/>
              <w:jc w:val="center"/>
              <w:rPr>
                <w:rFonts w:ascii="Browallia New" w:hAnsi="Browallia New" w:cs="Browallia New"/>
                <w:snapToGrid w:val="0"/>
                <w:color w:val="000000"/>
                <w:sz w:val="16"/>
                <w:szCs w:val="16"/>
                <w:lang w:val="en-GB" w:eastAsia="th-TH"/>
              </w:rPr>
            </w:pPr>
          </w:p>
        </w:tc>
        <w:tc>
          <w:tcPr>
            <w:tcW w:w="884" w:type="dxa"/>
            <w:vAlign w:val="bottom"/>
          </w:tcPr>
          <w:p w14:paraId="5E703EA9" w14:textId="244CD637" w:rsidR="00235104" w:rsidRPr="00F955BC" w:rsidRDefault="00AD5169" w:rsidP="00B46CCF">
            <w:pPr>
              <w:pStyle w:val="a4"/>
              <w:tabs>
                <w:tab w:val="right" w:pos="778"/>
              </w:tabs>
              <w:ind w:left="-43" w:right="-72"/>
              <w:jc w:val="center"/>
              <w:rPr>
                <w:rFonts w:ascii="Browallia New" w:hAnsi="Browallia New" w:cs="Browallia New"/>
                <w:snapToGrid w:val="0"/>
                <w:color w:val="000000"/>
                <w:sz w:val="16"/>
                <w:szCs w:val="16"/>
                <w:lang w:val="en-GB" w:eastAsia="th-TH"/>
              </w:rPr>
            </w:pPr>
            <w:r w:rsidRPr="00F955BC">
              <w:rPr>
                <w:rFonts w:ascii="Browallia New" w:hAnsi="Browallia New" w:cs="Browallia New"/>
                <w:color w:val="000000"/>
                <w:sz w:val="16"/>
                <w:szCs w:val="16"/>
              </w:rPr>
              <w:t>Digital</w:t>
            </w:r>
          </w:p>
        </w:tc>
        <w:tc>
          <w:tcPr>
            <w:tcW w:w="884" w:type="dxa"/>
            <w:vAlign w:val="bottom"/>
          </w:tcPr>
          <w:p w14:paraId="1320B27D" w14:textId="77777777" w:rsidR="00235104" w:rsidRPr="00F955BC" w:rsidRDefault="00235104" w:rsidP="00B46CCF">
            <w:pPr>
              <w:pStyle w:val="a4"/>
              <w:tabs>
                <w:tab w:val="right" w:pos="778"/>
              </w:tabs>
              <w:ind w:left="-43" w:right="-72"/>
              <w:jc w:val="center"/>
              <w:rPr>
                <w:rFonts w:ascii="Browallia New" w:hAnsi="Browallia New" w:cs="Browallia New"/>
                <w:snapToGrid w:val="0"/>
                <w:sz w:val="16"/>
                <w:szCs w:val="16"/>
                <w:cs/>
                <w:lang w:val="en-GB" w:eastAsia="th-TH"/>
              </w:rPr>
            </w:pPr>
          </w:p>
        </w:tc>
        <w:tc>
          <w:tcPr>
            <w:tcW w:w="884" w:type="dxa"/>
            <w:vAlign w:val="bottom"/>
          </w:tcPr>
          <w:p w14:paraId="686C17C3" w14:textId="77777777" w:rsidR="00235104" w:rsidRPr="00F955BC" w:rsidRDefault="00235104" w:rsidP="00B46CCF">
            <w:pPr>
              <w:pStyle w:val="a4"/>
              <w:tabs>
                <w:tab w:val="right" w:pos="778"/>
              </w:tabs>
              <w:ind w:right="-72"/>
              <w:jc w:val="center"/>
              <w:rPr>
                <w:rFonts w:ascii="Browallia New" w:hAnsi="Browallia New" w:cs="Browallia New"/>
                <w:snapToGrid w:val="0"/>
                <w:color w:val="000000"/>
                <w:sz w:val="16"/>
                <w:szCs w:val="16"/>
                <w:lang w:val="en-GB" w:eastAsia="th-TH"/>
              </w:rPr>
            </w:pPr>
          </w:p>
        </w:tc>
        <w:tc>
          <w:tcPr>
            <w:tcW w:w="884" w:type="dxa"/>
            <w:vAlign w:val="bottom"/>
          </w:tcPr>
          <w:p w14:paraId="15D87014" w14:textId="77777777" w:rsidR="00235104" w:rsidRPr="00F955BC" w:rsidRDefault="00235104" w:rsidP="00B46CCF">
            <w:pPr>
              <w:pStyle w:val="a4"/>
              <w:tabs>
                <w:tab w:val="right" w:pos="778"/>
              </w:tabs>
              <w:ind w:left="-43" w:right="-72"/>
              <w:jc w:val="center"/>
              <w:rPr>
                <w:rFonts w:ascii="Browallia New" w:hAnsi="Browallia New" w:cs="Browallia New"/>
                <w:snapToGrid w:val="0"/>
                <w:color w:val="000000"/>
                <w:sz w:val="16"/>
                <w:szCs w:val="16"/>
                <w:cs/>
                <w:lang w:val="en-GB" w:eastAsia="th-TH"/>
              </w:rPr>
            </w:pPr>
          </w:p>
        </w:tc>
        <w:tc>
          <w:tcPr>
            <w:tcW w:w="887" w:type="dxa"/>
          </w:tcPr>
          <w:p w14:paraId="2B5079BF" w14:textId="77777777" w:rsidR="00235104" w:rsidRPr="00F955BC" w:rsidRDefault="00235104" w:rsidP="00B46CCF">
            <w:pPr>
              <w:pStyle w:val="a4"/>
              <w:tabs>
                <w:tab w:val="right" w:pos="778"/>
              </w:tabs>
              <w:ind w:right="-72"/>
              <w:jc w:val="center"/>
              <w:rPr>
                <w:rFonts w:ascii="Browallia New" w:hAnsi="Browallia New" w:cs="Browallia New"/>
                <w:snapToGrid w:val="0"/>
                <w:color w:val="000000"/>
                <w:sz w:val="16"/>
                <w:szCs w:val="16"/>
                <w:cs/>
                <w:lang w:val="en-GB" w:eastAsia="th-TH"/>
              </w:rPr>
            </w:pPr>
          </w:p>
        </w:tc>
      </w:tr>
      <w:tr w:rsidR="00235104" w:rsidRPr="00F955BC" w14:paraId="7D3FE0C2" w14:textId="77777777" w:rsidTr="00B46CCF">
        <w:trPr>
          <w:trHeight w:val="63"/>
        </w:trPr>
        <w:tc>
          <w:tcPr>
            <w:tcW w:w="1524" w:type="dxa"/>
            <w:vAlign w:val="bottom"/>
          </w:tcPr>
          <w:p w14:paraId="510B567D" w14:textId="77777777" w:rsidR="00235104" w:rsidRPr="00F955BC" w:rsidRDefault="00235104" w:rsidP="00B46CCF">
            <w:pPr>
              <w:ind w:left="-107"/>
              <w:jc w:val="thaiDistribute"/>
              <w:rPr>
                <w:rFonts w:ascii="Browallia New" w:hAnsi="Browallia New" w:cs="Browallia New"/>
                <w:snapToGrid w:val="0"/>
                <w:sz w:val="16"/>
                <w:szCs w:val="16"/>
                <w:lang w:val="en-GB" w:eastAsia="th-TH"/>
              </w:rPr>
            </w:pPr>
          </w:p>
        </w:tc>
        <w:tc>
          <w:tcPr>
            <w:tcW w:w="878" w:type="dxa"/>
            <w:vAlign w:val="bottom"/>
          </w:tcPr>
          <w:p w14:paraId="3B01C790" w14:textId="33C3CFE4" w:rsidR="00235104" w:rsidRPr="00F955BC" w:rsidRDefault="006332FE" w:rsidP="00B46CCF">
            <w:pPr>
              <w:pStyle w:val="a4"/>
              <w:tabs>
                <w:tab w:val="right" w:pos="648"/>
              </w:tabs>
              <w:ind w:left="-105" w:right="-72"/>
              <w:jc w:val="center"/>
              <w:rPr>
                <w:rFonts w:ascii="Browallia New" w:hAnsi="Browallia New" w:cs="Browallia New"/>
                <w:snapToGrid w:val="0"/>
                <w:color w:val="000000"/>
                <w:spacing w:val="-4"/>
                <w:sz w:val="16"/>
                <w:szCs w:val="16"/>
                <w:lang w:val="en-GB" w:eastAsia="th-TH"/>
              </w:rPr>
            </w:pPr>
            <w:r w:rsidRPr="00F955BC">
              <w:rPr>
                <w:rFonts w:ascii="Browallia New" w:hAnsi="Browallia New" w:cs="Browallia New"/>
                <w:snapToGrid w:val="0"/>
                <w:color w:val="000000"/>
                <w:spacing w:val="-4"/>
                <w:sz w:val="16"/>
                <w:szCs w:val="16"/>
                <w:lang w:eastAsia="th-TH"/>
              </w:rPr>
              <w:t>Multi-platform</w:t>
            </w:r>
          </w:p>
        </w:tc>
        <w:tc>
          <w:tcPr>
            <w:tcW w:w="883" w:type="dxa"/>
            <w:vAlign w:val="bottom"/>
          </w:tcPr>
          <w:p w14:paraId="4E51A419" w14:textId="63016E3C" w:rsidR="00235104" w:rsidRPr="00F955BC" w:rsidRDefault="00B914F5" w:rsidP="00B914F5">
            <w:pPr>
              <w:pStyle w:val="a4"/>
              <w:tabs>
                <w:tab w:val="right" w:pos="648"/>
              </w:tabs>
              <w:ind w:left="-105"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pacing w:val="-4"/>
                <w:sz w:val="16"/>
                <w:szCs w:val="16"/>
                <w:lang w:eastAsia="th-TH"/>
              </w:rPr>
              <w:t>Media</w:t>
            </w:r>
          </w:p>
        </w:tc>
        <w:tc>
          <w:tcPr>
            <w:tcW w:w="883" w:type="dxa"/>
            <w:vAlign w:val="bottom"/>
          </w:tcPr>
          <w:p w14:paraId="2D11232F" w14:textId="45FB441E" w:rsidR="00235104" w:rsidRPr="00F955BC" w:rsidRDefault="00D42BB8" w:rsidP="00B46CCF">
            <w:pPr>
              <w:pStyle w:val="a4"/>
              <w:tabs>
                <w:tab w:val="right" w:pos="675"/>
                <w:tab w:val="right" w:pos="778"/>
              </w:tabs>
              <w:ind w:right="-72"/>
              <w:jc w:val="center"/>
              <w:rPr>
                <w:rFonts w:ascii="Browallia New" w:hAnsi="Browallia New" w:cs="Browallia New"/>
                <w:color w:val="000000"/>
                <w:sz w:val="16"/>
                <w:szCs w:val="16"/>
                <w:cs/>
              </w:rPr>
            </w:pPr>
            <w:r w:rsidRPr="00F955BC">
              <w:rPr>
                <w:rFonts w:ascii="Browallia New" w:hAnsi="Browallia New" w:cs="Browallia New"/>
                <w:color w:val="000000"/>
                <w:sz w:val="16"/>
                <w:szCs w:val="16"/>
              </w:rPr>
              <w:t>Music</w:t>
            </w:r>
          </w:p>
        </w:tc>
        <w:tc>
          <w:tcPr>
            <w:tcW w:w="964" w:type="dxa"/>
            <w:vAlign w:val="bottom"/>
          </w:tcPr>
          <w:p w14:paraId="057F7C39" w14:textId="5D4089C8" w:rsidR="00235104" w:rsidRPr="00F955BC" w:rsidRDefault="00AD5169" w:rsidP="00B46CCF">
            <w:pPr>
              <w:pStyle w:val="a4"/>
              <w:tabs>
                <w:tab w:val="right" w:pos="806"/>
              </w:tabs>
              <w:ind w:left="-43" w:right="-72"/>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Showbiz</w:t>
            </w:r>
          </w:p>
        </w:tc>
        <w:tc>
          <w:tcPr>
            <w:tcW w:w="884" w:type="dxa"/>
            <w:vAlign w:val="bottom"/>
          </w:tcPr>
          <w:p w14:paraId="06CD4863" w14:textId="1E9961BD" w:rsidR="00235104" w:rsidRPr="00F955BC" w:rsidRDefault="00AD5169" w:rsidP="00B46CCF">
            <w:pPr>
              <w:pStyle w:val="a4"/>
              <w:tabs>
                <w:tab w:val="right" w:pos="806"/>
              </w:tabs>
              <w:ind w:left="-43" w:right="-72"/>
              <w:jc w:val="center"/>
              <w:rPr>
                <w:rFonts w:ascii="Browallia New" w:hAnsi="Browallia New" w:cs="Browallia New"/>
                <w:color w:val="000000"/>
                <w:sz w:val="16"/>
                <w:szCs w:val="16"/>
                <w:cs/>
              </w:rPr>
            </w:pPr>
            <w:r w:rsidRPr="00F955BC">
              <w:rPr>
                <w:rFonts w:ascii="Browallia New" w:hAnsi="Browallia New" w:cs="Browallia New"/>
                <w:color w:val="000000"/>
                <w:sz w:val="16"/>
                <w:szCs w:val="16"/>
              </w:rPr>
              <w:t>asset</w:t>
            </w:r>
          </w:p>
        </w:tc>
        <w:tc>
          <w:tcPr>
            <w:tcW w:w="884" w:type="dxa"/>
            <w:vAlign w:val="bottom"/>
          </w:tcPr>
          <w:p w14:paraId="0C5EC1DA" w14:textId="2226A67A" w:rsidR="00235104" w:rsidRPr="00F955BC" w:rsidRDefault="008E721F" w:rsidP="00B46CCF">
            <w:pPr>
              <w:pStyle w:val="a4"/>
              <w:tabs>
                <w:tab w:val="right" w:pos="651"/>
              </w:tabs>
              <w:ind w:left="-43" w:right="-72"/>
              <w:jc w:val="center"/>
              <w:rPr>
                <w:rFonts w:ascii="Browallia New" w:hAnsi="Browallia New" w:cs="Browallia New"/>
                <w:color w:val="000000"/>
                <w:sz w:val="16"/>
                <w:szCs w:val="16"/>
                <w:cs/>
              </w:rPr>
            </w:pPr>
            <w:r w:rsidRPr="00F955BC">
              <w:rPr>
                <w:rFonts w:ascii="Browallia New" w:hAnsi="Browallia New" w:cs="Browallia New"/>
                <w:snapToGrid w:val="0"/>
                <w:color w:val="000000"/>
                <w:sz w:val="16"/>
                <w:szCs w:val="16"/>
                <w:lang w:val="en-GB" w:eastAsia="th-TH"/>
              </w:rPr>
              <w:t>Other</w:t>
            </w:r>
          </w:p>
        </w:tc>
        <w:tc>
          <w:tcPr>
            <w:tcW w:w="884" w:type="dxa"/>
            <w:vAlign w:val="bottom"/>
          </w:tcPr>
          <w:p w14:paraId="2A3F9167" w14:textId="77777777" w:rsidR="00235104" w:rsidRPr="00F955BC" w:rsidRDefault="00235104" w:rsidP="00B46CCF">
            <w:pPr>
              <w:pStyle w:val="a4"/>
              <w:tabs>
                <w:tab w:val="right" w:pos="778"/>
              </w:tabs>
              <w:ind w:right="-72"/>
              <w:jc w:val="center"/>
              <w:rPr>
                <w:rFonts w:ascii="Browallia New" w:hAnsi="Browallia New" w:cs="Browallia New"/>
                <w:color w:val="000000"/>
                <w:sz w:val="16"/>
                <w:szCs w:val="16"/>
                <w:cs/>
              </w:rPr>
            </w:pPr>
          </w:p>
        </w:tc>
        <w:tc>
          <w:tcPr>
            <w:tcW w:w="884" w:type="dxa"/>
            <w:vAlign w:val="bottom"/>
          </w:tcPr>
          <w:p w14:paraId="63B9E1A6" w14:textId="4CE75FD0" w:rsidR="00235104" w:rsidRPr="00F955BC" w:rsidRDefault="00235104" w:rsidP="00B46CCF">
            <w:pPr>
              <w:pStyle w:val="a4"/>
              <w:tabs>
                <w:tab w:val="right" w:pos="778"/>
              </w:tabs>
              <w:ind w:left="-72" w:right="-72"/>
              <w:jc w:val="center"/>
              <w:rPr>
                <w:rFonts w:ascii="Browallia New" w:hAnsi="Browallia New" w:cs="Browallia New"/>
                <w:color w:val="000000"/>
                <w:sz w:val="16"/>
                <w:szCs w:val="16"/>
                <w:cs/>
              </w:rPr>
            </w:pPr>
          </w:p>
        </w:tc>
        <w:tc>
          <w:tcPr>
            <w:tcW w:w="887" w:type="dxa"/>
          </w:tcPr>
          <w:p w14:paraId="6D129736" w14:textId="77777777" w:rsidR="00235104" w:rsidRPr="00F955BC" w:rsidRDefault="00235104" w:rsidP="00B46CCF">
            <w:pPr>
              <w:pStyle w:val="a4"/>
              <w:tabs>
                <w:tab w:val="right" w:pos="778"/>
              </w:tabs>
              <w:ind w:right="-72"/>
              <w:jc w:val="center"/>
              <w:rPr>
                <w:rFonts w:ascii="Browallia New" w:hAnsi="Browallia New" w:cs="Browallia New"/>
                <w:color w:val="000000"/>
                <w:sz w:val="16"/>
                <w:szCs w:val="16"/>
                <w:cs/>
              </w:rPr>
            </w:pPr>
          </w:p>
        </w:tc>
      </w:tr>
      <w:tr w:rsidR="00235104" w:rsidRPr="00F955BC" w14:paraId="5C56D2E2" w14:textId="77777777" w:rsidTr="00B46CCF">
        <w:trPr>
          <w:trHeight w:val="63"/>
        </w:trPr>
        <w:tc>
          <w:tcPr>
            <w:tcW w:w="1524" w:type="dxa"/>
            <w:vAlign w:val="bottom"/>
          </w:tcPr>
          <w:p w14:paraId="169E7348" w14:textId="77777777" w:rsidR="00235104" w:rsidRPr="00F955BC" w:rsidRDefault="00235104" w:rsidP="00B46CCF">
            <w:pPr>
              <w:ind w:left="-107"/>
              <w:jc w:val="thaiDistribute"/>
              <w:rPr>
                <w:rFonts w:ascii="Browallia New" w:hAnsi="Browallia New" w:cs="Browallia New"/>
                <w:snapToGrid w:val="0"/>
                <w:sz w:val="16"/>
                <w:szCs w:val="16"/>
                <w:lang w:val="en-GB" w:eastAsia="th-TH"/>
              </w:rPr>
            </w:pPr>
          </w:p>
        </w:tc>
        <w:tc>
          <w:tcPr>
            <w:tcW w:w="878" w:type="dxa"/>
            <w:vAlign w:val="bottom"/>
          </w:tcPr>
          <w:p w14:paraId="57B94DEC" w14:textId="07136E51" w:rsidR="00235104" w:rsidRPr="00F955BC" w:rsidRDefault="008771B4" w:rsidP="00B46CCF">
            <w:pPr>
              <w:pStyle w:val="a4"/>
              <w:pBdr>
                <w:bottom w:val="single" w:sz="4" w:space="1" w:color="auto"/>
              </w:pBdr>
              <w:tabs>
                <w:tab w:val="right" w:pos="648"/>
              </w:tabs>
              <w:ind w:left="-105" w:right="-72"/>
              <w:jc w:val="center"/>
              <w:rPr>
                <w:rFonts w:ascii="Browallia New" w:hAnsi="Browallia New" w:cs="Browallia New"/>
                <w:color w:val="000000"/>
                <w:spacing w:val="-4"/>
                <w:sz w:val="16"/>
                <w:szCs w:val="16"/>
                <w:cs/>
              </w:rPr>
            </w:pPr>
            <w:r w:rsidRPr="00F955BC">
              <w:rPr>
                <w:rFonts w:ascii="Browallia New" w:hAnsi="Browallia New" w:cs="Browallia New"/>
                <w:color w:val="000000"/>
                <w:spacing w:val="-4"/>
                <w:sz w:val="16"/>
                <w:szCs w:val="16"/>
              </w:rPr>
              <w:t>Commerce</w:t>
            </w:r>
          </w:p>
        </w:tc>
        <w:tc>
          <w:tcPr>
            <w:tcW w:w="883" w:type="dxa"/>
            <w:vAlign w:val="bottom"/>
          </w:tcPr>
          <w:p w14:paraId="7AEF3C7C" w14:textId="50B5E063" w:rsidR="00235104" w:rsidRPr="00F955BC" w:rsidRDefault="00B914F5" w:rsidP="00B914F5">
            <w:pPr>
              <w:pStyle w:val="a4"/>
              <w:pBdr>
                <w:bottom w:val="single" w:sz="4" w:space="1" w:color="auto"/>
              </w:pBdr>
              <w:tabs>
                <w:tab w:val="right" w:pos="648"/>
              </w:tabs>
              <w:ind w:left="-105" w:right="-72"/>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pacing w:val="-4"/>
                <w:sz w:val="16"/>
                <w:szCs w:val="16"/>
                <w:lang w:eastAsia="th-TH"/>
              </w:rPr>
              <w:t>business</w:t>
            </w:r>
          </w:p>
        </w:tc>
        <w:tc>
          <w:tcPr>
            <w:tcW w:w="883" w:type="dxa"/>
            <w:vAlign w:val="bottom"/>
          </w:tcPr>
          <w:p w14:paraId="46F05483" w14:textId="31AE3FB0" w:rsidR="00235104" w:rsidRPr="00F955BC" w:rsidRDefault="00D42BB8" w:rsidP="00B46CCF">
            <w:pPr>
              <w:pStyle w:val="a4"/>
              <w:pBdr>
                <w:bottom w:val="single" w:sz="4" w:space="1" w:color="auto"/>
              </w:pBdr>
              <w:ind w:left="-60"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business</w:t>
            </w:r>
          </w:p>
        </w:tc>
        <w:tc>
          <w:tcPr>
            <w:tcW w:w="964" w:type="dxa"/>
            <w:vAlign w:val="bottom"/>
          </w:tcPr>
          <w:p w14:paraId="0CE6FBFC" w14:textId="6F14613B" w:rsidR="00235104" w:rsidRPr="00F955BC" w:rsidRDefault="00AD5169" w:rsidP="00B46CCF">
            <w:pPr>
              <w:pStyle w:val="a4"/>
              <w:pBdr>
                <w:bottom w:val="single" w:sz="4" w:space="1" w:color="auto"/>
              </w:pBdr>
              <w:ind w:left="-43"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business</w:t>
            </w:r>
          </w:p>
        </w:tc>
        <w:tc>
          <w:tcPr>
            <w:tcW w:w="884" w:type="dxa"/>
            <w:vAlign w:val="bottom"/>
          </w:tcPr>
          <w:p w14:paraId="145DB696" w14:textId="02E35631" w:rsidR="00235104" w:rsidRPr="00F955BC" w:rsidRDefault="00AD5169" w:rsidP="00B46CCF">
            <w:pPr>
              <w:pStyle w:val="a4"/>
              <w:pBdr>
                <w:bottom w:val="single" w:sz="4" w:space="1" w:color="auto"/>
              </w:pBdr>
              <w:ind w:left="-43"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business</w:t>
            </w:r>
          </w:p>
        </w:tc>
        <w:tc>
          <w:tcPr>
            <w:tcW w:w="884" w:type="dxa"/>
            <w:vAlign w:val="bottom"/>
          </w:tcPr>
          <w:p w14:paraId="6A324945" w14:textId="63893798" w:rsidR="00235104" w:rsidRPr="00F955BC" w:rsidRDefault="008E721F" w:rsidP="00B46CCF">
            <w:pPr>
              <w:pStyle w:val="a4"/>
              <w:pBdr>
                <w:bottom w:val="single" w:sz="4" w:space="1" w:color="auto"/>
              </w:pBdr>
              <w:ind w:left="-43"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services</w:t>
            </w:r>
          </w:p>
        </w:tc>
        <w:tc>
          <w:tcPr>
            <w:tcW w:w="884" w:type="dxa"/>
            <w:vAlign w:val="bottom"/>
          </w:tcPr>
          <w:p w14:paraId="2631BF6C" w14:textId="4CFA2B2E" w:rsidR="00235104" w:rsidRPr="00F955BC" w:rsidRDefault="007C773B" w:rsidP="00B46CCF">
            <w:pPr>
              <w:pStyle w:val="a4"/>
              <w:pBdr>
                <w:bottom w:val="single" w:sz="4" w:space="1" w:color="auto"/>
              </w:pBdr>
              <w:ind w:left="-63" w:right="0" w:hanging="9"/>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Total</w:t>
            </w:r>
          </w:p>
        </w:tc>
        <w:tc>
          <w:tcPr>
            <w:tcW w:w="884" w:type="dxa"/>
            <w:vAlign w:val="bottom"/>
          </w:tcPr>
          <w:p w14:paraId="5D896687" w14:textId="1CB613C3" w:rsidR="00235104" w:rsidRPr="00F955BC" w:rsidRDefault="007C773B" w:rsidP="00B46CCF">
            <w:pPr>
              <w:pStyle w:val="a4"/>
              <w:pBdr>
                <w:bottom w:val="single" w:sz="4" w:space="1" w:color="auto"/>
              </w:pBdr>
              <w:ind w:left="-72"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color w:val="000000"/>
                <w:spacing w:val="-6"/>
                <w:sz w:val="16"/>
                <w:szCs w:val="16"/>
              </w:rPr>
              <w:t>Elliminated</w:t>
            </w:r>
          </w:p>
        </w:tc>
        <w:tc>
          <w:tcPr>
            <w:tcW w:w="887" w:type="dxa"/>
            <w:vAlign w:val="bottom"/>
          </w:tcPr>
          <w:p w14:paraId="7B2F3024" w14:textId="6CC18278" w:rsidR="00235104" w:rsidRPr="00F955BC" w:rsidRDefault="007C773B" w:rsidP="00B46CCF">
            <w:pPr>
              <w:pStyle w:val="a4"/>
              <w:pBdr>
                <w:bottom w:val="single" w:sz="4" w:space="1" w:color="auto"/>
              </w:pBdr>
              <w:tabs>
                <w:tab w:val="right" w:pos="749"/>
              </w:tabs>
              <w:ind w:left="-72"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Total</w:t>
            </w:r>
          </w:p>
        </w:tc>
      </w:tr>
      <w:tr w:rsidR="00235104" w:rsidRPr="00F955BC" w14:paraId="6418AD9C" w14:textId="77777777" w:rsidTr="00B46CCF">
        <w:trPr>
          <w:trHeight w:val="53"/>
        </w:trPr>
        <w:tc>
          <w:tcPr>
            <w:tcW w:w="1524" w:type="dxa"/>
            <w:vAlign w:val="bottom"/>
          </w:tcPr>
          <w:p w14:paraId="09E5010C" w14:textId="77777777" w:rsidR="00235104" w:rsidRPr="00F955BC" w:rsidRDefault="00235104" w:rsidP="00B46CCF">
            <w:pPr>
              <w:ind w:left="-107"/>
              <w:rPr>
                <w:rFonts w:ascii="Browallia New" w:hAnsi="Browallia New" w:cs="Browallia New"/>
                <w:sz w:val="16"/>
                <w:szCs w:val="16"/>
                <w:cs/>
              </w:rPr>
            </w:pPr>
          </w:p>
        </w:tc>
        <w:tc>
          <w:tcPr>
            <w:tcW w:w="878" w:type="dxa"/>
            <w:vAlign w:val="bottom"/>
          </w:tcPr>
          <w:p w14:paraId="3165CDC7" w14:textId="77777777" w:rsidR="00235104" w:rsidRPr="00F955BC" w:rsidRDefault="00235104" w:rsidP="00B46CCF">
            <w:pPr>
              <w:tabs>
                <w:tab w:val="decimal" w:pos="628"/>
              </w:tabs>
              <w:ind w:left="-43" w:right="-72"/>
              <w:jc w:val="both"/>
              <w:rPr>
                <w:rFonts w:ascii="Browallia New" w:hAnsi="Browallia New" w:cs="Browallia New"/>
                <w:snapToGrid w:val="0"/>
                <w:sz w:val="16"/>
                <w:szCs w:val="16"/>
                <w:cs/>
                <w:lang w:eastAsia="th-TH"/>
              </w:rPr>
            </w:pPr>
          </w:p>
        </w:tc>
        <w:tc>
          <w:tcPr>
            <w:tcW w:w="883" w:type="dxa"/>
            <w:vAlign w:val="bottom"/>
          </w:tcPr>
          <w:p w14:paraId="29940969" w14:textId="77777777" w:rsidR="00235104" w:rsidRPr="00F955BC" w:rsidRDefault="00235104" w:rsidP="00B46CCF">
            <w:pPr>
              <w:tabs>
                <w:tab w:val="decimal" w:pos="628"/>
              </w:tabs>
              <w:ind w:left="-43" w:right="-72"/>
              <w:jc w:val="center"/>
              <w:rPr>
                <w:rFonts w:ascii="Browallia New" w:hAnsi="Browallia New" w:cs="Browallia New"/>
                <w:snapToGrid w:val="0"/>
                <w:sz w:val="16"/>
                <w:szCs w:val="16"/>
                <w:lang w:eastAsia="th-TH"/>
              </w:rPr>
            </w:pPr>
          </w:p>
        </w:tc>
        <w:tc>
          <w:tcPr>
            <w:tcW w:w="883" w:type="dxa"/>
            <w:vAlign w:val="bottom"/>
          </w:tcPr>
          <w:p w14:paraId="2F39CAE0" w14:textId="77777777" w:rsidR="00235104" w:rsidRPr="00F955BC" w:rsidRDefault="00235104" w:rsidP="00B46CCF">
            <w:pPr>
              <w:tabs>
                <w:tab w:val="decimal" w:pos="628"/>
              </w:tabs>
              <w:ind w:right="-72"/>
              <w:jc w:val="center"/>
              <w:rPr>
                <w:rFonts w:ascii="Browallia New" w:hAnsi="Browallia New" w:cs="Browallia New"/>
                <w:snapToGrid w:val="0"/>
                <w:sz w:val="16"/>
                <w:szCs w:val="16"/>
                <w:lang w:eastAsia="th-TH"/>
              </w:rPr>
            </w:pPr>
          </w:p>
        </w:tc>
        <w:tc>
          <w:tcPr>
            <w:tcW w:w="964" w:type="dxa"/>
            <w:vAlign w:val="bottom"/>
          </w:tcPr>
          <w:p w14:paraId="5728C306" w14:textId="77777777" w:rsidR="00235104" w:rsidRPr="00F955BC" w:rsidRDefault="00235104" w:rsidP="00B46CCF">
            <w:pPr>
              <w:tabs>
                <w:tab w:val="decimal" w:pos="778"/>
              </w:tabs>
              <w:ind w:left="-43" w:right="-72"/>
              <w:jc w:val="center"/>
              <w:rPr>
                <w:rFonts w:ascii="Browallia New" w:hAnsi="Browallia New" w:cs="Browallia New"/>
                <w:snapToGrid w:val="0"/>
                <w:sz w:val="16"/>
                <w:szCs w:val="16"/>
                <w:lang w:eastAsia="th-TH"/>
              </w:rPr>
            </w:pPr>
          </w:p>
        </w:tc>
        <w:tc>
          <w:tcPr>
            <w:tcW w:w="884" w:type="dxa"/>
            <w:vAlign w:val="bottom"/>
          </w:tcPr>
          <w:p w14:paraId="51CE9A3D" w14:textId="77777777" w:rsidR="00235104" w:rsidRPr="00F955BC" w:rsidRDefault="00235104" w:rsidP="00B46CCF">
            <w:pPr>
              <w:tabs>
                <w:tab w:val="decimal" w:pos="778"/>
              </w:tabs>
              <w:ind w:left="-43" w:right="-72"/>
              <w:jc w:val="center"/>
              <w:rPr>
                <w:rFonts w:ascii="Browallia New" w:hAnsi="Browallia New" w:cs="Browallia New"/>
                <w:snapToGrid w:val="0"/>
                <w:sz w:val="16"/>
                <w:szCs w:val="16"/>
                <w:cs/>
                <w:lang w:eastAsia="th-TH"/>
              </w:rPr>
            </w:pPr>
          </w:p>
        </w:tc>
        <w:tc>
          <w:tcPr>
            <w:tcW w:w="884" w:type="dxa"/>
            <w:vAlign w:val="bottom"/>
          </w:tcPr>
          <w:p w14:paraId="7E0006EC" w14:textId="77777777" w:rsidR="00235104" w:rsidRPr="00F955BC" w:rsidRDefault="00235104" w:rsidP="00B46CCF">
            <w:pPr>
              <w:tabs>
                <w:tab w:val="decimal" w:pos="628"/>
              </w:tabs>
              <w:ind w:left="-43" w:right="-72"/>
              <w:jc w:val="center"/>
              <w:rPr>
                <w:rFonts w:ascii="Browallia New" w:hAnsi="Browallia New" w:cs="Browallia New"/>
                <w:snapToGrid w:val="0"/>
                <w:sz w:val="16"/>
                <w:szCs w:val="16"/>
                <w:lang w:eastAsia="th-TH"/>
              </w:rPr>
            </w:pPr>
          </w:p>
        </w:tc>
        <w:tc>
          <w:tcPr>
            <w:tcW w:w="884" w:type="dxa"/>
            <w:vAlign w:val="bottom"/>
          </w:tcPr>
          <w:p w14:paraId="62169A19" w14:textId="77777777" w:rsidR="00235104" w:rsidRPr="00F955BC" w:rsidRDefault="00235104" w:rsidP="00B46CCF">
            <w:pPr>
              <w:tabs>
                <w:tab w:val="decimal" w:pos="662"/>
              </w:tabs>
              <w:ind w:right="-72"/>
              <w:jc w:val="both"/>
              <w:rPr>
                <w:rFonts w:ascii="Browallia New" w:hAnsi="Browallia New" w:cs="Browallia New"/>
                <w:snapToGrid w:val="0"/>
                <w:sz w:val="16"/>
                <w:szCs w:val="16"/>
                <w:lang w:eastAsia="th-TH"/>
              </w:rPr>
            </w:pPr>
          </w:p>
        </w:tc>
        <w:tc>
          <w:tcPr>
            <w:tcW w:w="884" w:type="dxa"/>
            <w:vAlign w:val="bottom"/>
          </w:tcPr>
          <w:p w14:paraId="18228F6B" w14:textId="77777777" w:rsidR="00235104" w:rsidRPr="00F955BC" w:rsidRDefault="00235104" w:rsidP="00B46CCF">
            <w:pPr>
              <w:tabs>
                <w:tab w:val="decimal" w:pos="778"/>
              </w:tabs>
              <w:ind w:left="-43" w:right="-72"/>
              <w:jc w:val="center"/>
              <w:rPr>
                <w:rFonts w:ascii="Browallia New" w:hAnsi="Browallia New" w:cs="Browallia New"/>
                <w:snapToGrid w:val="0"/>
                <w:sz w:val="16"/>
                <w:szCs w:val="16"/>
                <w:lang w:eastAsia="th-TH"/>
              </w:rPr>
            </w:pPr>
          </w:p>
        </w:tc>
        <w:tc>
          <w:tcPr>
            <w:tcW w:w="887" w:type="dxa"/>
          </w:tcPr>
          <w:p w14:paraId="00E4C9A7" w14:textId="77777777" w:rsidR="00235104" w:rsidRPr="00F955BC" w:rsidRDefault="00235104" w:rsidP="00B46CCF">
            <w:pPr>
              <w:tabs>
                <w:tab w:val="decimal" w:pos="749"/>
              </w:tabs>
              <w:ind w:right="-72"/>
              <w:jc w:val="both"/>
              <w:rPr>
                <w:rFonts w:ascii="Browallia New" w:hAnsi="Browallia New" w:cs="Browallia New"/>
                <w:snapToGrid w:val="0"/>
                <w:sz w:val="16"/>
                <w:szCs w:val="16"/>
                <w:lang w:eastAsia="th-TH"/>
              </w:rPr>
            </w:pPr>
          </w:p>
        </w:tc>
      </w:tr>
      <w:tr w:rsidR="00235104" w:rsidRPr="00F955BC" w14:paraId="72DF2310" w14:textId="77777777" w:rsidTr="00B46CCF">
        <w:trPr>
          <w:trHeight w:val="63"/>
        </w:trPr>
        <w:tc>
          <w:tcPr>
            <w:tcW w:w="1524" w:type="dxa"/>
            <w:vAlign w:val="bottom"/>
          </w:tcPr>
          <w:p w14:paraId="21C91E61" w14:textId="54C9CFB9" w:rsidR="00235104" w:rsidRPr="00F955BC" w:rsidRDefault="00FC5812" w:rsidP="00814C18">
            <w:pPr>
              <w:ind w:left="-107"/>
              <w:rPr>
                <w:rFonts w:ascii="Arial" w:hAnsi="Arial" w:cs="Arial"/>
                <w:sz w:val="16"/>
                <w:szCs w:val="16"/>
              </w:rPr>
            </w:pPr>
            <w:r w:rsidRPr="00F955BC">
              <w:rPr>
                <w:rFonts w:ascii="Browallia New" w:hAnsi="Browallia New" w:cs="Browallia New"/>
                <w:sz w:val="16"/>
                <w:szCs w:val="16"/>
              </w:rPr>
              <w:t>Revenues</w:t>
            </w:r>
          </w:p>
        </w:tc>
        <w:tc>
          <w:tcPr>
            <w:tcW w:w="878" w:type="dxa"/>
            <w:vAlign w:val="bottom"/>
          </w:tcPr>
          <w:p w14:paraId="3B9F32F9"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3" w:type="dxa"/>
            <w:vAlign w:val="bottom"/>
          </w:tcPr>
          <w:p w14:paraId="65735C16"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3" w:type="dxa"/>
            <w:vAlign w:val="bottom"/>
          </w:tcPr>
          <w:p w14:paraId="15A0ABD6"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964" w:type="dxa"/>
            <w:vAlign w:val="bottom"/>
          </w:tcPr>
          <w:p w14:paraId="4FECDD2D" w14:textId="77777777" w:rsidR="00235104" w:rsidRPr="00F955BC" w:rsidRDefault="00235104" w:rsidP="00C27157">
            <w:pPr>
              <w:tabs>
                <w:tab w:val="left" w:pos="582"/>
                <w:tab w:val="decimal" w:pos="778"/>
                <w:tab w:val="decimal" w:pos="806"/>
              </w:tabs>
              <w:ind w:left="-57" w:right="-27"/>
              <w:jc w:val="right"/>
              <w:rPr>
                <w:rFonts w:ascii="Browallia New" w:hAnsi="Browallia New" w:cs="Browallia New"/>
                <w:sz w:val="16"/>
                <w:szCs w:val="16"/>
              </w:rPr>
            </w:pPr>
          </w:p>
        </w:tc>
        <w:tc>
          <w:tcPr>
            <w:tcW w:w="884" w:type="dxa"/>
            <w:vAlign w:val="bottom"/>
          </w:tcPr>
          <w:p w14:paraId="4CEDD62C"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bottom"/>
          </w:tcPr>
          <w:p w14:paraId="5B3E331E"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bottom"/>
          </w:tcPr>
          <w:p w14:paraId="7C3BFDA1"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bottom"/>
          </w:tcPr>
          <w:p w14:paraId="247E13BC"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7" w:type="dxa"/>
          </w:tcPr>
          <w:p w14:paraId="13C7CBB9" w14:textId="77777777" w:rsidR="00235104" w:rsidRPr="00F955BC" w:rsidRDefault="00235104" w:rsidP="00C27157">
            <w:pPr>
              <w:tabs>
                <w:tab w:val="left" w:pos="582"/>
                <w:tab w:val="decimal" w:pos="749"/>
                <w:tab w:val="decimal" w:pos="806"/>
              </w:tabs>
              <w:ind w:left="-57" w:right="-27"/>
              <w:jc w:val="right"/>
              <w:rPr>
                <w:rFonts w:ascii="Browallia New" w:hAnsi="Browallia New" w:cs="Browallia New"/>
                <w:sz w:val="16"/>
                <w:szCs w:val="16"/>
              </w:rPr>
            </w:pPr>
          </w:p>
        </w:tc>
      </w:tr>
      <w:tr w:rsidR="00DD5EC8" w:rsidRPr="00F955BC" w14:paraId="559D9B6E" w14:textId="77777777" w:rsidTr="00B46CCF">
        <w:trPr>
          <w:trHeight w:val="63"/>
        </w:trPr>
        <w:tc>
          <w:tcPr>
            <w:tcW w:w="1524" w:type="dxa"/>
            <w:vAlign w:val="bottom"/>
          </w:tcPr>
          <w:p w14:paraId="7551191E" w14:textId="6448A4EC" w:rsidR="00DD5EC8" w:rsidRPr="00F955BC" w:rsidRDefault="00DD5EC8" w:rsidP="00DD5EC8">
            <w:pPr>
              <w:ind w:left="-107"/>
              <w:rPr>
                <w:rFonts w:ascii="Browallia New" w:hAnsi="Browallia New" w:cs="Browallia New"/>
                <w:sz w:val="16"/>
                <w:szCs w:val="16"/>
              </w:rPr>
            </w:pPr>
            <w:r w:rsidRPr="00F955BC">
              <w:rPr>
                <w:rFonts w:ascii="Browallia New" w:hAnsi="Browallia New" w:cs="Browallia New"/>
                <w:sz w:val="16"/>
                <w:szCs w:val="16"/>
                <w:cs/>
              </w:rPr>
              <w:t xml:space="preserve">   </w:t>
            </w:r>
            <w:r w:rsidRPr="00F955BC">
              <w:rPr>
                <w:rFonts w:ascii="Browallia New" w:hAnsi="Browallia New" w:cs="Browallia New"/>
                <w:sz w:val="16"/>
                <w:szCs w:val="16"/>
              </w:rPr>
              <w:t>external</w:t>
            </w:r>
          </w:p>
        </w:tc>
        <w:tc>
          <w:tcPr>
            <w:tcW w:w="878" w:type="dxa"/>
          </w:tcPr>
          <w:p w14:paraId="433D7AED" w14:textId="197B61DA" w:rsidR="00DD5EC8" w:rsidRPr="00F955BC" w:rsidRDefault="001B2138" w:rsidP="00DD5EC8">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952,061</w:t>
            </w:r>
          </w:p>
        </w:tc>
        <w:tc>
          <w:tcPr>
            <w:tcW w:w="883" w:type="dxa"/>
          </w:tcPr>
          <w:p w14:paraId="28A1A6A6" w14:textId="61392D7C" w:rsidR="00DD5EC8" w:rsidRPr="00F955BC" w:rsidRDefault="00DD5EC8" w:rsidP="00DD5EC8">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751,3</w:t>
            </w:r>
            <w:r w:rsidR="00697218" w:rsidRPr="00F955BC">
              <w:rPr>
                <w:rFonts w:ascii="Browallia New" w:hAnsi="Browallia New" w:cs="Browallia New"/>
                <w:sz w:val="16"/>
                <w:szCs w:val="16"/>
              </w:rPr>
              <w:t>89</w:t>
            </w:r>
          </w:p>
        </w:tc>
        <w:tc>
          <w:tcPr>
            <w:tcW w:w="883" w:type="dxa"/>
          </w:tcPr>
          <w:p w14:paraId="5C82EBE5" w14:textId="6B4932E7" w:rsidR="00DD5EC8" w:rsidRPr="00F955BC" w:rsidRDefault="00DD5EC8" w:rsidP="00DD5EC8">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60,932</w:t>
            </w:r>
          </w:p>
        </w:tc>
        <w:tc>
          <w:tcPr>
            <w:tcW w:w="964" w:type="dxa"/>
          </w:tcPr>
          <w:p w14:paraId="25A095DF" w14:textId="1D85496E" w:rsidR="00DD5EC8" w:rsidRPr="00F955BC" w:rsidRDefault="00DD5EC8" w:rsidP="00DD5EC8">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109,777</w:t>
            </w:r>
          </w:p>
        </w:tc>
        <w:tc>
          <w:tcPr>
            <w:tcW w:w="884" w:type="dxa"/>
          </w:tcPr>
          <w:p w14:paraId="1CA25226" w14:textId="5792E375" w:rsidR="00DD5EC8" w:rsidRPr="00F955BC" w:rsidRDefault="00DD5EC8" w:rsidP="00DD5EC8">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1,570</w:t>
            </w:r>
          </w:p>
        </w:tc>
        <w:tc>
          <w:tcPr>
            <w:tcW w:w="884" w:type="dxa"/>
          </w:tcPr>
          <w:p w14:paraId="1A362FE2" w14:textId="0C4F6BF7" w:rsidR="00DD5EC8" w:rsidRPr="00F955BC" w:rsidRDefault="00DD5EC8" w:rsidP="00DD5EC8">
            <w:pP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4" w:type="dxa"/>
          </w:tcPr>
          <w:p w14:paraId="2BD7ADCC" w14:textId="2659C522" w:rsidR="00DD5EC8" w:rsidRPr="00F955BC" w:rsidRDefault="00DD5EC8" w:rsidP="00DD5EC8">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1,875,</w:t>
            </w:r>
            <w:r w:rsidR="001B2138" w:rsidRPr="00F955BC">
              <w:rPr>
                <w:rFonts w:ascii="Browallia New" w:hAnsi="Browallia New" w:cs="Browallia New"/>
                <w:sz w:val="16"/>
                <w:szCs w:val="16"/>
              </w:rPr>
              <w:t>729</w:t>
            </w:r>
          </w:p>
        </w:tc>
        <w:tc>
          <w:tcPr>
            <w:tcW w:w="884" w:type="dxa"/>
          </w:tcPr>
          <w:p w14:paraId="0C332389" w14:textId="21200A9A" w:rsidR="00DD5EC8" w:rsidRPr="00F955BC" w:rsidRDefault="00DD5EC8" w:rsidP="00DD5EC8">
            <w:pP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7" w:type="dxa"/>
          </w:tcPr>
          <w:p w14:paraId="20E6E9A1" w14:textId="13B51051" w:rsidR="00DD5EC8" w:rsidRPr="00F955BC" w:rsidRDefault="00DD5EC8" w:rsidP="00DD5EC8">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1,875,</w:t>
            </w:r>
            <w:r w:rsidR="001B2138" w:rsidRPr="00F955BC">
              <w:rPr>
                <w:rFonts w:ascii="Browallia New" w:hAnsi="Browallia New" w:cs="Browallia New"/>
                <w:sz w:val="16"/>
                <w:szCs w:val="16"/>
              </w:rPr>
              <w:t>729</w:t>
            </w:r>
          </w:p>
        </w:tc>
      </w:tr>
      <w:tr w:rsidR="00DD5EC8" w:rsidRPr="00F955BC" w14:paraId="1B8751FF" w14:textId="77777777" w:rsidTr="00B46CCF">
        <w:trPr>
          <w:trHeight w:val="63"/>
        </w:trPr>
        <w:tc>
          <w:tcPr>
            <w:tcW w:w="1524" w:type="dxa"/>
            <w:vAlign w:val="bottom"/>
          </w:tcPr>
          <w:p w14:paraId="1A60B1EA" w14:textId="50453870" w:rsidR="00DD5EC8" w:rsidRPr="00F955BC" w:rsidRDefault="00DD5EC8" w:rsidP="00DD5EC8">
            <w:pPr>
              <w:ind w:left="-107"/>
              <w:rPr>
                <w:rFonts w:ascii="Browallia New" w:hAnsi="Browallia New" w:cs="Browallia New"/>
                <w:sz w:val="16"/>
                <w:szCs w:val="16"/>
              </w:rPr>
            </w:pPr>
            <w:r w:rsidRPr="00F955BC">
              <w:rPr>
                <w:rFonts w:ascii="Browallia New" w:hAnsi="Browallia New" w:cs="Browallia New"/>
                <w:sz w:val="16"/>
                <w:szCs w:val="16"/>
                <w:cs/>
              </w:rPr>
              <w:t xml:space="preserve">   </w:t>
            </w:r>
            <w:r w:rsidRPr="00F955BC">
              <w:rPr>
                <w:rFonts w:ascii="Browallia New" w:hAnsi="Browallia New" w:cs="Browallia New"/>
                <w:sz w:val="16"/>
                <w:szCs w:val="16"/>
              </w:rPr>
              <w:t>internal</w:t>
            </w:r>
          </w:p>
        </w:tc>
        <w:tc>
          <w:tcPr>
            <w:tcW w:w="878" w:type="dxa"/>
          </w:tcPr>
          <w:p w14:paraId="0A962784" w14:textId="3A9F0A52" w:rsidR="00DD5EC8" w:rsidRPr="00F955BC" w:rsidRDefault="001B2138" w:rsidP="00DD5EC8">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61,764</w:t>
            </w:r>
          </w:p>
        </w:tc>
        <w:tc>
          <w:tcPr>
            <w:tcW w:w="883" w:type="dxa"/>
          </w:tcPr>
          <w:p w14:paraId="3D76ADB3" w14:textId="379E80D8" w:rsidR="00DD5EC8" w:rsidRPr="00F955BC" w:rsidRDefault="00DD5EC8" w:rsidP="00DD5EC8">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74,087</w:t>
            </w:r>
          </w:p>
        </w:tc>
        <w:tc>
          <w:tcPr>
            <w:tcW w:w="883" w:type="dxa"/>
          </w:tcPr>
          <w:p w14:paraId="0CF26F17" w14:textId="5ECBB743" w:rsidR="00DD5EC8" w:rsidRPr="00F955BC" w:rsidRDefault="00DD5EC8" w:rsidP="00DD5EC8">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4,866</w:t>
            </w:r>
          </w:p>
        </w:tc>
        <w:tc>
          <w:tcPr>
            <w:tcW w:w="964" w:type="dxa"/>
          </w:tcPr>
          <w:p w14:paraId="4B9C8EA3" w14:textId="354D1941" w:rsidR="00DD5EC8" w:rsidRPr="00F955BC" w:rsidRDefault="00DD5EC8" w:rsidP="00DD5EC8">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1,806</w:t>
            </w:r>
          </w:p>
        </w:tc>
        <w:tc>
          <w:tcPr>
            <w:tcW w:w="884" w:type="dxa"/>
          </w:tcPr>
          <w:p w14:paraId="5018CF6B" w14:textId="380B57B4" w:rsidR="00DD5EC8" w:rsidRPr="00F955BC" w:rsidRDefault="00DD5EC8" w:rsidP="00DD5EC8">
            <w:pPr>
              <w:pBdr>
                <w:bottom w:val="single" w:sz="4" w:space="1" w:color="auto"/>
              </w:pBd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4" w:type="dxa"/>
          </w:tcPr>
          <w:p w14:paraId="62DA0B4B" w14:textId="285E1D80" w:rsidR="00DD5EC8" w:rsidRPr="00F955BC" w:rsidRDefault="00DD5EC8" w:rsidP="00DD5EC8">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524,691</w:t>
            </w:r>
          </w:p>
        </w:tc>
        <w:tc>
          <w:tcPr>
            <w:tcW w:w="884" w:type="dxa"/>
          </w:tcPr>
          <w:p w14:paraId="61F02AC3" w14:textId="02D0DB1B" w:rsidR="00DD5EC8" w:rsidRPr="00F955BC" w:rsidRDefault="00DD5EC8" w:rsidP="00DD5EC8">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667,214</w:t>
            </w:r>
          </w:p>
        </w:tc>
        <w:tc>
          <w:tcPr>
            <w:tcW w:w="884" w:type="dxa"/>
          </w:tcPr>
          <w:p w14:paraId="55A577F8" w14:textId="3A5FEA9D" w:rsidR="00DD5EC8" w:rsidRPr="00F955BC" w:rsidRDefault="00DD5EC8" w:rsidP="00DD5EC8">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(667,214)</w:t>
            </w:r>
          </w:p>
        </w:tc>
        <w:tc>
          <w:tcPr>
            <w:tcW w:w="887" w:type="dxa"/>
          </w:tcPr>
          <w:p w14:paraId="47F84BF8" w14:textId="1A7C289E" w:rsidR="00DD5EC8" w:rsidRPr="00F955BC" w:rsidRDefault="00DD5EC8" w:rsidP="00DD5EC8">
            <w:pPr>
              <w:pBdr>
                <w:bottom w:val="single" w:sz="4" w:space="1" w:color="auto"/>
              </w:pBd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r>
      <w:tr w:rsidR="00732F62" w:rsidRPr="00F955BC" w14:paraId="1C33E6A5" w14:textId="77777777">
        <w:trPr>
          <w:trHeight w:val="53"/>
        </w:trPr>
        <w:tc>
          <w:tcPr>
            <w:tcW w:w="1524" w:type="dxa"/>
            <w:vAlign w:val="bottom"/>
          </w:tcPr>
          <w:p w14:paraId="31616281" w14:textId="3ACEBDFB" w:rsidR="00732F62" w:rsidRPr="00F955BC" w:rsidRDefault="00732F62" w:rsidP="00732F62">
            <w:pPr>
              <w:ind w:left="17" w:hanging="124"/>
              <w:rPr>
                <w:rFonts w:ascii="Browallia New" w:hAnsi="Browallia New" w:cs="Browallia New"/>
                <w:sz w:val="16"/>
                <w:szCs w:val="16"/>
                <w:cs/>
              </w:rPr>
            </w:pPr>
            <w:r w:rsidRPr="00F955BC">
              <w:rPr>
                <w:rFonts w:ascii="Browallia New" w:hAnsi="Browallia New" w:cs="Browallia New"/>
                <w:sz w:val="16"/>
                <w:szCs w:val="16"/>
              </w:rPr>
              <w:t>Total revenues</w:t>
            </w:r>
          </w:p>
        </w:tc>
        <w:tc>
          <w:tcPr>
            <w:tcW w:w="878" w:type="dxa"/>
          </w:tcPr>
          <w:p w14:paraId="5AC3BBAD"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000CB18E" w14:textId="07571A36" w:rsidR="00732F62" w:rsidRPr="00F955BC" w:rsidRDefault="00127B70"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1,013,825</w:t>
            </w:r>
          </w:p>
        </w:tc>
        <w:tc>
          <w:tcPr>
            <w:tcW w:w="883" w:type="dxa"/>
          </w:tcPr>
          <w:p w14:paraId="05915944"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02043B07" w14:textId="341A36A2" w:rsidR="00732F62" w:rsidRPr="00F955BC" w:rsidRDefault="00732F62"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825,476</w:t>
            </w:r>
          </w:p>
        </w:tc>
        <w:tc>
          <w:tcPr>
            <w:tcW w:w="883" w:type="dxa"/>
          </w:tcPr>
          <w:p w14:paraId="6CAEAFC7"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775935FC" w14:textId="049A57B6" w:rsidR="00732F62" w:rsidRPr="00F955BC" w:rsidRDefault="00732F62"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65,798</w:t>
            </w:r>
          </w:p>
        </w:tc>
        <w:tc>
          <w:tcPr>
            <w:tcW w:w="964" w:type="dxa"/>
          </w:tcPr>
          <w:p w14:paraId="3023A2AE"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3479061E" w14:textId="6224C493" w:rsidR="00732F62" w:rsidRPr="00F955BC" w:rsidRDefault="00732F62"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111,583</w:t>
            </w:r>
          </w:p>
        </w:tc>
        <w:tc>
          <w:tcPr>
            <w:tcW w:w="884" w:type="dxa"/>
          </w:tcPr>
          <w:p w14:paraId="379633AA"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21EC8132" w14:textId="1848C8B1" w:rsidR="00732F62" w:rsidRPr="00F955BC" w:rsidRDefault="00732F62"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1,570</w:t>
            </w:r>
          </w:p>
        </w:tc>
        <w:tc>
          <w:tcPr>
            <w:tcW w:w="884" w:type="dxa"/>
          </w:tcPr>
          <w:p w14:paraId="3B47F02A"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09251BE8" w14:textId="51D54822" w:rsidR="00732F62" w:rsidRPr="00F955BC" w:rsidRDefault="00732F62"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524,691</w:t>
            </w:r>
          </w:p>
        </w:tc>
        <w:tc>
          <w:tcPr>
            <w:tcW w:w="884" w:type="dxa"/>
          </w:tcPr>
          <w:p w14:paraId="7E3D2820"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6FAC445B" w14:textId="3315F0D6" w:rsidR="00732F62" w:rsidRPr="00F955BC" w:rsidRDefault="00127B70"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2,542,943</w:t>
            </w:r>
          </w:p>
        </w:tc>
        <w:tc>
          <w:tcPr>
            <w:tcW w:w="884" w:type="dxa"/>
          </w:tcPr>
          <w:p w14:paraId="2EDC3A03"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3EC7564A" w14:textId="51AA4C45" w:rsidR="00732F62" w:rsidRPr="00F955BC" w:rsidRDefault="00732F62"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(667,214)</w:t>
            </w:r>
          </w:p>
        </w:tc>
        <w:tc>
          <w:tcPr>
            <w:tcW w:w="887" w:type="dxa"/>
          </w:tcPr>
          <w:p w14:paraId="0D3CE257" w14:textId="77777777" w:rsidR="00732F62" w:rsidRPr="00F955BC" w:rsidRDefault="00732F62" w:rsidP="00127B70">
            <w:pPr>
              <w:tabs>
                <w:tab w:val="left" w:pos="540"/>
              </w:tabs>
              <w:ind w:left="-67" w:right="3"/>
              <w:jc w:val="right"/>
              <w:rPr>
                <w:rFonts w:ascii="Browallia New" w:hAnsi="Browallia New" w:cs="Browallia New"/>
                <w:sz w:val="16"/>
                <w:szCs w:val="16"/>
              </w:rPr>
            </w:pPr>
          </w:p>
          <w:p w14:paraId="004618D9" w14:textId="57207951" w:rsidR="00732F62" w:rsidRPr="00F955BC" w:rsidRDefault="0036057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1,875,</w:t>
            </w:r>
            <w:r w:rsidR="00127B70" w:rsidRPr="00F955BC">
              <w:rPr>
                <w:rFonts w:ascii="Browallia New" w:hAnsi="Browallia New" w:cs="Browallia New"/>
                <w:sz w:val="16"/>
                <w:szCs w:val="16"/>
              </w:rPr>
              <w:t>729</w:t>
            </w:r>
          </w:p>
        </w:tc>
      </w:tr>
      <w:tr w:rsidR="00732F62" w:rsidRPr="00F955BC" w14:paraId="2EB797D5" w14:textId="77777777" w:rsidTr="00B46CCF">
        <w:trPr>
          <w:trHeight w:val="63"/>
        </w:trPr>
        <w:tc>
          <w:tcPr>
            <w:tcW w:w="1524" w:type="dxa"/>
            <w:vAlign w:val="bottom"/>
          </w:tcPr>
          <w:p w14:paraId="0E24090F" w14:textId="0679F996" w:rsidR="00732F62" w:rsidRPr="00F955BC" w:rsidRDefault="00732F62" w:rsidP="00732F62">
            <w:pPr>
              <w:ind w:left="-107"/>
              <w:rPr>
                <w:rFonts w:ascii="Browallia New" w:hAnsi="Browallia New" w:cs="Browallia New"/>
                <w:sz w:val="16"/>
                <w:szCs w:val="16"/>
              </w:rPr>
            </w:pPr>
            <w:r w:rsidRPr="00F955BC">
              <w:rPr>
                <w:rFonts w:ascii="Browallia New" w:hAnsi="Browallia New" w:cs="Browallia New"/>
                <w:sz w:val="16"/>
                <w:szCs w:val="16"/>
              </w:rPr>
              <w:t>Cost of sales and services</w:t>
            </w:r>
          </w:p>
        </w:tc>
        <w:tc>
          <w:tcPr>
            <w:tcW w:w="878" w:type="dxa"/>
          </w:tcPr>
          <w:p w14:paraId="177C4065" w14:textId="29564D34" w:rsidR="00732F62" w:rsidRPr="00F955BC" w:rsidRDefault="00BD6F9E"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(40</w:t>
            </w:r>
            <w:r w:rsidR="00FC4AFA" w:rsidRPr="00F955BC">
              <w:rPr>
                <w:rFonts w:ascii="Browallia New" w:hAnsi="Browallia New" w:cs="Browallia New"/>
                <w:sz w:val="16"/>
                <w:szCs w:val="16"/>
              </w:rPr>
              <w:t>5,214</w:t>
            </w:r>
            <w:r w:rsidRPr="00F955BC">
              <w:rPr>
                <w:rFonts w:ascii="Browallia New" w:hAnsi="Browallia New" w:cs="Browallia New"/>
                <w:sz w:val="16"/>
                <w:szCs w:val="16"/>
              </w:rPr>
              <w:t>)</w:t>
            </w:r>
          </w:p>
        </w:tc>
        <w:tc>
          <w:tcPr>
            <w:tcW w:w="883" w:type="dxa"/>
          </w:tcPr>
          <w:p w14:paraId="14BF2229" w14:textId="45F8C90E" w:rsidR="00732F62" w:rsidRPr="00F955BC" w:rsidRDefault="00732F62"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w:t>
            </w:r>
            <w:r w:rsidR="00BD6F9E" w:rsidRPr="00F955BC">
              <w:rPr>
                <w:rFonts w:ascii="Browallia New" w:hAnsi="Browallia New" w:cs="Browallia New"/>
                <w:sz w:val="16"/>
                <w:szCs w:val="16"/>
              </w:rPr>
              <w:t>050,416</w:t>
            </w:r>
            <w:r w:rsidRPr="00F955BC">
              <w:rPr>
                <w:rFonts w:ascii="Browallia New" w:hAnsi="Browallia New" w:cs="Browallia New"/>
                <w:sz w:val="16"/>
                <w:szCs w:val="16"/>
              </w:rPr>
              <w:t>)</w:t>
            </w:r>
          </w:p>
        </w:tc>
        <w:tc>
          <w:tcPr>
            <w:tcW w:w="883" w:type="dxa"/>
          </w:tcPr>
          <w:p w14:paraId="038E2C9B" w14:textId="7445EC9C" w:rsidR="00732F62" w:rsidRPr="00F955BC" w:rsidRDefault="00732F62"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(52,146)</w:t>
            </w:r>
          </w:p>
        </w:tc>
        <w:tc>
          <w:tcPr>
            <w:tcW w:w="964" w:type="dxa"/>
          </w:tcPr>
          <w:p w14:paraId="0051E225" w14:textId="32C055D6" w:rsidR="00732F62" w:rsidRPr="00F955BC" w:rsidRDefault="00732F62"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(68,67</w:t>
            </w:r>
            <w:r w:rsidR="00697218" w:rsidRPr="00F955BC">
              <w:rPr>
                <w:rFonts w:ascii="Browallia New" w:hAnsi="Browallia New" w:cs="Browallia New"/>
                <w:sz w:val="16"/>
                <w:szCs w:val="16"/>
              </w:rPr>
              <w:t>5</w:t>
            </w:r>
            <w:r w:rsidRPr="00F955BC">
              <w:rPr>
                <w:rFonts w:ascii="Browallia New" w:hAnsi="Browallia New" w:cs="Browallia New"/>
                <w:sz w:val="16"/>
                <w:szCs w:val="16"/>
              </w:rPr>
              <w:t>)</w:t>
            </w:r>
          </w:p>
        </w:tc>
        <w:tc>
          <w:tcPr>
            <w:tcW w:w="884" w:type="dxa"/>
          </w:tcPr>
          <w:p w14:paraId="605D62E2" w14:textId="5818B98A" w:rsidR="00732F62" w:rsidRPr="00F955BC" w:rsidRDefault="00732F62"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(11,027)</w:t>
            </w:r>
          </w:p>
        </w:tc>
        <w:tc>
          <w:tcPr>
            <w:tcW w:w="884" w:type="dxa"/>
          </w:tcPr>
          <w:p w14:paraId="79A74FD7" w14:textId="4792CC7B" w:rsidR="00732F62" w:rsidRPr="00F955BC" w:rsidRDefault="00732F62"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(188,899)</w:t>
            </w:r>
          </w:p>
        </w:tc>
        <w:tc>
          <w:tcPr>
            <w:tcW w:w="884" w:type="dxa"/>
          </w:tcPr>
          <w:p w14:paraId="22AEEE3B" w14:textId="5D821422" w:rsidR="00732F62" w:rsidRPr="00F955BC" w:rsidRDefault="00732F62"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w:t>
            </w:r>
            <w:r w:rsidR="00FC4AFA" w:rsidRPr="00F955BC">
              <w:rPr>
                <w:rFonts w:ascii="Browallia New" w:hAnsi="Browallia New" w:cs="Browallia New"/>
                <w:sz w:val="16"/>
                <w:szCs w:val="16"/>
              </w:rPr>
              <w:t>776,337)</w:t>
            </w:r>
          </w:p>
        </w:tc>
        <w:tc>
          <w:tcPr>
            <w:tcW w:w="884" w:type="dxa"/>
          </w:tcPr>
          <w:p w14:paraId="2BF6227B" w14:textId="634560BE" w:rsidR="00732F62" w:rsidRPr="00F955BC" w:rsidRDefault="001537C7"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296,907</w:t>
            </w:r>
          </w:p>
        </w:tc>
        <w:tc>
          <w:tcPr>
            <w:tcW w:w="887" w:type="dxa"/>
          </w:tcPr>
          <w:p w14:paraId="1C958262" w14:textId="6E153124" w:rsidR="00732F62" w:rsidRPr="00F955BC" w:rsidRDefault="00732F62"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w:t>
            </w:r>
            <w:r w:rsidR="00E26E67" w:rsidRPr="00F955BC">
              <w:rPr>
                <w:rFonts w:ascii="Browallia New" w:hAnsi="Browallia New" w:cs="Browallia New"/>
                <w:sz w:val="16"/>
                <w:szCs w:val="16"/>
              </w:rPr>
              <w:t>479,470)</w:t>
            </w:r>
          </w:p>
        </w:tc>
      </w:tr>
      <w:tr w:rsidR="00732F62" w:rsidRPr="00F955BC" w14:paraId="5428445E" w14:textId="77777777" w:rsidTr="00B46CCF">
        <w:trPr>
          <w:trHeight w:val="53"/>
        </w:trPr>
        <w:tc>
          <w:tcPr>
            <w:tcW w:w="1524" w:type="dxa"/>
            <w:vAlign w:val="bottom"/>
          </w:tcPr>
          <w:p w14:paraId="5448A2FD" w14:textId="00F665C5" w:rsidR="00732F62" w:rsidRPr="00F955BC" w:rsidRDefault="00732F62" w:rsidP="00732F62">
            <w:pPr>
              <w:ind w:left="-107"/>
              <w:rPr>
                <w:rFonts w:ascii="Browallia New" w:hAnsi="Browallia New" w:cs="Browallia New"/>
                <w:sz w:val="16"/>
                <w:szCs w:val="16"/>
              </w:rPr>
            </w:pPr>
            <w:r w:rsidRPr="00F955BC">
              <w:rPr>
                <w:rFonts w:ascii="Browallia New" w:hAnsi="Browallia New" w:cs="Browallia New"/>
                <w:sz w:val="16"/>
                <w:szCs w:val="16"/>
              </w:rPr>
              <w:t>Gross profit (Loss)</w:t>
            </w:r>
          </w:p>
        </w:tc>
        <w:tc>
          <w:tcPr>
            <w:tcW w:w="878" w:type="dxa"/>
          </w:tcPr>
          <w:p w14:paraId="01A1B13C" w14:textId="5ED48478" w:rsidR="00732F62" w:rsidRPr="00F955BC" w:rsidRDefault="00FC4AFA"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608,611</w:t>
            </w:r>
          </w:p>
        </w:tc>
        <w:tc>
          <w:tcPr>
            <w:tcW w:w="883" w:type="dxa"/>
          </w:tcPr>
          <w:p w14:paraId="3318FECC" w14:textId="17E9DD4F" w:rsidR="00732F62" w:rsidRPr="00F955BC" w:rsidRDefault="00BD6F9E"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(224,940)</w:t>
            </w:r>
          </w:p>
        </w:tc>
        <w:tc>
          <w:tcPr>
            <w:tcW w:w="883" w:type="dxa"/>
          </w:tcPr>
          <w:p w14:paraId="60F3B432" w14:textId="01DBEC48" w:rsidR="00732F62" w:rsidRPr="00F955BC" w:rsidRDefault="00732F62"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13,652</w:t>
            </w:r>
          </w:p>
        </w:tc>
        <w:tc>
          <w:tcPr>
            <w:tcW w:w="964" w:type="dxa"/>
          </w:tcPr>
          <w:p w14:paraId="0054D093" w14:textId="6D042BB1" w:rsidR="00732F62" w:rsidRPr="00F955BC" w:rsidRDefault="00732F62"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42,908</w:t>
            </w:r>
          </w:p>
        </w:tc>
        <w:tc>
          <w:tcPr>
            <w:tcW w:w="884" w:type="dxa"/>
          </w:tcPr>
          <w:p w14:paraId="50D2507F" w14:textId="540D2594" w:rsidR="00732F62" w:rsidRPr="00F955BC" w:rsidRDefault="00732F62"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(9,457)</w:t>
            </w:r>
          </w:p>
        </w:tc>
        <w:tc>
          <w:tcPr>
            <w:tcW w:w="884" w:type="dxa"/>
          </w:tcPr>
          <w:p w14:paraId="2F6701B7" w14:textId="17678E7D" w:rsidR="00732F62" w:rsidRPr="00F955BC" w:rsidRDefault="00732F62" w:rsidP="00C05EC0">
            <w:pPr>
              <w:pBdr>
                <w:bottom w:val="single" w:sz="12" w:space="1" w:color="auto"/>
              </w:pBdr>
              <w:tabs>
                <w:tab w:val="left" w:pos="582"/>
                <w:tab w:val="decimal" w:pos="806"/>
              </w:tabs>
              <w:ind w:left="-57" w:right="-27"/>
              <w:jc w:val="right"/>
              <w:rPr>
                <w:rFonts w:ascii="Browallia New" w:hAnsi="Browallia New" w:cs="Browallia New"/>
                <w:sz w:val="16"/>
                <w:szCs w:val="16"/>
                <w:cs/>
              </w:rPr>
            </w:pPr>
            <w:r w:rsidRPr="00F955BC">
              <w:rPr>
                <w:rFonts w:ascii="Browallia New" w:hAnsi="Browallia New" w:cs="Browallia New"/>
                <w:sz w:val="16"/>
                <w:szCs w:val="16"/>
              </w:rPr>
              <w:t>335,792</w:t>
            </w:r>
          </w:p>
        </w:tc>
        <w:tc>
          <w:tcPr>
            <w:tcW w:w="884" w:type="dxa"/>
          </w:tcPr>
          <w:p w14:paraId="1DB988B9" w14:textId="738D5842" w:rsidR="00732F62" w:rsidRPr="00F955BC" w:rsidRDefault="00FC4AFA"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766,566</w:t>
            </w:r>
          </w:p>
        </w:tc>
        <w:tc>
          <w:tcPr>
            <w:tcW w:w="884" w:type="dxa"/>
          </w:tcPr>
          <w:p w14:paraId="71BEE05E" w14:textId="651275A5" w:rsidR="00732F62" w:rsidRPr="00F955BC" w:rsidRDefault="001537C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(370,307)</w:t>
            </w:r>
          </w:p>
        </w:tc>
        <w:tc>
          <w:tcPr>
            <w:tcW w:w="887" w:type="dxa"/>
          </w:tcPr>
          <w:p w14:paraId="42B27B12" w14:textId="4E01FBE7" w:rsidR="00732F62" w:rsidRPr="00F955BC" w:rsidRDefault="00BD6F9E"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39</w:t>
            </w:r>
            <w:r w:rsidR="00635889" w:rsidRPr="00F955BC">
              <w:rPr>
                <w:rFonts w:ascii="Browallia New" w:hAnsi="Browallia New" w:cs="Browallia New"/>
                <w:sz w:val="16"/>
                <w:szCs w:val="16"/>
              </w:rPr>
              <w:t>6</w:t>
            </w:r>
            <w:r w:rsidRPr="00F955BC">
              <w:rPr>
                <w:rFonts w:ascii="Browallia New" w:hAnsi="Browallia New" w:cs="Browallia New"/>
                <w:sz w:val="16"/>
                <w:szCs w:val="16"/>
              </w:rPr>
              <w:t>,</w:t>
            </w:r>
            <w:r w:rsidR="00635889" w:rsidRPr="00F955BC">
              <w:rPr>
                <w:rFonts w:ascii="Browallia New" w:hAnsi="Browallia New" w:cs="Browallia New"/>
                <w:sz w:val="16"/>
                <w:szCs w:val="16"/>
              </w:rPr>
              <w:t>259</w:t>
            </w:r>
          </w:p>
        </w:tc>
      </w:tr>
      <w:tr w:rsidR="00235104" w:rsidRPr="00F955BC" w14:paraId="22285197" w14:textId="77777777" w:rsidTr="00B46CCF">
        <w:trPr>
          <w:trHeight w:val="53"/>
        </w:trPr>
        <w:tc>
          <w:tcPr>
            <w:tcW w:w="1524" w:type="dxa"/>
            <w:vAlign w:val="bottom"/>
          </w:tcPr>
          <w:p w14:paraId="27D3BA65" w14:textId="77777777" w:rsidR="00235104" w:rsidRPr="00F955BC" w:rsidRDefault="00235104" w:rsidP="00B46CCF">
            <w:pPr>
              <w:ind w:left="-107"/>
              <w:rPr>
                <w:rFonts w:ascii="Browallia New" w:hAnsi="Browallia New" w:cs="Browallia New"/>
                <w:sz w:val="16"/>
                <w:szCs w:val="16"/>
                <w:cs/>
              </w:rPr>
            </w:pPr>
          </w:p>
        </w:tc>
        <w:tc>
          <w:tcPr>
            <w:tcW w:w="878" w:type="dxa"/>
            <w:vAlign w:val="center"/>
          </w:tcPr>
          <w:p w14:paraId="00A26BEB"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3" w:type="dxa"/>
            <w:vAlign w:val="center"/>
          </w:tcPr>
          <w:p w14:paraId="7212C4D3"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3" w:type="dxa"/>
            <w:vAlign w:val="center"/>
          </w:tcPr>
          <w:p w14:paraId="5515C42B"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964" w:type="dxa"/>
            <w:vAlign w:val="center"/>
          </w:tcPr>
          <w:p w14:paraId="3F139231" w14:textId="77777777" w:rsidR="00235104" w:rsidRPr="00F955BC" w:rsidRDefault="00235104" w:rsidP="00C27157">
            <w:pPr>
              <w:tabs>
                <w:tab w:val="left" w:pos="582"/>
                <w:tab w:val="decimal" w:pos="778"/>
                <w:tab w:val="decimal" w:pos="806"/>
              </w:tabs>
              <w:ind w:left="-57" w:right="-27"/>
              <w:jc w:val="right"/>
              <w:rPr>
                <w:rFonts w:ascii="Browallia New" w:hAnsi="Browallia New" w:cs="Browallia New"/>
                <w:sz w:val="16"/>
                <w:szCs w:val="16"/>
              </w:rPr>
            </w:pPr>
          </w:p>
        </w:tc>
        <w:tc>
          <w:tcPr>
            <w:tcW w:w="884" w:type="dxa"/>
            <w:vAlign w:val="center"/>
          </w:tcPr>
          <w:p w14:paraId="6CDC4335"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center"/>
          </w:tcPr>
          <w:p w14:paraId="590B2730"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center"/>
          </w:tcPr>
          <w:p w14:paraId="1BEB3BAD"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center"/>
          </w:tcPr>
          <w:p w14:paraId="2A5D0A28"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7" w:type="dxa"/>
            <w:vAlign w:val="center"/>
          </w:tcPr>
          <w:p w14:paraId="4E5B5DBF" w14:textId="77777777" w:rsidR="00235104" w:rsidRPr="00F955BC" w:rsidRDefault="00235104" w:rsidP="00C27157">
            <w:pPr>
              <w:tabs>
                <w:tab w:val="left" w:pos="582"/>
                <w:tab w:val="decimal" w:pos="749"/>
                <w:tab w:val="decimal" w:pos="806"/>
              </w:tabs>
              <w:ind w:left="-57" w:right="-27"/>
              <w:jc w:val="right"/>
              <w:rPr>
                <w:rFonts w:ascii="Browallia New" w:hAnsi="Browallia New" w:cs="Browallia New"/>
                <w:sz w:val="16"/>
                <w:szCs w:val="16"/>
              </w:rPr>
            </w:pPr>
          </w:p>
        </w:tc>
      </w:tr>
      <w:tr w:rsidR="00235104" w:rsidRPr="00F955BC" w14:paraId="46F78C9F" w14:textId="77777777" w:rsidTr="00B46CCF">
        <w:trPr>
          <w:trHeight w:val="63"/>
        </w:trPr>
        <w:tc>
          <w:tcPr>
            <w:tcW w:w="2402" w:type="dxa"/>
            <w:gridSpan w:val="2"/>
            <w:vAlign w:val="bottom"/>
          </w:tcPr>
          <w:p w14:paraId="7FCEC23A" w14:textId="67329D90" w:rsidR="00235104" w:rsidRPr="00F955BC" w:rsidRDefault="00F33EED" w:rsidP="00320BC1">
            <w:pPr>
              <w:tabs>
                <w:tab w:val="left" w:pos="582"/>
                <w:tab w:val="decimal" w:pos="806"/>
              </w:tabs>
              <w:ind w:right="-27" w:hanging="124"/>
              <w:rPr>
                <w:rFonts w:ascii="Browallia New" w:hAnsi="Browallia New" w:cs="Browallia New"/>
                <w:sz w:val="16"/>
                <w:szCs w:val="16"/>
              </w:rPr>
            </w:pPr>
            <w:r w:rsidRPr="00F955BC">
              <w:rPr>
                <w:rFonts w:ascii="Browallia New" w:hAnsi="Browallia New" w:cs="Browallia New"/>
                <w:snapToGrid w:val="0"/>
                <w:sz w:val="16"/>
                <w:szCs w:val="16"/>
                <w:lang w:eastAsia="th-TH"/>
              </w:rPr>
              <w:t>Timing of revenue</w:t>
            </w:r>
            <w:r w:rsidRPr="00F955BC">
              <w:rPr>
                <w:rFonts w:ascii="Browallia New" w:hAnsi="Browallia New" w:cs="Browallia New" w:hint="cs"/>
                <w:snapToGrid w:val="0"/>
                <w:sz w:val="16"/>
                <w:szCs w:val="16"/>
                <w:cs/>
                <w:lang w:eastAsia="th-TH"/>
              </w:rPr>
              <w:t xml:space="preserve"> </w:t>
            </w:r>
            <w:r w:rsidRPr="00F955BC">
              <w:rPr>
                <w:rFonts w:ascii="Browallia New" w:hAnsi="Browallia New" w:cs="Browallia New"/>
                <w:snapToGrid w:val="0"/>
                <w:sz w:val="16"/>
                <w:szCs w:val="16"/>
                <w:lang w:eastAsia="th-TH"/>
              </w:rPr>
              <w:t>recognition :</w:t>
            </w:r>
          </w:p>
        </w:tc>
        <w:tc>
          <w:tcPr>
            <w:tcW w:w="883" w:type="dxa"/>
            <w:vAlign w:val="bottom"/>
          </w:tcPr>
          <w:p w14:paraId="39FE2A00"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3" w:type="dxa"/>
            <w:vAlign w:val="center"/>
          </w:tcPr>
          <w:p w14:paraId="669E1073"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964" w:type="dxa"/>
            <w:vAlign w:val="center"/>
          </w:tcPr>
          <w:p w14:paraId="58E9EC6F"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center"/>
          </w:tcPr>
          <w:p w14:paraId="2120444E"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center"/>
          </w:tcPr>
          <w:p w14:paraId="6DE91FFA"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center"/>
          </w:tcPr>
          <w:p w14:paraId="237CAA24"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center"/>
          </w:tcPr>
          <w:p w14:paraId="0097E559"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7" w:type="dxa"/>
            <w:vAlign w:val="center"/>
          </w:tcPr>
          <w:p w14:paraId="5E4638A2" w14:textId="77777777" w:rsidR="00235104" w:rsidRPr="00F955BC" w:rsidRDefault="00235104" w:rsidP="00C27157">
            <w:pPr>
              <w:tabs>
                <w:tab w:val="left" w:pos="582"/>
                <w:tab w:val="decimal" w:pos="749"/>
                <w:tab w:val="decimal" w:pos="806"/>
              </w:tabs>
              <w:ind w:left="-57" w:right="-27"/>
              <w:jc w:val="right"/>
              <w:rPr>
                <w:rFonts w:ascii="Browallia New" w:hAnsi="Browallia New" w:cs="Browallia New"/>
                <w:sz w:val="16"/>
                <w:szCs w:val="16"/>
              </w:rPr>
            </w:pPr>
          </w:p>
        </w:tc>
      </w:tr>
      <w:tr w:rsidR="00C27157" w:rsidRPr="00F955BC" w14:paraId="04A76824" w14:textId="77777777">
        <w:trPr>
          <w:trHeight w:val="63"/>
        </w:trPr>
        <w:tc>
          <w:tcPr>
            <w:tcW w:w="1524" w:type="dxa"/>
            <w:vAlign w:val="bottom"/>
          </w:tcPr>
          <w:p w14:paraId="21DA990A" w14:textId="50CDECE2" w:rsidR="00C27157" w:rsidRPr="00F955BC" w:rsidRDefault="00C27157" w:rsidP="00C27157">
            <w:pPr>
              <w:ind w:left="-107"/>
              <w:rPr>
                <w:rFonts w:ascii="Browallia New" w:hAnsi="Browallia New" w:cs="Browallia New"/>
                <w:sz w:val="16"/>
                <w:szCs w:val="16"/>
                <w:cs/>
              </w:rPr>
            </w:pPr>
            <w:r w:rsidRPr="00F955BC">
              <w:rPr>
                <w:rFonts w:ascii="Browallia New" w:hAnsi="Browallia New" w:cs="Browallia New"/>
                <w:sz w:val="16"/>
                <w:szCs w:val="16"/>
              </w:rPr>
              <w:t>Point in time</w:t>
            </w:r>
          </w:p>
        </w:tc>
        <w:tc>
          <w:tcPr>
            <w:tcW w:w="878" w:type="dxa"/>
          </w:tcPr>
          <w:p w14:paraId="5A2DCFFA" w14:textId="7D17338C" w:rsidR="00C27157" w:rsidRPr="00F955BC" w:rsidRDefault="00336C5D"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napToGrid w:val="0"/>
                <w:sz w:val="16"/>
                <w:szCs w:val="16"/>
                <w:lang w:eastAsia="th-TH"/>
              </w:rPr>
              <w:t>1,013,825</w:t>
            </w:r>
          </w:p>
        </w:tc>
        <w:tc>
          <w:tcPr>
            <w:tcW w:w="883" w:type="dxa"/>
          </w:tcPr>
          <w:p w14:paraId="2A907E44" w14:textId="01498DD0" w:rsidR="00C27157" w:rsidRPr="00F955BC" w:rsidRDefault="00336C5D"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523,95</w:t>
            </w:r>
            <w:r w:rsidR="00914C1A" w:rsidRPr="00F955BC">
              <w:rPr>
                <w:rFonts w:ascii="Browallia New" w:hAnsi="Browallia New" w:cs="Browallia New"/>
                <w:sz w:val="16"/>
                <w:szCs w:val="16"/>
              </w:rPr>
              <w:t>8</w:t>
            </w:r>
          </w:p>
        </w:tc>
        <w:tc>
          <w:tcPr>
            <w:tcW w:w="883" w:type="dxa"/>
          </w:tcPr>
          <w:p w14:paraId="0448C562" w14:textId="63CCF0E9" w:rsidR="00C27157" w:rsidRPr="00F955BC" w:rsidRDefault="00336C5D"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65,798</w:t>
            </w:r>
          </w:p>
        </w:tc>
        <w:tc>
          <w:tcPr>
            <w:tcW w:w="964" w:type="dxa"/>
          </w:tcPr>
          <w:p w14:paraId="76C8E96F" w14:textId="4842F814" w:rsidR="00C27157" w:rsidRPr="00F955BC" w:rsidRDefault="00336C5D"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111,583</w:t>
            </w:r>
          </w:p>
        </w:tc>
        <w:tc>
          <w:tcPr>
            <w:tcW w:w="884" w:type="dxa"/>
          </w:tcPr>
          <w:p w14:paraId="14B0474E" w14:textId="4C340483" w:rsidR="00C27157" w:rsidRPr="00F955BC" w:rsidRDefault="00336C5D"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1,570</w:t>
            </w:r>
          </w:p>
        </w:tc>
        <w:tc>
          <w:tcPr>
            <w:tcW w:w="884" w:type="dxa"/>
          </w:tcPr>
          <w:p w14:paraId="49AC381A" w14:textId="029DE8FD" w:rsidR="00C27157" w:rsidRPr="00F955BC" w:rsidRDefault="00336C5D"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221,389</w:t>
            </w:r>
          </w:p>
        </w:tc>
        <w:tc>
          <w:tcPr>
            <w:tcW w:w="884" w:type="dxa"/>
          </w:tcPr>
          <w:p w14:paraId="6EF12332" w14:textId="7EFFEBC0" w:rsidR="00C27157" w:rsidRPr="00F955BC" w:rsidRDefault="00336C5D"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1,938,123</w:t>
            </w:r>
          </w:p>
        </w:tc>
        <w:tc>
          <w:tcPr>
            <w:tcW w:w="884" w:type="dxa"/>
          </w:tcPr>
          <w:p w14:paraId="33E028A1" w14:textId="3B042DA6" w:rsidR="00C27157" w:rsidRPr="00F955BC" w:rsidRDefault="00336C5D"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(293,711)</w:t>
            </w:r>
          </w:p>
        </w:tc>
        <w:tc>
          <w:tcPr>
            <w:tcW w:w="887" w:type="dxa"/>
          </w:tcPr>
          <w:p w14:paraId="39837EE2" w14:textId="2A57FE51" w:rsidR="00C27157" w:rsidRPr="00F955BC" w:rsidRDefault="00336C5D" w:rsidP="00C05EC0">
            <w:pPr>
              <w:tabs>
                <w:tab w:val="left" w:pos="582"/>
                <w:tab w:val="decimal" w:pos="749"/>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1,644,412</w:t>
            </w:r>
          </w:p>
        </w:tc>
      </w:tr>
      <w:tr w:rsidR="005A5D3D" w:rsidRPr="00F955BC" w14:paraId="4CCF5080" w14:textId="77777777">
        <w:trPr>
          <w:trHeight w:val="63"/>
        </w:trPr>
        <w:tc>
          <w:tcPr>
            <w:tcW w:w="1524" w:type="dxa"/>
            <w:vAlign w:val="bottom"/>
          </w:tcPr>
          <w:p w14:paraId="469934CC" w14:textId="36DF3E1E" w:rsidR="005A5D3D" w:rsidRPr="00F955BC" w:rsidRDefault="005A5D3D" w:rsidP="005A5D3D">
            <w:pPr>
              <w:ind w:left="-107" w:right="-87"/>
              <w:rPr>
                <w:rFonts w:ascii="Browallia New" w:hAnsi="Browallia New" w:cs="Browallia New"/>
                <w:sz w:val="16"/>
                <w:szCs w:val="16"/>
                <w:lang w:val="en-GB"/>
              </w:rPr>
            </w:pPr>
            <w:r w:rsidRPr="00F955BC">
              <w:rPr>
                <w:rFonts w:ascii="Browallia New" w:hAnsi="Browallia New" w:cs="Browallia New"/>
                <w:sz w:val="16"/>
                <w:szCs w:val="16"/>
              </w:rPr>
              <w:t>Over time</w:t>
            </w:r>
          </w:p>
        </w:tc>
        <w:tc>
          <w:tcPr>
            <w:tcW w:w="878" w:type="dxa"/>
          </w:tcPr>
          <w:p w14:paraId="7E8B550A" w14:textId="3AE5D872" w:rsidR="005A5D3D" w:rsidRPr="00F955BC" w:rsidRDefault="001C09E7" w:rsidP="003D3177">
            <w:pPr>
              <w:pBdr>
                <w:bottom w:val="single" w:sz="4" w:space="1" w:color="auto"/>
              </w:pBd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3" w:type="dxa"/>
          </w:tcPr>
          <w:p w14:paraId="424A6628" w14:textId="1EAD51D3" w:rsidR="005A5D3D" w:rsidRPr="00F955BC" w:rsidRDefault="001C09E7"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301,518</w:t>
            </w:r>
          </w:p>
        </w:tc>
        <w:tc>
          <w:tcPr>
            <w:tcW w:w="883" w:type="dxa"/>
          </w:tcPr>
          <w:p w14:paraId="3B3DDA62" w14:textId="7A28DF45" w:rsidR="005A5D3D" w:rsidRPr="00F955BC" w:rsidRDefault="001C09E7" w:rsidP="003D3177">
            <w:pPr>
              <w:pBdr>
                <w:bottom w:val="single" w:sz="4" w:space="1" w:color="auto"/>
              </w:pBd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964" w:type="dxa"/>
          </w:tcPr>
          <w:p w14:paraId="4EEFB0E0" w14:textId="0D0A4F2F" w:rsidR="005A5D3D" w:rsidRPr="00F955BC" w:rsidRDefault="001C09E7" w:rsidP="003D3177">
            <w:pPr>
              <w:pBdr>
                <w:bottom w:val="single" w:sz="4" w:space="1" w:color="auto"/>
              </w:pBd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4" w:type="dxa"/>
          </w:tcPr>
          <w:p w14:paraId="5C6161F5" w14:textId="5F8C6DF4" w:rsidR="005A5D3D" w:rsidRPr="00F955BC" w:rsidRDefault="001C09E7" w:rsidP="003D3177">
            <w:pPr>
              <w:pBdr>
                <w:bottom w:val="single" w:sz="4" w:space="1" w:color="auto"/>
              </w:pBd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4" w:type="dxa"/>
          </w:tcPr>
          <w:p w14:paraId="1EF7D304" w14:textId="3ED4AB77" w:rsidR="005A5D3D" w:rsidRPr="00F955BC" w:rsidRDefault="001C09E7"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303,30</w:t>
            </w:r>
            <w:r w:rsidR="00EE60C4" w:rsidRPr="00F955BC">
              <w:rPr>
                <w:rFonts w:ascii="Browallia New" w:hAnsi="Browallia New" w:cs="Browallia New"/>
                <w:sz w:val="16"/>
                <w:szCs w:val="16"/>
              </w:rPr>
              <w:t>2</w:t>
            </w:r>
          </w:p>
        </w:tc>
        <w:tc>
          <w:tcPr>
            <w:tcW w:w="884" w:type="dxa"/>
          </w:tcPr>
          <w:p w14:paraId="24670038" w14:textId="56EDF2D4" w:rsidR="005A5D3D" w:rsidRPr="00F955BC" w:rsidRDefault="001C09E7"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604,820</w:t>
            </w:r>
          </w:p>
        </w:tc>
        <w:tc>
          <w:tcPr>
            <w:tcW w:w="884" w:type="dxa"/>
          </w:tcPr>
          <w:p w14:paraId="1E802DED" w14:textId="018991A0" w:rsidR="005A5D3D" w:rsidRPr="00F955BC" w:rsidRDefault="001C09E7"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(373,503)</w:t>
            </w:r>
          </w:p>
        </w:tc>
        <w:tc>
          <w:tcPr>
            <w:tcW w:w="887" w:type="dxa"/>
          </w:tcPr>
          <w:p w14:paraId="366E9ED0" w14:textId="15A45C1A" w:rsidR="005A5D3D" w:rsidRPr="00F955BC" w:rsidRDefault="001C09E7" w:rsidP="00C05EC0">
            <w:pPr>
              <w:pBdr>
                <w:bottom w:val="single" w:sz="4" w:space="1" w:color="auto"/>
              </w:pBdr>
              <w:tabs>
                <w:tab w:val="left" w:pos="582"/>
                <w:tab w:val="decimal" w:pos="749"/>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231,317</w:t>
            </w:r>
          </w:p>
        </w:tc>
      </w:tr>
      <w:tr w:rsidR="00424ED2" w:rsidRPr="00F955BC" w14:paraId="152CC448" w14:textId="77777777" w:rsidTr="00B46CCF">
        <w:trPr>
          <w:trHeight w:val="53"/>
        </w:trPr>
        <w:tc>
          <w:tcPr>
            <w:tcW w:w="1524" w:type="dxa"/>
            <w:vAlign w:val="bottom"/>
          </w:tcPr>
          <w:p w14:paraId="48502E85" w14:textId="093130C5" w:rsidR="00424ED2" w:rsidRPr="00F955BC" w:rsidRDefault="00424ED2" w:rsidP="00424ED2">
            <w:pPr>
              <w:ind w:left="-107" w:right="-87"/>
              <w:rPr>
                <w:rFonts w:ascii="Browallia New" w:hAnsi="Browallia New" w:cs="Browallia New"/>
                <w:sz w:val="16"/>
                <w:szCs w:val="16"/>
                <w:cs/>
              </w:rPr>
            </w:pPr>
            <w:r w:rsidRPr="00F955BC">
              <w:rPr>
                <w:rFonts w:ascii="Browallia New" w:hAnsi="Browallia New" w:cs="Browallia New"/>
                <w:sz w:val="16"/>
                <w:szCs w:val="16"/>
              </w:rPr>
              <w:t>Total revenues</w:t>
            </w:r>
          </w:p>
        </w:tc>
        <w:tc>
          <w:tcPr>
            <w:tcW w:w="878" w:type="dxa"/>
          </w:tcPr>
          <w:p w14:paraId="47156CFF" w14:textId="5D6E1508" w:rsidR="00424ED2" w:rsidRPr="00F955BC" w:rsidRDefault="001C09E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napToGrid w:val="0"/>
                <w:sz w:val="16"/>
                <w:szCs w:val="16"/>
                <w:lang w:eastAsia="th-TH"/>
              </w:rPr>
              <w:t>1,013,825</w:t>
            </w:r>
          </w:p>
        </w:tc>
        <w:tc>
          <w:tcPr>
            <w:tcW w:w="883" w:type="dxa"/>
          </w:tcPr>
          <w:p w14:paraId="1C0353D2" w14:textId="6329B31A" w:rsidR="00424ED2" w:rsidRPr="00F955BC" w:rsidRDefault="001C09E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825,476</w:t>
            </w:r>
          </w:p>
        </w:tc>
        <w:tc>
          <w:tcPr>
            <w:tcW w:w="883" w:type="dxa"/>
          </w:tcPr>
          <w:p w14:paraId="46B36951" w14:textId="51C8D0D9" w:rsidR="00424ED2" w:rsidRPr="00F955BC" w:rsidRDefault="001C09E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65,798</w:t>
            </w:r>
          </w:p>
        </w:tc>
        <w:tc>
          <w:tcPr>
            <w:tcW w:w="964" w:type="dxa"/>
          </w:tcPr>
          <w:p w14:paraId="6BDC33F2" w14:textId="2000FDF5" w:rsidR="00424ED2" w:rsidRPr="00F955BC" w:rsidRDefault="001C09E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111,583</w:t>
            </w:r>
          </w:p>
        </w:tc>
        <w:tc>
          <w:tcPr>
            <w:tcW w:w="884" w:type="dxa"/>
          </w:tcPr>
          <w:p w14:paraId="79C1BDDA" w14:textId="611B73C6" w:rsidR="00424ED2" w:rsidRPr="00F955BC" w:rsidRDefault="001C09E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1,570</w:t>
            </w:r>
          </w:p>
        </w:tc>
        <w:tc>
          <w:tcPr>
            <w:tcW w:w="884" w:type="dxa"/>
          </w:tcPr>
          <w:p w14:paraId="189D469D" w14:textId="75354F9D" w:rsidR="00424ED2" w:rsidRPr="00F955BC" w:rsidRDefault="001C09E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524,691</w:t>
            </w:r>
          </w:p>
        </w:tc>
        <w:tc>
          <w:tcPr>
            <w:tcW w:w="884" w:type="dxa"/>
          </w:tcPr>
          <w:p w14:paraId="64AAB698" w14:textId="193C2E54" w:rsidR="00424ED2" w:rsidRPr="00F955BC" w:rsidRDefault="001C09E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2,542,943</w:t>
            </w:r>
          </w:p>
        </w:tc>
        <w:tc>
          <w:tcPr>
            <w:tcW w:w="884" w:type="dxa"/>
          </w:tcPr>
          <w:p w14:paraId="042BE2F4" w14:textId="34C9FC65" w:rsidR="00424ED2" w:rsidRPr="00F955BC" w:rsidRDefault="001C09E7"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(667,214)</w:t>
            </w:r>
          </w:p>
        </w:tc>
        <w:tc>
          <w:tcPr>
            <w:tcW w:w="887" w:type="dxa"/>
          </w:tcPr>
          <w:p w14:paraId="22AE562D" w14:textId="43E48B27" w:rsidR="00424ED2" w:rsidRPr="00F955BC" w:rsidRDefault="001C09E7" w:rsidP="00C05EC0">
            <w:pPr>
              <w:pBdr>
                <w:bottom w:val="single" w:sz="12" w:space="1" w:color="auto"/>
              </w:pBdr>
              <w:tabs>
                <w:tab w:val="left" w:pos="582"/>
                <w:tab w:val="decimal" w:pos="749"/>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1,875,729</w:t>
            </w:r>
          </w:p>
        </w:tc>
      </w:tr>
      <w:tr w:rsidR="00235104" w:rsidRPr="00F955BC" w14:paraId="2422A81B" w14:textId="77777777" w:rsidTr="00B46CCF">
        <w:trPr>
          <w:trHeight w:val="53"/>
        </w:trPr>
        <w:tc>
          <w:tcPr>
            <w:tcW w:w="1524" w:type="dxa"/>
            <w:vAlign w:val="bottom"/>
          </w:tcPr>
          <w:p w14:paraId="7172C004" w14:textId="77777777" w:rsidR="00235104" w:rsidRPr="00F955BC" w:rsidRDefault="00235104" w:rsidP="00B46CCF">
            <w:pPr>
              <w:ind w:left="-104"/>
              <w:rPr>
                <w:rFonts w:ascii="Browallia New" w:hAnsi="Browallia New" w:cs="Browallia New"/>
                <w:sz w:val="16"/>
                <w:szCs w:val="16"/>
                <w:cs/>
              </w:rPr>
            </w:pPr>
          </w:p>
        </w:tc>
        <w:tc>
          <w:tcPr>
            <w:tcW w:w="878" w:type="dxa"/>
            <w:vAlign w:val="bottom"/>
          </w:tcPr>
          <w:p w14:paraId="5A3D4CB1"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cs/>
              </w:rPr>
            </w:pPr>
          </w:p>
        </w:tc>
        <w:tc>
          <w:tcPr>
            <w:tcW w:w="883" w:type="dxa"/>
            <w:vAlign w:val="bottom"/>
          </w:tcPr>
          <w:p w14:paraId="7CB40A39"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3" w:type="dxa"/>
            <w:vAlign w:val="bottom"/>
          </w:tcPr>
          <w:p w14:paraId="21F92A70"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964" w:type="dxa"/>
            <w:vAlign w:val="bottom"/>
          </w:tcPr>
          <w:p w14:paraId="6EDDDCBB"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bottom"/>
          </w:tcPr>
          <w:p w14:paraId="5069EE2A"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cs/>
              </w:rPr>
            </w:pPr>
          </w:p>
        </w:tc>
        <w:tc>
          <w:tcPr>
            <w:tcW w:w="884" w:type="dxa"/>
            <w:vAlign w:val="bottom"/>
          </w:tcPr>
          <w:p w14:paraId="0AE2A165"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bottom"/>
          </w:tcPr>
          <w:p w14:paraId="335654E4"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4" w:type="dxa"/>
            <w:vAlign w:val="bottom"/>
          </w:tcPr>
          <w:p w14:paraId="12038752"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c>
          <w:tcPr>
            <w:tcW w:w="887" w:type="dxa"/>
          </w:tcPr>
          <w:p w14:paraId="2C6B1C1F" w14:textId="77777777" w:rsidR="00235104" w:rsidRPr="00F955BC" w:rsidRDefault="00235104" w:rsidP="00C27157">
            <w:pPr>
              <w:tabs>
                <w:tab w:val="left" w:pos="582"/>
                <w:tab w:val="decimal" w:pos="806"/>
              </w:tabs>
              <w:ind w:left="-57" w:right="-27"/>
              <w:jc w:val="right"/>
              <w:rPr>
                <w:rFonts w:ascii="Browallia New" w:hAnsi="Browallia New" w:cs="Browallia New"/>
                <w:sz w:val="16"/>
                <w:szCs w:val="16"/>
              </w:rPr>
            </w:pPr>
          </w:p>
        </w:tc>
      </w:tr>
    </w:tbl>
    <w:p w14:paraId="0A9B3BA8" w14:textId="428434B3" w:rsidR="00F25F5E" w:rsidRPr="00F955BC" w:rsidRDefault="00F25F5E" w:rsidP="00BE6C0C">
      <w:pPr>
        <w:tabs>
          <w:tab w:val="num" w:pos="786"/>
        </w:tabs>
        <w:spacing w:line="360" w:lineRule="auto"/>
        <w:ind w:right="-1"/>
        <w:jc w:val="thaiDistribute"/>
        <w:rPr>
          <w:rFonts w:ascii="Arial" w:hAnsi="Arial" w:cstheme="minorBidi"/>
          <w:color w:val="000000"/>
          <w:sz w:val="19"/>
          <w:szCs w:val="19"/>
        </w:rPr>
      </w:pPr>
    </w:p>
    <w:p w14:paraId="49685D1F" w14:textId="77777777" w:rsidR="000C7B29" w:rsidRPr="00F955BC" w:rsidRDefault="000C7B29" w:rsidP="00BE6C0C">
      <w:pPr>
        <w:tabs>
          <w:tab w:val="num" w:pos="786"/>
        </w:tabs>
        <w:spacing w:line="360" w:lineRule="auto"/>
        <w:ind w:right="-1"/>
        <w:jc w:val="thaiDistribute"/>
        <w:rPr>
          <w:rFonts w:ascii="Arial" w:hAnsi="Arial" w:cstheme="minorBidi"/>
          <w:color w:val="000000"/>
          <w:sz w:val="19"/>
          <w:szCs w:val="19"/>
        </w:rPr>
      </w:pPr>
    </w:p>
    <w:p w14:paraId="1E1BE562" w14:textId="77777777" w:rsidR="000C7B29" w:rsidRPr="00F955BC" w:rsidRDefault="000C7B29" w:rsidP="00BE6C0C">
      <w:pPr>
        <w:tabs>
          <w:tab w:val="num" w:pos="786"/>
        </w:tabs>
        <w:spacing w:line="360" w:lineRule="auto"/>
        <w:ind w:right="-1"/>
        <w:jc w:val="thaiDistribute"/>
        <w:rPr>
          <w:rFonts w:ascii="Arial" w:hAnsi="Arial" w:cstheme="minorBidi"/>
          <w:color w:val="000000"/>
          <w:sz w:val="19"/>
          <w:szCs w:val="19"/>
        </w:rPr>
      </w:pPr>
    </w:p>
    <w:p w14:paraId="1F304C76" w14:textId="77777777" w:rsidR="000C7B29" w:rsidRPr="00F955BC" w:rsidRDefault="000C7B29" w:rsidP="00BE6C0C">
      <w:pPr>
        <w:tabs>
          <w:tab w:val="num" w:pos="786"/>
        </w:tabs>
        <w:spacing w:line="360" w:lineRule="auto"/>
        <w:ind w:right="-1"/>
        <w:jc w:val="thaiDistribute"/>
        <w:rPr>
          <w:rFonts w:ascii="Arial" w:hAnsi="Arial" w:cstheme="minorBidi"/>
          <w:color w:val="000000"/>
          <w:sz w:val="19"/>
          <w:szCs w:val="19"/>
        </w:rPr>
      </w:pPr>
    </w:p>
    <w:p w14:paraId="52D0CF75" w14:textId="77777777" w:rsidR="000C7B29" w:rsidRPr="00F955BC" w:rsidRDefault="000C7B29" w:rsidP="00BE6C0C">
      <w:pPr>
        <w:tabs>
          <w:tab w:val="num" w:pos="786"/>
        </w:tabs>
        <w:spacing w:line="360" w:lineRule="auto"/>
        <w:ind w:right="-1"/>
        <w:jc w:val="thaiDistribute"/>
        <w:rPr>
          <w:rFonts w:ascii="Arial" w:hAnsi="Arial" w:cstheme="minorBidi"/>
          <w:color w:val="000000"/>
          <w:sz w:val="19"/>
          <w:szCs w:val="19"/>
        </w:rPr>
      </w:pPr>
    </w:p>
    <w:p w14:paraId="250D43A6" w14:textId="77777777" w:rsidR="00F12424" w:rsidRPr="00F955BC" w:rsidRDefault="00F12424" w:rsidP="003A47F0">
      <w:pPr>
        <w:rPr>
          <w:rFonts w:ascii="Arial" w:hAnsi="Arial" w:cstheme="minorBidi"/>
          <w:color w:val="000000"/>
          <w:sz w:val="19"/>
          <w:szCs w:val="19"/>
        </w:rPr>
      </w:pPr>
    </w:p>
    <w:p w14:paraId="42422471" w14:textId="77777777" w:rsidR="00C030EB" w:rsidRDefault="00C030EB" w:rsidP="003A47F0"/>
    <w:p w14:paraId="5317EC15" w14:textId="77777777" w:rsidR="005C2558" w:rsidRPr="00F955BC" w:rsidRDefault="005C2558" w:rsidP="003A47F0"/>
    <w:tbl>
      <w:tblPr>
        <w:tblpPr w:leftFromText="180" w:rightFromText="180" w:vertAnchor="text" w:horzAnchor="page" w:tblpX="1777" w:tblpY="385"/>
        <w:tblW w:w="9532" w:type="dxa"/>
        <w:tblLayout w:type="fixed"/>
        <w:tblLook w:val="0000" w:firstRow="0" w:lastRow="0" w:firstColumn="0" w:lastColumn="0" w:noHBand="0" w:noVBand="0"/>
      </w:tblPr>
      <w:tblGrid>
        <w:gridCol w:w="1524"/>
        <w:gridCol w:w="891"/>
        <w:gridCol w:w="877"/>
        <w:gridCol w:w="874"/>
        <w:gridCol w:w="965"/>
        <w:gridCol w:w="878"/>
        <w:gridCol w:w="878"/>
        <w:gridCol w:w="878"/>
        <w:gridCol w:w="878"/>
        <w:gridCol w:w="889"/>
      </w:tblGrid>
      <w:tr w:rsidR="000C7B29" w:rsidRPr="00F955BC" w14:paraId="102B45A4" w14:textId="77777777">
        <w:trPr>
          <w:trHeight w:val="64"/>
        </w:trPr>
        <w:tc>
          <w:tcPr>
            <w:tcW w:w="1524" w:type="dxa"/>
            <w:vAlign w:val="bottom"/>
          </w:tcPr>
          <w:p w14:paraId="4C60F1EF" w14:textId="77777777" w:rsidR="000C7B29" w:rsidRPr="00F955BC" w:rsidRDefault="000C7B29">
            <w:pPr>
              <w:ind w:left="-104"/>
              <w:jc w:val="thaiDistribute"/>
              <w:rPr>
                <w:rFonts w:ascii="Browallia New" w:hAnsi="Browallia New" w:cs="Browallia New"/>
                <w:snapToGrid w:val="0"/>
                <w:spacing w:val="-4"/>
                <w:sz w:val="16"/>
                <w:szCs w:val="16"/>
                <w:cs/>
                <w:lang w:val="en-GB" w:eastAsia="th-TH"/>
              </w:rPr>
            </w:pPr>
          </w:p>
        </w:tc>
        <w:tc>
          <w:tcPr>
            <w:tcW w:w="8008" w:type="dxa"/>
            <w:gridSpan w:val="9"/>
            <w:vAlign w:val="bottom"/>
          </w:tcPr>
          <w:p w14:paraId="3E2E4574" w14:textId="77777777" w:rsidR="000C7B29" w:rsidRPr="00F955BC" w:rsidRDefault="000C7B29">
            <w:pPr>
              <w:pStyle w:val="a4"/>
              <w:ind w:right="-72"/>
              <w:jc w:val="right"/>
              <w:rPr>
                <w:rFonts w:ascii="Browallia New" w:hAnsi="Browallia New" w:cs="Browallia New"/>
                <w:color w:val="000000"/>
                <w:spacing w:val="-4"/>
                <w:sz w:val="16"/>
                <w:szCs w:val="16"/>
                <w:cs/>
                <w:lang w:val="th-TH"/>
              </w:rPr>
            </w:pPr>
            <w:r w:rsidRPr="00F955BC">
              <w:rPr>
                <w:rFonts w:ascii="Browallia New" w:hAnsi="Browallia New" w:cs="Browallia New"/>
                <w:color w:val="000000"/>
                <w:sz w:val="16"/>
                <w:szCs w:val="16"/>
                <w:cs/>
                <w:lang w:val="th-TH"/>
              </w:rPr>
              <w:t>(</w:t>
            </w:r>
            <w:r w:rsidRPr="00F955BC">
              <w:rPr>
                <w:rFonts w:ascii="Browallia New" w:hAnsi="Browallia New" w:cs="Browallia New"/>
                <w:color w:val="000000"/>
                <w:sz w:val="16"/>
                <w:szCs w:val="16"/>
                <w:lang w:val="th-TH"/>
              </w:rPr>
              <w:t xml:space="preserve">Unit : </w:t>
            </w:r>
            <w:r w:rsidRPr="00F955BC">
              <w:rPr>
                <w:rFonts w:ascii="Browallia New" w:hAnsi="Browallia New" w:cs="Browallia New"/>
                <w:color w:val="000000"/>
                <w:sz w:val="16"/>
                <w:szCs w:val="16"/>
              </w:rPr>
              <w:t xml:space="preserve">Thousand </w:t>
            </w:r>
            <w:r w:rsidRPr="00F955BC">
              <w:rPr>
                <w:rFonts w:ascii="Browallia New" w:hAnsi="Browallia New" w:cs="Browallia New"/>
                <w:color w:val="000000"/>
                <w:sz w:val="16"/>
                <w:szCs w:val="16"/>
                <w:lang w:val="th-TH"/>
              </w:rPr>
              <w:t>Baht)</w:t>
            </w:r>
          </w:p>
        </w:tc>
      </w:tr>
      <w:tr w:rsidR="000C7B29" w:rsidRPr="00F955BC" w14:paraId="6ED420A1" w14:textId="77777777">
        <w:trPr>
          <w:trHeight w:val="64"/>
        </w:trPr>
        <w:tc>
          <w:tcPr>
            <w:tcW w:w="1524" w:type="dxa"/>
            <w:vAlign w:val="bottom"/>
          </w:tcPr>
          <w:p w14:paraId="671B5787" w14:textId="77777777" w:rsidR="000C7B29" w:rsidRPr="00F955BC" w:rsidRDefault="000C7B29">
            <w:pPr>
              <w:ind w:left="-104"/>
              <w:jc w:val="thaiDistribute"/>
              <w:rPr>
                <w:rFonts w:ascii="Browallia New" w:hAnsi="Browallia New" w:cs="Browallia New"/>
                <w:snapToGrid w:val="0"/>
                <w:spacing w:val="-4"/>
                <w:sz w:val="16"/>
                <w:szCs w:val="16"/>
                <w:cs/>
                <w:lang w:val="en-GB" w:eastAsia="th-TH"/>
              </w:rPr>
            </w:pPr>
          </w:p>
        </w:tc>
        <w:tc>
          <w:tcPr>
            <w:tcW w:w="8008" w:type="dxa"/>
            <w:gridSpan w:val="9"/>
            <w:vAlign w:val="bottom"/>
          </w:tcPr>
          <w:p w14:paraId="1EF9C3AA" w14:textId="77777777" w:rsidR="000C7B29" w:rsidRPr="00F955BC" w:rsidRDefault="000C7B29">
            <w:pPr>
              <w:pStyle w:val="a4"/>
              <w:pBdr>
                <w:bottom w:val="single" w:sz="4" w:space="1" w:color="auto"/>
              </w:pBdr>
              <w:ind w:right="-72"/>
              <w:jc w:val="center"/>
              <w:rPr>
                <w:rFonts w:ascii="Browallia New" w:hAnsi="Browallia New" w:cs="Browallia New"/>
                <w:color w:val="000000"/>
                <w:spacing w:val="-4"/>
                <w:sz w:val="16"/>
                <w:szCs w:val="16"/>
                <w:cs/>
                <w:lang w:val="th-TH"/>
              </w:rPr>
            </w:pPr>
            <w:r w:rsidRPr="00F955BC">
              <w:rPr>
                <w:rFonts w:ascii="Browallia New" w:hAnsi="Browallia New" w:cs="Browallia New"/>
                <w:color w:val="000000"/>
                <w:sz w:val="16"/>
                <w:szCs w:val="16"/>
                <w:lang w:val="th-TH"/>
              </w:rPr>
              <w:t>Consolidated financial statements</w:t>
            </w:r>
          </w:p>
        </w:tc>
      </w:tr>
      <w:tr w:rsidR="000C7B29" w:rsidRPr="00F955BC" w14:paraId="5311CD7E" w14:textId="77777777">
        <w:trPr>
          <w:trHeight w:val="63"/>
        </w:trPr>
        <w:tc>
          <w:tcPr>
            <w:tcW w:w="1524" w:type="dxa"/>
            <w:vAlign w:val="bottom"/>
          </w:tcPr>
          <w:p w14:paraId="5AF4B274" w14:textId="77777777" w:rsidR="000C7B29" w:rsidRPr="00F955BC" w:rsidRDefault="000C7B29">
            <w:pPr>
              <w:spacing w:before="16"/>
              <w:ind w:left="-104"/>
              <w:jc w:val="thaiDistribute"/>
              <w:rPr>
                <w:rFonts w:ascii="Browallia New" w:hAnsi="Browallia New" w:cs="Browallia New"/>
                <w:snapToGrid w:val="0"/>
                <w:spacing w:val="-4"/>
                <w:sz w:val="16"/>
                <w:szCs w:val="16"/>
                <w:cs/>
                <w:lang w:val="en-GB" w:eastAsia="th-TH"/>
              </w:rPr>
            </w:pPr>
          </w:p>
        </w:tc>
        <w:tc>
          <w:tcPr>
            <w:tcW w:w="8008" w:type="dxa"/>
            <w:gridSpan w:val="9"/>
            <w:vAlign w:val="bottom"/>
          </w:tcPr>
          <w:p w14:paraId="786EF09E" w14:textId="641CE06F" w:rsidR="000C7B29" w:rsidRPr="00F955BC" w:rsidRDefault="000C7B29">
            <w:pPr>
              <w:pStyle w:val="a4"/>
              <w:pBdr>
                <w:bottom w:val="single" w:sz="4" w:space="1" w:color="auto"/>
              </w:pBdr>
              <w:spacing w:before="16"/>
              <w:ind w:left="11520" w:right="-72" w:hanging="11520"/>
              <w:jc w:val="center"/>
              <w:rPr>
                <w:rFonts w:ascii="Browallia New" w:hAnsi="Browallia New" w:cs="Browallia New"/>
                <w:spacing w:val="-4"/>
                <w:sz w:val="16"/>
                <w:szCs w:val="16"/>
                <w:cs/>
                <w:lang w:val="th-TH"/>
              </w:rPr>
            </w:pPr>
            <w:r w:rsidRPr="00F955BC">
              <w:rPr>
                <w:rFonts w:ascii="Browallia New" w:hAnsi="Browallia New" w:cs="Browallia New"/>
                <w:sz w:val="16"/>
                <w:szCs w:val="16"/>
              </w:rPr>
              <w:t>As at</w:t>
            </w:r>
            <w:r w:rsidRPr="00F955BC">
              <w:rPr>
                <w:rFonts w:ascii="Browallia New" w:hAnsi="Browallia New" w:cs="Browallia New"/>
                <w:sz w:val="16"/>
                <w:szCs w:val="16"/>
                <w:lang w:val="en-GB"/>
              </w:rPr>
              <w:t xml:space="preserve"> </w:t>
            </w:r>
            <w:r w:rsidRPr="00F955BC">
              <w:rPr>
                <w:rFonts w:ascii="Browallia New" w:hAnsi="Browallia New" w:cs="Browallia New"/>
                <w:sz w:val="16"/>
                <w:szCs w:val="16"/>
                <w:cs/>
                <w:lang w:val="th-TH"/>
              </w:rPr>
              <w:t xml:space="preserve">31 </w:t>
            </w:r>
            <w:r w:rsidRPr="00F955BC">
              <w:rPr>
                <w:rFonts w:ascii="Browallia New" w:hAnsi="Browallia New" w:cs="Browallia New"/>
                <w:sz w:val="16"/>
                <w:szCs w:val="16"/>
                <w:lang w:val="en-GB"/>
              </w:rPr>
              <w:t xml:space="preserve">December </w:t>
            </w:r>
            <w:r w:rsidRPr="00F955BC">
              <w:rPr>
                <w:rFonts w:ascii="Browallia New" w:hAnsi="Browallia New" w:cs="Browallia New"/>
                <w:sz w:val="16"/>
                <w:szCs w:val="16"/>
                <w:cs/>
                <w:lang w:val="th-TH"/>
              </w:rPr>
              <w:t>202</w:t>
            </w:r>
            <w:r w:rsidR="003A47F0" w:rsidRPr="00F955BC">
              <w:rPr>
                <w:rFonts w:ascii="Browallia New" w:hAnsi="Browallia New" w:cs="Browallia New"/>
                <w:sz w:val="16"/>
                <w:szCs w:val="16"/>
              </w:rPr>
              <w:t>5</w:t>
            </w:r>
          </w:p>
        </w:tc>
      </w:tr>
      <w:tr w:rsidR="000C7B29" w:rsidRPr="00F955BC" w14:paraId="5D3C10F4" w14:textId="77777777">
        <w:trPr>
          <w:trHeight w:val="63"/>
        </w:trPr>
        <w:tc>
          <w:tcPr>
            <w:tcW w:w="1524" w:type="dxa"/>
            <w:vAlign w:val="bottom"/>
          </w:tcPr>
          <w:p w14:paraId="6D052A6B" w14:textId="77777777" w:rsidR="000C7B29" w:rsidRPr="00F955BC" w:rsidRDefault="000C7B29">
            <w:pPr>
              <w:ind w:left="-104"/>
              <w:jc w:val="thaiDistribute"/>
              <w:rPr>
                <w:rFonts w:ascii="Browallia New" w:hAnsi="Browallia New" w:cs="Browallia New"/>
                <w:snapToGrid w:val="0"/>
                <w:spacing w:val="-4"/>
                <w:sz w:val="16"/>
                <w:szCs w:val="16"/>
                <w:lang w:val="en-GB" w:eastAsia="th-TH"/>
              </w:rPr>
            </w:pPr>
          </w:p>
        </w:tc>
        <w:tc>
          <w:tcPr>
            <w:tcW w:w="891" w:type="dxa"/>
            <w:vAlign w:val="bottom"/>
          </w:tcPr>
          <w:p w14:paraId="7A394E4B" w14:textId="77777777" w:rsidR="000C7B29" w:rsidRPr="00F955BC" w:rsidRDefault="000C7B29">
            <w:pPr>
              <w:pStyle w:val="a4"/>
              <w:tabs>
                <w:tab w:val="right" w:pos="624"/>
              </w:tabs>
              <w:ind w:left="-105" w:right="-72"/>
              <w:jc w:val="center"/>
              <w:rPr>
                <w:rFonts w:ascii="Browallia New" w:hAnsi="Browallia New" w:cs="Browallia New"/>
                <w:snapToGrid w:val="0"/>
                <w:color w:val="000000"/>
                <w:spacing w:val="-4"/>
                <w:sz w:val="16"/>
                <w:szCs w:val="16"/>
                <w:lang w:val="en-GB" w:eastAsia="th-TH"/>
              </w:rPr>
            </w:pPr>
          </w:p>
        </w:tc>
        <w:tc>
          <w:tcPr>
            <w:tcW w:w="877" w:type="dxa"/>
            <w:vAlign w:val="bottom"/>
          </w:tcPr>
          <w:p w14:paraId="037D842B" w14:textId="77777777" w:rsidR="000C7B29" w:rsidRPr="00F955BC" w:rsidRDefault="000C7B29">
            <w:pPr>
              <w:pStyle w:val="a4"/>
              <w:tabs>
                <w:tab w:val="right" w:pos="778"/>
              </w:tabs>
              <w:ind w:left="-43" w:right="-72"/>
              <w:jc w:val="center"/>
              <w:rPr>
                <w:rFonts w:ascii="Browallia New" w:hAnsi="Browallia New" w:cs="Browallia New"/>
                <w:snapToGrid w:val="0"/>
                <w:color w:val="000000"/>
                <w:spacing w:val="-4"/>
                <w:sz w:val="16"/>
                <w:szCs w:val="16"/>
                <w:cs/>
                <w:lang w:eastAsia="th-TH"/>
              </w:rPr>
            </w:pPr>
          </w:p>
        </w:tc>
        <w:tc>
          <w:tcPr>
            <w:tcW w:w="874" w:type="dxa"/>
            <w:vAlign w:val="bottom"/>
          </w:tcPr>
          <w:p w14:paraId="01440EE9" w14:textId="77777777" w:rsidR="000C7B29" w:rsidRPr="00F955BC" w:rsidRDefault="000C7B29">
            <w:pPr>
              <w:pStyle w:val="a4"/>
              <w:tabs>
                <w:tab w:val="right" w:pos="675"/>
                <w:tab w:val="right" w:pos="778"/>
              </w:tabs>
              <w:ind w:left="-43" w:right="-72"/>
              <w:jc w:val="center"/>
              <w:rPr>
                <w:rFonts w:ascii="Browallia New" w:hAnsi="Browallia New" w:cs="Browallia New"/>
                <w:color w:val="000000"/>
                <w:spacing w:val="-4"/>
                <w:sz w:val="16"/>
                <w:szCs w:val="16"/>
                <w:cs/>
              </w:rPr>
            </w:pPr>
          </w:p>
        </w:tc>
        <w:tc>
          <w:tcPr>
            <w:tcW w:w="965" w:type="dxa"/>
            <w:vAlign w:val="bottom"/>
          </w:tcPr>
          <w:p w14:paraId="2AFCB758" w14:textId="77777777" w:rsidR="000C7B29" w:rsidRPr="00F955BC" w:rsidRDefault="000C7B29">
            <w:pPr>
              <w:pStyle w:val="a4"/>
              <w:tabs>
                <w:tab w:val="right" w:pos="778"/>
              </w:tabs>
              <w:ind w:right="-72"/>
              <w:jc w:val="center"/>
              <w:rPr>
                <w:rFonts w:ascii="Browallia New" w:hAnsi="Browallia New" w:cs="Browallia New"/>
                <w:snapToGrid w:val="0"/>
                <w:color w:val="000000"/>
                <w:spacing w:val="-4"/>
                <w:sz w:val="16"/>
                <w:szCs w:val="16"/>
                <w:cs/>
                <w:lang w:val="en-GB" w:eastAsia="th-TH"/>
              </w:rPr>
            </w:pPr>
          </w:p>
        </w:tc>
        <w:tc>
          <w:tcPr>
            <w:tcW w:w="878" w:type="dxa"/>
            <w:vAlign w:val="bottom"/>
          </w:tcPr>
          <w:p w14:paraId="3C127560" w14:textId="77777777" w:rsidR="000C7B29" w:rsidRPr="00F955BC" w:rsidRDefault="000C7B29">
            <w:pPr>
              <w:pStyle w:val="a4"/>
              <w:tabs>
                <w:tab w:val="right" w:pos="778"/>
              </w:tabs>
              <w:ind w:right="-72"/>
              <w:jc w:val="center"/>
              <w:rPr>
                <w:rFonts w:ascii="Browallia New" w:hAnsi="Browallia New" w:cs="Browallia New"/>
                <w:color w:val="000000"/>
                <w:spacing w:val="-4"/>
                <w:sz w:val="16"/>
                <w:szCs w:val="16"/>
                <w:cs/>
              </w:rPr>
            </w:pPr>
            <w:r w:rsidRPr="00F955BC">
              <w:rPr>
                <w:rFonts w:ascii="Browallia New" w:hAnsi="Browallia New" w:cs="Browallia New"/>
                <w:color w:val="000000"/>
                <w:sz w:val="16"/>
                <w:szCs w:val="16"/>
              </w:rPr>
              <w:t>Digital</w:t>
            </w:r>
          </w:p>
        </w:tc>
        <w:tc>
          <w:tcPr>
            <w:tcW w:w="878" w:type="dxa"/>
            <w:vAlign w:val="bottom"/>
          </w:tcPr>
          <w:p w14:paraId="2B2DB104" w14:textId="77777777" w:rsidR="000C7B29" w:rsidRPr="00F955BC" w:rsidRDefault="000C7B29">
            <w:pPr>
              <w:pStyle w:val="a4"/>
              <w:tabs>
                <w:tab w:val="right" w:pos="651"/>
              </w:tabs>
              <w:ind w:left="-43" w:right="-72"/>
              <w:jc w:val="center"/>
              <w:rPr>
                <w:rFonts w:ascii="Browallia New" w:hAnsi="Browallia New" w:cs="Browallia New"/>
                <w:color w:val="000000"/>
                <w:spacing w:val="-4"/>
                <w:sz w:val="16"/>
                <w:szCs w:val="16"/>
                <w:cs/>
              </w:rPr>
            </w:pPr>
          </w:p>
        </w:tc>
        <w:tc>
          <w:tcPr>
            <w:tcW w:w="878" w:type="dxa"/>
            <w:vAlign w:val="bottom"/>
          </w:tcPr>
          <w:p w14:paraId="12ECAD0A" w14:textId="77777777" w:rsidR="000C7B29" w:rsidRPr="00F955BC" w:rsidRDefault="000C7B29">
            <w:pPr>
              <w:pStyle w:val="a4"/>
              <w:tabs>
                <w:tab w:val="right" w:pos="778"/>
              </w:tabs>
              <w:ind w:left="-43" w:right="-72"/>
              <w:jc w:val="center"/>
              <w:rPr>
                <w:rFonts w:ascii="Browallia New" w:hAnsi="Browallia New" w:cs="Browallia New"/>
                <w:color w:val="000000"/>
                <w:spacing w:val="-4"/>
                <w:sz w:val="16"/>
                <w:szCs w:val="16"/>
                <w:cs/>
              </w:rPr>
            </w:pPr>
          </w:p>
        </w:tc>
        <w:tc>
          <w:tcPr>
            <w:tcW w:w="878" w:type="dxa"/>
            <w:vAlign w:val="bottom"/>
          </w:tcPr>
          <w:p w14:paraId="1CB71028" w14:textId="77777777" w:rsidR="000C7B29" w:rsidRPr="00F955BC" w:rsidRDefault="000C7B29">
            <w:pPr>
              <w:pStyle w:val="a4"/>
              <w:tabs>
                <w:tab w:val="right" w:pos="778"/>
              </w:tabs>
              <w:ind w:left="-43" w:right="-72"/>
              <w:jc w:val="center"/>
              <w:rPr>
                <w:rFonts w:ascii="Browallia New" w:hAnsi="Browallia New" w:cs="Browallia New"/>
                <w:color w:val="000000"/>
                <w:spacing w:val="-4"/>
                <w:sz w:val="16"/>
                <w:szCs w:val="16"/>
                <w:cs/>
              </w:rPr>
            </w:pPr>
          </w:p>
        </w:tc>
        <w:tc>
          <w:tcPr>
            <w:tcW w:w="889" w:type="dxa"/>
          </w:tcPr>
          <w:p w14:paraId="35F398DC" w14:textId="77777777" w:rsidR="000C7B29" w:rsidRPr="00F955BC" w:rsidRDefault="000C7B29">
            <w:pPr>
              <w:pStyle w:val="a4"/>
              <w:tabs>
                <w:tab w:val="right" w:pos="778"/>
              </w:tabs>
              <w:ind w:left="-43" w:right="-72"/>
              <w:jc w:val="center"/>
              <w:rPr>
                <w:rFonts w:ascii="Browallia New" w:hAnsi="Browallia New" w:cs="Browallia New"/>
                <w:color w:val="000000"/>
                <w:spacing w:val="-4"/>
                <w:sz w:val="16"/>
                <w:szCs w:val="16"/>
                <w:cs/>
              </w:rPr>
            </w:pPr>
          </w:p>
        </w:tc>
      </w:tr>
      <w:tr w:rsidR="000C7B29" w:rsidRPr="00F955BC" w14:paraId="7706C44B" w14:textId="77777777">
        <w:trPr>
          <w:trHeight w:val="63"/>
        </w:trPr>
        <w:tc>
          <w:tcPr>
            <w:tcW w:w="1524" w:type="dxa"/>
            <w:vAlign w:val="bottom"/>
          </w:tcPr>
          <w:p w14:paraId="64634318" w14:textId="77777777" w:rsidR="000C7B29" w:rsidRPr="00F955BC" w:rsidRDefault="000C7B29">
            <w:pPr>
              <w:ind w:left="-104"/>
              <w:jc w:val="thaiDistribute"/>
              <w:rPr>
                <w:rFonts w:ascii="Browallia New" w:hAnsi="Browallia New" w:cs="Browallia New"/>
                <w:snapToGrid w:val="0"/>
                <w:spacing w:val="-4"/>
                <w:sz w:val="16"/>
                <w:szCs w:val="16"/>
                <w:lang w:val="en-GB" w:eastAsia="th-TH"/>
              </w:rPr>
            </w:pPr>
          </w:p>
        </w:tc>
        <w:tc>
          <w:tcPr>
            <w:tcW w:w="891" w:type="dxa"/>
            <w:vAlign w:val="bottom"/>
          </w:tcPr>
          <w:p w14:paraId="4F11E37B" w14:textId="77777777" w:rsidR="000C7B29" w:rsidRPr="00F955BC" w:rsidRDefault="000C7B29">
            <w:pPr>
              <w:pStyle w:val="a4"/>
              <w:tabs>
                <w:tab w:val="right" w:pos="624"/>
              </w:tabs>
              <w:ind w:left="-105"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pacing w:val="-4"/>
                <w:sz w:val="16"/>
                <w:szCs w:val="16"/>
                <w:lang w:eastAsia="th-TH"/>
              </w:rPr>
              <w:t>Multi-platform</w:t>
            </w:r>
          </w:p>
        </w:tc>
        <w:tc>
          <w:tcPr>
            <w:tcW w:w="877" w:type="dxa"/>
            <w:vAlign w:val="bottom"/>
          </w:tcPr>
          <w:p w14:paraId="7C50D7DF" w14:textId="77777777" w:rsidR="000C7B29" w:rsidRPr="00F955BC" w:rsidRDefault="000C7B29">
            <w:pPr>
              <w:pStyle w:val="a4"/>
              <w:tabs>
                <w:tab w:val="right" w:pos="778"/>
              </w:tabs>
              <w:ind w:left="-43"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pacing w:val="-4"/>
                <w:sz w:val="16"/>
                <w:szCs w:val="16"/>
                <w:lang w:eastAsia="th-TH"/>
              </w:rPr>
              <w:t>Media</w:t>
            </w:r>
          </w:p>
        </w:tc>
        <w:tc>
          <w:tcPr>
            <w:tcW w:w="874" w:type="dxa"/>
            <w:vAlign w:val="bottom"/>
          </w:tcPr>
          <w:p w14:paraId="44767F52" w14:textId="77777777" w:rsidR="000C7B29" w:rsidRPr="00F955BC" w:rsidRDefault="000C7B29">
            <w:pPr>
              <w:pStyle w:val="a4"/>
              <w:tabs>
                <w:tab w:val="right" w:pos="675"/>
                <w:tab w:val="right" w:pos="778"/>
              </w:tabs>
              <w:ind w:left="-43" w:right="-72"/>
              <w:jc w:val="center"/>
              <w:rPr>
                <w:rFonts w:ascii="Browallia New" w:hAnsi="Browallia New" w:cs="Browallia New"/>
                <w:color w:val="000000"/>
                <w:spacing w:val="-4"/>
                <w:sz w:val="16"/>
                <w:szCs w:val="16"/>
                <w:cs/>
              </w:rPr>
            </w:pPr>
            <w:r w:rsidRPr="00F955BC">
              <w:rPr>
                <w:rFonts w:ascii="Browallia New" w:hAnsi="Browallia New" w:cs="Browallia New"/>
                <w:color w:val="000000"/>
                <w:sz w:val="16"/>
                <w:szCs w:val="16"/>
              </w:rPr>
              <w:t>Music</w:t>
            </w:r>
          </w:p>
        </w:tc>
        <w:tc>
          <w:tcPr>
            <w:tcW w:w="965" w:type="dxa"/>
            <w:vAlign w:val="bottom"/>
          </w:tcPr>
          <w:p w14:paraId="10FF49A1" w14:textId="77777777" w:rsidR="000C7B29" w:rsidRPr="00F955BC" w:rsidRDefault="000C7B29">
            <w:pPr>
              <w:pStyle w:val="a4"/>
              <w:tabs>
                <w:tab w:val="right" w:pos="778"/>
              </w:tabs>
              <w:ind w:right="-72"/>
              <w:jc w:val="center"/>
              <w:rPr>
                <w:rFonts w:ascii="Browallia New" w:hAnsi="Browallia New" w:cs="Browallia New"/>
                <w:snapToGrid w:val="0"/>
                <w:color w:val="000000"/>
                <w:spacing w:val="-4"/>
                <w:sz w:val="16"/>
                <w:szCs w:val="16"/>
                <w:cs/>
                <w:lang w:val="en-GB" w:eastAsia="th-TH"/>
              </w:rPr>
            </w:pPr>
            <w:r w:rsidRPr="00F955BC">
              <w:rPr>
                <w:rFonts w:ascii="Browallia New" w:hAnsi="Browallia New" w:cs="Browallia New"/>
                <w:snapToGrid w:val="0"/>
                <w:color w:val="000000"/>
                <w:sz w:val="16"/>
                <w:szCs w:val="16"/>
                <w:lang w:val="en-GB" w:eastAsia="th-TH"/>
              </w:rPr>
              <w:t>Showbiz</w:t>
            </w:r>
          </w:p>
        </w:tc>
        <w:tc>
          <w:tcPr>
            <w:tcW w:w="878" w:type="dxa"/>
            <w:vAlign w:val="bottom"/>
          </w:tcPr>
          <w:p w14:paraId="2CB85AFD" w14:textId="77777777" w:rsidR="000C7B29" w:rsidRPr="00F955BC" w:rsidRDefault="000C7B29">
            <w:pPr>
              <w:pStyle w:val="a4"/>
              <w:tabs>
                <w:tab w:val="right" w:pos="778"/>
              </w:tabs>
              <w:ind w:right="-72"/>
              <w:jc w:val="center"/>
              <w:rPr>
                <w:rFonts w:ascii="Browallia New" w:hAnsi="Browallia New" w:cs="Browallia New"/>
                <w:color w:val="000000"/>
                <w:spacing w:val="-4"/>
                <w:sz w:val="16"/>
                <w:szCs w:val="16"/>
                <w:cs/>
              </w:rPr>
            </w:pPr>
            <w:r w:rsidRPr="00F955BC">
              <w:rPr>
                <w:rFonts w:ascii="Browallia New" w:hAnsi="Browallia New" w:cs="Browallia New"/>
                <w:color w:val="000000"/>
                <w:sz w:val="16"/>
                <w:szCs w:val="16"/>
              </w:rPr>
              <w:t>asset</w:t>
            </w:r>
          </w:p>
        </w:tc>
        <w:tc>
          <w:tcPr>
            <w:tcW w:w="878" w:type="dxa"/>
            <w:vAlign w:val="bottom"/>
          </w:tcPr>
          <w:p w14:paraId="378769E9" w14:textId="77777777" w:rsidR="000C7B29" w:rsidRPr="00F955BC" w:rsidRDefault="000C7B29">
            <w:pPr>
              <w:pStyle w:val="a4"/>
              <w:tabs>
                <w:tab w:val="right" w:pos="651"/>
              </w:tabs>
              <w:ind w:left="-43"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z w:val="16"/>
                <w:szCs w:val="16"/>
                <w:lang w:val="en-GB" w:eastAsia="th-TH"/>
              </w:rPr>
              <w:t>Other</w:t>
            </w:r>
          </w:p>
        </w:tc>
        <w:tc>
          <w:tcPr>
            <w:tcW w:w="878" w:type="dxa"/>
            <w:vAlign w:val="bottom"/>
          </w:tcPr>
          <w:p w14:paraId="60F6ECDB" w14:textId="77777777" w:rsidR="000C7B29" w:rsidRPr="00F955BC" w:rsidRDefault="000C7B29">
            <w:pPr>
              <w:pStyle w:val="a4"/>
              <w:tabs>
                <w:tab w:val="right" w:pos="778"/>
              </w:tabs>
              <w:ind w:left="-43" w:right="-72"/>
              <w:jc w:val="center"/>
              <w:rPr>
                <w:rFonts w:ascii="Browallia New" w:hAnsi="Browallia New" w:cs="Browallia New"/>
                <w:color w:val="000000"/>
                <w:spacing w:val="-4"/>
                <w:sz w:val="16"/>
                <w:szCs w:val="16"/>
                <w:cs/>
              </w:rPr>
            </w:pPr>
          </w:p>
        </w:tc>
        <w:tc>
          <w:tcPr>
            <w:tcW w:w="878" w:type="dxa"/>
            <w:vAlign w:val="bottom"/>
          </w:tcPr>
          <w:p w14:paraId="7BE965E5" w14:textId="77777777" w:rsidR="000C7B29" w:rsidRPr="00F955BC" w:rsidRDefault="000C7B29">
            <w:pPr>
              <w:pStyle w:val="a4"/>
              <w:tabs>
                <w:tab w:val="right" w:pos="778"/>
              </w:tabs>
              <w:ind w:left="-43" w:right="-72"/>
              <w:jc w:val="center"/>
              <w:rPr>
                <w:rFonts w:ascii="Browallia New" w:hAnsi="Browallia New" w:cs="Browallia New"/>
                <w:color w:val="000000"/>
                <w:spacing w:val="-6"/>
                <w:sz w:val="16"/>
                <w:szCs w:val="16"/>
                <w:cs/>
              </w:rPr>
            </w:pPr>
          </w:p>
        </w:tc>
        <w:tc>
          <w:tcPr>
            <w:tcW w:w="889" w:type="dxa"/>
          </w:tcPr>
          <w:p w14:paraId="43F70850" w14:textId="77777777" w:rsidR="000C7B29" w:rsidRPr="00F955BC" w:rsidRDefault="000C7B29">
            <w:pPr>
              <w:pStyle w:val="a4"/>
              <w:tabs>
                <w:tab w:val="right" w:pos="778"/>
              </w:tabs>
              <w:ind w:left="-43" w:right="-72"/>
              <w:jc w:val="center"/>
              <w:rPr>
                <w:rFonts w:ascii="Browallia New" w:hAnsi="Browallia New" w:cs="Browallia New"/>
                <w:color w:val="000000"/>
                <w:spacing w:val="-4"/>
                <w:sz w:val="16"/>
                <w:szCs w:val="16"/>
                <w:cs/>
              </w:rPr>
            </w:pPr>
          </w:p>
        </w:tc>
      </w:tr>
      <w:tr w:rsidR="000C7B29" w:rsidRPr="00F955BC" w14:paraId="74579787" w14:textId="77777777">
        <w:trPr>
          <w:trHeight w:val="63"/>
        </w:trPr>
        <w:tc>
          <w:tcPr>
            <w:tcW w:w="1524" w:type="dxa"/>
            <w:vAlign w:val="bottom"/>
          </w:tcPr>
          <w:p w14:paraId="59A56C47" w14:textId="77777777" w:rsidR="000C7B29" w:rsidRPr="00F955BC" w:rsidRDefault="000C7B29">
            <w:pPr>
              <w:ind w:left="-104"/>
              <w:jc w:val="thaiDistribute"/>
              <w:rPr>
                <w:rFonts w:ascii="Browallia New" w:hAnsi="Browallia New" w:cs="Browallia New"/>
                <w:snapToGrid w:val="0"/>
                <w:spacing w:val="-4"/>
                <w:sz w:val="16"/>
                <w:szCs w:val="16"/>
                <w:lang w:val="en-GB" w:eastAsia="th-TH"/>
              </w:rPr>
            </w:pPr>
          </w:p>
        </w:tc>
        <w:tc>
          <w:tcPr>
            <w:tcW w:w="891" w:type="dxa"/>
            <w:vAlign w:val="bottom"/>
          </w:tcPr>
          <w:p w14:paraId="3A37C386" w14:textId="77777777" w:rsidR="000C7B29" w:rsidRPr="00F955BC" w:rsidRDefault="000C7B29">
            <w:pPr>
              <w:pStyle w:val="a4"/>
              <w:pBdr>
                <w:bottom w:val="single" w:sz="4" w:space="1" w:color="auto"/>
              </w:pBdr>
              <w:tabs>
                <w:tab w:val="right" w:pos="624"/>
              </w:tabs>
              <w:ind w:left="-105" w:right="-72"/>
              <w:jc w:val="center"/>
              <w:rPr>
                <w:rFonts w:ascii="Browallia New" w:hAnsi="Browallia New" w:cs="Browallia New"/>
                <w:color w:val="000000"/>
                <w:spacing w:val="-4"/>
                <w:sz w:val="16"/>
                <w:szCs w:val="16"/>
                <w:cs/>
              </w:rPr>
            </w:pPr>
            <w:r w:rsidRPr="00F955BC">
              <w:rPr>
                <w:rFonts w:ascii="Browallia New" w:hAnsi="Browallia New" w:cs="Browallia New"/>
                <w:color w:val="000000"/>
                <w:spacing w:val="-4"/>
                <w:sz w:val="16"/>
                <w:szCs w:val="16"/>
              </w:rPr>
              <w:t>Commerce</w:t>
            </w:r>
          </w:p>
        </w:tc>
        <w:tc>
          <w:tcPr>
            <w:tcW w:w="877" w:type="dxa"/>
            <w:vAlign w:val="bottom"/>
          </w:tcPr>
          <w:p w14:paraId="0854BC75" w14:textId="77777777" w:rsidR="000C7B29" w:rsidRPr="00F955BC" w:rsidRDefault="000C7B29">
            <w:pPr>
              <w:pStyle w:val="a4"/>
              <w:pBdr>
                <w:bottom w:val="single" w:sz="4" w:space="1" w:color="auto"/>
              </w:pBdr>
              <w:tabs>
                <w:tab w:val="right" w:pos="656"/>
              </w:tabs>
              <w:ind w:left="-43"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pacing w:val="-4"/>
                <w:sz w:val="16"/>
                <w:szCs w:val="16"/>
                <w:lang w:eastAsia="th-TH"/>
              </w:rPr>
              <w:t>business</w:t>
            </w:r>
          </w:p>
        </w:tc>
        <w:tc>
          <w:tcPr>
            <w:tcW w:w="874" w:type="dxa"/>
            <w:vAlign w:val="bottom"/>
          </w:tcPr>
          <w:p w14:paraId="35CE80A3" w14:textId="77777777" w:rsidR="000C7B29" w:rsidRPr="00F955BC" w:rsidRDefault="000C7B29">
            <w:pPr>
              <w:pStyle w:val="a4"/>
              <w:pBdr>
                <w:bottom w:val="single" w:sz="4" w:space="1" w:color="auto"/>
              </w:pBdr>
              <w:tabs>
                <w:tab w:val="right" w:pos="554"/>
              </w:tabs>
              <w:ind w:left="-43"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business</w:t>
            </w:r>
          </w:p>
        </w:tc>
        <w:tc>
          <w:tcPr>
            <w:tcW w:w="965" w:type="dxa"/>
            <w:vAlign w:val="bottom"/>
          </w:tcPr>
          <w:p w14:paraId="4E29C687" w14:textId="77777777" w:rsidR="000C7B29" w:rsidRPr="00F955BC" w:rsidRDefault="000C7B29">
            <w:pPr>
              <w:pStyle w:val="a4"/>
              <w:pBdr>
                <w:bottom w:val="single" w:sz="4" w:space="1" w:color="auto"/>
              </w:pBdr>
              <w:tabs>
                <w:tab w:val="right" w:pos="778"/>
              </w:tabs>
              <w:ind w:right="-72"/>
              <w:jc w:val="center"/>
              <w:rPr>
                <w:rFonts w:ascii="Browallia New" w:hAnsi="Browallia New" w:cs="Browallia New"/>
                <w:snapToGrid w:val="0"/>
                <w:color w:val="000000"/>
                <w:spacing w:val="-4"/>
                <w:sz w:val="16"/>
                <w:szCs w:val="16"/>
                <w:cs/>
                <w:lang w:val="en-GB" w:eastAsia="th-TH"/>
              </w:rPr>
            </w:pPr>
            <w:r w:rsidRPr="00F955BC">
              <w:rPr>
                <w:rFonts w:ascii="Browallia New" w:hAnsi="Browallia New" w:cs="Browallia New"/>
                <w:snapToGrid w:val="0"/>
                <w:color w:val="000000"/>
                <w:sz w:val="16"/>
                <w:szCs w:val="16"/>
                <w:lang w:val="en-GB" w:eastAsia="th-TH"/>
              </w:rPr>
              <w:t>business</w:t>
            </w:r>
          </w:p>
        </w:tc>
        <w:tc>
          <w:tcPr>
            <w:tcW w:w="878" w:type="dxa"/>
            <w:vAlign w:val="bottom"/>
          </w:tcPr>
          <w:p w14:paraId="33B216AA" w14:textId="77777777" w:rsidR="000C7B29" w:rsidRPr="00F955BC" w:rsidRDefault="000C7B29">
            <w:pPr>
              <w:pStyle w:val="a4"/>
              <w:pBdr>
                <w:bottom w:val="single" w:sz="4" w:space="1" w:color="auto"/>
              </w:pBdr>
              <w:tabs>
                <w:tab w:val="right" w:pos="778"/>
              </w:tabs>
              <w:ind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business</w:t>
            </w:r>
          </w:p>
        </w:tc>
        <w:tc>
          <w:tcPr>
            <w:tcW w:w="878" w:type="dxa"/>
            <w:vAlign w:val="bottom"/>
          </w:tcPr>
          <w:p w14:paraId="521C47A1" w14:textId="77777777" w:rsidR="000C7B29" w:rsidRPr="00F955BC" w:rsidRDefault="000C7B29">
            <w:pPr>
              <w:pStyle w:val="a4"/>
              <w:pBdr>
                <w:bottom w:val="single" w:sz="4" w:space="1" w:color="auto"/>
              </w:pBdr>
              <w:tabs>
                <w:tab w:val="right" w:pos="651"/>
              </w:tabs>
              <w:ind w:left="-43"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services</w:t>
            </w:r>
          </w:p>
        </w:tc>
        <w:tc>
          <w:tcPr>
            <w:tcW w:w="878" w:type="dxa"/>
            <w:vAlign w:val="bottom"/>
          </w:tcPr>
          <w:p w14:paraId="21F4DD75" w14:textId="77777777" w:rsidR="000C7B29" w:rsidRPr="00F955BC" w:rsidRDefault="000C7B29">
            <w:pPr>
              <w:pStyle w:val="a4"/>
              <w:pBdr>
                <w:bottom w:val="single" w:sz="4" w:space="1" w:color="auto"/>
              </w:pBdr>
              <w:tabs>
                <w:tab w:val="right" w:pos="662"/>
              </w:tabs>
              <w:ind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Total</w:t>
            </w:r>
          </w:p>
        </w:tc>
        <w:tc>
          <w:tcPr>
            <w:tcW w:w="878" w:type="dxa"/>
            <w:vAlign w:val="bottom"/>
          </w:tcPr>
          <w:p w14:paraId="49E08F8B" w14:textId="77777777" w:rsidR="000C7B29" w:rsidRPr="00F955BC" w:rsidRDefault="000C7B29">
            <w:pPr>
              <w:pStyle w:val="a4"/>
              <w:pBdr>
                <w:bottom w:val="single" w:sz="4" w:space="1" w:color="auto"/>
              </w:pBdr>
              <w:tabs>
                <w:tab w:val="right" w:pos="792"/>
              </w:tabs>
              <w:ind w:left="-43" w:right="-72"/>
              <w:jc w:val="center"/>
              <w:rPr>
                <w:rFonts w:ascii="Browallia New" w:hAnsi="Browallia New" w:cs="Browallia New"/>
                <w:color w:val="000000"/>
                <w:spacing w:val="-6"/>
                <w:sz w:val="16"/>
                <w:szCs w:val="16"/>
                <w:cs/>
              </w:rPr>
            </w:pPr>
            <w:r w:rsidRPr="00F955BC">
              <w:rPr>
                <w:rFonts w:ascii="Browallia New" w:hAnsi="Browallia New" w:cs="Browallia New"/>
                <w:color w:val="000000"/>
                <w:spacing w:val="-6"/>
                <w:sz w:val="16"/>
                <w:szCs w:val="16"/>
              </w:rPr>
              <w:t>Elliminated</w:t>
            </w:r>
          </w:p>
        </w:tc>
        <w:tc>
          <w:tcPr>
            <w:tcW w:w="889" w:type="dxa"/>
            <w:vAlign w:val="bottom"/>
          </w:tcPr>
          <w:p w14:paraId="46EFB09F" w14:textId="77777777" w:rsidR="000C7B29" w:rsidRPr="00F955BC" w:rsidRDefault="000C7B29">
            <w:pPr>
              <w:pStyle w:val="a4"/>
              <w:pBdr>
                <w:bottom w:val="single" w:sz="4" w:space="1" w:color="auto"/>
              </w:pBdr>
              <w:tabs>
                <w:tab w:val="right" w:pos="754"/>
              </w:tabs>
              <w:ind w:left="-43"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Total</w:t>
            </w:r>
          </w:p>
        </w:tc>
      </w:tr>
      <w:tr w:rsidR="000C7B29" w:rsidRPr="00F955BC" w14:paraId="7818A446" w14:textId="77777777">
        <w:trPr>
          <w:trHeight w:val="53"/>
        </w:trPr>
        <w:tc>
          <w:tcPr>
            <w:tcW w:w="1524" w:type="dxa"/>
            <w:vAlign w:val="bottom"/>
          </w:tcPr>
          <w:p w14:paraId="5F5D1917" w14:textId="77777777" w:rsidR="000C7B29" w:rsidRPr="00F955BC" w:rsidRDefault="000C7B29">
            <w:pPr>
              <w:ind w:left="-104"/>
              <w:rPr>
                <w:rFonts w:ascii="Browallia New" w:hAnsi="Browallia New" w:cs="Browallia New"/>
                <w:sz w:val="16"/>
                <w:szCs w:val="16"/>
                <w:cs/>
              </w:rPr>
            </w:pPr>
          </w:p>
        </w:tc>
        <w:tc>
          <w:tcPr>
            <w:tcW w:w="891" w:type="dxa"/>
            <w:vAlign w:val="bottom"/>
          </w:tcPr>
          <w:p w14:paraId="11987BB9" w14:textId="77777777" w:rsidR="000C7B29" w:rsidRPr="00F955BC" w:rsidRDefault="000C7B29">
            <w:pPr>
              <w:ind w:left="-107" w:right="-72"/>
              <w:jc w:val="both"/>
              <w:rPr>
                <w:rFonts w:ascii="Browallia New" w:hAnsi="Browallia New" w:cs="Browallia New"/>
                <w:sz w:val="16"/>
                <w:szCs w:val="16"/>
                <w:cs/>
              </w:rPr>
            </w:pPr>
          </w:p>
        </w:tc>
        <w:tc>
          <w:tcPr>
            <w:tcW w:w="877" w:type="dxa"/>
            <w:vAlign w:val="bottom"/>
          </w:tcPr>
          <w:p w14:paraId="21CF1F0F" w14:textId="77777777" w:rsidR="000C7B29" w:rsidRPr="00F955BC" w:rsidRDefault="000C7B29">
            <w:pPr>
              <w:ind w:left="-107" w:right="-72"/>
              <w:jc w:val="both"/>
              <w:rPr>
                <w:rFonts w:ascii="Browallia New" w:hAnsi="Browallia New" w:cs="Browallia New"/>
                <w:sz w:val="16"/>
                <w:szCs w:val="16"/>
              </w:rPr>
            </w:pPr>
          </w:p>
        </w:tc>
        <w:tc>
          <w:tcPr>
            <w:tcW w:w="874" w:type="dxa"/>
            <w:vAlign w:val="bottom"/>
          </w:tcPr>
          <w:p w14:paraId="21E7346E" w14:textId="77777777" w:rsidR="000C7B29" w:rsidRPr="00F955BC" w:rsidRDefault="000C7B29">
            <w:pPr>
              <w:ind w:left="-107" w:right="-72"/>
              <w:jc w:val="both"/>
              <w:rPr>
                <w:rFonts w:ascii="Browallia New" w:hAnsi="Browallia New" w:cs="Browallia New"/>
                <w:sz w:val="16"/>
                <w:szCs w:val="16"/>
              </w:rPr>
            </w:pPr>
          </w:p>
        </w:tc>
        <w:tc>
          <w:tcPr>
            <w:tcW w:w="965" w:type="dxa"/>
            <w:vAlign w:val="bottom"/>
          </w:tcPr>
          <w:p w14:paraId="3DD3195B" w14:textId="77777777" w:rsidR="000C7B29" w:rsidRPr="00F955BC" w:rsidRDefault="000C7B29">
            <w:pPr>
              <w:ind w:right="-72"/>
              <w:jc w:val="both"/>
              <w:rPr>
                <w:rFonts w:ascii="Browallia New" w:hAnsi="Browallia New" w:cs="Browallia New"/>
                <w:sz w:val="16"/>
                <w:szCs w:val="16"/>
              </w:rPr>
            </w:pPr>
          </w:p>
        </w:tc>
        <w:tc>
          <w:tcPr>
            <w:tcW w:w="878" w:type="dxa"/>
            <w:vAlign w:val="bottom"/>
          </w:tcPr>
          <w:p w14:paraId="66809724" w14:textId="77777777" w:rsidR="000C7B29" w:rsidRPr="00F955BC" w:rsidRDefault="000C7B29">
            <w:pPr>
              <w:ind w:right="-72"/>
              <w:jc w:val="both"/>
              <w:rPr>
                <w:rFonts w:ascii="Browallia New" w:hAnsi="Browallia New" w:cs="Browallia New"/>
                <w:sz w:val="16"/>
                <w:szCs w:val="16"/>
                <w:cs/>
              </w:rPr>
            </w:pPr>
          </w:p>
        </w:tc>
        <w:tc>
          <w:tcPr>
            <w:tcW w:w="878" w:type="dxa"/>
            <w:vAlign w:val="bottom"/>
          </w:tcPr>
          <w:p w14:paraId="6E332D2C" w14:textId="77777777" w:rsidR="000C7B29" w:rsidRPr="00F955BC" w:rsidRDefault="000C7B29">
            <w:pPr>
              <w:ind w:left="-107" w:right="-72"/>
              <w:jc w:val="both"/>
              <w:rPr>
                <w:rFonts w:ascii="Browallia New" w:hAnsi="Browallia New" w:cs="Browallia New"/>
                <w:sz w:val="16"/>
                <w:szCs w:val="16"/>
              </w:rPr>
            </w:pPr>
          </w:p>
        </w:tc>
        <w:tc>
          <w:tcPr>
            <w:tcW w:w="878" w:type="dxa"/>
            <w:vAlign w:val="bottom"/>
          </w:tcPr>
          <w:p w14:paraId="3C58DCCF" w14:textId="77777777" w:rsidR="000C7B29" w:rsidRPr="00F955BC" w:rsidRDefault="000C7B29">
            <w:pPr>
              <w:ind w:right="-72"/>
              <w:jc w:val="both"/>
              <w:rPr>
                <w:rFonts w:ascii="Browallia New" w:hAnsi="Browallia New" w:cs="Browallia New"/>
                <w:sz w:val="16"/>
                <w:szCs w:val="16"/>
              </w:rPr>
            </w:pPr>
          </w:p>
        </w:tc>
        <w:tc>
          <w:tcPr>
            <w:tcW w:w="878" w:type="dxa"/>
            <w:vAlign w:val="bottom"/>
          </w:tcPr>
          <w:p w14:paraId="381BB35D" w14:textId="77777777" w:rsidR="000C7B29" w:rsidRPr="00F955BC" w:rsidRDefault="000C7B29">
            <w:pPr>
              <w:tabs>
                <w:tab w:val="decimal" w:pos="792"/>
              </w:tabs>
              <w:ind w:left="-107" w:right="-72"/>
              <w:jc w:val="both"/>
              <w:rPr>
                <w:rFonts w:ascii="Browallia New" w:hAnsi="Browallia New" w:cs="Browallia New"/>
                <w:sz w:val="16"/>
                <w:szCs w:val="16"/>
              </w:rPr>
            </w:pPr>
          </w:p>
        </w:tc>
        <w:tc>
          <w:tcPr>
            <w:tcW w:w="889" w:type="dxa"/>
          </w:tcPr>
          <w:p w14:paraId="19BCB92D" w14:textId="77777777" w:rsidR="000C7B29" w:rsidRPr="00F955BC" w:rsidRDefault="000C7B29">
            <w:pPr>
              <w:ind w:left="-107" w:right="-72"/>
              <w:jc w:val="both"/>
              <w:rPr>
                <w:rFonts w:ascii="Browallia New" w:hAnsi="Browallia New" w:cs="Browallia New"/>
                <w:sz w:val="16"/>
                <w:szCs w:val="16"/>
              </w:rPr>
            </w:pPr>
          </w:p>
        </w:tc>
      </w:tr>
      <w:tr w:rsidR="0032559E" w:rsidRPr="00F955BC" w14:paraId="66E8F36D" w14:textId="77777777">
        <w:trPr>
          <w:trHeight w:val="63"/>
        </w:trPr>
        <w:tc>
          <w:tcPr>
            <w:tcW w:w="1524" w:type="dxa"/>
            <w:vAlign w:val="bottom"/>
          </w:tcPr>
          <w:p w14:paraId="646302B8" w14:textId="77777777" w:rsidR="0032559E" w:rsidRPr="00F955BC" w:rsidRDefault="0032559E" w:rsidP="0032559E">
            <w:pPr>
              <w:ind w:left="-104"/>
              <w:rPr>
                <w:rFonts w:ascii="Browallia New" w:hAnsi="Browallia New" w:cs="Browallia New"/>
                <w:spacing w:val="-4"/>
                <w:sz w:val="16"/>
                <w:szCs w:val="16"/>
              </w:rPr>
            </w:pPr>
            <w:r w:rsidRPr="00F955BC">
              <w:rPr>
                <w:rFonts w:ascii="Browallia New" w:hAnsi="Browallia New" w:cs="Browallia New"/>
                <w:spacing w:val="-4"/>
                <w:sz w:val="16"/>
                <w:szCs w:val="16"/>
                <w:lang w:val="en-GB"/>
              </w:rPr>
              <w:t xml:space="preserve">Fixed assets </w:t>
            </w:r>
            <w:r w:rsidRPr="00F955BC">
              <w:rPr>
                <w:rFonts w:ascii="Browallia New" w:hAnsi="Browallia New" w:cs="Browallia New"/>
                <w:spacing w:val="-4"/>
                <w:sz w:val="16"/>
                <w:szCs w:val="16"/>
              </w:rPr>
              <w:t xml:space="preserve">- </w:t>
            </w:r>
            <w:r w:rsidRPr="00F955BC">
              <w:rPr>
                <w:rFonts w:ascii="Browallia New" w:hAnsi="Browallia New" w:cs="Browallia New"/>
                <w:spacing w:val="-4"/>
                <w:sz w:val="16"/>
                <w:szCs w:val="16"/>
                <w:lang w:val="en-GB"/>
              </w:rPr>
              <w:t>net</w:t>
            </w:r>
          </w:p>
        </w:tc>
        <w:tc>
          <w:tcPr>
            <w:tcW w:w="891" w:type="dxa"/>
          </w:tcPr>
          <w:p w14:paraId="456C3F42" w14:textId="78FEF1F1" w:rsidR="0032559E" w:rsidRPr="00F955BC" w:rsidRDefault="0032559E" w:rsidP="0032559E">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59,</w:t>
            </w:r>
            <w:r w:rsidR="008618AB" w:rsidRPr="00F955BC">
              <w:rPr>
                <w:rFonts w:ascii="Browallia New" w:hAnsi="Browallia New" w:cs="Browallia New"/>
                <w:sz w:val="16"/>
                <w:szCs w:val="16"/>
              </w:rPr>
              <w:t>065</w:t>
            </w:r>
          </w:p>
        </w:tc>
        <w:tc>
          <w:tcPr>
            <w:tcW w:w="877" w:type="dxa"/>
          </w:tcPr>
          <w:p w14:paraId="64C3AED3" w14:textId="06D208FE" w:rsidR="0032559E" w:rsidRPr="00F955BC" w:rsidRDefault="0032559E" w:rsidP="0032559E">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66,548</w:t>
            </w:r>
          </w:p>
        </w:tc>
        <w:tc>
          <w:tcPr>
            <w:tcW w:w="874" w:type="dxa"/>
          </w:tcPr>
          <w:p w14:paraId="4216CB6A" w14:textId="65E17300" w:rsidR="0032559E" w:rsidRPr="00F955BC" w:rsidRDefault="0032559E" w:rsidP="006255A1">
            <w:pPr>
              <w:tabs>
                <w:tab w:val="left" w:pos="582"/>
                <w:tab w:val="decimal" w:pos="64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965" w:type="dxa"/>
          </w:tcPr>
          <w:p w14:paraId="7F867786" w14:textId="1828598B" w:rsidR="0032559E" w:rsidRPr="00F955BC" w:rsidRDefault="0032559E" w:rsidP="006255A1">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64A43D99" w14:textId="1857336F" w:rsidR="0032559E" w:rsidRPr="00F955BC" w:rsidRDefault="0032559E" w:rsidP="006255A1">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0BDC0268" w14:textId="4316919A" w:rsidR="0032559E" w:rsidRPr="00F955BC" w:rsidRDefault="0032559E" w:rsidP="0032559E">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194,95</w:t>
            </w:r>
            <w:r w:rsidR="0065780C" w:rsidRPr="00F955BC">
              <w:rPr>
                <w:rFonts w:ascii="Browallia New" w:hAnsi="Browallia New" w:cs="Browallia New"/>
                <w:sz w:val="16"/>
                <w:szCs w:val="16"/>
              </w:rPr>
              <w:t>8</w:t>
            </w:r>
          </w:p>
        </w:tc>
        <w:tc>
          <w:tcPr>
            <w:tcW w:w="878" w:type="dxa"/>
          </w:tcPr>
          <w:p w14:paraId="125511DF" w14:textId="085FAC5D" w:rsidR="0032559E" w:rsidRPr="00F955BC" w:rsidRDefault="0032559E" w:rsidP="0032559E">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320,571</w:t>
            </w:r>
          </w:p>
        </w:tc>
        <w:tc>
          <w:tcPr>
            <w:tcW w:w="878" w:type="dxa"/>
          </w:tcPr>
          <w:p w14:paraId="649B536E" w14:textId="1D152D14" w:rsidR="0032559E" w:rsidRPr="00F955BC" w:rsidRDefault="006255A1" w:rsidP="006255A1">
            <w:pPr>
              <w:tabs>
                <w:tab w:val="left" w:pos="582"/>
                <w:tab w:val="decimal" w:pos="648"/>
                <w:tab w:val="decimal" w:pos="792"/>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9" w:type="dxa"/>
          </w:tcPr>
          <w:p w14:paraId="35DC7E60" w14:textId="22170750" w:rsidR="0032559E" w:rsidRPr="00F955BC" w:rsidRDefault="0032559E" w:rsidP="0032559E">
            <w:pPr>
              <w:tabs>
                <w:tab w:val="left" w:pos="582"/>
                <w:tab w:val="decimal" w:pos="648"/>
                <w:tab w:val="decimal" w:pos="754"/>
              </w:tabs>
              <w:ind w:left="-57" w:right="-27"/>
              <w:jc w:val="right"/>
              <w:rPr>
                <w:rFonts w:ascii="Browallia New" w:hAnsi="Browallia New" w:cs="Browallia New"/>
                <w:sz w:val="16"/>
                <w:szCs w:val="16"/>
              </w:rPr>
            </w:pPr>
            <w:r w:rsidRPr="00F955BC">
              <w:rPr>
                <w:rFonts w:ascii="Browallia New" w:hAnsi="Browallia New" w:cs="Browallia New"/>
                <w:sz w:val="16"/>
                <w:szCs w:val="16"/>
              </w:rPr>
              <w:t>320,571</w:t>
            </w:r>
          </w:p>
        </w:tc>
      </w:tr>
      <w:tr w:rsidR="00232E9B" w:rsidRPr="00F955BC" w14:paraId="77AB15E3" w14:textId="77777777">
        <w:trPr>
          <w:trHeight w:val="63"/>
        </w:trPr>
        <w:tc>
          <w:tcPr>
            <w:tcW w:w="1524" w:type="dxa"/>
          </w:tcPr>
          <w:p w14:paraId="11CF928A" w14:textId="77777777" w:rsidR="00232E9B" w:rsidRPr="00F955BC" w:rsidRDefault="00232E9B" w:rsidP="00232E9B">
            <w:pPr>
              <w:ind w:left="-104" w:right="-71"/>
              <w:rPr>
                <w:rFonts w:ascii="Browallia New" w:hAnsi="Browallia New" w:cs="Browallia New"/>
                <w:spacing w:val="-4"/>
                <w:sz w:val="16"/>
                <w:szCs w:val="16"/>
                <w:cs/>
                <w:lang w:val="en-GB"/>
              </w:rPr>
            </w:pPr>
            <w:r w:rsidRPr="00F955BC">
              <w:rPr>
                <w:rFonts w:ascii="Browallia New" w:hAnsi="Browallia New" w:cs="Browallia New"/>
                <w:spacing w:val="-4"/>
                <w:sz w:val="16"/>
                <w:szCs w:val="16"/>
                <w:lang w:val="en-GB"/>
              </w:rPr>
              <w:t>Right-of-use assets - net</w:t>
            </w:r>
          </w:p>
        </w:tc>
        <w:tc>
          <w:tcPr>
            <w:tcW w:w="891" w:type="dxa"/>
          </w:tcPr>
          <w:p w14:paraId="633567DC" w14:textId="5EF5942C" w:rsidR="00232E9B" w:rsidRPr="00F955BC" w:rsidRDefault="008618AB" w:rsidP="00232E9B">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50,827</w:t>
            </w:r>
          </w:p>
        </w:tc>
        <w:tc>
          <w:tcPr>
            <w:tcW w:w="877" w:type="dxa"/>
          </w:tcPr>
          <w:p w14:paraId="12DE57D0" w14:textId="11B8C86D" w:rsidR="00232E9B" w:rsidRPr="00F955BC" w:rsidRDefault="00232E9B" w:rsidP="00232E9B">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64,507</w:t>
            </w:r>
          </w:p>
        </w:tc>
        <w:tc>
          <w:tcPr>
            <w:tcW w:w="874" w:type="dxa"/>
          </w:tcPr>
          <w:p w14:paraId="76DB87D2" w14:textId="78EDC4ED" w:rsidR="00232E9B" w:rsidRPr="00F955BC" w:rsidRDefault="00232E9B" w:rsidP="00232E9B">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2</w:t>
            </w:r>
          </w:p>
        </w:tc>
        <w:tc>
          <w:tcPr>
            <w:tcW w:w="965" w:type="dxa"/>
          </w:tcPr>
          <w:p w14:paraId="5EF68B82" w14:textId="54A8B54D" w:rsidR="00232E9B" w:rsidRPr="00F955BC" w:rsidRDefault="00232E9B" w:rsidP="006255A1">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3352DCC2" w14:textId="674038E4" w:rsidR="00232E9B" w:rsidRPr="00F955BC" w:rsidRDefault="00232E9B" w:rsidP="006255A1">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0CEBD2D9" w14:textId="25D36E94" w:rsidR="00232E9B" w:rsidRPr="00F955BC" w:rsidRDefault="00232E9B" w:rsidP="00232E9B">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82,881</w:t>
            </w:r>
          </w:p>
        </w:tc>
        <w:tc>
          <w:tcPr>
            <w:tcW w:w="878" w:type="dxa"/>
          </w:tcPr>
          <w:p w14:paraId="4E04968A" w14:textId="17CC318C" w:rsidR="00232E9B" w:rsidRPr="00F955BC" w:rsidRDefault="00232E9B" w:rsidP="00232E9B">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198,217</w:t>
            </w:r>
          </w:p>
        </w:tc>
        <w:tc>
          <w:tcPr>
            <w:tcW w:w="878" w:type="dxa"/>
          </w:tcPr>
          <w:p w14:paraId="210FFF75" w14:textId="2E68A23B" w:rsidR="00232E9B" w:rsidRPr="00F955BC" w:rsidRDefault="006255A1" w:rsidP="006255A1">
            <w:pPr>
              <w:tabs>
                <w:tab w:val="left" w:pos="582"/>
                <w:tab w:val="decimal" w:pos="648"/>
                <w:tab w:val="decimal" w:pos="792"/>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9" w:type="dxa"/>
          </w:tcPr>
          <w:p w14:paraId="7DC7DE60" w14:textId="1DACA7D3" w:rsidR="00232E9B" w:rsidRPr="00F955BC" w:rsidRDefault="00232E9B" w:rsidP="00232E9B">
            <w:pPr>
              <w:tabs>
                <w:tab w:val="left" w:pos="582"/>
                <w:tab w:val="decimal" w:pos="648"/>
                <w:tab w:val="decimal" w:pos="754"/>
              </w:tabs>
              <w:ind w:left="-57" w:right="-27"/>
              <w:jc w:val="right"/>
              <w:rPr>
                <w:rFonts w:ascii="Browallia New" w:hAnsi="Browallia New" w:cs="Browallia New"/>
                <w:sz w:val="16"/>
                <w:szCs w:val="16"/>
              </w:rPr>
            </w:pPr>
            <w:r w:rsidRPr="00F955BC">
              <w:rPr>
                <w:rFonts w:ascii="Browallia New" w:hAnsi="Browallia New" w:cs="Browallia New"/>
                <w:sz w:val="16"/>
                <w:szCs w:val="16"/>
              </w:rPr>
              <w:t>198,217</w:t>
            </w:r>
          </w:p>
        </w:tc>
      </w:tr>
      <w:tr w:rsidR="006255A1" w:rsidRPr="00F955BC" w14:paraId="26D5D4C8" w14:textId="77777777">
        <w:trPr>
          <w:trHeight w:val="63"/>
        </w:trPr>
        <w:tc>
          <w:tcPr>
            <w:tcW w:w="1524" w:type="dxa"/>
          </w:tcPr>
          <w:p w14:paraId="79739FF8" w14:textId="77777777" w:rsidR="006255A1" w:rsidRPr="00F955BC" w:rsidRDefault="006255A1" w:rsidP="006255A1">
            <w:pPr>
              <w:ind w:left="-104"/>
              <w:rPr>
                <w:rFonts w:ascii="Browallia New" w:hAnsi="Browallia New" w:cs="Browallia New"/>
                <w:spacing w:val="-4"/>
                <w:sz w:val="16"/>
                <w:szCs w:val="16"/>
                <w:cs/>
              </w:rPr>
            </w:pPr>
            <w:r w:rsidRPr="00F955BC">
              <w:rPr>
                <w:rFonts w:ascii="Browallia New" w:hAnsi="Browallia New" w:cs="Browallia New"/>
                <w:spacing w:val="-4"/>
                <w:sz w:val="16"/>
                <w:szCs w:val="16"/>
                <w:lang w:val="en-GB"/>
              </w:rPr>
              <w:t>Intangible assets - net</w:t>
            </w:r>
          </w:p>
        </w:tc>
        <w:tc>
          <w:tcPr>
            <w:tcW w:w="891" w:type="dxa"/>
          </w:tcPr>
          <w:p w14:paraId="63CCECB2" w14:textId="2CE38367" w:rsidR="006255A1" w:rsidRPr="00F955BC" w:rsidRDefault="006255A1" w:rsidP="006255A1">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250,813</w:t>
            </w:r>
          </w:p>
        </w:tc>
        <w:tc>
          <w:tcPr>
            <w:tcW w:w="877" w:type="dxa"/>
          </w:tcPr>
          <w:p w14:paraId="47A14F64" w14:textId="466AA474" w:rsidR="006255A1" w:rsidRPr="00F955BC" w:rsidRDefault="006255A1" w:rsidP="006255A1">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3,458,586</w:t>
            </w:r>
          </w:p>
        </w:tc>
        <w:tc>
          <w:tcPr>
            <w:tcW w:w="874" w:type="dxa"/>
          </w:tcPr>
          <w:p w14:paraId="126F8A4B" w14:textId="2AA0A43C" w:rsidR="006255A1" w:rsidRPr="00F955BC" w:rsidRDefault="006255A1" w:rsidP="006255A1">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40,240</w:t>
            </w:r>
          </w:p>
        </w:tc>
        <w:tc>
          <w:tcPr>
            <w:tcW w:w="965" w:type="dxa"/>
          </w:tcPr>
          <w:p w14:paraId="5C19265A" w14:textId="6D6AE228" w:rsidR="006255A1" w:rsidRPr="00F955BC" w:rsidRDefault="006255A1" w:rsidP="006255A1">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4BE132FF" w14:textId="3872F97D" w:rsidR="006255A1" w:rsidRPr="00F955BC" w:rsidRDefault="006255A1" w:rsidP="006255A1">
            <w:pPr>
              <w:tabs>
                <w:tab w:val="left" w:pos="582"/>
                <w:tab w:val="decimal" w:pos="648"/>
                <w:tab w:val="decimal" w:pos="778"/>
              </w:tabs>
              <w:ind w:left="-57" w:right="-27"/>
              <w:jc w:val="right"/>
              <w:rPr>
                <w:rFonts w:ascii="Browallia New" w:hAnsi="Browallia New" w:cs="Browallia New"/>
                <w:sz w:val="16"/>
                <w:szCs w:val="16"/>
              </w:rPr>
            </w:pPr>
            <w:r w:rsidRPr="00F955BC">
              <w:rPr>
                <w:rFonts w:ascii="Browallia New" w:hAnsi="Browallia New" w:cs="Browallia New"/>
                <w:sz w:val="16"/>
                <w:szCs w:val="16"/>
              </w:rPr>
              <w:t>8,586</w:t>
            </w:r>
          </w:p>
        </w:tc>
        <w:tc>
          <w:tcPr>
            <w:tcW w:w="878" w:type="dxa"/>
          </w:tcPr>
          <w:p w14:paraId="196E347C" w14:textId="50BAC7BC" w:rsidR="006255A1" w:rsidRPr="00F955BC" w:rsidRDefault="006255A1" w:rsidP="006255A1">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24,58</w:t>
            </w:r>
            <w:r w:rsidR="0065780C" w:rsidRPr="00F955BC">
              <w:rPr>
                <w:rFonts w:ascii="Browallia New" w:hAnsi="Browallia New" w:cs="Browallia New"/>
                <w:sz w:val="16"/>
                <w:szCs w:val="16"/>
              </w:rPr>
              <w:t>2</w:t>
            </w:r>
          </w:p>
        </w:tc>
        <w:tc>
          <w:tcPr>
            <w:tcW w:w="878" w:type="dxa"/>
          </w:tcPr>
          <w:p w14:paraId="33E03657" w14:textId="67E91141" w:rsidR="006255A1" w:rsidRPr="00F955BC" w:rsidRDefault="006255A1" w:rsidP="006255A1">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3,782,807</w:t>
            </w:r>
          </w:p>
        </w:tc>
        <w:tc>
          <w:tcPr>
            <w:tcW w:w="878" w:type="dxa"/>
          </w:tcPr>
          <w:p w14:paraId="3B917169" w14:textId="02975068" w:rsidR="006255A1" w:rsidRPr="00F955BC" w:rsidRDefault="006255A1" w:rsidP="006255A1">
            <w:pPr>
              <w:tabs>
                <w:tab w:val="left" w:pos="582"/>
                <w:tab w:val="decimal" w:pos="648"/>
                <w:tab w:val="decimal" w:pos="792"/>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9" w:type="dxa"/>
          </w:tcPr>
          <w:p w14:paraId="55B89FC3" w14:textId="5B62AF22" w:rsidR="006255A1" w:rsidRPr="00F955BC" w:rsidRDefault="006255A1" w:rsidP="006255A1">
            <w:pPr>
              <w:tabs>
                <w:tab w:val="left" w:pos="582"/>
                <w:tab w:val="decimal" w:pos="648"/>
                <w:tab w:val="decimal" w:pos="754"/>
              </w:tabs>
              <w:ind w:left="-57" w:right="-27"/>
              <w:jc w:val="right"/>
              <w:rPr>
                <w:rFonts w:ascii="Browallia New" w:hAnsi="Browallia New" w:cs="Browallia New"/>
                <w:sz w:val="16"/>
                <w:szCs w:val="16"/>
              </w:rPr>
            </w:pPr>
            <w:r w:rsidRPr="00F955BC">
              <w:rPr>
                <w:rFonts w:ascii="Browallia New" w:hAnsi="Browallia New" w:cs="Browallia New"/>
                <w:sz w:val="16"/>
                <w:szCs w:val="16"/>
              </w:rPr>
              <w:t>3,782,807</w:t>
            </w:r>
          </w:p>
        </w:tc>
      </w:tr>
      <w:tr w:rsidR="00FB0E46" w:rsidRPr="00F955BC" w14:paraId="65E4759A" w14:textId="77777777">
        <w:trPr>
          <w:trHeight w:val="63"/>
        </w:trPr>
        <w:tc>
          <w:tcPr>
            <w:tcW w:w="1524" w:type="dxa"/>
          </w:tcPr>
          <w:p w14:paraId="65EDB18D" w14:textId="77777777" w:rsidR="00FB0E46" w:rsidRPr="00F955BC" w:rsidRDefault="00FB0E46">
            <w:pPr>
              <w:ind w:left="-104"/>
              <w:rPr>
                <w:rFonts w:ascii="Browallia New" w:hAnsi="Browallia New" w:cs="Browallia New"/>
                <w:spacing w:val="-4"/>
                <w:sz w:val="16"/>
                <w:szCs w:val="16"/>
                <w:lang w:val="en-GB"/>
              </w:rPr>
            </w:pPr>
          </w:p>
        </w:tc>
        <w:tc>
          <w:tcPr>
            <w:tcW w:w="891" w:type="dxa"/>
          </w:tcPr>
          <w:p w14:paraId="6AC16548" w14:textId="77777777" w:rsidR="00FB0E46" w:rsidRPr="00F955BC" w:rsidRDefault="00FB0E46">
            <w:pPr>
              <w:tabs>
                <w:tab w:val="left" w:pos="582"/>
                <w:tab w:val="decimal" w:pos="648"/>
              </w:tabs>
              <w:ind w:left="-57" w:right="-27"/>
              <w:jc w:val="right"/>
              <w:rPr>
                <w:rFonts w:ascii="Browallia New" w:hAnsi="Browallia New" w:cs="Browallia New"/>
                <w:sz w:val="16"/>
                <w:szCs w:val="16"/>
              </w:rPr>
            </w:pPr>
          </w:p>
        </w:tc>
        <w:tc>
          <w:tcPr>
            <w:tcW w:w="877" w:type="dxa"/>
          </w:tcPr>
          <w:p w14:paraId="18576D0D" w14:textId="77777777" w:rsidR="00FB0E46" w:rsidRPr="00F955BC" w:rsidRDefault="00FB0E46">
            <w:pPr>
              <w:tabs>
                <w:tab w:val="left" w:pos="582"/>
                <w:tab w:val="decimal" w:pos="648"/>
              </w:tabs>
              <w:ind w:left="-57" w:right="-27"/>
              <w:jc w:val="right"/>
              <w:rPr>
                <w:rFonts w:ascii="Browallia New" w:hAnsi="Browallia New" w:cs="Browallia New"/>
                <w:sz w:val="16"/>
                <w:szCs w:val="16"/>
              </w:rPr>
            </w:pPr>
          </w:p>
        </w:tc>
        <w:tc>
          <w:tcPr>
            <w:tcW w:w="874" w:type="dxa"/>
          </w:tcPr>
          <w:p w14:paraId="6CFF42CB" w14:textId="77777777" w:rsidR="00FB0E46" w:rsidRPr="00F955BC" w:rsidRDefault="00FB0E46">
            <w:pPr>
              <w:tabs>
                <w:tab w:val="left" w:pos="582"/>
                <w:tab w:val="decimal" w:pos="648"/>
              </w:tabs>
              <w:ind w:left="-57" w:right="-27"/>
              <w:jc w:val="right"/>
              <w:rPr>
                <w:rFonts w:ascii="Browallia New" w:hAnsi="Browallia New" w:cs="Browallia New"/>
                <w:sz w:val="16"/>
                <w:szCs w:val="16"/>
              </w:rPr>
            </w:pPr>
          </w:p>
        </w:tc>
        <w:tc>
          <w:tcPr>
            <w:tcW w:w="965" w:type="dxa"/>
          </w:tcPr>
          <w:p w14:paraId="17B252FF" w14:textId="77777777" w:rsidR="00FB0E46" w:rsidRPr="00F955BC" w:rsidRDefault="00FB0E46">
            <w:pPr>
              <w:tabs>
                <w:tab w:val="left" w:pos="582"/>
                <w:tab w:val="decimal" w:pos="648"/>
                <w:tab w:val="decimal" w:pos="778"/>
              </w:tabs>
              <w:ind w:left="-57" w:right="-27"/>
              <w:jc w:val="center"/>
              <w:rPr>
                <w:rFonts w:ascii="Browallia New" w:hAnsi="Browallia New" w:cs="Browallia New"/>
                <w:sz w:val="16"/>
                <w:szCs w:val="16"/>
              </w:rPr>
            </w:pPr>
          </w:p>
        </w:tc>
        <w:tc>
          <w:tcPr>
            <w:tcW w:w="878" w:type="dxa"/>
          </w:tcPr>
          <w:p w14:paraId="2F26ADD2" w14:textId="77777777" w:rsidR="00FB0E46" w:rsidRPr="00F955BC" w:rsidRDefault="00FB0E46">
            <w:pPr>
              <w:tabs>
                <w:tab w:val="left" w:pos="582"/>
                <w:tab w:val="decimal" w:pos="648"/>
                <w:tab w:val="decimal" w:pos="778"/>
              </w:tabs>
              <w:ind w:left="-57" w:right="-27"/>
              <w:jc w:val="right"/>
              <w:rPr>
                <w:rFonts w:ascii="Browallia New" w:hAnsi="Browallia New" w:cs="Browallia New"/>
                <w:sz w:val="16"/>
                <w:szCs w:val="16"/>
              </w:rPr>
            </w:pPr>
          </w:p>
        </w:tc>
        <w:tc>
          <w:tcPr>
            <w:tcW w:w="878" w:type="dxa"/>
          </w:tcPr>
          <w:p w14:paraId="79E71911" w14:textId="77777777" w:rsidR="00FB0E46" w:rsidRPr="00F955BC" w:rsidRDefault="00FB0E46">
            <w:pPr>
              <w:tabs>
                <w:tab w:val="left" w:pos="582"/>
                <w:tab w:val="decimal" w:pos="648"/>
              </w:tabs>
              <w:ind w:left="-57" w:right="-27"/>
              <w:jc w:val="right"/>
              <w:rPr>
                <w:rFonts w:ascii="Browallia New" w:hAnsi="Browallia New" w:cs="Browallia New"/>
                <w:sz w:val="16"/>
                <w:szCs w:val="16"/>
              </w:rPr>
            </w:pPr>
          </w:p>
        </w:tc>
        <w:tc>
          <w:tcPr>
            <w:tcW w:w="878" w:type="dxa"/>
          </w:tcPr>
          <w:p w14:paraId="31B9A1D4" w14:textId="77777777" w:rsidR="00FB0E46" w:rsidRPr="00F955BC" w:rsidRDefault="00FB0E46">
            <w:pPr>
              <w:tabs>
                <w:tab w:val="left" w:pos="582"/>
                <w:tab w:val="decimal" w:pos="648"/>
              </w:tabs>
              <w:ind w:left="-57" w:right="-27"/>
              <w:jc w:val="right"/>
              <w:rPr>
                <w:rFonts w:ascii="Browallia New" w:hAnsi="Browallia New" w:cs="Browallia New"/>
                <w:sz w:val="16"/>
                <w:szCs w:val="16"/>
              </w:rPr>
            </w:pPr>
          </w:p>
        </w:tc>
        <w:tc>
          <w:tcPr>
            <w:tcW w:w="878" w:type="dxa"/>
          </w:tcPr>
          <w:p w14:paraId="39821736" w14:textId="77777777" w:rsidR="00FB0E46" w:rsidRPr="00F955BC" w:rsidRDefault="00FB0E46">
            <w:pPr>
              <w:tabs>
                <w:tab w:val="left" w:pos="582"/>
                <w:tab w:val="decimal" w:pos="648"/>
                <w:tab w:val="decimal" w:pos="792"/>
              </w:tabs>
              <w:ind w:left="-57" w:right="-27"/>
              <w:jc w:val="center"/>
              <w:rPr>
                <w:rFonts w:ascii="Browallia New" w:hAnsi="Browallia New" w:cs="Browallia New"/>
                <w:sz w:val="16"/>
                <w:szCs w:val="16"/>
              </w:rPr>
            </w:pPr>
          </w:p>
        </w:tc>
        <w:tc>
          <w:tcPr>
            <w:tcW w:w="889" w:type="dxa"/>
          </w:tcPr>
          <w:p w14:paraId="4EC13A40" w14:textId="77777777" w:rsidR="00FB0E46" w:rsidRPr="00F955BC" w:rsidRDefault="00FB0E46">
            <w:pPr>
              <w:tabs>
                <w:tab w:val="left" w:pos="582"/>
                <w:tab w:val="decimal" w:pos="648"/>
                <w:tab w:val="decimal" w:pos="754"/>
              </w:tabs>
              <w:ind w:left="-57" w:right="-27"/>
              <w:jc w:val="right"/>
              <w:rPr>
                <w:rFonts w:ascii="Browallia New" w:hAnsi="Browallia New" w:cs="Browallia New"/>
                <w:sz w:val="16"/>
                <w:szCs w:val="16"/>
              </w:rPr>
            </w:pPr>
          </w:p>
        </w:tc>
      </w:tr>
    </w:tbl>
    <w:tbl>
      <w:tblPr>
        <w:tblW w:w="9555" w:type="dxa"/>
        <w:tblInd w:w="441" w:type="dxa"/>
        <w:tblLayout w:type="fixed"/>
        <w:tblLook w:val="0000" w:firstRow="0" w:lastRow="0" w:firstColumn="0" w:lastColumn="0" w:noHBand="0" w:noVBand="0"/>
      </w:tblPr>
      <w:tblGrid>
        <w:gridCol w:w="1524"/>
        <w:gridCol w:w="878"/>
        <w:gridCol w:w="883"/>
        <w:gridCol w:w="883"/>
        <w:gridCol w:w="964"/>
        <w:gridCol w:w="884"/>
        <w:gridCol w:w="884"/>
        <w:gridCol w:w="884"/>
        <w:gridCol w:w="884"/>
        <w:gridCol w:w="887"/>
      </w:tblGrid>
      <w:tr w:rsidR="000C7B29" w:rsidRPr="00F955BC" w14:paraId="56827932" w14:textId="77777777">
        <w:trPr>
          <w:trHeight w:val="64"/>
        </w:trPr>
        <w:tc>
          <w:tcPr>
            <w:tcW w:w="1524" w:type="dxa"/>
            <w:vAlign w:val="bottom"/>
          </w:tcPr>
          <w:p w14:paraId="7F9CDDB6" w14:textId="77777777" w:rsidR="000C7B29" w:rsidRPr="00F955BC" w:rsidRDefault="000C7B29">
            <w:pPr>
              <w:ind w:left="-107"/>
              <w:jc w:val="thaiDistribute"/>
              <w:rPr>
                <w:rFonts w:ascii="Browallia New" w:hAnsi="Browallia New" w:cs="Browallia New"/>
                <w:snapToGrid w:val="0"/>
                <w:sz w:val="16"/>
                <w:szCs w:val="16"/>
                <w:cs/>
                <w:lang w:val="en-GB" w:eastAsia="th-TH"/>
              </w:rPr>
            </w:pPr>
          </w:p>
        </w:tc>
        <w:tc>
          <w:tcPr>
            <w:tcW w:w="8031" w:type="dxa"/>
            <w:gridSpan w:val="9"/>
            <w:vAlign w:val="bottom"/>
          </w:tcPr>
          <w:p w14:paraId="3FF2891A" w14:textId="77777777" w:rsidR="000C7B29" w:rsidRPr="00F955BC" w:rsidRDefault="000C7B29">
            <w:pPr>
              <w:pStyle w:val="a4"/>
              <w:ind w:right="-72"/>
              <w:jc w:val="right"/>
              <w:rPr>
                <w:rFonts w:ascii="Browallia New" w:hAnsi="Browallia New" w:cs="Browallia New"/>
                <w:color w:val="000000"/>
                <w:sz w:val="16"/>
                <w:szCs w:val="16"/>
                <w:cs/>
                <w:lang w:val="th-TH"/>
              </w:rPr>
            </w:pPr>
            <w:r w:rsidRPr="00F955BC">
              <w:rPr>
                <w:rFonts w:ascii="Browallia New" w:hAnsi="Browallia New" w:cs="Browallia New"/>
                <w:color w:val="000000"/>
                <w:sz w:val="16"/>
                <w:szCs w:val="16"/>
                <w:cs/>
                <w:lang w:val="th-TH"/>
              </w:rPr>
              <w:t>(</w:t>
            </w:r>
            <w:r w:rsidRPr="00F955BC">
              <w:rPr>
                <w:rFonts w:ascii="Browallia New" w:hAnsi="Browallia New" w:cs="Browallia New"/>
                <w:color w:val="000000"/>
                <w:sz w:val="16"/>
                <w:szCs w:val="16"/>
                <w:lang w:val="th-TH"/>
              </w:rPr>
              <w:t xml:space="preserve">Unit : </w:t>
            </w:r>
            <w:r w:rsidRPr="00F955BC">
              <w:rPr>
                <w:rFonts w:ascii="Browallia New" w:hAnsi="Browallia New" w:cs="Browallia New"/>
                <w:color w:val="000000"/>
                <w:sz w:val="16"/>
                <w:szCs w:val="16"/>
              </w:rPr>
              <w:t xml:space="preserve">Thousand </w:t>
            </w:r>
            <w:r w:rsidRPr="00F955BC">
              <w:rPr>
                <w:rFonts w:ascii="Browallia New" w:hAnsi="Browallia New" w:cs="Browallia New"/>
                <w:color w:val="000000"/>
                <w:sz w:val="16"/>
                <w:szCs w:val="16"/>
                <w:lang w:val="th-TH"/>
              </w:rPr>
              <w:t>Baht)</w:t>
            </w:r>
          </w:p>
        </w:tc>
      </w:tr>
      <w:tr w:rsidR="000C7B29" w:rsidRPr="00F955BC" w14:paraId="0A1F7B05" w14:textId="77777777">
        <w:trPr>
          <w:trHeight w:val="64"/>
        </w:trPr>
        <w:tc>
          <w:tcPr>
            <w:tcW w:w="1524" w:type="dxa"/>
            <w:vAlign w:val="bottom"/>
          </w:tcPr>
          <w:p w14:paraId="66704954" w14:textId="77777777" w:rsidR="000C7B29" w:rsidRPr="00F955BC" w:rsidRDefault="000C7B29">
            <w:pPr>
              <w:ind w:left="-107"/>
              <w:jc w:val="thaiDistribute"/>
              <w:rPr>
                <w:rFonts w:ascii="Browallia New" w:hAnsi="Browallia New" w:cs="Browallia New"/>
                <w:snapToGrid w:val="0"/>
                <w:sz w:val="16"/>
                <w:szCs w:val="16"/>
                <w:cs/>
                <w:lang w:val="en-GB" w:eastAsia="th-TH"/>
              </w:rPr>
            </w:pPr>
          </w:p>
        </w:tc>
        <w:tc>
          <w:tcPr>
            <w:tcW w:w="8031" w:type="dxa"/>
            <w:gridSpan w:val="9"/>
            <w:vAlign w:val="bottom"/>
          </w:tcPr>
          <w:p w14:paraId="7CBA175E" w14:textId="77777777" w:rsidR="000C7B29" w:rsidRPr="00F955BC" w:rsidRDefault="000C7B29">
            <w:pPr>
              <w:pStyle w:val="a4"/>
              <w:pBdr>
                <w:bottom w:val="single" w:sz="4" w:space="1" w:color="auto"/>
              </w:pBdr>
              <w:ind w:right="-72"/>
              <w:jc w:val="center"/>
              <w:rPr>
                <w:rFonts w:ascii="Browallia New" w:hAnsi="Browallia New" w:cs="Browallia New"/>
                <w:color w:val="000000"/>
                <w:sz w:val="16"/>
                <w:szCs w:val="16"/>
                <w:cs/>
                <w:lang w:val="th-TH"/>
              </w:rPr>
            </w:pPr>
            <w:r w:rsidRPr="00F955BC">
              <w:rPr>
                <w:rFonts w:ascii="Browallia New" w:hAnsi="Browallia New" w:cs="Browallia New"/>
                <w:color w:val="000000"/>
                <w:sz w:val="16"/>
                <w:szCs w:val="16"/>
                <w:lang w:val="th-TH"/>
              </w:rPr>
              <w:t>Consolidated financial statements</w:t>
            </w:r>
          </w:p>
        </w:tc>
      </w:tr>
      <w:tr w:rsidR="000C7B29" w:rsidRPr="00F955BC" w14:paraId="67FB2CAA" w14:textId="77777777">
        <w:trPr>
          <w:trHeight w:val="63"/>
        </w:trPr>
        <w:tc>
          <w:tcPr>
            <w:tcW w:w="1524" w:type="dxa"/>
            <w:vAlign w:val="bottom"/>
          </w:tcPr>
          <w:p w14:paraId="74BF2AAE" w14:textId="77777777" w:rsidR="000C7B29" w:rsidRPr="00F955BC" w:rsidRDefault="000C7B29">
            <w:pPr>
              <w:spacing w:before="16"/>
              <w:ind w:left="-107"/>
              <w:jc w:val="thaiDistribute"/>
              <w:rPr>
                <w:rFonts w:ascii="Browallia New" w:hAnsi="Browallia New" w:cs="Browallia New"/>
                <w:snapToGrid w:val="0"/>
                <w:sz w:val="16"/>
                <w:szCs w:val="16"/>
                <w:cs/>
                <w:lang w:val="en-GB" w:eastAsia="th-TH"/>
              </w:rPr>
            </w:pPr>
          </w:p>
        </w:tc>
        <w:tc>
          <w:tcPr>
            <w:tcW w:w="8031" w:type="dxa"/>
            <w:gridSpan w:val="9"/>
            <w:vAlign w:val="bottom"/>
          </w:tcPr>
          <w:p w14:paraId="64D55A6E" w14:textId="77777777" w:rsidR="000C7B29" w:rsidRPr="00F955BC" w:rsidRDefault="000C7B29">
            <w:pPr>
              <w:pStyle w:val="a4"/>
              <w:pBdr>
                <w:bottom w:val="single" w:sz="4" w:space="1" w:color="auto"/>
              </w:pBdr>
              <w:spacing w:before="16"/>
              <w:ind w:left="11520" w:right="-72" w:hanging="11520"/>
              <w:jc w:val="center"/>
              <w:rPr>
                <w:rFonts w:ascii="Browallia New" w:hAnsi="Browallia New" w:cs="Browallia New"/>
                <w:sz w:val="16"/>
                <w:szCs w:val="16"/>
                <w:cs/>
              </w:rPr>
            </w:pPr>
            <w:r w:rsidRPr="00F955BC">
              <w:rPr>
                <w:rFonts w:ascii="Browallia New" w:hAnsi="Browallia New" w:cs="Browallia New"/>
                <w:sz w:val="16"/>
                <w:szCs w:val="16"/>
                <w:lang w:val="en-GB"/>
              </w:rPr>
              <w:t xml:space="preserve">For the year ended </w:t>
            </w:r>
            <w:r w:rsidRPr="00F955BC">
              <w:rPr>
                <w:rFonts w:ascii="Browallia New" w:hAnsi="Browallia New" w:cs="Browallia New"/>
                <w:sz w:val="16"/>
                <w:szCs w:val="16"/>
                <w:cs/>
                <w:lang w:val="th-TH"/>
              </w:rPr>
              <w:t xml:space="preserve">31 </w:t>
            </w:r>
            <w:r w:rsidRPr="00F955BC">
              <w:rPr>
                <w:rFonts w:ascii="Browallia New" w:hAnsi="Browallia New" w:cs="Browallia New"/>
                <w:sz w:val="16"/>
                <w:szCs w:val="16"/>
                <w:lang w:val="en-GB"/>
              </w:rPr>
              <w:t xml:space="preserve">December </w:t>
            </w:r>
            <w:r w:rsidRPr="00F955BC">
              <w:rPr>
                <w:rFonts w:ascii="Browallia New" w:hAnsi="Browallia New" w:cs="Browallia New"/>
                <w:sz w:val="16"/>
                <w:szCs w:val="16"/>
                <w:cs/>
                <w:lang w:val="th-TH"/>
              </w:rPr>
              <w:t>202</w:t>
            </w:r>
            <w:r w:rsidRPr="00F955BC">
              <w:rPr>
                <w:rFonts w:ascii="Browallia New" w:hAnsi="Browallia New" w:cs="Browallia New"/>
                <w:sz w:val="16"/>
                <w:szCs w:val="16"/>
              </w:rPr>
              <w:t>4</w:t>
            </w:r>
          </w:p>
        </w:tc>
      </w:tr>
      <w:tr w:rsidR="000C7B29" w:rsidRPr="00F955BC" w14:paraId="12DB5A52" w14:textId="77777777">
        <w:trPr>
          <w:trHeight w:val="53"/>
        </w:trPr>
        <w:tc>
          <w:tcPr>
            <w:tcW w:w="1524" w:type="dxa"/>
            <w:vAlign w:val="bottom"/>
          </w:tcPr>
          <w:p w14:paraId="29ED5585" w14:textId="77777777" w:rsidR="000C7B29" w:rsidRPr="00F955BC" w:rsidRDefault="000C7B29" w:rsidP="00C27157">
            <w:pPr>
              <w:ind w:left="-107"/>
              <w:rPr>
                <w:rFonts w:ascii="Browallia New" w:hAnsi="Browallia New" w:cs="Browallia New"/>
                <w:snapToGrid w:val="0"/>
                <w:sz w:val="16"/>
                <w:szCs w:val="16"/>
                <w:cs/>
                <w:lang w:val="en-GB" w:eastAsia="th-TH"/>
              </w:rPr>
            </w:pPr>
          </w:p>
        </w:tc>
        <w:tc>
          <w:tcPr>
            <w:tcW w:w="878" w:type="dxa"/>
            <w:vAlign w:val="bottom"/>
          </w:tcPr>
          <w:p w14:paraId="10F6880A" w14:textId="77777777" w:rsidR="000C7B29" w:rsidRPr="00F955BC" w:rsidRDefault="000C7B29">
            <w:pPr>
              <w:pStyle w:val="a4"/>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vAlign w:val="bottom"/>
          </w:tcPr>
          <w:p w14:paraId="5CCDAE5D" w14:textId="77777777" w:rsidR="000C7B29" w:rsidRPr="00F955BC" w:rsidRDefault="000C7B29">
            <w:pPr>
              <w:pStyle w:val="a4"/>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vAlign w:val="bottom"/>
          </w:tcPr>
          <w:p w14:paraId="59A7119B" w14:textId="77777777" w:rsidR="000C7B29" w:rsidRPr="00F955BC" w:rsidRDefault="000C7B29">
            <w:pPr>
              <w:pStyle w:val="a4"/>
              <w:tabs>
                <w:tab w:val="right" w:pos="675"/>
              </w:tabs>
              <w:ind w:right="-72"/>
              <w:jc w:val="center"/>
              <w:rPr>
                <w:rFonts w:ascii="Browallia New" w:hAnsi="Browallia New" w:cs="Browallia New"/>
                <w:snapToGrid w:val="0"/>
                <w:color w:val="000000"/>
                <w:sz w:val="16"/>
                <w:szCs w:val="16"/>
                <w:cs/>
                <w:lang w:val="en-GB" w:eastAsia="th-TH"/>
              </w:rPr>
            </w:pPr>
          </w:p>
        </w:tc>
        <w:tc>
          <w:tcPr>
            <w:tcW w:w="964" w:type="dxa"/>
            <w:vAlign w:val="bottom"/>
          </w:tcPr>
          <w:p w14:paraId="795B4FC1" w14:textId="77777777" w:rsidR="000C7B29" w:rsidRPr="00F955BC" w:rsidRDefault="000C7B29">
            <w:pPr>
              <w:pStyle w:val="a4"/>
              <w:tabs>
                <w:tab w:val="right" w:pos="806"/>
              </w:tabs>
              <w:ind w:left="-43" w:right="-72"/>
              <w:jc w:val="center"/>
              <w:rPr>
                <w:rFonts w:ascii="Browallia New" w:hAnsi="Browallia New" w:cs="Browallia New"/>
                <w:snapToGrid w:val="0"/>
                <w:color w:val="000000"/>
                <w:sz w:val="16"/>
                <w:szCs w:val="16"/>
                <w:lang w:val="en-GB" w:eastAsia="th-TH"/>
              </w:rPr>
            </w:pPr>
          </w:p>
        </w:tc>
        <w:tc>
          <w:tcPr>
            <w:tcW w:w="884" w:type="dxa"/>
            <w:vAlign w:val="bottom"/>
          </w:tcPr>
          <w:p w14:paraId="3F0FA742" w14:textId="77777777" w:rsidR="000C7B29" w:rsidRPr="00F955BC" w:rsidRDefault="000C7B29">
            <w:pPr>
              <w:pStyle w:val="a4"/>
              <w:tabs>
                <w:tab w:val="right" w:pos="778"/>
              </w:tabs>
              <w:ind w:left="-43" w:right="-72"/>
              <w:jc w:val="center"/>
              <w:rPr>
                <w:rFonts w:ascii="Browallia New" w:hAnsi="Browallia New" w:cs="Browallia New"/>
                <w:snapToGrid w:val="0"/>
                <w:color w:val="000000"/>
                <w:sz w:val="16"/>
                <w:szCs w:val="16"/>
                <w:lang w:val="en-GB" w:eastAsia="th-TH"/>
              </w:rPr>
            </w:pPr>
            <w:r w:rsidRPr="00F955BC">
              <w:rPr>
                <w:rFonts w:ascii="Browallia New" w:hAnsi="Browallia New" w:cs="Browallia New"/>
                <w:color w:val="000000"/>
                <w:sz w:val="16"/>
                <w:szCs w:val="16"/>
              </w:rPr>
              <w:t>Digital</w:t>
            </w:r>
          </w:p>
        </w:tc>
        <w:tc>
          <w:tcPr>
            <w:tcW w:w="884" w:type="dxa"/>
            <w:vAlign w:val="bottom"/>
          </w:tcPr>
          <w:p w14:paraId="56906A77" w14:textId="77777777" w:rsidR="000C7B29" w:rsidRPr="00F955BC" w:rsidRDefault="000C7B29">
            <w:pPr>
              <w:pStyle w:val="a4"/>
              <w:tabs>
                <w:tab w:val="right" w:pos="778"/>
              </w:tabs>
              <w:ind w:left="-43" w:right="-72"/>
              <w:jc w:val="center"/>
              <w:rPr>
                <w:rFonts w:ascii="Browallia New" w:hAnsi="Browallia New" w:cs="Browallia New"/>
                <w:snapToGrid w:val="0"/>
                <w:sz w:val="16"/>
                <w:szCs w:val="16"/>
                <w:cs/>
                <w:lang w:val="en-GB" w:eastAsia="th-TH"/>
              </w:rPr>
            </w:pPr>
          </w:p>
        </w:tc>
        <w:tc>
          <w:tcPr>
            <w:tcW w:w="884" w:type="dxa"/>
            <w:vAlign w:val="bottom"/>
          </w:tcPr>
          <w:p w14:paraId="7D5128C0" w14:textId="77777777" w:rsidR="000C7B29" w:rsidRPr="00F955BC" w:rsidRDefault="000C7B29">
            <w:pPr>
              <w:pStyle w:val="a4"/>
              <w:tabs>
                <w:tab w:val="right" w:pos="778"/>
              </w:tabs>
              <w:ind w:right="-72"/>
              <w:jc w:val="center"/>
              <w:rPr>
                <w:rFonts w:ascii="Browallia New" w:hAnsi="Browallia New" w:cs="Browallia New"/>
                <w:snapToGrid w:val="0"/>
                <w:color w:val="000000"/>
                <w:sz w:val="16"/>
                <w:szCs w:val="16"/>
                <w:lang w:val="en-GB" w:eastAsia="th-TH"/>
              </w:rPr>
            </w:pPr>
          </w:p>
        </w:tc>
        <w:tc>
          <w:tcPr>
            <w:tcW w:w="884" w:type="dxa"/>
            <w:vAlign w:val="bottom"/>
          </w:tcPr>
          <w:p w14:paraId="2D953F91" w14:textId="77777777" w:rsidR="000C7B29" w:rsidRPr="00F955BC" w:rsidRDefault="000C7B29">
            <w:pPr>
              <w:pStyle w:val="a4"/>
              <w:tabs>
                <w:tab w:val="right" w:pos="778"/>
              </w:tabs>
              <w:ind w:left="-43" w:right="-72"/>
              <w:jc w:val="center"/>
              <w:rPr>
                <w:rFonts w:ascii="Browallia New" w:hAnsi="Browallia New" w:cs="Browallia New"/>
                <w:snapToGrid w:val="0"/>
                <w:color w:val="000000"/>
                <w:sz w:val="16"/>
                <w:szCs w:val="16"/>
                <w:cs/>
                <w:lang w:val="en-GB" w:eastAsia="th-TH"/>
              </w:rPr>
            </w:pPr>
          </w:p>
        </w:tc>
        <w:tc>
          <w:tcPr>
            <w:tcW w:w="887" w:type="dxa"/>
          </w:tcPr>
          <w:p w14:paraId="51B47438" w14:textId="77777777" w:rsidR="000C7B29" w:rsidRPr="00F955BC" w:rsidRDefault="000C7B29">
            <w:pPr>
              <w:pStyle w:val="a4"/>
              <w:tabs>
                <w:tab w:val="right" w:pos="778"/>
              </w:tabs>
              <w:ind w:right="-72"/>
              <w:jc w:val="center"/>
              <w:rPr>
                <w:rFonts w:ascii="Browallia New" w:hAnsi="Browallia New" w:cs="Browallia New"/>
                <w:snapToGrid w:val="0"/>
                <w:color w:val="000000"/>
                <w:sz w:val="16"/>
                <w:szCs w:val="16"/>
                <w:cs/>
                <w:lang w:val="en-GB" w:eastAsia="th-TH"/>
              </w:rPr>
            </w:pPr>
          </w:p>
        </w:tc>
      </w:tr>
      <w:tr w:rsidR="000C7B29" w:rsidRPr="00F955BC" w14:paraId="0FB0CA9D" w14:textId="77777777">
        <w:trPr>
          <w:trHeight w:val="63"/>
        </w:trPr>
        <w:tc>
          <w:tcPr>
            <w:tcW w:w="1524" w:type="dxa"/>
            <w:vAlign w:val="bottom"/>
          </w:tcPr>
          <w:p w14:paraId="0424A454" w14:textId="77777777" w:rsidR="000C7B29" w:rsidRPr="00F955BC" w:rsidRDefault="000C7B29">
            <w:pPr>
              <w:ind w:left="-107"/>
              <w:jc w:val="thaiDistribute"/>
              <w:rPr>
                <w:rFonts w:ascii="Browallia New" w:hAnsi="Browallia New" w:cs="Browallia New"/>
                <w:snapToGrid w:val="0"/>
                <w:sz w:val="16"/>
                <w:szCs w:val="16"/>
                <w:lang w:val="en-GB" w:eastAsia="th-TH"/>
              </w:rPr>
            </w:pPr>
          </w:p>
        </w:tc>
        <w:tc>
          <w:tcPr>
            <w:tcW w:w="878" w:type="dxa"/>
            <w:vAlign w:val="bottom"/>
          </w:tcPr>
          <w:p w14:paraId="0CC0E843" w14:textId="77777777" w:rsidR="000C7B29" w:rsidRPr="00F955BC" w:rsidRDefault="000C7B29">
            <w:pPr>
              <w:pStyle w:val="a4"/>
              <w:tabs>
                <w:tab w:val="right" w:pos="648"/>
              </w:tabs>
              <w:ind w:left="-105" w:right="-72"/>
              <w:jc w:val="center"/>
              <w:rPr>
                <w:rFonts w:ascii="Browallia New" w:hAnsi="Browallia New" w:cs="Browallia New"/>
                <w:snapToGrid w:val="0"/>
                <w:color w:val="000000"/>
                <w:spacing w:val="-4"/>
                <w:sz w:val="16"/>
                <w:szCs w:val="16"/>
                <w:lang w:val="en-GB" w:eastAsia="th-TH"/>
              </w:rPr>
            </w:pPr>
            <w:r w:rsidRPr="00F955BC">
              <w:rPr>
                <w:rFonts w:ascii="Browallia New" w:hAnsi="Browallia New" w:cs="Browallia New"/>
                <w:snapToGrid w:val="0"/>
                <w:color w:val="000000"/>
                <w:spacing w:val="-4"/>
                <w:sz w:val="16"/>
                <w:szCs w:val="16"/>
                <w:lang w:eastAsia="th-TH"/>
              </w:rPr>
              <w:t>Multi-platform</w:t>
            </w:r>
          </w:p>
        </w:tc>
        <w:tc>
          <w:tcPr>
            <w:tcW w:w="883" w:type="dxa"/>
            <w:vAlign w:val="bottom"/>
          </w:tcPr>
          <w:p w14:paraId="5F9AF93A" w14:textId="77777777" w:rsidR="000C7B29" w:rsidRPr="00F955BC" w:rsidRDefault="000C7B29">
            <w:pPr>
              <w:pStyle w:val="a4"/>
              <w:tabs>
                <w:tab w:val="right" w:pos="648"/>
              </w:tabs>
              <w:ind w:left="-105"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pacing w:val="-4"/>
                <w:sz w:val="16"/>
                <w:szCs w:val="16"/>
                <w:lang w:eastAsia="th-TH"/>
              </w:rPr>
              <w:t>Media</w:t>
            </w:r>
          </w:p>
        </w:tc>
        <w:tc>
          <w:tcPr>
            <w:tcW w:w="883" w:type="dxa"/>
            <w:vAlign w:val="bottom"/>
          </w:tcPr>
          <w:p w14:paraId="57580A53" w14:textId="77777777" w:rsidR="000C7B29" w:rsidRPr="00F955BC" w:rsidRDefault="000C7B29">
            <w:pPr>
              <w:pStyle w:val="a4"/>
              <w:tabs>
                <w:tab w:val="right" w:pos="675"/>
                <w:tab w:val="right" w:pos="778"/>
              </w:tabs>
              <w:ind w:right="-72"/>
              <w:jc w:val="center"/>
              <w:rPr>
                <w:rFonts w:ascii="Browallia New" w:hAnsi="Browallia New" w:cs="Browallia New"/>
                <w:color w:val="000000"/>
                <w:sz w:val="16"/>
                <w:szCs w:val="16"/>
                <w:cs/>
              </w:rPr>
            </w:pPr>
            <w:r w:rsidRPr="00F955BC">
              <w:rPr>
                <w:rFonts w:ascii="Browallia New" w:hAnsi="Browallia New" w:cs="Browallia New"/>
                <w:color w:val="000000"/>
                <w:sz w:val="16"/>
                <w:szCs w:val="16"/>
              </w:rPr>
              <w:t>Music</w:t>
            </w:r>
          </w:p>
        </w:tc>
        <w:tc>
          <w:tcPr>
            <w:tcW w:w="964" w:type="dxa"/>
            <w:vAlign w:val="bottom"/>
          </w:tcPr>
          <w:p w14:paraId="6790ED57" w14:textId="77777777" w:rsidR="000C7B29" w:rsidRPr="00F955BC" w:rsidRDefault="000C7B29">
            <w:pPr>
              <w:pStyle w:val="a4"/>
              <w:tabs>
                <w:tab w:val="right" w:pos="806"/>
              </w:tabs>
              <w:ind w:left="-43" w:right="-72"/>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Showbiz</w:t>
            </w:r>
          </w:p>
        </w:tc>
        <w:tc>
          <w:tcPr>
            <w:tcW w:w="884" w:type="dxa"/>
            <w:vAlign w:val="bottom"/>
          </w:tcPr>
          <w:p w14:paraId="3DEDFE9E" w14:textId="77777777" w:rsidR="000C7B29" w:rsidRPr="00F955BC" w:rsidRDefault="000C7B29">
            <w:pPr>
              <w:pStyle w:val="a4"/>
              <w:tabs>
                <w:tab w:val="right" w:pos="806"/>
              </w:tabs>
              <w:ind w:left="-43" w:right="-72"/>
              <w:jc w:val="center"/>
              <w:rPr>
                <w:rFonts w:ascii="Browallia New" w:hAnsi="Browallia New" w:cs="Browallia New"/>
                <w:color w:val="000000"/>
                <w:sz w:val="16"/>
                <w:szCs w:val="16"/>
                <w:cs/>
              </w:rPr>
            </w:pPr>
            <w:r w:rsidRPr="00F955BC">
              <w:rPr>
                <w:rFonts w:ascii="Browallia New" w:hAnsi="Browallia New" w:cs="Browallia New"/>
                <w:color w:val="000000"/>
                <w:sz w:val="16"/>
                <w:szCs w:val="16"/>
              </w:rPr>
              <w:t>asset</w:t>
            </w:r>
          </w:p>
        </w:tc>
        <w:tc>
          <w:tcPr>
            <w:tcW w:w="884" w:type="dxa"/>
            <w:vAlign w:val="bottom"/>
          </w:tcPr>
          <w:p w14:paraId="6E4DCF55" w14:textId="77777777" w:rsidR="000C7B29" w:rsidRPr="00F955BC" w:rsidRDefault="000C7B29">
            <w:pPr>
              <w:pStyle w:val="a4"/>
              <w:tabs>
                <w:tab w:val="right" w:pos="651"/>
              </w:tabs>
              <w:ind w:left="-43" w:right="-72"/>
              <w:jc w:val="center"/>
              <w:rPr>
                <w:rFonts w:ascii="Browallia New" w:hAnsi="Browallia New" w:cs="Browallia New"/>
                <w:color w:val="000000"/>
                <w:sz w:val="16"/>
                <w:szCs w:val="16"/>
                <w:cs/>
              </w:rPr>
            </w:pPr>
            <w:r w:rsidRPr="00F955BC">
              <w:rPr>
                <w:rFonts w:ascii="Browallia New" w:hAnsi="Browallia New" w:cs="Browallia New"/>
                <w:snapToGrid w:val="0"/>
                <w:color w:val="000000"/>
                <w:sz w:val="16"/>
                <w:szCs w:val="16"/>
                <w:lang w:val="en-GB" w:eastAsia="th-TH"/>
              </w:rPr>
              <w:t>Other</w:t>
            </w:r>
          </w:p>
        </w:tc>
        <w:tc>
          <w:tcPr>
            <w:tcW w:w="884" w:type="dxa"/>
            <w:vAlign w:val="bottom"/>
          </w:tcPr>
          <w:p w14:paraId="3A17EB36" w14:textId="77777777" w:rsidR="000C7B29" w:rsidRPr="00F955BC" w:rsidRDefault="000C7B29">
            <w:pPr>
              <w:pStyle w:val="a4"/>
              <w:tabs>
                <w:tab w:val="right" w:pos="778"/>
              </w:tabs>
              <w:ind w:right="-72"/>
              <w:jc w:val="center"/>
              <w:rPr>
                <w:rFonts w:ascii="Browallia New" w:hAnsi="Browallia New" w:cs="Browallia New"/>
                <w:color w:val="000000"/>
                <w:sz w:val="16"/>
                <w:szCs w:val="16"/>
                <w:cs/>
              </w:rPr>
            </w:pPr>
          </w:p>
        </w:tc>
        <w:tc>
          <w:tcPr>
            <w:tcW w:w="884" w:type="dxa"/>
            <w:vAlign w:val="bottom"/>
          </w:tcPr>
          <w:p w14:paraId="42A74FDB" w14:textId="77777777" w:rsidR="000C7B29" w:rsidRPr="00F955BC" w:rsidRDefault="000C7B29">
            <w:pPr>
              <w:pStyle w:val="a4"/>
              <w:tabs>
                <w:tab w:val="right" w:pos="778"/>
              </w:tabs>
              <w:ind w:left="-72" w:right="-72"/>
              <w:jc w:val="center"/>
              <w:rPr>
                <w:rFonts w:ascii="Browallia New" w:hAnsi="Browallia New" w:cs="Browallia New"/>
                <w:color w:val="000000"/>
                <w:sz w:val="16"/>
                <w:szCs w:val="16"/>
                <w:cs/>
              </w:rPr>
            </w:pPr>
          </w:p>
        </w:tc>
        <w:tc>
          <w:tcPr>
            <w:tcW w:w="887" w:type="dxa"/>
          </w:tcPr>
          <w:p w14:paraId="27AF6B36" w14:textId="77777777" w:rsidR="000C7B29" w:rsidRPr="00F955BC" w:rsidRDefault="000C7B29">
            <w:pPr>
              <w:pStyle w:val="a4"/>
              <w:tabs>
                <w:tab w:val="right" w:pos="778"/>
              </w:tabs>
              <w:ind w:right="-72"/>
              <w:jc w:val="center"/>
              <w:rPr>
                <w:rFonts w:ascii="Browallia New" w:hAnsi="Browallia New" w:cs="Browallia New"/>
                <w:color w:val="000000"/>
                <w:sz w:val="16"/>
                <w:szCs w:val="16"/>
                <w:cs/>
              </w:rPr>
            </w:pPr>
          </w:p>
        </w:tc>
      </w:tr>
      <w:tr w:rsidR="000C7B29" w:rsidRPr="00F955BC" w14:paraId="1A520C84" w14:textId="77777777">
        <w:trPr>
          <w:trHeight w:val="63"/>
        </w:trPr>
        <w:tc>
          <w:tcPr>
            <w:tcW w:w="1524" w:type="dxa"/>
            <w:vAlign w:val="bottom"/>
          </w:tcPr>
          <w:p w14:paraId="0C59B444" w14:textId="77777777" w:rsidR="000C7B29" w:rsidRPr="00F955BC" w:rsidRDefault="000C7B29">
            <w:pPr>
              <w:ind w:left="-107"/>
              <w:jc w:val="thaiDistribute"/>
              <w:rPr>
                <w:rFonts w:ascii="Browallia New" w:hAnsi="Browallia New" w:cs="Browallia New"/>
                <w:snapToGrid w:val="0"/>
                <w:sz w:val="16"/>
                <w:szCs w:val="16"/>
                <w:lang w:val="en-GB" w:eastAsia="th-TH"/>
              </w:rPr>
            </w:pPr>
          </w:p>
        </w:tc>
        <w:tc>
          <w:tcPr>
            <w:tcW w:w="878" w:type="dxa"/>
            <w:vAlign w:val="bottom"/>
          </w:tcPr>
          <w:p w14:paraId="68655643" w14:textId="77777777" w:rsidR="000C7B29" w:rsidRPr="00F955BC" w:rsidRDefault="000C7B29">
            <w:pPr>
              <w:pStyle w:val="a4"/>
              <w:pBdr>
                <w:bottom w:val="single" w:sz="4" w:space="1" w:color="auto"/>
              </w:pBdr>
              <w:tabs>
                <w:tab w:val="right" w:pos="648"/>
              </w:tabs>
              <w:ind w:left="-105" w:right="-72"/>
              <w:jc w:val="center"/>
              <w:rPr>
                <w:rFonts w:ascii="Browallia New" w:hAnsi="Browallia New" w:cs="Browallia New"/>
                <w:color w:val="000000"/>
                <w:spacing w:val="-4"/>
                <w:sz w:val="16"/>
                <w:szCs w:val="16"/>
                <w:cs/>
              </w:rPr>
            </w:pPr>
            <w:r w:rsidRPr="00F955BC">
              <w:rPr>
                <w:rFonts w:ascii="Browallia New" w:hAnsi="Browallia New" w:cs="Browallia New"/>
                <w:color w:val="000000"/>
                <w:spacing w:val="-4"/>
                <w:sz w:val="16"/>
                <w:szCs w:val="16"/>
              </w:rPr>
              <w:t>Commerce</w:t>
            </w:r>
          </w:p>
        </w:tc>
        <w:tc>
          <w:tcPr>
            <w:tcW w:w="883" w:type="dxa"/>
            <w:vAlign w:val="bottom"/>
          </w:tcPr>
          <w:p w14:paraId="12AB4613" w14:textId="77777777" w:rsidR="000C7B29" w:rsidRPr="00F955BC" w:rsidRDefault="000C7B29">
            <w:pPr>
              <w:pStyle w:val="a4"/>
              <w:pBdr>
                <w:bottom w:val="single" w:sz="4" w:space="1" w:color="auto"/>
              </w:pBdr>
              <w:tabs>
                <w:tab w:val="right" w:pos="648"/>
              </w:tabs>
              <w:ind w:left="-105" w:right="-72"/>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pacing w:val="-4"/>
                <w:sz w:val="16"/>
                <w:szCs w:val="16"/>
                <w:lang w:eastAsia="th-TH"/>
              </w:rPr>
              <w:t>business</w:t>
            </w:r>
          </w:p>
        </w:tc>
        <w:tc>
          <w:tcPr>
            <w:tcW w:w="883" w:type="dxa"/>
            <w:vAlign w:val="bottom"/>
          </w:tcPr>
          <w:p w14:paraId="4FABF26F" w14:textId="77777777" w:rsidR="000C7B29" w:rsidRPr="00F955BC" w:rsidRDefault="000C7B29">
            <w:pPr>
              <w:pStyle w:val="a4"/>
              <w:pBdr>
                <w:bottom w:val="single" w:sz="4" w:space="1" w:color="auto"/>
              </w:pBdr>
              <w:ind w:left="-60"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business</w:t>
            </w:r>
          </w:p>
        </w:tc>
        <w:tc>
          <w:tcPr>
            <w:tcW w:w="964" w:type="dxa"/>
            <w:vAlign w:val="bottom"/>
          </w:tcPr>
          <w:p w14:paraId="12807A9F" w14:textId="77777777" w:rsidR="000C7B29" w:rsidRPr="00F955BC" w:rsidRDefault="000C7B29">
            <w:pPr>
              <w:pStyle w:val="a4"/>
              <w:pBdr>
                <w:bottom w:val="single" w:sz="4" w:space="1" w:color="auto"/>
              </w:pBdr>
              <w:ind w:left="-43"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business</w:t>
            </w:r>
          </w:p>
        </w:tc>
        <w:tc>
          <w:tcPr>
            <w:tcW w:w="884" w:type="dxa"/>
            <w:vAlign w:val="bottom"/>
          </w:tcPr>
          <w:p w14:paraId="65ECE79F" w14:textId="77777777" w:rsidR="000C7B29" w:rsidRPr="00F955BC" w:rsidRDefault="000C7B29">
            <w:pPr>
              <w:pStyle w:val="a4"/>
              <w:pBdr>
                <w:bottom w:val="single" w:sz="4" w:space="1" w:color="auto"/>
              </w:pBdr>
              <w:ind w:left="-43"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business</w:t>
            </w:r>
          </w:p>
        </w:tc>
        <w:tc>
          <w:tcPr>
            <w:tcW w:w="884" w:type="dxa"/>
            <w:vAlign w:val="bottom"/>
          </w:tcPr>
          <w:p w14:paraId="4C7EB200" w14:textId="77777777" w:rsidR="000C7B29" w:rsidRPr="00F955BC" w:rsidRDefault="000C7B29">
            <w:pPr>
              <w:pStyle w:val="a4"/>
              <w:pBdr>
                <w:bottom w:val="single" w:sz="4" w:space="1" w:color="auto"/>
              </w:pBdr>
              <w:ind w:left="-43"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services</w:t>
            </w:r>
          </w:p>
        </w:tc>
        <w:tc>
          <w:tcPr>
            <w:tcW w:w="884" w:type="dxa"/>
            <w:vAlign w:val="bottom"/>
          </w:tcPr>
          <w:p w14:paraId="337F91C7" w14:textId="77777777" w:rsidR="000C7B29" w:rsidRPr="00F955BC" w:rsidRDefault="000C7B29">
            <w:pPr>
              <w:pStyle w:val="a4"/>
              <w:pBdr>
                <w:bottom w:val="single" w:sz="4" w:space="1" w:color="auto"/>
              </w:pBdr>
              <w:ind w:left="-63" w:right="0" w:hanging="9"/>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Total</w:t>
            </w:r>
          </w:p>
        </w:tc>
        <w:tc>
          <w:tcPr>
            <w:tcW w:w="884" w:type="dxa"/>
            <w:vAlign w:val="bottom"/>
          </w:tcPr>
          <w:p w14:paraId="400848B9" w14:textId="77777777" w:rsidR="000C7B29" w:rsidRPr="00F955BC" w:rsidRDefault="000C7B29">
            <w:pPr>
              <w:pStyle w:val="a4"/>
              <w:pBdr>
                <w:bottom w:val="single" w:sz="4" w:space="1" w:color="auto"/>
              </w:pBdr>
              <w:ind w:left="-72"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color w:val="000000"/>
                <w:spacing w:val="-6"/>
                <w:sz w:val="16"/>
                <w:szCs w:val="16"/>
              </w:rPr>
              <w:t>Elliminated</w:t>
            </w:r>
          </w:p>
        </w:tc>
        <w:tc>
          <w:tcPr>
            <w:tcW w:w="887" w:type="dxa"/>
            <w:vAlign w:val="bottom"/>
          </w:tcPr>
          <w:p w14:paraId="18DABB59" w14:textId="77777777" w:rsidR="000C7B29" w:rsidRPr="00F955BC" w:rsidRDefault="000C7B29">
            <w:pPr>
              <w:pStyle w:val="a4"/>
              <w:pBdr>
                <w:bottom w:val="single" w:sz="4" w:space="1" w:color="auto"/>
              </w:pBdr>
              <w:tabs>
                <w:tab w:val="right" w:pos="749"/>
              </w:tabs>
              <w:ind w:left="-72" w:right="0"/>
              <w:jc w:val="center"/>
              <w:rPr>
                <w:rFonts w:ascii="Browallia New" w:hAnsi="Browallia New" w:cs="Browallia New"/>
                <w:snapToGrid w:val="0"/>
                <w:color w:val="000000"/>
                <w:sz w:val="16"/>
                <w:szCs w:val="16"/>
                <w:cs/>
                <w:lang w:val="en-GB" w:eastAsia="th-TH"/>
              </w:rPr>
            </w:pPr>
            <w:r w:rsidRPr="00F955BC">
              <w:rPr>
                <w:rFonts w:ascii="Browallia New" w:hAnsi="Browallia New" w:cs="Browallia New"/>
                <w:snapToGrid w:val="0"/>
                <w:color w:val="000000"/>
                <w:sz w:val="16"/>
                <w:szCs w:val="16"/>
                <w:lang w:val="en-GB" w:eastAsia="th-TH"/>
              </w:rPr>
              <w:t>Total</w:t>
            </w:r>
          </w:p>
        </w:tc>
      </w:tr>
      <w:tr w:rsidR="000C7B29" w:rsidRPr="00F955BC" w14:paraId="680FBF18" w14:textId="77777777">
        <w:trPr>
          <w:trHeight w:val="53"/>
        </w:trPr>
        <w:tc>
          <w:tcPr>
            <w:tcW w:w="1524" w:type="dxa"/>
            <w:vAlign w:val="bottom"/>
          </w:tcPr>
          <w:p w14:paraId="58B6ECDB" w14:textId="77777777" w:rsidR="000C7B29" w:rsidRPr="00F955BC" w:rsidRDefault="000C7B29">
            <w:pPr>
              <w:ind w:left="-107"/>
              <w:rPr>
                <w:rFonts w:ascii="Browallia New" w:hAnsi="Browallia New" w:cs="Browallia New"/>
                <w:sz w:val="16"/>
                <w:szCs w:val="16"/>
                <w:cs/>
              </w:rPr>
            </w:pPr>
          </w:p>
        </w:tc>
        <w:tc>
          <w:tcPr>
            <w:tcW w:w="878" w:type="dxa"/>
            <w:vAlign w:val="bottom"/>
          </w:tcPr>
          <w:p w14:paraId="7CA983A4" w14:textId="77777777" w:rsidR="000C7B29" w:rsidRPr="00F955BC" w:rsidRDefault="000C7B29">
            <w:pPr>
              <w:tabs>
                <w:tab w:val="decimal" w:pos="628"/>
              </w:tabs>
              <w:ind w:left="-43" w:right="-72"/>
              <w:jc w:val="both"/>
              <w:rPr>
                <w:rFonts w:ascii="Browallia New" w:hAnsi="Browallia New" w:cs="Browallia New"/>
                <w:snapToGrid w:val="0"/>
                <w:sz w:val="16"/>
                <w:szCs w:val="16"/>
                <w:cs/>
                <w:lang w:eastAsia="th-TH"/>
              </w:rPr>
            </w:pPr>
          </w:p>
        </w:tc>
        <w:tc>
          <w:tcPr>
            <w:tcW w:w="883" w:type="dxa"/>
            <w:vAlign w:val="bottom"/>
          </w:tcPr>
          <w:p w14:paraId="0E2C34F9" w14:textId="77777777" w:rsidR="000C7B29" w:rsidRPr="00F955BC" w:rsidRDefault="000C7B29">
            <w:pPr>
              <w:tabs>
                <w:tab w:val="decimal" w:pos="628"/>
              </w:tabs>
              <w:ind w:left="-43" w:right="-72"/>
              <w:jc w:val="center"/>
              <w:rPr>
                <w:rFonts w:ascii="Browallia New" w:hAnsi="Browallia New" w:cs="Browallia New"/>
                <w:snapToGrid w:val="0"/>
                <w:sz w:val="16"/>
                <w:szCs w:val="16"/>
                <w:lang w:eastAsia="th-TH"/>
              </w:rPr>
            </w:pPr>
          </w:p>
        </w:tc>
        <w:tc>
          <w:tcPr>
            <w:tcW w:w="883" w:type="dxa"/>
            <w:vAlign w:val="bottom"/>
          </w:tcPr>
          <w:p w14:paraId="50F8FAD0" w14:textId="77777777" w:rsidR="000C7B29" w:rsidRPr="00F955BC" w:rsidRDefault="000C7B29">
            <w:pPr>
              <w:tabs>
                <w:tab w:val="decimal" w:pos="628"/>
              </w:tabs>
              <w:ind w:right="-72"/>
              <w:jc w:val="center"/>
              <w:rPr>
                <w:rFonts w:ascii="Browallia New" w:hAnsi="Browallia New" w:cs="Browallia New"/>
                <w:snapToGrid w:val="0"/>
                <w:sz w:val="16"/>
                <w:szCs w:val="16"/>
                <w:lang w:eastAsia="th-TH"/>
              </w:rPr>
            </w:pPr>
          </w:p>
        </w:tc>
        <w:tc>
          <w:tcPr>
            <w:tcW w:w="964" w:type="dxa"/>
            <w:vAlign w:val="bottom"/>
          </w:tcPr>
          <w:p w14:paraId="7ABAECE7" w14:textId="77777777" w:rsidR="000C7B29" w:rsidRPr="00F955BC" w:rsidRDefault="000C7B29">
            <w:pPr>
              <w:tabs>
                <w:tab w:val="decimal" w:pos="778"/>
              </w:tabs>
              <w:ind w:left="-43" w:right="-72"/>
              <w:jc w:val="center"/>
              <w:rPr>
                <w:rFonts w:ascii="Browallia New" w:hAnsi="Browallia New" w:cs="Browallia New"/>
                <w:snapToGrid w:val="0"/>
                <w:sz w:val="16"/>
                <w:szCs w:val="16"/>
                <w:lang w:eastAsia="th-TH"/>
              </w:rPr>
            </w:pPr>
          </w:p>
        </w:tc>
        <w:tc>
          <w:tcPr>
            <w:tcW w:w="884" w:type="dxa"/>
            <w:vAlign w:val="bottom"/>
          </w:tcPr>
          <w:p w14:paraId="701F56F8" w14:textId="77777777" w:rsidR="000C7B29" w:rsidRPr="00F955BC" w:rsidRDefault="000C7B29">
            <w:pPr>
              <w:tabs>
                <w:tab w:val="decimal" w:pos="778"/>
              </w:tabs>
              <w:ind w:left="-43" w:right="-72"/>
              <w:jc w:val="center"/>
              <w:rPr>
                <w:rFonts w:ascii="Browallia New" w:hAnsi="Browallia New" w:cs="Browallia New"/>
                <w:snapToGrid w:val="0"/>
                <w:sz w:val="16"/>
                <w:szCs w:val="16"/>
                <w:cs/>
                <w:lang w:eastAsia="th-TH"/>
              </w:rPr>
            </w:pPr>
          </w:p>
        </w:tc>
        <w:tc>
          <w:tcPr>
            <w:tcW w:w="884" w:type="dxa"/>
            <w:vAlign w:val="bottom"/>
          </w:tcPr>
          <w:p w14:paraId="7D586E70" w14:textId="77777777" w:rsidR="000C7B29" w:rsidRPr="00F955BC" w:rsidRDefault="000C7B29">
            <w:pPr>
              <w:tabs>
                <w:tab w:val="decimal" w:pos="628"/>
              </w:tabs>
              <w:ind w:left="-43" w:right="-72"/>
              <w:jc w:val="center"/>
              <w:rPr>
                <w:rFonts w:ascii="Browallia New" w:hAnsi="Browallia New" w:cs="Browallia New"/>
                <w:snapToGrid w:val="0"/>
                <w:sz w:val="16"/>
                <w:szCs w:val="16"/>
                <w:lang w:eastAsia="th-TH"/>
              </w:rPr>
            </w:pPr>
          </w:p>
        </w:tc>
        <w:tc>
          <w:tcPr>
            <w:tcW w:w="884" w:type="dxa"/>
            <w:vAlign w:val="bottom"/>
          </w:tcPr>
          <w:p w14:paraId="4491B2C0" w14:textId="77777777" w:rsidR="000C7B29" w:rsidRPr="00F955BC" w:rsidRDefault="000C7B29">
            <w:pPr>
              <w:tabs>
                <w:tab w:val="decimal" w:pos="662"/>
              </w:tabs>
              <w:ind w:right="-72"/>
              <w:jc w:val="both"/>
              <w:rPr>
                <w:rFonts w:ascii="Browallia New" w:hAnsi="Browallia New" w:cs="Browallia New"/>
                <w:snapToGrid w:val="0"/>
                <w:sz w:val="16"/>
                <w:szCs w:val="16"/>
                <w:lang w:eastAsia="th-TH"/>
              </w:rPr>
            </w:pPr>
          </w:p>
        </w:tc>
        <w:tc>
          <w:tcPr>
            <w:tcW w:w="884" w:type="dxa"/>
            <w:vAlign w:val="bottom"/>
          </w:tcPr>
          <w:p w14:paraId="24835787" w14:textId="77777777" w:rsidR="000C7B29" w:rsidRPr="00F955BC" w:rsidRDefault="000C7B29">
            <w:pPr>
              <w:tabs>
                <w:tab w:val="decimal" w:pos="778"/>
              </w:tabs>
              <w:ind w:left="-43" w:right="-72"/>
              <w:jc w:val="center"/>
              <w:rPr>
                <w:rFonts w:ascii="Browallia New" w:hAnsi="Browallia New" w:cs="Browallia New"/>
                <w:snapToGrid w:val="0"/>
                <w:sz w:val="16"/>
                <w:szCs w:val="16"/>
                <w:lang w:eastAsia="th-TH"/>
              </w:rPr>
            </w:pPr>
          </w:p>
        </w:tc>
        <w:tc>
          <w:tcPr>
            <w:tcW w:w="887" w:type="dxa"/>
          </w:tcPr>
          <w:p w14:paraId="5DC19F79" w14:textId="77777777" w:rsidR="000C7B29" w:rsidRPr="00F955BC" w:rsidRDefault="000C7B29">
            <w:pPr>
              <w:tabs>
                <w:tab w:val="decimal" w:pos="749"/>
              </w:tabs>
              <w:ind w:right="-72"/>
              <w:jc w:val="both"/>
              <w:rPr>
                <w:rFonts w:ascii="Browallia New" w:hAnsi="Browallia New" w:cs="Browallia New"/>
                <w:snapToGrid w:val="0"/>
                <w:sz w:val="16"/>
                <w:szCs w:val="16"/>
                <w:lang w:eastAsia="th-TH"/>
              </w:rPr>
            </w:pPr>
          </w:p>
        </w:tc>
      </w:tr>
      <w:tr w:rsidR="000C7B29" w:rsidRPr="00F955BC" w14:paraId="0C927A00" w14:textId="77777777">
        <w:trPr>
          <w:trHeight w:val="63"/>
        </w:trPr>
        <w:tc>
          <w:tcPr>
            <w:tcW w:w="1524" w:type="dxa"/>
            <w:vAlign w:val="bottom"/>
          </w:tcPr>
          <w:p w14:paraId="3F22E944" w14:textId="77777777" w:rsidR="000C7B29" w:rsidRPr="00F955BC" w:rsidRDefault="000C7B29">
            <w:pPr>
              <w:ind w:left="-107"/>
              <w:rPr>
                <w:rFonts w:ascii="Arial" w:hAnsi="Arial" w:cs="Arial"/>
                <w:sz w:val="16"/>
                <w:szCs w:val="16"/>
              </w:rPr>
            </w:pPr>
            <w:r w:rsidRPr="00F955BC">
              <w:rPr>
                <w:rFonts w:ascii="Browallia New" w:hAnsi="Browallia New" w:cs="Browallia New"/>
                <w:sz w:val="16"/>
                <w:szCs w:val="16"/>
              </w:rPr>
              <w:t>Revenues</w:t>
            </w:r>
          </w:p>
        </w:tc>
        <w:tc>
          <w:tcPr>
            <w:tcW w:w="878" w:type="dxa"/>
            <w:vAlign w:val="bottom"/>
          </w:tcPr>
          <w:p w14:paraId="395B9E9C" w14:textId="77777777" w:rsidR="000C7B29" w:rsidRPr="00F955BC" w:rsidRDefault="000C7B29">
            <w:pPr>
              <w:tabs>
                <w:tab w:val="decimal" w:pos="648"/>
              </w:tabs>
              <w:ind w:left="-43" w:right="-72"/>
              <w:jc w:val="both"/>
              <w:rPr>
                <w:rFonts w:ascii="Browallia New" w:hAnsi="Browallia New" w:cs="Browallia New"/>
                <w:snapToGrid w:val="0"/>
                <w:sz w:val="16"/>
                <w:szCs w:val="16"/>
                <w:lang w:eastAsia="th-TH"/>
              </w:rPr>
            </w:pPr>
          </w:p>
        </w:tc>
        <w:tc>
          <w:tcPr>
            <w:tcW w:w="883" w:type="dxa"/>
            <w:vAlign w:val="bottom"/>
          </w:tcPr>
          <w:p w14:paraId="0AE09666" w14:textId="77777777" w:rsidR="000C7B29" w:rsidRPr="00F955BC" w:rsidRDefault="000C7B29">
            <w:pPr>
              <w:tabs>
                <w:tab w:val="decimal" w:pos="628"/>
              </w:tabs>
              <w:ind w:left="-43" w:right="-72"/>
              <w:jc w:val="center"/>
              <w:rPr>
                <w:rFonts w:ascii="Browallia New" w:hAnsi="Browallia New" w:cs="Browallia New"/>
                <w:snapToGrid w:val="0"/>
                <w:sz w:val="16"/>
                <w:szCs w:val="16"/>
                <w:lang w:eastAsia="th-TH"/>
              </w:rPr>
            </w:pPr>
          </w:p>
        </w:tc>
        <w:tc>
          <w:tcPr>
            <w:tcW w:w="883" w:type="dxa"/>
            <w:vAlign w:val="bottom"/>
          </w:tcPr>
          <w:p w14:paraId="64F684B8" w14:textId="77777777" w:rsidR="000C7B29" w:rsidRPr="00F955BC" w:rsidRDefault="000C7B29">
            <w:pPr>
              <w:tabs>
                <w:tab w:val="decimal" w:pos="628"/>
              </w:tabs>
              <w:ind w:right="-72"/>
              <w:jc w:val="center"/>
              <w:rPr>
                <w:rFonts w:ascii="Browallia New" w:hAnsi="Browallia New" w:cs="Browallia New"/>
                <w:snapToGrid w:val="0"/>
                <w:sz w:val="16"/>
                <w:szCs w:val="16"/>
                <w:lang w:eastAsia="th-TH"/>
              </w:rPr>
            </w:pPr>
          </w:p>
        </w:tc>
        <w:tc>
          <w:tcPr>
            <w:tcW w:w="964" w:type="dxa"/>
            <w:vAlign w:val="bottom"/>
          </w:tcPr>
          <w:p w14:paraId="604E737D" w14:textId="77777777" w:rsidR="000C7B29" w:rsidRPr="00F955BC" w:rsidRDefault="000C7B29">
            <w:pPr>
              <w:tabs>
                <w:tab w:val="decimal" w:pos="778"/>
              </w:tabs>
              <w:ind w:left="-43" w:right="-72"/>
              <w:jc w:val="center"/>
              <w:rPr>
                <w:rFonts w:ascii="Browallia New" w:hAnsi="Browallia New" w:cs="Browallia New"/>
                <w:snapToGrid w:val="0"/>
                <w:sz w:val="16"/>
                <w:szCs w:val="16"/>
                <w:lang w:eastAsia="th-TH"/>
              </w:rPr>
            </w:pPr>
          </w:p>
        </w:tc>
        <w:tc>
          <w:tcPr>
            <w:tcW w:w="884" w:type="dxa"/>
            <w:vAlign w:val="bottom"/>
          </w:tcPr>
          <w:p w14:paraId="3CB16AC9" w14:textId="77777777" w:rsidR="000C7B29" w:rsidRPr="00F955BC" w:rsidRDefault="000C7B29">
            <w:pPr>
              <w:tabs>
                <w:tab w:val="decimal" w:pos="806"/>
              </w:tabs>
              <w:ind w:left="-43" w:right="-72"/>
              <w:jc w:val="both"/>
              <w:rPr>
                <w:rFonts w:ascii="Browallia New" w:hAnsi="Browallia New" w:cs="Browallia New"/>
                <w:snapToGrid w:val="0"/>
                <w:sz w:val="16"/>
                <w:szCs w:val="16"/>
                <w:lang w:eastAsia="th-TH"/>
              </w:rPr>
            </w:pPr>
          </w:p>
        </w:tc>
        <w:tc>
          <w:tcPr>
            <w:tcW w:w="884" w:type="dxa"/>
            <w:vAlign w:val="bottom"/>
          </w:tcPr>
          <w:p w14:paraId="7D5A7BD4" w14:textId="77777777" w:rsidR="000C7B29" w:rsidRPr="00F955BC" w:rsidRDefault="000C7B29">
            <w:pPr>
              <w:tabs>
                <w:tab w:val="decimal" w:pos="628"/>
              </w:tabs>
              <w:ind w:left="-43" w:right="-72"/>
              <w:jc w:val="center"/>
              <w:rPr>
                <w:rFonts w:ascii="Browallia New" w:hAnsi="Browallia New" w:cs="Browallia New"/>
                <w:snapToGrid w:val="0"/>
                <w:sz w:val="16"/>
                <w:szCs w:val="16"/>
                <w:lang w:eastAsia="th-TH"/>
              </w:rPr>
            </w:pPr>
          </w:p>
        </w:tc>
        <w:tc>
          <w:tcPr>
            <w:tcW w:w="884" w:type="dxa"/>
            <w:vAlign w:val="bottom"/>
          </w:tcPr>
          <w:p w14:paraId="134D79EA" w14:textId="77777777" w:rsidR="000C7B29" w:rsidRPr="00F955BC" w:rsidRDefault="000C7B29">
            <w:pPr>
              <w:tabs>
                <w:tab w:val="decimal" w:pos="662"/>
              </w:tabs>
              <w:ind w:right="-72"/>
              <w:jc w:val="both"/>
              <w:rPr>
                <w:rFonts w:ascii="Browallia New" w:hAnsi="Browallia New" w:cs="Browallia New"/>
                <w:snapToGrid w:val="0"/>
                <w:sz w:val="16"/>
                <w:szCs w:val="16"/>
                <w:lang w:eastAsia="th-TH"/>
              </w:rPr>
            </w:pPr>
          </w:p>
        </w:tc>
        <w:tc>
          <w:tcPr>
            <w:tcW w:w="884" w:type="dxa"/>
            <w:vAlign w:val="bottom"/>
          </w:tcPr>
          <w:p w14:paraId="1E4AD044" w14:textId="77777777" w:rsidR="000C7B29" w:rsidRPr="00F955BC" w:rsidRDefault="000C7B29">
            <w:pPr>
              <w:ind w:left="-43" w:right="-72"/>
              <w:jc w:val="both"/>
              <w:rPr>
                <w:rFonts w:ascii="Browallia New" w:hAnsi="Browallia New" w:cs="Browallia New"/>
                <w:snapToGrid w:val="0"/>
                <w:sz w:val="16"/>
                <w:szCs w:val="16"/>
                <w:lang w:eastAsia="th-TH"/>
              </w:rPr>
            </w:pPr>
          </w:p>
        </w:tc>
        <w:tc>
          <w:tcPr>
            <w:tcW w:w="887" w:type="dxa"/>
          </w:tcPr>
          <w:p w14:paraId="37247468" w14:textId="77777777" w:rsidR="000C7B29" w:rsidRPr="00F955BC" w:rsidRDefault="000C7B29">
            <w:pPr>
              <w:tabs>
                <w:tab w:val="decimal" w:pos="749"/>
              </w:tabs>
              <w:ind w:right="-72"/>
              <w:jc w:val="both"/>
              <w:rPr>
                <w:rFonts w:ascii="Browallia New" w:hAnsi="Browallia New" w:cs="Browallia New"/>
                <w:snapToGrid w:val="0"/>
                <w:sz w:val="16"/>
                <w:szCs w:val="16"/>
                <w:lang w:eastAsia="th-TH"/>
              </w:rPr>
            </w:pPr>
          </w:p>
        </w:tc>
      </w:tr>
      <w:tr w:rsidR="000C7B29" w:rsidRPr="00F955BC" w14:paraId="7D8B843A" w14:textId="77777777">
        <w:trPr>
          <w:trHeight w:val="63"/>
        </w:trPr>
        <w:tc>
          <w:tcPr>
            <w:tcW w:w="1524" w:type="dxa"/>
            <w:vAlign w:val="bottom"/>
          </w:tcPr>
          <w:p w14:paraId="6A5EF8A9" w14:textId="77777777" w:rsidR="000C7B29" w:rsidRPr="00F955BC" w:rsidRDefault="000C7B29">
            <w:pPr>
              <w:ind w:left="-107"/>
              <w:rPr>
                <w:rFonts w:ascii="Browallia New" w:hAnsi="Browallia New" w:cs="Browallia New"/>
                <w:sz w:val="16"/>
                <w:szCs w:val="16"/>
              </w:rPr>
            </w:pPr>
            <w:r w:rsidRPr="00F955BC">
              <w:rPr>
                <w:rFonts w:ascii="Browallia New" w:hAnsi="Browallia New" w:cs="Browallia New"/>
                <w:sz w:val="16"/>
                <w:szCs w:val="16"/>
                <w:cs/>
              </w:rPr>
              <w:t xml:space="preserve">   </w:t>
            </w:r>
            <w:r w:rsidRPr="00F955BC">
              <w:rPr>
                <w:rFonts w:ascii="Browallia New" w:hAnsi="Browallia New" w:cs="Browallia New"/>
                <w:sz w:val="16"/>
                <w:szCs w:val="16"/>
              </w:rPr>
              <w:t>external</w:t>
            </w:r>
          </w:p>
        </w:tc>
        <w:tc>
          <w:tcPr>
            <w:tcW w:w="878" w:type="dxa"/>
          </w:tcPr>
          <w:p w14:paraId="5876611B" w14:textId="77777777" w:rsidR="000C7B29" w:rsidRPr="00F955BC" w:rsidRDefault="000C7B29" w:rsidP="00C05EC0">
            <w:pP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1,314,948</w:t>
            </w:r>
          </w:p>
        </w:tc>
        <w:tc>
          <w:tcPr>
            <w:tcW w:w="883" w:type="dxa"/>
          </w:tcPr>
          <w:p w14:paraId="5078305C" w14:textId="77777777" w:rsidR="000C7B29" w:rsidRPr="00F955BC" w:rsidRDefault="000C7B29" w:rsidP="00C05EC0">
            <w:pP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1,035,076</w:t>
            </w:r>
          </w:p>
        </w:tc>
        <w:tc>
          <w:tcPr>
            <w:tcW w:w="883" w:type="dxa"/>
          </w:tcPr>
          <w:p w14:paraId="2DE41450" w14:textId="77777777" w:rsidR="000C7B29" w:rsidRPr="00F955BC" w:rsidRDefault="000C7B29" w:rsidP="00C05EC0">
            <w:pP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57,587</w:t>
            </w:r>
          </w:p>
        </w:tc>
        <w:tc>
          <w:tcPr>
            <w:tcW w:w="964" w:type="dxa"/>
          </w:tcPr>
          <w:p w14:paraId="21EC0134" w14:textId="77777777" w:rsidR="000C7B29" w:rsidRPr="00F955BC" w:rsidRDefault="000C7B29" w:rsidP="00C05EC0">
            <w:pP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271,115</w:t>
            </w:r>
          </w:p>
        </w:tc>
        <w:tc>
          <w:tcPr>
            <w:tcW w:w="884" w:type="dxa"/>
          </w:tcPr>
          <w:p w14:paraId="75F6EDF2" w14:textId="77777777" w:rsidR="000C7B29" w:rsidRPr="00F955BC" w:rsidRDefault="000C7B29" w:rsidP="00C05EC0">
            <w:pP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168</w:t>
            </w:r>
          </w:p>
        </w:tc>
        <w:tc>
          <w:tcPr>
            <w:tcW w:w="884" w:type="dxa"/>
          </w:tcPr>
          <w:p w14:paraId="1D1356C0" w14:textId="77777777" w:rsidR="000C7B29" w:rsidRPr="00F955BC" w:rsidRDefault="000C7B29" w:rsidP="0043401F">
            <w:pPr>
              <w:tabs>
                <w:tab w:val="left" w:pos="582"/>
                <w:tab w:val="decimal" w:pos="806"/>
              </w:tabs>
              <w:ind w:left="-57" w:right="-27"/>
              <w:jc w:val="center"/>
              <w:rPr>
                <w:rFonts w:ascii="Browallia New" w:hAnsi="Browallia New" w:cs="Browallia New"/>
                <w:snapToGrid w:val="0"/>
                <w:sz w:val="16"/>
                <w:szCs w:val="16"/>
                <w:lang w:eastAsia="th-TH"/>
              </w:rPr>
            </w:pPr>
            <w:r w:rsidRPr="00F955BC">
              <w:rPr>
                <w:rFonts w:ascii="Browallia New" w:hAnsi="Browallia New" w:cs="Browallia New"/>
                <w:sz w:val="16"/>
                <w:szCs w:val="16"/>
              </w:rPr>
              <w:t xml:space="preserve">         -</w:t>
            </w:r>
          </w:p>
        </w:tc>
        <w:tc>
          <w:tcPr>
            <w:tcW w:w="884" w:type="dxa"/>
          </w:tcPr>
          <w:p w14:paraId="09F3C4B7" w14:textId="77777777" w:rsidR="000C7B29" w:rsidRPr="00F955BC" w:rsidRDefault="000C7B29" w:rsidP="00C05EC0">
            <w:pP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2,678,894</w:t>
            </w:r>
          </w:p>
        </w:tc>
        <w:tc>
          <w:tcPr>
            <w:tcW w:w="884" w:type="dxa"/>
          </w:tcPr>
          <w:p w14:paraId="67CE6676" w14:textId="77777777" w:rsidR="000C7B29" w:rsidRPr="00F955BC" w:rsidRDefault="000C7B29" w:rsidP="0043401F">
            <w:pPr>
              <w:tabs>
                <w:tab w:val="left" w:pos="582"/>
                <w:tab w:val="decimal" w:pos="806"/>
              </w:tabs>
              <w:ind w:left="-57" w:right="-27"/>
              <w:jc w:val="center"/>
              <w:rPr>
                <w:rFonts w:ascii="Browallia New" w:hAnsi="Browallia New" w:cs="Browallia New"/>
                <w:snapToGrid w:val="0"/>
                <w:sz w:val="16"/>
                <w:szCs w:val="16"/>
                <w:lang w:eastAsia="th-TH"/>
              </w:rPr>
            </w:pPr>
            <w:r w:rsidRPr="00F955BC">
              <w:rPr>
                <w:rFonts w:ascii="Browallia New" w:hAnsi="Browallia New" w:cs="Browallia New"/>
                <w:sz w:val="16"/>
                <w:szCs w:val="16"/>
              </w:rPr>
              <w:t xml:space="preserve">         -</w:t>
            </w:r>
          </w:p>
        </w:tc>
        <w:tc>
          <w:tcPr>
            <w:tcW w:w="887" w:type="dxa"/>
          </w:tcPr>
          <w:p w14:paraId="743DAFBB" w14:textId="77777777" w:rsidR="000C7B29" w:rsidRPr="00F955BC" w:rsidRDefault="000C7B29" w:rsidP="00C05EC0">
            <w:pP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2,678,894</w:t>
            </w:r>
          </w:p>
        </w:tc>
      </w:tr>
      <w:tr w:rsidR="000C7B29" w:rsidRPr="00F955BC" w14:paraId="02EEF413" w14:textId="77777777">
        <w:trPr>
          <w:trHeight w:val="63"/>
        </w:trPr>
        <w:tc>
          <w:tcPr>
            <w:tcW w:w="1524" w:type="dxa"/>
            <w:vAlign w:val="bottom"/>
          </w:tcPr>
          <w:p w14:paraId="6C5CA977" w14:textId="77777777" w:rsidR="000C7B29" w:rsidRPr="00F955BC" w:rsidRDefault="000C7B29">
            <w:pPr>
              <w:ind w:left="-107"/>
              <w:rPr>
                <w:rFonts w:ascii="Browallia New" w:hAnsi="Browallia New" w:cs="Browallia New"/>
                <w:sz w:val="16"/>
                <w:szCs w:val="16"/>
              </w:rPr>
            </w:pPr>
            <w:r w:rsidRPr="00F955BC">
              <w:rPr>
                <w:rFonts w:ascii="Browallia New" w:hAnsi="Browallia New" w:cs="Browallia New"/>
                <w:sz w:val="16"/>
                <w:szCs w:val="16"/>
                <w:cs/>
              </w:rPr>
              <w:t xml:space="preserve">   </w:t>
            </w:r>
            <w:r w:rsidRPr="00F955BC">
              <w:rPr>
                <w:rFonts w:ascii="Browallia New" w:hAnsi="Browallia New" w:cs="Browallia New"/>
                <w:sz w:val="16"/>
                <w:szCs w:val="16"/>
              </w:rPr>
              <w:t>internal</w:t>
            </w:r>
          </w:p>
        </w:tc>
        <w:tc>
          <w:tcPr>
            <w:tcW w:w="878" w:type="dxa"/>
          </w:tcPr>
          <w:p w14:paraId="39DE38EF"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84,883</w:t>
            </w:r>
          </w:p>
        </w:tc>
        <w:tc>
          <w:tcPr>
            <w:tcW w:w="883" w:type="dxa"/>
          </w:tcPr>
          <w:p w14:paraId="1D3B08A9"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117,911</w:t>
            </w:r>
          </w:p>
        </w:tc>
        <w:tc>
          <w:tcPr>
            <w:tcW w:w="883" w:type="dxa"/>
          </w:tcPr>
          <w:p w14:paraId="7CC7FB15"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16,276</w:t>
            </w:r>
          </w:p>
        </w:tc>
        <w:tc>
          <w:tcPr>
            <w:tcW w:w="964" w:type="dxa"/>
          </w:tcPr>
          <w:p w14:paraId="1EF83D9B"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62,742</w:t>
            </w:r>
          </w:p>
        </w:tc>
        <w:tc>
          <w:tcPr>
            <w:tcW w:w="884" w:type="dxa"/>
          </w:tcPr>
          <w:p w14:paraId="34602938" w14:textId="77777777" w:rsidR="000C7B29" w:rsidRPr="00F955BC" w:rsidRDefault="000C7B29" w:rsidP="0043401F">
            <w:pPr>
              <w:pBdr>
                <w:bottom w:val="single" w:sz="4" w:space="1" w:color="auto"/>
              </w:pBd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4" w:type="dxa"/>
          </w:tcPr>
          <w:p w14:paraId="681A0EE0"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569,873</w:t>
            </w:r>
          </w:p>
        </w:tc>
        <w:tc>
          <w:tcPr>
            <w:tcW w:w="884" w:type="dxa"/>
          </w:tcPr>
          <w:p w14:paraId="4AB996CB"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851,685</w:t>
            </w:r>
          </w:p>
        </w:tc>
        <w:tc>
          <w:tcPr>
            <w:tcW w:w="884" w:type="dxa"/>
          </w:tcPr>
          <w:p w14:paraId="4CDAC768"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(851,685)</w:t>
            </w:r>
          </w:p>
        </w:tc>
        <w:tc>
          <w:tcPr>
            <w:tcW w:w="887" w:type="dxa"/>
          </w:tcPr>
          <w:p w14:paraId="0020BC93" w14:textId="77777777" w:rsidR="000C7B29" w:rsidRPr="00F955BC" w:rsidRDefault="000C7B29" w:rsidP="0043401F">
            <w:pPr>
              <w:pBdr>
                <w:bottom w:val="single" w:sz="4" w:space="1" w:color="auto"/>
              </w:pBdr>
              <w:tabs>
                <w:tab w:val="left" w:pos="582"/>
                <w:tab w:val="decimal" w:pos="806"/>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r>
      <w:tr w:rsidR="000C7B29" w:rsidRPr="00F955BC" w14:paraId="1A850634" w14:textId="77777777">
        <w:trPr>
          <w:trHeight w:val="53"/>
        </w:trPr>
        <w:tc>
          <w:tcPr>
            <w:tcW w:w="1524" w:type="dxa"/>
            <w:vAlign w:val="bottom"/>
          </w:tcPr>
          <w:p w14:paraId="241637E0" w14:textId="77777777" w:rsidR="000C7B29" w:rsidRPr="00F955BC" w:rsidRDefault="000C7B29">
            <w:pPr>
              <w:ind w:left="17" w:hanging="124"/>
              <w:rPr>
                <w:rFonts w:ascii="Browallia New" w:hAnsi="Browallia New" w:cs="Browallia New"/>
                <w:sz w:val="16"/>
                <w:szCs w:val="16"/>
                <w:cs/>
              </w:rPr>
            </w:pPr>
            <w:r w:rsidRPr="00F955BC">
              <w:rPr>
                <w:rFonts w:ascii="Browallia New" w:hAnsi="Browallia New" w:cs="Browallia New"/>
                <w:sz w:val="16"/>
                <w:szCs w:val="16"/>
              </w:rPr>
              <w:t>Total revenues</w:t>
            </w:r>
          </w:p>
        </w:tc>
        <w:tc>
          <w:tcPr>
            <w:tcW w:w="878" w:type="dxa"/>
            <w:vAlign w:val="bottom"/>
          </w:tcPr>
          <w:p w14:paraId="036A4C5B"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1,399,831</w:t>
            </w:r>
          </w:p>
        </w:tc>
        <w:tc>
          <w:tcPr>
            <w:tcW w:w="883" w:type="dxa"/>
            <w:vAlign w:val="bottom"/>
          </w:tcPr>
          <w:p w14:paraId="1FFFF74B"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1,152,987</w:t>
            </w:r>
          </w:p>
        </w:tc>
        <w:tc>
          <w:tcPr>
            <w:tcW w:w="883" w:type="dxa"/>
            <w:vAlign w:val="bottom"/>
          </w:tcPr>
          <w:p w14:paraId="39BECB3B"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73,863</w:t>
            </w:r>
          </w:p>
        </w:tc>
        <w:tc>
          <w:tcPr>
            <w:tcW w:w="964" w:type="dxa"/>
            <w:vAlign w:val="bottom"/>
          </w:tcPr>
          <w:p w14:paraId="6787637F"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333,857</w:t>
            </w:r>
          </w:p>
        </w:tc>
        <w:tc>
          <w:tcPr>
            <w:tcW w:w="884" w:type="dxa"/>
            <w:vAlign w:val="bottom"/>
          </w:tcPr>
          <w:p w14:paraId="5000E530"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168</w:t>
            </w:r>
          </w:p>
        </w:tc>
        <w:tc>
          <w:tcPr>
            <w:tcW w:w="884" w:type="dxa"/>
            <w:vAlign w:val="bottom"/>
          </w:tcPr>
          <w:p w14:paraId="4D654B69"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569,873</w:t>
            </w:r>
          </w:p>
        </w:tc>
        <w:tc>
          <w:tcPr>
            <w:tcW w:w="884" w:type="dxa"/>
            <w:vAlign w:val="bottom"/>
          </w:tcPr>
          <w:p w14:paraId="420AE757"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3,530,579</w:t>
            </w:r>
          </w:p>
        </w:tc>
        <w:tc>
          <w:tcPr>
            <w:tcW w:w="884" w:type="dxa"/>
            <w:vAlign w:val="bottom"/>
          </w:tcPr>
          <w:p w14:paraId="3759D989"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(851,685)</w:t>
            </w:r>
          </w:p>
        </w:tc>
        <w:tc>
          <w:tcPr>
            <w:tcW w:w="887" w:type="dxa"/>
            <w:vAlign w:val="bottom"/>
          </w:tcPr>
          <w:p w14:paraId="0CFB29F3" w14:textId="77777777" w:rsidR="000C7B29" w:rsidRPr="00F955BC" w:rsidRDefault="000C7B29" w:rsidP="00C05EC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2,678,894</w:t>
            </w:r>
          </w:p>
        </w:tc>
      </w:tr>
      <w:tr w:rsidR="000C7B29" w:rsidRPr="00F955BC" w14:paraId="472B2BA3" w14:textId="77777777">
        <w:trPr>
          <w:trHeight w:val="63"/>
        </w:trPr>
        <w:tc>
          <w:tcPr>
            <w:tcW w:w="1524" w:type="dxa"/>
            <w:vAlign w:val="bottom"/>
          </w:tcPr>
          <w:p w14:paraId="7C4BB1D5" w14:textId="77777777" w:rsidR="000C7B29" w:rsidRPr="00F955BC" w:rsidRDefault="000C7B29">
            <w:pPr>
              <w:ind w:left="-107"/>
              <w:rPr>
                <w:rFonts w:ascii="Browallia New" w:hAnsi="Browallia New" w:cs="Browallia New"/>
                <w:sz w:val="16"/>
                <w:szCs w:val="16"/>
              </w:rPr>
            </w:pPr>
            <w:r w:rsidRPr="00F955BC">
              <w:rPr>
                <w:rFonts w:ascii="Browallia New" w:hAnsi="Browallia New" w:cs="Browallia New"/>
                <w:sz w:val="16"/>
                <w:szCs w:val="16"/>
              </w:rPr>
              <w:t>Cost of sales and services</w:t>
            </w:r>
          </w:p>
        </w:tc>
        <w:tc>
          <w:tcPr>
            <w:tcW w:w="878" w:type="dxa"/>
          </w:tcPr>
          <w:p w14:paraId="7EF23A60"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(520,335)</w:t>
            </w:r>
          </w:p>
        </w:tc>
        <w:tc>
          <w:tcPr>
            <w:tcW w:w="883" w:type="dxa"/>
          </w:tcPr>
          <w:p w14:paraId="2DB67AC6"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(1,015,963)</w:t>
            </w:r>
          </w:p>
        </w:tc>
        <w:tc>
          <w:tcPr>
            <w:tcW w:w="883" w:type="dxa"/>
          </w:tcPr>
          <w:p w14:paraId="4C90C82F"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(62,340)</w:t>
            </w:r>
          </w:p>
        </w:tc>
        <w:tc>
          <w:tcPr>
            <w:tcW w:w="964" w:type="dxa"/>
          </w:tcPr>
          <w:p w14:paraId="695C8D23"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(273,044)</w:t>
            </w:r>
          </w:p>
        </w:tc>
        <w:tc>
          <w:tcPr>
            <w:tcW w:w="884" w:type="dxa"/>
          </w:tcPr>
          <w:p w14:paraId="1E9F5E4B"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(182)</w:t>
            </w:r>
          </w:p>
        </w:tc>
        <w:tc>
          <w:tcPr>
            <w:tcW w:w="884" w:type="dxa"/>
          </w:tcPr>
          <w:p w14:paraId="62F13045"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(169,382)</w:t>
            </w:r>
          </w:p>
        </w:tc>
        <w:tc>
          <w:tcPr>
            <w:tcW w:w="884" w:type="dxa"/>
          </w:tcPr>
          <w:p w14:paraId="59D5BCC7"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(2,041,246)</w:t>
            </w:r>
          </w:p>
        </w:tc>
        <w:tc>
          <w:tcPr>
            <w:tcW w:w="884" w:type="dxa"/>
          </w:tcPr>
          <w:p w14:paraId="77B805D7"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333,812</w:t>
            </w:r>
          </w:p>
        </w:tc>
        <w:tc>
          <w:tcPr>
            <w:tcW w:w="887" w:type="dxa"/>
          </w:tcPr>
          <w:p w14:paraId="69C50A5B"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(1,707,434)</w:t>
            </w:r>
          </w:p>
        </w:tc>
      </w:tr>
      <w:tr w:rsidR="000C7B29" w:rsidRPr="00F955BC" w14:paraId="15217C88" w14:textId="77777777">
        <w:trPr>
          <w:trHeight w:val="53"/>
        </w:trPr>
        <w:tc>
          <w:tcPr>
            <w:tcW w:w="1524" w:type="dxa"/>
            <w:vAlign w:val="bottom"/>
          </w:tcPr>
          <w:p w14:paraId="5E35D93D" w14:textId="77777777" w:rsidR="000C7B29" w:rsidRPr="00F955BC" w:rsidRDefault="000C7B29">
            <w:pPr>
              <w:ind w:left="-107"/>
              <w:rPr>
                <w:rFonts w:ascii="Browallia New" w:hAnsi="Browallia New" w:cs="Browallia New"/>
                <w:sz w:val="16"/>
                <w:szCs w:val="16"/>
              </w:rPr>
            </w:pPr>
            <w:r w:rsidRPr="00F955BC">
              <w:rPr>
                <w:rFonts w:ascii="Browallia New" w:hAnsi="Browallia New" w:cs="Browallia New"/>
                <w:sz w:val="16"/>
                <w:szCs w:val="16"/>
              </w:rPr>
              <w:t>Gross profit (Loss)</w:t>
            </w:r>
          </w:p>
        </w:tc>
        <w:tc>
          <w:tcPr>
            <w:tcW w:w="878" w:type="dxa"/>
          </w:tcPr>
          <w:p w14:paraId="52DBEEDF"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879,496</w:t>
            </w:r>
          </w:p>
        </w:tc>
        <w:tc>
          <w:tcPr>
            <w:tcW w:w="883" w:type="dxa"/>
          </w:tcPr>
          <w:p w14:paraId="5A67C890"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137,024</w:t>
            </w:r>
          </w:p>
        </w:tc>
        <w:tc>
          <w:tcPr>
            <w:tcW w:w="883" w:type="dxa"/>
          </w:tcPr>
          <w:p w14:paraId="5A861733" w14:textId="5FEDDAA0"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11,52</w:t>
            </w:r>
            <w:r w:rsidR="00136C85" w:rsidRPr="00F955BC">
              <w:rPr>
                <w:rFonts w:ascii="Browallia New" w:hAnsi="Browallia New" w:cs="Browallia New"/>
                <w:sz w:val="16"/>
                <w:szCs w:val="16"/>
              </w:rPr>
              <w:t>3</w:t>
            </w:r>
          </w:p>
        </w:tc>
        <w:tc>
          <w:tcPr>
            <w:tcW w:w="964" w:type="dxa"/>
          </w:tcPr>
          <w:p w14:paraId="6534E607" w14:textId="00B6535F"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60,81</w:t>
            </w:r>
            <w:r w:rsidR="00136C85" w:rsidRPr="00F955BC">
              <w:rPr>
                <w:rFonts w:ascii="Browallia New" w:hAnsi="Browallia New" w:cs="Browallia New"/>
                <w:sz w:val="16"/>
                <w:szCs w:val="16"/>
              </w:rPr>
              <w:t>3</w:t>
            </w:r>
          </w:p>
        </w:tc>
        <w:tc>
          <w:tcPr>
            <w:tcW w:w="884" w:type="dxa"/>
          </w:tcPr>
          <w:p w14:paraId="396986F7" w14:textId="090F2EAB"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w:t>
            </w:r>
            <w:r w:rsidR="00136C85" w:rsidRPr="00F955BC">
              <w:rPr>
                <w:rFonts w:ascii="Browallia New" w:hAnsi="Browallia New" w:cs="Browallia New"/>
                <w:sz w:val="16"/>
                <w:szCs w:val="16"/>
              </w:rPr>
              <w:t>4</w:t>
            </w:r>
            <w:r w:rsidRPr="00F955BC">
              <w:rPr>
                <w:rFonts w:ascii="Browallia New" w:hAnsi="Browallia New" w:cs="Browallia New"/>
                <w:sz w:val="16"/>
                <w:szCs w:val="16"/>
              </w:rPr>
              <w:t>)</w:t>
            </w:r>
          </w:p>
        </w:tc>
        <w:tc>
          <w:tcPr>
            <w:tcW w:w="884" w:type="dxa"/>
          </w:tcPr>
          <w:p w14:paraId="206B8534"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cs/>
              </w:rPr>
            </w:pPr>
            <w:r w:rsidRPr="00F955BC">
              <w:rPr>
                <w:rFonts w:ascii="Browallia New" w:hAnsi="Browallia New" w:cs="Browallia New"/>
                <w:sz w:val="16"/>
                <w:szCs w:val="16"/>
              </w:rPr>
              <w:t>400,491</w:t>
            </w:r>
          </w:p>
        </w:tc>
        <w:tc>
          <w:tcPr>
            <w:tcW w:w="884" w:type="dxa"/>
          </w:tcPr>
          <w:p w14:paraId="57E1DCB4" w14:textId="4B1DD172"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1,489,33</w:t>
            </w:r>
            <w:r w:rsidR="00136C85" w:rsidRPr="00F955BC">
              <w:rPr>
                <w:rFonts w:ascii="Browallia New" w:hAnsi="Browallia New" w:cs="Browallia New"/>
                <w:sz w:val="16"/>
                <w:szCs w:val="16"/>
              </w:rPr>
              <w:t>3</w:t>
            </w:r>
          </w:p>
        </w:tc>
        <w:tc>
          <w:tcPr>
            <w:tcW w:w="884" w:type="dxa"/>
          </w:tcPr>
          <w:p w14:paraId="0EDCC3CE"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(517,873)</w:t>
            </w:r>
          </w:p>
        </w:tc>
        <w:tc>
          <w:tcPr>
            <w:tcW w:w="887" w:type="dxa"/>
          </w:tcPr>
          <w:p w14:paraId="46506437" w14:textId="73CE4CC1"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971,4</w:t>
            </w:r>
            <w:r w:rsidR="00FB79BC" w:rsidRPr="00F955BC">
              <w:rPr>
                <w:rFonts w:ascii="Browallia New" w:hAnsi="Browallia New" w:cs="Browallia New"/>
                <w:sz w:val="16"/>
                <w:szCs w:val="16"/>
              </w:rPr>
              <w:t>60</w:t>
            </w:r>
          </w:p>
        </w:tc>
      </w:tr>
      <w:tr w:rsidR="000C7B29" w:rsidRPr="00F955BC" w14:paraId="740E44F6" w14:textId="77777777">
        <w:trPr>
          <w:trHeight w:val="53"/>
        </w:trPr>
        <w:tc>
          <w:tcPr>
            <w:tcW w:w="1524" w:type="dxa"/>
            <w:vAlign w:val="bottom"/>
          </w:tcPr>
          <w:p w14:paraId="40B32C1F" w14:textId="77777777" w:rsidR="000C7B29" w:rsidRPr="00F955BC" w:rsidRDefault="000C7B29">
            <w:pPr>
              <w:ind w:left="-107"/>
              <w:rPr>
                <w:rFonts w:ascii="Browallia New" w:hAnsi="Browallia New" w:cs="Browallia New"/>
                <w:sz w:val="16"/>
                <w:szCs w:val="16"/>
                <w:cs/>
              </w:rPr>
            </w:pPr>
          </w:p>
        </w:tc>
        <w:tc>
          <w:tcPr>
            <w:tcW w:w="878" w:type="dxa"/>
            <w:vAlign w:val="center"/>
          </w:tcPr>
          <w:p w14:paraId="34B07C60"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71A043EA"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2C5A6E6E"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964" w:type="dxa"/>
            <w:vAlign w:val="center"/>
          </w:tcPr>
          <w:p w14:paraId="244B46B5" w14:textId="77777777" w:rsidR="000C7B29" w:rsidRPr="00F955BC" w:rsidRDefault="000C7B29">
            <w:pPr>
              <w:tabs>
                <w:tab w:val="decimal" w:pos="354"/>
                <w:tab w:val="left" w:pos="534"/>
                <w:tab w:val="decimal" w:pos="778"/>
              </w:tabs>
              <w:ind w:left="-33" w:right="-72"/>
              <w:jc w:val="right"/>
              <w:rPr>
                <w:rFonts w:ascii="Browallia New" w:hAnsi="Browallia New" w:cs="Browallia New"/>
                <w:snapToGrid w:val="0"/>
                <w:sz w:val="16"/>
                <w:szCs w:val="16"/>
                <w:lang w:eastAsia="th-TH"/>
              </w:rPr>
            </w:pPr>
          </w:p>
        </w:tc>
        <w:tc>
          <w:tcPr>
            <w:tcW w:w="884" w:type="dxa"/>
            <w:vAlign w:val="center"/>
          </w:tcPr>
          <w:p w14:paraId="76E451F0" w14:textId="77777777" w:rsidR="000C7B29" w:rsidRPr="00F955BC" w:rsidRDefault="000C7B29">
            <w:pPr>
              <w:tabs>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30284944"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148F90E5"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62B656D7" w14:textId="77777777" w:rsidR="000C7B29" w:rsidRPr="00F955BC" w:rsidRDefault="000C7B29">
            <w:pPr>
              <w:tabs>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7" w:type="dxa"/>
            <w:vAlign w:val="center"/>
          </w:tcPr>
          <w:p w14:paraId="082E520C" w14:textId="77777777" w:rsidR="000C7B29" w:rsidRPr="00F955BC" w:rsidRDefault="000C7B29">
            <w:pPr>
              <w:tabs>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0C7B29" w:rsidRPr="00F955BC" w14:paraId="7F455235" w14:textId="77777777">
        <w:trPr>
          <w:trHeight w:val="63"/>
        </w:trPr>
        <w:tc>
          <w:tcPr>
            <w:tcW w:w="2402" w:type="dxa"/>
            <w:gridSpan w:val="2"/>
            <w:vAlign w:val="bottom"/>
          </w:tcPr>
          <w:p w14:paraId="627890D2" w14:textId="77777777" w:rsidR="000C7B29" w:rsidRPr="00F955BC" w:rsidRDefault="000C7B29">
            <w:pPr>
              <w:tabs>
                <w:tab w:val="decimal" w:pos="354"/>
                <w:tab w:val="left" w:pos="534"/>
              </w:tabs>
              <w:ind w:left="-33" w:right="-72" w:hanging="69"/>
              <w:rPr>
                <w:rFonts w:ascii="Browallia New" w:hAnsi="Browallia New" w:cs="Browallia New"/>
                <w:snapToGrid w:val="0"/>
                <w:sz w:val="16"/>
                <w:szCs w:val="16"/>
                <w:lang w:eastAsia="th-TH"/>
              </w:rPr>
            </w:pPr>
            <w:r w:rsidRPr="00F955BC">
              <w:rPr>
                <w:rFonts w:ascii="Browallia New" w:hAnsi="Browallia New" w:cs="Browallia New"/>
                <w:snapToGrid w:val="0"/>
                <w:sz w:val="16"/>
                <w:szCs w:val="16"/>
                <w:lang w:eastAsia="th-TH"/>
              </w:rPr>
              <w:t>Timing of revenue</w:t>
            </w:r>
            <w:r w:rsidRPr="00F955BC">
              <w:rPr>
                <w:rFonts w:ascii="Browallia New" w:hAnsi="Browallia New" w:cs="Browallia New" w:hint="cs"/>
                <w:snapToGrid w:val="0"/>
                <w:sz w:val="16"/>
                <w:szCs w:val="16"/>
                <w:cs/>
                <w:lang w:eastAsia="th-TH"/>
              </w:rPr>
              <w:t xml:space="preserve"> </w:t>
            </w:r>
            <w:r w:rsidRPr="00F955BC">
              <w:rPr>
                <w:rFonts w:ascii="Browallia New" w:hAnsi="Browallia New" w:cs="Browallia New"/>
                <w:snapToGrid w:val="0"/>
                <w:sz w:val="16"/>
                <w:szCs w:val="16"/>
                <w:lang w:eastAsia="th-TH"/>
              </w:rPr>
              <w:t>recognition :</w:t>
            </w:r>
          </w:p>
        </w:tc>
        <w:tc>
          <w:tcPr>
            <w:tcW w:w="883" w:type="dxa"/>
            <w:vAlign w:val="bottom"/>
          </w:tcPr>
          <w:p w14:paraId="4658A114"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51285F78"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964" w:type="dxa"/>
            <w:vAlign w:val="center"/>
          </w:tcPr>
          <w:p w14:paraId="14E36B51" w14:textId="77777777" w:rsidR="000C7B29" w:rsidRPr="00F955BC" w:rsidRDefault="000C7B29">
            <w:pPr>
              <w:tabs>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7398CB67" w14:textId="77777777" w:rsidR="000C7B29" w:rsidRPr="00F955BC" w:rsidRDefault="000C7B29">
            <w:pPr>
              <w:tabs>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47C02B79"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3250A0F1" w14:textId="77777777" w:rsidR="000C7B29" w:rsidRPr="00F955BC" w:rsidRDefault="000C7B29">
            <w:pPr>
              <w:tabs>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5A3B0B2D" w14:textId="77777777" w:rsidR="000C7B29" w:rsidRPr="00F955BC" w:rsidRDefault="000C7B29">
            <w:pPr>
              <w:tabs>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7" w:type="dxa"/>
            <w:vAlign w:val="center"/>
          </w:tcPr>
          <w:p w14:paraId="26289E15" w14:textId="77777777" w:rsidR="000C7B29" w:rsidRPr="00F955BC" w:rsidRDefault="000C7B29">
            <w:pPr>
              <w:tabs>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0C7B29" w:rsidRPr="00F955BC" w14:paraId="03E63E87" w14:textId="77777777">
        <w:trPr>
          <w:trHeight w:val="63"/>
        </w:trPr>
        <w:tc>
          <w:tcPr>
            <w:tcW w:w="1524" w:type="dxa"/>
            <w:vAlign w:val="bottom"/>
          </w:tcPr>
          <w:p w14:paraId="216FBF81" w14:textId="77777777" w:rsidR="000C7B29" w:rsidRPr="00F955BC" w:rsidRDefault="000C7B29">
            <w:pPr>
              <w:ind w:left="-107"/>
              <w:rPr>
                <w:rFonts w:ascii="Browallia New" w:hAnsi="Browallia New" w:cs="Browallia New"/>
                <w:sz w:val="16"/>
                <w:szCs w:val="16"/>
                <w:cs/>
              </w:rPr>
            </w:pPr>
            <w:r w:rsidRPr="00F955BC">
              <w:rPr>
                <w:rFonts w:ascii="Browallia New" w:hAnsi="Browallia New" w:cs="Browallia New"/>
                <w:sz w:val="16"/>
                <w:szCs w:val="16"/>
              </w:rPr>
              <w:t>Point in time</w:t>
            </w:r>
          </w:p>
        </w:tc>
        <w:tc>
          <w:tcPr>
            <w:tcW w:w="878" w:type="dxa"/>
            <w:vAlign w:val="center"/>
          </w:tcPr>
          <w:p w14:paraId="57128244" w14:textId="77777777" w:rsidR="000C7B29" w:rsidRPr="00F955BC" w:rsidRDefault="000C7B29" w:rsidP="00B513F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1,399,831</w:t>
            </w:r>
          </w:p>
        </w:tc>
        <w:tc>
          <w:tcPr>
            <w:tcW w:w="883" w:type="dxa"/>
            <w:vAlign w:val="center"/>
          </w:tcPr>
          <w:p w14:paraId="7C1C52B3" w14:textId="77777777" w:rsidR="000C7B29" w:rsidRPr="00F955BC" w:rsidRDefault="000C7B29" w:rsidP="00B513F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488,978</w:t>
            </w:r>
          </w:p>
        </w:tc>
        <w:tc>
          <w:tcPr>
            <w:tcW w:w="883" w:type="dxa"/>
            <w:vAlign w:val="center"/>
          </w:tcPr>
          <w:p w14:paraId="659DA1B9" w14:textId="77777777" w:rsidR="000C7B29" w:rsidRPr="00F955BC" w:rsidRDefault="000C7B29" w:rsidP="00B513F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73,863</w:t>
            </w:r>
          </w:p>
        </w:tc>
        <w:tc>
          <w:tcPr>
            <w:tcW w:w="964" w:type="dxa"/>
            <w:vAlign w:val="center"/>
          </w:tcPr>
          <w:p w14:paraId="6B522A6B" w14:textId="77777777" w:rsidR="000C7B29" w:rsidRPr="00F955BC" w:rsidRDefault="000C7B29" w:rsidP="00B513F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333,857</w:t>
            </w:r>
          </w:p>
        </w:tc>
        <w:tc>
          <w:tcPr>
            <w:tcW w:w="884" w:type="dxa"/>
            <w:vAlign w:val="center"/>
          </w:tcPr>
          <w:p w14:paraId="4A324082" w14:textId="77777777" w:rsidR="000C7B29" w:rsidRPr="00F955BC" w:rsidRDefault="000C7B29" w:rsidP="00B513F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168</w:t>
            </w:r>
          </w:p>
        </w:tc>
        <w:tc>
          <w:tcPr>
            <w:tcW w:w="884" w:type="dxa"/>
            <w:vAlign w:val="center"/>
          </w:tcPr>
          <w:p w14:paraId="04E19BF7" w14:textId="77777777" w:rsidR="000C7B29" w:rsidRPr="00F955BC" w:rsidRDefault="000C7B29" w:rsidP="00B513F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262,102</w:t>
            </w:r>
          </w:p>
        </w:tc>
        <w:tc>
          <w:tcPr>
            <w:tcW w:w="884" w:type="dxa"/>
            <w:vAlign w:val="center"/>
          </w:tcPr>
          <w:p w14:paraId="5E28F2F3" w14:textId="77777777" w:rsidR="000C7B29" w:rsidRPr="00F955BC" w:rsidRDefault="000C7B29" w:rsidP="00B513F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2,558,799</w:t>
            </w:r>
          </w:p>
        </w:tc>
        <w:tc>
          <w:tcPr>
            <w:tcW w:w="884" w:type="dxa"/>
            <w:vAlign w:val="center"/>
          </w:tcPr>
          <w:p w14:paraId="63FD3229" w14:textId="55782B6D" w:rsidR="000C7B29" w:rsidRPr="00F955BC" w:rsidRDefault="000C7B29" w:rsidP="00B513F0">
            <w:pPr>
              <w:tabs>
                <w:tab w:val="left" w:pos="582"/>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(399,52</w:t>
            </w:r>
            <w:r w:rsidR="00C22BD0" w:rsidRPr="00F955BC">
              <w:rPr>
                <w:rFonts w:ascii="Browallia New" w:hAnsi="Browallia New" w:cs="Browallia New"/>
                <w:sz w:val="16"/>
                <w:szCs w:val="16"/>
              </w:rPr>
              <w:t>9</w:t>
            </w:r>
            <w:r w:rsidRPr="00F955BC">
              <w:rPr>
                <w:rFonts w:ascii="Browallia New" w:hAnsi="Browallia New" w:cs="Browallia New"/>
                <w:sz w:val="16"/>
                <w:szCs w:val="16"/>
              </w:rPr>
              <w:t>)</w:t>
            </w:r>
          </w:p>
        </w:tc>
        <w:tc>
          <w:tcPr>
            <w:tcW w:w="887" w:type="dxa"/>
            <w:vAlign w:val="center"/>
          </w:tcPr>
          <w:p w14:paraId="037A3F97" w14:textId="77777777" w:rsidR="000C7B29" w:rsidRPr="00F955BC" w:rsidRDefault="000C7B29" w:rsidP="00B513F0">
            <w:pPr>
              <w:tabs>
                <w:tab w:val="left" w:pos="582"/>
                <w:tab w:val="decimal" w:pos="749"/>
                <w:tab w:val="decimal" w:pos="806"/>
              </w:tabs>
              <w:ind w:left="-57" w:right="-27"/>
              <w:jc w:val="right"/>
              <w:rPr>
                <w:rFonts w:ascii="Browallia New" w:hAnsi="Browallia New" w:cs="Browallia New"/>
                <w:sz w:val="16"/>
                <w:szCs w:val="16"/>
              </w:rPr>
            </w:pPr>
            <w:r w:rsidRPr="00F955BC">
              <w:rPr>
                <w:rFonts w:ascii="Browallia New" w:hAnsi="Browallia New" w:cs="Browallia New"/>
                <w:sz w:val="16"/>
                <w:szCs w:val="16"/>
              </w:rPr>
              <w:t>2,159,270</w:t>
            </w:r>
          </w:p>
        </w:tc>
      </w:tr>
      <w:tr w:rsidR="000C7B29" w:rsidRPr="00F955BC" w14:paraId="7D63D5E7" w14:textId="77777777">
        <w:trPr>
          <w:trHeight w:val="63"/>
        </w:trPr>
        <w:tc>
          <w:tcPr>
            <w:tcW w:w="1524" w:type="dxa"/>
            <w:vAlign w:val="bottom"/>
          </w:tcPr>
          <w:p w14:paraId="32F97D23" w14:textId="77777777" w:rsidR="000C7B29" w:rsidRPr="00F955BC" w:rsidRDefault="000C7B29">
            <w:pPr>
              <w:ind w:left="-107" w:right="-87"/>
              <w:rPr>
                <w:rFonts w:ascii="Browallia New" w:hAnsi="Browallia New" w:cs="Browallia New"/>
                <w:sz w:val="16"/>
                <w:szCs w:val="16"/>
                <w:lang w:val="en-GB"/>
              </w:rPr>
            </w:pPr>
            <w:r w:rsidRPr="00F955BC">
              <w:rPr>
                <w:rFonts w:ascii="Browallia New" w:hAnsi="Browallia New" w:cs="Browallia New"/>
                <w:sz w:val="16"/>
                <w:szCs w:val="16"/>
              </w:rPr>
              <w:t>Over time</w:t>
            </w:r>
          </w:p>
        </w:tc>
        <w:tc>
          <w:tcPr>
            <w:tcW w:w="878" w:type="dxa"/>
            <w:vAlign w:val="bottom"/>
          </w:tcPr>
          <w:p w14:paraId="2842751E"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 xml:space="preserve">         -</w:t>
            </w:r>
          </w:p>
        </w:tc>
        <w:tc>
          <w:tcPr>
            <w:tcW w:w="883" w:type="dxa"/>
          </w:tcPr>
          <w:p w14:paraId="1893CBBB"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664,009</w:t>
            </w:r>
          </w:p>
        </w:tc>
        <w:tc>
          <w:tcPr>
            <w:tcW w:w="883" w:type="dxa"/>
          </w:tcPr>
          <w:p w14:paraId="78FB7183" w14:textId="77777777" w:rsidR="000C7B29" w:rsidRPr="00F955BC" w:rsidRDefault="000C7B29" w:rsidP="0043401F">
            <w:pPr>
              <w:pBdr>
                <w:bottom w:val="single" w:sz="4" w:space="1" w:color="auto"/>
              </w:pBdr>
              <w:tabs>
                <w:tab w:val="left" w:pos="582"/>
                <w:tab w:val="decimal" w:pos="806"/>
              </w:tabs>
              <w:ind w:left="-57" w:right="-27"/>
              <w:jc w:val="center"/>
              <w:rPr>
                <w:rFonts w:ascii="Browallia New" w:hAnsi="Browallia New" w:cs="Browallia New"/>
                <w:snapToGrid w:val="0"/>
                <w:sz w:val="16"/>
                <w:szCs w:val="16"/>
                <w:lang w:eastAsia="th-TH"/>
              </w:rPr>
            </w:pPr>
            <w:r w:rsidRPr="00F955BC">
              <w:rPr>
                <w:rFonts w:ascii="Browallia New" w:hAnsi="Browallia New" w:cs="Browallia New"/>
                <w:sz w:val="16"/>
                <w:szCs w:val="16"/>
              </w:rPr>
              <w:t xml:space="preserve">         -</w:t>
            </w:r>
          </w:p>
        </w:tc>
        <w:tc>
          <w:tcPr>
            <w:tcW w:w="964" w:type="dxa"/>
          </w:tcPr>
          <w:p w14:paraId="613EB1B6" w14:textId="77777777" w:rsidR="000C7B29" w:rsidRPr="00F955BC" w:rsidRDefault="000C7B29" w:rsidP="0043401F">
            <w:pPr>
              <w:pBdr>
                <w:bottom w:val="single" w:sz="4" w:space="1" w:color="auto"/>
              </w:pBdr>
              <w:tabs>
                <w:tab w:val="left" w:pos="582"/>
                <w:tab w:val="decimal" w:pos="806"/>
              </w:tabs>
              <w:ind w:left="-57" w:right="-27"/>
              <w:jc w:val="center"/>
              <w:rPr>
                <w:rFonts w:ascii="Browallia New" w:hAnsi="Browallia New" w:cs="Browallia New"/>
                <w:snapToGrid w:val="0"/>
                <w:sz w:val="16"/>
                <w:szCs w:val="16"/>
                <w:lang w:eastAsia="th-TH"/>
              </w:rPr>
            </w:pPr>
            <w:r w:rsidRPr="00F955BC">
              <w:rPr>
                <w:rFonts w:ascii="Browallia New" w:hAnsi="Browallia New" w:cs="Browallia New"/>
                <w:sz w:val="16"/>
                <w:szCs w:val="16"/>
              </w:rPr>
              <w:t xml:space="preserve">         -</w:t>
            </w:r>
          </w:p>
        </w:tc>
        <w:tc>
          <w:tcPr>
            <w:tcW w:w="884" w:type="dxa"/>
          </w:tcPr>
          <w:p w14:paraId="3D348E86" w14:textId="77777777" w:rsidR="000C7B29" w:rsidRPr="00F955BC" w:rsidRDefault="000C7B29" w:rsidP="0043401F">
            <w:pPr>
              <w:pBdr>
                <w:bottom w:val="single" w:sz="4" w:space="1" w:color="auto"/>
              </w:pBdr>
              <w:tabs>
                <w:tab w:val="left" w:pos="582"/>
                <w:tab w:val="decimal" w:pos="806"/>
              </w:tabs>
              <w:ind w:left="-57" w:right="-27"/>
              <w:jc w:val="center"/>
              <w:rPr>
                <w:rFonts w:ascii="Browallia New" w:hAnsi="Browallia New" w:cs="Browallia New"/>
                <w:snapToGrid w:val="0"/>
                <w:sz w:val="16"/>
                <w:szCs w:val="16"/>
                <w:lang w:eastAsia="th-TH"/>
              </w:rPr>
            </w:pPr>
            <w:r w:rsidRPr="00F955BC">
              <w:rPr>
                <w:rFonts w:ascii="Browallia New" w:hAnsi="Browallia New" w:cs="Browallia New"/>
                <w:sz w:val="16"/>
                <w:szCs w:val="16"/>
              </w:rPr>
              <w:t xml:space="preserve">         -</w:t>
            </w:r>
          </w:p>
        </w:tc>
        <w:tc>
          <w:tcPr>
            <w:tcW w:w="884" w:type="dxa"/>
          </w:tcPr>
          <w:p w14:paraId="244C8ABD"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307,771</w:t>
            </w:r>
          </w:p>
        </w:tc>
        <w:tc>
          <w:tcPr>
            <w:tcW w:w="884" w:type="dxa"/>
          </w:tcPr>
          <w:p w14:paraId="27734942" w14:textId="77777777" w:rsidR="000C7B29" w:rsidRPr="00F955BC" w:rsidRDefault="000C7B29" w:rsidP="00C05EC0">
            <w:pPr>
              <w:pBdr>
                <w:bottom w:val="single" w:sz="4"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971,780</w:t>
            </w:r>
          </w:p>
        </w:tc>
        <w:tc>
          <w:tcPr>
            <w:tcW w:w="884" w:type="dxa"/>
          </w:tcPr>
          <w:p w14:paraId="0CCE1F3A" w14:textId="77777777" w:rsidR="000C7B29" w:rsidRPr="00F955BC" w:rsidRDefault="000C7B29" w:rsidP="00320BC1">
            <w:pPr>
              <w:pBdr>
                <w:bottom w:val="single" w:sz="4" w:space="1" w:color="auto"/>
              </w:pBdr>
              <w:tabs>
                <w:tab w:val="left" w:pos="670"/>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(452,156)</w:t>
            </w:r>
          </w:p>
        </w:tc>
        <w:tc>
          <w:tcPr>
            <w:tcW w:w="887" w:type="dxa"/>
          </w:tcPr>
          <w:p w14:paraId="5A90BB07" w14:textId="77777777" w:rsidR="000C7B29" w:rsidRPr="00F955BC" w:rsidRDefault="000C7B29" w:rsidP="00C05EC0">
            <w:pPr>
              <w:pBdr>
                <w:bottom w:val="single" w:sz="4" w:space="1" w:color="auto"/>
              </w:pBdr>
              <w:tabs>
                <w:tab w:val="left" w:pos="582"/>
                <w:tab w:val="decimal" w:pos="749"/>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napToGrid w:val="0"/>
                <w:sz w:val="16"/>
                <w:szCs w:val="16"/>
                <w:cs/>
                <w:lang w:eastAsia="th-TH"/>
              </w:rPr>
              <w:t>519</w:t>
            </w:r>
            <w:r w:rsidRPr="00F955BC">
              <w:rPr>
                <w:rFonts w:ascii="Browallia New" w:hAnsi="Browallia New" w:cs="Browallia New"/>
                <w:snapToGrid w:val="0"/>
                <w:sz w:val="16"/>
                <w:szCs w:val="16"/>
                <w:lang w:eastAsia="th-TH"/>
              </w:rPr>
              <w:t>,</w:t>
            </w:r>
            <w:r w:rsidRPr="00F955BC">
              <w:rPr>
                <w:rFonts w:ascii="Browallia New" w:hAnsi="Browallia New" w:cs="Browallia New"/>
                <w:snapToGrid w:val="0"/>
                <w:sz w:val="16"/>
                <w:szCs w:val="16"/>
                <w:cs/>
                <w:lang w:eastAsia="th-TH"/>
              </w:rPr>
              <w:t>624</w:t>
            </w:r>
          </w:p>
        </w:tc>
      </w:tr>
      <w:tr w:rsidR="000C7B29" w:rsidRPr="00F955BC" w14:paraId="7AD4878B" w14:textId="77777777">
        <w:trPr>
          <w:trHeight w:val="53"/>
        </w:trPr>
        <w:tc>
          <w:tcPr>
            <w:tcW w:w="1524" w:type="dxa"/>
            <w:vAlign w:val="bottom"/>
          </w:tcPr>
          <w:p w14:paraId="7A12015D" w14:textId="77777777" w:rsidR="000C7B29" w:rsidRPr="00F955BC" w:rsidRDefault="000C7B29">
            <w:pPr>
              <w:ind w:left="-107" w:right="-87"/>
              <w:rPr>
                <w:rFonts w:ascii="Browallia New" w:hAnsi="Browallia New" w:cs="Browallia New"/>
                <w:sz w:val="16"/>
                <w:szCs w:val="16"/>
                <w:cs/>
              </w:rPr>
            </w:pPr>
            <w:r w:rsidRPr="00F955BC">
              <w:rPr>
                <w:rFonts w:ascii="Browallia New" w:hAnsi="Browallia New" w:cs="Browallia New"/>
                <w:sz w:val="16"/>
                <w:szCs w:val="16"/>
              </w:rPr>
              <w:t>Total revenues</w:t>
            </w:r>
          </w:p>
        </w:tc>
        <w:tc>
          <w:tcPr>
            <w:tcW w:w="878" w:type="dxa"/>
          </w:tcPr>
          <w:p w14:paraId="1FCB5622"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1,399,831</w:t>
            </w:r>
          </w:p>
        </w:tc>
        <w:tc>
          <w:tcPr>
            <w:tcW w:w="883" w:type="dxa"/>
          </w:tcPr>
          <w:p w14:paraId="56B407E1" w14:textId="78A31CA9"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1,152,98</w:t>
            </w:r>
            <w:r w:rsidR="00210BFA" w:rsidRPr="00F955BC">
              <w:rPr>
                <w:rFonts w:ascii="Browallia New" w:hAnsi="Browallia New" w:cs="Browallia New"/>
                <w:sz w:val="16"/>
                <w:szCs w:val="16"/>
              </w:rPr>
              <w:t>7</w:t>
            </w:r>
          </w:p>
        </w:tc>
        <w:tc>
          <w:tcPr>
            <w:tcW w:w="883" w:type="dxa"/>
          </w:tcPr>
          <w:p w14:paraId="539F1F0D" w14:textId="666D7ECB"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73,86</w:t>
            </w:r>
            <w:r w:rsidR="00210BFA" w:rsidRPr="00F955BC">
              <w:rPr>
                <w:rFonts w:ascii="Browallia New" w:hAnsi="Browallia New" w:cs="Browallia New"/>
                <w:sz w:val="16"/>
                <w:szCs w:val="16"/>
              </w:rPr>
              <w:t>3</w:t>
            </w:r>
          </w:p>
        </w:tc>
        <w:tc>
          <w:tcPr>
            <w:tcW w:w="964" w:type="dxa"/>
          </w:tcPr>
          <w:p w14:paraId="1A77072C"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333,857</w:t>
            </w:r>
          </w:p>
        </w:tc>
        <w:tc>
          <w:tcPr>
            <w:tcW w:w="884" w:type="dxa"/>
          </w:tcPr>
          <w:p w14:paraId="635AE778"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168</w:t>
            </w:r>
          </w:p>
        </w:tc>
        <w:tc>
          <w:tcPr>
            <w:tcW w:w="884" w:type="dxa"/>
          </w:tcPr>
          <w:p w14:paraId="316EC12F"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569,873</w:t>
            </w:r>
          </w:p>
        </w:tc>
        <w:tc>
          <w:tcPr>
            <w:tcW w:w="884" w:type="dxa"/>
          </w:tcPr>
          <w:p w14:paraId="00F5F2B5"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3,530,579</w:t>
            </w:r>
          </w:p>
        </w:tc>
        <w:tc>
          <w:tcPr>
            <w:tcW w:w="884" w:type="dxa"/>
          </w:tcPr>
          <w:p w14:paraId="766CB9EE" w14:textId="77777777" w:rsidR="000C7B29" w:rsidRPr="00F955BC" w:rsidRDefault="000C7B29" w:rsidP="00C05EC0">
            <w:pPr>
              <w:pBdr>
                <w:bottom w:val="single" w:sz="12" w:space="1" w:color="auto"/>
              </w:pBdr>
              <w:tabs>
                <w:tab w:val="left" w:pos="582"/>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(851,685)</w:t>
            </w:r>
          </w:p>
        </w:tc>
        <w:tc>
          <w:tcPr>
            <w:tcW w:w="887" w:type="dxa"/>
          </w:tcPr>
          <w:p w14:paraId="4425D7CC" w14:textId="77777777" w:rsidR="000C7B29" w:rsidRPr="00F955BC" w:rsidRDefault="000C7B29" w:rsidP="00C05EC0">
            <w:pPr>
              <w:pBdr>
                <w:bottom w:val="single" w:sz="12" w:space="1" w:color="auto"/>
              </w:pBdr>
              <w:tabs>
                <w:tab w:val="left" w:pos="582"/>
                <w:tab w:val="decimal" w:pos="749"/>
                <w:tab w:val="decimal" w:pos="806"/>
              </w:tabs>
              <w:ind w:left="-57" w:right="-27"/>
              <w:jc w:val="right"/>
              <w:rPr>
                <w:rFonts w:ascii="Browallia New" w:hAnsi="Browallia New" w:cs="Browallia New"/>
                <w:snapToGrid w:val="0"/>
                <w:sz w:val="16"/>
                <w:szCs w:val="16"/>
                <w:lang w:eastAsia="th-TH"/>
              </w:rPr>
            </w:pPr>
            <w:r w:rsidRPr="00F955BC">
              <w:rPr>
                <w:rFonts w:ascii="Browallia New" w:hAnsi="Browallia New" w:cs="Browallia New"/>
                <w:sz w:val="16"/>
                <w:szCs w:val="16"/>
              </w:rPr>
              <w:t>2,678,894</w:t>
            </w:r>
          </w:p>
        </w:tc>
      </w:tr>
    </w:tbl>
    <w:tbl>
      <w:tblPr>
        <w:tblpPr w:leftFromText="180" w:rightFromText="180" w:vertAnchor="text" w:horzAnchor="page" w:tblpX="1777" w:tblpY="385"/>
        <w:tblW w:w="9532" w:type="dxa"/>
        <w:tblLayout w:type="fixed"/>
        <w:tblLook w:val="0000" w:firstRow="0" w:lastRow="0" w:firstColumn="0" w:lastColumn="0" w:noHBand="0" w:noVBand="0"/>
      </w:tblPr>
      <w:tblGrid>
        <w:gridCol w:w="1524"/>
        <w:gridCol w:w="891"/>
        <w:gridCol w:w="877"/>
        <w:gridCol w:w="874"/>
        <w:gridCol w:w="965"/>
        <w:gridCol w:w="878"/>
        <w:gridCol w:w="878"/>
        <w:gridCol w:w="878"/>
        <w:gridCol w:w="878"/>
        <w:gridCol w:w="889"/>
      </w:tblGrid>
      <w:tr w:rsidR="003A47F0" w:rsidRPr="00F955BC" w14:paraId="66C835AA" w14:textId="77777777">
        <w:trPr>
          <w:trHeight w:val="64"/>
        </w:trPr>
        <w:tc>
          <w:tcPr>
            <w:tcW w:w="1524" w:type="dxa"/>
            <w:vAlign w:val="bottom"/>
          </w:tcPr>
          <w:p w14:paraId="243A2C3C" w14:textId="77777777" w:rsidR="003A47F0" w:rsidRPr="00F955BC" w:rsidRDefault="003A47F0">
            <w:pPr>
              <w:ind w:left="-104"/>
              <w:jc w:val="thaiDistribute"/>
              <w:rPr>
                <w:rFonts w:ascii="Browallia New" w:hAnsi="Browallia New" w:cs="Browallia New"/>
                <w:snapToGrid w:val="0"/>
                <w:spacing w:val="-4"/>
                <w:sz w:val="16"/>
                <w:szCs w:val="16"/>
                <w:cs/>
                <w:lang w:val="en-GB" w:eastAsia="th-TH"/>
              </w:rPr>
            </w:pPr>
          </w:p>
        </w:tc>
        <w:tc>
          <w:tcPr>
            <w:tcW w:w="8008" w:type="dxa"/>
            <w:gridSpan w:val="9"/>
            <w:vAlign w:val="bottom"/>
          </w:tcPr>
          <w:p w14:paraId="66BFCA7E" w14:textId="77777777" w:rsidR="003A47F0" w:rsidRPr="00F955BC" w:rsidRDefault="003A47F0">
            <w:pPr>
              <w:pStyle w:val="a4"/>
              <w:ind w:right="-72"/>
              <w:jc w:val="right"/>
              <w:rPr>
                <w:rFonts w:ascii="Browallia New" w:hAnsi="Browallia New" w:cs="Browallia New"/>
                <w:color w:val="000000"/>
                <w:spacing w:val="-4"/>
                <w:sz w:val="16"/>
                <w:szCs w:val="16"/>
                <w:cs/>
                <w:lang w:val="th-TH"/>
              </w:rPr>
            </w:pPr>
            <w:r w:rsidRPr="00F955BC">
              <w:rPr>
                <w:rFonts w:ascii="Browallia New" w:hAnsi="Browallia New" w:cs="Browallia New"/>
                <w:color w:val="000000"/>
                <w:sz w:val="16"/>
                <w:szCs w:val="16"/>
                <w:cs/>
                <w:lang w:val="th-TH"/>
              </w:rPr>
              <w:t>(</w:t>
            </w:r>
            <w:r w:rsidRPr="00F955BC">
              <w:rPr>
                <w:rFonts w:ascii="Browallia New" w:hAnsi="Browallia New" w:cs="Browallia New"/>
                <w:color w:val="000000"/>
                <w:sz w:val="16"/>
                <w:szCs w:val="16"/>
                <w:lang w:val="th-TH"/>
              </w:rPr>
              <w:t xml:space="preserve">Unit : </w:t>
            </w:r>
            <w:r w:rsidRPr="00F955BC">
              <w:rPr>
                <w:rFonts w:ascii="Browallia New" w:hAnsi="Browallia New" w:cs="Browallia New"/>
                <w:color w:val="000000"/>
                <w:sz w:val="16"/>
                <w:szCs w:val="16"/>
              </w:rPr>
              <w:t xml:space="preserve">Thousand </w:t>
            </w:r>
            <w:r w:rsidRPr="00F955BC">
              <w:rPr>
                <w:rFonts w:ascii="Browallia New" w:hAnsi="Browallia New" w:cs="Browallia New"/>
                <w:color w:val="000000"/>
                <w:sz w:val="16"/>
                <w:szCs w:val="16"/>
                <w:lang w:val="th-TH"/>
              </w:rPr>
              <w:t>Baht)</w:t>
            </w:r>
          </w:p>
        </w:tc>
      </w:tr>
      <w:tr w:rsidR="003A47F0" w:rsidRPr="00F955BC" w14:paraId="165008C2" w14:textId="77777777">
        <w:trPr>
          <w:trHeight w:val="64"/>
        </w:trPr>
        <w:tc>
          <w:tcPr>
            <w:tcW w:w="1524" w:type="dxa"/>
            <w:vAlign w:val="bottom"/>
          </w:tcPr>
          <w:p w14:paraId="29BF9832" w14:textId="77777777" w:rsidR="003A47F0" w:rsidRPr="00F955BC" w:rsidRDefault="003A47F0">
            <w:pPr>
              <w:ind w:left="-104"/>
              <w:jc w:val="thaiDistribute"/>
              <w:rPr>
                <w:rFonts w:ascii="Browallia New" w:hAnsi="Browallia New" w:cs="Browallia New"/>
                <w:snapToGrid w:val="0"/>
                <w:spacing w:val="-4"/>
                <w:sz w:val="16"/>
                <w:szCs w:val="16"/>
                <w:cs/>
                <w:lang w:val="en-GB" w:eastAsia="th-TH"/>
              </w:rPr>
            </w:pPr>
          </w:p>
        </w:tc>
        <w:tc>
          <w:tcPr>
            <w:tcW w:w="8008" w:type="dxa"/>
            <w:gridSpan w:val="9"/>
            <w:vAlign w:val="bottom"/>
          </w:tcPr>
          <w:p w14:paraId="363E7D0C" w14:textId="77777777" w:rsidR="003A47F0" w:rsidRPr="00F955BC" w:rsidRDefault="003A47F0">
            <w:pPr>
              <w:pStyle w:val="a4"/>
              <w:pBdr>
                <w:bottom w:val="single" w:sz="4" w:space="1" w:color="auto"/>
              </w:pBdr>
              <w:ind w:right="-72"/>
              <w:jc w:val="center"/>
              <w:rPr>
                <w:rFonts w:ascii="Browallia New" w:hAnsi="Browallia New" w:cs="Browallia New"/>
                <w:color w:val="000000"/>
                <w:spacing w:val="-4"/>
                <w:sz w:val="16"/>
                <w:szCs w:val="16"/>
                <w:cs/>
                <w:lang w:val="th-TH"/>
              </w:rPr>
            </w:pPr>
            <w:r w:rsidRPr="00F955BC">
              <w:rPr>
                <w:rFonts w:ascii="Browallia New" w:hAnsi="Browallia New" w:cs="Browallia New"/>
                <w:color w:val="000000"/>
                <w:sz w:val="16"/>
                <w:szCs w:val="16"/>
                <w:lang w:val="th-TH"/>
              </w:rPr>
              <w:t>Consolidated financial statements</w:t>
            </w:r>
          </w:p>
        </w:tc>
      </w:tr>
      <w:tr w:rsidR="003A47F0" w:rsidRPr="00F955BC" w14:paraId="21036E29" w14:textId="77777777">
        <w:trPr>
          <w:trHeight w:val="63"/>
        </w:trPr>
        <w:tc>
          <w:tcPr>
            <w:tcW w:w="1524" w:type="dxa"/>
            <w:vAlign w:val="bottom"/>
          </w:tcPr>
          <w:p w14:paraId="176CB453" w14:textId="77777777" w:rsidR="003A47F0" w:rsidRPr="00F955BC" w:rsidRDefault="003A47F0">
            <w:pPr>
              <w:spacing w:before="16"/>
              <w:ind w:left="-104"/>
              <w:jc w:val="thaiDistribute"/>
              <w:rPr>
                <w:rFonts w:ascii="Browallia New" w:hAnsi="Browallia New" w:cs="Browallia New"/>
                <w:snapToGrid w:val="0"/>
                <w:spacing w:val="-4"/>
                <w:sz w:val="16"/>
                <w:szCs w:val="16"/>
                <w:cs/>
                <w:lang w:val="en-GB" w:eastAsia="th-TH"/>
              </w:rPr>
            </w:pPr>
          </w:p>
        </w:tc>
        <w:tc>
          <w:tcPr>
            <w:tcW w:w="8008" w:type="dxa"/>
            <w:gridSpan w:val="9"/>
            <w:vAlign w:val="bottom"/>
          </w:tcPr>
          <w:p w14:paraId="404E9052" w14:textId="08B827F4" w:rsidR="003A47F0" w:rsidRPr="00F955BC" w:rsidRDefault="003A47F0">
            <w:pPr>
              <w:pStyle w:val="a4"/>
              <w:pBdr>
                <w:bottom w:val="single" w:sz="4" w:space="1" w:color="auto"/>
              </w:pBdr>
              <w:spacing w:before="16"/>
              <w:ind w:left="11520" w:right="-72" w:hanging="11520"/>
              <w:jc w:val="center"/>
              <w:rPr>
                <w:rFonts w:ascii="Browallia New" w:hAnsi="Browallia New" w:cs="Browallia New"/>
                <w:spacing w:val="-4"/>
                <w:sz w:val="16"/>
                <w:szCs w:val="16"/>
                <w:cs/>
                <w:lang w:val="th-TH"/>
              </w:rPr>
            </w:pPr>
            <w:r w:rsidRPr="00F955BC">
              <w:rPr>
                <w:rFonts w:ascii="Browallia New" w:hAnsi="Browallia New" w:cs="Browallia New"/>
                <w:sz w:val="16"/>
                <w:szCs w:val="16"/>
              </w:rPr>
              <w:t>As at</w:t>
            </w:r>
            <w:r w:rsidRPr="00F955BC">
              <w:rPr>
                <w:rFonts w:ascii="Browallia New" w:hAnsi="Browallia New" w:cs="Browallia New"/>
                <w:sz w:val="16"/>
                <w:szCs w:val="16"/>
                <w:lang w:val="en-GB"/>
              </w:rPr>
              <w:t xml:space="preserve"> </w:t>
            </w:r>
            <w:r w:rsidRPr="00F955BC">
              <w:rPr>
                <w:rFonts w:ascii="Browallia New" w:hAnsi="Browallia New" w:cs="Browallia New"/>
                <w:sz w:val="16"/>
                <w:szCs w:val="16"/>
                <w:cs/>
                <w:lang w:val="th-TH"/>
              </w:rPr>
              <w:t xml:space="preserve">31 </w:t>
            </w:r>
            <w:r w:rsidRPr="00F955BC">
              <w:rPr>
                <w:rFonts w:ascii="Browallia New" w:hAnsi="Browallia New" w:cs="Browallia New"/>
                <w:sz w:val="16"/>
                <w:szCs w:val="16"/>
                <w:lang w:val="en-GB"/>
              </w:rPr>
              <w:t xml:space="preserve">December </w:t>
            </w:r>
            <w:r w:rsidRPr="00F955BC">
              <w:rPr>
                <w:rFonts w:ascii="Browallia New" w:hAnsi="Browallia New" w:cs="Browallia New"/>
                <w:sz w:val="16"/>
                <w:szCs w:val="16"/>
                <w:cs/>
                <w:lang w:val="th-TH"/>
              </w:rPr>
              <w:t>202</w:t>
            </w:r>
            <w:r w:rsidRPr="00F955BC">
              <w:rPr>
                <w:rFonts w:ascii="Browallia New" w:hAnsi="Browallia New" w:cs="Browallia New"/>
                <w:sz w:val="16"/>
                <w:szCs w:val="16"/>
              </w:rPr>
              <w:t>4</w:t>
            </w:r>
          </w:p>
        </w:tc>
      </w:tr>
      <w:tr w:rsidR="003A47F0" w:rsidRPr="00F955BC" w14:paraId="287F3F5E" w14:textId="77777777">
        <w:trPr>
          <w:trHeight w:val="63"/>
        </w:trPr>
        <w:tc>
          <w:tcPr>
            <w:tcW w:w="1524" w:type="dxa"/>
            <w:vAlign w:val="bottom"/>
          </w:tcPr>
          <w:p w14:paraId="1BA5E29A" w14:textId="77777777" w:rsidR="003A47F0" w:rsidRPr="00F955BC" w:rsidRDefault="003A47F0">
            <w:pPr>
              <w:ind w:left="-104"/>
              <w:jc w:val="thaiDistribute"/>
              <w:rPr>
                <w:rFonts w:ascii="Browallia New" w:hAnsi="Browallia New" w:cs="Browallia New"/>
                <w:snapToGrid w:val="0"/>
                <w:spacing w:val="-4"/>
                <w:sz w:val="16"/>
                <w:szCs w:val="16"/>
                <w:lang w:val="en-GB" w:eastAsia="th-TH"/>
              </w:rPr>
            </w:pPr>
          </w:p>
        </w:tc>
        <w:tc>
          <w:tcPr>
            <w:tcW w:w="891" w:type="dxa"/>
            <w:vAlign w:val="bottom"/>
          </w:tcPr>
          <w:p w14:paraId="45F30144" w14:textId="77777777" w:rsidR="003A47F0" w:rsidRPr="00F955BC" w:rsidRDefault="003A47F0">
            <w:pPr>
              <w:pStyle w:val="a4"/>
              <w:tabs>
                <w:tab w:val="right" w:pos="624"/>
              </w:tabs>
              <w:ind w:left="-105" w:right="-72"/>
              <w:jc w:val="center"/>
              <w:rPr>
                <w:rFonts w:ascii="Browallia New" w:hAnsi="Browallia New" w:cs="Browallia New"/>
                <w:snapToGrid w:val="0"/>
                <w:color w:val="000000"/>
                <w:spacing w:val="-4"/>
                <w:sz w:val="16"/>
                <w:szCs w:val="16"/>
                <w:lang w:val="en-GB" w:eastAsia="th-TH"/>
              </w:rPr>
            </w:pPr>
          </w:p>
        </w:tc>
        <w:tc>
          <w:tcPr>
            <w:tcW w:w="877" w:type="dxa"/>
            <w:vAlign w:val="bottom"/>
          </w:tcPr>
          <w:p w14:paraId="168466F2" w14:textId="77777777" w:rsidR="003A47F0" w:rsidRPr="00F955BC" w:rsidRDefault="003A47F0">
            <w:pPr>
              <w:pStyle w:val="a4"/>
              <w:tabs>
                <w:tab w:val="right" w:pos="778"/>
              </w:tabs>
              <w:ind w:left="-43" w:right="-72"/>
              <w:jc w:val="center"/>
              <w:rPr>
                <w:rFonts w:ascii="Browallia New" w:hAnsi="Browallia New" w:cs="Browallia New"/>
                <w:snapToGrid w:val="0"/>
                <w:color w:val="000000"/>
                <w:spacing w:val="-4"/>
                <w:sz w:val="16"/>
                <w:szCs w:val="16"/>
                <w:cs/>
                <w:lang w:eastAsia="th-TH"/>
              </w:rPr>
            </w:pPr>
          </w:p>
        </w:tc>
        <w:tc>
          <w:tcPr>
            <w:tcW w:w="874" w:type="dxa"/>
            <w:vAlign w:val="bottom"/>
          </w:tcPr>
          <w:p w14:paraId="706E1233" w14:textId="77777777" w:rsidR="003A47F0" w:rsidRPr="00F955BC" w:rsidRDefault="003A47F0">
            <w:pPr>
              <w:pStyle w:val="a4"/>
              <w:tabs>
                <w:tab w:val="right" w:pos="675"/>
                <w:tab w:val="right" w:pos="778"/>
              </w:tabs>
              <w:ind w:left="-43" w:right="-72"/>
              <w:jc w:val="center"/>
              <w:rPr>
                <w:rFonts w:ascii="Browallia New" w:hAnsi="Browallia New" w:cs="Browallia New"/>
                <w:color w:val="000000"/>
                <w:spacing w:val="-4"/>
                <w:sz w:val="16"/>
                <w:szCs w:val="16"/>
                <w:cs/>
              </w:rPr>
            </w:pPr>
          </w:p>
        </w:tc>
        <w:tc>
          <w:tcPr>
            <w:tcW w:w="965" w:type="dxa"/>
            <w:vAlign w:val="bottom"/>
          </w:tcPr>
          <w:p w14:paraId="49BD28E3" w14:textId="77777777" w:rsidR="003A47F0" w:rsidRPr="00F955BC" w:rsidRDefault="003A47F0">
            <w:pPr>
              <w:pStyle w:val="a4"/>
              <w:tabs>
                <w:tab w:val="right" w:pos="778"/>
              </w:tabs>
              <w:ind w:right="-72"/>
              <w:jc w:val="center"/>
              <w:rPr>
                <w:rFonts w:ascii="Browallia New" w:hAnsi="Browallia New" w:cs="Browallia New"/>
                <w:snapToGrid w:val="0"/>
                <w:color w:val="000000"/>
                <w:spacing w:val="-4"/>
                <w:sz w:val="16"/>
                <w:szCs w:val="16"/>
                <w:cs/>
                <w:lang w:val="en-GB" w:eastAsia="th-TH"/>
              </w:rPr>
            </w:pPr>
          </w:p>
        </w:tc>
        <w:tc>
          <w:tcPr>
            <w:tcW w:w="878" w:type="dxa"/>
            <w:vAlign w:val="bottom"/>
          </w:tcPr>
          <w:p w14:paraId="78D657C4" w14:textId="77777777" w:rsidR="003A47F0" w:rsidRPr="00F955BC" w:rsidRDefault="003A47F0">
            <w:pPr>
              <w:pStyle w:val="a4"/>
              <w:tabs>
                <w:tab w:val="right" w:pos="778"/>
              </w:tabs>
              <w:ind w:right="-72"/>
              <w:jc w:val="center"/>
              <w:rPr>
                <w:rFonts w:ascii="Browallia New" w:hAnsi="Browallia New" w:cs="Browallia New"/>
                <w:color w:val="000000"/>
                <w:spacing w:val="-4"/>
                <w:sz w:val="16"/>
                <w:szCs w:val="16"/>
                <w:cs/>
              </w:rPr>
            </w:pPr>
            <w:r w:rsidRPr="00F955BC">
              <w:rPr>
                <w:rFonts w:ascii="Browallia New" w:hAnsi="Browallia New" w:cs="Browallia New"/>
                <w:color w:val="000000"/>
                <w:sz w:val="16"/>
                <w:szCs w:val="16"/>
              </w:rPr>
              <w:t>Digital</w:t>
            </w:r>
          </w:p>
        </w:tc>
        <w:tc>
          <w:tcPr>
            <w:tcW w:w="878" w:type="dxa"/>
            <w:vAlign w:val="bottom"/>
          </w:tcPr>
          <w:p w14:paraId="51F1E919" w14:textId="77777777" w:rsidR="003A47F0" w:rsidRPr="00F955BC" w:rsidRDefault="003A47F0">
            <w:pPr>
              <w:pStyle w:val="a4"/>
              <w:tabs>
                <w:tab w:val="right" w:pos="651"/>
              </w:tabs>
              <w:ind w:left="-43" w:right="-72"/>
              <w:jc w:val="center"/>
              <w:rPr>
                <w:rFonts w:ascii="Browallia New" w:hAnsi="Browallia New" w:cs="Browallia New"/>
                <w:color w:val="000000"/>
                <w:spacing w:val="-4"/>
                <w:sz w:val="16"/>
                <w:szCs w:val="16"/>
                <w:cs/>
              </w:rPr>
            </w:pPr>
          </w:p>
        </w:tc>
        <w:tc>
          <w:tcPr>
            <w:tcW w:w="878" w:type="dxa"/>
            <w:vAlign w:val="bottom"/>
          </w:tcPr>
          <w:p w14:paraId="48883754" w14:textId="77777777" w:rsidR="003A47F0" w:rsidRPr="00F955BC" w:rsidRDefault="003A47F0">
            <w:pPr>
              <w:pStyle w:val="a4"/>
              <w:tabs>
                <w:tab w:val="right" w:pos="778"/>
              </w:tabs>
              <w:ind w:left="-43" w:right="-72"/>
              <w:jc w:val="center"/>
              <w:rPr>
                <w:rFonts w:ascii="Browallia New" w:hAnsi="Browallia New" w:cs="Browallia New"/>
                <w:color w:val="000000"/>
                <w:spacing w:val="-4"/>
                <w:sz w:val="16"/>
                <w:szCs w:val="16"/>
                <w:cs/>
              </w:rPr>
            </w:pPr>
          </w:p>
        </w:tc>
        <w:tc>
          <w:tcPr>
            <w:tcW w:w="878" w:type="dxa"/>
            <w:vAlign w:val="bottom"/>
          </w:tcPr>
          <w:p w14:paraId="2CBF63CA" w14:textId="77777777" w:rsidR="003A47F0" w:rsidRPr="00F955BC" w:rsidRDefault="003A47F0">
            <w:pPr>
              <w:pStyle w:val="a4"/>
              <w:tabs>
                <w:tab w:val="right" w:pos="778"/>
              </w:tabs>
              <w:ind w:left="-43" w:right="-72"/>
              <w:jc w:val="center"/>
              <w:rPr>
                <w:rFonts w:ascii="Browallia New" w:hAnsi="Browallia New" w:cs="Browallia New"/>
                <w:color w:val="000000"/>
                <w:spacing w:val="-4"/>
                <w:sz w:val="16"/>
                <w:szCs w:val="16"/>
                <w:cs/>
              </w:rPr>
            </w:pPr>
          </w:p>
        </w:tc>
        <w:tc>
          <w:tcPr>
            <w:tcW w:w="889" w:type="dxa"/>
          </w:tcPr>
          <w:p w14:paraId="456400CB" w14:textId="77777777" w:rsidR="003A47F0" w:rsidRPr="00F955BC" w:rsidRDefault="003A47F0">
            <w:pPr>
              <w:pStyle w:val="a4"/>
              <w:tabs>
                <w:tab w:val="right" w:pos="778"/>
              </w:tabs>
              <w:ind w:left="-43" w:right="-72"/>
              <w:jc w:val="center"/>
              <w:rPr>
                <w:rFonts w:ascii="Browallia New" w:hAnsi="Browallia New" w:cs="Browallia New"/>
                <w:color w:val="000000"/>
                <w:spacing w:val="-4"/>
                <w:sz w:val="16"/>
                <w:szCs w:val="16"/>
                <w:cs/>
              </w:rPr>
            </w:pPr>
          </w:p>
        </w:tc>
      </w:tr>
      <w:tr w:rsidR="003A47F0" w:rsidRPr="00F955BC" w14:paraId="622686D8" w14:textId="77777777">
        <w:trPr>
          <w:trHeight w:val="63"/>
        </w:trPr>
        <w:tc>
          <w:tcPr>
            <w:tcW w:w="1524" w:type="dxa"/>
            <w:vAlign w:val="bottom"/>
          </w:tcPr>
          <w:p w14:paraId="34AEC7E6" w14:textId="77777777" w:rsidR="003A47F0" w:rsidRPr="00F955BC" w:rsidRDefault="003A47F0">
            <w:pPr>
              <w:ind w:left="-104"/>
              <w:jc w:val="thaiDistribute"/>
              <w:rPr>
                <w:rFonts w:ascii="Browallia New" w:hAnsi="Browallia New" w:cs="Browallia New"/>
                <w:snapToGrid w:val="0"/>
                <w:spacing w:val="-4"/>
                <w:sz w:val="16"/>
                <w:szCs w:val="16"/>
                <w:lang w:val="en-GB" w:eastAsia="th-TH"/>
              </w:rPr>
            </w:pPr>
          </w:p>
        </w:tc>
        <w:tc>
          <w:tcPr>
            <w:tcW w:w="891" w:type="dxa"/>
            <w:vAlign w:val="bottom"/>
          </w:tcPr>
          <w:p w14:paraId="303798B9" w14:textId="77777777" w:rsidR="003A47F0" w:rsidRPr="00F955BC" w:rsidRDefault="003A47F0">
            <w:pPr>
              <w:pStyle w:val="a4"/>
              <w:tabs>
                <w:tab w:val="right" w:pos="624"/>
              </w:tabs>
              <w:ind w:left="-105"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pacing w:val="-4"/>
                <w:sz w:val="16"/>
                <w:szCs w:val="16"/>
                <w:lang w:eastAsia="th-TH"/>
              </w:rPr>
              <w:t>Multi-platform</w:t>
            </w:r>
          </w:p>
        </w:tc>
        <w:tc>
          <w:tcPr>
            <w:tcW w:w="877" w:type="dxa"/>
            <w:vAlign w:val="bottom"/>
          </w:tcPr>
          <w:p w14:paraId="5FEAC6B3" w14:textId="77777777" w:rsidR="003A47F0" w:rsidRPr="00F955BC" w:rsidRDefault="003A47F0">
            <w:pPr>
              <w:pStyle w:val="a4"/>
              <w:tabs>
                <w:tab w:val="right" w:pos="778"/>
              </w:tabs>
              <w:ind w:left="-43"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pacing w:val="-4"/>
                <w:sz w:val="16"/>
                <w:szCs w:val="16"/>
                <w:lang w:eastAsia="th-TH"/>
              </w:rPr>
              <w:t>Media</w:t>
            </w:r>
          </w:p>
        </w:tc>
        <w:tc>
          <w:tcPr>
            <w:tcW w:w="874" w:type="dxa"/>
            <w:vAlign w:val="bottom"/>
          </w:tcPr>
          <w:p w14:paraId="4CD5A488" w14:textId="77777777" w:rsidR="003A47F0" w:rsidRPr="00F955BC" w:rsidRDefault="003A47F0">
            <w:pPr>
              <w:pStyle w:val="a4"/>
              <w:tabs>
                <w:tab w:val="right" w:pos="675"/>
                <w:tab w:val="right" w:pos="778"/>
              </w:tabs>
              <w:ind w:left="-43" w:right="-72"/>
              <w:jc w:val="center"/>
              <w:rPr>
                <w:rFonts w:ascii="Browallia New" w:hAnsi="Browallia New" w:cs="Browallia New"/>
                <w:color w:val="000000"/>
                <w:spacing w:val="-4"/>
                <w:sz w:val="16"/>
                <w:szCs w:val="16"/>
                <w:cs/>
              </w:rPr>
            </w:pPr>
            <w:r w:rsidRPr="00F955BC">
              <w:rPr>
                <w:rFonts w:ascii="Browallia New" w:hAnsi="Browallia New" w:cs="Browallia New"/>
                <w:color w:val="000000"/>
                <w:sz w:val="16"/>
                <w:szCs w:val="16"/>
              </w:rPr>
              <w:t>Music</w:t>
            </w:r>
          </w:p>
        </w:tc>
        <w:tc>
          <w:tcPr>
            <w:tcW w:w="965" w:type="dxa"/>
            <w:vAlign w:val="bottom"/>
          </w:tcPr>
          <w:p w14:paraId="3B15D7A3" w14:textId="77777777" w:rsidR="003A47F0" w:rsidRPr="00F955BC" w:rsidRDefault="003A47F0">
            <w:pPr>
              <w:pStyle w:val="a4"/>
              <w:tabs>
                <w:tab w:val="right" w:pos="778"/>
              </w:tabs>
              <w:ind w:right="-72"/>
              <w:jc w:val="center"/>
              <w:rPr>
                <w:rFonts w:ascii="Browallia New" w:hAnsi="Browallia New" w:cs="Browallia New"/>
                <w:snapToGrid w:val="0"/>
                <w:color w:val="000000"/>
                <w:spacing w:val="-4"/>
                <w:sz w:val="16"/>
                <w:szCs w:val="16"/>
                <w:cs/>
                <w:lang w:val="en-GB" w:eastAsia="th-TH"/>
              </w:rPr>
            </w:pPr>
            <w:r w:rsidRPr="00F955BC">
              <w:rPr>
                <w:rFonts w:ascii="Browallia New" w:hAnsi="Browallia New" w:cs="Browallia New"/>
                <w:snapToGrid w:val="0"/>
                <w:color w:val="000000"/>
                <w:sz w:val="16"/>
                <w:szCs w:val="16"/>
                <w:lang w:val="en-GB" w:eastAsia="th-TH"/>
              </w:rPr>
              <w:t>Showbiz</w:t>
            </w:r>
          </w:p>
        </w:tc>
        <w:tc>
          <w:tcPr>
            <w:tcW w:w="878" w:type="dxa"/>
            <w:vAlign w:val="bottom"/>
          </w:tcPr>
          <w:p w14:paraId="4FFE6713" w14:textId="77777777" w:rsidR="003A47F0" w:rsidRPr="00F955BC" w:rsidRDefault="003A47F0">
            <w:pPr>
              <w:pStyle w:val="a4"/>
              <w:tabs>
                <w:tab w:val="right" w:pos="778"/>
              </w:tabs>
              <w:ind w:right="-72"/>
              <w:jc w:val="center"/>
              <w:rPr>
                <w:rFonts w:ascii="Browallia New" w:hAnsi="Browallia New" w:cs="Browallia New"/>
                <w:color w:val="000000"/>
                <w:spacing w:val="-4"/>
                <w:sz w:val="16"/>
                <w:szCs w:val="16"/>
                <w:cs/>
              </w:rPr>
            </w:pPr>
            <w:r w:rsidRPr="00F955BC">
              <w:rPr>
                <w:rFonts w:ascii="Browallia New" w:hAnsi="Browallia New" w:cs="Browallia New"/>
                <w:color w:val="000000"/>
                <w:sz w:val="16"/>
                <w:szCs w:val="16"/>
              </w:rPr>
              <w:t>asset</w:t>
            </w:r>
          </w:p>
        </w:tc>
        <w:tc>
          <w:tcPr>
            <w:tcW w:w="878" w:type="dxa"/>
            <w:vAlign w:val="bottom"/>
          </w:tcPr>
          <w:p w14:paraId="6DC51C17" w14:textId="77777777" w:rsidR="003A47F0" w:rsidRPr="00F955BC" w:rsidRDefault="003A47F0">
            <w:pPr>
              <w:pStyle w:val="a4"/>
              <w:tabs>
                <w:tab w:val="right" w:pos="651"/>
              </w:tabs>
              <w:ind w:left="-43"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z w:val="16"/>
                <w:szCs w:val="16"/>
                <w:lang w:val="en-GB" w:eastAsia="th-TH"/>
              </w:rPr>
              <w:t>Other</w:t>
            </w:r>
          </w:p>
        </w:tc>
        <w:tc>
          <w:tcPr>
            <w:tcW w:w="878" w:type="dxa"/>
            <w:vAlign w:val="bottom"/>
          </w:tcPr>
          <w:p w14:paraId="3DD3968A" w14:textId="77777777" w:rsidR="003A47F0" w:rsidRPr="00F955BC" w:rsidRDefault="003A47F0">
            <w:pPr>
              <w:pStyle w:val="a4"/>
              <w:tabs>
                <w:tab w:val="right" w:pos="778"/>
              </w:tabs>
              <w:ind w:left="-43" w:right="-72"/>
              <w:jc w:val="center"/>
              <w:rPr>
                <w:rFonts w:ascii="Browallia New" w:hAnsi="Browallia New" w:cs="Browallia New"/>
                <w:color w:val="000000"/>
                <w:spacing w:val="-4"/>
                <w:sz w:val="16"/>
                <w:szCs w:val="16"/>
                <w:cs/>
              </w:rPr>
            </w:pPr>
          </w:p>
        </w:tc>
        <w:tc>
          <w:tcPr>
            <w:tcW w:w="878" w:type="dxa"/>
            <w:vAlign w:val="bottom"/>
          </w:tcPr>
          <w:p w14:paraId="79431375" w14:textId="77777777" w:rsidR="003A47F0" w:rsidRPr="00F955BC" w:rsidRDefault="003A47F0">
            <w:pPr>
              <w:pStyle w:val="a4"/>
              <w:tabs>
                <w:tab w:val="right" w:pos="778"/>
              </w:tabs>
              <w:ind w:left="-43" w:right="-72"/>
              <w:jc w:val="center"/>
              <w:rPr>
                <w:rFonts w:ascii="Browallia New" w:hAnsi="Browallia New" w:cs="Browallia New"/>
                <w:color w:val="000000"/>
                <w:spacing w:val="-6"/>
                <w:sz w:val="16"/>
                <w:szCs w:val="16"/>
                <w:cs/>
              </w:rPr>
            </w:pPr>
          </w:p>
        </w:tc>
        <w:tc>
          <w:tcPr>
            <w:tcW w:w="889" w:type="dxa"/>
          </w:tcPr>
          <w:p w14:paraId="1D4E5BDA" w14:textId="77777777" w:rsidR="003A47F0" w:rsidRPr="00F955BC" w:rsidRDefault="003A47F0">
            <w:pPr>
              <w:pStyle w:val="a4"/>
              <w:tabs>
                <w:tab w:val="right" w:pos="778"/>
              </w:tabs>
              <w:ind w:left="-43" w:right="-72"/>
              <w:jc w:val="center"/>
              <w:rPr>
                <w:rFonts w:ascii="Browallia New" w:hAnsi="Browallia New" w:cs="Browallia New"/>
                <w:color w:val="000000"/>
                <w:spacing w:val="-4"/>
                <w:sz w:val="16"/>
                <w:szCs w:val="16"/>
                <w:cs/>
              </w:rPr>
            </w:pPr>
          </w:p>
        </w:tc>
      </w:tr>
      <w:tr w:rsidR="003A47F0" w:rsidRPr="00F955BC" w14:paraId="6715519C" w14:textId="77777777">
        <w:trPr>
          <w:trHeight w:val="63"/>
        </w:trPr>
        <w:tc>
          <w:tcPr>
            <w:tcW w:w="1524" w:type="dxa"/>
            <w:vAlign w:val="bottom"/>
          </w:tcPr>
          <w:p w14:paraId="7B1005B3" w14:textId="77777777" w:rsidR="003A47F0" w:rsidRPr="00F955BC" w:rsidRDefault="003A47F0">
            <w:pPr>
              <w:ind w:left="-104"/>
              <w:jc w:val="thaiDistribute"/>
              <w:rPr>
                <w:rFonts w:ascii="Browallia New" w:hAnsi="Browallia New" w:cs="Browallia New"/>
                <w:snapToGrid w:val="0"/>
                <w:spacing w:val="-4"/>
                <w:sz w:val="16"/>
                <w:szCs w:val="16"/>
                <w:lang w:val="en-GB" w:eastAsia="th-TH"/>
              </w:rPr>
            </w:pPr>
          </w:p>
        </w:tc>
        <w:tc>
          <w:tcPr>
            <w:tcW w:w="891" w:type="dxa"/>
            <w:vAlign w:val="bottom"/>
          </w:tcPr>
          <w:p w14:paraId="30B7A02F" w14:textId="77777777" w:rsidR="003A47F0" w:rsidRPr="00F955BC" w:rsidRDefault="003A47F0">
            <w:pPr>
              <w:pStyle w:val="a4"/>
              <w:pBdr>
                <w:bottom w:val="single" w:sz="4" w:space="1" w:color="auto"/>
              </w:pBdr>
              <w:tabs>
                <w:tab w:val="right" w:pos="624"/>
              </w:tabs>
              <w:ind w:left="-105" w:right="-72"/>
              <w:jc w:val="center"/>
              <w:rPr>
                <w:rFonts w:ascii="Browallia New" w:hAnsi="Browallia New" w:cs="Browallia New"/>
                <w:color w:val="000000"/>
                <w:spacing w:val="-4"/>
                <w:sz w:val="16"/>
                <w:szCs w:val="16"/>
                <w:cs/>
              </w:rPr>
            </w:pPr>
            <w:r w:rsidRPr="00F955BC">
              <w:rPr>
                <w:rFonts w:ascii="Browallia New" w:hAnsi="Browallia New" w:cs="Browallia New"/>
                <w:color w:val="000000"/>
                <w:spacing w:val="-4"/>
                <w:sz w:val="16"/>
                <w:szCs w:val="16"/>
              </w:rPr>
              <w:t>Commerce</w:t>
            </w:r>
          </w:p>
        </w:tc>
        <w:tc>
          <w:tcPr>
            <w:tcW w:w="877" w:type="dxa"/>
            <w:vAlign w:val="bottom"/>
          </w:tcPr>
          <w:p w14:paraId="0F89042B" w14:textId="77777777" w:rsidR="003A47F0" w:rsidRPr="00F955BC" w:rsidRDefault="003A47F0">
            <w:pPr>
              <w:pStyle w:val="a4"/>
              <w:pBdr>
                <w:bottom w:val="single" w:sz="4" w:space="1" w:color="auto"/>
              </w:pBdr>
              <w:tabs>
                <w:tab w:val="right" w:pos="656"/>
              </w:tabs>
              <w:ind w:left="-43" w:right="-72"/>
              <w:jc w:val="center"/>
              <w:rPr>
                <w:rFonts w:ascii="Browallia New" w:hAnsi="Browallia New" w:cs="Browallia New"/>
                <w:snapToGrid w:val="0"/>
                <w:color w:val="000000"/>
                <w:spacing w:val="-4"/>
                <w:sz w:val="16"/>
                <w:szCs w:val="16"/>
                <w:cs/>
                <w:lang w:eastAsia="th-TH"/>
              </w:rPr>
            </w:pPr>
            <w:r w:rsidRPr="00F955BC">
              <w:rPr>
                <w:rFonts w:ascii="Browallia New" w:hAnsi="Browallia New" w:cs="Browallia New"/>
                <w:snapToGrid w:val="0"/>
                <w:color w:val="000000"/>
                <w:spacing w:val="-4"/>
                <w:sz w:val="16"/>
                <w:szCs w:val="16"/>
                <w:lang w:eastAsia="th-TH"/>
              </w:rPr>
              <w:t>business</w:t>
            </w:r>
          </w:p>
        </w:tc>
        <w:tc>
          <w:tcPr>
            <w:tcW w:w="874" w:type="dxa"/>
            <w:vAlign w:val="bottom"/>
          </w:tcPr>
          <w:p w14:paraId="167197FA" w14:textId="77777777" w:rsidR="003A47F0" w:rsidRPr="00F955BC" w:rsidRDefault="003A47F0">
            <w:pPr>
              <w:pStyle w:val="a4"/>
              <w:pBdr>
                <w:bottom w:val="single" w:sz="4" w:space="1" w:color="auto"/>
              </w:pBdr>
              <w:tabs>
                <w:tab w:val="right" w:pos="554"/>
              </w:tabs>
              <w:ind w:left="-43"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business</w:t>
            </w:r>
          </w:p>
        </w:tc>
        <w:tc>
          <w:tcPr>
            <w:tcW w:w="965" w:type="dxa"/>
            <w:vAlign w:val="bottom"/>
          </w:tcPr>
          <w:p w14:paraId="1EE007B2" w14:textId="77777777" w:rsidR="003A47F0" w:rsidRPr="00F955BC" w:rsidRDefault="003A47F0">
            <w:pPr>
              <w:pStyle w:val="a4"/>
              <w:pBdr>
                <w:bottom w:val="single" w:sz="4" w:space="1" w:color="auto"/>
              </w:pBdr>
              <w:tabs>
                <w:tab w:val="right" w:pos="778"/>
              </w:tabs>
              <w:ind w:right="-72"/>
              <w:jc w:val="center"/>
              <w:rPr>
                <w:rFonts w:ascii="Browallia New" w:hAnsi="Browallia New" w:cs="Browallia New"/>
                <w:snapToGrid w:val="0"/>
                <w:color w:val="000000"/>
                <w:spacing w:val="-4"/>
                <w:sz w:val="16"/>
                <w:szCs w:val="16"/>
                <w:cs/>
                <w:lang w:val="en-GB" w:eastAsia="th-TH"/>
              </w:rPr>
            </w:pPr>
            <w:r w:rsidRPr="00F955BC">
              <w:rPr>
                <w:rFonts w:ascii="Browallia New" w:hAnsi="Browallia New" w:cs="Browallia New"/>
                <w:snapToGrid w:val="0"/>
                <w:color w:val="000000"/>
                <w:sz w:val="16"/>
                <w:szCs w:val="16"/>
                <w:lang w:val="en-GB" w:eastAsia="th-TH"/>
              </w:rPr>
              <w:t>business</w:t>
            </w:r>
          </w:p>
        </w:tc>
        <w:tc>
          <w:tcPr>
            <w:tcW w:w="878" w:type="dxa"/>
            <w:vAlign w:val="bottom"/>
          </w:tcPr>
          <w:p w14:paraId="13940225" w14:textId="77777777" w:rsidR="003A47F0" w:rsidRPr="00F955BC" w:rsidRDefault="003A47F0">
            <w:pPr>
              <w:pStyle w:val="a4"/>
              <w:pBdr>
                <w:bottom w:val="single" w:sz="4" w:space="1" w:color="auto"/>
              </w:pBdr>
              <w:tabs>
                <w:tab w:val="right" w:pos="778"/>
              </w:tabs>
              <w:ind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business</w:t>
            </w:r>
          </w:p>
        </w:tc>
        <w:tc>
          <w:tcPr>
            <w:tcW w:w="878" w:type="dxa"/>
            <w:vAlign w:val="bottom"/>
          </w:tcPr>
          <w:p w14:paraId="30230E0C" w14:textId="77777777" w:rsidR="003A47F0" w:rsidRPr="00F955BC" w:rsidRDefault="003A47F0">
            <w:pPr>
              <w:pStyle w:val="a4"/>
              <w:pBdr>
                <w:bottom w:val="single" w:sz="4" w:space="1" w:color="auto"/>
              </w:pBdr>
              <w:tabs>
                <w:tab w:val="right" w:pos="651"/>
              </w:tabs>
              <w:ind w:left="-43"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services</w:t>
            </w:r>
          </w:p>
        </w:tc>
        <w:tc>
          <w:tcPr>
            <w:tcW w:w="878" w:type="dxa"/>
            <w:vAlign w:val="bottom"/>
          </w:tcPr>
          <w:p w14:paraId="4BDEBC93" w14:textId="77777777" w:rsidR="003A47F0" w:rsidRPr="00F955BC" w:rsidRDefault="003A47F0">
            <w:pPr>
              <w:pStyle w:val="a4"/>
              <w:pBdr>
                <w:bottom w:val="single" w:sz="4" w:space="1" w:color="auto"/>
              </w:pBdr>
              <w:tabs>
                <w:tab w:val="right" w:pos="662"/>
              </w:tabs>
              <w:ind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Total</w:t>
            </w:r>
          </w:p>
        </w:tc>
        <w:tc>
          <w:tcPr>
            <w:tcW w:w="878" w:type="dxa"/>
            <w:vAlign w:val="bottom"/>
          </w:tcPr>
          <w:p w14:paraId="3AF5218E" w14:textId="77777777" w:rsidR="003A47F0" w:rsidRPr="00F955BC" w:rsidRDefault="003A47F0">
            <w:pPr>
              <w:pStyle w:val="a4"/>
              <w:pBdr>
                <w:bottom w:val="single" w:sz="4" w:space="1" w:color="auto"/>
              </w:pBdr>
              <w:tabs>
                <w:tab w:val="right" w:pos="792"/>
              </w:tabs>
              <w:ind w:left="-43" w:right="-72"/>
              <w:jc w:val="center"/>
              <w:rPr>
                <w:rFonts w:ascii="Browallia New" w:hAnsi="Browallia New" w:cs="Browallia New"/>
                <w:color w:val="000000"/>
                <w:spacing w:val="-6"/>
                <w:sz w:val="16"/>
                <w:szCs w:val="16"/>
                <w:cs/>
              </w:rPr>
            </w:pPr>
            <w:r w:rsidRPr="00F955BC">
              <w:rPr>
                <w:rFonts w:ascii="Browallia New" w:hAnsi="Browallia New" w:cs="Browallia New"/>
                <w:color w:val="000000"/>
                <w:spacing w:val="-6"/>
                <w:sz w:val="16"/>
                <w:szCs w:val="16"/>
              </w:rPr>
              <w:t>Elliminated</w:t>
            </w:r>
          </w:p>
        </w:tc>
        <w:tc>
          <w:tcPr>
            <w:tcW w:w="889" w:type="dxa"/>
            <w:vAlign w:val="bottom"/>
          </w:tcPr>
          <w:p w14:paraId="6915095E" w14:textId="77777777" w:rsidR="003A47F0" w:rsidRPr="00F955BC" w:rsidRDefault="003A47F0">
            <w:pPr>
              <w:pStyle w:val="a4"/>
              <w:pBdr>
                <w:bottom w:val="single" w:sz="4" w:space="1" w:color="auto"/>
              </w:pBdr>
              <w:tabs>
                <w:tab w:val="right" w:pos="754"/>
              </w:tabs>
              <w:ind w:left="-43" w:right="-72"/>
              <w:jc w:val="center"/>
              <w:rPr>
                <w:rFonts w:ascii="Browallia New" w:hAnsi="Browallia New" w:cs="Browallia New"/>
                <w:color w:val="000000"/>
                <w:spacing w:val="-4"/>
                <w:sz w:val="16"/>
                <w:szCs w:val="16"/>
                <w:cs/>
              </w:rPr>
            </w:pPr>
            <w:r w:rsidRPr="00F955BC">
              <w:rPr>
                <w:rFonts w:ascii="Browallia New" w:hAnsi="Browallia New" w:cs="Browallia New"/>
                <w:snapToGrid w:val="0"/>
                <w:color w:val="000000"/>
                <w:sz w:val="16"/>
                <w:szCs w:val="16"/>
                <w:lang w:val="en-GB" w:eastAsia="th-TH"/>
              </w:rPr>
              <w:t>Total</w:t>
            </w:r>
          </w:p>
        </w:tc>
      </w:tr>
      <w:tr w:rsidR="003A47F0" w:rsidRPr="00F955BC" w14:paraId="73D2A3F5" w14:textId="77777777">
        <w:trPr>
          <w:trHeight w:val="53"/>
        </w:trPr>
        <w:tc>
          <w:tcPr>
            <w:tcW w:w="1524" w:type="dxa"/>
            <w:vAlign w:val="bottom"/>
          </w:tcPr>
          <w:p w14:paraId="37E8AE2E" w14:textId="77777777" w:rsidR="003A47F0" w:rsidRPr="00F955BC" w:rsidRDefault="003A47F0">
            <w:pPr>
              <w:ind w:left="-104"/>
              <w:rPr>
                <w:rFonts w:ascii="Browallia New" w:hAnsi="Browallia New" w:cs="Browallia New"/>
                <w:sz w:val="16"/>
                <w:szCs w:val="16"/>
                <w:cs/>
              </w:rPr>
            </w:pPr>
          </w:p>
        </w:tc>
        <w:tc>
          <w:tcPr>
            <w:tcW w:w="891" w:type="dxa"/>
            <w:vAlign w:val="bottom"/>
          </w:tcPr>
          <w:p w14:paraId="746EF2C0" w14:textId="77777777" w:rsidR="003A47F0" w:rsidRPr="00F955BC" w:rsidRDefault="003A47F0">
            <w:pPr>
              <w:ind w:left="-107" w:right="-72"/>
              <w:jc w:val="both"/>
              <w:rPr>
                <w:rFonts w:ascii="Browallia New" w:hAnsi="Browallia New" w:cs="Browallia New"/>
                <w:sz w:val="16"/>
                <w:szCs w:val="16"/>
                <w:cs/>
              </w:rPr>
            </w:pPr>
          </w:p>
        </w:tc>
        <w:tc>
          <w:tcPr>
            <w:tcW w:w="877" w:type="dxa"/>
            <w:vAlign w:val="bottom"/>
          </w:tcPr>
          <w:p w14:paraId="5F6399FF" w14:textId="77777777" w:rsidR="003A47F0" w:rsidRPr="00F955BC" w:rsidRDefault="003A47F0">
            <w:pPr>
              <w:ind w:left="-107" w:right="-72"/>
              <w:jc w:val="both"/>
              <w:rPr>
                <w:rFonts w:ascii="Browallia New" w:hAnsi="Browallia New" w:cs="Browallia New"/>
                <w:sz w:val="16"/>
                <w:szCs w:val="16"/>
              </w:rPr>
            </w:pPr>
          </w:p>
        </w:tc>
        <w:tc>
          <w:tcPr>
            <w:tcW w:w="874" w:type="dxa"/>
            <w:vAlign w:val="bottom"/>
          </w:tcPr>
          <w:p w14:paraId="0B17BB5C" w14:textId="77777777" w:rsidR="003A47F0" w:rsidRPr="00F955BC" w:rsidRDefault="003A47F0">
            <w:pPr>
              <w:ind w:left="-107" w:right="-72"/>
              <w:jc w:val="both"/>
              <w:rPr>
                <w:rFonts w:ascii="Browallia New" w:hAnsi="Browallia New" w:cs="Browallia New"/>
                <w:sz w:val="16"/>
                <w:szCs w:val="16"/>
              </w:rPr>
            </w:pPr>
          </w:p>
        </w:tc>
        <w:tc>
          <w:tcPr>
            <w:tcW w:w="965" w:type="dxa"/>
            <w:vAlign w:val="bottom"/>
          </w:tcPr>
          <w:p w14:paraId="287B653B" w14:textId="77777777" w:rsidR="003A47F0" w:rsidRPr="00F955BC" w:rsidRDefault="003A47F0">
            <w:pPr>
              <w:ind w:right="-72"/>
              <w:jc w:val="both"/>
              <w:rPr>
                <w:rFonts w:ascii="Browallia New" w:hAnsi="Browallia New" w:cs="Browallia New"/>
                <w:sz w:val="16"/>
                <w:szCs w:val="16"/>
              </w:rPr>
            </w:pPr>
          </w:p>
        </w:tc>
        <w:tc>
          <w:tcPr>
            <w:tcW w:w="878" w:type="dxa"/>
            <w:vAlign w:val="bottom"/>
          </w:tcPr>
          <w:p w14:paraId="20E753BD" w14:textId="77777777" w:rsidR="003A47F0" w:rsidRPr="00F955BC" w:rsidRDefault="003A47F0">
            <w:pPr>
              <w:ind w:right="-72"/>
              <w:jc w:val="both"/>
              <w:rPr>
                <w:rFonts w:ascii="Browallia New" w:hAnsi="Browallia New" w:cs="Browallia New"/>
                <w:sz w:val="16"/>
                <w:szCs w:val="16"/>
                <w:cs/>
              </w:rPr>
            </w:pPr>
          </w:p>
        </w:tc>
        <w:tc>
          <w:tcPr>
            <w:tcW w:w="878" w:type="dxa"/>
            <w:vAlign w:val="bottom"/>
          </w:tcPr>
          <w:p w14:paraId="65844230" w14:textId="77777777" w:rsidR="003A47F0" w:rsidRPr="00F955BC" w:rsidRDefault="003A47F0">
            <w:pPr>
              <w:ind w:left="-107" w:right="-72"/>
              <w:jc w:val="both"/>
              <w:rPr>
                <w:rFonts w:ascii="Browallia New" w:hAnsi="Browallia New" w:cs="Browallia New"/>
                <w:sz w:val="16"/>
                <w:szCs w:val="16"/>
              </w:rPr>
            </w:pPr>
          </w:p>
        </w:tc>
        <w:tc>
          <w:tcPr>
            <w:tcW w:w="878" w:type="dxa"/>
            <w:vAlign w:val="bottom"/>
          </w:tcPr>
          <w:p w14:paraId="1DEC250C" w14:textId="77777777" w:rsidR="003A47F0" w:rsidRPr="00F955BC" w:rsidRDefault="003A47F0">
            <w:pPr>
              <w:ind w:right="-72"/>
              <w:jc w:val="both"/>
              <w:rPr>
                <w:rFonts w:ascii="Browallia New" w:hAnsi="Browallia New" w:cs="Browallia New"/>
                <w:sz w:val="16"/>
                <w:szCs w:val="16"/>
              </w:rPr>
            </w:pPr>
          </w:p>
        </w:tc>
        <w:tc>
          <w:tcPr>
            <w:tcW w:w="878" w:type="dxa"/>
            <w:vAlign w:val="bottom"/>
          </w:tcPr>
          <w:p w14:paraId="07560FA2" w14:textId="77777777" w:rsidR="003A47F0" w:rsidRPr="00F955BC" w:rsidRDefault="003A47F0">
            <w:pPr>
              <w:tabs>
                <w:tab w:val="decimal" w:pos="792"/>
              </w:tabs>
              <w:ind w:left="-107" w:right="-72"/>
              <w:jc w:val="both"/>
              <w:rPr>
                <w:rFonts w:ascii="Browallia New" w:hAnsi="Browallia New" w:cs="Browallia New"/>
                <w:sz w:val="16"/>
                <w:szCs w:val="16"/>
              </w:rPr>
            </w:pPr>
          </w:p>
        </w:tc>
        <w:tc>
          <w:tcPr>
            <w:tcW w:w="889" w:type="dxa"/>
          </w:tcPr>
          <w:p w14:paraId="0BA27E44" w14:textId="77777777" w:rsidR="003A47F0" w:rsidRPr="00F955BC" w:rsidRDefault="003A47F0">
            <w:pPr>
              <w:ind w:left="-107" w:right="-72"/>
              <w:jc w:val="both"/>
              <w:rPr>
                <w:rFonts w:ascii="Browallia New" w:hAnsi="Browallia New" w:cs="Browallia New"/>
                <w:sz w:val="16"/>
                <w:szCs w:val="16"/>
              </w:rPr>
            </w:pPr>
          </w:p>
        </w:tc>
      </w:tr>
      <w:tr w:rsidR="003A47F0" w:rsidRPr="00F955BC" w14:paraId="485A37F0" w14:textId="77777777">
        <w:trPr>
          <w:trHeight w:val="63"/>
        </w:trPr>
        <w:tc>
          <w:tcPr>
            <w:tcW w:w="1524" w:type="dxa"/>
            <w:vAlign w:val="bottom"/>
          </w:tcPr>
          <w:p w14:paraId="72E8E31D" w14:textId="77777777" w:rsidR="003A47F0" w:rsidRPr="00F955BC" w:rsidRDefault="003A47F0">
            <w:pPr>
              <w:ind w:left="-104"/>
              <w:rPr>
                <w:rFonts w:ascii="Browallia New" w:hAnsi="Browallia New" w:cs="Browallia New"/>
                <w:spacing w:val="-4"/>
                <w:sz w:val="16"/>
                <w:szCs w:val="16"/>
              </w:rPr>
            </w:pPr>
            <w:r w:rsidRPr="00F955BC">
              <w:rPr>
                <w:rFonts w:ascii="Browallia New" w:hAnsi="Browallia New" w:cs="Browallia New"/>
                <w:spacing w:val="-4"/>
                <w:sz w:val="16"/>
                <w:szCs w:val="16"/>
                <w:lang w:val="en-GB"/>
              </w:rPr>
              <w:t xml:space="preserve">Fixed assets </w:t>
            </w:r>
            <w:r w:rsidRPr="00F955BC">
              <w:rPr>
                <w:rFonts w:ascii="Browallia New" w:hAnsi="Browallia New" w:cs="Browallia New"/>
                <w:spacing w:val="-4"/>
                <w:sz w:val="16"/>
                <w:szCs w:val="16"/>
              </w:rPr>
              <w:t xml:space="preserve">- </w:t>
            </w:r>
            <w:r w:rsidRPr="00F955BC">
              <w:rPr>
                <w:rFonts w:ascii="Browallia New" w:hAnsi="Browallia New" w:cs="Browallia New"/>
                <w:spacing w:val="-4"/>
                <w:sz w:val="16"/>
                <w:szCs w:val="16"/>
                <w:lang w:val="en-GB"/>
              </w:rPr>
              <w:t>net</w:t>
            </w:r>
          </w:p>
        </w:tc>
        <w:tc>
          <w:tcPr>
            <w:tcW w:w="891" w:type="dxa"/>
          </w:tcPr>
          <w:p w14:paraId="6B5DCC23"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55,231</w:t>
            </w:r>
          </w:p>
        </w:tc>
        <w:tc>
          <w:tcPr>
            <w:tcW w:w="877" w:type="dxa"/>
          </w:tcPr>
          <w:p w14:paraId="086D5D9E"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98,563</w:t>
            </w:r>
          </w:p>
        </w:tc>
        <w:tc>
          <w:tcPr>
            <w:tcW w:w="874" w:type="dxa"/>
          </w:tcPr>
          <w:p w14:paraId="66AD3676" w14:textId="77777777" w:rsidR="003A47F0" w:rsidRPr="00F955BC" w:rsidRDefault="003A47F0" w:rsidP="0043401F">
            <w:pPr>
              <w:tabs>
                <w:tab w:val="left" w:pos="582"/>
                <w:tab w:val="decimal" w:pos="64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965" w:type="dxa"/>
          </w:tcPr>
          <w:p w14:paraId="1E0F3253" w14:textId="77777777" w:rsidR="003A47F0" w:rsidRPr="00F955BC" w:rsidRDefault="003A47F0" w:rsidP="00C05EC0">
            <w:pPr>
              <w:tabs>
                <w:tab w:val="left" w:pos="582"/>
                <w:tab w:val="decimal" w:pos="648"/>
                <w:tab w:val="decimal" w:pos="778"/>
              </w:tabs>
              <w:ind w:left="-57" w:right="-27"/>
              <w:jc w:val="right"/>
              <w:rPr>
                <w:rFonts w:ascii="Browallia New" w:hAnsi="Browallia New" w:cs="Browallia New"/>
                <w:sz w:val="16"/>
                <w:szCs w:val="16"/>
              </w:rPr>
            </w:pPr>
            <w:r w:rsidRPr="00F955BC">
              <w:rPr>
                <w:rFonts w:ascii="Browallia New" w:hAnsi="Browallia New" w:cs="Browallia New"/>
                <w:sz w:val="16"/>
                <w:szCs w:val="16"/>
              </w:rPr>
              <w:t>37</w:t>
            </w:r>
          </w:p>
        </w:tc>
        <w:tc>
          <w:tcPr>
            <w:tcW w:w="878" w:type="dxa"/>
          </w:tcPr>
          <w:p w14:paraId="480A4B61" w14:textId="77777777" w:rsidR="003A47F0" w:rsidRPr="00F955BC" w:rsidRDefault="003A47F0" w:rsidP="0043401F">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4DFAAF0A"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219,957</w:t>
            </w:r>
          </w:p>
        </w:tc>
        <w:tc>
          <w:tcPr>
            <w:tcW w:w="878" w:type="dxa"/>
          </w:tcPr>
          <w:p w14:paraId="2519F491"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373,788</w:t>
            </w:r>
          </w:p>
        </w:tc>
        <w:tc>
          <w:tcPr>
            <w:tcW w:w="878" w:type="dxa"/>
          </w:tcPr>
          <w:p w14:paraId="6FC821A9" w14:textId="77777777" w:rsidR="003A47F0" w:rsidRPr="00F955BC" w:rsidRDefault="003A47F0" w:rsidP="0043401F">
            <w:pPr>
              <w:tabs>
                <w:tab w:val="left" w:pos="582"/>
                <w:tab w:val="decimal" w:pos="648"/>
                <w:tab w:val="decimal" w:pos="792"/>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9" w:type="dxa"/>
          </w:tcPr>
          <w:p w14:paraId="6BC03911" w14:textId="77777777" w:rsidR="003A47F0" w:rsidRPr="00F955BC" w:rsidRDefault="003A47F0" w:rsidP="00C05EC0">
            <w:pPr>
              <w:tabs>
                <w:tab w:val="left" w:pos="582"/>
                <w:tab w:val="decimal" w:pos="648"/>
                <w:tab w:val="decimal" w:pos="754"/>
              </w:tabs>
              <w:ind w:left="-57" w:right="-27"/>
              <w:jc w:val="right"/>
              <w:rPr>
                <w:rFonts w:ascii="Browallia New" w:hAnsi="Browallia New" w:cs="Browallia New"/>
                <w:sz w:val="16"/>
                <w:szCs w:val="16"/>
              </w:rPr>
            </w:pPr>
            <w:r w:rsidRPr="00F955BC">
              <w:rPr>
                <w:rFonts w:ascii="Browallia New" w:hAnsi="Browallia New" w:cs="Browallia New"/>
                <w:sz w:val="16"/>
                <w:szCs w:val="16"/>
              </w:rPr>
              <w:t>373,788</w:t>
            </w:r>
          </w:p>
        </w:tc>
      </w:tr>
      <w:tr w:rsidR="003A47F0" w:rsidRPr="00F955BC" w14:paraId="56003929" w14:textId="77777777">
        <w:trPr>
          <w:trHeight w:val="63"/>
        </w:trPr>
        <w:tc>
          <w:tcPr>
            <w:tcW w:w="1524" w:type="dxa"/>
          </w:tcPr>
          <w:p w14:paraId="4820C848" w14:textId="77777777" w:rsidR="003A47F0" w:rsidRPr="00F955BC" w:rsidRDefault="003A47F0">
            <w:pPr>
              <w:ind w:left="-104" w:right="-71"/>
              <w:rPr>
                <w:rFonts w:ascii="Browallia New" w:hAnsi="Browallia New" w:cs="Browallia New"/>
                <w:spacing w:val="-4"/>
                <w:sz w:val="16"/>
                <w:szCs w:val="16"/>
                <w:cs/>
                <w:lang w:val="en-GB"/>
              </w:rPr>
            </w:pPr>
            <w:r w:rsidRPr="00F955BC">
              <w:rPr>
                <w:rFonts w:ascii="Browallia New" w:hAnsi="Browallia New" w:cs="Browallia New"/>
                <w:spacing w:val="-4"/>
                <w:sz w:val="16"/>
                <w:szCs w:val="16"/>
                <w:lang w:val="en-GB"/>
              </w:rPr>
              <w:t>Right-of-use assets - net</w:t>
            </w:r>
          </w:p>
        </w:tc>
        <w:tc>
          <w:tcPr>
            <w:tcW w:w="891" w:type="dxa"/>
          </w:tcPr>
          <w:p w14:paraId="2CB040AF"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131,831</w:t>
            </w:r>
          </w:p>
        </w:tc>
        <w:tc>
          <w:tcPr>
            <w:tcW w:w="877" w:type="dxa"/>
          </w:tcPr>
          <w:p w14:paraId="00AE3AD7"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142,529</w:t>
            </w:r>
          </w:p>
        </w:tc>
        <w:tc>
          <w:tcPr>
            <w:tcW w:w="874" w:type="dxa"/>
          </w:tcPr>
          <w:p w14:paraId="37140599"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3,480</w:t>
            </w:r>
          </w:p>
        </w:tc>
        <w:tc>
          <w:tcPr>
            <w:tcW w:w="965" w:type="dxa"/>
          </w:tcPr>
          <w:p w14:paraId="1627A0F8" w14:textId="77777777" w:rsidR="003A47F0" w:rsidRPr="00F955BC" w:rsidRDefault="003A47F0" w:rsidP="0043401F">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0956F5A1" w14:textId="77777777" w:rsidR="003A47F0" w:rsidRPr="00F955BC" w:rsidRDefault="003A47F0" w:rsidP="0043401F">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6819E96B"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198,324</w:t>
            </w:r>
          </w:p>
        </w:tc>
        <w:tc>
          <w:tcPr>
            <w:tcW w:w="878" w:type="dxa"/>
          </w:tcPr>
          <w:p w14:paraId="451C9619"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476,164</w:t>
            </w:r>
          </w:p>
        </w:tc>
        <w:tc>
          <w:tcPr>
            <w:tcW w:w="878" w:type="dxa"/>
          </w:tcPr>
          <w:p w14:paraId="74B709F5" w14:textId="77777777" w:rsidR="003A47F0" w:rsidRPr="00F955BC" w:rsidRDefault="003A47F0" w:rsidP="0043401F">
            <w:pPr>
              <w:tabs>
                <w:tab w:val="left" w:pos="582"/>
                <w:tab w:val="decimal" w:pos="648"/>
                <w:tab w:val="decimal" w:pos="792"/>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9" w:type="dxa"/>
          </w:tcPr>
          <w:p w14:paraId="2D05E3C8" w14:textId="77777777" w:rsidR="003A47F0" w:rsidRPr="00F955BC" w:rsidRDefault="003A47F0" w:rsidP="00C05EC0">
            <w:pPr>
              <w:tabs>
                <w:tab w:val="left" w:pos="582"/>
                <w:tab w:val="decimal" w:pos="648"/>
                <w:tab w:val="decimal" w:pos="754"/>
              </w:tabs>
              <w:ind w:left="-57" w:right="-27"/>
              <w:jc w:val="right"/>
              <w:rPr>
                <w:rFonts w:ascii="Browallia New" w:hAnsi="Browallia New" w:cs="Browallia New"/>
                <w:sz w:val="16"/>
                <w:szCs w:val="16"/>
              </w:rPr>
            </w:pPr>
            <w:r w:rsidRPr="00F955BC">
              <w:rPr>
                <w:rFonts w:ascii="Browallia New" w:hAnsi="Browallia New" w:cs="Browallia New"/>
                <w:sz w:val="16"/>
                <w:szCs w:val="16"/>
              </w:rPr>
              <w:t>476,164</w:t>
            </w:r>
          </w:p>
        </w:tc>
      </w:tr>
      <w:tr w:rsidR="003A47F0" w:rsidRPr="00F955BC" w14:paraId="1F36619F" w14:textId="77777777">
        <w:trPr>
          <w:trHeight w:val="63"/>
        </w:trPr>
        <w:tc>
          <w:tcPr>
            <w:tcW w:w="1524" w:type="dxa"/>
          </w:tcPr>
          <w:p w14:paraId="619DBB00" w14:textId="77777777" w:rsidR="003A47F0" w:rsidRPr="00F955BC" w:rsidRDefault="003A47F0">
            <w:pPr>
              <w:ind w:left="-104"/>
              <w:rPr>
                <w:rFonts w:ascii="Browallia New" w:hAnsi="Browallia New" w:cs="Browallia New"/>
                <w:spacing w:val="-4"/>
                <w:sz w:val="16"/>
                <w:szCs w:val="16"/>
                <w:cs/>
              </w:rPr>
            </w:pPr>
            <w:r w:rsidRPr="00F955BC">
              <w:rPr>
                <w:rFonts w:ascii="Browallia New" w:hAnsi="Browallia New" w:cs="Browallia New"/>
                <w:spacing w:val="-4"/>
                <w:sz w:val="16"/>
                <w:szCs w:val="16"/>
                <w:lang w:val="en-GB"/>
              </w:rPr>
              <w:t>Intangible assets - net</w:t>
            </w:r>
          </w:p>
        </w:tc>
        <w:tc>
          <w:tcPr>
            <w:tcW w:w="891" w:type="dxa"/>
          </w:tcPr>
          <w:p w14:paraId="7B1BD86C"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293,785</w:t>
            </w:r>
          </w:p>
        </w:tc>
        <w:tc>
          <w:tcPr>
            <w:tcW w:w="877" w:type="dxa"/>
          </w:tcPr>
          <w:p w14:paraId="764A96E0"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3,851,735</w:t>
            </w:r>
          </w:p>
        </w:tc>
        <w:tc>
          <w:tcPr>
            <w:tcW w:w="874" w:type="dxa"/>
          </w:tcPr>
          <w:p w14:paraId="268B0218" w14:textId="77777777" w:rsidR="003A47F0" w:rsidRPr="00F955BC" w:rsidRDefault="003A47F0" w:rsidP="0043401F">
            <w:pPr>
              <w:tabs>
                <w:tab w:val="left" w:pos="582"/>
                <w:tab w:val="decimal" w:pos="64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965" w:type="dxa"/>
          </w:tcPr>
          <w:p w14:paraId="3DDC09CB" w14:textId="77777777" w:rsidR="003A47F0" w:rsidRPr="00F955BC" w:rsidRDefault="003A47F0" w:rsidP="0043401F">
            <w:pPr>
              <w:tabs>
                <w:tab w:val="left" w:pos="582"/>
                <w:tab w:val="decimal" w:pos="648"/>
                <w:tab w:val="decimal" w:pos="778"/>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78" w:type="dxa"/>
          </w:tcPr>
          <w:p w14:paraId="3D7077A1" w14:textId="77777777" w:rsidR="003A47F0" w:rsidRPr="00F955BC" w:rsidRDefault="003A47F0" w:rsidP="00C05EC0">
            <w:pPr>
              <w:tabs>
                <w:tab w:val="left" w:pos="582"/>
                <w:tab w:val="decimal" w:pos="648"/>
                <w:tab w:val="decimal" w:pos="778"/>
              </w:tabs>
              <w:ind w:left="-57" w:right="-27"/>
              <w:jc w:val="right"/>
              <w:rPr>
                <w:rFonts w:ascii="Browallia New" w:hAnsi="Browallia New" w:cs="Browallia New"/>
                <w:sz w:val="16"/>
                <w:szCs w:val="16"/>
              </w:rPr>
            </w:pPr>
            <w:r w:rsidRPr="00F955BC">
              <w:rPr>
                <w:rFonts w:ascii="Browallia New" w:hAnsi="Browallia New" w:cs="Browallia New"/>
                <w:sz w:val="16"/>
                <w:szCs w:val="16"/>
              </w:rPr>
              <w:t>12,832</w:t>
            </w:r>
          </w:p>
        </w:tc>
        <w:tc>
          <w:tcPr>
            <w:tcW w:w="878" w:type="dxa"/>
          </w:tcPr>
          <w:p w14:paraId="1EAA2EE3"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34,148</w:t>
            </w:r>
          </w:p>
        </w:tc>
        <w:tc>
          <w:tcPr>
            <w:tcW w:w="878" w:type="dxa"/>
          </w:tcPr>
          <w:p w14:paraId="01D57450" w14:textId="77777777" w:rsidR="003A47F0" w:rsidRPr="00F955BC" w:rsidRDefault="003A47F0" w:rsidP="00C05EC0">
            <w:pPr>
              <w:tabs>
                <w:tab w:val="left" w:pos="582"/>
                <w:tab w:val="decimal" w:pos="648"/>
              </w:tabs>
              <w:ind w:left="-57" w:right="-27"/>
              <w:jc w:val="right"/>
              <w:rPr>
                <w:rFonts w:ascii="Browallia New" w:hAnsi="Browallia New" w:cs="Browallia New"/>
                <w:sz w:val="16"/>
                <w:szCs w:val="16"/>
              </w:rPr>
            </w:pPr>
            <w:r w:rsidRPr="00F955BC">
              <w:rPr>
                <w:rFonts w:ascii="Browallia New" w:hAnsi="Browallia New" w:cs="Browallia New"/>
                <w:sz w:val="16"/>
                <w:szCs w:val="16"/>
              </w:rPr>
              <w:t>4,192,500</w:t>
            </w:r>
          </w:p>
        </w:tc>
        <w:tc>
          <w:tcPr>
            <w:tcW w:w="878" w:type="dxa"/>
          </w:tcPr>
          <w:p w14:paraId="74DBDD3A" w14:textId="77777777" w:rsidR="003A47F0" w:rsidRPr="00F955BC" w:rsidRDefault="003A47F0" w:rsidP="0043401F">
            <w:pPr>
              <w:tabs>
                <w:tab w:val="left" w:pos="582"/>
                <w:tab w:val="decimal" w:pos="648"/>
                <w:tab w:val="decimal" w:pos="792"/>
              </w:tabs>
              <w:ind w:left="-57" w:right="-27"/>
              <w:jc w:val="center"/>
              <w:rPr>
                <w:rFonts w:ascii="Browallia New" w:hAnsi="Browallia New" w:cs="Browallia New"/>
                <w:sz w:val="16"/>
                <w:szCs w:val="16"/>
              </w:rPr>
            </w:pPr>
            <w:r w:rsidRPr="00F955BC">
              <w:rPr>
                <w:rFonts w:ascii="Browallia New" w:hAnsi="Browallia New" w:cs="Browallia New"/>
                <w:sz w:val="16"/>
                <w:szCs w:val="16"/>
              </w:rPr>
              <w:t xml:space="preserve">         -</w:t>
            </w:r>
          </w:p>
        </w:tc>
        <w:tc>
          <w:tcPr>
            <w:tcW w:w="889" w:type="dxa"/>
          </w:tcPr>
          <w:p w14:paraId="31C2F4CE" w14:textId="77777777" w:rsidR="003A47F0" w:rsidRPr="00F955BC" w:rsidRDefault="003A47F0" w:rsidP="00C05EC0">
            <w:pPr>
              <w:tabs>
                <w:tab w:val="left" w:pos="582"/>
                <w:tab w:val="decimal" w:pos="648"/>
                <w:tab w:val="decimal" w:pos="754"/>
              </w:tabs>
              <w:ind w:left="-57" w:right="-27"/>
              <w:jc w:val="right"/>
              <w:rPr>
                <w:rFonts w:ascii="Browallia New" w:hAnsi="Browallia New" w:cs="Browallia New"/>
                <w:sz w:val="16"/>
                <w:szCs w:val="16"/>
              </w:rPr>
            </w:pPr>
            <w:r w:rsidRPr="00F955BC">
              <w:rPr>
                <w:rFonts w:ascii="Browallia New" w:hAnsi="Browallia New" w:cs="Browallia New"/>
                <w:sz w:val="16"/>
                <w:szCs w:val="16"/>
              </w:rPr>
              <w:t>4,192,500</w:t>
            </w:r>
          </w:p>
        </w:tc>
      </w:tr>
      <w:tr w:rsidR="003A47F0" w:rsidRPr="00F955BC" w14:paraId="0AFACFE3" w14:textId="77777777">
        <w:trPr>
          <w:trHeight w:val="63"/>
        </w:trPr>
        <w:tc>
          <w:tcPr>
            <w:tcW w:w="1524" w:type="dxa"/>
          </w:tcPr>
          <w:p w14:paraId="044BE1FD" w14:textId="77777777" w:rsidR="003A47F0" w:rsidRPr="00F955BC" w:rsidRDefault="003A47F0">
            <w:pPr>
              <w:ind w:left="-104"/>
              <w:rPr>
                <w:rFonts w:ascii="Browallia New" w:hAnsi="Browallia New" w:cs="Browallia New"/>
                <w:spacing w:val="-4"/>
                <w:sz w:val="16"/>
                <w:szCs w:val="16"/>
                <w:lang w:val="en-GB"/>
              </w:rPr>
            </w:pPr>
          </w:p>
        </w:tc>
        <w:tc>
          <w:tcPr>
            <w:tcW w:w="891" w:type="dxa"/>
          </w:tcPr>
          <w:p w14:paraId="6E29567D"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877" w:type="dxa"/>
          </w:tcPr>
          <w:p w14:paraId="42E7E05D"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874" w:type="dxa"/>
          </w:tcPr>
          <w:p w14:paraId="54971970"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965" w:type="dxa"/>
          </w:tcPr>
          <w:p w14:paraId="43B7CCBB" w14:textId="77777777" w:rsidR="003A47F0" w:rsidRPr="00F955BC" w:rsidRDefault="003A47F0">
            <w:pPr>
              <w:tabs>
                <w:tab w:val="left" w:pos="582"/>
                <w:tab w:val="decimal" w:pos="648"/>
                <w:tab w:val="decimal" w:pos="778"/>
              </w:tabs>
              <w:ind w:left="-57" w:right="-27"/>
              <w:jc w:val="center"/>
              <w:rPr>
                <w:rFonts w:ascii="Browallia New" w:hAnsi="Browallia New" w:cs="Browallia New"/>
                <w:sz w:val="16"/>
                <w:szCs w:val="16"/>
              </w:rPr>
            </w:pPr>
          </w:p>
        </w:tc>
        <w:tc>
          <w:tcPr>
            <w:tcW w:w="878" w:type="dxa"/>
          </w:tcPr>
          <w:p w14:paraId="7D36031D" w14:textId="77777777" w:rsidR="003A47F0" w:rsidRPr="00F955BC" w:rsidRDefault="003A47F0">
            <w:pPr>
              <w:tabs>
                <w:tab w:val="left" w:pos="582"/>
                <w:tab w:val="decimal" w:pos="648"/>
                <w:tab w:val="decimal" w:pos="778"/>
              </w:tabs>
              <w:ind w:left="-57" w:right="-27"/>
              <w:jc w:val="right"/>
              <w:rPr>
                <w:rFonts w:ascii="Browallia New" w:hAnsi="Browallia New" w:cs="Browallia New"/>
                <w:sz w:val="16"/>
                <w:szCs w:val="16"/>
              </w:rPr>
            </w:pPr>
          </w:p>
        </w:tc>
        <w:tc>
          <w:tcPr>
            <w:tcW w:w="878" w:type="dxa"/>
          </w:tcPr>
          <w:p w14:paraId="1C225FEE"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878" w:type="dxa"/>
          </w:tcPr>
          <w:p w14:paraId="6DC6F29E"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878" w:type="dxa"/>
          </w:tcPr>
          <w:p w14:paraId="04568A58" w14:textId="77777777" w:rsidR="003A47F0" w:rsidRPr="00F955BC" w:rsidRDefault="003A47F0">
            <w:pPr>
              <w:tabs>
                <w:tab w:val="left" w:pos="582"/>
                <w:tab w:val="decimal" w:pos="648"/>
                <w:tab w:val="decimal" w:pos="792"/>
              </w:tabs>
              <w:ind w:left="-57" w:right="-27"/>
              <w:jc w:val="center"/>
              <w:rPr>
                <w:rFonts w:ascii="Browallia New" w:hAnsi="Browallia New" w:cs="Browallia New"/>
                <w:sz w:val="16"/>
                <w:szCs w:val="16"/>
              </w:rPr>
            </w:pPr>
          </w:p>
        </w:tc>
        <w:tc>
          <w:tcPr>
            <w:tcW w:w="889" w:type="dxa"/>
          </w:tcPr>
          <w:p w14:paraId="0705F7A9" w14:textId="77777777" w:rsidR="003A47F0" w:rsidRPr="00F955BC" w:rsidRDefault="003A47F0">
            <w:pPr>
              <w:tabs>
                <w:tab w:val="left" w:pos="582"/>
                <w:tab w:val="decimal" w:pos="648"/>
                <w:tab w:val="decimal" w:pos="754"/>
              </w:tabs>
              <w:ind w:left="-57" w:right="-27"/>
              <w:jc w:val="right"/>
              <w:rPr>
                <w:rFonts w:ascii="Browallia New" w:hAnsi="Browallia New" w:cs="Browallia New"/>
                <w:sz w:val="16"/>
                <w:szCs w:val="16"/>
              </w:rPr>
            </w:pPr>
          </w:p>
        </w:tc>
      </w:tr>
      <w:tr w:rsidR="003A47F0" w:rsidRPr="00F955BC" w14:paraId="02E59BEB" w14:textId="77777777">
        <w:trPr>
          <w:trHeight w:val="63"/>
        </w:trPr>
        <w:tc>
          <w:tcPr>
            <w:tcW w:w="1524" w:type="dxa"/>
          </w:tcPr>
          <w:p w14:paraId="5305E180" w14:textId="77777777" w:rsidR="003A47F0" w:rsidRPr="00F955BC" w:rsidRDefault="003A47F0">
            <w:pPr>
              <w:ind w:left="-104"/>
              <w:rPr>
                <w:rFonts w:ascii="Browallia New" w:hAnsi="Browallia New" w:cs="Browallia New"/>
                <w:spacing w:val="-4"/>
                <w:sz w:val="16"/>
                <w:szCs w:val="16"/>
                <w:lang w:val="en-GB"/>
              </w:rPr>
            </w:pPr>
          </w:p>
        </w:tc>
        <w:tc>
          <w:tcPr>
            <w:tcW w:w="891" w:type="dxa"/>
          </w:tcPr>
          <w:p w14:paraId="23A8C185"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877" w:type="dxa"/>
          </w:tcPr>
          <w:p w14:paraId="1C14D2E0"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874" w:type="dxa"/>
          </w:tcPr>
          <w:p w14:paraId="65EAA0C2"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965" w:type="dxa"/>
          </w:tcPr>
          <w:p w14:paraId="752613F5" w14:textId="77777777" w:rsidR="003A47F0" w:rsidRPr="00F955BC" w:rsidRDefault="003A47F0">
            <w:pPr>
              <w:tabs>
                <w:tab w:val="left" w:pos="582"/>
                <w:tab w:val="decimal" w:pos="648"/>
                <w:tab w:val="decimal" w:pos="778"/>
              </w:tabs>
              <w:ind w:left="-57" w:right="-27"/>
              <w:jc w:val="center"/>
              <w:rPr>
                <w:rFonts w:ascii="Browallia New" w:hAnsi="Browallia New" w:cs="Browallia New"/>
                <w:sz w:val="16"/>
                <w:szCs w:val="16"/>
              </w:rPr>
            </w:pPr>
          </w:p>
        </w:tc>
        <w:tc>
          <w:tcPr>
            <w:tcW w:w="878" w:type="dxa"/>
          </w:tcPr>
          <w:p w14:paraId="50D883E8" w14:textId="77777777" w:rsidR="003A47F0" w:rsidRPr="00F955BC" w:rsidRDefault="003A47F0">
            <w:pPr>
              <w:tabs>
                <w:tab w:val="left" w:pos="582"/>
                <w:tab w:val="decimal" w:pos="648"/>
                <w:tab w:val="decimal" w:pos="778"/>
              </w:tabs>
              <w:ind w:left="-57" w:right="-27"/>
              <w:jc w:val="right"/>
              <w:rPr>
                <w:rFonts w:ascii="Browallia New" w:hAnsi="Browallia New" w:cs="Browallia New"/>
                <w:sz w:val="16"/>
                <w:szCs w:val="16"/>
              </w:rPr>
            </w:pPr>
          </w:p>
        </w:tc>
        <w:tc>
          <w:tcPr>
            <w:tcW w:w="878" w:type="dxa"/>
          </w:tcPr>
          <w:p w14:paraId="1D493652"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878" w:type="dxa"/>
          </w:tcPr>
          <w:p w14:paraId="1CB5B5DE" w14:textId="77777777" w:rsidR="003A47F0" w:rsidRPr="00F955BC" w:rsidRDefault="003A47F0">
            <w:pPr>
              <w:tabs>
                <w:tab w:val="left" w:pos="582"/>
                <w:tab w:val="decimal" w:pos="648"/>
              </w:tabs>
              <w:ind w:left="-57" w:right="-27"/>
              <w:jc w:val="right"/>
              <w:rPr>
                <w:rFonts w:ascii="Browallia New" w:hAnsi="Browallia New" w:cs="Browallia New"/>
                <w:sz w:val="16"/>
                <w:szCs w:val="16"/>
              </w:rPr>
            </w:pPr>
          </w:p>
        </w:tc>
        <w:tc>
          <w:tcPr>
            <w:tcW w:w="878" w:type="dxa"/>
          </w:tcPr>
          <w:p w14:paraId="020EC378" w14:textId="77777777" w:rsidR="003A47F0" w:rsidRPr="00F955BC" w:rsidRDefault="003A47F0">
            <w:pPr>
              <w:tabs>
                <w:tab w:val="left" w:pos="582"/>
                <w:tab w:val="decimal" w:pos="648"/>
                <w:tab w:val="decimal" w:pos="792"/>
              </w:tabs>
              <w:ind w:left="-57" w:right="-27"/>
              <w:jc w:val="center"/>
              <w:rPr>
                <w:rFonts w:ascii="Browallia New" w:hAnsi="Browallia New" w:cs="Browallia New"/>
                <w:sz w:val="16"/>
                <w:szCs w:val="16"/>
              </w:rPr>
            </w:pPr>
          </w:p>
        </w:tc>
        <w:tc>
          <w:tcPr>
            <w:tcW w:w="889" w:type="dxa"/>
          </w:tcPr>
          <w:p w14:paraId="0B6D8074" w14:textId="77777777" w:rsidR="003A47F0" w:rsidRPr="00F955BC" w:rsidRDefault="003A47F0">
            <w:pPr>
              <w:tabs>
                <w:tab w:val="left" w:pos="582"/>
                <w:tab w:val="decimal" w:pos="648"/>
                <w:tab w:val="decimal" w:pos="754"/>
              </w:tabs>
              <w:ind w:left="-57" w:right="-27"/>
              <w:jc w:val="right"/>
              <w:rPr>
                <w:rFonts w:ascii="Browallia New" w:hAnsi="Browallia New" w:cs="Browallia New"/>
                <w:sz w:val="16"/>
                <w:szCs w:val="16"/>
              </w:rPr>
            </w:pPr>
          </w:p>
        </w:tc>
      </w:tr>
    </w:tbl>
    <w:p w14:paraId="6B87475A" w14:textId="4F4D171B" w:rsidR="001660B3" w:rsidRPr="00F955BC" w:rsidRDefault="00034DB2" w:rsidP="00034DB2">
      <w:pPr>
        <w:rPr>
          <w:rFonts w:ascii="Arial" w:hAnsi="Arial" w:cstheme="minorBidi"/>
          <w:sz w:val="19"/>
          <w:szCs w:val="19"/>
        </w:rPr>
      </w:pPr>
      <w:r w:rsidRPr="00F955BC">
        <w:rPr>
          <w:rFonts w:ascii="Arial" w:hAnsi="Arial" w:cstheme="minorBidi"/>
          <w:sz w:val="19"/>
          <w:szCs w:val="19"/>
        </w:rPr>
        <w:br w:type="page"/>
      </w:r>
    </w:p>
    <w:tbl>
      <w:tblPr>
        <w:tblpPr w:leftFromText="180" w:rightFromText="180" w:vertAnchor="text" w:horzAnchor="page" w:tblpX="1789" w:tblpY="168"/>
        <w:tblW w:w="8647" w:type="dxa"/>
        <w:tblLayout w:type="fixed"/>
        <w:tblLook w:val="0000" w:firstRow="0" w:lastRow="0" w:firstColumn="0" w:lastColumn="0" w:noHBand="0" w:noVBand="0"/>
      </w:tblPr>
      <w:tblGrid>
        <w:gridCol w:w="3255"/>
        <w:gridCol w:w="1348"/>
        <w:gridCol w:w="1348"/>
        <w:gridCol w:w="1348"/>
        <w:gridCol w:w="1348"/>
      </w:tblGrid>
      <w:tr w:rsidR="001660B3" w:rsidRPr="00F955BC" w14:paraId="09558DBE" w14:textId="77777777" w:rsidTr="00E77605">
        <w:trPr>
          <w:trHeight w:val="64"/>
        </w:trPr>
        <w:tc>
          <w:tcPr>
            <w:tcW w:w="3255" w:type="dxa"/>
            <w:vAlign w:val="bottom"/>
          </w:tcPr>
          <w:p w14:paraId="4AE1C600" w14:textId="77777777" w:rsidR="001660B3" w:rsidRPr="00F955BC" w:rsidRDefault="001660B3" w:rsidP="001660B3">
            <w:pPr>
              <w:jc w:val="thaiDistribute"/>
              <w:rPr>
                <w:rFonts w:ascii="Browallia New" w:hAnsi="Browallia New" w:cs="Browallia New"/>
                <w:snapToGrid w:val="0"/>
                <w:sz w:val="24"/>
                <w:szCs w:val="24"/>
                <w:cs/>
                <w:lang w:val="en-GB" w:eastAsia="th-TH"/>
              </w:rPr>
            </w:pPr>
            <w:r w:rsidRPr="00F955BC">
              <w:rPr>
                <w:rFonts w:ascii="Browallia New" w:hAnsi="Browallia New" w:cs="Browallia New"/>
                <w:sz w:val="24"/>
                <w:szCs w:val="24"/>
              </w:rPr>
              <w:t xml:space="preserve">      </w:t>
            </w:r>
          </w:p>
        </w:tc>
        <w:tc>
          <w:tcPr>
            <w:tcW w:w="5392" w:type="dxa"/>
            <w:gridSpan w:val="4"/>
            <w:vAlign w:val="bottom"/>
          </w:tcPr>
          <w:p w14:paraId="5275B961" w14:textId="7AF621C4" w:rsidR="001660B3" w:rsidRPr="00F955BC" w:rsidRDefault="008118D4" w:rsidP="001660B3">
            <w:pPr>
              <w:pStyle w:val="a4"/>
              <w:ind w:right="-72"/>
              <w:jc w:val="right"/>
              <w:rPr>
                <w:rFonts w:ascii="Browallia New" w:hAnsi="Browallia New" w:cs="Browallia New"/>
                <w:color w:val="000000"/>
                <w:sz w:val="24"/>
                <w:szCs w:val="24"/>
                <w:cs/>
                <w:lang w:val="th-TH"/>
              </w:rPr>
            </w:pPr>
            <w:r w:rsidRPr="00F955BC">
              <w:rPr>
                <w:rFonts w:ascii="Browallia New" w:hAnsi="Browallia New" w:cs="Browallia New"/>
                <w:color w:val="000000"/>
                <w:sz w:val="24"/>
                <w:szCs w:val="24"/>
                <w:cs/>
                <w:lang w:val="th-TH"/>
              </w:rPr>
              <w:t>(</w:t>
            </w:r>
            <w:r w:rsidRPr="00F955BC">
              <w:rPr>
                <w:rFonts w:ascii="Browallia New" w:hAnsi="Browallia New" w:cs="Browallia New"/>
                <w:color w:val="000000"/>
                <w:sz w:val="24"/>
                <w:szCs w:val="24"/>
                <w:lang w:val="th-TH"/>
              </w:rPr>
              <w:t>Unit : Thousand Baht)</w:t>
            </w:r>
          </w:p>
        </w:tc>
      </w:tr>
      <w:tr w:rsidR="001660B3" w:rsidRPr="00F955BC" w14:paraId="65019802" w14:textId="77777777" w:rsidTr="00E77605">
        <w:trPr>
          <w:trHeight w:val="64"/>
        </w:trPr>
        <w:tc>
          <w:tcPr>
            <w:tcW w:w="3255" w:type="dxa"/>
            <w:vAlign w:val="bottom"/>
          </w:tcPr>
          <w:p w14:paraId="322B5AC9" w14:textId="77777777" w:rsidR="001660B3" w:rsidRPr="00F955BC" w:rsidRDefault="001660B3" w:rsidP="001660B3">
            <w:pPr>
              <w:ind w:left="-107"/>
              <w:jc w:val="thaiDistribute"/>
              <w:rPr>
                <w:rFonts w:ascii="Browallia New" w:hAnsi="Browallia New" w:cs="Browallia New"/>
                <w:snapToGrid w:val="0"/>
                <w:sz w:val="24"/>
                <w:szCs w:val="24"/>
                <w:cs/>
                <w:lang w:val="en-GB" w:eastAsia="th-TH"/>
              </w:rPr>
            </w:pPr>
          </w:p>
        </w:tc>
        <w:tc>
          <w:tcPr>
            <w:tcW w:w="5392" w:type="dxa"/>
            <w:gridSpan w:val="4"/>
            <w:vAlign w:val="bottom"/>
          </w:tcPr>
          <w:p w14:paraId="4446A3AA" w14:textId="3B30A8E3" w:rsidR="001660B3" w:rsidRPr="00F955BC" w:rsidRDefault="00243F5B" w:rsidP="001660B3">
            <w:pPr>
              <w:pStyle w:val="a4"/>
              <w:pBdr>
                <w:bottom w:val="single" w:sz="4" w:space="1" w:color="auto"/>
              </w:pBdr>
              <w:ind w:right="-72"/>
              <w:jc w:val="center"/>
              <w:rPr>
                <w:rFonts w:ascii="Browallia New" w:hAnsi="Browallia New" w:cs="Browallia New"/>
                <w:color w:val="000000"/>
                <w:sz w:val="24"/>
                <w:szCs w:val="24"/>
                <w:cs/>
                <w:lang w:val="th-TH"/>
              </w:rPr>
            </w:pPr>
            <w:r w:rsidRPr="00F955BC">
              <w:rPr>
                <w:rFonts w:ascii="Browallia New" w:hAnsi="Browallia New" w:cs="Browallia New"/>
                <w:color w:val="000000"/>
                <w:sz w:val="24"/>
                <w:szCs w:val="24"/>
                <w:lang w:val="th-TH"/>
              </w:rPr>
              <w:t>Separate financial statements</w:t>
            </w:r>
          </w:p>
        </w:tc>
      </w:tr>
      <w:tr w:rsidR="001660B3" w:rsidRPr="00F955BC" w14:paraId="39F38CE2" w14:textId="77777777" w:rsidTr="00E77605">
        <w:trPr>
          <w:trHeight w:val="63"/>
        </w:trPr>
        <w:tc>
          <w:tcPr>
            <w:tcW w:w="3255" w:type="dxa"/>
            <w:vAlign w:val="bottom"/>
          </w:tcPr>
          <w:p w14:paraId="09316A1C" w14:textId="77777777" w:rsidR="001660B3" w:rsidRPr="00F955BC" w:rsidRDefault="001660B3" w:rsidP="001660B3">
            <w:pPr>
              <w:spacing w:before="16"/>
              <w:ind w:left="-107"/>
              <w:jc w:val="thaiDistribute"/>
              <w:rPr>
                <w:rFonts w:ascii="Browallia New" w:hAnsi="Browallia New" w:cs="Browallia New"/>
                <w:snapToGrid w:val="0"/>
                <w:sz w:val="24"/>
                <w:szCs w:val="24"/>
                <w:cs/>
                <w:lang w:val="en-GB" w:eastAsia="th-TH"/>
              </w:rPr>
            </w:pPr>
          </w:p>
        </w:tc>
        <w:tc>
          <w:tcPr>
            <w:tcW w:w="5392" w:type="dxa"/>
            <w:gridSpan w:val="4"/>
            <w:vAlign w:val="bottom"/>
          </w:tcPr>
          <w:p w14:paraId="47C05E6E" w14:textId="7E281623" w:rsidR="001660B3" w:rsidRPr="00F955BC" w:rsidRDefault="0037740C" w:rsidP="001660B3">
            <w:pPr>
              <w:pStyle w:val="a4"/>
              <w:pBdr>
                <w:bottom w:val="single" w:sz="4" w:space="1" w:color="auto"/>
              </w:pBdr>
              <w:spacing w:before="16"/>
              <w:ind w:left="11520" w:right="-72" w:hanging="11520"/>
              <w:jc w:val="center"/>
              <w:rPr>
                <w:rFonts w:ascii="Browallia New" w:hAnsi="Browallia New" w:cs="Browallia New"/>
                <w:sz w:val="24"/>
                <w:szCs w:val="24"/>
                <w:cs/>
              </w:rPr>
            </w:pPr>
            <w:r w:rsidRPr="00F955BC">
              <w:rPr>
                <w:rFonts w:ascii="Browallia New" w:hAnsi="Browallia New" w:cs="Browallia New"/>
                <w:sz w:val="24"/>
                <w:szCs w:val="24"/>
                <w:lang w:val="en-GB"/>
              </w:rPr>
              <w:t xml:space="preserve">For the year ended </w:t>
            </w:r>
            <w:r w:rsidRPr="00F955BC">
              <w:rPr>
                <w:rFonts w:ascii="Browallia New" w:hAnsi="Browallia New" w:cs="Browallia New"/>
                <w:sz w:val="24"/>
                <w:szCs w:val="24"/>
                <w:cs/>
                <w:lang w:val="th-TH"/>
              </w:rPr>
              <w:t xml:space="preserve">31 </w:t>
            </w:r>
            <w:r w:rsidRPr="00F955BC">
              <w:rPr>
                <w:rFonts w:ascii="Browallia New" w:hAnsi="Browallia New" w:cs="Browallia New"/>
                <w:sz w:val="24"/>
                <w:szCs w:val="24"/>
                <w:lang w:val="en-GB"/>
              </w:rPr>
              <w:t xml:space="preserve">December </w:t>
            </w:r>
            <w:r w:rsidRPr="00F955BC">
              <w:rPr>
                <w:rFonts w:ascii="Browallia New" w:hAnsi="Browallia New" w:cs="Browallia New"/>
                <w:sz w:val="24"/>
                <w:szCs w:val="24"/>
                <w:cs/>
                <w:lang w:val="th-TH"/>
              </w:rPr>
              <w:t>202</w:t>
            </w:r>
            <w:r w:rsidR="00611004" w:rsidRPr="00F955BC">
              <w:rPr>
                <w:rFonts w:ascii="Browallia New" w:hAnsi="Browallia New" w:cs="Browallia New"/>
                <w:sz w:val="24"/>
                <w:szCs w:val="24"/>
              </w:rPr>
              <w:t>5</w:t>
            </w:r>
          </w:p>
        </w:tc>
      </w:tr>
      <w:tr w:rsidR="001660B3" w:rsidRPr="00F955BC" w14:paraId="53939AB1" w14:textId="77777777" w:rsidTr="00027E80">
        <w:trPr>
          <w:trHeight w:val="53"/>
        </w:trPr>
        <w:tc>
          <w:tcPr>
            <w:tcW w:w="3255" w:type="dxa"/>
            <w:vAlign w:val="bottom"/>
          </w:tcPr>
          <w:p w14:paraId="4F709BA8" w14:textId="77777777" w:rsidR="001660B3" w:rsidRPr="00F955BC" w:rsidRDefault="001660B3" w:rsidP="001660B3">
            <w:pPr>
              <w:ind w:left="-107"/>
              <w:jc w:val="thaiDistribute"/>
              <w:rPr>
                <w:rFonts w:ascii="Browallia New" w:hAnsi="Browallia New" w:cs="Browallia New"/>
                <w:snapToGrid w:val="0"/>
                <w:sz w:val="24"/>
                <w:szCs w:val="24"/>
                <w:cs/>
                <w:lang w:val="en-GB" w:eastAsia="th-TH"/>
              </w:rPr>
            </w:pPr>
          </w:p>
        </w:tc>
        <w:tc>
          <w:tcPr>
            <w:tcW w:w="1348" w:type="dxa"/>
            <w:vAlign w:val="bottom"/>
          </w:tcPr>
          <w:p w14:paraId="46953CD6" w14:textId="050CC31A" w:rsidR="001660B3" w:rsidRPr="00F955BC" w:rsidRDefault="003C2A09" w:rsidP="001660B3">
            <w:pPr>
              <w:pStyle w:val="a4"/>
              <w:tabs>
                <w:tab w:val="right" w:pos="675"/>
              </w:tabs>
              <w:ind w:right="-72"/>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eastAsia="th-TH"/>
              </w:rPr>
              <w:t>Media</w:t>
            </w:r>
          </w:p>
        </w:tc>
        <w:tc>
          <w:tcPr>
            <w:tcW w:w="1348" w:type="dxa"/>
            <w:vAlign w:val="bottom"/>
          </w:tcPr>
          <w:p w14:paraId="664BAC31" w14:textId="5C3F5A21" w:rsidR="001660B3" w:rsidRPr="00F955BC" w:rsidRDefault="001660B3" w:rsidP="001660B3">
            <w:pPr>
              <w:pStyle w:val="a4"/>
              <w:tabs>
                <w:tab w:val="right" w:pos="778"/>
              </w:tabs>
              <w:ind w:left="-43" w:right="-72"/>
              <w:jc w:val="center"/>
              <w:rPr>
                <w:rFonts w:ascii="Browallia New" w:hAnsi="Browallia New" w:cs="Browallia New"/>
                <w:snapToGrid w:val="0"/>
                <w:color w:val="000000"/>
                <w:sz w:val="24"/>
                <w:szCs w:val="24"/>
                <w:lang w:val="en-GB" w:eastAsia="th-TH"/>
              </w:rPr>
            </w:pPr>
          </w:p>
        </w:tc>
        <w:tc>
          <w:tcPr>
            <w:tcW w:w="1348" w:type="dxa"/>
            <w:vAlign w:val="bottom"/>
          </w:tcPr>
          <w:p w14:paraId="0019B476" w14:textId="77777777" w:rsidR="001660B3" w:rsidRPr="00F955BC" w:rsidRDefault="001660B3" w:rsidP="001660B3">
            <w:pPr>
              <w:pStyle w:val="a4"/>
              <w:tabs>
                <w:tab w:val="right" w:pos="778"/>
              </w:tabs>
              <w:ind w:left="-43" w:right="-72"/>
              <w:jc w:val="center"/>
              <w:rPr>
                <w:rFonts w:ascii="Browallia New" w:hAnsi="Browallia New" w:cs="Browallia New"/>
                <w:snapToGrid w:val="0"/>
                <w:sz w:val="24"/>
                <w:szCs w:val="24"/>
                <w:cs/>
                <w:lang w:val="en-GB" w:eastAsia="th-TH"/>
              </w:rPr>
            </w:pPr>
          </w:p>
        </w:tc>
        <w:tc>
          <w:tcPr>
            <w:tcW w:w="1348" w:type="dxa"/>
            <w:vAlign w:val="bottom"/>
          </w:tcPr>
          <w:p w14:paraId="752CD27A" w14:textId="77777777" w:rsidR="001660B3" w:rsidRPr="00F955BC" w:rsidRDefault="001660B3" w:rsidP="001660B3">
            <w:pPr>
              <w:pStyle w:val="a4"/>
              <w:tabs>
                <w:tab w:val="right" w:pos="778"/>
              </w:tabs>
              <w:ind w:right="-72"/>
              <w:jc w:val="center"/>
              <w:rPr>
                <w:rFonts w:ascii="Browallia New" w:hAnsi="Browallia New" w:cs="Browallia New"/>
                <w:snapToGrid w:val="0"/>
                <w:color w:val="000000"/>
                <w:sz w:val="24"/>
                <w:szCs w:val="24"/>
                <w:lang w:val="en-GB" w:eastAsia="th-TH"/>
              </w:rPr>
            </w:pPr>
          </w:p>
        </w:tc>
      </w:tr>
      <w:tr w:rsidR="001660B3" w:rsidRPr="00F955BC" w14:paraId="64D9496F" w14:textId="77777777" w:rsidTr="00027E80">
        <w:trPr>
          <w:trHeight w:val="63"/>
        </w:trPr>
        <w:tc>
          <w:tcPr>
            <w:tcW w:w="3255" w:type="dxa"/>
            <w:vAlign w:val="bottom"/>
          </w:tcPr>
          <w:p w14:paraId="60A2500A" w14:textId="77777777" w:rsidR="001660B3" w:rsidRPr="00F955BC" w:rsidRDefault="001660B3" w:rsidP="001660B3">
            <w:pPr>
              <w:ind w:left="-107"/>
              <w:jc w:val="thaiDistribute"/>
              <w:rPr>
                <w:rFonts w:ascii="Browallia New" w:hAnsi="Browallia New" w:cs="Browallia New"/>
                <w:snapToGrid w:val="0"/>
                <w:sz w:val="24"/>
                <w:szCs w:val="24"/>
                <w:lang w:val="en-GB" w:eastAsia="th-TH"/>
              </w:rPr>
            </w:pPr>
          </w:p>
        </w:tc>
        <w:tc>
          <w:tcPr>
            <w:tcW w:w="1348" w:type="dxa"/>
            <w:vAlign w:val="bottom"/>
          </w:tcPr>
          <w:p w14:paraId="79140A33" w14:textId="2F6D095B" w:rsidR="001660B3" w:rsidRPr="00F955BC" w:rsidRDefault="00FF771F" w:rsidP="001660B3">
            <w:pPr>
              <w:pStyle w:val="a4"/>
              <w:tabs>
                <w:tab w:val="right" w:pos="675"/>
                <w:tab w:val="right" w:pos="778"/>
              </w:tabs>
              <w:ind w:right="-72"/>
              <w:jc w:val="center"/>
              <w:rPr>
                <w:rFonts w:ascii="Browallia New" w:hAnsi="Browallia New" w:cs="Browallia New"/>
                <w:color w:val="000000"/>
                <w:sz w:val="24"/>
                <w:szCs w:val="24"/>
                <w:cs/>
              </w:rPr>
            </w:pPr>
            <w:r w:rsidRPr="00F955BC">
              <w:rPr>
                <w:rFonts w:ascii="Browallia New" w:hAnsi="Browallia New" w:cs="Browallia New"/>
                <w:color w:val="000000"/>
                <w:sz w:val="24"/>
                <w:szCs w:val="24"/>
              </w:rPr>
              <w:t>and m</w:t>
            </w:r>
            <w:r w:rsidR="00E04CE0" w:rsidRPr="00F955BC">
              <w:rPr>
                <w:rFonts w:ascii="Browallia New" w:hAnsi="Browallia New" w:cs="Browallia New"/>
                <w:color w:val="000000"/>
                <w:sz w:val="24"/>
                <w:szCs w:val="24"/>
              </w:rPr>
              <w:t>usic</w:t>
            </w:r>
          </w:p>
        </w:tc>
        <w:tc>
          <w:tcPr>
            <w:tcW w:w="1348" w:type="dxa"/>
            <w:vAlign w:val="bottom"/>
          </w:tcPr>
          <w:p w14:paraId="10D830A1" w14:textId="223608DF" w:rsidR="001660B3" w:rsidRPr="00F955BC" w:rsidRDefault="00942EA9" w:rsidP="001660B3">
            <w:pPr>
              <w:pStyle w:val="a4"/>
              <w:tabs>
                <w:tab w:val="right" w:pos="806"/>
              </w:tabs>
              <w:ind w:left="-43" w:right="-72"/>
              <w:jc w:val="center"/>
              <w:rPr>
                <w:rFonts w:ascii="Browallia New" w:hAnsi="Browallia New" w:cs="Browallia New"/>
                <w:color w:val="000000"/>
                <w:sz w:val="24"/>
                <w:szCs w:val="24"/>
                <w:cs/>
              </w:rPr>
            </w:pPr>
            <w:r w:rsidRPr="00F955BC">
              <w:rPr>
                <w:rFonts w:ascii="Browallia New" w:hAnsi="Browallia New" w:cs="Browallia New"/>
                <w:snapToGrid w:val="0"/>
                <w:color w:val="000000"/>
                <w:sz w:val="24"/>
                <w:szCs w:val="24"/>
                <w:lang w:val="en-GB" w:eastAsia="th-TH"/>
              </w:rPr>
              <w:t>Showbiz</w:t>
            </w:r>
          </w:p>
        </w:tc>
        <w:tc>
          <w:tcPr>
            <w:tcW w:w="1348" w:type="dxa"/>
            <w:vAlign w:val="bottom"/>
          </w:tcPr>
          <w:p w14:paraId="50CE4BC2" w14:textId="46497A35" w:rsidR="001660B3" w:rsidRPr="00F955BC" w:rsidRDefault="00942EA9" w:rsidP="001660B3">
            <w:pPr>
              <w:pStyle w:val="a4"/>
              <w:tabs>
                <w:tab w:val="right" w:pos="651"/>
              </w:tabs>
              <w:ind w:left="-43" w:right="-72"/>
              <w:jc w:val="center"/>
              <w:rPr>
                <w:rFonts w:ascii="Browallia New" w:hAnsi="Browallia New" w:cs="Browallia New"/>
                <w:color w:val="000000"/>
                <w:sz w:val="24"/>
                <w:szCs w:val="24"/>
                <w:cs/>
              </w:rPr>
            </w:pPr>
            <w:r w:rsidRPr="00F955BC">
              <w:rPr>
                <w:rFonts w:ascii="Browallia New" w:hAnsi="Browallia New" w:cs="Browallia New"/>
                <w:snapToGrid w:val="0"/>
                <w:color w:val="000000"/>
                <w:sz w:val="24"/>
                <w:szCs w:val="24"/>
                <w:lang w:eastAsia="th-TH"/>
              </w:rPr>
              <w:t>Other</w:t>
            </w:r>
          </w:p>
        </w:tc>
        <w:tc>
          <w:tcPr>
            <w:tcW w:w="1348" w:type="dxa"/>
            <w:vAlign w:val="bottom"/>
          </w:tcPr>
          <w:p w14:paraId="153D1EF5" w14:textId="77777777" w:rsidR="001660B3" w:rsidRPr="00F955BC" w:rsidRDefault="001660B3" w:rsidP="001660B3">
            <w:pPr>
              <w:pStyle w:val="a4"/>
              <w:tabs>
                <w:tab w:val="right" w:pos="778"/>
              </w:tabs>
              <w:ind w:right="-72"/>
              <w:jc w:val="center"/>
              <w:rPr>
                <w:rFonts w:ascii="Browallia New" w:hAnsi="Browallia New" w:cs="Browallia New"/>
                <w:color w:val="000000"/>
                <w:sz w:val="24"/>
                <w:szCs w:val="24"/>
                <w:cs/>
              </w:rPr>
            </w:pPr>
          </w:p>
        </w:tc>
      </w:tr>
      <w:tr w:rsidR="001660B3" w:rsidRPr="00F955BC" w14:paraId="7385E8DF" w14:textId="77777777" w:rsidTr="00027E80">
        <w:trPr>
          <w:trHeight w:val="63"/>
        </w:trPr>
        <w:tc>
          <w:tcPr>
            <w:tcW w:w="3255" w:type="dxa"/>
            <w:vAlign w:val="bottom"/>
          </w:tcPr>
          <w:p w14:paraId="7EE31C82" w14:textId="77777777" w:rsidR="001660B3" w:rsidRPr="00F955BC" w:rsidRDefault="001660B3" w:rsidP="001660B3">
            <w:pPr>
              <w:ind w:left="-107"/>
              <w:jc w:val="thaiDistribute"/>
              <w:rPr>
                <w:rFonts w:ascii="Browallia New" w:hAnsi="Browallia New" w:cs="Browallia New"/>
                <w:snapToGrid w:val="0"/>
                <w:sz w:val="24"/>
                <w:szCs w:val="24"/>
                <w:lang w:val="en-GB" w:eastAsia="th-TH"/>
              </w:rPr>
            </w:pPr>
          </w:p>
        </w:tc>
        <w:tc>
          <w:tcPr>
            <w:tcW w:w="1348" w:type="dxa"/>
            <w:vAlign w:val="bottom"/>
          </w:tcPr>
          <w:p w14:paraId="78A77304" w14:textId="1B5B90ED" w:rsidR="001660B3" w:rsidRPr="00F955BC" w:rsidRDefault="00E04CE0" w:rsidP="001660B3">
            <w:pPr>
              <w:pStyle w:val="a4"/>
              <w:pBdr>
                <w:bottom w:val="single" w:sz="4" w:space="1" w:color="auto"/>
              </w:pBdr>
              <w:ind w:left="-60" w:right="0"/>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val="en-GB" w:eastAsia="th-TH"/>
              </w:rPr>
              <w:t>business</w:t>
            </w:r>
          </w:p>
        </w:tc>
        <w:tc>
          <w:tcPr>
            <w:tcW w:w="1348" w:type="dxa"/>
            <w:vAlign w:val="bottom"/>
          </w:tcPr>
          <w:p w14:paraId="4AF44B4D" w14:textId="30D99D60" w:rsidR="001660B3" w:rsidRPr="00F955BC" w:rsidRDefault="00E04CE0" w:rsidP="001660B3">
            <w:pPr>
              <w:pStyle w:val="a4"/>
              <w:pBdr>
                <w:bottom w:val="single" w:sz="4" w:space="1" w:color="auto"/>
              </w:pBdr>
              <w:ind w:left="-43" w:right="0"/>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val="en-GB" w:eastAsia="th-TH"/>
              </w:rPr>
              <w:t>services</w:t>
            </w:r>
          </w:p>
        </w:tc>
        <w:tc>
          <w:tcPr>
            <w:tcW w:w="1348" w:type="dxa"/>
            <w:vAlign w:val="bottom"/>
          </w:tcPr>
          <w:p w14:paraId="18F9A3B7" w14:textId="194EEAAA" w:rsidR="001660B3" w:rsidRPr="00F955BC" w:rsidRDefault="00942EA9" w:rsidP="001660B3">
            <w:pPr>
              <w:pStyle w:val="a4"/>
              <w:pBdr>
                <w:bottom w:val="single" w:sz="4" w:space="1" w:color="auto"/>
              </w:pBdr>
              <w:ind w:left="-43" w:right="0"/>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val="en-GB" w:eastAsia="th-TH"/>
              </w:rPr>
              <w:t>services</w:t>
            </w:r>
          </w:p>
        </w:tc>
        <w:tc>
          <w:tcPr>
            <w:tcW w:w="1348" w:type="dxa"/>
            <w:vAlign w:val="bottom"/>
          </w:tcPr>
          <w:p w14:paraId="3C0A55AF" w14:textId="6725E4BA" w:rsidR="001660B3" w:rsidRPr="00F955BC" w:rsidRDefault="0075300C" w:rsidP="001660B3">
            <w:pPr>
              <w:pStyle w:val="a4"/>
              <w:pBdr>
                <w:bottom w:val="single" w:sz="4" w:space="1" w:color="auto"/>
              </w:pBdr>
              <w:ind w:left="-63" w:right="0" w:hanging="9"/>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val="en-GB" w:eastAsia="th-TH"/>
              </w:rPr>
              <w:t>Total</w:t>
            </w:r>
          </w:p>
        </w:tc>
      </w:tr>
      <w:tr w:rsidR="001660B3" w:rsidRPr="00F955BC" w14:paraId="388CC150" w14:textId="77777777" w:rsidTr="00027E80">
        <w:trPr>
          <w:trHeight w:val="53"/>
        </w:trPr>
        <w:tc>
          <w:tcPr>
            <w:tcW w:w="3255" w:type="dxa"/>
            <w:vAlign w:val="bottom"/>
          </w:tcPr>
          <w:p w14:paraId="7343AC18" w14:textId="77777777" w:rsidR="001660B3" w:rsidRPr="00F955BC" w:rsidRDefault="001660B3" w:rsidP="001660B3">
            <w:pPr>
              <w:ind w:left="-107"/>
              <w:rPr>
                <w:rFonts w:ascii="Browallia New" w:hAnsi="Browallia New" w:cs="Browallia New"/>
                <w:sz w:val="24"/>
                <w:szCs w:val="24"/>
                <w:cs/>
              </w:rPr>
            </w:pPr>
          </w:p>
        </w:tc>
        <w:tc>
          <w:tcPr>
            <w:tcW w:w="1348" w:type="dxa"/>
            <w:vAlign w:val="bottom"/>
          </w:tcPr>
          <w:p w14:paraId="2E339285" w14:textId="77777777" w:rsidR="001660B3" w:rsidRPr="00F955BC" w:rsidRDefault="001660B3" w:rsidP="00DC5027">
            <w:pPr>
              <w:tabs>
                <w:tab w:val="decimal" w:pos="628"/>
              </w:tabs>
              <w:ind w:right="-72"/>
              <w:jc w:val="right"/>
              <w:rPr>
                <w:rFonts w:ascii="Browallia New" w:hAnsi="Browallia New" w:cs="Browallia New"/>
                <w:snapToGrid w:val="0"/>
                <w:sz w:val="24"/>
                <w:szCs w:val="24"/>
                <w:lang w:eastAsia="th-TH"/>
              </w:rPr>
            </w:pPr>
          </w:p>
        </w:tc>
        <w:tc>
          <w:tcPr>
            <w:tcW w:w="1348" w:type="dxa"/>
            <w:vAlign w:val="bottom"/>
          </w:tcPr>
          <w:p w14:paraId="0B88D049" w14:textId="77777777" w:rsidR="001660B3" w:rsidRPr="00F955BC" w:rsidRDefault="001660B3" w:rsidP="001660B3">
            <w:pPr>
              <w:tabs>
                <w:tab w:val="decimal" w:pos="778"/>
              </w:tabs>
              <w:ind w:left="-43" w:right="-72"/>
              <w:jc w:val="center"/>
              <w:rPr>
                <w:rFonts w:ascii="Browallia New" w:hAnsi="Browallia New" w:cs="Browallia New"/>
                <w:snapToGrid w:val="0"/>
                <w:sz w:val="24"/>
                <w:szCs w:val="24"/>
                <w:cs/>
                <w:lang w:eastAsia="th-TH"/>
              </w:rPr>
            </w:pPr>
          </w:p>
        </w:tc>
        <w:tc>
          <w:tcPr>
            <w:tcW w:w="1348" w:type="dxa"/>
            <w:vAlign w:val="bottom"/>
          </w:tcPr>
          <w:p w14:paraId="1AAB3D70" w14:textId="77777777" w:rsidR="001660B3" w:rsidRPr="00F955BC" w:rsidRDefault="001660B3" w:rsidP="001660B3">
            <w:pPr>
              <w:tabs>
                <w:tab w:val="decimal" w:pos="628"/>
              </w:tabs>
              <w:ind w:left="-43" w:right="-72"/>
              <w:jc w:val="center"/>
              <w:rPr>
                <w:rFonts w:ascii="Browallia New" w:hAnsi="Browallia New" w:cs="Browallia New"/>
                <w:snapToGrid w:val="0"/>
                <w:sz w:val="24"/>
                <w:szCs w:val="24"/>
                <w:lang w:eastAsia="th-TH"/>
              </w:rPr>
            </w:pPr>
          </w:p>
        </w:tc>
        <w:tc>
          <w:tcPr>
            <w:tcW w:w="1348" w:type="dxa"/>
            <w:vAlign w:val="bottom"/>
          </w:tcPr>
          <w:p w14:paraId="3660BF04" w14:textId="77777777" w:rsidR="001660B3" w:rsidRPr="00F955BC" w:rsidRDefault="001660B3" w:rsidP="001660B3">
            <w:pPr>
              <w:tabs>
                <w:tab w:val="decimal" w:pos="662"/>
              </w:tabs>
              <w:ind w:right="-72"/>
              <w:jc w:val="both"/>
              <w:rPr>
                <w:rFonts w:ascii="Browallia New" w:hAnsi="Browallia New" w:cs="Browallia New"/>
                <w:snapToGrid w:val="0"/>
                <w:sz w:val="24"/>
                <w:szCs w:val="24"/>
                <w:lang w:eastAsia="th-TH"/>
              </w:rPr>
            </w:pPr>
          </w:p>
        </w:tc>
      </w:tr>
      <w:tr w:rsidR="001660B3" w:rsidRPr="00F955BC" w14:paraId="04B3003E" w14:textId="77777777" w:rsidTr="00027E80">
        <w:trPr>
          <w:trHeight w:val="63"/>
        </w:trPr>
        <w:tc>
          <w:tcPr>
            <w:tcW w:w="3255" w:type="dxa"/>
            <w:vAlign w:val="bottom"/>
          </w:tcPr>
          <w:p w14:paraId="0AE0F122" w14:textId="7BB9B03F" w:rsidR="001660B3" w:rsidRPr="00F955BC" w:rsidRDefault="005F19CD" w:rsidP="001660B3">
            <w:pPr>
              <w:tabs>
                <w:tab w:val="decimal" w:pos="648"/>
              </w:tabs>
              <w:ind w:left="-126" w:right="-72"/>
              <w:rPr>
                <w:rFonts w:ascii="Browallia New" w:hAnsi="Browallia New" w:cs="Browallia New"/>
                <w:snapToGrid w:val="0"/>
                <w:sz w:val="24"/>
                <w:szCs w:val="24"/>
                <w:cs/>
                <w:lang w:eastAsia="th-TH"/>
              </w:rPr>
            </w:pPr>
            <w:r w:rsidRPr="00F955BC">
              <w:rPr>
                <w:rFonts w:ascii="Browallia New" w:hAnsi="Browallia New" w:cs="Browallia New"/>
                <w:b/>
                <w:bCs/>
                <w:sz w:val="24"/>
                <w:szCs w:val="24"/>
              </w:rPr>
              <w:t>Timing of revenue recognition:</w:t>
            </w:r>
          </w:p>
        </w:tc>
        <w:tc>
          <w:tcPr>
            <w:tcW w:w="1348" w:type="dxa"/>
            <w:vAlign w:val="bottom"/>
          </w:tcPr>
          <w:p w14:paraId="00B14A4B" w14:textId="77777777" w:rsidR="001660B3" w:rsidRPr="00F955BC" w:rsidRDefault="001660B3" w:rsidP="001660B3">
            <w:pPr>
              <w:tabs>
                <w:tab w:val="decimal" w:pos="706"/>
              </w:tabs>
              <w:ind w:right="-72"/>
              <w:jc w:val="right"/>
              <w:rPr>
                <w:rFonts w:ascii="Browallia New" w:hAnsi="Browallia New" w:cs="Browallia New"/>
                <w:snapToGrid w:val="0"/>
                <w:sz w:val="24"/>
                <w:szCs w:val="24"/>
                <w:lang w:eastAsia="th-TH"/>
              </w:rPr>
            </w:pPr>
          </w:p>
        </w:tc>
        <w:tc>
          <w:tcPr>
            <w:tcW w:w="1348" w:type="dxa"/>
            <w:vAlign w:val="center"/>
          </w:tcPr>
          <w:p w14:paraId="2C7BDF9C" w14:textId="77777777" w:rsidR="001660B3" w:rsidRPr="00F955BC" w:rsidRDefault="001660B3" w:rsidP="001660B3">
            <w:pPr>
              <w:tabs>
                <w:tab w:val="decimal" w:pos="806"/>
              </w:tabs>
              <w:ind w:left="-43" w:right="-72"/>
              <w:jc w:val="center"/>
              <w:rPr>
                <w:rFonts w:ascii="Browallia New" w:hAnsi="Browallia New" w:cs="Browallia New"/>
                <w:snapToGrid w:val="0"/>
                <w:sz w:val="24"/>
                <w:szCs w:val="24"/>
                <w:lang w:eastAsia="th-TH"/>
              </w:rPr>
            </w:pPr>
          </w:p>
        </w:tc>
        <w:tc>
          <w:tcPr>
            <w:tcW w:w="1348" w:type="dxa"/>
            <w:vAlign w:val="center"/>
          </w:tcPr>
          <w:p w14:paraId="273E3EA3" w14:textId="77777777" w:rsidR="001660B3" w:rsidRPr="00F955BC" w:rsidRDefault="001660B3" w:rsidP="001660B3">
            <w:pPr>
              <w:tabs>
                <w:tab w:val="decimal" w:pos="648"/>
              </w:tabs>
              <w:ind w:left="-43" w:right="-72"/>
              <w:jc w:val="right"/>
              <w:rPr>
                <w:rFonts w:ascii="Browallia New" w:hAnsi="Browallia New" w:cs="Browallia New"/>
                <w:snapToGrid w:val="0"/>
                <w:sz w:val="24"/>
                <w:szCs w:val="24"/>
                <w:lang w:eastAsia="th-TH"/>
              </w:rPr>
            </w:pPr>
          </w:p>
        </w:tc>
        <w:tc>
          <w:tcPr>
            <w:tcW w:w="1348" w:type="dxa"/>
            <w:vAlign w:val="center"/>
          </w:tcPr>
          <w:p w14:paraId="19F5C5D3" w14:textId="77777777" w:rsidR="001660B3" w:rsidRPr="00F955BC" w:rsidRDefault="001660B3" w:rsidP="001660B3">
            <w:pPr>
              <w:tabs>
                <w:tab w:val="decimal" w:pos="662"/>
              </w:tabs>
              <w:ind w:right="-72"/>
              <w:jc w:val="right"/>
              <w:rPr>
                <w:rFonts w:ascii="Browallia New" w:hAnsi="Browallia New" w:cs="Browallia New"/>
                <w:snapToGrid w:val="0"/>
                <w:sz w:val="24"/>
                <w:szCs w:val="24"/>
                <w:lang w:eastAsia="th-TH"/>
              </w:rPr>
            </w:pPr>
          </w:p>
        </w:tc>
      </w:tr>
      <w:tr w:rsidR="00087970" w:rsidRPr="00F955BC" w14:paraId="702D7F20" w14:textId="77777777">
        <w:trPr>
          <w:trHeight w:val="63"/>
        </w:trPr>
        <w:tc>
          <w:tcPr>
            <w:tcW w:w="3255" w:type="dxa"/>
            <w:vAlign w:val="bottom"/>
          </w:tcPr>
          <w:p w14:paraId="621CF86A" w14:textId="64562974" w:rsidR="00087970" w:rsidRPr="00F955BC" w:rsidRDefault="00087970" w:rsidP="00087970">
            <w:pPr>
              <w:ind w:left="-107"/>
              <w:rPr>
                <w:rFonts w:ascii="Browallia New" w:hAnsi="Browallia New" w:cs="Browallia New"/>
                <w:sz w:val="24"/>
                <w:szCs w:val="24"/>
                <w:cs/>
              </w:rPr>
            </w:pPr>
            <w:r w:rsidRPr="00F955BC">
              <w:rPr>
                <w:rFonts w:ascii="Browallia New" w:hAnsi="Browallia New" w:cs="Browallia New"/>
                <w:sz w:val="24"/>
                <w:szCs w:val="24"/>
              </w:rPr>
              <w:t>Point in time</w:t>
            </w:r>
          </w:p>
        </w:tc>
        <w:tc>
          <w:tcPr>
            <w:tcW w:w="1348" w:type="dxa"/>
            <w:vAlign w:val="bottom"/>
          </w:tcPr>
          <w:p w14:paraId="30A029FC" w14:textId="325A3A29" w:rsidR="00087970" w:rsidRPr="00F955BC" w:rsidRDefault="00087970" w:rsidP="0089356E">
            <w:pPr>
              <w:tabs>
                <w:tab w:val="left" w:pos="582"/>
                <w:tab w:val="decimal" w:pos="706"/>
              </w:tabs>
              <w:ind w:left="-57" w:right="-27"/>
              <w:jc w:val="center"/>
              <w:rPr>
                <w:rFonts w:ascii="Browallia New" w:hAnsi="Browallia New" w:cs="Browallia New"/>
                <w:sz w:val="24"/>
                <w:szCs w:val="24"/>
              </w:rPr>
            </w:pPr>
            <w:r w:rsidRPr="00F955BC">
              <w:rPr>
                <w:rFonts w:ascii="Browallia New" w:hAnsi="Browallia New" w:cs="Browallia New"/>
                <w:sz w:val="24"/>
                <w:szCs w:val="24"/>
              </w:rPr>
              <w:t xml:space="preserve">              -</w:t>
            </w:r>
          </w:p>
        </w:tc>
        <w:tc>
          <w:tcPr>
            <w:tcW w:w="1348" w:type="dxa"/>
            <w:vAlign w:val="bottom"/>
          </w:tcPr>
          <w:p w14:paraId="0B776A90" w14:textId="4A760E09" w:rsidR="00087970" w:rsidRPr="00F955BC" w:rsidRDefault="00087970" w:rsidP="00B513F0">
            <w:pPr>
              <w:tabs>
                <w:tab w:val="left" w:pos="582"/>
                <w:tab w:val="decimal" w:pos="806"/>
              </w:tabs>
              <w:ind w:left="-57" w:right="-27"/>
              <w:jc w:val="right"/>
              <w:rPr>
                <w:rFonts w:ascii="Browallia New" w:hAnsi="Browallia New" w:cs="Browallia New"/>
                <w:sz w:val="24"/>
                <w:szCs w:val="24"/>
              </w:rPr>
            </w:pPr>
            <w:r w:rsidRPr="00F955BC">
              <w:rPr>
                <w:rFonts w:ascii="Browallia New" w:hAnsi="Browallia New" w:cs="Browallia New"/>
                <w:sz w:val="24"/>
                <w:szCs w:val="24"/>
              </w:rPr>
              <w:t>1,387</w:t>
            </w:r>
          </w:p>
        </w:tc>
        <w:tc>
          <w:tcPr>
            <w:tcW w:w="1348" w:type="dxa"/>
            <w:vAlign w:val="bottom"/>
          </w:tcPr>
          <w:p w14:paraId="7F3FCAC2" w14:textId="2E0552A0" w:rsidR="00087970" w:rsidRPr="00F955BC" w:rsidRDefault="00087970" w:rsidP="00B513F0">
            <w:pPr>
              <w:tabs>
                <w:tab w:val="left" w:pos="582"/>
                <w:tab w:val="decimal" w:pos="648"/>
              </w:tabs>
              <w:ind w:left="-57" w:right="-27"/>
              <w:jc w:val="right"/>
              <w:rPr>
                <w:rFonts w:ascii="Browallia New" w:hAnsi="Browallia New" w:cs="Browallia New"/>
                <w:sz w:val="24"/>
                <w:szCs w:val="24"/>
              </w:rPr>
            </w:pPr>
            <w:r w:rsidRPr="00F955BC">
              <w:rPr>
                <w:rFonts w:ascii="Browallia New" w:hAnsi="Browallia New" w:cs="Browallia New"/>
                <w:sz w:val="24"/>
                <w:szCs w:val="24"/>
              </w:rPr>
              <w:t>17,461</w:t>
            </w:r>
          </w:p>
        </w:tc>
        <w:tc>
          <w:tcPr>
            <w:tcW w:w="1348" w:type="dxa"/>
            <w:vAlign w:val="bottom"/>
          </w:tcPr>
          <w:p w14:paraId="4D527A5F" w14:textId="1D3F986C" w:rsidR="00087970" w:rsidRPr="00F955BC" w:rsidRDefault="00087970" w:rsidP="00B513F0">
            <w:pPr>
              <w:tabs>
                <w:tab w:val="left" w:pos="582"/>
                <w:tab w:val="decimal" w:pos="662"/>
              </w:tabs>
              <w:ind w:left="-57" w:right="-27"/>
              <w:jc w:val="right"/>
              <w:rPr>
                <w:rFonts w:ascii="Browallia New" w:hAnsi="Browallia New" w:cs="Browallia New"/>
                <w:sz w:val="24"/>
                <w:szCs w:val="24"/>
              </w:rPr>
            </w:pPr>
            <w:r w:rsidRPr="00F955BC">
              <w:rPr>
                <w:rFonts w:ascii="Browallia New" w:hAnsi="Browallia New" w:cs="Browallia New"/>
                <w:sz w:val="24"/>
                <w:szCs w:val="24"/>
              </w:rPr>
              <w:t>18,848</w:t>
            </w:r>
          </w:p>
        </w:tc>
      </w:tr>
      <w:tr w:rsidR="004063F4" w:rsidRPr="00F955BC" w14:paraId="1016CC3C" w14:textId="77777777">
        <w:trPr>
          <w:trHeight w:val="63"/>
        </w:trPr>
        <w:tc>
          <w:tcPr>
            <w:tcW w:w="3255" w:type="dxa"/>
            <w:vAlign w:val="bottom"/>
          </w:tcPr>
          <w:p w14:paraId="1C72EF0E" w14:textId="35687481" w:rsidR="004063F4" w:rsidRPr="00F955BC" w:rsidRDefault="004063F4" w:rsidP="004063F4">
            <w:pPr>
              <w:ind w:left="-107"/>
              <w:rPr>
                <w:rFonts w:ascii="Browallia New" w:hAnsi="Browallia New" w:cs="Browallia New"/>
                <w:sz w:val="24"/>
                <w:szCs w:val="24"/>
                <w:cs/>
              </w:rPr>
            </w:pPr>
            <w:r w:rsidRPr="00F955BC">
              <w:rPr>
                <w:rFonts w:ascii="Browallia New" w:hAnsi="Browallia New" w:cs="Browallia New"/>
                <w:sz w:val="24"/>
                <w:szCs w:val="24"/>
              </w:rPr>
              <w:t>Over time</w:t>
            </w:r>
          </w:p>
        </w:tc>
        <w:tc>
          <w:tcPr>
            <w:tcW w:w="1348" w:type="dxa"/>
            <w:vAlign w:val="bottom"/>
          </w:tcPr>
          <w:p w14:paraId="256992BE" w14:textId="593AEBF1" w:rsidR="004063F4" w:rsidRPr="00F955BC" w:rsidRDefault="004063F4" w:rsidP="001F49F3">
            <w:pPr>
              <w:pBdr>
                <w:bottom w:val="single" w:sz="4" w:space="1" w:color="auto"/>
              </w:pBdr>
              <w:tabs>
                <w:tab w:val="left" w:pos="582"/>
                <w:tab w:val="decimal" w:pos="706"/>
              </w:tabs>
              <w:ind w:left="-57" w:right="-27"/>
              <w:jc w:val="right"/>
              <w:rPr>
                <w:rFonts w:ascii="Browallia New" w:hAnsi="Browallia New" w:cs="Browallia New"/>
                <w:snapToGrid w:val="0"/>
                <w:sz w:val="24"/>
                <w:szCs w:val="24"/>
                <w:lang w:eastAsia="th-TH"/>
              </w:rPr>
            </w:pPr>
            <w:r w:rsidRPr="00F955BC">
              <w:rPr>
                <w:rFonts w:ascii="Browallia New" w:hAnsi="Browallia New" w:cs="Browallia New"/>
                <w:sz w:val="24"/>
                <w:szCs w:val="24"/>
              </w:rPr>
              <w:t>18,277</w:t>
            </w:r>
          </w:p>
        </w:tc>
        <w:tc>
          <w:tcPr>
            <w:tcW w:w="1348" w:type="dxa"/>
            <w:vAlign w:val="bottom"/>
          </w:tcPr>
          <w:p w14:paraId="5E2F4A21" w14:textId="447A53C4" w:rsidR="004063F4" w:rsidRPr="00F955BC" w:rsidRDefault="004063F4" w:rsidP="001F49F3">
            <w:pPr>
              <w:pBdr>
                <w:bottom w:val="single" w:sz="4" w:space="1" w:color="auto"/>
              </w:pBdr>
              <w:tabs>
                <w:tab w:val="left" w:pos="582"/>
                <w:tab w:val="decimal" w:pos="806"/>
              </w:tabs>
              <w:ind w:left="-57" w:right="-27"/>
              <w:jc w:val="center"/>
              <w:rPr>
                <w:rFonts w:ascii="Browallia New" w:hAnsi="Browallia New" w:cs="Browallia New"/>
                <w:snapToGrid w:val="0"/>
                <w:sz w:val="24"/>
                <w:szCs w:val="24"/>
                <w:lang w:eastAsia="th-TH"/>
              </w:rPr>
            </w:pPr>
            <w:r w:rsidRPr="00F955BC">
              <w:rPr>
                <w:rFonts w:ascii="Browallia New" w:hAnsi="Browallia New" w:cs="Browallia New"/>
                <w:sz w:val="24"/>
                <w:szCs w:val="24"/>
              </w:rPr>
              <w:t xml:space="preserve">                   -</w:t>
            </w:r>
          </w:p>
        </w:tc>
        <w:tc>
          <w:tcPr>
            <w:tcW w:w="1348" w:type="dxa"/>
            <w:vAlign w:val="bottom"/>
          </w:tcPr>
          <w:p w14:paraId="573BCAAC" w14:textId="23EC7087" w:rsidR="004063F4" w:rsidRPr="00F955BC" w:rsidRDefault="004063F4" w:rsidP="001F49F3">
            <w:pPr>
              <w:pBdr>
                <w:bottom w:val="single" w:sz="4" w:space="1" w:color="auto"/>
              </w:pBdr>
              <w:tabs>
                <w:tab w:val="left" w:pos="582"/>
                <w:tab w:val="decimal" w:pos="648"/>
              </w:tabs>
              <w:ind w:left="-57" w:right="-27"/>
              <w:jc w:val="right"/>
              <w:rPr>
                <w:rFonts w:ascii="Browallia New" w:hAnsi="Browallia New" w:cs="Browallia New"/>
                <w:snapToGrid w:val="0"/>
                <w:sz w:val="24"/>
                <w:szCs w:val="24"/>
                <w:lang w:eastAsia="th-TH"/>
              </w:rPr>
            </w:pPr>
            <w:r w:rsidRPr="00F955BC">
              <w:rPr>
                <w:rFonts w:ascii="Browallia New" w:hAnsi="Browallia New" w:cs="Browallia New"/>
                <w:sz w:val="24"/>
                <w:szCs w:val="24"/>
              </w:rPr>
              <w:t>303,303</w:t>
            </w:r>
          </w:p>
        </w:tc>
        <w:tc>
          <w:tcPr>
            <w:tcW w:w="1348" w:type="dxa"/>
            <w:vAlign w:val="bottom"/>
          </w:tcPr>
          <w:p w14:paraId="2BDB1DE6" w14:textId="40A5BB37" w:rsidR="004063F4" w:rsidRPr="00F955BC" w:rsidRDefault="004063F4" w:rsidP="001F49F3">
            <w:pPr>
              <w:pBdr>
                <w:bottom w:val="single" w:sz="4" w:space="1" w:color="auto"/>
              </w:pBdr>
              <w:tabs>
                <w:tab w:val="left" w:pos="582"/>
                <w:tab w:val="decimal" w:pos="662"/>
              </w:tabs>
              <w:ind w:left="-57" w:right="-27"/>
              <w:jc w:val="right"/>
              <w:rPr>
                <w:rFonts w:ascii="Browallia New" w:hAnsi="Browallia New" w:cs="Browallia New"/>
                <w:snapToGrid w:val="0"/>
                <w:sz w:val="24"/>
                <w:szCs w:val="24"/>
                <w:lang w:eastAsia="th-TH"/>
              </w:rPr>
            </w:pPr>
            <w:r w:rsidRPr="00F955BC">
              <w:rPr>
                <w:rFonts w:ascii="Browallia New" w:hAnsi="Browallia New" w:cs="Browallia New"/>
                <w:sz w:val="24"/>
                <w:szCs w:val="24"/>
              </w:rPr>
              <w:t>321,580</w:t>
            </w:r>
          </w:p>
        </w:tc>
      </w:tr>
      <w:tr w:rsidR="000902D6" w:rsidRPr="00F955BC" w14:paraId="7D176AEE" w14:textId="77777777">
        <w:trPr>
          <w:trHeight w:val="53"/>
        </w:trPr>
        <w:tc>
          <w:tcPr>
            <w:tcW w:w="3255" w:type="dxa"/>
            <w:vAlign w:val="bottom"/>
          </w:tcPr>
          <w:p w14:paraId="4ABF7CAB" w14:textId="3B6155B5" w:rsidR="000902D6" w:rsidRPr="00F955BC" w:rsidRDefault="000902D6" w:rsidP="000902D6">
            <w:pPr>
              <w:ind w:left="-107" w:right="-87"/>
              <w:rPr>
                <w:rFonts w:ascii="Browallia New" w:hAnsi="Browallia New" w:cs="Browallia New"/>
                <w:sz w:val="24"/>
                <w:szCs w:val="24"/>
                <w:cs/>
              </w:rPr>
            </w:pPr>
            <w:r w:rsidRPr="00F955BC">
              <w:rPr>
                <w:rFonts w:ascii="Browallia New" w:hAnsi="Browallia New" w:cs="Browallia New"/>
                <w:sz w:val="24"/>
                <w:szCs w:val="24"/>
              </w:rPr>
              <w:t>Total revenues</w:t>
            </w:r>
          </w:p>
        </w:tc>
        <w:tc>
          <w:tcPr>
            <w:tcW w:w="1348" w:type="dxa"/>
            <w:vAlign w:val="bottom"/>
          </w:tcPr>
          <w:p w14:paraId="3F14B66A" w14:textId="2F06B137" w:rsidR="000902D6" w:rsidRPr="00F955BC" w:rsidRDefault="000902D6" w:rsidP="00C05EC0">
            <w:pPr>
              <w:pBdr>
                <w:bottom w:val="single" w:sz="12" w:space="1" w:color="auto"/>
              </w:pBdr>
              <w:tabs>
                <w:tab w:val="left" w:pos="582"/>
                <w:tab w:val="decimal" w:pos="706"/>
              </w:tabs>
              <w:ind w:left="-57" w:right="-27"/>
              <w:jc w:val="right"/>
              <w:rPr>
                <w:rFonts w:ascii="Browallia New" w:hAnsi="Browallia New" w:cs="Browallia New"/>
                <w:snapToGrid w:val="0"/>
                <w:sz w:val="24"/>
                <w:szCs w:val="24"/>
                <w:lang w:eastAsia="th-TH"/>
              </w:rPr>
            </w:pPr>
            <w:r w:rsidRPr="00F955BC">
              <w:rPr>
                <w:rFonts w:ascii="Browallia New" w:hAnsi="Browallia New" w:cs="Browallia New"/>
                <w:snapToGrid w:val="0"/>
                <w:sz w:val="24"/>
                <w:szCs w:val="24"/>
                <w:lang w:eastAsia="th-TH"/>
              </w:rPr>
              <w:t>18,277</w:t>
            </w:r>
          </w:p>
        </w:tc>
        <w:tc>
          <w:tcPr>
            <w:tcW w:w="1348" w:type="dxa"/>
            <w:vAlign w:val="bottom"/>
          </w:tcPr>
          <w:p w14:paraId="18A6C9F1" w14:textId="2EC95E4D" w:rsidR="000902D6" w:rsidRPr="00F955BC" w:rsidRDefault="000902D6" w:rsidP="00C05EC0">
            <w:pPr>
              <w:pBdr>
                <w:bottom w:val="single" w:sz="12" w:space="1" w:color="auto"/>
              </w:pBdr>
              <w:tabs>
                <w:tab w:val="decimal" w:pos="806"/>
              </w:tabs>
              <w:ind w:left="-43" w:right="-72"/>
              <w:jc w:val="right"/>
              <w:rPr>
                <w:rFonts w:ascii="Browallia New" w:hAnsi="Browallia New" w:cs="Browallia New"/>
                <w:snapToGrid w:val="0"/>
                <w:sz w:val="24"/>
                <w:szCs w:val="24"/>
                <w:lang w:eastAsia="th-TH"/>
              </w:rPr>
            </w:pPr>
            <w:r w:rsidRPr="00F955BC">
              <w:rPr>
                <w:rFonts w:ascii="Browallia New" w:hAnsi="Browallia New" w:cs="Browallia New"/>
                <w:snapToGrid w:val="0"/>
                <w:sz w:val="24"/>
                <w:szCs w:val="24"/>
                <w:lang w:eastAsia="th-TH"/>
              </w:rPr>
              <w:t>1,387</w:t>
            </w:r>
          </w:p>
        </w:tc>
        <w:tc>
          <w:tcPr>
            <w:tcW w:w="1348" w:type="dxa"/>
            <w:vAlign w:val="bottom"/>
          </w:tcPr>
          <w:p w14:paraId="519DD653" w14:textId="505627D5" w:rsidR="000902D6" w:rsidRPr="00F955BC" w:rsidRDefault="000902D6" w:rsidP="00C05EC0">
            <w:pPr>
              <w:pBdr>
                <w:bottom w:val="single" w:sz="12" w:space="1" w:color="auto"/>
              </w:pBdr>
              <w:tabs>
                <w:tab w:val="left" w:pos="582"/>
                <w:tab w:val="decimal" w:pos="648"/>
              </w:tabs>
              <w:ind w:left="-57" w:right="-27"/>
              <w:jc w:val="right"/>
              <w:rPr>
                <w:rFonts w:ascii="Browallia New" w:hAnsi="Browallia New" w:cs="Browallia New"/>
                <w:snapToGrid w:val="0"/>
                <w:sz w:val="24"/>
                <w:szCs w:val="24"/>
                <w:lang w:eastAsia="th-TH"/>
              </w:rPr>
            </w:pPr>
            <w:r w:rsidRPr="00F955BC">
              <w:rPr>
                <w:rFonts w:ascii="Browallia New" w:hAnsi="Browallia New" w:cs="Browallia New"/>
                <w:snapToGrid w:val="0"/>
                <w:sz w:val="24"/>
                <w:szCs w:val="24"/>
                <w:lang w:eastAsia="th-TH"/>
              </w:rPr>
              <w:t>320,76</w:t>
            </w:r>
            <w:r w:rsidR="00F3421A" w:rsidRPr="00F955BC">
              <w:rPr>
                <w:rFonts w:ascii="Browallia New" w:hAnsi="Browallia New" w:cs="Browallia New"/>
                <w:snapToGrid w:val="0"/>
                <w:sz w:val="24"/>
                <w:szCs w:val="24"/>
                <w:lang w:eastAsia="th-TH"/>
              </w:rPr>
              <w:t>4</w:t>
            </w:r>
          </w:p>
        </w:tc>
        <w:tc>
          <w:tcPr>
            <w:tcW w:w="1348" w:type="dxa"/>
            <w:vAlign w:val="bottom"/>
          </w:tcPr>
          <w:p w14:paraId="2F341BB3" w14:textId="464ACEB9" w:rsidR="000902D6" w:rsidRPr="00F955BC" w:rsidRDefault="000902D6" w:rsidP="00C05EC0">
            <w:pPr>
              <w:pBdr>
                <w:bottom w:val="single" w:sz="12" w:space="1" w:color="auto"/>
              </w:pBdr>
              <w:tabs>
                <w:tab w:val="left" w:pos="582"/>
                <w:tab w:val="decimal" w:pos="662"/>
              </w:tabs>
              <w:ind w:left="-57" w:right="-27"/>
              <w:jc w:val="right"/>
              <w:rPr>
                <w:rFonts w:ascii="Browallia New" w:hAnsi="Browallia New" w:cs="Browallia New"/>
                <w:snapToGrid w:val="0"/>
                <w:sz w:val="24"/>
                <w:szCs w:val="24"/>
                <w:lang w:eastAsia="th-TH"/>
              </w:rPr>
            </w:pPr>
            <w:r w:rsidRPr="00F955BC">
              <w:rPr>
                <w:rFonts w:ascii="Browallia New" w:hAnsi="Browallia New" w:cs="Browallia New"/>
                <w:snapToGrid w:val="0"/>
                <w:sz w:val="24"/>
                <w:szCs w:val="24"/>
                <w:lang w:eastAsia="th-TH"/>
              </w:rPr>
              <w:t>340,42</w:t>
            </w:r>
            <w:r w:rsidR="00F3421A" w:rsidRPr="00F955BC">
              <w:rPr>
                <w:rFonts w:ascii="Browallia New" w:hAnsi="Browallia New" w:cs="Browallia New"/>
                <w:snapToGrid w:val="0"/>
                <w:sz w:val="24"/>
                <w:szCs w:val="24"/>
                <w:lang w:eastAsia="th-TH"/>
              </w:rPr>
              <w:t>8</w:t>
            </w:r>
          </w:p>
        </w:tc>
      </w:tr>
    </w:tbl>
    <w:p w14:paraId="476EEB19" w14:textId="77777777" w:rsidR="003A47F0" w:rsidRPr="00F955BC" w:rsidRDefault="003A47F0" w:rsidP="003A47F0">
      <w:pPr>
        <w:rPr>
          <w:rFonts w:ascii="Arial" w:hAnsi="Arial" w:cstheme="minorBidi"/>
          <w:sz w:val="19"/>
          <w:szCs w:val="19"/>
        </w:rPr>
      </w:pPr>
    </w:p>
    <w:tbl>
      <w:tblPr>
        <w:tblpPr w:leftFromText="180" w:rightFromText="180" w:vertAnchor="text" w:horzAnchor="page" w:tblpX="1789" w:tblpY="168"/>
        <w:tblW w:w="8647" w:type="dxa"/>
        <w:tblLayout w:type="fixed"/>
        <w:tblLook w:val="0000" w:firstRow="0" w:lastRow="0" w:firstColumn="0" w:lastColumn="0" w:noHBand="0" w:noVBand="0"/>
      </w:tblPr>
      <w:tblGrid>
        <w:gridCol w:w="3255"/>
        <w:gridCol w:w="1348"/>
        <w:gridCol w:w="1348"/>
        <w:gridCol w:w="1348"/>
        <w:gridCol w:w="1348"/>
      </w:tblGrid>
      <w:tr w:rsidR="003A47F0" w:rsidRPr="00F955BC" w14:paraId="0B7DF6B3" w14:textId="77777777">
        <w:trPr>
          <w:trHeight w:val="64"/>
        </w:trPr>
        <w:tc>
          <w:tcPr>
            <w:tcW w:w="3255" w:type="dxa"/>
            <w:vAlign w:val="bottom"/>
          </w:tcPr>
          <w:p w14:paraId="3FF42EC4" w14:textId="77777777" w:rsidR="003A47F0" w:rsidRPr="00F955BC" w:rsidRDefault="003A47F0">
            <w:pPr>
              <w:jc w:val="thaiDistribute"/>
              <w:rPr>
                <w:rFonts w:ascii="Browallia New" w:hAnsi="Browallia New" w:cs="Browallia New"/>
                <w:snapToGrid w:val="0"/>
                <w:sz w:val="24"/>
                <w:szCs w:val="24"/>
                <w:cs/>
                <w:lang w:val="en-GB" w:eastAsia="th-TH"/>
              </w:rPr>
            </w:pPr>
            <w:r w:rsidRPr="00F955BC">
              <w:rPr>
                <w:rFonts w:ascii="Browallia New" w:hAnsi="Browallia New" w:cs="Browallia New"/>
                <w:sz w:val="24"/>
                <w:szCs w:val="24"/>
              </w:rPr>
              <w:t xml:space="preserve">      </w:t>
            </w:r>
          </w:p>
        </w:tc>
        <w:tc>
          <w:tcPr>
            <w:tcW w:w="5392" w:type="dxa"/>
            <w:gridSpan w:val="4"/>
            <w:vAlign w:val="bottom"/>
          </w:tcPr>
          <w:p w14:paraId="15B2E814" w14:textId="029E9C1C" w:rsidR="003A47F0" w:rsidRPr="00F955BC" w:rsidRDefault="003A47F0">
            <w:pPr>
              <w:pStyle w:val="a4"/>
              <w:ind w:right="-72"/>
              <w:jc w:val="right"/>
              <w:rPr>
                <w:rFonts w:ascii="Browallia New" w:hAnsi="Browallia New" w:cs="Browallia New"/>
                <w:color w:val="000000"/>
                <w:sz w:val="24"/>
                <w:szCs w:val="24"/>
                <w:cs/>
                <w:lang w:val="th-TH"/>
              </w:rPr>
            </w:pPr>
            <w:r w:rsidRPr="00F955BC">
              <w:rPr>
                <w:rFonts w:ascii="Browallia New" w:hAnsi="Browallia New" w:cs="Browallia New"/>
                <w:color w:val="000000"/>
                <w:sz w:val="24"/>
                <w:szCs w:val="24"/>
                <w:cs/>
                <w:lang w:val="th-TH"/>
              </w:rPr>
              <w:t>(</w:t>
            </w:r>
            <w:r w:rsidRPr="00F955BC">
              <w:rPr>
                <w:rFonts w:ascii="Browallia New" w:hAnsi="Browallia New" w:cs="Browallia New"/>
                <w:color w:val="000000"/>
                <w:sz w:val="24"/>
                <w:szCs w:val="24"/>
                <w:lang w:val="th-TH"/>
              </w:rPr>
              <w:t>Unit : Thousand Baht)</w:t>
            </w:r>
          </w:p>
        </w:tc>
      </w:tr>
      <w:tr w:rsidR="003A47F0" w:rsidRPr="00F955BC" w14:paraId="5C08A66F" w14:textId="77777777">
        <w:trPr>
          <w:trHeight w:val="64"/>
        </w:trPr>
        <w:tc>
          <w:tcPr>
            <w:tcW w:w="3255" w:type="dxa"/>
            <w:vAlign w:val="bottom"/>
          </w:tcPr>
          <w:p w14:paraId="7A6DE3AD" w14:textId="77777777" w:rsidR="003A47F0" w:rsidRPr="00F955BC" w:rsidRDefault="003A47F0">
            <w:pPr>
              <w:ind w:left="-107"/>
              <w:jc w:val="thaiDistribute"/>
              <w:rPr>
                <w:rFonts w:ascii="Browallia New" w:hAnsi="Browallia New" w:cs="Browallia New"/>
                <w:snapToGrid w:val="0"/>
                <w:sz w:val="24"/>
                <w:szCs w:val="24"/>
                <w:cs/>
                <w:lang w:val="en-GB" w:eastAsia="th-TH"/>
              </w:rPr>
            </w:pPr>
          </w:p>
        </w:tc>
        <w:tc>
          <w:tcPr>
            <w:tcW w:w="5392" w:type="dxa"/>
            <w:gridSpan w:val="4"/>
            <w:vAlign w:val="bottom"/>
          </w:tcPr>
          <w:p w14:paraId="64C45BF5" w14:textId="77777777" w:rsidR="003A47F0" w:rsidRPr="00F955BC" w:rsidRDefault="003A47F0">
            <w:pPr>
              <w:pStyle w:val="a4"/>
              <w:pBdr>
                <w:bottom w:val="single" w:sz="4" w:space="1" w:color="auto"/>
              </w:pBdr>
              <w:ind w:right="-72"/>
              <w:jc w:val="center"/>
              <w:rPr>
                <w:rFonts w:ascii="Browallia New" w:hAnsi="Browallia New" w:cs="Browallia New"/>
                <w:color w:val="000000"/>
                <w:sz w:val="24"/>
                <w:szCs w:val="24"/>
                <w:cs/>
                <w:lang w:val="th-TH"/>
              </w:rPr>
            </w:pPr>
            <w:r w:rsidRPr="00F955BC">
              <w:rPr>
                <w:rFonts w:ascii="Browallia New" w:hAnsi="Browallia New" w:cs="Browallia New"/>
                <w:color w:val="000000"/>
                <w:sz w:val="24"/>
                <w:szCs w:val="24"/>
                <w:lang w:val="th-TH"/>
              </w:rPr>
              <w:t>Separate financial statements</w:t>
            </w:r>
          </w:p>
        </w:tc>
      </w:tr>
      <w:tr w:rsidR="003A47F0" w:rsidRPr="00F955BC" w14:paraId="607CACA9" w14:textId="77777777">
        <w:trPr>
          <w:trHeight w:val="63"/>
        </w:trPr>
        <w:tc>
          <w:tcPr>
            <w:tcW w:w="3255" w:type="dxa"/>
            <w:vAlign w:val="bottom"/>
          </w:tcPr>
          <w:p w14:paraId="52E5E7C2" w14:textId="77777777" w:rsidR="003A47F0" w:rsidRPr="00F955BC" w:rsidRDefault="003A47F0">
            <w:pPr>
              <w:spacing w:before="16"/>
              <w:ind w:left="-107"/>
              <w:jc w:val="thaiDistribute"/>
              <w:rPr>
                <w:rFonts w:ascii="Browallia New" w:hAnsi="Browallia New" w:cs="Browallia New"/>
                <w:snapToGrid w:val="0"/>
                <w:sz w:val="24"/>
                <w:szCs w:val="24"/>
                <w:cs/>
                <w:lang w:val="en-GB" w:eastAsia="th-TH"/>
              </w:rPr>
            </w:pPr>
          </w:p>
        </w:tc>
        <w:tc>
          <w:tcPr>
            <w:tcW w:w="5392" w:type="dxa"/>
            <w:gridSpan w:val="4"/>
            <w:vAlign w:val="bottom"/>
          </w:tcPr>
          <w:p w14:paraId="58F8EBD8" w14:textId="77777777" w:rsidR="003A47F0" w:rsidRPr="00F955BC" w:rsidRDefault="003A47F0">
            <w:pPr>
              <w:pStyle w:val="a4"/>
              <w:pBdr>
                <w:bottom w:val="single" w:sz="4" w:space="1" w:color="auto"/>
              </w:pBdr>
              <w:spacing w:before="16"/>
              <w:ind w:left="11520" w:right="-72" w:hanging="11520"/>
              <w:jc w:val="center"/>
              <w:rPr>
                <w:rFonts w:ascii="Browallia New" w:hAnsi="Browallia New" w:cs="Browallia New"/>
                <w:sz w:val="24"/>
                <w:szCs w:val="24"/>
                <w:cs/>
              </w:rPr>
            </w:pPr>
            <w:r w:rsidRPr="00F955BC">
              <w:rPr>
                <w:rFonts w:ascii="Browallia New" w:hAnsi="Browallia New" w:cs="Browallia New"/>
                <w:sz w:val="24"/>
                <w:szCs w:val="24"/>
                <w:lang w:val="en-GB"/>
              </w:rPr>
              <w:t xml:space="preserve">For the year ended </w:t>
            </w:r>
            <w:r w:rsidRPr="00F955BC">
              <w:rPr>
                <w:rFonts w:ascii="Browallia New" w:hAnsi="Browallia New" w:cs="Browallia New"/>
                <w:sz w:val="24"/>
                <w:szCs w:val="24"/>
                <w:cs/>
                <w:lang w:val="th-TH"/>
              </w:rPr>
              <w:t xml:space="preserve">31 </w:t>
            </w:r>
            <w:r w:rsidRPr="00F955BC">
              <w:rPr>
                <w:rFonts w:ascii="Browallia New" w:hAnsi="Browallia New" w:cs="Browallia New"/>
                <w:sz w:val="24"/>
                <w:szCs w:val="24"/>
                <w:lang w:val="en-GB"/>
              </w:rPr>
              <w:t xml:space="preserve">December </w:t>
            </w:r>
            <w:r w:rsidRPr="00F955BC">
              <w:rPr>
                <w:rFonts w:ascii="Browallia New" w:hAnsi="Browallia New" w:cs="Browallia New"/>
                <w:sz w:val="24"/>
                <w:szCs w:val="24"/>
                <w:cs/>
                <w:lang w:val="th-TH"/>
              </w:rPr>
              <w:t>202</w:t>
            </w:r>
            <w:r w:rsidRPr="00F955BC">
              <w:rPr>
                <w:rFonts w:ascii="Browallia New" w:hAnsi="Browallia New" w:cs="Browallia New"/>
                <w:sz w:val="24"/>
                <w:szCs w:val="24"/>
              </w:rPr>
              <w:t>4</w:t>
            </w:r>
          </w:p>
        </w:tc>
      </w:tr>
      <w:tr w:rsidR="003A47F0" w:rsidRPr="00F955BC" w14:paraId="6912EAFA" w14:textId="77777777">
        <w:trPr>
          <w:trHeight w:val="53"/>
        </w:trPr>
        <w:tc>
          <w:tcPr>
            <w:tcW w:w="3255" w:type="dxa"/>
            <w:vAlign w:val="bottom"/>
          </w:tcPr>
          <w:p w14:paraId="29F8BE84" w14:textId="77777777" w:rsidR="003A47F0" w:rsidRPr="00F955BC" w:rsidRDefault="003A47F0">
            <w:pPr>
              <w:ind w:left="-107"/>
              <w:jc w:val="thaiDistribute"/>
              <w:rPr>
                <w:rFonts w:ascii="Browallia New" w:hAnsi="Browallia New" w:cs="Browallia New"/>
                <w:snapToGrid w:val="0"/>
                <w:sz w:val="24"/>
                <w:szCs w:val="24"/>
                <w:cs/>
                <w:lang w:val="en-GB" w:eastAsia="th-TH"/>
              </w:rPr>
            </w:pPr>
          </w:p>
        </w:tc>
        <w:tc>
          <w:tcPr>
            <w:tcW w:w="1348" w:type="dxa"/>
            <w:vAlign w:val="bottom"/>
          </w:tcPr>
          <w:p w14:paraId="46B18FBD" w14:textId="77777777" w:rsidR="003A47F0" w:rsidRPr="00F955BC" w:rsidRDefault="003A47F0">
            <w:pPr>
              <w:pStyle w:val="a4"/>
              <w:tabs>
                <w:tab w:val="right" w:pos="675"/>
              </w:tabs>
              <w:ind w:right="-72"/>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eastAsia="th-TH"/>
              </w:rPr>
              <w:t>Media</w:t>
            </w:r>
          </w:p>
        </w:tc>
        <w:tc>
          <w:tcPr>
            <w:tcW w:w="1348" w:type="dxa"/>
            <w:vAlign w:val="bottom"/>
          </w:tcPr>
          <w:p w14:paraId="24E431EF" w14:textId="77777777" w:rsidR="003A47F0" w:rsidRPr="00F955BC" w:rsidRDefault="003A47F0">
            <w:pPr>
              <w:pStyle w:val="a4"/>
              <w:tabs>
                <w:tab w:val="right" w:pos="778"/>
              </w:tabs>
              <w:ind w:left="-43" w:right="-72"/>
              <w:jc w:val="center"/>
              <w:rPr>
                <w:rFonts w:ascii="Browallia New" w:hAnsi="Browallia New" w:cs="Browallia New"/>
                <w:snapToGrid w:val="0"/>
                <w:color w:val="000000"/>
                <w:sz w:val="24"/>
                <w:szCs w:val="24"/>
                <w:lang w:val="en-GB" w:eastAsia="th-TH"/>
              </w:rPr>
            </w:pPr>
          </w:p>
        </w:tc>
        <w:tc>
          <w:tcPr>
            <w:tcW w:w="1348" w:type="dxa"/>
            <w:vAlign w:val="bottom"/>
          </w:tcPr>
          <w:p w14:paraId="615C635B" w14:textId="77777777" w:rsidR="003A47F0" w:rsidRPr="00F955BC" w:rsidRDefault="003A47F0">
            <w:pPr>
              <w:pStyle w:val="a4"/>
              <w:tabs>
                <w:tab w:val="right" w:pos="778"/>
              </w:tabs>
              <w:ind w:left="-43" w:right="-72"/>
              <w:jc w:val="center"/>
              <w:rPr>
                <w:rFonts w:ascii="Browallia New" w:hAnsi="Browallia New" w:cs="Browallia New"/>
                <w:snapToGrid w:val="0"/>
                <w:sz w:val="24"/>
                <w:szCs w:val="24"/>
                <w:cs/>
                <w:lang w:val="en-GB" w:eastAsia="th-TH"/>
              </w:rPr>
            </w:pPr>
          </w:p>
        </w:tc>
        <w:tc>
          <w:tcPr>
            <w:tcW w:w="1348" w:type="dxa"/>
            <w:vAlign w:val="bottom"/>
          </w:tcPr>
          <w:p w14:paraId="305C897A" w14:textId="77777777" w:rsidR="003A47F0" w:rsidRPr="00F955BC" w:rsidRDefault="003A47F0">
            <w:pPr>
              <w:pStyle w:val="a4"/>
              <w:tabs>
                <w:tab w:val="right" w:pos="778"/>
              </w:tabs>
              <w:ind w:right="-72"/>
              <w:jc w:val="center"/>
              <w:rPr>
                <w:rFonts w:ascii="Browallia New" w:hAnsi="Browallia New" w:cs="Browallia New"/>
                <w:snapToGrid w:val="0"/>
                <w:color w:val="000000"/>
                <w:sz w:val="24"/>
                <w:szCs w:val="24"/>
                <w:lang w:val="en-GB" w:eastAsia="th-TH"/>
              </w:rPr>
            </w:pPr>
          </w:p>
        </w:tc>
      </w:tr>
      <w:tr w:rsidR="003A47F0" w:rsidRPr="00F955BC" w14:paraId="13EC3321" w14:textId="77777777">
        <w:trPr>
          <w:trHeight w:val="63"/>
        </w:trPr>
        <w:tc>
          <w:tcPr>
            <w:tcW w:w="3255" w:type="dxa"/>
            <w:vAlign w:val="bottom"/>
          </w:tcPr>
          <w:p w14:paraId="15CD7AF9" w14:textId="77777777" w:rsidR="003A47F0" w:rsidRPr="00F955BC" w:rsidRDefault="003A47F0">
            <w:pPr>
              <w:ind w:left="-107"/>
              <w:jc w:val="thaiDistribute"/>
              <w:rPr>
                <w:rFonts w:ascii="Browallia New" w:hAnsi="Browallia New" w:cs="Browallia New"/>
                <w:snapToGrid w:val="0"/>
                <w:sz w:val="24"/>
                <w:szCs w:val="24"/>
                <w:lang w:val="en-GB" w:eastAsia="th-TH"/>
              </w:rPr>
            </w:pPr>
          </w:p>
        </w:tc>
        <w:tc>
          <w:tcPr>
            <w:tcW w:w="1348" w:type="dxa"/>
            <w:vAlign w:val="bottom"/>
          </w:tcPr>
          <w:p w14:paraId="06F3697E" w14:textId="77777777" w:rsidR="003A47F0" w:rsidRPr="00F955BC" w:rsidRDefault="003A47F0">
            <w:pPr>
              <w:pStyle w:val="a4"/>
              <w:tabs>
                <w:tab w:val="right" w:pos="675"/>
                <w:tab w:val="right" w:pos="778"/>
              </w:tabs>
              <w:ind w:right="-72"/>
              <w:jc w:val="center"/>
              <w:rPr>
                <w:rFonts w:ascii="Browallia New" w:hAnsi="Browallia New" w:cs="Browallia New"/>
                <w:color w:val="000000"/>
                <w:sz w:val="24"/>
                <w:szCs w:val="24"/>
                <w:cs/>
              </w:rPr>
            </w:pPr>
            <w:r w:rsidRPr="00F955BC">
              <w:rPr>
                <w:rFonts w:ascii="Browallia New" w:hAnsi="Browallia New" w:cs="Browallia New"/>
                <w:color w:val="000000"/>
                <w:sz w:val="24"/>
                <w:szCs w:val="24"/>
              </w:rPr>
              <w:t>and music</w:t>
            </w:r>
          </w:p>
        </w:tc>
        <w:tc>
          <w:tcPr>
            <w:tcW w:w="1348" w:type="dxa"/>
            <w:vAlign w:val="bottom"/>
          </w:tcPr>
          <w:p w14:paraId="4322C1BE" w14:textId="77777777" w:rsidR="003A47F0" w:rsidRPr="00F955BC" w:rsidRDefault="003A47F0">
            <w:pPr>
              <w:pStyle w:val="a4"/>
              <w:tabs>
                <w:tab w:val="right" w:pos="806"/>
              </w:tabs>
              <w:ind w:left="-43" w:right="-72"/>
              <w:jc w:val="center"/>
              <w:rPr>
                <w:rFonts w:ascii="Browallia New" w:hAnsi="Browallia New" w:cs="Browallia New"/>
                <w:color w:val="000000"/>
                <w:sz w:val="24"/>
                <w:szCs w:val="24"/>
                <w:cs/>
              </w:rPr>
            </w:pPr>
            <w:r w:rsidRPr="00F955BC">
              <w:rPr>
                <w:rFonts w:ascii="Browallia New" w:hAnsi="Browallia New" w:cs="Browallia New"/>
                <w:snapToGrid w:val="0"/>
                <w:color w:val="000000"/>
                <w:sz w:val="24"/>
                <w:szCs w:val="24"/>
                <w:lang w:val="en-GB" w:eastAsia="th-TH"/>
              </w:rPr>
              <w:t>Showbiz</w:t>
            </w:r>
          </w:p>
        </w:tc>
        <w:tc>
          <w:tcPr>
            <w:tcW w:w="1348" w:type="dxa"/>
            <w:vAlign w:val="bottom"/>
          </w:tcPr>
          <w:p w14:paraId="276F6DFE" w14:textId="77777777" w:rsidR="003A47F0" w:rsidRPr="00F955BC" w:rsidRDefault="003A47F0">
            <w:pPr>
              <w:pStyle w:val="a4"/>
              <w:tabs>
                <w:tab w:val="right" w:pos="651"/>
              </w:tabs>
              <w:ind w:left="-43" w:right="-72"/>
              <w:jc w:val="center"/>
              <w:rPr>
                <w:rFonts w:ascii="Browallia New" w:hAnsi="Browallia New" w:cs="Browallia New"/>
                <w:color w:val="000000"/>
                <w:sz w:val="24"/>
                <w:szCs w:val="24"/>
                <w:cs/>
              </w:rPr>
            </w:pPr>
            <w:r w:rsidRPr="00F955BC">
              <w:rPr>
                <w:rFonts w:ascii="Browallia New" w:hAnsi="Browallia New" w:cs="Browallia New"/>
                <w:snapToGrid w:val="0"/>
                <w:color w:val="000000"/>
                <w:sz w:val="24"/>
                <w:szCs w:val="24"/>
                <w:lang w:eastAsia="th-TH"/>
              </w:rPr>
              <w:t>Other</w:t>
            </w:r>
          </w:p>
        </w:tc>
        <w:tc>
          <w:tcPr>
            <w:tcW w:w="1348" w:type="dxa"/>
            <w:vAlign w:val="bottom"/>
          </w:tcPr>
          <w:p w14:paraId="78DB6630" w14:textId="77777777" w:rsidR="003A47F0" w:rsidRPr="00F955BC" w:rsidRDefault="003A47F0">
            <w:pPr>
              <w:pStyle w:val="a4"/>
              <w:tabs>
                <w:tab w:val="right" w:pos="778"/>
              </w:tabs>
              <w:ind w:right="-72"/>
              <w:jc w:val="center"/>
              <w:rPr>
                <w:rFonts w:ascii="Browallia New" w:hAnsi="Browallia New" w:cs="Browallia New"/>
                <w:color w:val="000000"/>
                <w:sz w:val="24"/>
                <w:szCs w:val="24"/>
                <w:cs/>
              </w:rPr>
            </w:pPr>
          </w:p>
        </w:tc>
      </w:tr>
      <w:tr w:rsidR="003A47F0" w:rsidRPr="00F955BC" w14:paraId="07452578" w14:textId="77777777">
        <w:trPr>
          <w:trHeight w:val="63"/>
        </w:trPr>
        <w:tc>
          <w:tcPr>
            <w:tcW w:w="3255" w:type="dxa"/>
            <w:vAlign w:val="bottom"/>
          </w:tcPr>
          <w:p w14:paraId="67723DD8" w14:textId="77777777" w:rsidR="003A47F0" w:rsidRPr="00F955BC" w:rsidRDefault="003A47F0">
            <w:pPr>
              <w:ind w:left="-107"/>
              <w:jc w:val="thaiDistribute"/>
              <w:rPr>
                <w:rFonts w:ascii="Browallia New" w:hAnsi="Browallia New" w:cs="Browallia New"/>
                <w:snapToGrid w:val="0"/>
                <w:sz w:val="24"/>
                <w:szCs w:val="24"/>
                <w:lang w:val="en-GB" w:eastAsia="th-TH"/>
              </w:rPr>
            </w:pPr>
          </w:p>
        </w:tc>
        <w:tc>
          <w:tcPr>
            <w:tcW w:w="1348" w:type="dxa"/>
            <w:vAlign w:val="bottom"/>
          </w:tcPr>
          <w:p w14:paraId="24BB84E7" w14:textId="77777777" w:rsidR="003A47F0" w:rsidRPr="00F955BC" w:rsidRDefault="003A47F0">
            <w:pPr>
              <w:pStyle w:val="a4"/>
              <w:pBdr>
                <w:bottom w:val="single" w:sz="4" w:space="1" w:color="auto"/>
              </w:pBdr>
              <w:ind w:left="-60" w:right="0"/>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val="en-GB" w:eastAsia="th-TH"/>
              </w:rPr>
              <w:t>business</w:t>
            </w:r>
          </w:p>
        </w:tc>
        <w:tc>
          <w:tcPr>
            <w:tcW w:w="1348" w:type="dxa"/>
            <w:vAlign w:val="bottom"/>
          </w:tcPr>
          <w:p w14:paraId="48E647F1" w14:textId="77777777" w:rsidR="003A47F0" w:rsidRPr="00F955BC" w:rsidRDefault="003A47F0">
            <w:pPr>
              <w:pStyle w:val="a4"/>
              <w:pBdr>
                <w:bottom w:val="single" w:sz="4" w:space="1" w:color="auto"/>
              </w:pBdr>
              <w:ind w:left="-43" w:right="0"/>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val="en-GB" w:eastAsia="th-TH"/>
              </w:rPr>
              <w:t>services</w:t>
            </w:r>
          </w:p>
        </w:tc>
        <w:tc>
          <w:tcPr>
            <w:tcW w:w="1348" w:type="dxa"/>
            <w:vAlign w:val="bottom"/>
          </w:tcPr>
          <w:p w14:paraId="4562C0F7" w14:textId="77777777" w:rsidR="003A47F0" w:rsidRPr="00F955BC" w:rsidRDefault="003A47F0">
            <w:pPr>
              <w:pStyle w:val="a4"/>
              <w:pBdr>
                <w:bottom w:val="single" w:sz="4" w:space="1" w:color="auto"/>
              </w:pBdr>
              <w:ind w:left="-43" w:right="0"/>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val="en-GB" w:eastAsia="th-TH"/>
              </w:rPr>
              <w:t>services</w:t>
            </w:r>
          </w:p>
        </w:tc>
        <w:tc>
          <w:tcPr>
            <w:tcW w:w="1348" w:type="dxa"/>
            <w:vAlign w:val="bottom"/>
          </w:tcPr>
          <w:p w14:paraId="7891AA74" w14:textId="77777777" w:rsidR="003A47F0" w:rsidRPr="00F955BC" w:rsidRDefault="003A47F0">
            <w:pPr>
              <w:pStyle w:val="a4"/>
              <w:pBdr>
                <w:bottom w:val="single" w:sz="4" w:space="1" w:color="auto"/>
              </w:pBdr>
              <w:ind w:left="-63" w:right="0" w:hanging="9"/>
              <w:jc w:val="center"/>
              <w:rPr>
                <w:rFonts w:ascii="Browallia New" w:hAnsi="Browallia New" w:cs="Browallia New"/>
                <w:snapToGrid w:val="0"/>
                <w:color w:val="000000"/>
                <w:sz w:val="24"/>
                <w:szCs w:val="24"/>
                <w:cs/>
                <w:lang w:val="en-GB" w:eastAsia="th-TH"/>
              </w:rPr>
            </w:pPr>
            <w:r w:rsidRPr="00F955BC">
              <w:rPr>
                <w:rFonts w:ascii="Browallia New" w:hAnsi="Browallia New" w:cs="Browallia New"/>
                <w:snapToGrid w:val="0"/>
                <w:color w:val="000000"/>
                <w:sz w:val="24"/>
                <w:szCs w:val="24"/>
                <w:lang w:val="en-GB" w:eastAsia="th-TH"/>
              </w:rPr>
              <w:t>Total</w:t>
            </w:r>
          </w:p>
        </w:tc>
      </w:tr>
      <w:tr w:rsidR="003A47F0" w:rsidRPr="00F955BC" w14:paraId="1647D968" w14:textId="77777777">
        <w:trPr>
          <w:trHeight w:val="53"/>
        </w:trPr>
        <w:tc>
          <w:tcPr>
            <w:tcW w:w="3255" w:type="dxa"/>
            <w:vAlign w:val="bottom"/>
          </w:tcPr>
          <w:p w14:paraId="02BB33DB" w14:textId="77777777" w:rsidR="003A47F0" w:rsidRPr="00F955BC" w:rsidRDefault="003A47F0">
            <w:pPr>
              <w:ind w:left="-107"/>
              <w:rPr>
                <w:rFonts w:ascii="Browallia New" w:hAnsi="Browallia New" w:cs="Browallia New"/>
                <w:sz w:val="24"/>
                <w:szCs w:val="24"/>
                <w:cs/>
              </w:rPr>
            </w:pPr>
          </w:p>
        </w:tc>
        <w:tc>
          <w:tcPr>
            <w:tcW w:w="1348" w:type="dxa"/>
            <w:vAlign w:val="bottom"/>
          </w:tcPr>
          <w:p w14:paraId="62C10211" w14:textId="77777777" w:rsidR="003A47F0" w:rsidRPr="00F955BC" w:rsidRDefault="003A47F0">
            <w:pPr>
              <w:tabs>
                <w:tab w:val="decimal" w:pos="628"/>
              </w:tabs>
              <w:ind w:right="-72"/>
              <w:jc w:val="right"/>
              <w:rPr>
                <w:rFonts w:ascii="Browallia New" w:hAnsi="Browallia New" w:cs="Browallia New"/>
                <w:snapToGrid w:val="0"/>
                <w:sz w:val="24"/>
                <w:szCs w:val="24"/>
                <w:lang w:eastAsia="th-TH"/>
              </w:rPr>
            </w:pPr>
          </w:p>
        </w:tc>
        <w:tc>
          <w:tcPr>
            <w:tcW w:w="1348" w:type="dxa"/>
            <w:vAlign w:val="bottom"/>
          </w:tcPr>
          <w:p w14:paraId="21793825" w14:textId="77777777" w:rsidR="003A47F0" w:rsidRPr="00F955BC" w:rsidRDefault="003A47F0">
            <w:pPr>
              <w:tabs>
                <w:tab w:val="decimal" w:pos="778"/>
              </w:tabs>
              <w:ind w:left="-43" w:right="-72"/>
              <w:jc w:val="center"/>
              <w:rPr>
                <w:rFonts w:ascii="Browallia New" w:hAnsi="Browallia New" w:cs="Browallia New"/>
                <w:snapToGrid w:val="0"/>
                <w:sz w:val="24"/>
                <w:szCs w:val="24"/>
                <w:cs/>
                <w:lang w:eastAsia="th-TH"/>
              </w:rPr>
            </w:pPr>
          </w:p>
        </w:tc>
        <w:tc>
          <w:tcPr>
            <w:tcW w:w="1348" w:type="dxa"/>
            <w:vAlign w:val="bottom"/>
          </w:tcPr>
          <w:p w14:paraId="426BB87C" w14:textId="77777777" w:rsidR="003A47F0" w:rsidRPr="00F955BC" w:rsidRDefault="003A47F0">
            <w:pPr>
              <w:tabs>
                <w:tab w:val="decimal" w:pos="628"/>
              </w:tabs>
              <w:ind w:left="-43" w:right="-72"/>
              <w:jc w:val="center"/>
              <w:rPr>
                <w:rFonts w:ascii="Browallia New" w:hAnsi="Browallia New" w:cs="Browallia New"/>
                <w:snapToGrid w:val="0"/>
                <w:sz w:val="24"/>
                <w:szCs w:val="24"/>
                <w:lang w:eastAsia="th-TH"/>
              </w:rPr>
            </w:pPr>
          </w:p>
        </w:tc>
        <w:tc>
          <w:tcPr>
            <w:tcW w:w="1348" w:type="dxa"/>
            <w:vAlign w:val="bottom"/>
          </w:tcPr>
          <w:p w14:paraId="39914D1B" w14:textId="77777777" w:rsidR="003A47F0" w:rsidRPr="00F955BC" w:rsidRDefault="003A47F0">
            <w:pPr>
              <w:tabs>
                <w:tab w:val="decimal" w:pos="662"/>
              </w:tabs>
              <w:ind w:right="-72"/>
              <w:jc w:val="both"/>
              <w:rPr>
                <w:rFonts w:ascii="Browallia New" w:hAnsi="Browallia New" w:cs="Browallia New"/>
                <w:snapToGrid w:val="0"/>
                <w:sz w:val="24"/>
                <w:szCs w:val="24"/>
                <w:lang w:eastAsia="th-TH"/>
              </w:rPr>
            </w:pPr>
          </w:p>
        </w:tc>
      </w:tr>
      <w:tr w:rsidR="003A47F0" w:rsidRPr="00F955BC" w14:paraId="0A501BA6" w14:textId="77777777">
        <w:trPr>
          <w:trHeight w:val="63"/>
        </w:trPr>
        <w:tc>
          <w:tcPr>
            <w:tcW w:w="3255" w:type="dxa"/>
            <w:vAlign w:val="bottom"/>
          </w:tcPr>
          <w:p w14:paraId="5D6C2107" w14:textId="77777777" w:rsidR="003A47F0" w:rsidRPr="00F955BC" w:rsidRDefault="003A47F0">
            <w:pPr>
              <w:tabs>
                <w:tab w:val="decimal" w:pos="648"/>
              </w:tabs>
              <w:ind w:left="-126" w:right="-72"/>
              <w:rPr>
                <w:rFonts w:ascii="Browallia New" w:hAnsi="Browallia New" w:cs="Browallia New"/>
                <w:snapToGrid w:val="0"/>
                <w:sz w:val="24"/>
                <w:szCs w:val="24"/>
                <w:cs/>
                <w:lang w:eastAsia="th-TH"/>
              </w:rPr>
            </w:pPr>
            <w:r w:rsidRPr="00F955BC">
              <w:rPr>
                <w:rFonts w:ascii="Browallia New" w:hAnsi="Browallia New" w:cs="Browallia New"/>
                <w:b/>
                <w:bCs/>
                <w:sz w:val="24"/>
                <w:szCs w:val="24"/>
              </w:rPr>
              <w:t>Timing of revenue recognition:</w:t>
            </w:r>
          </w:p>
        </w:tc>
        <w:tc>
          <w:tcPr>
            <w:tcW w:w="1348" w:type="dxa"/>
            <w:vAlign w:val="bottom"/>
          </w:tcPr>
          <w:p w14:paraId="183BF6DE" w14:textId="77777777" w:rsidR="003A47F0" w:rsidRPr="00F955BC" w:rsidRDefault="003A47F0">
            <w:pPr>
              <w:tabs>
                <w:tab w:val="decimal" w:pos="706"/>
              </w:tabs>
              <w:ind w:right="-72"/>
              <w:jc w:val="right"/>
              <w:rPr>
                <w:rFonts w:ascii="Browallia New" w:hAnsi="Browallia New" w:cs="Browallia New"/>
                <w:snapToGrid w:val="0"/>
                <w:sz w:val="24"/>
                <w:szCs w:val="24"/>
                <w:lang w:eastAsia="th-TH"/>
              </w:rPr>
            </w:pPr>
          </w:p>
        </w:tc>
        <w:tc>
          <w:tcPr>
            <w:tcW w:w="1348" w:type="dxa"/>
            <w:vAlign w:val="center"/>
          </w:tcPr>
          <w:p w14:paraId="4F7A56A6" w14:textId="77777777" w:rsidR="003A47F0" w:rsidRPr="00F955BC" w:rsidRDefault="003A47F0">
            <w:pPr>
              <w:tabs>
                <w:tab w:val="decimal" w:pos="806"/>
              </w:tabs>
              <w:ind w:left="-43" w:right="-72"/>
              <w:jc w:val="center"/>
              <w:rPr>
                <w:rFonts w:ascii="Browallia New" w:hAnsi="Browallia New" w:cs="Browallia New"/>
                <w:snapToGrid w:val="0"/>
                <w:sz w:val="24"/>
                <w:szCs w:val="24"/>
                <w:lang w:eastAsia="th-TH"/>
              </w:rPr>
            </w:pPr>
          </w:p>
        </w:tc>
        <w:tc>
          <w:tcPr>
            <w:tcW w:w="1348" w:type="dxa"/>
            <w:vAlign w:val="center"/>
          </w:tcPr>
          <w:p w14:paraId="235AFA65" w14:textId="77777777" w:rsidR="003A47F0" w:rsidRPr="00F955BC" w:rsidRDefault="003A47F0">
            <w:pPr>
              <w:tabs>
                <w:tab w:val="decimal" w:pos="648"/>
              </w:tabs>
              <w:ind w:left="-43" w:right="-72"/>
              <w:jc w:val="right"/>
              <w:rPr>
                <w:rFonts w:ascii="Browallia New" w:hAnsi="Browallia New" w:cs="Browallia New"/>
                <w:snapToGrid w:val="0"/>
                <w:sz w:val="24"/>
                <w:szCs w:val="24"/>
                <w:lang w:eastAsia="th-TH"/>
              </w:rPr>
            </w:pPr>
          </w:p>
        </w:tc>
        <w:tc>
          <w:tcPr>
            <w:tcW w:w="1348" w:type="dxa"/>
            <w:vAlign w:val="center"/>
          </w:tcPr>
          <w:p w14:paraId="7444B13B" w14:textId="77777777" w:rsidR="003A47F0" w:rsidRPr="00F955BC" w:rsidRDefault="003A47F0">
            <w:pPr>
              <w:tabs>
                <w:tab w:val="decimal" w:pos="662"/>
              </w:tabs>
              <w:ind w:right="-72"/>
              <w:jc w:val="right"/>
              <w:rPr>
                <w:rFonts w:ascii="Browallia New" w:hAnsi="Browallia New" w:cs="Browallia New"/>
                <w:snapToGrid w:val="0"/>
                <w:sz w:val="24"/>
                <w:szCs w:val="24"/>
                <w:lang w:eastAsia="th-TH"/>
              </w:rPr>
            </w:pPr>
          </w:p>
        </w:tc>
      </w:tr>
      <w:tr w:rsidR="003A47F0" w:rsidRPr="00F955BC" w14:paraId="3D0CA66D" w14:textId="77777777" w:rsidTr="001F49F3">
        <w:trPr>
          <w:trHeight w:val="63"/>
        </w:trPr>
        <w:tc>
          <w:tcPr>
            <w:tcW w:w="3255" w:type="dxa"/>
            <w:vAlign w:val="bottom"/>
          </w:tcPr>
          <w:p w14:paraId="3E41627B" w14:textId="77777777" w:rsidR="003A47F0" w:rsidRPr="00F955BC" w:rsidRDefault="003A47F0">
            <w:pPr>
              <w:ind w:left="-107"/>
              <w:rPr>
                <w:rFonts w:ascii="Browallia New" w:hAnsi="Browallia New" w:cs="Browallia New"/>
                <w:sz w:val="24"/>
                <w:szCs w:val="24"/>
                <w:cs/>
              </w:rPr>
            </w:pPr>
            <w:r w:rsidRPr="00F955BC">
              <w:rPr>
                <w:rFonts w:ascii="Browallia New" w:hAnsi="Browallia New" w:cs="Browallia New"/>
                <w:sz w:val="24"/>
                <w:szCs w:val="24"/>
              </w:rPr>
              <w:t>Point in time</w:t>
            </w:r>
          </w:p>
        </w:tc>
        <w:tc>
          <w:tcPr>
            <w:tcW w:w="1348" w:type="dxa"/>
            <w:vAlign w:val="bottom"/>
          </w:tcPr>
          <w:p w14:paraId="6D6BE4D8" w14:textId="77777777" w:rsidR="003A47F0" w:rsidRPr="00F955BC" w:rsidRDefault="003A47F0" w:rsidP="00B513F0">
            <w:pPr>
              <w:tabs>
                <w:tab w:val="left" w:pos="582"/>
                <w:tab w:val="decimal" w:pos="706"/>
              </w:tabs>
              <w:ind w:left="-57" w:right="-27"/>
              <w:jc w:val="right"/>
              <w:rPr>
                <w:rFonts w:ascii="Browallia New" w:hAnsi="Browallia New" w:cs="Browallia New"/>
                <w:sz w:val="24"/>
                <w:szCs w:val="24"/>
              </w:rPr>
            </w:pPr>
            <w:r w:rsidRPr="00F955BC">
              <w:rPr>
                <w:rFonts w:ascii="Browallia New" w:hAnsi="Browallia New" w:cs="Browallia New"/>
                <w:sz w:val="24"/>
                <w:szCs w:val="24"/>
              </w:rPr>
              <w:t>214</w:t>
            </w:r>
          </w:p>
        </w:tc>
        <w:tc>
          <w:tcPr>
            <w:tcW w:w="1348" w:type="dxa"/>
          </w:tcPr>
          <w:p w14:paraId="5F371C57" w14:textId="77777777" w:rsidR="003A47F0" w:rsidRPr="00F955BC" w:rsidRDefault="003A47F0" w:rsidP="00B513F0">
            <w:pPr>
              <w:tabs>
                <w:tab w:val="left" w:pos="582"/>
                <w:tab w:val="decimal" w:pos="806"/>
              </w:tabs>
              <w:ind w:left="-57" w:right="-27"/>
              <w:jc w:val="right"/>
              <w:rPr>
                <w:rFonts w:ascii="Browallia New" w:hAnsi="Browallia New" w:cs="Browallia New"/>
                <w:sz w:val="24"/>
                <w:szCs w:val="24"/>
              </w:rPr>
            </w:pPr>
            <w:r w:rsidRPr="00F955BC">
              <w:rPr>
                <w:rFonts w:ascii="Browallia New" w:hAnsi="Browallia New" w:cs="Browallia New"/>
                <w:sz w:val="24"/>
                <w:szCs w:val="24"/>
              </w:rPr>
              <w:t>68,126</w:t>
            </w:r>
          </w:p>
        </w:tc>
        <w:tc>
          <w:tcPr>
            <w:tcW w:w="1348" w:type="dxa"/>
          </w:tcPr>
          <w:p w14:paraId="604728C5" w14:textId="77777777" w:rsidR="003A47F0" w:rsidRPr="00F955BC" w:rsidRDefault="003A47F0" w:rsidP="00B513F0">
            <w:pPr>
              <w:tabs>
                <w:tab w:val="left" w:pos="582"/>
                <w:tab w:val="decimal" w:pos="648"/>
              </w:tabs>
              <w:ind w:left="-57" w:right="-27"/>
              <w:jc w:val="right"/>
              <w:rPr>
                <w:rFonts w:ascii="Browallia New" w:hAnsi="Browallia New" w:cs="Browallia New"/>
                <w:sz w:val="24"/>
                <w:szCs w:val="24"/>
              </w:rPr>
            </w:pPr>
            <w:r w:rsidRPr="00F955BC">
              <w:rPr>
                <w:rFonts w:ascii="Browallia New" w:hAnsi="Browallia New" w:cs="Browallia New"/>
                <w:sz w:val="24"/>
                <w:szCs w:val="24"/>
              </w:rPr>
              <w:t>129,355</w:t>
            </w:r>
          </w:p>
        </w:tc>
        <w:tc>
          <w:tcPr>
            <w:tcW w:w="1348" w:type="dxa"/>
          </w:tcPr>
          <w:p w14:paraId="24F3EE60" w14:textId="77777777" w:rsidR="003A47F0" w:rsidRPr="00F955BC" w:rsidRDefault="003A47F0" w:rsidP="00B513F0">
            <w:pPr>
              <w:tabs>
                <w:tab w:val="left" w:pos="582"/>
                <w:tab w:val="decimal" w:pos="662"/>
              </w:tabs>
              <w:ind w:left="-57" w:right="-27"/>
              <w:jc w:val="right"/>
              <w:rPr>
                <w:rFonts w:ascii="Browallia New" w:hAnsi="Browallia New" w:cs="Browallia New"/>
                <w:sz w:val="24"/>
                <w:szCs w:val="24"/>
              </w:rPr>
            </w:pPr>
            <w:r w:rsidRPr="00F955BC">
              <w:rPr>
                <w:rFonts w:ascii="Browallia New" w:hAnsi="Browallia New" w:cs="Browallia New"/>
                <w:sz w:val="24"/>
                <w:szCs w:val="24"/>
              </w:rPr>
              <w:t>197,695</w:t>
            </w:r>
          </w:p>
        </w:tc>
      </w:tr>
      <w:tr w:rsidR="003A47F0" w:rsidRPr="00F955BC" w14:paraId="470D12C9" w14:textId="77777777" w:rsidTr="001F49F3">
        <w:trPr>
          <w:trHeight w:val="63"/>
        </w:trPr>
        <w:tc>
          <w:tcPr>
            <w:tcW w:w="3255" w:type="dxa"/>
            <w:vAlign w:val="bottom"/>
          </w:tcPr>
          <w:p w14:paraId="29597D5D" w14:textId="77777777" w:rsidR="003A47F0" w:rsidRPr="00F955BC" w:rsidRDefault="003A47F0">
            <w:pPr>
              <w:ind w:left="-107"/>
              <w:rPr>
                <w:rFonts w:ascii="Browallia New" w:hAnsi="Browallia New" w:cs="Browallia New"/>
                <w:sz w:val="24"/>
                <w:szCs w:val="24"/>
                <w:cs/>
              </w:rPr>
            </w:pPr>
            <w:r w:rsidRPr="00F955BC">
              <w:rPr>
                <w:rFonts w:ascii="Browallia New" w:hAnsi="Browallia New" w:cs="Browallia New"/>
                <w:sz w:val="24"/>
                <w:szCs w:val="24"/>
              </w:rPr>
              <w:t>Over time</w:t>
            </w:r>
          </w:p>
        </w:tc>
        <w:tc>
          <w:tcPr>
            <w:tcW w:w="1348" w:type="dxa"/>
            <w:vAlign w:val="bottom"/>
          </w:tcPr>
          <w:p w14:paraId="692B237D" w14:textId="77777777" w:rsidR="003A47F0" w:rsidRPr="00F955BC" w:rsidRDefault="003A47F0" w:rsidP="001F49F3">
            <w:pPr>
              <w:pBdr>
                <w:bottom w:val="single" w:sz="4" w:space="0" w:color="auto"/>
              </w:pBdr>
              <w:tabs>
                <w:tab w:val="left" w:pos="582"/>
                <w:tab w:val="decimal" w:pos="706"/>
              </w:tabs>
              <w:ind w:left="-57" w:right="-27"/>
              <w:jc w:val="right"/>
              <w:rPr>
                <w:rFonts w:ascii="Browallia New" w:hAnsi="Browallia New" w:cs="Browallia New"/>
                <w:sz w:val="24"/>
                <w:szCs w:val="24"/>
              </w:rPr>
            </w:pPr>
            <w:r w:rsidRPr="00F955BC">
              <w:rPr>
                <w:rFonts w:ascii="Browallia New" w:hAnsi="Browallia New" w:cs="Browallia New"/>
                <w:sz w:val="24"/>
                <w:szCs w:val="24"/>
              </w:rPr>
              <w:t>18,277</w:t>
            </w:r>
          </w:p>
        </w:tc>
        <w:tc>
          <w:tcPr>
            <w:tcW w:w="1348" w:type="dxa"/>
          </w:tcPr>
          <w:p w14:paraId="36FD4FEC" w14:textId="77777777" w:rsidR="003A47F0" w:rsidRPr="00F955BC" w:rsidRDefault="003A47F0" w:rsidP="001F49F3">
            <w:pPr>
              <w:pBdr>
                <w:bottom w:val="single" w:sz="4" w:space="0" w:color="auto"/>
              </w:pBdr>
              <w:tabs>
                <w:tab w:val="left" w:pos="582"/>
                <w:tab w:val="decimal" w:pos="806"/>
              </w:tabs>
              <w:ind w:left="-57" w:right="-27"/>
              <w:jc w:val="right"/>
              <w:rPr>
                <w:rFonts w:ascii="Browallia New" w:hAnsi="Browallia New" w:cs="Browallia New"/>
                <w:sz w:val="24"/>
                <w:szCs w:val="24"/>
              </w:rPr>
            </w:pPr>
            <w:r w:rsidRPr="00F955BC">
              <w:rPr>
                <w:rFonts w:ascii="Browallia New" w:hAnsi="Browallia New" w:cs="Browallia New"/>
                <w:sz w:val="24"/>
                <w:szCs w:val="24"/>
              </w:rPr>
              <w:t xml:space="preserve">         -</w:t>
            </w:r>
          </w:p>
        </w:tc>
        <w:tc>
          <w:tcPr>
            <w:tcW w:w="1348" w:type="dxa"/>
          </w:tcPr>
          <w:p w14:paraId="2EEFDE96" w14:textId="77777777" w:rsidR="003A47F0" w:rsidRPr="00F955BC" w:rsidRDefault="003A47F0" w:rsidP="001F49F3">
            <w:pPr>
              <w:pBdr>
                <w:bottom w:val="single" w:sz="4" w:space="0" w:color="auto"/>
              </w:pBdr>
              <w:tabs>
                <w:tab w:val="left" w:pos="582"/>
                <w:tab w:val="decimal" w:pos="648"/>
              </w:tabs>
              <w:ind w:left="-57" w:right="-27"/>
              <w:jc w:val="right"/>
              <w:rPr>
                <w:rFonts w:ascii="Browallia New" w:hAnsi="Browallia New" w:cs="Browallia New"/>
                <w:sz w:val="24"/>
                <w:szCs w:val="24"/>
              </w:rPr>
            </w:pPr>
            <w:r w:rsidRPr="00F955BC">
              <w:rPr>
                <w:rFonts w:ascii="Browallia New" w:hAnsi="Browallia New" w:cs="Browallia New"/>
                <w:sz w:val="24"/>
                <w:szCs w:val="24"/>
              </w:rPr>
              <w:t>291,842</w:t>
            </w:r>
          </w:p>
        </w:tc>
        <w:tc>
          <w:tcPr>
            <w:tcW w:w="1348" w:type="dxa"/>
          </w:tcPr>
          <w:p w14:paraId="433AEFC4" w14:textId="77777777" w:rsidR="003A47F0" w:rsidRPr="00F955BC" w:rsidRDefault="003A47F0" w:rsidP="001F49F3">
            <w:pPr>
              <w:pBdr>
                <w:bottom w:val="single" w:sz="4" w:space="0" w:color="auto"/>
              </w:pBdr>
              <w:tabs>
                <w:tab w:val="left" w:pos="582"/>
                <w:tab w:val="decimal" w:pos="662"/>
              </w:tabs>
              <w:ind w:left="-57" w:right="-27"/>
              <w:jc w:val="right"/>
              <w:rPr>
                <w:rFonts w:ascii="Browallia New" w:hAnsi="Browallia New" w:cs="Browallia New"/>
                <w:sz w:val="24"/>
                <w:szCs w:val="24"/>
              </w:rPr>
            </w:pPr>
            <w:r w:rsidRPr="00F955BC">
              <w:rPr>
                <w:rFonts w:ascii="Browallia New" w:hAnsi="Browallia New" w:cs="Browallia New"/>
                <w:sz w:val="24"/>
                <w:szCs w:val="24"/>
              </w:rPr>
              <w:t>310,119</w:t>
            </w:r>
          </w:p>
        </w:tc>
      </w:tr>
      <w:tr w:rsidR="003A47F0" w:rsidRPr="00F955BC" w14:paraId="25106B10" w14:textId="77777777" w:rsidTr="001F49F3">
        <w:trPr>
          <w:trHeight w:val="53"/>
        </w:trPr>
        <w:tc>
          <w:tcPr>
            <w:tcW w:w="3255" w:type="dxa"/>
            <w:vAlign w:val="bottom"/>
          </w:tcPr>
          <w:p w14:paraId="60BC5A63" w14:textId="77777777" w:rsidR="003A47F0" w:rsidRPr="00F955BC" w:rsidRDefault="003A47F0">
            <w:pPr>
              <w:ind w:left="-107" w:right="-87"/>
              <w:rPr>
                <w:rFonts w:ascii="Browallia New" w:hAnsi="Browallia New" w:cs="Browallia New"/>
                <w:sz w:val="24"/>
                <w:szCs w:val="24"/>
                <w:cs/>
              </w:rPr>
            </w:pPr>
            <w:r w:rsidRPr="00F955BC">
              <w:rPr>
                <w:rFonts w:ascii="Browallia New" w:hAnsi="Browallia New" w:cs="Browallia New"/>
                <w:sz w:val="24"/>
                <w:szCs w:val="24"/>
              </w:rPr>
              <w:t>Total revenues</w:t>
            </w:r>
          </w:p>
        </w:tc>
        <w:tc>
          <w:tcPr>
            <w:tcW w:w="1348" w:type="dxa"/>
            <w:vAlign w:val="bottom"/>
          </w:tcPr>
          <w:p w14:paraId="34E46926" w14:textId="77777777" w:rsidR="003A47F0" w:rsidRPr="00F955BC" w:rsidRDefault="003A47F0" w:rsidP="00C05EC0">
            <w:pPr>
              <w:pBdr>
                <w:bottom w:val="single" w:sz="12" w:space="1" w:color="auto"/>
              </w:pBdr>
              <w:tabs>
                <w:tab w:val="left" w:pos="582"/>
                <w:tab w:val="decimal" w:pos="706"/>
              </w:tabs>
              <w:ind w:left="-57" w:right="-27"/>
              <w:jc w:val="right"/>
              <w:rPr>
                <w:rFonts w:ascii="Browallia New" w:hAnsi="Browallia New" w:cs="Browallia New"/>
                <w:snapToGrid w:val="0"/>
                <w:sz w:val="24"/>
                <w:szCs w:val="24"/>
                <w:lang w:eastAsia="th-TH"/>
              </w:rPr>
            </w:pPr>
            <w:r w:rsidRPr="00F955BC">
              <w:rPr>
                <w:rFonts w:ascii="Browallia New" w:hAnsi="Browallia New" w:cs="Browallia New"/>
                <w:sz w:val="24"/>
                <w:szCs w:val="24"/>
              </w:rPr>
              <w:t>18,491</w:t>
            </w:r>
          </w:p>
        </w:tc>
        <w:tc>
          <w:tcPr>
            <w:tcW w:w="1348" w:type="dxa"/>
          </w:tcPr>
          <w:p w14:paraId="39A2AC4C" w14:textId="77777777" w:rsidR="003A47F0" w:rsidRPr="00F955BC" w:rsidRDefault="003A47F0" w:rsidP="00C05EC0">
            <w:pPr>
              <w:pBdr>
                <w:bottom w:val="single" w:sz="12" w:space="1" w:color="auto"/>
              </w:pBdr>
              <w:tabs>
                <w:tab w:val="decimal" w:pos="806"/>
              </w:tabs>
              <w:ind w:left="-43" w:right="-72"/>
              <w:jc w:val="right"/>
              <w:rPr>
                <w:rFonts w:ascii="Browallia New" w:hAnsi="Browallia New" w:cs="Browallia New"/>
                <w:snapToGrid w:val="0"/>
                <w:sz w:val="24"/>
                <w:szCs w:val="24"/>
                <w:lang w:eastAsia="th-TH"/>
              </w:rPr>
            </w:pPr>
            <w:r w:rsidRPr="00F955BC">
              <w:rPr>
                <w:rFonts w:ascii="Browallia New" w:hAnsi="Browallia New" w:cs="Browallia New"/>
                <w:snapToGrid w:val="0"/>
                <w:sz w:val="24"/>
                <w:szCs w:val="24"/>
                <w:lang w:eastAsia="th-TH"/>
              </w:rPr>
              <w:t>68,126</w:t>
            </w:r>
          </w:p>
        </w:tc>
        <w:tc>
          <w:tcPr>
            <w:tcW w:w="1348" w:type="dxa"/>
          </w:tcPr>
          <w:p w14:paraId="30B8C31E" w14:textId="77777777" w:rsidR="003A47F0" w:rsidRPr="00F955BC" w:rsidRDefault="003A47F0" w:rsidP="00C05EC0">
            <w:pPr>
              <w:pBdr>
                <w:bottom w:val="single" w:sz="12" w:space="1" w:color="auto"/>
              </w:pBdr>
              <w:tabs>
                <w:tab w:val="left" w:pos="582"/>
                <w:tab w:val="decimal" w:pos="648"/>
              </w:tabs>
              <w:ind w:left="-57" w:right="-27"/>
              <w:jc w:val="right"/>
              <w:rPr>
                <w:rFonts w:ascii="Browallia New" w:hAnsi="Browallia New" w:cs="Browallia New"/>
                <w:snapToGrid w:val="0"/>
                <w:sz w:val="24"/>
                <w:szCs w:val="24"/>
                <w:lang w:eastAsia="th-TH"/>
              </w:rPr>
            </w:pPr>
            <w:r w:rsidRPr="00F955BC">
              <w:rPr>
                <w:rFonts w:ascii="Browallia New" w:hAnsi="Browallia New" w:cs="Browallia New"/>
                <w:snapToGrid w:val="0"/>
                <w:sz w:val="24"/>
                <w:szCs w:val="24"/>
                <w:lang w:eastAsia="th-TH"/>
              </w:rPr>
              <w:t>421,197</w:t>
            </w:r>
          </w:p>
        </w:tc>
        <w:tc>
          <w:tcPr>
            <w:tcW w:w="1348" w:type="dxa"/>
          </w:tcPr>
          <w:p w14:paraId="3B2211C4" w14:textId="77777777" w:rsidR="003A47F0" w:rsidRPr="00F955BC" w:rsidRDefault="003A47F0" w:rsidP="00C05EC0">
            <w:pPr>
              <w:pBdr>
                <w:bottom w:val="single" w:sz="12" w:space="1" w:color="auto"/>
              </w:pBdr>
              <w:tabs>
                <w:tab w:val="left" w:pos="582"/>
                <w:tab w:val="decimal" w:pos="662"/>
              </w:tabs>
              <w:ind w:left="-57" w:right="-27"/>
              <w:jc w:val="right"/>
              <w:rPr>
                <w:rFonts w:ascii="Browallia New" w:hAnsi="Browallia New" w:cs="Browallia New"/>
                <w:snapToGrid w:val="0"/>
                <w:sz w:val="24"/>
                <w:szCs w:val="24"/>
                <w:lang w:eastAsia="th-TH"/>
              </w:rPr>
            </w:pPr>
            <w:r w:rsidRPr="00F955BC">
              <w:rPr>
                <w:rFonts w:ascii="Browallia New" w:hAnsi="Browallia New" w:cs="Browallia New"/>
                <w:snapToGrid w:val="0"/>
                <w:sz w:val="24"/>
                <w:szCs w:val="24"/>
                <w:lang w:eastAsia="th-TH"/>
              </w:rPr>
              <w:t>507,814</w:t>
            </w:r>
          </w:p>
        </w:tc>
      </w:tr>
    </w:tbl>
    <w:p w14:paraId="3770B27B" w14:textId="77777777" w:rsidR="003A47F0" w:rsidRPr="00F955BC" w:rsidRDefault="003A47F0" w:rsidP="003A47F0">
      <w:pPr>
        <w:rPr>
          <w:rFonts w:ascii="Arial" w:hAnsi="Arial" w:cstheme="minorBidi"/>
          <w:sz w:val="19"/>
          <w:szCs w:val="19"/>
        </w:rPr>
      </w:pPr>
    </w:p>
    <w:p w14:paraId="5ABE154B" w14:textId="77777777" w:rsidR="003A47F0" w:rsidRPr="00F955BC" w:rsidRDefault="003A47F0" w:rsidP="003A47F0">
      <w:pPr>
        <w:rPr>
          <w:rFonts w:ascii="Arial" w:hAnsi="Arial" w:cstheme="minorBidi"/>
          <w:sz w:val="19"/>
          <w:szCs w:val="19"/>
        </w:rPr>
      </w:pPr>
    </w:p>
    <w:p w14:paraId="4780E413" w14:textId="77777777" w:rsidR="003A47F0" w:rsidRPr="00F955BC" w:rsidRDefault="003A47F0" w:rsidP="00F6056E">
      <w:pPr>
        <w:spacing w:line="360" w:lineRule="auto"/>
        <w:rPr>
          <w:rFonts w:ascii="Arial" w:hAnsi="Arial" w:cstheme="minorBidi"/>
          <w:sz w:val="19"/>
          <w:szCs w:val="19"/>
        </w:rPr>
      </w:pPr>
    </w:p>
    <w:p w14:paraId="452295B0" w14:textId="77777777" w:rsidR="00826246" w:rsidRPr="00F955BC" w:rsidRDefault="00826246" w:rsidP="00F6056E">
      <w:pPr>
        <w:spacing w:line="360" w:lineRule="auto"/>
        <w:rPr>
          <w:rFonts w:ascii="Arial" w:hAnsi="Arial" w:cstheme="minorBidi"/>
          <w:sz w:val="19"/>
          <w:szCs w:val="19"/>
        </w:rPr>
      </w:pPr>
    </w:p>
    <w:p w14:paraId="438FF26B" w14:textId="77777777" w:rsidR="00826246" w:rsidRPr="00F955BC" w:rsidRDefault="00826246" w:rsidP="00F6056E">
      <w:pPr>
        <w:spacing w:line="360" w:lineRule="auto"/>
        <w:rPr>
          <w:rFonts w:ascii="Arial" w:hAnsi="Arial" w:cstheme="minorBidi"/>
          <w:sz w:val="19"/>
          <w:szCs w:val="19"/>
        </w:rPr>
      </w:pPr>
    </w:p>
    <w:p w14:paraId="1BB38CE1" w14:textId="77777777" w:rsidR="00826246" w:rsidRPr="00F955BC" w:rsidRDefault="00826246" w:rsidP="00F6056E">
      <w:pPr>
        <w:spacing w:line="360" w:lineRule="auto"/>
        <w:rPr>
          <w:rFonts w:ascii="Arial" w:hAnsi="Arial" w:cstheme="minorBidi"/>
          <w:sz w:val="19"/>
          <w:szCs w:val="19"/>
        </w:rPr>
      </w:pPr>
    </w:p>
    <w:p w14:paraId="25EBA3D2" w14:textId="77777777" w:rsidR="00826246" w:rsidRPr="00F955BC" w:rsidRDefault="00826246" w:rsidP="00F6056E">
      <w:pPr>
        <w:spacing w:line="360" w:lineRule="auto"/>
        <w:rPr>
          <w:rFonts w:ascii="Arial" w:hAnsi="Arial" w:cstheme="minorBidi"/>
          <w:sz w:val="19"/>
          <w:szCs w:val="19"/>
        </w:rPr>
      </w:pPr>
    </w:p>
    <w:p w14:paraId="657B6DA5" w14:textId="77777777" w:rsidR="00826246" w:rsidRPr="00F955BC" w:rsidRDefault="00826246" w:rsidP="00F6056E">
      <w:pPr>
        <w:spacing w:line="360" w:lineRule="auto"/>
        <w:rPr>
          <w:rFonts w:ascii="Arial" w:hAnsi="Arial" w:cstheme="minorBidi"/>
          <w:sz w:val="19"/>
          <w:szCs w:val="19"/>
        </w:rPr>
      </w:pPr>
    </w:p>
    <w:p w14:paraId="301B1741" w14:textId="77777777" w:rsidR="00826246" w:rsidRPr="00F955BC" w:rsidRDefault="00826246" w:rsidP="00F6056E">
      <w:pPr>
        <w:spacing w:line="360" w:lineRule="auto"/>
        <w:rPr>
          <w:rFonts w:ascii="Arial" w:hAnsi="Arial" w:cstheme="minorBidi"/>
          <w:sz w:val="19"/>
          <w:szCs w:val="19"/>
        </w:rPr>
      </w:pPr>
    </w:p>
    <w:p w14:paraId="3A566550" w14:textId="77777777" w:rsidR="00826246" w:rsidRPr="00F955BC" w:rsidRDefault="00826246" w:rsidP="00F6056E">
      <w:pPr>
        <w:spacing w:line="360" w:lineRule="auto"/>
        <w:rPr>
          <w:rFonts w:ascii="Arial" w:hAnsi="Arial" w:cstheme="minorBidi"/>
          <w:sz w:val="19"/>
          <w:szCs w:val="19"/>
        </w:rPr>
      </w:pPr>
    </w:p>
    <w:p w14:paraId="15A16C1C" w14:textId="77777777" w:rsidR="00826246" w:rsidRPr="00F955BC" w:rsidRDefault="00826246" w:rsidP="00F6056E">
      <w:pPr>
        <w:spacing w:line="360" w:lineRule="auto"/>
        <w:rPr>
          <w:rFonts w:ascii="Arial" w:hAnsi="Arial" w:cstheme="minorBidi"/>
          <w:sz w:val="19"/>
          <w:szCs w:val="19"/>
        </w:rPr>
      </w:pPr>
    </w:p>
    <w:p w14:paraId="2E8171D3" w14:textId="77777777" w:rsidR="00826246" w:rsidRPr="00F955BC" w:rsidRDefault="00826246" w:rsidP="00F6056E">
      <w:pPr>
        <w:spacing w:line="360" w:lineRule="auto"/>
        <w:rPr>
          <w:rFonts w:ascii="Arial" w:hAnsi="Arial" w:cstheme="minorBidi"/>
          <w:sz w:val="19"/>
          <w:szCs w:val="19"/>
        </w:rPr>
      </w:pPr>
    </w:p>
    <w:p w14:paraId="736BAF61" w14:textId="77777777" w:rsidR="00826246" w:rsidRPr="00F955BC" w:rsidRDefault="00826246" w:rsidP="00F6056E">
      <w:pPr>
        <w:spacing w:line="360" w:lineRule="auto"/>
        <w:rPr>
          <w:rFonts w:ascii="Arial" w:hAnsi="Arial" w:cstheme="minorBidi"/>
          <w:sz w:val="19"/>
          <w:szCs w:val="19"/>
        </w:rPr>
      </w:pPr>
    </w:p>
    <w:p w14:paraId="17A84987" w14:textId="77777777" w:rsidR="0061315A" w:rsidRPr="00F955BC" w:rsidRDefault="0061315A" w:rsidP="00F6056E">
      <w:pPr>
        <w:spacing w:line="360" w:lineRule="auto"/>
        <w:rPr>
          <w:rFonts w:ascii="Arial" w:hAnsi="Arial" w:cstheme="minorBidi"/>
          <w:sz w:val="19"/>
          <w:szCs w:val="19"/>
        </w:rPr>
      </w:pPr>
    </w:p>
    <w:p w14:paraId="24BEA0F8" w14:textId="77777777" w:rsidR="0061315A" w:rsidRPr="00F955BC" w:rsidRDefault="0061315A" w:rsidP="00F6056E">
      <w:pPr>
        <w:spacing w:line="360" w:lineRule="auto"/>
        <w:rPr>
          <w:rFonts w:ascii="Arial" w:hAnsi="Arial" w:cstheme="minorBidi"/>
          <w:sz w:val="19"/>
          <w:szCs w:val="19"/>
        </w:rPr>
      </w:pPr>
    </w:p>
    <w:p w14:paraId="393443D1" w14:textId="77777777" w:rsidR="00826246" w:rsidRPr="00F955BC" w:rsidRDefault="00826246" w:rsidP="00F6056E">
      <w:pPr>
        <w:spacing w:line="360" w:lineRule="auto"/>
        <w:rPr>
          <w:rFonts w:ascii="Arial" w:hAnsi="Arial" w:cstheme="minorBidi"/>
          <w:sz w:val="19"/>
          <w:szCs w:val="19"/>
        </w:rPr>
      </w:pPr>
    </w:p>
    <w:p w14:paraId="189CDC50" w14:textId="77777777" w:rsidR="002E1DE5" w:rsidRPr="00F955BC" w:rsidRDefault="002E1DE5" w:rsidP="00F6056E">
      <w:pPr>
        <w:spacing w:line="360" w:lineRule="auto"/>
        <w:rPr>
          <w:rFonts w:ascii="Arial" w:hAnsi="Arial" w:cstheme="minorBidi"/>
          <w:sz w:val="19"/>
          <w:szCs w:val="19"/>
        </w:rPr>
      </w:pPr>
    </w:p>
    <w:p w14:paraId="06C3B79C" w14:textId="77777777" w:rsidR="00826246" w:rsidRPr="00F955BC" w:rsidRDefault="00826246" w:rsidP="00F6056E">
      <w:pPr>
        <w:spacing w:line="360" w:lineRule="auto"/>
        <w:rPr>
          <w:rFonts w:ascii="Arial" w:hAnsi="Arial" w:cstheme="minorBidi"/>
          <w:sz w:val="19"/>
          <w:szCs w:val="19"/>
        </w:rPr>
      </w:pPr>
    </w:p>
    <w:p w14:paraId="5FD9B3EF" w14:textId="05726940" w:rsidR="00950705" w:rsidRPr="00F955BC" w:rsidRDefault="009615C8"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F955BC">
        <w:rPr>
          <w:rFonts w:ascii="Arial" w:hAnsi="Arial" w:cs="Arial"/>
          <w:b/>
          <w:bCs/>
          <w:caps/>
          <w:color w:val="000000" w:themeColor="text1"/>
          <w:sz w:val="19"/>
          <w:szCs w:val="19"/>
        </w:rPr>
        <w:t>Commitments, contingent liabilities and significant agreements</w:t>
      </w:r>
    </w:p>
    <w:p w14:paraId="117E1F67" w14:textId="77777777" w:rsidR="00950705" w:rsidRPr="00F955BC" w:rsidRDefault="00950705" w:rsidP="00944ECC">
      <w:pPr>
        <w:spacing w:line="360" w:lineRule="auto"/>
        <w:ind w:left="426"/>
        <w:jc w:val="both"/>
        <w:rPr>
          <w:rFonts w:ascii="Arial" w:hAnsi="Arial" w:cs="Arial"/>
          <w:sz w:val="19"/>
          <w:szCs w:val="19"/>
        </w:rPr>
      </w:pPr>
    </w:p>
    <w:p w14:paraId="3D6A7CFF" w14:textId="413362E3" w:rsidR="0094383F" w:rsidRPr="00F955BC" w:rsidRDefault="00162256" w:rsidP="00E4659B">
      <w:pPr>
        <w:pStyle w:val="ListParagraph"/>
        <w:numPr>
          <w:ilvl w:val="1"/>
          <w:numId w:val="25"/>
        </w:numPr>
        <w:tabs>
          <w:tab w:val="left" w:pos="993"/>
        </w:tabs>
        <w:spacing w:line="360" w:lineRule="auto"/>
        <w:ind w:hanging="732"/>
        <w:jc w:val="thaiDistribute"/>
        <w:rPr>
          <w:rFonts w:ascii="Arial" w:hAnsi="Arial" w:cs="Arial"/>
          <w:b/>
          <w:bCs/>
          <w:sz w:val="19"/>
          <w:szCs w:val="19"/>
        </w:rPr>
      </w:pPr>
      <w:r w:rsidRPr="00F955BC">
        <w:rPr>
          <w:rFonts w:ascii="Arial" w:hAnsi="Arial" w:cs="Arial"/>
          <w:b/>
          <w:bCs/>
          <w:sz w:val="19"/>
          <w:szCs w:val="19"/>
        </w:rPr>
        <w:t>Commitments</w:t>
      </w:r>
    </w:p>
    <w:p w14:paraId="71C33DB7" w14:textId="77777777" w:rsidR="0037608E" w:rsidRPr="00F955BC" w:rsidRDefault="0037608E" w:rsidP="0037608E">
      <w:pPr>
        <w:pStyle w:val="ListParagraph"/>
        <w:tabs>
          <w:tab w:val="left" w:pos="993"/>
        </w:tabs>
        <w:spacing w:line="360" w:lineRule="auto"/>
        <w:ind w:left="990"/>
        <w:jc w:val="thaiDistribute"/>
        <w:rPr>
          <w:rFonts w:ascii="Arial" w:hAnsi="Arial" w:cs="Arial"/>
          <w:sz w:val="19"/>
          <w:szCs w:val="19"/>
        </w:rPr>
      </w:pPr>
    </w:p>
    <w:p w14:paraId="5AA96A55" w14:textId="00FC9C47" w:rsidR="0094383F" w:rsidRPr="00F955BC" w:rsidRDefault="00F61D59"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rPr>
      </w:pPr>
      <w:r w:rsidRPr="00F955BC">
        <w:rPr>
          <w:rFonts w:ascii="Arial" w:hAnsi="Arial" w:cs="Arial"/>
          <w:spacing w:val="-4"/>
          <w:sz w:val="19"/>
          <w:szCs w:val="19"/>
          <w:lang w:val="en-GB"/>
        </w:rPr>
        <w:t xml:space="preserve">Capital </w:t>
      </w:r>
      <w:r w:rsidRPr="00F955BC">
        <w:rPr>
          <w:rFonts w:ascii="Arial" w:hAnsi="Arial" w:cs="Arial"/>
          <w:sz w:val="19"/>
          <w:szCs w:val="19"/>
        </w:rPr>
        <w:t>commitments</w:t>
      </w:r>
    </w:p>
    <w:tbl>
      <w:tblPr>
        <w:tblW w:w="7740" w:type="dxa"/>
        <w:tblInd w:w="1710" w:type="dxa"/>
        <w:tblLayout w:type="fixed"/>
        <w:tblCellMar>
          <w:left w:w="0" w:type="dxa"/>
          <w:right w:w="0" w:type="dxa"/>
        </w:tblCellMar>
        <w:tblLook w:val="0000" w:firstRow="0" w:lastRow="0" w:firstColumn="0" w:lastColumn="0" w:noHBand="0" w:noVBand="0"/>
      </w:tblPr>
      <w:tblGrid>
        <w:gridCol w:w="2565"/>
        <w:gridCol w:w="1170"/>
        <w:gridCol w:w="141"/>
        <w:gridCol w:w="1200"/>
        <w:gridCol w:w="128"/>
        <w:gridCol w:w="1177"/>
        <w:gridCol w:w="130"/>
        <w:gridCol w:w="1229"/>
      </w:tblGrid>
      <w:tr w:rsidR="00162256" w:rsidRPr="00F955BC" w14:paraId="4D5F5CCC" w14:textId="77777777" w:rsidTr="009C34C7">
        <w:trPr>
          <w:cantSplit/>
          <w:trHeight w:val="268"/>
          <w:tblHeader/>
        </w:trPr>
        <w:tc>
          <w:tcPr>
            <w:tcW w:w="2565" w:type="dxa"/>
          </w:tcPr>
          <w:p w14:paraId="5007ED6D" w14:textId="77777777" w:rsidR="00162256" w:rsidRPr="00F955BC" w:rsidRDefault="00162256">
            <w:pPr>
              <w:spacing w:before="60" w:after="30" w:line="276" w:lineRule="auto"/>
              <w:jc w:val="thaiDistribute"/>
              <w:rPr>
                <w:rFonts w:ascii="Arial" w:hAnsi="Arial" w:cs="Arial"/>
                <w:sz w:val="19"/>
                <w:szCs w:val="19"/>
                <w:cs/>
              </w:rPr>
            </w:pPr>
          </w:p>
        </w:tc>
        <w:tc>
          <w:tcPr>
            <w:tcW w:w="5175" w:type="dxa"/>
            <w:gridSpan w:val="7"/>
          </w:tcPr>
          <w:p w14:paraId="5B2C4BA8" w14:textId="68512AEF" w:rsidR="00162256" w:rsidRPr="00F955BC" w:rsidRDefault="00162256">
            <w:pPr>
              <w:spacing w:before="60" w:after="30" w:line="276" w:lineRule="auto"/>
              <w:ind w:right="51"/>
              <w:jc w:val="right"/>
              <w:rPr>
                <w:rFonts w:ascii="Arial" w:hAnsi="Arial" w:cs="Arial"/>
                <w:sz w:val="19"/>
                <w:szCs w:val="19"/>
                <w:cs/>
              </w:rPr>
            </w:pPr>
            <w:r w:rsidRPr="00F955BC">
              <w:rPr>
                <w:rFonts w:ascii="Arial" w:hAnsi="Arial" w:cs="Arial"/>
                <w:sz w:val="19"/>
                <w:szCs w:val="19"/>
              </w:rPr>
              <w:t>(Unit : Baht)</w:t>
            </w:r>
          </w:p>
        </w:tc>
      </w:tr>
      <w:tr w:rsidR="00162256" w:rsidRPr="00F955BC" w14:paraId="1CAD61D4" w14:textId="77777777" w:rsidTr="009C34C7">
        <w:trPr>
          <w:cantSplit/>
          <w:trHeight w:val="343"/>
          <w:tblHeader/>
        </w:trPr>
        <w:tc>
          <w:tcPr>
            <w:tcW w:w="2565" w:type="dxa"/>
            <w:vAlign w:val="bottom"/>
          </w:tcPr>
          <w:p w14:paraId="5E77E61C" w14:textId="77777777" w:rsidR="00162256" w:rsidRPr="00F955BC" w:rsidRDefault="00162256">
            <w:pPr>
              <w:spacing w:before="60" w:after="30" w:line="276" w:lineRule="auto"/>
              <w:jc w:val="center"/>
              <w:rPr>
                <w:rFonts w:ascii="Arial" w:hAnsi="Arial" w:cs="Arial"/>
                <w:b/>
                <w:bCs/>
                <w:sz w:val="19"/>
                <w:szCs w:val="19"/>
              </w:rPr>
            </w:pPr>
          </w:p>
        </w:tc>
        <w:tc>
          <w:tcPr>
            <w:tcW w:w="2511" w:type="dxa"/>
            <w:gridSpan w:val="3"/>
            <w:tcBorders>
              <w:bottom w:val="single" w:sz="4" w:space="0" w:color="auto"/>
            </w:tcBorders>
          </w:tcPr>
          <w:p w14:paraId="5819ADBF" w14:textId="77777777" w:rsidR="005018C5" w:rsidRPr="00F955BC" w:rsidRDefault="00162256">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Consolidated </w:t>
            </w:r>
          </w:p>
          <w:p w14:paraId="38C39E82" w14:textId="0A3F2301" w:rsidR="00162256" w:rsidRPr="00F955BC" w:rsidRDefault="00B03436">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w:t>
            </w:r>
            <w:r w:rsidR="00DA789A" w:rsidRPr="00F955BC">
              <w:rPr>
                <w:rFonts w:ascii="Arial" w:hAnsi="Arial" w:cs="Arial"/>
                <w:sz w:val="19"/>
                <w:szCs w:val="19"/>
              </w:rPr>
              <w:t>s</w:t>
            </w:r>
          </w:p>
        </w:tc>
        <w:tc>
          <w:tcPr>
            <w:tcW w:w="128" w:type="dxa"/>
          </w:tcPr>
          <w:p w14:paraId="43A4AF01" w14:textId="77777777" w:rsidR="00162256" w:rsidRPr="00F955BC" w:rsidRDefault="00162256">
            <w:pPr>
              <w:spacing w:before="60" w:after="30" w:line="276" w:lineRule="auto"/>
              <w:ind w:left="252" w:hanging="252"/>
              <w:jc w:val="center"/>
              <w:rPr>
                <w:rFonts w:ascii="Arial" w:hAnsi="Arial" w:cs="Arial"/>
                <w:sz w:val="19"/>
                <w:szCs w:val="19"/>
              </w:rPr>
            </w:pPr>
          </w:p>
        </w:tc>
        <w:tc>
          <w:tcPr>
            <w:tcW w:w="2536" w:type="dxa"/>
            <w:gridSpan w:val="3"/>
            <w:tcBorders>
              <w:bottom w:val="single" w:sz="4" w:space="0" w:color="auto"/>
            </w:tcBorders>
          </w:tcPr>
          <w:p w14:paraId="7D38D1F0" w14:textId="77777777" w:rsidR="005018C5" w:rsidRPr="00F955BC" w:rsidRDefault="00162256">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Separate </w:t>
            </w:r>
          </w:p>
          <w:p w14:paraId="1FDA81AC" w14:textId="332EA452" w:rsidR="00162256" w:rsidRPr="00F955BC" w:rsidRDefault="00B03436">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w:t>
            </w:r>
            <w:r w:rsidR="00DA789A" w:rsidRPr="00F955BC">
              <w:rPr>
                <w:rFonts w:ascii="Arial" w:hAnsi="Arial" w:cs="Arial"/>
                <w:sz w:val="19"/>
                <w:szCs w:val="19"/>
              </w:rPr>
              <w:t>s</w:t>
            </w:r>
          </w:p>
        </w:tc>
      </w:tr>
      <w:tr w:rsidR="00162256" w:rsidRPr="00F955BC" w14:paraId="6D5AEEA2" w14:textId="77777777" w:rsidTr="009C34C7">
        <w:trPr>
          <w:cantSplit/>
          <w:trHeight w:val="350"/>
          <w:tblHeader/>
        </w:trPr>
        <w:tc>
          <w:tcPr>
            <w:tcW w:w="2565" w:type="dxa"/>
            <w:vAlign w:val="bottom"/>
          </w:tcPr>
          <w:p w14:paraId="428EBA49" w14:textId="77777777" w:rsidR="00162256" w:rsidRPr="00F955BC" w:rsidRDefault="00162256">
            <w:pPr>
              <w:tabs>
                <w:tab w:val="left" w:pos="360"/>
              </w:tabs>
              <w:spacing w:before="60" w:after="30" w:line="276" w:lineRule="auto"/>
              <w:jc w:val="center"/>
              <w:rPr>
                <w:rFonts w:ascii="Arial" w:hAnsi="Arial" w:cs="Arial"/>
                <w:sz w:val="19"/>
                <w:szCs w:val="19"/>
              </w:rPr>
            </w:pPr>
          </w:p>
        </w:tc>
        <w:tc>
          <w:tcPr>
            <w:tcW w:w="1170" w:type="dxa"/>
            <w:tcBorders>
              <w:bottom w:val="single" w:sz="4" w:space="0" w:color="auto"/>
            </w:tcBorders>
            <w:vAlign w:val="center"/>
          </w:tcPr>
          <w:p w14:paraId="788D6C2A" w14:textId="3BF84C50" w:rsidR="00162256" w:rsidRPr="00F955BC" w:rsidRDefault="00162256">
            <w:pPr>
              <w:tabs>
                <w:tab w:val="left" w:pos="900"/>
              </w:tabs>
              <w:spacing w:before="60" w:after="30" w:line="276" w:lineRule="auto"/>
              <w:ind w:left="-87" w:right="-108"/>
              <w:jc w:val="center"/>
              <w:rPr>
                <w:rFonts w:ascii="Arial" w:hAnsi="Arial" w:cs="Arial"/>
                <w:sz w:val="19"/>
                <w:szCs w:val="19"/>
                <w:lang w:val="en-GB"/>
              </w:rPr>
            </w:pPr>
            <w:r w:rsidRPr="00F955BC">
              <w:rPr>
                <w:rFonts w:ascii="Arial" w:hAnsi="Arial" w:cs="Arial"/>
                <w:sz w:val="19"/>
                <w:szCs w:val="19"/>
              </w:rPr>
              <w:t>202</w:t>
            </w:r>
            <w:r w:rsidR="0046145C" w:rsidRPr="00F955BC">
              <w:rPr>
                <w:rFonts w:ascii="Arial" w:hAnsi="Arial" w:cs="Arial"/>
                <w:sz w:val="19"/>
                <w:szCs w:val="19"/>
              </w:rPr>
              <w:t>5</w:t>
            </w:r>
          </w:p>
        </w:tc>
        <w:tc>
          <w:tcPr>
            <w:tcW w:w="141" w:type="dxa"/>
            <w:vAlign w:val="center"/>
          </w:tcPr>
          <w:p w14:paraId="647B8BCE" w14:textId="77777777" w:rsidR="00162256" w:rsidRPr="00F955BC" w:rsidRDefault="00162256">
            <w:pPr>
              <w:tabs>
                <w:tab w:val="left" w:pos="360"/>
                <w:tab w:val="left" w:pos="900"/>
              </w:tabs>
              <w:spacing w:before="60" w:after="30" w:line="276" w:lineRule="auto"/>
              <w:jc w:val="center"/>
              <w:rPr>
                <w:rFonts w:ascii="Arial" w:hAnsi="Arial" w:cs="Arial"/>
                <w:sz w:val="19"/>
                <w:szCs w:val="19"/>
                <w:lang w:val="en-GB"/>
              </w:rPr>
            </w:pPr>
          </w:p>
        </w:tc>
        <w:tc>
          <w:tcPr>
            <w:tcW w:w="1200" w:type="dxa"/>
            <w:tcBorders>
              <w:bottom w:val="single" w:sz="4" w:space="0" w:color="auto"/>
            </w:tcBorders>
            <w:vAlign w:val="center"/>
          </w:tcPr>
          <w:p w14:paraId="72AF441C" w14:textId="3E844885" w:rsidR="00162256" w:rsidRPr="00F955BC"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F955BC">
              <w:rPr>
                <w:rFonts w:ascii="Arial" w:hAnsi="Arial" w:cs="Arial"/>
                <w:sz w:val="19"/>
                <w:szCs w:val="19"/>
              </w:rPr>
              <w:t>202</w:t>
            </w:r>
            <w:r w:rsidR="0046145C" w:rsidRPr="00F955BC">
              <w:rPr>
                <w:rFonts w:ascii="Arial" w:hAnsi="Arial" w:cs="Arial"/>
                <w:sz w:val="19"/>
                <w:szCs w:val="19"/>
              </w:rPr>
              <w:t>4</w:t>
            </w:r>
          </w:p>
        </w:tc>
        <w:tc>
          <w:tcPr>
            <w:tcW w:w="128" w:type="dxa"/>
            <w:vAlign w:val="center"/>
          </w:tcPr>
          <w:p w14:paraId="48D4E40D" w14:textId="77777777" w:rsidR="00162256" w:rsidRPr="00F955BC" w:rsidRDefault="00162256">
            <w:pPr>
              <w:tabs>
                <w:tab w:val="left" w:pos="360"/>
                <w:tab w:val="left" w:pos="900"/>
              </w:tabs>
              <w:spacing w:before="60" w:after="30" w:line="276" w:lineRule="auto"/>
              <w:jc w:val="center"/>
              <w:rPr>
                <w:rFonts w:ascii="Arial" w:hAnsi="Arial" w:cs="Arial"/>
                <w:sz w:val="19"/>
                <w:szCs w:val="19"/>
                <w:lang w:val="en-GB"/>
              </w:rPr>
            </w:pPr>
          </w:p>
        </w:tc>
        <w:tc>
          <w:tcPr>
            <w:tcW w:w="1177" w:type="dxa"/>
            <w:tcBorders>
              <w:bottom w:val="single" w:sz="4" w:space="0" w:color="auto"/>
            </w:tcBorders>
            <w:vAlign w:val="center"/>
          </w:tcPr>
          <w:p w14:paraId="2A3DA68F" w14:textId="29681D51" w:rsidR="00162256" w:rsidRPr="00F955BC" w:rsidRDefault="00162256">
            <w:pPr>
              <w:tabs>
                <w:tab w:val="left" w:pos="900"/>
              </w:tabs>
              <w:spacing w:before="60" w:after="30" w:line="276" w:lineRule="auto"/>
              <w:ind w:left="-87" w:right="-108"/>
              <w:jc w:val="center"/>
              <w:rPr>
                <w:rFonts w:ascii="Arial" w:hAnsi="Arial" w:cs="Arial"/>
                <w:spacing w:val="-2"/>
                <w:sz w:val="19"/>
                <w:szCs w:val="19"/>
                <w:lang w:val="en-GB"/>
              </w:rPr>
            </w:pPr>
            <w:r w:rsidRPr="00F955BC">
              <w:rPr>
                <w:rFonts w:ascii="Arial" w:hAnsi="Arial" w:cs="Arial"/>
                <w:sz w:val="19"/>
                <w:szCs w:val="19"/>
              </w:rPr>
              <w:t>202</w:t>
            </w:r>
            <w:r w:rsidR="0046145C" w:rsidRPr="00F955BC">
              <w:rPr>
                <w:rFonts w:ascii="Arial" w:hAnsi="Arial" w:cs="Arial"/>
                <w:sz w:val="19"/>
                <w:szCs w:val="19"/>
              </w:rPr>
              <w:t>5</w:t>
            </w:r>
          </w:p>
        </w:tc>
        <w:tc>
          <w:tcPr>
            <w:tcW w:w="130" w:type="dxa"/>
            <w:vAlign w:val="center"/>
          </w:tcPr>
          <w:p w14:paraId="1A2B7BA4" w14:textId="77777777" w:rsidR="00162256" w:rsidRPr="00F955BC" w:rsidRDefault="00162256">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11330531" w14:textId="1D61EC97" w:rsidR="00162256" w:rsidRPr="00F955BC"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F955BC">
              <w:rPr>
                <w:rFonts w:ascii="Arial" w:hAnsi="Arial" w:cs="Arial"/>
                <w:sz w:val="19"/>
                <w:szCs w:val="19"/>
              </w:rPr>
              <w:t>202</w:t>
            </w:r>
            <w:r w:rsidR="0046145C" w:rsidRPr="00F955BC">
              <w:rPr>
                <w:rFonts w:ascii="Arial" w:hAnsi="Arial" w:cs="Arial"/>
                <w:sz w:val="19"/>
                <w:szCs w:val="19"/>
              </w:rPr>
              <w:t>4</w:t>
            </w:r>
          </w:p>
        </w:tc>
      </w:tr>
      <w:tr w:rsidR="00162256" w:rsidRPr="00F955BC" w14:paraId="249E5731" w14:textId="77777777" w:rsidTr="009C34C7">
        <w:trPr>
          <w:cantSplit/>
        </w:trPr>
        <w:tc>
          <w:tcPr>
            <w:tcW w:w="2565" w:type="dxa"/>
            <w:vAlign w:val="bottom"/>
          </w:tcPr>
          <w:p w14:paraId="5481A1C7" w14:textId="77777777" w:rsidR="00162256" w:rsidRPr="00F955BC" w:rsidRDefault="00162256">
            <w:pPr>
              <w:tabs>
                <w:tab w:val="left" w:pos="710"/>
              </w:tabs>
              <w:spacing w:before="60" w:after="30" w:line="276" w:lineRule="auto"/>
              <w:ind w:left="66" w:right="114"/>
              <w:rPr>
                <w:rFonts w:ascii="Arial" w:hAnsi="Arial" w:cs="Arial"/>
                <w:sz w:val="19"/>
                <w:szCs w:val="19"/>
                <w:cs/>
                <w:lang w:val="en-GB"/>
              </w:rPr>
            </w:pPr>
          </w:p>
        </w:tc>
        <w:tc>
          <w:tcPr>
            <w:tcW w:w="1170" w:type="dxa"/>
            <w:tcBorders>
              <w:top w:val="single" w:sz="4" w:space="0" w:color="auto"/>
            </w:tcBorders>
            <w:vAlign w:val="bottom"/>
          </w:tcPr>
          <w:p w14:paraId="0C2842E9" w14:textId="77777777" w:rsidR="00162256" w:rsidRPr="00F955BC" w:rsidRDefault="00162256">
            <w:pPr>
              <w:spacing w:before="60" w:after="30" w:line="276" w:lineRule="auto"/>
              <w:jc w:val="center"/>
              <w:rPr>
                <w:rFonts w:ascii="Arial" w:hAnsi="Arial" w:cs="Arial"/>
                <w:sz w:val="19"/>
                <w:szCs w:val="19"/>
                <w:lang w:val="en-GB"/>
              </w:rPr>
            </w:pPr>
          </w:p>
        </w:tc>
        <w:tc>
          <w:tcPr>
            <w:tcW w:w="141" w:type="dxa"/>
            <w:vAlign w:val="bottom"/>
          </w:tcPr>
          <w:p w14:paraId="7F9BA288" w14:textId="77777777" w:rsidR="00162256" w:rsidRPr="00F955BC" w:rsidRDefault="00162256">
            <w:pPr>
              <w:spacing w:before="60" w:after="30" w:line="276" w:lineRule="auto"/>
              <w:jc w:val="center"/>
              <w:rPr>
                <w:rFonts w:ascii="Arial" w:hAnsi="Arial" w:cs="Arial"/>
                <w:sz w:val="19"/>
                <w:szCs w:val="19"/>
              </w:rPr>
            </w:pPr>
          </w:p>
        </w:tc>
        <w:tc>
          <w:tcPr>
            <w:tcW w:w="1200" w:type="dxa"/>
            <w:tcBorders>
              <w:top w:val="single" w:sz="4" w:space="0" w:color="auto"/>
            </w:tcBorders>
            <w:vAlign w:val="bottom"/>
          </w:tcPr>
          <w:p w14:paraId="10B73CF6" w14:textId="77777777" w:rsidR="00162256" w:rsidRPr="00F955BC" w:rsidRDefault="00162256">
            <w:pPr>
              <w:spacing w:before="60" w:after="30" w:line="276" w:lineRule="auto"/>
              <w:jc w:val="center"/>
              <w:rPr>
                <w:rFonts w:ascii="Arial" w:hAnsi="Arial" w:cs="Arial"/>
                <w:sz w:val="19"/>
                <w:szCs w:val="19"/>
                <w:lang w:val="en-GB"/>
              </w:rPr>
            </w:pPr>
          </w:p>
        </w:tc>
        <w:tc>
          <w:tcPr>
            <w:tcW w:w="128" w:type="dxa"/>
            <w:vAlign w:val="bottom"/>
          </w:tcPr>
          <w:p w14:paraId="60AA5F17" w14:textId="77777777" w:rsidR="00162256" w:rsidRPr="00F955BC" w:rsidRDefault="00162256">
            <w:pPr>
              <w:spacing w:before="60" w:after="30" w:line="276" w:lineRule="auto"/>
              <w:jc w:val="center"/>
              <w:rPr>
                <w:rFonts w:ascii="Arial" w:hAnsi="Arial" w:cs="Arial"/>
                <w:sz w:val="19"/>
                <w:szCs w:val="19"/>
              </w:rPr>
            </w:pPr>
          </w:p>
        </w:tc>
        <w:tc>
          <w:tcPr>
            <w:tcW w:w="1177" w:type="dxa"/>
            <w:tcBorders>
              <w:top w:val="single" w:sz="4" w:space="0" w:color="auto"/>
            </w:tcBorders>
            <w:vAlign w:val="bottom"/>
          </w:tcPr>
          <w:p w14:paraId="030ED844" w14:textId="77777777" w:rsidR="00162256" w:rsidRPr="00F955BC" w:rsidRDefault="00162256">
            <w:pPr>
              <w:tabs>
                <w:tab w:val="center" w:pos="630"/>
              </w:tabs>
              <w:spacing w:before="60" w:after="30" w:line="276" w:lineRule="auto"/>
              <w:ind w:left="-89"/>
              <w:jc w:val="center"/>
              <w:rPr>
                <w:rFonts w:ascii="Arial" w:hAnsi="Arial" w:cs="Arial"/>
                <w:sz w:val="19"/>
                <w:szCs w:val="19"/>
                <w:lang w:val="en-GB"/>
              </w:rPr>
            </w:pPr>
          </w:p>
        </w:tc>
        <w:tc>
          <w:tcPr>
            <w:tcW w:w="130" w:type="dxa"/>
            <w:vAlign w:val="bottom"/>
          </w:tcPr>
          <w:p w14:paraId="6B8B532F" w14:textId="77777777" w:rsidR="00162256" w:rsidRPr="00F955BC" w:rsidRDefault="00162256">
            <w:pPr>
              <w:spacing w:before="60" w:after="30" w:line="276" w:lineRule="auto"/>
              <w:jc w:val="center"/>
              <w:rPr>
                <w:rFonts w:ascii="Arial" w:hAnsi="Arial" w:cs="Arial"/>
                <w:sz w:val="19"/>
                <w:szCs w:val="19"/>
              </w:rPr>
            </w:pPr>
          </w:p>
        </w:tc>
        <w:tc>
          <w:tcPr>
            <w:tcW w:w="1229" w:type="dxa"/>
            <w:tcBorders>
              <w:top w:val="single" w:sz="4" w:space="0" w:color="auto"/>
            </w:tcBorders>
            <w:vAlign w:val="bottom"/>
          </w:tcPr>
          <w:p w14:paraId="5B0331E7" w14:textId="77777777" w:rsidR="00162256" w:rsidRPr="00F955BC" w:rsidRDefault="00162256">
            <w:pPr>
              <w:spacing w:before="60" w:after="30" w:line="276" w:lineRule="auto"/>
              <w:jc w:val="center"/>
              <w:rPr>
                <w:rFonts w:ascii="Arial" w:hAnsi="Arial" w:cs="Arial"/>
                <w:sz w:val="19"/>
                <w:szCs w:val="19"/>
                <w:lang w:val="en-GB"/>
              </w:rPr>
            </w:pPr>
          </w:p>
        </w:tc>
      </w:tr>
      <w:tr w:rsidR="00E07BDA" w:rsidRPr="00F955BC" w14:paraId="46121A2B" w14:textId="77777777" w:rsidTr="009C34C7">
        <w:trPr>
          <w:cantSplit/>
        </w:trPr>
        <w:tc>
          <w:tcPr>
            <w:tcW w:w="2565" w:type="dxa"/>
            <w:vAlign w:val="bottom"/>
          </w:tcPr>
          <w:p w14:paraId="6983B855" w14:textId="78C022E8" w:rsidR="00E07BDA" w:rsidRPr="00F955BC" w:rsidRDefault="00E07BDA" w:rsidP="00E07BDA">
            <w:pPr>
              <w:tabs>
                <w:tab w:val="left" w:pos="710"/>
              </w:tabs>
              <w:spacing w:before="60" w:after="30" w:line="276" w:lineRule="auto"/>
              <w:ind w:left="66" w:right="114"/>
              <w:rPr>
                <w:rFonts w:ascii="Arial" w:hAnsi="Arial" w:cs="Arial"/>
                <w:sz w:val="19"/>
                <w:szCs w:val="19"/>
                <w:cs/>
                <w:lang w:val="en-GB"/>
              </w:rPr>
            </w:pPr>
            <w:r w:rsidRPr="00F955BC">
              <w:rPr>
                <w:rFonts w:ascii="Arial" w:hAnsi="Arial" w:cs="Arial"/>
                <w:sz w:val="19"/>
                <w:szCs w:val="19"/>
                <w:lang w:val="en-GB"/>
              </w:rPr>
              <w:t>Purchase assets</w:t>
            </w:r>
          </w:p>
        </w:tc>
        <w:tc>
          <w:tcPr>
            <w:tcW w:w="1170" w:type="dxa"/>
          </w:tcPr>
          <w:p w14:paraId="7D43844B" w14:textId="6E0B89D8" w:rsidR="00E07BDA" w:rsidRPr="00F955BC" w:rsidRDefault="007A1DF1" w:rsidP="000A4B41">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7</w:t>
            </w:r>
            <w:r w:rsidR="0079082C" w:rsidRPr="00F955BC">
              <w:rPr>
                <w:rFonts w:ascii="Arial" w:hAnsi="Arial" w:cs="Arial"/>
                <w:sz w:val="19"/>
                <w:szCs w:val="19"/>
                <w:lang w:val="en-GB"/>
              </w:rPr>
              <w:t>,</w:t>
            </w:r>
            <w:r w:rsidRPr="00F955BC">
              <w:rPr>
                <w:rFonts w:ascii="Arial" w:hAnsi="Arial" w:cs="Arial"/>
                <w:sz w:val="19"/>
                <w:szCs w:val="19"/>
                <w:lang w:val="en-GB"/>
              </w:rPr>
              <w:t>116</w:t>
            </w:r>
            <w:r w:rsidR="0079082C" w:rsidRPr="00F955BC">
              <w:rPr>
                <w:rFonts w:ascii="Arial" w:hAnsi="Arial" w:cs="Arial"/>
                <w:sz w:val="19"/>
                <w:szCs w:val="19"/>
                <w:lang w:val="en-GB"/>
              </w:rPr>
              <w:t>,</w:t>
            </w:r>
            <w:r w:rsidRPr="00F955BC">
              <w:rPr>
                <w:rFonts w:ascii="Arial" w:hAnsi="Arial" w:cs="Arial"/>
                <w:sz w:val="19"/>
                <w:szCs w:val="19"/>
                <w:lang w:val="en-GB"/>
              </w:rPr>
              <w:t>912</w:t>
            </w:r>
          </w:p>
        </w:tc>
        <w:tc>
          <w:tcPr>
            <w:tcW w:w="141" w:type="dxa"/>
          </w:tcPr>
          <w:p w14:paraId="22373546" w14:textId="77777777" w:rsidR="00E07BDA" w:rsidRPr="00F955BC" w:rsidRDefault="00E07BDA" w:rsidP="000A4B41">
            <w:pPr>
              <w:spacing w:before="60" w:after="30" w:line="276" w:lineRule="auto"/>
              <w:ind w:right="84"/>
              <w:jc w:val="right"/>
              <w:rPr>
                <w:rFonts w:ascii="Arial" w:hAnsi="Arial" w:cs="Arial"/>
                <w:sz w:val="19"/>
                <w:szCs w:val="19"/>
                <w:lang w:val="en-GB"/>
              </w:rPr>
            </w:pPr>
          </w:p>
        </w:tc>
        <w:tc>
          <w:tcPr>
            <w:tcW w:w="1200" w:type="dxa"/>
            <w:vAlign w:val="bottom"/>
          </w:tcPr>
          <w:p w14:paraId="3B037401" w14:textId="75264E81" w:rsidR="00E07BDA" w:rsidRPr="00F955BC" w:rsidRDefault="0046145C" w:rsidP="000A4B41">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16,669,176</w:t>
            </w:r>
          </w:p>
        </w:tc>
        <w:tc>
          <w:tcPr>
            <w:tcW w:w="128" w:type="dxa"/>
          </w:tcPr>
          <w:p w14:paraId="0E861F56" w14:textId="77777777" w:rsidR="00E07BDA" w:rsidRPr="00F955BC" w:rsidRDefault="00E07BDA" w:rsidP="000A4B41">
            <w:pPr>
              <w:spacing w:before="60" w:after="30" w:line="276" w:lineRule="auto"/>
              <w:ind w:right="84"/>
              <w:jc w:val="right"/>
              <w:rPr>
                <w:rFonts w:ascii="Arial" w:hAnsi="Arial" w:cs="Arial"/>
                <w:sz w:val="19"/>
                <w:szCs w:val="19"/>
                <w:lang w:val="en-GB"/>
              </w:rPr>
            </w:pPr>
          </w:p>
        </w:tc>
        <w:tc>
          <w:tcPr>
            <w:tcW w:w="1177" w:type="dxa"/>
          </w:tcPr>
          <w:p w14:paraId="4A6CD8F8" w14:textId="28FD306F" w:rsidR="00E07BDA" w:rsidRPr="00F955BC" w:rsidRDefault="007D122C" w:rsidP="000A4B41">
            <w:pPr>
              <w:tabs>
                <w:tab w:val="center" w:pos="630"/>
              </w:tabs>
              <w:spacing w:before="60" w:after="30" w:line="276" w:lineRule="auto"/>
              <w:ind w:left="-89" w:right="84"/>
              <w:jc w:val="right"/>
              <w:rPr>
                <w:rFonts w:ascii="Arial" w:hAnsi="Arial" w:cs="Arial"/>
                <w:sz w:val="19"/>
                <w:szCs w:val="19"/>
                <w:lang w:val="en-GB"/>
              </w:rPr>
            </w:pPr>
            <w:r w:rsidRPr="00F955BC">
              <w:rPr>
                <w:rFonts w:ascii="Arial" w:hAnsi="Arial" w:cs="Arial"/>
                <w:sz w:val="19"/>
                <w:szCs w:val="19"/>
                <w:lang w:val="en-GB"/>
              </w:rPr>
              <w:t>3,</w:t>
            </w:r>
            <w:r w:rsidR="00AA3512" w:rsidRPr="00F955BC">
              <w:rPr>
                <w:rFonts w:ascii="Arial" w:hAnsi="Arial" w:cs="Arial"/>
                <w:sz w:val="19"/>
                <w:szCs w:val="19"/>
                <w:lang w:val="en-GB"/>
              </w:rPr>
              <w:t>778</w:t>
            </w:r>
            <w:r w:rsidRPr="00F955BC">
              <w:rPr>
                <w:rFonts w:ascii="Arial" w:hAnsi="Arial" w:cs="Arial"/>
                <w:sz w:val="19"/>
                <w:szCs w:val="19"/>
                <w:lang w:val="en-GB"/>
              </w:rPr>
              <w:t>,</w:t>
            </w:r>
            <w:r w:rsidR="00AA3512" w:rsidRPr="00F955BC">
              <w:rPr>
                <w:rFonts w:ascii="Arial" w:hAnsi="Arial" w:cs="Arial"/>
                <w:sz w:val="19"/>
                <w:szCs w:val="19"/>
                <w:lang w:val="en-GB"/>
              </w:rPr>
              <w:t>922</w:t>
            </w:r>
          </w:p>
        </w:tc>
        <w:tc>
          <w:tcPr>
            <w:tcW w:w="130" w:type="dxa"/>
          </w:tcPr>
          <w:p w14:paraId="4CCC7ACF" w14:textId="77777777" w:rsidR="00E07BDA" w:rsidRPr="00F955BC" w:rsidRDefault="00E07BDA" w:rsidP="000A4B41">
            <w:pPr>
              <w:spacing w:before="60" w:after="30" w:line="276" w:lineRule="auto"/>
              <w:ind w:right="84"/>
              <w:jc w:val="right"/>
              <w:rPr>
                <w:rFonts w:ascii="Arial" w:hAnsi="Arial" w:cs="Arial"/>
                <w:sz w:val="19"/>
                <w:szCs w:val="19"/>
                <w:lang w:val="en-GB"/>
              </w:rPr>
            </w:pPr>
          </w:p>
        </w:tc>
        <w:tc>
          <w:tcPr>
            <w:tcW w:w="1229" w:type="dxa"/>
            <w:vAlign w:val="bottom"/>
          </w:tcPr>
          <w:p w14:paraId="5B90336F" w14:textId="7597BE5F" w:rsidR="00E07BDA" w:rsidRPr="00F955BC" w:rsidRDefault="0046145C" w:rsidP="000A4B41">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3,253,891</w:t>
            </w:r>
          </w:p>
        </w:tc>
      </w:tr>
    </w:tbl>
    <w:p w14:paraId="0B524361" w14:textId="77777777" w:rsidR="00583620" w:rsidRPr="00F955BC" w:rsidRDefault="00583620" w:rsidP="0028524F">
      <w:pPr>
        <w:tabs>
          <w:tab w:val="left" w:pos="993"/>
          <w:tab w:val="left" w:pos="1701"/>
          <w:tab w:val="left" w:pos="2127"/>
        </w:tabs>
        <w:spacing w:line="360" w:lineRule="auto"/>
        <w:jc w:val="thaiDistribute"/>
        <w:rPr>
          <w:rFonts w:ascii="Arial" w:hAnsi="Arial" w:cstheme="minorBidi"/>
          <w:spacing w:val="-4"/>
          <w:sz w:val="24"/>
          <w:szCs w:val="24"/>
        </w:rPr>
      </w:pPr>
    </w:p>
    <w:p w14:paraId="238E416D" w14:textId="19E57DB3" w:rsidR="001C691B" w:rsidRPr="00F955BC" w:rsidRDefault="001C691B" w:rsidP="000519F9">
      <w:pPr>
        <w:pStyle w:val="ListParagraph"/>
        <w:numPr>
          <w:ilvl w:val="2"/>
          <w:numId w:val="1"/>
        </w:numPr>
        <w:tabs>
          <w:tab w:val="left" w:pos="993"/>
          <w:tab w:val="left" w:pos="1701"/>
          <w:tab w:val="left" w:pos="2127"/>
        </w:tabs>
        <w:spacing w:before="240" w:line="360" w:lineRule="auto"/>
        <w:ind w:hanging="87"/>
        <w:jc w:val="thaiDistribute"/>
        <w:rPr>
          <w:rFonts w:ascii="Arial" w:hAnsi="Arial" w:cs="Arial"/>
          <w:sz w:val="19"/>
          <w:szCs w:val="19"/>
          <w:lang w:val="en-GB"/>
        </w:rPr>
      </w:pPr>
      <w:r w:rsidRPr="00F955BC">
        <w:rPr>
          <w:rFonts w:ascii="Arial" w:hAnsi="Arial" w:cs="Arial"/>
          <w:sz w:val="19"/>
          <w:szCs w:val="19"/>
          <w:lang w:val="en-GB"/>
        </w:rPr>
        <w:t>Non-cancellable lease commitments</w:t>
      </w:r>
    </w:p>
    <w:p w14:paraId="3E39DE92" w14:textId="77777777" w:rsidR="00CE6D1C" w:rsidRPr="00F955BC" w:rsidRDefault="00CE6D1C" w:rsidP="00CE6D1C">
      <w:pPr>
        <w:pStyle w:val="ListParagraph"/>
        <w:tabs>
          <w:tab w:val="left" w:pos="993"/>
        </w:tabs>
        <w:spacing w:line="360" w:lineRule="auto"/>
        <w:ind w:left="1368"/>
        <w:jc w:val="thaiDistribute"/>
        <w:rPr>
          <w:rFonts w:ascii="Arial" w:hAnsi="Arial" w:cs="Arial"/>
          <w:sz w:val="19"/>
          <w:szCs w:val="19"/>
        </w:rPr>
      </w:pPr>
    </w:p>
    <w:p w14:paraId="566F75E2" w14:textId="7210D7F8" w:rsidR="00CE6D1C" w:rsidRPr="00F955BC" w:rsidRDefault="00FA4D16" w:rsidP="007F18D0">
      <w:pPr>
        <w:pStyle w:val="ListParagraph"/>
        <w:tabs>
          <w:tab w:val="left" w:pos="993"/>
        </w:tabs>
        <w:spacing w:line="360" w:lineRule="auto"/>
        <w:ind w:left="1701"/>
        <w:jc w:val="thaiDistribute"/>
        <w:rPr>
          <w:rFonts w:ascii="Arial" w:hAnsi="Arial" w:cs="Arial"/>
          <w:sz w:val="19"/>
          <w:szCs w:val="19"/>
        </w:rPr>
      </w:pPr>
      <w:r w:rsidRPr="00F955BC">
        <w:rPr>
          <w:rFonts w:ascii="Arial" w:hAnsi="Arial" w:cs="Arial"/>
          <w:sz w:val="19"/>
          <w:szCs w:val="19"/>
        </w:rPr>
        <w:t>The Group has non-cancellable lease agreements. The future aggregate minimum lease payments under non-cancellable leases agreements are as follows:</w:t>
      </w:r>
    </w:p>
    <w:tbl>
      <w:tblPr>
        <w:tblW w:w="7794" w:type="dxa"/>
        <w:tblInd w:w="1665" w:type="dxa"/>
        <w:tblLayout w:type="fixed"/>
        <w:tblCellMar>
          <w:left w:w="0" w:type="dxa"/>
          <w:right w:w="0" w:type="dxa"/>
        </w:tblCellMar>
        <w:tblLook w:val="0000" w:firstRow="0" w:lastRow="0" w:firstColumn="0" w:lastColumn="0" w:noHBand="0" w:noVBand="0"/>
      </w:tblPr>
      <w:tblGrid>
        <w:gridCol w:w="2610"/>
        <w:gridCol w:w="1170"/>
        <w:gridCol w:w="141"/>
        <w:gridCol w:w="1191"/>
        <w:gridCol w:w="128"/>
        <w:gridCol w:w="1186"/>
        <w:gridCol w:w="130"/>
        <w:gridCol w:w="1238"/>
      </w:tblGrid>
      <w:tr w:rsidR="001C691B" w:rsidRPr="00F955BC" w14:paraId="6CFA31CB" w14:textId="77777777" w:rsidTr="009C34C7">
        <w:trPr>
          <w:cantSplit/>
          <w:trHeight w:val="268"/>
          <w:tblHeader/>
        </w:trPr>
        <w:tc>
          <w:tcPr>
            <w:tcW w:w="2610" w:type="dxa"/>
          </w:tcPr>
          <w:p w14:paraId="58CC838B" w14:textId="77777777" w:rsidR="001C691B" w:rsidRPr="00F955BC" w:rsidRDefault="001C691B">
            <w:pPr>
              <w:spacing w:before="60" w:after="30" w:line="276" w:lineRule="auto"/>
              <w:jc w:val="thaiDistribute"/>
              <w:rPr>
                <w:rFonts w:ascii="Arial" w:hAnsi="Arial" w:cs="Arial"/>
                <w:sz w:val="19"/>
                <w:szCs w:val="19"/>
                <w:cs/>
              </w:rPr>
            </w:pPr>
          </w:p>
        </w:tc>
        <w:tc>
          <w:tcPr>
            <w:tcW w:w="5184" w:type="dxa"/>
            <w:gridSpan w:val="7"/>
          </w:tcPr>
          <w:p w14:paraId="38DF6388" w14:textId="0CE909BD" w:rsidR="001C691B" w:rsidRPr="00F955BC" w:rsidRDefault="001C691B">
            <w:pPr>
              <w:spacing w:before="60" w:after="30" w:line="276" w:lineRule="auto"/>
              <w:ind w:right="51"/>
              <w:jc w:val="right"/>
              <w:rPr>
                <w:rFonts w:ascii="Arial" w:hAnsi="Arial" w:cs="Arial"/>
                <w:sz w:val="19"/>
                <w:szCs w:val="19"/>
                <w:cs/>
              </w:rPr>
            </w:pPr>
            <w:r w:rsidRPr="00F955BC">
              <w:rPr>
                <w:rFonts w:ascii="Arial" w:hAnsi="Arial" w:cs="Arial"/>
                <w:sz w:val="19"/>
                <w:szCs w:val="19"/>
              </w:rPr>
              <w:t>(Unit :</w:t>
            </w:r>
            <w:r w:rsidRPr="00F955BC">
              <w:rPr>
                <w:rFonts w:ascii="Arial" w:eastAsia="Batang" w:hAnsi="Arial" w:cs="Arial"/>
                <w:color w:val="000000"/>
                <w:sz w:val="19"/>
                <w:szCs w:val="19"/>
                <w:lang w:eastAsia="ja-JP"/>
              </w:rPr>
              <w:t xml:space="preserve"> </w:t>
            </w:r>
            <w:r w:rsidRPr="00F955BC">
              <w:rPr>
                <w:rFonts w:ascii="Arial" w:hAnsi="Arial" w:cs="Arial"/>
                <w:sz w:val="19"/>
                <w:szCs w:val="19"/>
              </w:rPr>
              <w:t>Baht)</w:t>
            </w:r>
          </w:p>
        </w:tc>
      </w:tr>
      <w:tr w:rsidR="001C691B" w:rsidRPr="00F955BC" w14:paraId="714F2BE3" w14:textId="77777777" w:rsidTr="009C34C7">
        <w:trPr>
          <w:cantSplit/>
          <w:trHeight w:val="343"/>
          <w:tblHeader/>
        </w:trPr>
        <w:tc>
          <w:tcPr>
            <w:tcW w:w="2610" w:type="dxa"/>
            <w:vAlign w:val="bottom"/>
          </w:tcPr>
          <w:p w14:paraId="55552D55" w14:textId="77777777" w:rsidR="001C691B" w:rsidRPr="00F955BC" w:rsidRDefault="001C691B">
            <w:pPr>
              <w:spacing w:before="60" w:after="30" w:line="276" w:lineRule="auto"/>
              <w:jc w:val="center"/>
              <w:rPr>
                <w:rFonts w:ascii="Arial" w:hAnsi="Arial" w:cs="Arial"/>
                <w:b/>
                <w:bCs/>
                <w:sz w:val="19"/>
                <w:szCs w:val="19"/>
              </w:rPr>
            </w:pPr>
          </w:p>
        </w:tc>
        <w:tc>
          <w:tcPr>
            <w:tcW w:w="2502" w:type="dxa"/>
            <w:gridSpan w:val="3"/>
            <w:tcBorders>
              <w:bottom w:val="single" w:sz="4" w:space="0" w:color="auto"/>
            </w:tcBorders>
          </w:tcPr>
          <w:p w14:paraId="7721F5BA" w14:textId="77777777" w:rsidR="005018C5" w:rsidRPr="00F955BC" w:rsidRDefault="001C691B">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Consolidated </w:t>
            </w:r>
          </w:p>
          <w:p w14:paraId="3FB907FF" w14:textId="1F62B828" w:rsidR="001C691B" w:rsidRPr="00F955BC" w:rsidRDefault="00B03436">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w:t>
            </w:r>
            <w:r w:rsidR="00DA789A" w:rsidRPr="00F955BC">
              <w:rPr>
                <w:rFonts w:ascii="Arial" w:hAnsi="Arial" w:cs="Arial"/>
                <w:sz w:val="19"/>
                <w:szCs w:val="19"/>
              </w:rPr>
              <w:t>s</w:t>
            </w:r>
          </w:p>
        </w:tc>
        <w:tc>
          <w:tcPr>
            <w:tcW w:w="128" w:type="dxa"/>
          </w:tcPr>
          <w:p w14:paraId="38748D9D" w14:textId="77777777" w:rsidR="001C691B" w:rsidRPr="00F955BC" w:rsidRDefault="001C691B">
            <w:pPr>
              <w:spacing w:before="60" w:after="30" w:line="276" w:lineRule="auto"/>
              <w:ind w:left="252" w:hanging="252"/>
              <w:jc w:val="center"/>
              <w:rPr>
                <w:rFonts w:ascii="Arial" w:hAnsi="Arial" w:cs="Arial"/>
                <w:sz w:val="19"/>
                <w:szCs w:val="19"/>
              </w:rPr>
            </w:pPr>
          </w:p>
        </w:tc>
        <w:tc>
          <w:tcPr>
            <w:tcW w:w="2554" w:type="dxa"/>
            <w:gridSpan w:val="3"/>
            <w:tcBorders>
              <w:bottom w:val="single" w:sz="4" w:space="0" w:color="auto"/>
            </w:tcBorders>
          </w:tcPr>
          <w:p w14:paraId="7D10FC00" w14:textId="77777777" w:rsidR="001C691B" w:rsidRPr="00F955BC" w:rsidRDefault="001C691B">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Separate </w:t>
            </w:r>
          </w:p>
          <w:p w14:paraId="6A69A0EA" w14:textId="293F8C42" w:rsidR="001C691B" w:rsidRPr="00F955BC" w:rsidRDefault="00B03436">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w:t>
            </w:r>
            <w:r w:rsidR="00DA789A" w:rsidRPr="00F955BC">
              <w:rPr>
                <w:rFonts w:ascii="Arial" w:hAnsi="Arial" w:cs="Arial"/>
                <w:sz w:val="19"/>
                <w:szCs w:val="19"/>
              </w:rPr>
              <w:t>s</w:t>
            </w:r>
          </w:p>
        </w:tc>
      </w:tr>
      <w:tr w:rsidR="009C34C7" w:rsidRPr="00F955BC" w14:paraId="7CB9E905" w14:textId="77777777" w:rsidTr="009C34C7">
        <w:trPr>
          <w:cantSplit/>
          <w:trHeight w:val="350"/>
          <w:tblHeader/>
        </w:trPr>
        <w:tc>
          <w:tcPr>
            <w:tcW w:w="2610" w:type="dxa"/>
            <w:vAlign w:val="bottom"/>
          </w:tcPr>
          <w:p w14:paraId="05539F7A" w14:textId="77777777" w:rsidR="009C34C7" w:rsidRPr="00F955BC" w:rsidRDefault="009C34C7" w:rsidP="009C34C7">
            <w:pPr>
              <w:tabs>
                <w:tab w:val="left" w:pos="360"/>
              </w:tabs>
              <w:spacing w:before="60" w:after="30" w:line="276" w:lineRule="auto"/>
              <w:jc w:val="center"/>
              <w:rPr>
                <w:rFonts w:ascii="Arial" w:hAnsi="Arial" w:cs="Arial"/>
                <w:sz w:val="19"/>
                <w:szCs w:val="19"/>
              </w:rPr>
            </w:pPr>
          </w:p>
        </w:tc>
        <w:tc>
          <w:tcPr>
            <w:tcW w:w="1170" w:type="dxa"/>
            <w:tcBorders>
              <w:bottom w:val="single" w:sz="4" w:space="0" w:color="auto"/>
            </w:tcBorders>
            <w:vAlign w:val="center"/>
          </w:tcPr>
          <w:p w14:paraId="7419B01B" w14:textId="2EA8293A" w:rsidR="009C34C7" w:rsidRPr="00F955BC" w:rsidRDefault="009C34C7" w:rsidP="009C34C7">
            <w:pPr>
              <w:tabs>
                <w:tab w:val="left" w:pos="900"/>
              </w:tabs>
              <w:spacing w:before="60" w:after="30" w:line="276" w:lineRule="auto"/>
              <w:ind w:left="-87" w:right="-108"/>
              <w:jc w:val="center"/>
              <w:rPr>
                <w:rFonts w:ascii="Arial" w:hAnsi="Arial" w:cs="Arial"/>
                <w:sz w:val="19"/>
                <w:szCs w:val="19"/>
                <w:lang w:val="en-GB"/>
              </w:rPr>
            </w:pPr>
            <w:r w:rsidRPr="00F955BC">
              <w:rPr>
                <w:rFonts w:ascii="Arial" w:hAnsi="Arial" w:cs="Arial"/>
                <w:sz w:val="19"/>
                <w:szCs w:val="19"/>
              </w:rPr>
              <w:t>202</w:t>
            </w:r>
            <w:r w:rsidR="00612945" w:rsidRPr="00F955BC">
              <w:rPr>
                <w:rFonts w:ascii="Arial" w:hAnsi="Arial" w:cs="Arial"/>
                <w:sz w:val="19"/>
                <w:szCs w:val="19"/>
              </w:rPr>
              <w:t>5</w:t>
            </w:r>
          </w:p>
        </w:tc>
        <w:tc>
          <w:tcPr>
            <w:tcW w:w="141" w:type="dxa"/>
            <w:vAlign w:val="center"/>
          </w:tcPr>
          <w:p w14:paraId="18860322" w14:textId="77777777" w:rsidR="009C34C7" w:rsidRPr="00F955BC" w:rsidRDefault="009C34C7" w:rsidP="009C34C7">
            <w:pPr>
              <w:tabs>
                <w:tab w:val="left" w:pos="360"/>
                <w:tab w:val="left" w:pos="900"/>
              </w:tabs>
              <w:spacing w:before="60" w:after="30" w:line="276" w:lineRule="auto"/>
              <w:jc w:val="center"/>
              <w:rPr>
                <w:rFonts w:ascii="Arial" w:hAnsi="Arial" w:cs="Arial"/>
                <w:sz w:val="19"/>
                <w:szCs w:val="19"/>
                <w:lang w:val="en-GB"/>
              </w:rPr>
            </w:pPr>
          </w:p>
        </w:tc>
        <w:tc>
          <w:tcPr>
            <w:tcW w:w="1191" w:type="dxa"/>
            <w:tcBorders>
              <w:bottom w:val="single" w:sz="4" w:space="0" w:color="auto"/>
            </w:tcBorders>
            <w:vAlign w:val="center"/>
          </w:tcPr>
          <w:p w14:paraId="6832E4A0" w14:textId="232FD2A7" w:rsidR="009C34C7" w:rsidRPr="00F955BC" w:rsidRDefault="009C34C7" w:rsidP="009C34C7">
            <w:pPr>
              <w:tabs>
                <w:tab w:val="left" w:pos="360"/>
                <w:tab w:val="left" w:pos="900"/>
              </w:tabs>
              <w:spacing w:before="60" w:after="30" w:line="276" w:lineRule="auto"/>
              <w:ind w:left="-108" w:right="-108"/>
              <w:jc w:val="center"/>
              <w:rPr>
                <w:rFonts w:ascii="Arial" w:hAnsi="Arial" w:cs="Arial"/>
                <w:sz w:val="19"/>
                <w:szCs w:val="19"/>
                <w:cs/>
                <w:lang w:val="en-GB"/>
              </w:rPr>
            </w:pPr>
            <w:r w:rsidRPr="00F955BC">
              <w:rPr>
                <w:rFonts w:ascii="Arial" w:hAnsi="Arial" w:cs="Arial"/>
                <w:sz w:val="19"/>
                <w:szCs w:val="19"/>
              </w:rPr>
              <w:t>202</w:t>
            </w:r>
            <w:r w:rsidR="00612945" w:rsidRPr="00F955BC">
              <w:rPr>
                <w:rFonts w:ascii="Arial" w:hAnsi="Arial" w:cs="Arial"/>
                <w:sz w:val="19"/>
                <w:szCs w:val="19"/>
              </w:rPr>
              <w:t>4</w:t>
            </w:r>
          </w:p>
        </w:tc>
        <w:tc>
          <w:tcPr>
            <w:tcW w:w="128" w:type="dxa"/>
            <w:vAlign w:val="center"/>
          </w:tcPr>
          <w:p w14:paraId="0379AD96" w14:textId="77777777" w:rsidR="009C34C7" w:rsidRPr="00F955BC" w:rsidRDefault="009C34C7" w:rsidP="009C34C7">
            <w:pPr>
              <w:tabs>
                <w:tab w:val="left" w:pos="360"/>
                <w:tab w:val="left" w:pos="900"/>
              </w:tabs>
              <w:spacing w:before="60" w:after="30" w:line="276" w:lineRule="auto"/>
              <w:jc w:val="center"/>
              <w:rPr>
                <w:rFonts w:ascii="Arial" w:hAnsi="Arial" w:cs="Arial"/>
                <w:sz w:val="19"/>
                <w:szCs w:val="19"/>
                <w:lang w:val="en-GB"/>
              </w:rPr>
            </w:pPr>
          </w:p>
        </w:tc>
        <w:tc>
          <w:tcPr>
            <w:tcW w:w="1186" w:type="dxa"/>
            <w:tcBorders>
              <w:bottom w:val="single" w:sz="4" w:space="0" w:color="auto"/>
            </w:tcBorders>
            <w:vAlign w:val="center"/>
          </w:tcPr>
          <w:p w14:paraId="6E0516B3" w14:textId="21722604" w:rsidR="009C34C7" w:rsidRPr="00F955BC" w:rsidRDefault="009C34C7" w:rsidP="009C34C7">
            <w:pPr>
              <w:tabs>
                <w:tab w:val="left" w:pos="900"/>
              </w:tabs>
              <w:spacing w:before="60" w:after="30" w:line="276" w:lineRule="auto"/>
              <w:ind w:left="-87" w:right="-108"/>
              <w:jc w:val="center"/>
              <w:rPr>
                <w:rFonts w:ascii="Arial" w:hAnsi="Arial" w:cs="Arial"/>
                <w:spacing w:val="-2"/>
                <w:sz w:val="19"/>
                <w:szCs w:val="19"/>
                <w:lang w:val="en-GB"/>
              </w:rPr>
            </w:pPr>
            <w:r w:rsidRPr="00F955BC">
              <w:rPr>
                <w:rFonts w:ascii="Arial" w:hAnsi="Arial" w:cs="Arial"/>
                <w:sz w:val="19"/>
                <w:szCs w:val="19"/>
              </w:rPr>
              <w:t>202</w:t>
            </w:r>
            <w:r w:rsidR="00612945" w:rsidRPr="00F955BC">
              <w:rPr>
                <w:rFonts w:ascii="Arial" w:hAnsi="Arial" w:cs="Arial"/>
                <w:sz w:val="19"/>
                <w:szCs w:val="19"/>
              </w:rPr>
              <w:t>5</w:t>
            </w:r>
          </w:p>
        </w:tc>
        <w:tc>
          <w:tcPr>
            <w:tcW w:w="130" w:type="dxa"/>
            <w:vAlign w:val="center"/>
          </w:tcPr>
          <w:p w14:paraId="5444CE9B" w14:textId="77777777" w:rsidR="009C34C7" w:rsidRPr="00F955BC" w:rsidRDefault="009C34C7" w:rsidP="009C34C7">
            <w:pPr>
              <w:tabs>
                <w:tab w:val="left" w:pos="360"/>
                <w:tab w:val="left" w:pos="900"/>
              </w:tabs>
              <w:spacing w:before="60" w:after="30" w:line="276" w:lineRule="auto"/>
              <w:jc w:val="center"/>
              <w:rPr>
                <w:rFonts w:ascii="Arial" w:hAnsi="Arial" w:cs="Arial"/>
                <w:sz w:val="19"/>
                <w:szCs w:val="19"/>
                <w:lang w:val="en-GB"/>
              </w:rPr>
            </w:pPr>
          </w:p>
        </w:tc>
        <w:tc>
          <w:tcPr>
            <w:tcW w:w="1238" w:type="dxa"/>
            <w:tcBorders>
              <w:bottom w:val="single" w:sz="4" w:space="0" w:color="auto"/>
            </w:tcBorders>
            <w:vAlign w:val="center"/>
          </w:tcPr>
          <w:p w14:paraId="6EB6FAA1" w14:textId="34282E10" w:rsidR="009C34C7" w:rsidRPr="00F955BC" w:rsidRDefault="009C34C7" w:rsidP="009C34C7">
            <w:pPr>
              <w:tabs>
                <w:tab w:val="left" w:pos="360"/>
                <w:tab w:val="left" w:pos="900"/>
              </w:tabs>
              <w:spacing w:before="60" w:after="30" w:line="276" w:lineRule="auto"/>
              <w:ind w:left="-108" w:right="-108"/>
              <w:jc w:val="center"/>
              <w:rPr>
                <w:rFonts w:ascii="Arial" w:hAnsi="Arial" w:cs="Arial"/>
                <w:sz w:val="19"/>
                <w:szCs w:val="19"/>
                <w:cs/>
                <w:lang w:val="en-GB"/>
              </w:rPr>
            </w:pPr>
            <w:r w:rsidRPr="00F955BC">
              <w:rPr>
                <w:rFonts w:ascii="Arial" w:hAnsi="Arial" w:cs="Arial"/>
                <w:sz w:val="19"/>
                <w:szCs w:val="19"/>
              </w:rPr>
              <w:t>202</w:t>
            </w:r>
            <w:r w:rsidR="00612945" w:rsidRPr="00F955BC">
              <w:rPr>
                <w:rFonts w:ascii="Arial" w:hAnsi="Arial" w:cs="Arial"/>
                <w:sz w:val="19"/>
                <w:szCs w:val="19"/>
              </w:rPr>
              <w:t>4</w:t>
            </w:r>
          </w:p>
        </w:tc>
      </w:tr>
      <w:tr w:rsidR="001C691B" w:rsidRPr="00F955BC" w14:paraId="184D32C3" w14:textId="77777777" w:rsidTr="009C34C7">
        <w:trPr>
          <w:cantSplit/>
        </w:trPr>
        <w:tc>
          <w:tcPr>
            <w:tcW w:w="2610" w:type="dxa"/>
            <w:vAlign w:val="bottom"/>
          </w:tcPr>
          <w:p w14:paraId="032D72CF" w14:textId="77777777" w:rsidR="001C691B" w:rsidRPr="00F955BC" w:rsidRDefault="001C691B">
            <w:pPr>
              <w:tabs>
                <w:tab w:val="left" w:pos="710"/>
              </w:tabs>
              <w:spacing w:before="60" w:after="30" w:line="276" w:lineRule="auto"/>
              <w:ind w:left="66" w:right="114"/>
              <w:rPr>
                <w:rFonts w:ascii="Arial" w:hAnsi="Arial" w:cs="Arial"/>
                <w:sz w:val="19"/>
                <w:szCs w:val="19"/>
                <w:cs/>
                <w:lang w:val="en-GB"/>
              </w:rPr>
            </w:pPr>
          </w:p>
        </w:tc>
        <w:tc>
          <w:tcPr>
            <w:tcW w:w="1170" w:type="dxa"/>
            <w:tcBorders>
              <w:top w:val="single" w:sz="4" w:space="0" w:color="auto"/>
            </w:tcBorders>
            <w:vAlign w:val="bottom"/>
          </w:tcPr>
          <w:p w14:paraId="019A2AC5" w14:textId="77777777" w:rsidR="001C691B" w:rsidRPr="00F955BC" w:rsidRDefault="001C691B">
            <w:pPr>
              <w:spacing w:before="60" w:after="30" w:line="276" w:lineRule="auto"/>
              <w:jc w:val="center"/>
              <w:rPr>
                <w:rFonts w:ascii="Arial" w:hAnsi="Arial" w:cs="Arial"/>
                <w:sz w:val="19"/>
                <w:szCs w:val="19"/>
                <w:lang w:val="en-GB"/>
              </w:rPr>
            </w:pPr>
          </w:p>
        </w:tc>
        <w:tc>
          <w:tcPr>
            <w:tcW w:w="141" w:type="dxa"/>
            <w:vAlign w:val="bottom"/>
          </w:tcPr>
          <w:p w14:paraId="12678A8F" w14:textId="77777777" w:rsidR="001C691B" w:rsidRPr="00F955BC" w:rsidRDefault="001C691B">
            <w:pPr>
              <w:spacing w:before="60" w:after="30" w:line="276" w:lineRule="auto"/>
              <w:jc w:val="center"/>
              <w:rPr>
                <w:rFonts w:ascii="Arial" w:hAnsi="Arial" w:cs="Arial"/>
                <w:sz w:val="19"/>
                <w:szCs w:val="19"/>
              </w:rPr>
            </w:pPr>
          </w:p>
        </w:tc>
        <w:tc>
          <w:tcPr>
            <w:tcW w:w="1191" w:type="dxa"/>
            <w:tcBorders>
              <w:top w:val="single" w:sz="4" w:space="0" w:color="auto"/>
            </w:tcBorders>
            <w:vAlign w:val="bottom"/>
          </w:tcPr>
          <w:p w14:paraId="293B42E5" w14:textId="77777777" w:rsidR="001C691B" w:rsidRPr="00F955BC" w:rsidRDefault="001C691B">
            <w:pPr>
              <w:spacing w:before="60" w:after="30" w:line="276" w:lineRule="auto"/>
              <w:jc w:val="center"/>
              <w:rPr>
                <w:rFonts w:ascii="Arial" w:hAnsi="Arial" w:cs="Arial"/>
                <w:sz w:val="19"/>
                <w:szCs w:val="19"/>
                <w:lang w:val="en-GB"/>
              </w:rPr>
            </w:pPr>
          </w:p>
        </w:tc>
        <w:tc>
          <w:tcPr>
            <w:tcW w:w="128" w:type="dxa"/>
            <w:vAlign w:val="bottom"/>
          </w:tcPr>
          <w:p w14:paraId="618225AF" w14:textId="77777777" w:rsidR="001C691B" w:rsidRPr="00F955BC" w:rsidRDefault="001C691B">
            <w:pPr>
              <w:spacing w:before="60" w:after="30" w:line="276" w:lineRule="auto"/>
              <w:jc w:val="center"/>
              <w:rPr>
                <w:rFonts w:ascii="Arial" w:hAnsi="Arial" w:cs="Arial"/>
                <w:sz w:val="19"/>
                <w:szCs w:val="19"/>
              </w:rPr>
            </w:pPr>
          </w:p>
        </w:tc>
        <w:tc>
          <w:tcPr>
            <w:tcW w:w="1186" w:type="dxa"/>
            <w:tcBorders>
              <w:top w:val="single" w:sz="4" w:space="0" w:color="auto"/>
            </w:tcBorders>
            <w:vAlign w:val="bottom"/>
          </w:tcPr>
          <w:p w14:paraId="58EC9C77" w14:textId="77777777" w:rsidR="001C691B" w:rsidRPr="00F955BC" w:rsidRDefault="001C691B">
            <w:pPr>
              <w:tabs>
                <w:tab w:val="center" w:pos="630"/>
              </w:tabs>
              <w:spacing w:before="60" w:after="30" w:line="276" w:lineRule="auto"/>
              <w:ind w:left="-89"/>
              <w:jc w:val="center"/>
              <w:rPr>
                <w:rFonts w:ascii="Arial" w:hAnsi="Arial" w:cs="Arial"/>
                <w:sz w:val="19"/>
                <w:szCs w:val="19"/>
                <w:lang w:val="en-GB"/>
              </w:rPr>
            </w:pPr>
          </w:p>
        </w:tc>
        <w:tc>
          <w:tcPr>
            <w:tcW w:w="130" w:type="dxa"/>
            <w:vAlign w:val="bottom"/>
          </w:tcPr>
          <w:p w14:paraId="083B5EAB" w14:textId="77777777" w:rsidR="001C691B" w:rsidRPr="00F955BC" w:rsidRDefault="001C691B">
            <w:pPr>
              <w:spacing w:before="60" w:after="30" w:line="276" w:lineRule="auto"/>
              <w:jc w:val="center"/>
              <w:rPr>
                <w:rFonts w:ascii="Arial" w:hAnsi="Arial" w:cs="Arial"/>
                <w:sz w:val="19"/>
                <w:szCs w:val="19"/>
              </w:rPr>
            </w:pPr>
          </w:p>
        </w:tc>
        <w:tc>
          <w:tcPr>
            <w:tcW w:w="1238" w:type="dxa"/>
            <w:tcBorders>
              <w:top w:val="single" w:sz="4" w:space="0" w:color="auto"/>
            </w:tcBorders>
            <w:vAlign w:val="bottom"/>
          </w:tcPr>
          <w:p w14:paraId="68AB8D00" w14:textId="77777777" w:rsidR="001C691B" w:rsidRPr="00F955BC" w:rsidRDefault="001C691B">
            <w:pPr>
              <w:spacing w:before="60" w:after="30" w:line="276" w:lineRule="auto"/>
              <w:jc w:val="center"/>
              <w:rPr>
                <w:rFonts w:ascii="Arial" w:hAnsi="Arial" w:cs="Arial"/>
                <w:sz w:val="19"/>
                <w:szCs w:val="19"/>
                <w:lang w:val="en-GB"/>
              </w:rPr>
            </w:pPr>
          </w:p>
        </w:tc>
      </w:tr>
      <w:tr w:rsidR="006252A6" w:rsidRPr="00F955BC" w14:paraId="1F9B1282" w14:textId="77777777">
        <w:trPr>
          <w:cantSplit/>
        </w:trPr>
        <w:tc>
          <w:tcPr>
            <w:tcW w:w="2610" w:type="dxa"/>
            <w:vAlign w:val="bottom"/>
          </w:tcPr>
          <w:p w14:paraId="7616ABC6" w14:textId="406B831D" w:rsidR="006252A6" w:rsidRPr="00F955BC" w:rsidRDefault="006252A6" w:rsidP="006252A6">
            <w:pPr>
              <w:tabs>
                <w:tab w:val="left" w:pos="710"/>
              </w:tabs>
              <w:spacing w:before="60" w:after="30" w:line="276" w:lineRule="auto"/>
              <w:ind w:left="66" w:right="114"/>
              <w:rPr>
                <w:rFonts w:ascii="Arial" w:hAnsi="Arial" w:cs="Arial"/>
                <w:sz w:val="19"/>
                <w:szCs w:val="19"/>
                <w:cs/>
                <w:lang w:val="en-GB"/>
              </w:rPr>
            </w:pPr>
            <w:r w:rsidRPr="00F955BC">
              <w:rPr>
                <w:rFonts w:ascii="Arial" w:hAnsi="Arial" w:cs="Arial"/>
                <w:sz w:val="19"/>
                <w:szCs w:val="19"/>
                <w:lang w:val="en-GB"/>
              </w:rPr>
              <w:t>Not later than 1 year</w:t>
            </w:r>
          </w:p>
        </w:tc>
        <w:tc>
          <w:tcPr>
            <w:tcW w:w="1170" w:type="dxa"/>
          </w:tcPr>
          <w:p w14:paraId="5EC8CE34" w14:textId="743C7156"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 xml:space="preserve"> 648,000 </w:t>
            </w:r>
          </w:p>
        </w:tc>
        <w:tc>
          <w:tcPr>
            <w:tcW w:w="141" w:type="dxa"/>
          </w:tcPr>
          <w:p w14:paraId="589B83B8" w14:textId="77777777" w:rsidR="006252A6" w:rsidRPr="00F955BC" w:rsidRDefault="006252A6" w:rsidP="006252A6">
            <w:pPr>
              <w:spacing w:before="60" w:after="30" w:line="276" w:lineRule="auto"/>
              <w:ind w:right="84"/>
              <w:jc w:val="right"/>
              <w:rPr>
                <w:rFonts w:ascii="Arial" w:hAnsi="Arial" w:cs="Arial"/>
                <w:sz w:val="19"/>
                <w:szCs w:val="19"/>
                <w:lang w:val="en-GB"/>
              </w:rPr>
            </w:pPr>
          </w:p>
        </w:tc>
        <w:tc>
          <w:tcPr>
            <w:tcW w:w="1191" w:type="dxa"/>
          </w:tcPr>
          <w:p w14:paraId="61191A16" w14:textId="7E4496AA"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729,000</w:t>
            </w:r>
          </w:p>
        </w:tc>
        <w:tc>
          <w:tcPr>
            <w:tcW w:w="128" w:type="dxa"/>
          </w:tcPr>
          <w:p w14:paraId="1B0A9B95" w14:textId="77777777" w:rsidR="006252A6" w:rsidRPr="00F955BC" w:rsidRDefault="006252A6" w:rsidP="006252A6">
            <w:pPr>
              <w:spacing w:before="60" w:after="30" w:line="276" w:lineRule="auto"/>
              <w:ind w:right="84"/>
              <w:jc w:val="right"/>
              <w:rPr>
                <w:rFonts w:ascii="Arial" w:hAnsi="Arial" w:cs="Arial"/>
                <w:sz w:val="19"/>
                <w:szCs w:val="19"/>
                <w:lang w:val="en-GB"/>
              </w:rPr>
            </w:pPr>
          </w:p>
        </w:tc>
        <w:tc>
          <w:tcPr>
            <w:tcW w:w="1186" w:type="dxa"/>
          </w:tcPr>
          <w:p w14:paraId="00FF5197" w14:textId="6A424E15"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 xml:space="preserve"> 282,000 </w:t>
            </w:r>
          </w:p>
        </w:tc>
        <w:tc>
          <w:tcPr>
            <w:tcW w:w="130" w:type="dxa"/>
          </w:tcPr>
          <w:p w14:paraId="5DE9B2A5" w14:textId="77777777" w:rsidR="006252A6" w:rsidRPr="00F955BC" w:rsidRDefault="006252A6" w:rsidP="006252A6">
            <w:pPr>
              <w:spacing w:before="60" w:after="30" w:line="276" w:lineRule="auto"/>
              <w:ind w:right="84"/>
              <w:jc w:val="right"/>
              <w:rPr>
                <w:rFonts w:ascii="Arial" w:hAnsi="Arial" w:cs="Arial"/>
                <w:sz w:val="19"/>
                <w:szCs w:val="19"/>
              </w:rPr>
            </w:pPr>
          </w:p>
        </w:tc>
        <w:tc>
          <w:tcPr>
            <w:tcW w:w="1238" w:type="dxa"/>
          </w:tcPr>
          <w:p w14:paraId="697744E6" w14:textId="1585AFA2"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282,000</w:t>
            </w:r>
          </w:p>
        </w:tc>
      </w:tr>
      <w:tr w:rsidR="006252A6" w:rsidRPr="00F955BC" w14:paraId="51A8D6E2" w14:textId="77777777">
        <w:trPr>
          <w:cantSplit/>
          <w:trHeight w:val="576"/>
        </w:trPr>
        <w:tc>
          <w:tcPr>
            <w:tcW w:w="2610" w:type="dxa"/>
            <w:vAlign w:val="bottom"/>
          </w:tcPr>
          <w:p w14:paraId="73A363F9" w14:textId="77777777" w:rsidR="006252A6" w:rsidRPr="00F955BC" w:rsidRDefault="006252A6" w:rsidP="006252A6">
            <w:pPr>
              <w:tabs>
                <w:tab w:val="left" w:pos="710"/>
              </w:tabs>
              <w:spacing w:before="60" w:after="30"/>
              <w:ind w:left="66" w:right="114"/>
              <w:rPr>
                <w:rFonts w:ascii="Arial" w:hAnsi="Arial" w:cs="Arial"/>
                <w:sz w:val="19"/>
                <w:szCs w:val="19"/>
                <w:lang w:val="en-GB"/>
              </w:rPr>
            </w:pPr>
            <w:r w:rsidRPr="00F955BC">
              <w:rPr>
                <w:rFonts w:ascii="Arial" w:hAnsi="Arial" w:cs="Arial"/>
                <w:sz w:val="19"/>
                <w:szCs w:val="19"/>
                <w:lang w:val="en-GB"/>
              </w:rPr>
              <w:t xml:space="preserve">Later than 1 year but </w:t>
            </w:r>
          </w:p>
          <w:p w14:paraId="35404584" w14:textId="714E08BA" w:rsidR="006252A6" w:rsidRPr="00F955BC" w:rsidRDefault="006252A6" w:rsidP="006252A6">
            <w:pPr>
              <w:tabs>
                <w:tab w:val="left" w:pos="710"/>
              </w:tabs>
              <w:spacing w:before="60" w:after="30"/>
              <w:ind w:left="66" w:right="114"/>
              <w:rPr>
                <w:rFonts w:ascii="Arial" w:hAnsi="Arial" w:cs="Arial"/>
                <w:sz w:val="19"/>
                <w:szCs w:val="19"/>
                <w:cs/>
                <w:lang w:val="en-GB"/>
              </w:rPr>
            </w:pPr>
            <w:r w:rsidRPr="00F955BC">
              <w:rPr>
                <w:rFonts w:ascii="Arial" w:hAnsi="Arial" w:cs="Arial"/>
                <w:sz w:val="19"/>
                <w:szCs w:val="19"/>
                <w:cs/>
                <w:lang w:val="en-GB"/>
              </w:rPr>
              <w:t xml:space="preserve"> </w:t>
            </w:r>
            <w:r w:rsidRPr="00F955BC">
              <w:rPr>
                <w:rFonts w:ascii="Arial" w:hAnsi="Arial" w:cs="Arial"/>
                <w:sz w:val="19"/>
                <w:szCs w:val="19"/>
                <w:lang w:val="en-GB"/>
              </w:rPr>
              <w:t xml:space="preserve">  not later than 5 years</w:t>
            </w:r>
          </w:p>
        </w:tc>
        <w:tc>
          <w:tcPr>
            <w:tcW w:w="1170" w:type="dxa"/>
            <w:tcBorders>
              <w:bottom w:val="single" w:sz="4" w:space="0" w:color="auto"/>
            </w:tcBorders>
          </w:tcPr>
          <w:p w14:paraId="2C528ED7" w14:textId="77777777"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 xml:space="preserve"> </w:t>
            </w:r>
          </w:p>
          <w:p w14:paraId="7DB7B8DC" w14:textId="2C96B2B5"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 xml:space="preserve">1,080,000 </w:t>
            </w:r>
          </w:p>
        </w:tc>
        <w:tc>
          <w:tcPr>
            <w:tcW w:w="141" w:type="dxa"/>
            <w:vAlign w:val="bottom"/>
          </w:tcPr>
          <w:p w14:paraId="0C3BBCF2" w14:textId="77777777" w:rsidR="006252A6" w:rsidRPr="00F955BC" w:rsidRDefault="006252A6" w:rsidP="006252A6">
            <w:pPr>
              <w:spacing w:before="60" w:after="30" w:line="276" w:lineRule="auto"/>
              <w:ind w:right="84"/>
              <w:jc w:val="right"/>
              <w:rPr>
                <w:rFonts w:ascii="Arial" w:hAnsi="Arial" w:cs="Arial"/>
                <w:sz w:val="19"/>
                <w:szCs w:val="19"/>
                <w:lang w:val="en-GB"/>
              </w:rPr>
            </w:pPr>
          </w:p>
        </w:tc>
        <w:tc>
          <w:tcPr>
            <w:tcW w:w="1191" w:type="dxa"/>
            <w:tcBorders>
              <w:bottom w:val="single" w:sz="4" w:space="0" w:color="auto"/>
            </w:tcBorders>
            <w:vAlign w:val="bottom"/>
          </w:tcPr>
          <w:p w14:paraId="6ACC4E7A" w14:textId="2854E5AE"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1,867,500</w:t>
            </w:r>
          </w:p>
        </w:tc>
        <w:tc>
          <w:tcPr>
            <w:tcW w:w="128" w:type="dxa"/>
            <w:vAlign w:val="bottom"/>
          </w:tcPr>
          <w:p w14:paraId="3AEB91DC" w14:textId="77777777" w:rsidR="006252A6" w:rsidRPr="00F955BC" w:rsidRDefault="006252A6" w:rsidP="006252A6">
            <w:pPr>
              <w:spacing w:before="60" w:after="30" w:line="276" w:lineRule="auto"/>
              <w:ind w:right="84"/>
              <w:jc w:val="right"/>
              <w:rPr>
                <w:rFonts w:ascii="Arial" w:hAnsi="Arial" w:cs="Arial"/>
                <w:sz w:val="19"/>
                <w:szCs w:val="19"/>
                <w:lang w:val="en-GB"/>
              </w:rPr>
            </w:pPr>
          </w:p>
        </w:tc>
        <w:tc>
          <w:tcPr>
            <w:tcW w:w="1186" w:type="dxa"/>
            <w:tcBorders>
              <w:bottom w:val="single" w:sz="4" w:space="0" w:color="auto"/>
            </w:tcBorders>
          </w:tcPr>
          <w:p w14:paraId="4ABC15A2" w14:textId="77777777" w:rsidR="006252A6" w:rsidRPr="00F955BC" w:rsidRDefault="006252A6" w:rsidP="006252A6">
            <w:pPr>
              <w:spacing w:before="60" w:after="30" w:line="276" w:lineRule="auto"/>
              <w:ind w:right="84"/>
              <w:jc w:val="right"/>
              <w:rPr>
                <w:rFonts w:ascii="Arial" w:hAnsi="Arial" w:cs="Arial"/>
                <w:sz w:val="19"/>
                <w:szCs w:val="19"/>
                <w:lang w:val="en-GB"/>
              </w:rPr>
            </w:pPr>
          </w:p>
          <w:p w14:paraId="7A47825B" w14:textId="47D4D354"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 xml:space="preserve"> 470,000 </w:t>
            </w:r>
          </w:p>
        </w:tc>
        <w:tc>
          <w:tcPr>
            <w:tcW w:w="130" w:type="dxa"/>
            <w:vAlign w:val="bottom"/>
          </w:tcPr>
          <w:p w14:paraId="2460CA4E" w14:textId="77777777" w:rsidR="006252A6" w:rsidRPr="00F955BC" w:rsidRDefault="006252A6" w:rsidP="006252A6">
            <w:pPr>
              <w:spacing w:before="60" w:after="30"/>
              <w:ind w:right="84"/>
              <w:jc w:val="right"/>
              <w:rPr>
                <w:rFonts w:ascii="Arial" w:hAnsi="Arial" w:cs="Arial"/>
                <w:sz w:val="19"/>
                <w:szCs w:val="19"/>
                <w:lang w:val="en-GB"/>
              </w:rPr>
            </w:pPr>
          </w:p>
        </w:tc>
        <w:tc>
          <w:tcPr>
            <w:tcW w:w="1238" w:type="dxa"/>
            <w:tcBorders>
              <w:bottom w:val="single" w:sz="4" w:space="0" w:color="auto"/>
            </w:tcBorders>
            <w:vAlign w:val="bottom"/>
          </w:tcPr>
          <w:p w14:paraId="303DE5E2" w14:textId="44AF926C"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822,500</w:t>
            </w:r>
          </w:p>
        </w:tc>
      </w:tr>
      <w:tr w:rsidR="006252A6" w:rsidRPr="00F955BC" w14:paraId="4A2F722E" w14:textId="77777777">
        <w:trPr>
          <w:cantSplit/>
        </w:trPr>
        <w:tc>
          <w:tcPr>
            <w:tcW w:w="2610" w:type="dxa"/>
            <w:vAlign w:val="bottom"/>
          </w:tcPr>
          <w:p w14:paraId="64A11CAF" w14:textId="33A34C33" w:rsidR="006252A6" w:rsidRPr="00F955BC" w:rsidRDefault="006252A6" w:rsidP="006252A6">
            <w:pPr>
              <w:tabs>
                <w:tab w:val="left" w:pos="710"/>
              </w:tabs>
              <w:spacing w:before="60" w:after="30" w:line="276" w:lineRule="auto"/>
              <w:ind w:left="66" w:right="114"/>
              <w:rPr>
                <w:rFonts w:ascii="Arial" w:hAnsi="Arial" w:cs="Arial"/>
                <w:sz w:val="19"/>
                <w:szCs w:val="19"/>
                <w:cs/>
                <w:lang w:val="en-GB"/>
              </w:rPr>
            </w:pPr>
          </w:p>
        </w:tc>
        <w:tc>
          <w:tcPr>
            <w:tcW w:w="1170" w:type="dxa"/>
            <w:tcBorders>
              <w:top w:val="single" w:sz="4" w:space="0" w:color="auto"/>
              <w:bottom w:val="single" w:sz="12" w:space="0" w:color="auto"/>
            </w:tcBorders>
          </w:tcPr>
          <w:p w14:paraId="13D6481C" w14:textId="7A47978B"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1,728,000</w:t>
            </w:r>
          </w:p>
        </w:tc>
        <w:tc>
          <w:tcPr>
            <w:tcW w:w="141" w:type="dxa"/>
          </w:tcPr>
          <w:p w14:paraId="1E99082E" w14:textId="77777777" w:rsidR="006252A6" w:rsidRPr="00F955BC" w:rsidRDefault="006252A6" w:rsidP="006252A6">
            <w:pPr>
              <w:spacing w:before="60" w:after="30" w:line="276" w:lineRule="auto"/>
              <w:ind w:right="84"/>
              <w:jc w:val="right"/>
              <w:rPr>
                <w:rFonts w:ascii="Arial" w:hAnsi="Arial" w:cs="Arial"/>
                <w:sz w:val="19"/>
                <w:szCs w:val="19"/>
                <w:lang w:val="en-GB"/>
              </w:rPr>
            </w:pPr>
          </w:p>
        </w:tc>
        <w:tc>
          <w:tcPr>
            <w:tcW w:w="1191" w:type="dxa"/>
            <w:tcBorders>
              <w:top w:val="single" w:sz="4" w:space="0" w:color="auto"/>
              <w:bottom w:val="single" w:sz="12" w:space="0" w:color="auto"/>
            </w:tcBorders>
          </w:tcPr>
          <w:p w14:paraId="6FDB946A" w14:textId="5BFC09AB"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2,596,500</w:t>
            </w:r>
          </w:p>
        </w:tc>
        <w:tc>
          <w:tcPr>
            <w:tcW w:w="128" w:type="dxa"/>
          </w:tcPr>
          <w:p w14:paraId="55D9A031" w14:textId="77777777" w:rsidR="006252A6" w:rsidRPr="00F955BC" w:rsidRDefault="006252A6" w:rsidP="006252A6">
            <w:pPr>
              <w:spacing w:before="60" w:after="30" w:line="276" w:lineRule="auto"/>
              <w:ind w:right="84"/>
              <w:jc w:val="right"/>
              <w:rPr>
                <w:rFonts w:ascii="Arial" w:hAnsi="Arial" w:cs="Arial"/>
                <w:sz w:val="19"/>
                <w:szCs w:val="19"/>
                <w:lang w:val="en-GB"/>
              </w:rPr>
            </w:pPr>
          </w:p>
        </w:tc>
        <w:tc>
          <w:tcPr>
            <w:tcW w:w="1186" w:type="dxa"/>
            <w:tcBorders>
              <w:top w:val="single" w:sz="4" w:space="0" w:color="auto"/>
              <w:bottom w:val="single" w:sz="12" w:space="0" w:color="auto"/>
            </w:tcBorders>
          </w:tcPr>
          <w:p w14:paraId="18E3510B" w14:textId="6495C0F1"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752,000</w:t>
            </w:r>
          </w:p>
        </w:tc>
        <w:tc>
          <w:tcPr>
            <w:tcW w:w="130" w:type="dxa"/>
          </w:tcPr>
          <w:p w14:paraId="63A8D348" w14:textId="77777777" w:rsidR="006252A6" w:rsidRPr="00F955BC" w:rsidRDefault="006252A6" w:rsidP="006252A6">
            <w:pPr>
              <w:spacing w:before="60" w:after="30" w:line="276" w:lineRule="auto"/>
              <w:ind w:right="84"/>
              <w:jc w:val="right"/>
              <w:rPr>
                <w:rFonts w:ascii="Arial" w:hAnsi="Arial" w:cs="Arial"/>
                <w:sz w:val="19"/>
                <w:szCs w:val="19"/>
              </w:rPr>
            </w:pPr>
          </w:p>
        </w:tc>
        <w:tc>
          <w:tcPr>
            <w:tcW w:w="1238" w:type="dxa"/>
            <w:tcBorders>
              <w:top w:val="single" w:sz="4" w:space="0" w:color="auto"/>
              <w:bottom w:val="single" w:sz="12" w:space="0" w:color="auto"/>
            </w:tcBorders>
          </w:tcPr>
          <w:p w14:paraId="5EBE6B83" w14:textId="1E911865" w:rsidR="006252A6" w:rsidRPr="00F955BC" w:rsidRDefault="006252A6" w:rsidP="006252A6">
            <w:pPr>
              <w:spacing w:before="60" w:after="30" w:line="276" w:lineRule="auto"/>
              <w:ind w:right="84"/>
              <w:jc w:val="right"/>
              <w:rPr>
                <w:rFonts w:ascii="Arial" w:hAnsi="Arial" w:cs="Arial"/>
                <w:sz w:val="19"/>
                <w:szCs w:val="19"/>
                <w:lang w:val="en-GB"/>
              </w:rPr>
            </w:pPr>
            <w:r w:rsidRPr="00F955BC">
              <w:rPr>
                <w:rFonts w:ascii="Arial" w:hAnsi="Arial" w:cs="Arial"/>
                <w:sz w:val="19"/>
                <w:szCs w:val="19"/>
                <w:lang w:val="en-GB"/>
              </w:rPr>
              <w:t>1,104,500</w:t>
            </w:r>
          </w:p>
        </w:tc>
      </w:tr>
    </w:tbl>
    <w:p w14:paraId="13EC02E5" w14:textId="77777777" w:rsidR="00295EAE" w:rsidRPr="00F955BC" w:rsidRDefault="00295EAE" w:rsidP="00082E74">
      <w:pPr>
        <w:spacing w:line="360" w:lineRule="auto"/>
        <w:rPr>
          <w:rFonts w:ascii="Arial" w:eastAsia="Calibri" w:hAnsi="Arial" w:cstheme="minorBidi"/>
          <w:sz w:val="19"/>
          <w:szCs w:val="19"/>
          <w:lang w:eastAsia="en-US"/>
        </w:rPr>
      </w:pPr>
    </w:p>
    <w:p w14:paraId="0E24B2EB" w14:textId="77777777" w:rsidR="00EC08D9" w:rsidRPr="00F955BC" w:rsidRDefault="00EC08D9" w:rsidP="00082E74">
      <w:pPr>
        <w:spacing w:line="360" w:lineRule="auto"/>
        <w:rPr>
          <w:rFonts w:ascii="Arial" w:eastAsia="Calibri" w:hAnsi="Arial" w:cstheme="minorBidi"/>
          <w:sz w:val="19"/>
          <w:szCs w:val="19"/>
          <w:lang w:eastAsia="en-US"/>
        </w:rPr>
      </w:pPr>
    </w:p>
    <w:p w14:paraId="1B9057B8" w14:textId="77777777" w:rsidR="00EC08D9" w:rsidRPr="00F955BC" w:rsidRDefault="00EC08D9" w:rsidP="00082E74">
      <w:pPr>
        <w:spacing w:line="360" w:lineRule="auto"/>
        <w:rPr>
          <w:rFonts w:ascii="Arial" w:eastAsia="Calibri" w:hAnsi="Arial" w:cstheme="minorBidi"/>
          <w:sz w:val="19"/>
          <w:szCs w:val="19"/>
          <w:lang w:eastAsia="en-US"/>
        </w:rPr>
      </w:pPr>
    </w:p>
    <w:p w14:paraId="1134F263" w14:textId="77777777" w:rsidR="00EC08D9" w:rsidRPr="00F955BC" w:rsidRDefault="00EC08D9" w:rsidP="00082E74">
      <w:pPr>
        <w:spacing w:line="360" w:lineRule="auto"/>
        <w:rPr>
          <w:rFonts w:ascii="Arial" w:eastAsia="Calibri" w:hAnsi="Arial" w:cstheme="minorBidi"/>
          <w:sz w:val="19"/>
          <w:szCs w:val="19"/>
          <w:lang w:eastAsia="en-US"/>
        </w:rPr>
      </w:pPr>
    </w:p>
    <w:p w14:paraId="31576BBC" w14:textId="77777777" w:rsidR="00EC08D9" w:rsidRPr="00F955BC" w:rsidRDefault="00EC08D9" w:rsidP="00082E74">
      <w:pPr>
        <w:spacing w:line="360" w:lineRule="auto"/>
        <w:rPr>
          <w:rFonts w:ascii="Arial" w:eastAsia="Calibri" w:hAnsi="Arial" w:cstheme="minorBidi"/>
          <w:sz w:val="19"/>
          <w:szCs w:val="19"/>
          <w:lang w:eastAsia="en-US"/>
        </w:rPr>
      </w:pPr>
    </w:p>
    <w:p w14:paraId="28940E86" w14:textId="77777777" w:rsidR="00EC08D9" w:rsidRPr="00F955BC" w:rsidRDefault="00EC08D9" w:rsidP="00082E74">
      <w:pPr>
        <w:spacing w:line="360" w:lineRule="auto"/>
        <w:rPr>
          <w:rFonts w:ascii="Arial" w:eastAsia="Calibri" w:hAnsi="Arial" w:cstheme="minorBidi"/>
          <w:sz w:val="19"/>
          <w:szCs w:val="19"/>
          <w:lang w:eastAsia="en-US"/>
        </w:rPr>
      </w:pPr>
    </w:p>
    <w:p w14:paraId="7300CD85" w14:textId="77777777" w:rsidR="00EC08D9" w:rsidRPr="00F955BC" w:rsidRDefault="00EC08D9" w:rsidP="00082E74">
      <w:pPr>
        <w:spacing w:line="360" w:lineRule="auto"/>
        <w:rPr>
          <w:rFonts w:ascii="Arial" w:eastAsia="Calibri" w:hAnsi="Arial" w:cstheme="minorBidi"/>
          <w:sz w:val="19"/>
          <w:szCs w:val="19"/>
          <w:lang w:eastAsia="en-US"/>
        </w:rPr>
      </w:pPr>
    </w:p>
    <w:p w14:paraId="7869E8BB" w14:textId="77777777" w:rsidR="00EC08D9" w:rsidRPr="00F955BC" w:rsidRDefault="00EC08D9" w:rsidP="00082E74">
      <w:pPr>
        <w:spacing w:line="360" w:lineRule="auto"/>
        <w:rPr>
          <w:rFonts w:ascii="Arial" w:eastAsia="Calibri" w:hAnsi="Arial" w:cstheme="minorBidi"/>
          <w:sz w:val="19"/>
          <w:szCs w:val="19"/>
          <w:lang w:eastAsia="en-US"/>
        </w:rPr>
      </w:pPr>
    </w:p>
    <w:p w14:paraId="63D66041" w14:textId="77777777" w:rsidR="00EC08D9" w:rsidRPr="00F955BC" w:rsidRDefault="00EC08D9" w:rsidP="00082E74">
      <w:pPr>
        <w:spacing w:line="360" w:lineRule="auto"/>
        <w:rPr>
          <w:rFonts w:ascii="Arial" w:eastAsia="Calibri" w:hAnsi="Arial" w:cstheme="minorBidi"/>
          <w:sz w:val="19"/>
          <w:szCs w:val="19"/>
          <w:lang w:eastAsia="en-US"/>
        </w:rPr>
      </w:pPr>
    </w:p>
    <w:p w14:paraId="1E0AE030" w14:textId="77777777" w:rsidR="00EC08D9" w:rsidRPr="00F955BC" w:rsidRDefault="00EC08D9" w:rsidP="00082E74">
      <w:pPr>
        <w:spacing w:line="360" w:lineRule="auto"/>
        <w:rPr>
          <w:rFonts w:ascii="Arial" w:eastAsia="Calibri" w:hAnsi="Arial" w:cstheme="minorBidi"/>
          <w:sz w:val="19"/>
          <w:szCs w:val="19"/>
          <w:lang w:eastAsia="en-US"/>
        </w:rPr>
      </w:pPr>
    </w:p>
    <w:p w14:paraId="279263FC" w14:textId="77777777" w:rsidR="00EC08D9" w:rsidRPr="00F955BC" w:rsidRDefault="00EC08D9" w:rsidP="00082E74">
      <w:pPr>
        <w:spacing w:line="360" w:lineRule="auto"/>
        <w:rPr>
          <w:rFonts w:ascii="Arial" w:eastAsia="Calibri" w:hAnsi="Arial" w:cstheme="minorBidi"/>
          <w:sz w:val="19"/>
          <w:szCs w:val="19"/>
          <w:lang w:eastAsia="en-US"/>
        </w:rPr>
      </w:pPr>
    </w:p>
    <w:p w14:paraId="012133A9" w14:textId="77777777" w:rsidR="00EC08D9" w:rsidRPr="00F955BC" w:rsidRDefault="00EC08D9" w:rsidP="00082E74">
      <w:pPr>
        <w:spacing w:line="360" w:lineRule="auto"/>
        <w:rPr>
          <w:rFonts w:ascii="Arial" w:eastAsia="Calibri" w:hAnsi="Arial" w:cstheme="minorBidi"/>
          <w:sz w:val="19"/>
          <w:szCs w:val="19"/>
          <w:lang w:eastAsia="en-US"/>
        </w:rPr>
      </w:pPr>
    </w:p>
    <w:p w14:paraId="4BB5ACC2" w14:textId="59A2FCD9" w:rsidR="0095211B" w:rsidRPr="00F955BC" w:rsidRDefault="00AF242E"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lang w:val="en-GB"/>
        </w:rPr>
      </w:pPr>
      <w:r w:rsidRPr="00F955BC">
        <w:rPr>
          <w:rFonts w:ascii="Arial" w:hAnsi="Arial" w:cs="Arial"/>
          <w:sz w:val="19"/>
          <w:szCs w:val="19"/>
          <w:lang w:val="en-GB"/>
        </w:rPr>
        <w:t>Non-cancellable service commitments</w:t>
      </w:r>
    </w:p>
    <w:p w14:paraId="075257BD" w14:textId="77777777" w:rsidR="00D92C95" w:rsidRPr="00F955BC" w:rsidRDefault="00D92C95" w:rsidP="00D92C95">
      <w:pPr>
        <w:pStyle w:val="ListParagraph"/>
        <w:tabs>
          <w:tab w:val="left" w:pos="993"/>
        </w:tabs>
        <w:spacing w:line="360" w:lineRule="auto"/>
        <w:ind w:left="1368"/>
        <w:jc w:val="thaiDistribute"/>
        <w:rPr>
          <w:rFonts w:ascii="Arial" w:hAnsi="Arial" w:cs="Arial"/>
          <w:sz w:val="19"/>
          <w:szCs w:val="19"/>
        </w:rPr>
      </w:pPr>
    </w:p>
    <w:p w14:paraId="3483548B" w14:textId="3B642E2E" w:rsidR="00D92C95" w:rsidRPr="00F955BC" w:rsidRDefault="00D92C95" w:rsidP="009E294C">
      <w:pPr>
        <w:pStyle w:val="ListParagraph"/>
        <w:tabs>
          <w:tab w:val="left" w:pos="993"/>
        </w:tabs>
        <w:spacing w:line="360" w:lineRule="auto"/>
        <w:ind w:left="1701"/>
        <w:jc w:val="thaiDistribute"/>
        <w:rPr>
          <w:rFonts w:ascii="Arial" w:hAnsi="Arial" w:cs="Arial"/>
          <w:sz w:val="19"/>
          <w:szCs w:val="19"/>
        </w:rPr>
      </w:pPr>
      <w:r w:rsidRPr="00F955BC">
        <w:rPr>
          <w:rFonts w:ascii="Arial" w:hAnsi="Arial" w:cs="Arial"/>
          <w:sz w:val="19"/>
          <w:szCs w:val="19"/>
        </w:rPr>
        <w:t>The Group has non-cancellable service agreements. The future aggregate minimum lease payments under non-cancellable service agreements are as follows:</w:t>
      </w:r>
    </w:p>
    <w:tbl>
      <w:tblPr>
        <w:tblW w:w="7731" w:type="dxa"/>
        <w:tblInd w:w="1710" w:type="dxa"/>
        <w:tblLayout w:type="fixed"/>
        <w:tblCellMar>
          <w:left w:w="0" w:type="dxa"/>
          <w:right w:w="0" w:type="dxa"/>
        </w:tblCellMar>
        <w:tblLook w:val="0000" w:firstRow="0" w:lastRow="0" w:firstColumn="0" w:lastColumn="0" w:noHBand="0" w:noVBand="0"/>
      </w:tblPr>
      <w:tblGrid>
        <w:gridCol w:w="2547"/>
        <w:gridCol w:w="1188"/>
        <w:gridCol w:w="141"/>
        <w:gridCol w:w="1182"/>
        <w:gridCol w:w="128"/>
        <w:gridCol w:w="1195"/>
        <w:gridCol w:w="130"/>
        <w:gridCol w:w="1220"/>
      </w:tblGrid>
      <w:tr w:rsidR="00D92C95" w:rsidRPr="00F955BC" w14:paraId="7C99DC5D" w14:textId="77777777" w:rsidTr="00A02D4E">
        <w:trPr>
          <w:cantSplit/>
          <w:trHeight w:val="268"/>
          <w:tblHeader/>
        </w:trPr>
        <w:tc>
          <w:tcPr>
            <w:tcW w:w="2547" w:type="dxa"/>
          </w:tcPr>
          <w:p w14:paraId="3F2B603E" w14:textId="77777777" w:rsidR="00D92C95" w:rsidRPr="00F955BC" w:rsidRDefault="00D92C95">
            <w:pPr>
              <w:spacing w:before="60" w:after="30" w:line="276" w:lineRule="auto"/>
              <w:jc w:val="thaiDistribute"/>
              <w:rPr>
                <w:rFonts w:ascii="Arial" w:hAnsi="Arial" w:cs="Arial"/>
                <w:sz w:val="19"/>
                <w:szCs w:val="19"/>
                <w:cs/>
              </w:rPr>
            </w:pPr>
          </w:p>
        </w:tc>
        <w:tc>
          <w:tcPr>
            <w:tcW w:w="5184" w:type="dxa"/>
            <w:gridSpan w:val="7"/>
          </w:tcPr>
          <w:p w14:paraId="7E1812E5" w14:textId="58EF65CB" w:rsidR="00D92C95" w:rsidRPr="00F955BC" w:rsidRDefault="00D92C95">
            <w:pPr>
              <w:spacing w:before="60" w:after="30" w:line="276" w:lineRule="auto"/>
              <w:ind w:right="51"/>
              <w:jc w:val="right"/>
              <w:rPr>
                <w:rFonts w:ascii="Arial" w:hAnsi="Arial" w:cs="Arial"/>
                <w:sz w:val="19"/>
                <w:szCs w:val="19"/>
                <w:cs/>
              </w:rPr>
            </w:pPr>
            <w:r w:rsidRPr="00F955BC">
              <w:rPr>
                <w:rFonts w:ascii="Arial" w:hAnsi="Arial" w:cs="Arial"/>
                <w:sz w:val="19"/>
                <w:szCs w:val="19"/>
              </w:rPr>
              <w:t>(Unit : Baht)</w:t>
            </w:r>
          </w:p>
        </w:tc>
      </w:tr>
      <w:tr w:rsidR="00D92C95" w:rsidRPr="00F955BC" w14:paraId="290DF37F" w14:textId="77777777" w:rsidTr="00A02D4E">
        <w:trPr>
          <w:cantSplit/>
          <w:trHeight w:val="343"/>
          <w:tblHeader/>
        </w:trPr>
        <w:tc>
          <w:tcPr>
            <w:tcW w:w="2547" w:type="dxa"/>
            <w:vAlign w:val="bottom"/>
          </w:tcPr>
          <w:p w14:paraId="35A7E1AF" w14:textId="77777777" w:rsidR="00D92C95" w:rsidRPr="00F955BC" w:rsidRDefault="00D92C95">
            <w:pPr>
              <w:spacing w:before="60" w:after="30" w:line="276" w:lineRule="auto"/>
              <w:jc w:val="center"/>
              <w:rPr>
                <w:rFonts w:ascii="Arial" w:hAnsi="Arial" w:cs="Arial"/>
                <w:b/>
                <w:bCs/>
                <w:sz w:val="19"/>
                <w:szCs w:val="19"/>
              </w:rPr>
            </w:pPr>
          </w:p>
        </w:tc>
        <w:tc>
          <w:tcPr>
            <w:tcW w:w="2511" w:type="dxa"/>
            <w:gridSpan w:val="3"/>
            <w:tcBorders>
              <w:bottom w:val="single" w:sz="4" w:space="0" w:color="auto"/>
            </w:tcBorders>
          </w:tcPr>
          <w:p w14:paraId="25231C76" w14:textId="77777777" w:rsidR="00D92C95" w:rsidRPr="00F955BC" w:rsidRDefault="00D92C95">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Consolidated </w:t>
            </w:r>
          </w:p>
          <w:p w14:paraId="0489C0D5" w14:textId="4E96E060" w:rsidR="00D92C95" w:rsidRPr="00F955BC" w:rsidRDefault="00B03436">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w:t>
            </w:r>
            <w:r w:rsidR="001C69ED" w:rsidRPr="00F955BC">
              <w:rPr>
                <w:rFonts w:ascii="Arial" w:hAnsi="Arial" w:cs="Arial"/>
                <w:sz w:val="19"/>
                <w:szCs w:val="19"/>
              </w:rPr>
              <w:t>s</w:t>
            </w:r>
          </w:p>
        </w:tc>
        <w:tc>
          <w:tcPr>
            <w:tcW w:w="128" w:type="dxa"/>
          </w:tcPr>
          <w:p w14:paraId="33B75F15" w14:textId="77777777" w:rsidR="00D92C95" w:rsidRPr="00F955BC" w:rsidRDefault="00D92C95">
            <w:pPr>
              <w:spacing w:before="60" w:after="30" w:line="276" w:lineRule="auto"/>
              <w:ind w:left="252" w:hanging="252"/>
              <w:jc w:val="center"/>
              <w:rPr>
                <w:rFonts w:ascii="Arial" w:hAnsi="Arial" w:cs="Arial"/>
                <w:sz w:val="19"/>
                <w:szCs w:val="19"/>
              </w:rPr>
            </w:pPr>
          </w:p>
        </w:tc>
        <w:tc>
          <w:tcPr>
            <w:tcW w:w="2545" w:type="dxa"/>
            <w:gridSpan w:val="3"/>
            <w:tcBorders>
              <w:bottom w:val="single" w:sz="4" w:space="0" w:color="auto"/>
            </w:tcBorders>
          </w:tcPr>
          <w:p w14:paraId="1E4AF023" w14:textId="77777777" w:rsidR="00D92C95" w:rsidRPr="00F955BC" w:rsidRDefault="00D92C95">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Separate </w:t>
            </w:r>
          </w:p>
          <w:p w14:paraId="1CC768D8" w14:textId="0D2AB3A5" w:rsidR="00D92C95" w:rsidRPr="00F955BC" w:rsidRDefault="00B03436">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w:t>
            </w:r>
            <w:r w:rsidR="001C69ED" w:rsidRPr="00F955BC">
              <w:rPr>
                <w:rFonts w:ascii="Arial" w:hAnsi="Arial" w:cs="Arial"/>
                <w:sz w:val="19"/>
                <w:szCs w:val="19"/>
              </w:rPr>
              <w:t>s</w:t>
            </w:r>
          </w:p>
        </w:tc>
      </w:tr>
      <w:tr w:rsidR="00A02D4E" w:rsidRPr="00F955BC" w14:paraId="6F48DDE5" w14:textId="77777777" w:rsidTr="00A02D4E">
        <w:trPr>
          <w:cantSplit/>
          <w:trHeight w:val="350"/>
          <w:tblHeader/>
        </w:trPr>
        <w:tc>
          <w:tcPr>
            <w:tcW w:w="2547" w:type="dxa"/>
            <w:vAlign w:val="bottom"/>
          </w:tcPr>
          <w:p w14:paraId="17431E7D" w14:textId="77777777" w:rsidR="00A02D4E" w:rsidRPr="00F955BC" w:rsidRDefault="00A02D4E" w:rsidP="00A02D4E">
            <w:pPr>
              <w:tabs>
                <w:tab w:val="left" w:pos="360"/>
              </w:tabs>
              <w:spacing w:before="60" w:after="30" w:line="276" w:lineRule="auto"/>
              <w:jc w:val="center"/>
              <w:rPr>
                <w:rFonts w:ascii="Arial" w:hAnsi="Arial" w:cs="Arial"/>
                <w:sz w:val="19"/>
                <w:szCs w:val="19"/>
              </w:rPr>
            </w:pPr>
          </w:p>
        </w:tc>
        <w:tc>
          <w:tcPr>
            <w:tcW w:w="1188" w:type="dxa"/>
            <w:tcBorders>
              <w:bottom w:val="single" w:sz="4" w:space="0" w:color="auto"/>
            </w:tcBorders>
            <w:vAlign w:val="center"/>
          </w:tcPr>
          <w:p w14:paraId="04F5629A" w14:textId="06F41C27" w:rsidR="00A02D4E" w:rsidRPr="00F955BC" w:rsidRDefault="00A02D4E" w:rsidP="00A02D4E">
            <w:pPr>
              <w:tabs>
                <w:tab w:val="left" w:pos="900"/>
              </w:tabs>
              <w:spacing w:before="60" w:after="30" w:line="276" w:lineRule="auto"/>
              <w:ind w:left="-87" w:right="-108"/>
              <w:jc w:val="center"/>
              <w:rPr>
                <w:rFonts w:ascii="Arial" w:hAnsi="Arial" w:cs="Arial"/>
                <w:sz w:val="19"/>
                <w:szCs w:val="19"/>
                <w:lang w:val="en-GB"/>
              </w:rPr>
            </w:pPr>
            <w:r w:rsidRPr="00F955BC">
              <w:rPr>
                <w:rFonts w:ascii="Arial" w:hAnsi="Arial" w:cs="Arial"/>
                <w:sz w:val="19"/>
                <w:szCs w:val="19"/>
              </w:rPr>
              <w:t>202</w:t>
            </w:r>
            <w:r w:rsidR="00B547F7" w:rsidRPr="00F955BC">
              <w:rPr>
                <w:rFonts w:ascii="Arial" w:hAnsi="Arial" w:cs="Arial"/>
                <w:sz w:val="19"/>
                <w:szCs w:val="19"/>
              </w:rPr>
              <w:t>5</w:t>
            </w:r>
          </w:p>
        </w:tc>
        <w:tc>
          <w:tcPr>
            <w:tcW w:w="141" w:type="dxa"/>
            <w:vAlign w:val="center"/>
          </w:tcPr>
          <w:p w14:paraId="54D46278" w14:textId="77777777" w:rsidR="00A02D4E" w:rsidRPr="00F955BC" w:rsidRDefault="00A02D4E" w:rsidP="00A02D4E">
            <w:pPr>
              <w:tabs>
                <w:tab w:val="left" w:pos="360"/>
                <w:tab w:val="left" w:pos="900"/>
              </w:tabs>
              <w:spacing w:before="60" w:after="30" w:line="276" w:lineRule="auto"/>
              <w:jc w:val="center"/>
              <w:rPr>
                <w:rFonts w:ascii="Arial" w:hAnsi="Arial" w:cs="Arial"/>
                <w:sz w:val="19"/>
                <w:szCs w:val="19"/>
                <w:lang w:val="en-GB"/>
              </w:rPr>
            </w:pPr>
          </w:p>
        </w:tc>
        <w:tc>
          <w:tcPr>
            <w:tcW w:w="1182" w:type="dxa"/>
            <w:tcBorders>
              <w:bottom w:val="single" w:sz="4" w:space="0" w:color="auto"/>
            </w:tcBorders>
            <w:vAlign w:val="center"/>
          </w:tcPr>
          <w:p w14:paraId="72D27C18" w14:textId="16A95A90" w:rsidR="00A02D4E" w:rsidRPr="00F955BC" w:rsidRDefault="00A02D4E" w:rsidP="00A02D4E">
            <w:pPr>
              <w:tabs>
                <w:tab w:val="left" w:pos="360"/>
                <w:tab w:val="left" w:pos="900"/>
              </w:tabs>
              <w:spacing w:before="60" w:after="30" w:line="276" w:lineRule="auto"/>
              <w:ind w:left="-108" w:right="-108"/>
              <w:jc w:val="center"/>
              <w:rPr>
                <w:rFonts w:ascii="Arial" w:hAnsi="Arial" w:cs="Arial"/>
                <w:sz w:val="19"/>
                <w:szCs w:val="19"/>
                <w:cs/>
                <w:lang w:val="en-GB"/>
              </w:rPr>
            </w:pPr>
            <w:r w:rsidRPr="00F955BC">
              <w:rPr>
                <w:rFonts w:ascii="Arial" w:hAnsi="Arial" w:cs="Arial"/>
                <w:sz w:val="19"/>
                <w:szCs w:val="19"/>
              </w:rPr>
              <w:t>202</w:t>
            </w:r>
            <w:r w:rsidR="00B547F7" w:rsidRPr="00F955BC">
              <w:rPr>
                <w:rFonts w:ascii="Arial" w:hAnsi="Arial" w:cs="Arial"/>
                <w:sz w:val="19"/>
                <w:szCs w:val="19"/>
              </w:rPr>
              <w:t>4</w:t>
            </w:r>
          </w:p>
        </w:tc>
        <w:tc>
          <w:tcPr>
            <w:tcW w:w="128" w:type="dxa"/>
            <w:vAlign w:val="center"/>
          </w:tcPr>
          <w:p w14:paraId="0FEF9125" w14:textId="77777777" w:rsidR="00A02D4E" w:rsidRPr="00F955BC" w:rsidRDefault="00A02D4E" w:rsidP="00A02D4E">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vAlign w:val="center"/>
          </w:tcPr>
          <w:p w14:paraId="749FE59F" w14:textId="3B142A1D" w:rsidR="00A02D4E" w:rsidRPr="00F955BC" w:rsidRDefault="00A02D4E" w:rsidP="00A02D4E">
            <w:pPr>
              <w:tabs>
                <w:tab w:val="left" w:pos="900"/>
              </w:tabs>
              <w:spacing w:before="60" w:after="30" w:line="276" w:lineRule="auto"/>
              <w:ind w:left="-87" w:right="-108"/>
              <w:jc w:val="center"/>
              <w:rPr>
                <w:rFonts w:ascii="Arial" w:hAnsi="Arial" w:cs="Arial"/>
                <w:spacing w:val="-2"/>
                <w:sz w:val="19"/>
                <w:szCs w:val="19"/>
                <w:lang w:val="en-GB"/>
              </w:rPr>
            </w:pPr>
            <w:r w:rsidRPr="00F955BC">
              <w:rPr>
                <w:rFonts w:ascii="Arial" w:hAnsi="Arial" w:cs="Arial"/>
                <w:sz w:val="19"/>
                <w:szCs w:val="19"/>
              </w:rPr>
              <w:t>202</w:t>
            </w:r>
            <w:r w:rsidR="00B547F7" w:rsidRPr="00F955BC">
              <w:rPr>
                <w:rFonts w:ascii="Arial" w:hAnsi="Arial" w:cs="Arial"/>
                <w:sz w:val="19"/>
                <w:szCs w:val="19"/>
              </w:rPr>
              <w:t>5</w:t>
            </w:r>
          </w:p>
        </w:tc>
        <w:tc>
          <w:tcPr>
            <w:tcW w:w="130" w:type="dxa"/>
            <w:vAlign w:val="center"/>
          </w:tcPr>
          <w:p w14:paraId="3538F2E8" w14:textId="77777777" w:rsidR="00A02D4E" w:rsidRPr="00F955BC" w:rsidRDefault="00A02D4E" w:rsidP="00A02D4E">
            <w:pPr>
              <w:tabs>
                <w:tab w:val="left" w:pos="360"/>
                <w:tab w:val="left" w:pos="900"/>
              </w:tabs>
              <w:spacing w:before="60" w:after="30" w:line="276" w:lineRule="auto"/>
              <w:jc w:val="center"/>
              <w:rPr>
                <w:rFonts w:ascii="Arial" w:hAnsi="Arial" w:cs="Arial"/>
                <w:sz w:val="19"/>
                <w:szCs w:val="19"/>
                <w:lang w:val="en-GB"/>
              </w:rPr>
            </w:pPr>
          </w:p>
        </w:tc>
        <w:tc>
          <w:tcPr>
            <w:tcW w:w="1220" w:type="dxa"/>
            <w:tcBorders>
              <w:bottom w:val="single" w:sz="4" w:space="0" w:color="auto"/>
            </w:tcBorders>
            <w:vAlign w:val="center"/>
          </w:tcPr>
          <w:p w14:paraId="64CB88B8" w14:textId="1937DFF4" w:rsidR="00A02D4E" w:rsidRPr="00F955BC" w:rsidRDefault="00A02D4E" w:rsidP="00A02D4E">
            <w:pPr>
              <w:tabs>
                <w:tab w:val="left" w:pos="360"/>
                <w:tab w:val="left" w:pos="900"/>
              </w:tabs>
              <w:spacing w:before="60" w:after="30" w:line="276" w:lineRule="auto"/>
              <w:ind w:left="-108" w:right="-108"/>
              <w:jc w:val="center"/>
              <w:rPr>
                <w:rFonts w:ascii="Arial" w:hAnsi="Arial" w:cs="Arial"/>
                <w:sz w:val="19"/>
                <w:szCs w:val="19"/>
                <w:cs/>
                <w:lang w:val="en-GB"/>
              </w:rPr>
            </w:pPr>
            <w:r w:rsidRPr="00F955BC">
              <w:rPr>
                <w:rFonts w:ascii="Arial" w:hAnsi="Arial" w:cs="Arial"/>
                <w:sz w:val="19"/>
                <w:szCs w:val="19"/>
              </w:rPr>
              <w:t>202</w:t>
            </w:r>
            <w:r w:rsidR="00B547F7" w:rsidRPr="00F955BC">
              <w:rPr>
                <w:rFonts w:ascii="Arial" w:hAnsi="Arial" w:cs="Arial"/>
                <w:sz w:val="19"/>
                <w:szCs w:val="19"/>
              </w:rPr>
              <w:t>4</w:t>
            </w:r>
          </w:p>
        </w:tc>
      </w:tr>
      <w:tr w:rsidR="00D92C95" w:rsidRPr="00F955BC" w14:paraId="6D06D8E4" w14:textId="77777777" w:rsidTr="00A02D4E">
        <w:trPr>
          <w:cantSplit/>
        </w:trPr>
        <w:tc>
          <w:tcPr>
            <w:tcW w:w="2547" w:type="dxa"/>
            <w:vAlign w:val="bottom"/>
          </w:tcPr>
          <w:p w14:paraId="59759F56" w14:textId="77777777" w:rsidR="00D92C95" w:rsidRPr="00F955BC" w:rsidRDefault="00D92C95">
            <w:pPr>
              <w:tabs>
                <w:tab w:val="left" w:pos="710"/>
              </w:tabs>
              <w:spacing w:before="60" w:after="30" w:line="276" w:lineRule="auto"/>
              <w:ind w:left="66" w:right="114"/>
              <w:rPr>
                <w:rFonts w:ascii="Arial" w:hAnsi="Arial" w:cs="Arial"/>
                <w:sz w:val="19"/>
                <w:szCs w:val="19"/>
                <w:cs/>
                <w:lang w:val="en-GB"/>
              </w:rPr>
            </w:pPr>
          </w:p>
        </w:tc>
        <w:tc>
          <w:tcPr>
            <w:tcW w:w="1188" w:type="dxa"/>
            <w:tcBorders>
              <w:top w:val="single" w:sz="4" w:space="0" w:color="auto"/>
            </w:tcBorders>
            <w:vAlign w:val="bottom"/>
          </w:tcPr>
          <w:p w14:paraId="106E9DE8" w14:textId="77777777" w:rsidR="00D92C95" w:rsidRPr="00F955BC" w:rsidRDefault="00D92C95">
            <w:pPr>
              <w:spacing w:before="60" w:after="30" w:line="276" w:lineRule="auto"/>
              <w:jc w:val="center"/>
              <w:rPr>
                <w:rFonts w:ascii="Arial" w:hAnsi="Arial" w:cs="Arial"/>
                <w:sz w:val="19"/>
                <w:szCs w:val="19"/>
                <w:lang w:val="en-GB"/>
              </w:rPr>
            </w:pPr>
          </w:p>
        </w:tc>
        <w:tc>
          <w:tcPr>
            <w:tcW w:w="141" w:type="dxa"/>
            <w:vAlign w:val="bottom"/>
          </w:tcPr>
          <w:p w14:paraId="7EAC83D3" w14:textId="77777777" w:rsidR="00D92C95" w:rsidRPr="00F955BC" w:rsidRDefault="00D92C95">
            <w:pPr>
              <w:spacing w:before="60" w:after="30" w:line="276" w:lineRule="auto"/>
              <w:jc w:val="center"/>
              <w:rPr>
                <w:rFonts w:ascii="Arial" w:hAnsi="Arial" w:cs="Arial"/>
                <w:sz w:val="19"/>
                <w:szCs w:val="19"/>
              </w:rPr>
            </w:pPr>
          </w:p>
        </w:tc>
        <w:tc>
          <w:tcPr>
            <w:tcW w:w="1182" w:type="dxa"/>
            <w:tcBorders>
              <w:top w:val="single" w:sz="4" w:space="0" w:color="auto"/>
            </w:tcBorders>
            <w:vAlign w:val="bottom"/>
          </w:tcPr>
          <w:p w14:paraId="3B4A3ED9" w14:textId="77777777" w:rsidR="00D92C95" w:rsidRPr="00F955BC" w:rsidRDefault="00D92C95">
            <w:pPr>
              <w:spacing w:before="60" w:after="30" w:line="276" w:lineRule="auto"/>
              <w:jc w:val="center"/>
              <w:rPr>
                <w:rFonts w:ascii="Arial" w:hAnsi="Arial" w:cs="Arial"/>
                <w:sz w:val="19"/>
                <w:szCs w:val="19"/>
                <w:lang w:val="en-GB"/>
              </w:rPr>
            </w:pPr>
          </w:p>
        </w:tc>
        <w:tc>
          <w:tcPr>
            <w:tcW w:w="128" w:type="dxa"/>
            <w:vAlign w:val="bottom"/>
          </w:tcPr>
          <w:p w14:paraId="2A59D4CA" w14:textId="77777777" w:rsidR="00D92C95" w:rsidRPr="00F955BC" w:rsidRDefault="00D92C95">
            <w:pPr>
              <w:spacing w:before="60" w:after="30" w:line="276" w:lineRule="auto"/>
              <w:jc w:val="center"/>
              <w:rPr>
                <w:rFonts w:ascii="Arial" w:hAnsi="Arial" w:cs="Arial"/>
                <w:sz w:val="19"/>
                <w:szCs w:val="19"/>
              </w:rPr>
            </w:pPr>
          </w:p>
        </w:tc>
        <w:tc>
          <w:tcPr>
            <w:tcW w:w="1195" w:type="dxa"/>
            <w:tcBorders>
              <w:top w:val="single" w:sz="4" w:space="0" w:color="auto"/>
            </w:tcBorders>
            <w:vAlign w:val="bottom"/>
          </w:tcPr>
          <w:p w14:paraId="53450793" w14:textId="77777777" w:rsidR="00D92C95" w:rsidRPr="00F955BC" w:rsidRDefault="00D92C95">
            <w:pPr>
              <w:tabs>
                <w:tab w:val="center" w:pos="630"/>
              </w:tabs>
              <w:spacing w:before="60" w:after="30" w:line="276" w:lineRule="auto"/>
              <w:ind w:left="-89"/>
              <w:jc w:val="center"/>
              <w:rPr>
                <w:rFonts w:ascii="Arial" w:hAnsi="Arial" w:cs="Arial"/>
                <w:sz w:val="19"/>
                <w:szCs w:val="19"/>
                <w:lang w:val="en-GB"/>
              </w:rPr>
            </w:pPr>
          </w:p>
        </w:tc>
        <w:tc>
          <w:tcPr>
            <w:tcW w:w="130" w:type="dxa"/>
            <w:vAlign w:val="bottom"/>
          </w:tcPr>
          <w:p w14:paraId="1A40631A" w14:textId="77777777" w:rsidR="00D92C95" w:rsidRPr="00F955BC" w:rsidRDefault="00D92C95">
            <w:pPr>
              <w:spacing w:before="60" w:after="30" w:line="276" w:lineRule="auto"/>
              <w:jc w:val="center"/>
              <w:rPr>
                <w:rFonts w:ascii="Arial" w:hAnsi="Arial" w:cs="Arial"/>
                <w:sz w:val="19"/>
                <w:szCs w:val="19"/>
              </w:rPr>
            </w:pPr>
          </w:p>
        </w:tc>
        <w:tc>
          <w:tcPr>
            <w:tcW w:w="1220" w:type="dxa"/>
            <w:tcBorders>
              <w:top w:val="single" w:sz="4" w:space="0" w:color="auto"/>
            </w:tcBorders>
            <w:vAlign w:val="bottom"/>
          </w:tcPr>
          <w:p w14:paraId="3326A7F9" w14:textId="77777777" w:rsidR="00D92C95" w:rsidRPr="00F955BC" w:rsidRDefault="00D92C95">
            <w:pPr>
              <w:spacing w:before="60" w:after="30" w:line="276" w:lineRule="auto"/>
              <w:jc w:val="center"/>
              <w:rPr>
                <w:rFonts w:ascii="Arial" w:hAnsi="Arial" w:cs="Arial"/>
                <w:sz w:val="19"/>
                <w:szCs w:val="19"/>
                <w:lang w:val="en-GB"/>
              </w:rPr>
            </w:pPr>
          </w:p>
        </w:tc>
      </w:tr>
      <w:tr w:rsidR="00F0460E" w:rsidRPr="00F955BC" w14:paraId="57B34B73" w14:textId="77777777">
        <w:trPr>
          <w:cantSplit/>
        </w:trPr>
        <w:tc>
          <w:tcPr>
            <w:tcW w:w="2547" w:type="dxa"/>
            <w:vAlign w:val="bottom"/>
          </w:tcPr>
          <w:p w14:paraId="3ABB9013" w14:textId="77777777" w:rsidR="00F0460E" w:rsidRPr="00F955BC" w:rsidRDefault="00F0460E" w:rsidP="00F0460E">
            <w:pPr>
              <w:tabs>
                <w:tab w:val="left" w:pos="710"/>
              </w:tabs>
              <w:spacing w:before="60" w:after="30" w:line="276" w:lineRule="auto"/>
              <w:ind w:left="66" w:right="114"/>
              <w:rPr>
                <w:rFonts w:ascii="Arial" w:hAnsi="Arial" w:cs="Arial"/>
                <w:sz w:val="19"/>
                <w:szCs w:val="19"/>
                <w:cs/>
                <w:lang w:val="en-GB"/>
              </w:rPr>
            </w:pPr>
            <w:r w:rsidRPr="00F955BC">
              <w:rPr>
                <w:rFonts w:ascii="Arial" w:hAnsi="Arial" w:cs="Arial"/>
                <w:sz w:val="19"/>
                <w:szCs w:val="19"/>
                <w:lang w:val="en-GB"/>
              </w:rPr>
              <w:t>Not later than 1 year</w:t>
            </w:r>
          </w:p>
        </w:tc>
        <w:tc>
          <w:tcPr>
            <w:tcW w:w="1188" w:type="dxa"/>
          </w:tcPr>
          <w:p w14:paraId="4892FC72" w14:textId="397EA52B" w:rsidR="00F0460E" w:rsidRPr="00F955BC" w:rsidRDefault="00F0460E" w:rsidP="00F0460E">
            <w:pPr>
              <w:spacing w:before="60" w:after="30" w:line="276" w:lineRule="auto"/>
              <w:ind w:right="75"/>
              <w:jc w:val="right"/>
              <w:rPr>
                <w:rFonts w:ascii="Arial" w:hAnsi="Arial" w:cs="Arial"/>
                <w:sz w:val="19"/>
                <w:szCs w:val="19"/>
                <w:lang w:val="en-GB"/>
              </w:rPr>
            </w:pPr>
            <w:r w:rsidRPr="00F955BC">
              <w:rPr>
                <w:rFonts w:ascii="Arial" w:hAnsi="Arial" w:cs="Arial"/>
                <w:sz w:val="19"/>
                <w:szCs w:val="19"/>
                <w:lang w:val="en-GB"/>
              </w:rPr>
              <w:t xml:space="preserve"> 23,169,928 </w:t>
            </w:r>
          </w:p>
        </w:tc>
        <w:tc>
          <w:tcPr>
            <w:tcW w:w="141" w:type="dxa"/>
          </w:tcPr>
          <w:p w14:paraId="49EB8F8F" w14:textId="77777777" w:rsidR="00F0460E" w:rsidRPr="00F955BC" w:rsidRDefault="00F0460E" w:rsidP="00F0460E">
            <w:pPr>
              <w:spacing w:before="60" w:after="30" w:line="276" w:lineRule="auto"/>
              <w:ind w:right="75"/>
              <w:jc w:val="right"/>
              <w:rPr>
                <w:rFonts w:ascii="Arial" w:hAnsi="Arial" w:cs="Arial"/>
                <w:sz w:val="19"/>
                <w:szCs w:val="19"/>
                <w:lang w:val="en-GB"/>
              </w:rPr>
            </w:pPr>
          </w:p>
        </w:tc>
        <w:tc>
          <w:tcPr>
            <w:tcW w:w="1182" w:type="dxa"/>
          </w:tcPr>
          <w:p w14:paraId="6CEF3B3C" w14:textId="1B7DD977" w:rsidR="00F0460E" w:rsidRPr="00F955BC" w:rsidRDefault="00F0460E" w:rsidP="00F0460E">
            <w:pPr>
              <w:spacing w:before="60" w:after="30" w:line="276" w:lineRule="auto"/>
              <w:ind w:right="75"/>
              <w:jc w:val="right"/>
              <w:rPr>
                <w:rFonts w:ascii="Arial" w:hAnsi="Arial" w:cs="Arial"/>
                <w:sz w:val="19"/>
                <w:szCs w:val="19"/>
                <w:lang w:val="en-GB"/>
              </w:rPr>
            </w:pPr>
            <w:r w:rsidRPr="00F955BC">
              <w:rPr>
                <w:rFonts w:ascii="Arial" w:hAnsi="Arial" w:cs="Arial"/>
                <w:sz w:val="19"/>
                <w:szCs w:val="19"/>
                <w:lang w:val="en-GB"/>
              </w:rPr>
              <w:t>91,850,312</w:t>
            </w:r>
          </w:p>
        </w:tc>
        <w:tc>
          <w:tcPr>
            <w:tcW w:w="128" w:type="dxa"/>
          </w:tcPr>
          <w:p w14:paraId="30C06848" w14:textId="77777777" w:rsidR="00F0460E" w:rsidRPr="00F955BC" w:rsidRDefault="00F0460E" w:rsidP="00F0460E">
            <w:pPr>
              <w:spacing w:before="60" w:after="30" w:line="276" w:lineRule="auto"/>
              <w:ind w:right="75"/>
              <w:jc w:val="right"/>
              <w:rPr>
                <w:rFonts w:ascii="Arial" w:hAnsi="Arial" w:cs="Arial"/>
                <w:sz w:val="19"/>
                <w:szCs w:val="19"/>
                <w:lang w:val="en-GB"/>
              </w:rPr>
            </w:pPr>
          </w:p>
        </w:tc>
        <w:tc>
          <w:tcPr>
            <w:tcW w:w="1195" w:type="dxa"/>
          </w:tcPr>
          <w:p w14:paraId="606D52D1" w14:textId="112BE2F7" w:rsidR="00F0460E" w:rsidRPr="00F955BC" w:rsidRDefault="00F0460E" w:rsidP="00F0460E">
            <w:pPr>
              <w:tabs>
                <w:tab w:val="center" w:pos="630"/>
              </w:tabs>
              <w:spacing w:before="60" w:after="30" w:line="276" w:lineRule="auto"/>
              <w:ind w:left="-89" w:right="75"/>
              <w:jc w:val="right"/>
              <w:rPr>
                <w:rFonts w:ascii="Arial" w:hAnsi="Arial" w:cs="Arial"/>
                <w:sz w:val="19"/>
                <w:szCs w:val="19"/>
                <w:cs/>
                <w:lang w:val="en-GB"/>
              </w:rPr>
            </w:pPr>
            <w:r w:rsidRPr="00F955BC">
              <w:rPr>
                <w:rFonts w:ascii="Arial" w:hAnsi="Arial" w:cs="Arial"/>
                <w:sz w:val="19"/>
                <w:szCs w:val="19"/>
                <w:lang w:val="en-GB"/>
              </w:rPr>
              <w:t xml:space="preserve"> 1,775,616 </w:t>
            </w:r>
          </w:p>
        </w:tc>
        <w:tc>
          <w:tcPr>
            <w:tcW w:w="130" w:type="dxa"/>
          </w:tcPr>
          <w:p w14:paraId="5D0F12C3" w14:textId="77777777" w:rsidR="00F0460E" w:rsidRPr="00F955BC" w:rsidRDefault="00F0460E" w:rsidP="00F0460E">
            <w:pPr>
              <w:spacing w:before="60" w:after="30" w:line="276" w:lineRule="auto"/>
              <w:ind w:right="75"/>
              <w:jc w:val="right"/>
              <w:rPr>
                <w:rFonts w:ascii="Arial" w:hAnsi="Arial" w:cs="Arial"/>
                <w:sz w:val="19"/>
                <w:szCs w:val="19"/>
              </w:rPr>
            </w:pPr>
          </w:p>
        </w:tc>
        <w:tc>
          <w:tcPr>
            <w:tcW w:w="1220" w:type="dxa"/>
          </w:tcPr>
          <w:p w14:paraId="264F9FD4" w14:textId="3D1684AF" w:rsidR="00F0460E" w:rsidRPr="00F955BC" w:rsidRDefault="00F0460E" w:rsidP="00F0460E">
            <w:pPr>
              <w:tabs>
                <w:tab w:val="center" w:pos="630"/>
              </w:tabs>
              <w:spacing w:before="60" w:after="30" w:line="276" w:lineRule="auto"/>
              <w:ind w:left="-89" w:right="75"/>
              <w:jc w:val="right"/>
              <w:rPr>
                <w:rFonts w:ascii="Arial" w:hAnsi="Arial" w:cs="Arial"/>
                <w:sz w:val="19"/>
                <w:szCs w:val="19"/>
                <w:lang w:val="en-GB"/>
              </w:rPr>
            </w:pPr>
            <w:r w:rsidRPr="00F955BC">
              <w:rPr>
                <w:rFonts w:ascii="Arial" w:hAnsi="Arial" w:cs="Arial"/>
                <w:sz w:val="19"/>
                <w:szCs w:val="19"/>
                <w:lang w:val="en-GB"/>
              </w:rPr>
              <w:t>30,702,160</w:t>
            </w:r>
          </w:p>
        </w:tc>
      </w:tr>
      <w:tr w:rsidR="00F0460E" w:rsidRPr="00F955BC" w14:paraId="7CC05275" w14:textId="77777777">
        <w:trPr>
          <w:cantSplit/>
        </w:trPr>
        <w:tc>
          <w:tcPr>
            <w:tcW w:w="2547" w:type="dxa"/>
            <w:vAlign w:val="bottom"/>
          </w:tcPr>
          <w:p w14:paraId="6880EF3F" w14:textId="77777777" w:rsidR="00F0460E" w:rsidRPr="00F955BC" w:rsidRDefault="00F0460E" w:rsidP="00F0460E">
            <w:pPr>
              <w:tabs>
                <w:tab w:val="left" w:pos="710"/>
              </w:tabs>
              <w:spacing w:before="60" w:after="30"/>
              <w:ind w:left="66" w:right="114"/>
              <w:rPr>
                <w:rFonts w:ascii="Arial" w:hAnsi="Arial" w:cs="Arial"/>
                <w:sz w:val="19"/>
                <w:szCs w:val="19"/>
                <w:lang w:val="en-GB"/>
              </w:rPr>
            </w:pPr>
            <w:r w:rsidRPr="00F955BC">
              <w:rPr>
                <w:rFonts w:ascii="Arial" w:hAnsi="Arial" w:cs="Arial"/>
                <w:sz w:val="19"/>
                <w:szCs w:val="19"/>
                <w:lang w:val="en-GB"/>
              </w:rPr>
              <w:t xml:space="preserve">Later than 1 year but </w:t>
            </w:r>
          </w:p>
          <w:p w14:paraId="146266E7" w14:textId="64F24DA1" w:rsidR="00F0460E" w:rsidRPr="00F955BC" w:rsidRDefault="00F0460E" w:rsidP="00F0460E">
            <w:pPr>
              <w:tabs>
                <w:tab w:val="left" w:pos="710"/>
              </w:tabs>
              <w:spacing w:before="60" w:after="30"/>
              <w:ind w:left="66" w:right="114"/>
              <w:rPr>
                <w:rFonts w:ascii="Arial" w:hAnsi="Arial" w:cs="Arial"/>
                <w:sz w:val="19"/>
                <w:szCs w:val="19"/>
                <w:cs/>
                <w:lang w:val="en-GB"/>
              </w:rPr>
            </w:pPr>
            <w:r w:rsidRPr="00F955BC">
              <w:rPr>
                <w:rFonts w:ascii="Arial" w:hAnsi="Arial" w:cs="Arial"/>
                <w:sz w:val="19"/>
                <w:szCs w:val="19"/>
                <w:cs/>
                <w:lang w:val="en-GB"/>
              </w:rPr>
              <w:t xml:space="preserve"> </w:t>
            </w:r>
            <w:r w:rsidRPr="00F955BC">
              <w:rPr>
                <w:rFonts w:ascii="Arial" w:hAnsi="Arial" w:cs="Arial"/>
                <w:sz w:val="19"/>
                <w:szCs w:val="19"/>
                <w:lang w:val="en-GB"/>
              </w:rPr>
              <w:t xml:space="preserve">   not later than 5 years</w:t>
            </w:r>
          </w:p>
        </w:tc>
        <w:tc>
          <w:tcPr>
            <w:tcW w:w="1188" w:type="dxa"/>
            <w:tcBorders>
              <w:bottom w:val="single" w:sz="4" w:space="0" w:color="auto"/>
            </w:tcBorders>
          </w:tcPr>
          <w:p w14:paraId="4B1C0AB3" w14:textId="77777777" w:rsidR="00F0460E" w:rsidRPr="00F955BC" w:rsidRDefault="00F0460E" w:rsidP="00F0460E">
            <w:pPr>
              <w:spacing w:before="60" w:after="30" w:line="276" w:lineRule="auto"/>
              <w:ind w:right="75"/>
              <w:jc w:val="right"/>
              <w:rPr>
                <w:rFonts w:ascii="Arial" w:hAnsi="Arial" w:cs="Arial"/>
                <w:sz w:val="19"/>
                <w:szCs w:val="19"/>
                <w:lang w:val="en-GB"/>
              </w:rPr>
            </w:pPr>
            <w:r w:rsidRPr="00F955BC">
              <w:rPr>
                <w:rFonts w:ascii="Arial" w:hAnsi="Arial" w:cs="Arial"/>
                <w:sz w:val="19"/>
                <w:szCs w:val="19"/>
                <w:lang w:val="en-GB"/>
              </w:rPr>
              <w:t xml:space="preserve"> </w:t>
            </w:r>
          </w:p>
          <w:p w14:paraId="1E126384" w14:textId="1ED0CB82" w:rsidR="00F0460E" w:rsidRPr="00F955BC" w:rsidRDefault="00F0460E" w:rsidP="00F0460E">
            <w:pPr>
              <w:spacing w:before="60" w:after="30" w:line="276" w:lineRule="auto"/>
              <w:ind w:right="75"/>
              <w:jc w:val="right"/>
              <w:rPr>
                <w:rFonts w:ascii="Arial" w:hAnsi="Arial" w:cs="Arial"/>
                <w:sz w:val="19"/>
                <w:szCs w:val="19"/>
                <w:lang w:val="en-GB"/>
              </w:rPr>
            </w:pPr>
            <w:r w:rsidRPr="00F955BC">
              <w:rPr>
                <w:rFonts w:ascii="Arial" w:hAnsi="Arial" w:cs="Arial"/>
                <w:sz w:val="19"/>
                <w:szCs w:val="19"/>
                <w:lang w:val="en-GB"/>
              </w:rPr>
              <w:t xml:space="preserve">578,580 </w:t>
            </w:r>
          </w:p>
        </w:tc>
        <w:tc>
          <w:tcPr>
            <w:tcW w:w="141" w:type="dxa"/>
            <w:vAlign w:val="bottom"/>
          </w:tcPr>
          <w:p w14:paraId="42809040" w14:textId="77777777" w:rsidR="00F0460E" w:rsidRPr="00F955BC" w:rsidRDefault="00F0460E" w:rsidP="00F0460E">
            <w:pPr>
              <w:spacing w:before="60" w:after="30" w:line="276" w:lineRule="auto"/>
              <w:ind w:right="75"/>
              <w:jc w:val="right"/>
              <w:rPr>
                <w:rFonts w:ascii="Arial" w:hAnsi="Arial" w:cs="Arial"/>
                <w:sz w:val="19"/>
                <w:szCs w:val="19"/>
                <w:lang w:val="en-GB"/>
              </w:rPr>
            </w:pPr>
          </w:p>
        </w:tc>
        <w:tc>
          <w:tcPr>
            <w:tcW w:w="1182" w:type="dxa"/>
            <w:tcBorders>
              <w:bottom w:val="single" w:sz="4" w:space="0" w:color="auto"/>
            </w:tcBorders>
            <w:vAlign w:val="bottom"/>
          </w:tcPr>
          <w:p w14:paraId="592AC429" w14:textId="460C74DC" w:rsidR="00F0460E" w:rsidRPr="00F955BC" w:rsidRDefault="00F0460E" w:rsidP="00F0460E">
            <w:pPr>
              <w:spacing w:before="60" w:after="30" w:line="276" w:lineRule="auto"/>
              <w:ind w:right="75"/>
              <w:jc w:val="right"/>
              <w:rPr>
                <w:rFonts w:ascii="Arial" w:hAnsi="Arial" w:cs="Arial"/>
                <w:sz w:val="19"/>
                <w:szCs w:val="19"/>
                <w:lang w:val="en-GB"/>
              </w:rPr>
            </w:pPr>
            <w:r w:rsidRPr="00F955BC">
              <w:rPr>
                <w:rFonts w:ascii="Arial" w:hAnsi="Arial" w:cs="Arial"/>
                <w:sz w:val="19"/>
                <w:szCs w:val="19"/>
                <w:lang w:val="en-GB"/>
              </w:rPr>
              <w:t>25,827,334</w:t>
            </w:r>
          </w:p>
        </w:tc>
        <w:tc>
          <w:tcPr>
            <w:tcW w:w="128" w:type="dxa"/>
            <w:vAlign w:val="bottom"/>
          </w:tcPr>
          <w:p w14:paraId="58B43BB9" w14:textId="77777777" w:rsidR="00F0460E" w:rsidRPr="00F955BC" w:rsidRDefault="00F0460E" w:rsidP="00F0460E">
            <w:pPr>
              <w:spacing w:before="60" w:after="30" w:line="276" w:lineRule="auto"/>
              <w:ind w:right="75"/>
              <w:jc w:val="right"/>
              <w:rPr>
                <w:rFonts w:ascii="Arial" w:hAnsi="Arial" w:cs="Arial"/>
                <w:sz w:val="19"/>
                <w:szCs w:val="19"/>
                <w:lang w:val="en-GB"/>
              </w:rPr>
            </w:pPr>
          </w:p>
        </w:tc>
        <w:tc>
          <w:tcPr>
            <w:tcW w:w="1195" w:type="dxa"/>
            <w:tcBorders>
              <w:bottom w:val="single" w:sz="4" w:space="0" w:color="auto"/>
            </w:tcBorders>
          </w:tcPr>
          <w:p w14:paraId="7EFE26E3" w14:textId="77777777" w:rsidR="00F0460E" w:rsidRPr="00F955BC" w:rsidRDefault="00F0460E" w:rsidP="00F0460E">
            <w:pPr>
              <w:tabs>
                <w:tab w:val="center" w:pos="630"/>
              </w:tabs>
              <w:spacing w:before="60" w:after="30" w:line="276" w:lineRule="auto"/>
              <w:ind w:left="-89" w:right="75"/>
              <w:jc w:val="right"/>
              <w:rPr>
                <w:rFonts w:ascii="Arial" w:hAnsi="Arial" w:cs="Arial"/>
                <w:sz w:val="19"/>
                <w:szCs w:val="19"/>
                <w:lang w:val="en-GB"/>
              </w:rPr>
            </w:pPr>
          </w:p>
          <w:p w14:paraId="15641874" w14:textId="335DCABF" w:rsidR="00F0460E" w:rsidRPr="00F955BC" w:rsidRDefault="00C57B18" w:rsidP="00C57B18">
            <w:pPr>
              <w:tabs>
                <w:tab w:val="center" w:pos="630"/>
              </w:tabs>
              <w:spacing w:before="60" w:after="30" w:line="276" w:lineRule="auto"/>
              <w:ind w:left="-89" w:right="75"/>
              <w:jc w:val="center"/>
              <w:rPr>
                <w:rFonts w:ascii="Arial" w:hAnsi="Arial" w:cs="Arial"/>
                <w:sz w:val="19"/>
                <w:szCs w:val="19"/>
                <w:lang w:val="en-GB"/>
              </w:rPr>
            </w:pPr>
            <w:r w:rsidRPr="00F955BC">
              <w:rPr>
                <w:rFonts w:ascii="Arial" w:hAnsi="Arial" w:cs="Arial"/>
                <w:sz w:val="19"/>
                <w:szCs w:val="19"/>
                <w:lang w:val="en-GB"/>
              </w:rPr>
              <w:t xml:space="preserve">              </w:t>
            </w:r>
            <w:r w:rsidR="00F0460E" w:rsidRPr="00F955BC">
              <w:rPr>
                <w:rFonts w:ascii="Arial" w:hAnsi="Arial" w:cs="Arial"/>
                <w:sz w:val="19"/>
                <w:szCs w:val="19"/>
                <w:lang w:val="en-GB"/>
              </w:rPr>
              <w:t>-</w:t>
            </w:r>
          </w:p>
        </w:tc>
        <w:tc>
          <w:tcPr>
            <w:tcW w:w="130" w:type="dxa"/>
          </w:tcPr>
          <w:p w14:paraId="3C0AD15D" w14:textId="77777777" w:rsidR="00F0460E" w:rsidRPr="00F955BC" w:rsidRDefault="00F0460E" w:rsidP="00F0460E">
            <w:pPr>
              <w:spacing w:before="60" w:after="30"/>
              <w:ind w:right="75"/>
              <w:jc w:val="right"/>
              <w:rPr>
                <w:rFonts w:ascii="Arial" w:hAnsi="Arial" w:cs="Arial"/>
                <w:sz w:val="19"/>
                <w:szCs w:val="19"/>
              </w:rPr>
            </w:pPr>
          </w:p>
        </w:tc>
        <w:tc>
          <w:tcPr>
            <w:tcW w:w="1220" w:type="dxa"/>
            <w:tcBorders>
              <w:bottom w:val="single" w:sz="4" w:space="0" w:color="auto"/>
            </w:tcBorders>
            <w:vAlign w:val="bottom"/>
          </w:tcPr>
          <w:p w14:paraId="060EB19C" w14:textId="23ECFBDC" w:rsidR="00F0460E" w:rsidRPr="00F955BC" w:rsidRDefault="00F0460E" w:rsidP="00F0460E">
            <w:pPr>
              <w:tabs>
                <w:tab w:val="center" w:pos="630"/>
              </w:tabs>
              <w:spacing w:before="60" w:after="30" w:line="276" w:lineRule="auto"/>
              <w:ind w:left="-89" w:right="75"/>
              <w:jc w:val="right"/>
              <w:rPr>
                <w:rFonts w:ascii="Arial" w:hAnsi="Arial" w:cs="Arial"/>
                <w:sz w:val="19"/>
                <w:szCs w:val="19"/>
                <w:lang w:val="en-GB"/>
              </w:rPr>
            </w:pPr>
            <w:r w:rsidRPr="00F955BC">
              <w:rPr>
                <w:rFonts w:ascii="Arial" w:hAnsi="Arial" w:cs="Arial"/>
                <w:sz w:val="19"/>
                <w:szCs w:val="19"/>
                <w:lang w:val="en-GB"/>
              </w:rPr>
              <w:t>10,117,120</w:t>
            </w:r>
          </w:p>
        </w:tc>
      </w:tr>
      <w:tr w:rsidR="00F0460E" w:rsidRPr="00F955BC" w14:paraId="71163140" w14:textId="77777777">
        <w:trPr>
          <w:cantSplit/>
        </w:trPr>
        <w:tc>
          <w:tcPr>
            <w:tcW w:w="2547" w:type="dxa"/>
            <w:vAlign w:val="bottom"/>
          </w:tcPr>
          <w:p w14:paraId="792859D2" w14:textId="77777777" w:rsidR="00F0460E" w:rsidRPr="00F955BC" w:rsidRDefault="00F0460E" w:rsidP="00F0460E">
            <w:pPr>
              <w:tabs>
                <w:tab w:val="left" w:pos="710"/>
              </w:tabs>
              <w:spacing w:before="60" w:after="30" w:line="276" w:lineRule="auto"/>
              <w:ind w:left="66" w:right="114"/>
              <w:rPr>
                <w:rFonts w:ascii="Arial" w:hAnsi="Arial" w:cs="Arial"/>
                <w:sz w:val="19"/>
                <w:szCs w:val="19"/>
                <w:cs/>
                <w:lang w:val="en-GB"/>
              </w:rPr>
            </w:pPr>
          </w:p>
        </w:tc>
        <w:tc>
          <w:tcPr>
            <w:tcW w:w="1188" w:type="dxa"/>
            <w:tcBorders>
              <w:top w:val="single" w:sz="4" w:space="0" w:color="auto"/>
              <w:bottom w:val="single" w:sz="12" w:space="0" w:color="auto"/>
            </w:tcBorders>
          </w:tcPr>
          <w:p w14:paraId="1C0ACF4B" w14:textId="0A0834A2" w:rsidR="00F0460E" w:rsidRPr="00F955BC" w:rsidRDefault="00F0460E" w:rsidP="00F0460E">
            <w:pPr>
              <w:spacing w:before="60" w:after="30" w:line="276" w:lineRule="auto"/>
              <w:ind w:right="75"/>
              <w:jc w:val="right"/>
              <w:rPr>
                <w:rFonts w:ascii="Arial" w:hAnsi="Arial" w:cs="Arial"/>
                <w:sz w:val="19"/>
                <w:szCs w:val="19"/>
                <w:lang w:val="en-GB"/>
              </w:rPr>
            </w:pPr>
            <w:r w:rsidRPr="00F955BC">
              <w:rPr>
                <w:rFonts w:ascii="Arial" w:hAnsi="Arial" w:cs="Arial"/>
                <w:sz w:val="19"/>
                <w:szCs w:val="19"/>
                <w:lang w:val="en-GB"/>
              </w:rPr>
              <w:t>23,748,508</w:t>
            </w:r>
          </w:p>
        </w:tc>
        <w:tc>
          <w:tcPr>
            <w:tcW w:w="141" w:type="dxa"/>
          </w:tcPr>
          <w:p w14:paraId="65BF296A" w14:textId="77777777" w:rsidR="00F0460E" w:rsidRPr="00F955BC" w:rsidRDefault="00F0460E" w:rsidP="00F0460E">
            <w:pPr>
              <w:spacing w:before="60" w:after="30" w:line="276" w:lineRule="auto"/>
              <w:ind w:right="75"/>
              <w:jc w:val="right"/>
              <w:rPr>
                <w:rFonts w:ascii="Arial" w:hAnsi="Arial" w:cs="Arial"/>
                <w:sz w:val="19"/>
                <w:szCs w:val="19"/>
                <w:lang w:val="en-GB"/>
              </w:rPr>
            </w:pPr>
          </w:p>
        </w:tc>
        <w:tc>
          <w:tcPr>
            <w:tcW w:w="1182" w:type="dxa"/>
            <w:tcBorders>
              <w:top w:val="single" w:sz="4" w:space="0" w:color="auto"/>
              <w:bottom w:val="single" w:sz="12" w:space="0" w:color="auto"/>
            </w:tcBorders>
          </w:tcPr>
          <w:p w14:paraId="71A4B80C" w14:textId="66EBF276" w:rsidR="00F0460E" w:rsidRPr="00F955BC" w:rsidRDefault="00F0460E" w:rsidP="00F0460E">
            <w:pPr>
              <w:spacing w:before="60" w:after="30" w:line="276" w:lineRule="auto"/>
              <w:ind w:right="75"/>
              <w:jc w:val="right"/>
              <w:rPr>
                <w:rFonts w:ascii="Arial" w:hAnsi="Arial" w:cs="Arial"/>
                <w:sz w:val="19"/>
                <w:szCs w:val="19"/>
                <w:lang w:val="en-GB"/>
              </w:rPr>
            </w:pPr>
            <w:r w:rsidRPr="00F955BC">
              <w:rPr>
                <w:rFonts w:ascii="Arial" w:hAnsi="Arial" w:cs="Arial"/>
                <w:sz w:val="19"/>
                <w:szCs w:val="19"/>
                <w:lang w:val="en-GB"/>
              </w:rPr>
              <w:t>117,677,646</w:t>
            </w:r>
          </w:p>
        </w:tc>
        <w:tc>
          <w:tcPr>
            <w:tcW w:w="128" w:type="dxa"/>
          </w:tcPr>
          <w:p w14:paraId="57359DD1" w14:textId="77777777" w:rsidR="00F0460E" w:rsidRPr="00F955BC" w:rsidRDefault="00F0460E" w:rsidP="00F0460E">
            <w:pPr>
              <w:spacing w:before="60" w:after="30" w:line="276" w:lineRule="auto"/>
              <w:ind w:right="75"/>
              <w:jc w:val="right"/>
              <w:rPr>
                <w:rFonts w:ascii="Arial" w:hAnsi="Arial" w:cs="Arial"/>
                <w:sz w:val="19"/>
                <w:szCs w:val="19"/>
                <w:lang w:val="en-GB"/>
              </w:rPr>
            </w:pPr>
          </w:p>
        </w:tc>
        <w:tc>
          <w:tcPr>
            <w:tcW w:w="1195" w:type="dxa"/>
            <w:tcBorders>
              <w:top w:val="single" w:sz="4" w:space="0" w:color="auto"/>
              <w:bottom w:val="single" w:sz="12" w:space="0" w:color="auto"/>
            </w:tcBorders>
          </w:tcPr>
          <w:p w14:paraId="3EF445B3" w14:textId="5DDBC192" w:rsidR="00F0460E" w:rsidRPr="00F955BC" w:rsidRDefault="00F0460E" w:rsidP="00F0460E">
            <w:pPr>
              <w:tabs>
                <w:tab w:val="center" w:pos="630"/>
              </w:tabs>
              <w:spacing w:before="60" w:after="30" w:line="276" w:lineRule="auto"/>
              <w:ind w:left="-89" w:right="75"/>
              <w:jc w:val="right"/>
              <w:rPr>
                <w:rFonts w:ascii="Arial" w:hAnsi="Arial" w:cs="Arial"/>
                <w:sz w:val="19"/>
                <w:szCs w:val="19"/>
                <w:lang w:val="en-GB"/>
              </w:rPr>
            </w:pPr>
            <w:r w:rsidRPr="00F955BC">
              <w:rPr>
                <w:rFonts w:ascii="Arial" w:hAnsi="Arial" w:cs="Arial"/>
                <w:sz w:val="19"/>
                <w:szCs w:val="19"/>
                <w:lang w:val="en-GB"/>
              </w:rPr>
              <w:t>1,775,616</w:t>
            </w:r>
          </w:p>
        </w:tc>
        <w:tc>
          <w:tcPr>
            <w:tcW w:w="130" w:type="dxa"/>
          </w:tcPr>
          <w:p w14:paraId="3C22B7A6" w14:textId="77777777" w:rsidR="00F0460E" w:rsidRPr="00F955BC" w:rsidRDefault="00F0460E" w:rsidP="00F0460E">
            <w:pPr>
              <w:spacing w:before="60" w:after="30" w:line="276" w:lineRule="auto"/>
              <w:ind w:right="75"/>
              <w:jc w:val="right"/>
              <w:rPr>
                <w:rFonts w:ascii="Arial" w:hAnsi="Arial" w:cs="Arial"/>
                <w:sz w:val="19"/>
                <w:szCs w:val="19"/>
              </w:rPr>
            </w:pPr>
          </w:p>
        </w:tc>
        <w:tc>
          <w:tcPr>
            <w:tcW w:w="1220" w:type="dxa"/>
            <w:tcBorders>
              <w:top w:val="single" w:sz="4" w:space="0" w:color="auto"/>
              <w:bottom w:val="single" w:sz="12" w:space="0" w:color="auto"/>
            </w:tcBorders>
          </w:tcPr>
          <w:p w14:paraId="1AEC2A0F" w14:textId="5586DB25" w:rsidR="00F0460E" w:rsidRPr="00F955BC" w:rsidRDefault="00F0460E" w:rsidP="00F0460E">
            <w:pPr>
              <w:tabs>
                <w:tab w:val="center" w:pos="630"/>
              </w:tabs>
              <w:spacing w:before="60" w:after="30" w:line="276" w:lineRule="auto"/>
              <w:ind w:left="-89" w:right="75"/>
              <w:jc w:val="right"/>
              <w:rPr>
                <w:rFonts w:ascii="Arial" w:hAnsi="Arial" w:cs="Arial"/>
                <w:sz w:val="19"/>
                <w:szCs w:val="19"/>
                <w:lang w:val="en-GB"/>
              </w:rPr>
            </w:pPr>
            <w:r w:rsidRPr="00F955BC">
              <w:rPr>
                <w:rFonts w:ascii="Arial" w:hAnsi="Arial" w:cs="Arial"/>
                <w:sz w:val="19"/>
                <w:szCs w:val="19"/>
                <w:lang w:val="en-GB"/>
              </w:rPr>
              <w:t>40,819,280</w:t>
            </w:r>
          </w:p>
        </w:tc>
      </w:tr>
    </w:tbl>
    <w:p w14:paraId="29133CA9" w14:textId="1FC37979" w:rsidR="008A1CF5" w:rsidRPr="00F955BC" w:rsidRDefault="008A1CF5" w:rsidP="008A1CF5">
      <w:pPr>
        <w:tabs>
          <w:tab w:val="left" w:pos="993"/>
        </w:tabs>
        <w:spacing w:line="360" w:lineRule="auto"/>
        <w:jc w:val="thaiDistribute"/>
        <w:rPr>
          <w:rFonts w:ascii="Arial" w:hAnsi="Arial" w:cstheme="minorBidi"/>
          <w:b/>
          <w:bCs/>
          <w:sz w:val="19"/>
          <w:szCs w:val="19"/>
        </w:rPr>
      </w:pPr>
    </w:p>
    <w:p w14:paraId="0A12F7E0" w14:textId="77777777" w:rsidR="008A1CF5" w:rsidRPr="00F955BC" w:rsidRDefault="008A1CF5" w:rsidP="008A1CF5">
      <w:pPr>
        <w:pStyle w:val="ListParagraph"/>
        <w:numPr>
          <w:ilvl w:val="1"/>
          <w:numId w:val="25"/>
        </w:numPr>
        <w:tabs>
          <w:tab w:val="left" w:pos="993"/>
        </w:tabs>
        <w:spacing w:line="360" w:lineRule="auto"/>
        <w:ind w:hanging="732"/>
        <w:jc w:val="thaiDistribute"/>
        <w:rPr>
          <w:rFonts w:ascii="Arial" w:hAnsi="Arial" w:cs="Arial"/>
          <w:b/>
          <w:bCs/>
          <w:sz w:val="19"/>
          <w:szCs w:val="19"/>
        </w:rPr>
      </w:pPr>
      <w:r w:rsidRPr="00F955BC">
        <w:rPr>
          <w:rFonts w:ascii="Arial" w:hAnsi="Arial" w:cs="Arial"/>
          <w:b/>
          <w:bCs/>
          <w:sz w:val="19"/>
          <w:szCs w:val="19"/>
        </w:rPr>
        <w:t>Contingent liabilities</w:t>
      </w:r>
    </w:p>
    <w:p w14:paraId="14BC028D" w14:textId="77777777" w:rsidR="008A1CF5" w:rsidRPr="00F955BC" w:rsidRDefault="008A1CF5" w:rsidP="008A1CF5">
      <w:pPr>
        <w:pStyle w:val="ListParagraph"/>
        <w:tabs>
          <w:tab w:val="left" w:pos="993"/>
        </w:tabs>
        <w:spacing w:after="0" w:line="360" w:lineRule="auto"/>
        <w:ind w:left="990"/>
        <w:jc w:val="thaiDistribute"/>
        <w:rPr>
          <w:rFonts w:ascii="Arial" w:hAnsi="Arial" w:cs="Arial"/>
          <w:sz w:val="19"/>
          <w:szCs w:val="19"/>
        </w:rPr>
      </w:pPr>
    </w:p>
    <w:p w14:paraId="0BBA9B37" w14:textId="77777777" w:rsidR="008A1CF5" w:rsidRPr="00F955BC" w:rsidRDefault="008A1CF5" w:rsidP="008A1CF5">
      <w:pPr>
        <w:pStyle w:val="ListParagraph"/>
        <w:tabs>
          <w:tab w:val="left" w:pos="1260"/>
        </w:tabs>
        <w:spacing w:after="0" w:line="360" w:lineRule="auto"/>
        <w:ind w:left="1035"/>
        <w:jc w:val="thaiDistribute"/>
        <w:rPr>
          <w:rFonts w:ascii="Arial" w:hAnsi="Arial" w:cs="Arial"/>
          <w:sz w:val="19"/>
          <w:szCs w:val="19"/>
        </w:rPr>
      </w:pPr>
      <w:r w:rsidRPr="00F955BC">
        <w:rPr>
          <w:rFonts w:ascii="Arial" w:hAnsi="Arial" w:cs="Arial"/>
          <w:sz w:val="19"/>
          <w:szCs w:val="19"/>
        </w:rPr>
        <w:t>As at 31 December 2025 and 2024, the Group had contingent liabilities with the commercial banks as follows:</w:t>
      </w:r>
    </w:p>
    <w:p w14:paraId="10E1451B" w14:textId="77777777" w:rsidR="008A1CF5" w:rsidRPr="00F955BC" w:rsidRDefault="008A1CF5" w:rsidP="008A1CF5">
      <w:pPr>
        <w:pStyle w:val="ListParagraph"/>
        <w:tabs>
          <w:tab w:val="left" w:pos="993"/>
        </w:tabs>
        <w:spacing w:after="0" w:line="360" w:lineRule="auto"/>
        <w:ind w:left="990"/>
        <w:jc w:val="thaiDistribute"/>
        <w:rPr>
          <w:rFonts w:ascii="Arial" w:hAnsi="Arial" w:cs="Arial"/>
          <w:sz w:val="19"/>
          <w:szCs w:val="19"/>
        </w:rPr>
      </w:pPr>
    </w:p>
    <w:tbl>
      <w:tblPr>
        <w:tblW w:w="8457" w:type="dxa"/>
        <w:tblInd w:w="963" w:type="dxa"/>
        <w:tblLayout w:type="fixed"/>
        <w:tblCellMar>
          <w:left w:w="0" w:type="dxa"/>
          <w:right w:w="0" w:type="dxa"/>
        </w:tblCellMar>
        <w:tblLook w:val="0000" w:firstRow="0" w:lastRow="0" w:firstColumn="0" w:lastColumn="0" w:noHBand="0" w:noVBand="0"/>
      </w:tblPr>
      <w:tblGrid>
        <w:gridCol w:w="4914"/>
        <w:gridCol w:w="1701"/>
        <w:gridCol w:w="141"/>
        <w:gridCol w:w="1701"/>
      </w:tblGrid>
      <w:tr w:rsidR="008A1CF5" w:rsidRPr="00F955BC" w14:paraId="0DD95276" w14:textId="77777777" w:rsidTr="00ED5A10">
        <w:trPr>
          <w:cantSplit/>
          <w:trHeight w:val="268"/>
          <w:tblHeader/>
        </w:trPr>
        <w:tc>
          <w:tcPr>
            <w:tcW w:w="4914" w:type="dxa"/>
          </w:tcPr>
          <w:p w14:paraId="2D24D229" w14:textId="77777777" w:rsidR="008A1CF5" w:rsidRPr="00F955BC" w:rsidRDefault="008A1CF5" w:rsidP="00ED5A10">
            <w:pPr>
              <w:spacing w:before="60" w:after="30" w:line="276" w:lineRule="auto"/>
              <w:jc w:val="thaiDistribute"/>
              <w:rPr>
                <w:rFonts w:ascii="Arial" w:hAnsi="Arial" w:cs="Arial"/>
                <w:sz w:val="19"/>
                <w:szCs w:val="19"/>
                <w:cs/>
              </w:rPr>
            </w:pPr>
          </w:p>
        </w:tc>
        <w:tc>
          <w:tcPr>
            <w:tcW w:w="3543" w:type="dxa"/>
            <w:gridSpan w:val="3"/>
          </w:tcPr>
          <w:p w14:paraId="789F2EF5" w14:textId="77777777" w:rsidR="008A1CF5" w:rsidRPr="00F955BC" w:rsidRDefault="008A1CF5" w:rsidP="00ED5A10">
            <w:pPr>
              <w:spacing w:before="60" w:after="30" w:line="276" w:lineRule="auto"/>
              <w:ind w:right="51"/>
              <w:jc w:val="right"/>
              <w:rPr>
                <w:rFonts w:ascii="Arial" w:hAnsi="Arial" w:cs="Arial"/>
                <w:sz w:val="19"/>
                <w:szCs w:val="19"/>
                <w:cs/>
              </w:rPr>
            </w:pPr>
            <w:r w:rsidRPr="00F955BC">
              <w:rPr>
                <w:rFonts w:ascii="Arial" w:hAnsi="Arial" w:cs="Arial"/>
                <w:sz w:val="19"/>
                <w:szCs w:val="19"/>
              </w:rPr>
              <w:t>(Unit : Million Baht)</w:t>
            </w:r>
          </w:p>
        </w:tc>
      </w:tr>
      <w:tr w:rsidR="008A1CF5" w:rsidRPr="00F955BC" w14:paraId="6B3313B7" w14:textId="77777777" w:rsidTr="00ED5A10">
        <w:trPr>
          <w:cantSplit/>
          <w:trHeight w:val="343"/>
          <w:tblHeader/>
        </w:trPr>
        <w:tc>
          <w:tcPr>
            <w:tcW w:w="4914" w:type="dxa"/>
            <w:vAlign w:val="bottom"/>
          </w:tcPr>
          <w:p w14:paraId="653D2A3E" w14:textId="77777777" w:rsidR="008A1CF5" w:rsidRPr="00F955BC" w:rsidRDefault="008A1CF5" w:rsidP="00ED5A10">
            <w:pPr>
              <w:spacing w:before="60" w:after="30" w:line="276" w:lineRule="auto"/>
              <w:jc w:val="center"/>
              <w:rPr>
                <w:rFonts w:ascii="Arial" w:hAnsi="Arial" w:cs="Arial"/>
                <w:b/>
                <w:bCs/>
                <w:sz w:val="19"/>
                <w:szCs w:val="19"/>
              </w:rPr>
            </w:pPr>
          </w:p>
        </w:tc>
        <w:tc>
          <w:tcPr>
            <w:tcW w:w="3543" w:type="dxa"/>
            <w:gridSpan w:val="3"/>
            <w:tcBorders>
              <w:bottom w:val="single" w:sz="4" w:space="0" w:color="auto"/>
            </w:tcBorders>
          </w:tcPr>
          <w:p w14:paraId="768A8142" w14:textId="77777777" w:rsidR="008A1CF5" w:rsidRPr="00F955BC" w:rsidRDefault="008A1CF5" w:rsidP="00ED5A10">
            <w:pPr>
              <w:spacing w:before="60" w:after="30" w:line="276" w:lineRule="auto"/>
              <w:ind w:left="252" w:hanging="252"/>
              <w:jc w:val="center"/>
              <w:rPr>
                <w:rFonts w:ascii="Arial" w:hAnsi="Arial" w:cs="Arial"/>
                <w:sz w:val="19"/>
                <w:szCs w:val="19"/>
              </w:rPr>
            </w:pPr>
            <w:r w:rsidRPr="00F955BC">
              <w:rPr>
                <w:rFonts w:ascii="Arial" w:hAnsi="Arial" w:cs="Arial"/>
                <w:sz w:val="19"/>
                <w:szCs w:val="19"/>
              </w:rPr>
              <w:t xml:space="preserve">Consolidated </w:t>
            </w:r>
          </w:p>
          <w:p w14:paraId="3A8DC108" w14:textId="77777777" w:rsidR="008A1CF5" w:rsidRPr="00F955BC" w:rsidRDefault="008A1CF5" w:rsidP="00ED5A10">
            <w:pPr>
              <w:spacing w:before="60" w:after="30" w:line="276" w:lineRule="auto"/>
              <w:ind w:left="252" w:hanging="252"/>
              <w:jc w:val="center"/>
              <w:rPr>
                <w:rFonts w:ascii="Arial" w:hAnsi="Arial" w:cs="Arial"/>
                <w:sz w:val="19"/>
                <w:szCs w:val="19"/>
              </w:rPr>
            </w:pPr>
            <w:r w:rsidRPr="00F955BC">
              <w:rPr>
                <w:rFonts w:ascii="Arial" w:hAnsi="Arial" w:cs="Arial"/>
                <w:sz w:val="19"/>
                <w:szCs w:val="19"/>
              </w:rPr>
              <w:t>financial statements</w:t>
            </w:r>
          </w:p>
        </w:tc>
      </w:tr>
      <w:tr w:rsidR="008A1CF5" w:rsidRPr="00F955BC" w14:paraId="67C31F56" w14:textId="77777777" w:rsidTr="00ED5A10">
        <w:trPr>
          <w:cantSplit/>
          <w:trHeight w:val="350"/>
          <w:tblHeader/>
        </w:trPr>
        <w:tc>
          <w:tcPr>
            <w:tcW w:w="4914" w:type="dxa"/>
            <w:vAlign w:val="bottom"/>
          </w:tcPr>
          <w:p w14:paraId="21883C15" w14:textId="77777777" w:rsidR="008A1CF5" w:rsidRPr="00F955BC" w:rsidRDefault="008A1CF5" w:rsidP="00ED5A10">
            <w:pPr>
              <w:tabs>
                <w:tab w:val="left" w:pos="360"/>
              </w:tabs>
              <w:spacing w:before="60" w:after="30" w:line="276" w:lineRule="auto"/>
              <w:jc w:val="center"/>
              <w:rPr>
                <w:rFonts w:ascii="Arial" w:hAnsi="Arial" w:cs="Arial"/>
                <w:sz w:val="19"/>
                <w:szCs w:val="19"/>
              </w:rPr>
            </w:pPr>
          </w:p>
        </w:tc>
        <w:tc>
          <w:tcPr>
            <w:tcW w:w="1701" w:type="dxa"/>
            <w:tcBorders>
              <w:bottom w:val="single" w:sz="4" w:space="0" w:color="auto"/>
            </w:tcBorders>
            <w:vAlign w:val="center"/>
          </w:tcPr>
          <w:p w14:paraId="0275BAFD" w14:textId="77777777" w:rsidR="008A1CF5" w:rsidRPr="00F955BC" w:rsidRDefault="008A1CF5" w:rsidP="00ED5A10">
            <w:pPr>
              <w:tabs>
                <w:tab w:val="left" w:pos="900"/>
              </w:tabs>
              <w:spacing w:before="60" w:after="30" w:line="276" w:lineRule="auto"/>
              <w:ind w:left="-87" w:right="-108"/>
              <w:jc w:val="center"/>
              <w:rPr>
                <w:rFonts w:ascii="Arial" w:hAnsi="Arial" w:cs="Arial"/>
                <w:sz w:val="19"/>
                <w:szCs w:val="19"/>
                <w:lang w:val="en-GB"/>
              </w:rPr>
            </w:pPr>
            <w:r w:rsidRPr="00F955BC">
              <w:rPr>
                <w:rFonts w:ascii="Arial" w:hAnsi="Arial" w:cs="Arial"/>
                <w:sz w:val="19"/>
                <w:szCs w:val="19"/>
              </w:rPr>
              <w:t>2025</w:t>
            </w:r>
          </w:p>
        </w:tc>
        <w:tc>
          <w:tcPr>
            <w:tcW w:w="141" w:type="dxa"/>
            <w:vAlign w:val="center"/>
          </w:tcPr>
          <w:p w14:paraId="799328B7" w14:textId="77777777" w:rsidR="008A1CF5" w:rsidRPr="00F955BC" w:rsidRDefault="008A1CF5" w:rsidP="00ED5A10">
            <w:pPr>
              <w:tabs>
                <w:tab w:val="left" w:pos="360"/>
                <w:tab w:val="left" w:pos="900"/>
              </w:tabs>
              <w:spacing w:before="60" w:after="30" w:line="276" w:lineRule="auto"/>
              <w:jc w:val="center"/>
              <w:rPr>
                <w:rFonts w:ascii="Arial" w:hAnsi="Arial" w:cs="Arial"/>
                <w:sz w:val="19"/>
                <w:szCs w:val="19"/>
                <w:lang w:val="en-GB"/>
              </w:rPr>
            </w:pPr>
          </w:p>
        </w:tc>
        <w:tc>
          <w:tcPr>
            <w:tcW w:w="1701" w:type="dxa"/>
            <w:tcBorders>
              <w:bottom w:val="single" w:sz="4" w:space="0" w:color="auto"/>
            </w:tcBorders>
            <w:vAlign w:val="center"/>
          </w:tcPr>
          <w:p w14:paraId="1D8DE627" w14:textId="77777777" w:rsidR="008A1CF5" w:rsidRPr="00F955BC" w:rsidRDefault="008A1CF5" w:rsidP="00ED5A10">
            <w:pPr>
              <w:tabs>
                <w:tab w:val="left" w:pos="360"/>
                <w:tab w:val="left" w:pos="900"/>
              </w:tabs>
              <w:spacing w:before="60" w:after="30" w:line="276" w:lineRule="auto"/>
              <w:ind w:left="-108" w:right="-108"/>
              <w:jc w:val="center"/>
              <w:rPr>
                <w:rFonts w:ascii="Arial" w:hAnsi="Arial" w:cs="Arial"/>
                <w:sz w:val="19"/>
                <w:szCs w:val="19"/>
                <w:cs/>
                <w:lang w:val="en-GB"/>
              </w:rPr>
            </w:pPr>
            <w:r w:rsidRPr="00F955BC">
              <w:rPr>
                <w:rFonts w:ascii="Arial" w:hAnsi="Arial" w:cs="Arial"/>
                <w:sz w:val="19"/>
                <w:szCs w:val="19"/>
              </w:rPr>
              <w:t>2024</w:t>
            </w:r>
          </w:p>
        </w:tc>
      </w:tr>
      <w:tr w:rsidR="008A1CF5" w:rsidRPr="00F955BC" w14:paraId="0551BBA7" w14:textId="77777777" w:rsidTr="00ED5A10">
        <w:trPr>
          <w:cantSplit/>
        </w:trPr>
        <w:tc>
          <w:tcPr>
            <w:tcW w:w="4914" w:type="dxa"/>
            <w:vAlign w:val="bottom"/>
          </w:tcPr>
          <w:p w14:paraId="439616C9" w14:textId="77777777" w:rsidR="008A1CF5" w:rsidRPr="00F955BC" w:rsidRDefault="008A1CF5" w:rsidP="00ED5A10">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tcBorders>
            <w:vAlign w:val="bottom"/>
          </w:tcPr>
          <w:p w14:paraId="6FF4F01D" w14:textId="77777777" w:rsidR="008A1CF5" w:rsidRPr="00F955BC" w:rsidRDefault="008A1CF5" w:rsidP="00ED5A10">
            <w:pPr>
              <w:spacing w:before="60" w:after="30" w:line="276" w:lineRule="auto"/>
              <w:jc w:val="center"/>
              <w:rPr>
                <w:rFonts w:ascii="Arial" w:hAnsi="Arial" w:cs="Arial"/>
                <w:sz w:val="19"/>
                <w:szCs w:val="19"/>
                <w:lang w:val="en-GB"/>
              </w:rPr>
            </w:pPr>
          </w:p>
        </w:tc>
        <w:tc>
          <w:tcPr>
            <w:tcW w:w="141" w:type="dxa"/>
            <w:vAlign w:val="bottom"/>
          </w:tcPr>
          <w:p w14:paraId="22AC733C" w14:textId="77777777" w:rsidR="008A1CF5" w:rsidRPr="00F955BC" w:rsidRDefault="008A1CF5" w:rsidP="00ED5A10">
            <w:pPr>
              <w:spacing w:before="60" w:after="30" w:line="276" w:lineRule="auto"/>
              <w:jc w:val="center"/>
              <w:rPr>
                <w:rFonts w:ascii="Arial" w:hAnsi="Arial" w:cs="Arial"/>
                <w:sz w:val="19"/>
                <w:szCs w:val="19"/>
              </w:rPr>
            </w:pPr>
          </w:p>
        </w:tc>
        <w:tc>
          <w:tcPr>
            <w:tcW w:w="1701" w:type="dxa"/>
            <w:tcBorders>
              <w:top w:val="single" w:sz="4" w:space="0" w:color="auto"/>
            </w:tcBorders>
            <w:vAlign w:val="bottom"/>
          </w:tcPr>
          <w:p w14:paraId="4CCD9173" w14:textId="77777777" w:rsidR="008A1CF5" w:rsidRPr="00F955BC" w:rsidRDefault="008A1CF5" w:rsidP="00ED5A10">
            <w:pPr>
              <w:spacing w:before="60" w:after="30" w:line="276" w:lineRule="auto"/>
              <w:jc w:val="center"/>
              <w:rPr>
                <w:rFonts w:ascii="Arial" w:hAnsi="Arial" w:cs="Arial"/>
                <w:sz w:val="19"/>
                <w:szCs w:val="19"/>
                <w:lang w:val="en-GB"/>
              </w:rPr>
            </w:pPr>
          </w:p>
        </w:tc>
      </w:tr>
      <w:tr w:rsidR="008A1CF5" w:rsidRPr="00F955BC" w14:paraId="6D36DB20" w14:textId="77777777" w:rsidTr="00ED5A10">
        <w:trPr>
          <w:cantSplit/>
          <w:trHeight w:val="297"/>
        </w:trPr>
        <w:tc>
          <w:tcPr>
            <w:tcW w:w="4914" w:type="dxa"/>
            <w:vAlign w:val="bottom"/>
          </w:tcPr>
          <w:p w14:paraId="2B98A519" w14:textId="77777777" w:rsidR="008A1CF5" w:rsidRPr="00F955BC" w:rsidRDefault="008A1CF5" w:rsidP="00ED5A10">
            <w:pPr>
              <w:tabs>
                <w:tab w:val="left" w:pos="710"/>
              </w:tabs>
              <w:spacing w:before="60" w:after="30"/>
              <w:ind w:left="72" w:right="115"/>
              <w:rPr>
                <w:rFonts w:ascii="Arial" w:hAnsi="Arial" w:cs="Arial"/>
                <w:sz w:val="19"/>
                <w:szCs w:val="19"/>
                <w:cs/>
                <w:lang w:val="en-GB"/>
              </w:rPr>
            </w:pPr>
            <w:r w:rsidRPr="00F955BC">
              <w:rPr>
                <w:rFonts w:ascii="Arial" w:hAnsi="Arial" w:cs="Arial"/>
                <w:sz w:val="19"/>
                <w:szCs w:val="19"/>
                <w:lang w:val="en-GB"/>
              </w:rPr>
              <w:t>Performance and retention guarantee</w:t>
            </w:r>
          </w:p>
        </w:tc>
        <w:tc>
          <w:tcPr>
            <w:tcW w:w="1701" w:type="dxa"/>
          </w:tcPr>
          <w:p w14:paraId="1A028919" w14:textId="77777777" w:rsidR="008A1CF5" w:rsidRPr="00F955BC" w:rsidRDefault="008A1CF5" w:rsidP="00ED5A10">
            <w:pPr>
              <w:spacing w:before="60" w:after="30" w:line="276" w:lineRule="auto"/>
              <w:ind w:right="75"/>
              <w:jc w:val="right"/>
              <w:rPr>
                <w:rFonts w:ascii="Arial" w:hAnsi="Arial" w:cs="Arial"/>
                <w:sz w:val="19"/>
                <w:szCs w:val="19"/>
              </w:rPr>
            </w:pPr>
            <w:r w:rsidRPr="00F955BC">
              <w:rPr>
                <w:rFonts w:ascii="Arial" w:hAnsi="Arial" w:cs="Arial"/>
                <w:sz w:val="19"/>
                <w:szCs w:val="19"/>
              </w:rPr>
              <w:t>20.41</w:t>
            </w:r>
          </w:p>
        </w:tc>
        <w:tc>
          <w:tcPr>
            <w:tcW w:w="141" w:type="dxa"/>
            <w:vAlign w:val="bottom"/>
          </w:tcPr>
          <w:p w14:paraId="6E5255D4" w14:textId="77777777" w:rsidR="008A1CF5" w:rsidRPr="00F955BC" w:rsidRDefault="008A1CF5" w:rsidP="00ED5A10">
            <w:pPr>
              <w:spacing w:before="60" w:after="30" w:line="276" w:lineRule="auto"/>
              <w:ind w:right="75"/>
              <w:jc w:val="right"/>
              <w:rPr>
                <w:rFonts w:ascii="Arial" w:hAnsi="Arial" w:cs="Arial"/>
                <w:sz w:val="19"/>
                <w:szCs w:val="19"/>
              </w:rPr>
            </w:pPr>
          </w:p>
        </w:tc>
        <w:tc>
          <w:tcPr>
            <w:tcW w:w="1701" w:type="dxa"/>
          </w:tcPr>
          <w:p w14:paraId="67B3865F" w14:textId="77777777" w:rsidR="008A1CF5" w:rsidRPr="00F955BC" w:rsidRDefault="008A1CF5" w:rsidP="00ED5A10">
            <w:pPr>
              <w:spacing w:before="60" w:after="30" w:line="276" w:lineRule="auto"/>
              <w:ind w:right="75"/>
              <w:jc w:val="right"/>
              <w:rPr>
                <w:rFonts w:ascii="Arial" w:hAnsi="Arial" w:cs="Arial"/>
                <w:sz w:val="19"/>
                <w:szCs w:val="19"/>
                <w:lang w:val="en-GB"/>
              </w:rPr>
            </w:pPr>
            <w:r w:rsidRPr="00F955BC">
              <w:rPr>
                <w:rFonts w:ascii="Arial" w:hAnsi="Arial" w:cs="Arial"/>
                <w:sz w:val="19"/>
                <w:szCs w:val="19"/>
              </w:rPr>
              <w:t>21.76</w:t>
            </w:r>
          </w:p>
        </w:tc>
      </w:tr>
      <w:tr w:rsidR="008A1CF5" w:rsidRPr="00F955BC" w14:paraId="6EBC522D" w14:textId="77777777" w:rsidTr="00ED5A10">
        <w:trPr>
          <w:cantSplit/>
        </w:trPr>
        <w:tc>
          <w:tcPr>
            <w:tcW w:w="4914" w:type="dxa"/>
            <w:vAlign w:val="bottom"/>
          </w:tcPr>
          <w:p w14:paraId="6C815B0D" w14:textId="77777777" w:rsidR="008A1CF5" w:rsidRPr="00F955BC" w:rsidRDefault="008A1CF5" w:rsidP="00ED5A10">
            <w:pPr>
              <w:tabs>
                <w:tab w:val="left" w:pos="710"/>
              </w:tabs>
              <w:spacing w:before="60" w:after="30"/>
              <w:ind w:left="72" w:right="115"/>
              <w:rPr>
                <w:rFonts w:ascii="Arial" w:hAnsi="Arial" w:cs="Arial"/>
                <w:sz w:val="19"/>
                <w:szCs w:val="19"/>
                <w:cs/>
                <w:lang w:val="en-GB"/>
              </w:rPr>
            </w:pPr>
            <w:r w:rsidRPr="00F955BC">
              <w:rPr>
                <w:rFonts w:ascii="Arial" w:hAnsi="Arial" w:cs="Arial"/>
                <w:sz w:val="19"/>
                <w:szCs w:val="19"/>
                <w:lang w:val="en-GB"/>
              </w:rPr>
              <w:t>Electricity supply and communication</w:t>
            </w:r>
          </w:p>
        </w:tc>
        <w:tc>
          <w:tcPr>
            <w:tcW w:w="1701" w:type="dxa"/>
            <w:tcBorders>
              <w:bottom w:val="single" w:sz="4" w:space="0" w:color="auto"/>
            </w:tcBorders>
          </w:tcPr>
          <w:p w14:paraId="398EE873" w14:textId="7246726B" w:rsidR="008A1CF5" w:rsidRPr="00F955BC" w:rsidRDefault="00C57B18" w:rsidP="00C57B18">
            <w:pPr>
              <w:spacing w:before="60" w:after="30" w:line="276" w:lineRule="auto"/>
              <w:ind w:right="75"/>
              <w:jc w:val="center"/>
              <w:rPr>
                <w:rFonts w:ascii="Arial" w:hAnsi="Arial" w:cs="Arial"/>
                <w:sz w:val="19"/>
                <w:szCs w:val="19"/>
              </w:rPr>
            </w:pPr>
            <w:r w:rsidRPr="00F955BC">
              <w:rPr>
                <w:rFonts w:ascii="Arial" w:hAnsi="Arial" w:cs="Arial"/>
                <w:sz w:val="19"/>
                <w:szCs w:val="19"/>
                <w:lang w:val="en-GB"/>
              </w:rPr>
              <w:t xml:space="preserve">              </w:t>
            </w:r>
            <w:r w:rsidRPr="00F955BC">
              <w:rPr>
                <w:rFonts w:ascii="Arial" w:hAnsi="Arial" w:cstheme="minorBidi" w:hint="cs"/>
                <w:sz w:val="19"/>
                <w:szCs w:val="19"/>
                <w:cs/>
                <w:lang w:val="en-GB"/>
              </w:rPr>
              <w:t xml:space="preserve">              </w:t>
            </w:r>
            <w:r w:rsidR="008A1CF5" w:rsidRPr="00F955BC">
              <w:rPr>
                <w:rFonts w:ascii="Arial" w:hAnsi="Arial" w:cs="Arial"/>
                <w:sz w:val="19"/>
                <w:szCs w:val="19"/>
              </w:rPr>
              <w:t>-</w:t>
            </w:r>
          </w:p>
        </w:tc>
        <w:tc>
          <w:tcPr>
            <w:tcW w:w="141" w:type="dxa"/>
            <w:vAlign w:val="bottom"/>
          </w:tcPr>
          <w:p w14:paraId="3A785ED1" w14:textId="77777777" w:rsidR="008A1CF5" w:rsidRPr="00F955BC" w:rsidRDefault="008A1CF5" w:rsidP="00ED5A10">
            <w:pPr>
              <w:spacing w:before="60" w:after="30" w:line="276" w:lineRule="auto"/>
              <w:ind w:right="75"/>
              <w:jc w:val="right"/>
              <w:rPr>
                <w:rFonts w:ascii="Arial" w:hAnsi="Arial" w:cs="Arial"/>
                <w:sz w:val="19"/>
                <w:szCs w:val="19"/>
              </w:rPr>
            </w:pPr>
          </w:p>
        </w:tc>
        <w:tc>
          <w:tcPr>
            <w:tcW w:w="1701" w:type="dxa"/>
            <w:tcBorders>
              <w:bottom w:val="single" w:sz="4" w:space="0" w:color="auto"/>
            </w:tcBorders>
          </w:tcPr>
          <w:p w14:paraId="36DA4600" w14:textId="77777777" w:rsidR="008A1CF5" w:rsidRPr="00F955BC" w:rsidRDefault="008A1CF5" w:rsidP="00ED5A10">
            <w:pPr>
              <w:spacing w:before="60" w:after="30" w:line="276" w:lineRule="auto"/>
              <w:ind w:right="75"/>
              <w:jc w:val="right"/>
              <w:rPr>
                <w:rFonts w:ascii="Arial" w:hAnsi="Arial" w:cs="Arial"/>
                <w:sz w:val="19"/>
                <w:szCs w:val="19"/>
                <w:lang w:val="en-GB"/>
              </w:rPr>
            </w:pPr>
            <w:r w:rsidRPr="00F955BC">
              <w:rPr>
                <w:rFonts w:ascii="Arial" w:hAnsi="Arial" w:cs="Arial"/>
                <w:sz w:val="19"/>
                <w:szCs w:val="19"/>
              </w:rPr>
              <w:t>0.42</w:t>
            </w:r>
          </w:p>
        </w:tc>
      </w:tr>
      <w:tr w:rsidR="008A1CF5" w:rsidRPr="00F955BC" w14:paraId="18AE6C24" w14:textId="77777777" w:rsidTr="00ED5A10">
        <w:trPr>
          <w:cantSplit/>
        </w:trPr>
        <w:tc>
          <w:tcPr>
            <w:tcW w:w="4914" w:type="dxa"/>
            <w:vAlign w:val="bottom"/>
          </w:tcPr>
          <w:p w14:paraId="49A982EE" w14:textId="77777777" w:rsidR="008A1CF5" w:rsidRPr="00F955BC" w:rsidRDefault="008A1CF5" w:rsidP="00ED5A10">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bottom w:val="single" w:sz="12" w:space="0" w:color="auto"/>
            </w:tcBorders>
          </w:tcPr>
          <w:p w14:paraId="0710C499" w14:textId="77777777" w:rsidR="008A1CF5" w:rsidRPr="00F955BC" w:rsidRDefault="008A1CF5" w:rsidP="00ED5A10">
            <w:pPr>
              <w:spacing w:before="60" w:after="30" w:line="276" w:lineRule="auto"/>
              <w:ind w:right="75"/>
              <w:jc w:val="right"/>
              <w:rPr>
                <w:rFonts w:ascii="Arial" w:hAnsi="Arial" w:cs="Arial"/>
                <w:sz w:val="19"/>
                <w:szCs w:val="19"/>
              </w:rPr>
            </w:pPr>
            <w:r w:rsidRPr="00F955BC">
              <w:rPr>
                <w:rFonts w:ascii="Arial" w:hAnsi="Arial" w:cs="Arial"/>
                <w:sz w:val="19"/>
                <w:szCs w:val="19"/>
              </w:rPr>
              <w:t>20.41</w:t>
            </w:r>
          </w:p>
        </w:tc>
        <w:tc>
          <w:tcPr>
            <w:tcW w:w="141" w:type="dxa"/>
            <w:vAlign w:val="bottom"/>
          </w:tcPr>
          <w:p w14:paraId="2952D6C8" w14:textId="77777777" w:rsidR="008A1CF5" w:rsidRPr="00F955BC" w:rsidRDefault="008A1CF5" w:rsidP="00ED5A10">
            <w:pPr>
              <w:spacing w:before="60" w:after="30" w:line="276" w:lineRule="auto"/>
              <w:ind w:right="75"/>
              <w:jc w:val="right"/>
              <w:rPr>
                <w:rFonts w:ascii="Arial" w:hAnsi="Arial" w:cs="Arial"/>
                <w:sz w:val="19"/>
                <w:szCs w:val="19"/>
              </w:rPr>
            </w:pPr>
          </w:p>
        </w:tc>
        <w:tc>
          <w:tcPr>
            <w:tcW w:w="1701" w:type="dxa"/>
            <w:tcBorders>
              <w:top w:val="single" w:sz="4" w:space="0" w:color="auto"/>
              <w:bottom w:val="single" w:sz="12" w:space="0" w:color="auto"/>
            </w:tcBorders>
          </w:tcPr>
          <w:p w14:paraId="6A068F25" w14:textId="77777777" w:rsidR="008A1CF5" w:rsidRPr="00F955BC" w:rsidRDefault="008A1CF5" w:rsidP="00ED5A10">
            <w:pPr>
              <w:spacing w:before="60" w:after="30" w:line="276" w:lineRule="auto"/>
              <w:ind w:right="75"/>
              <w:jc w:val="right"/>
              <w:rPr>
                <w:rFonts w:ascii="Arial" w:hAnsi="Arial" w:cs="Arial"/>
                <w:sz w:val="19"/>
                <w:szCs w:val="19"/>
                <w:lang w:val="en-GB"/>
              </w:rPr>
            </w:pPr>
            <w:r w:rsidRPr="00F955BC">
              <w:rPr>
                <w:rFonts w:ascii="Arial" w:hAnsi="Arial" w:cs="Arial"/>
                <w:sz w:val="19"/>
                <w:szCs w:val="19"/>
              </w:rPr>
              <w:t>22.18</w:t>
            </w:r>
          </w:p>
        </w:tc>
      </w:tr>
    </w:tbl>
    <w:p w14:paraId="70911D03" w14:textId="77777777" w:rsidR="008A1CF5" w:rsidRPr="00F955BC" w:rsidRDefault="008A1CF5" w:rsidP="008A1CF5">
      <w:pPr>
        <w:tabs>
          <w:tab w:val="left" w:pos="993"/>
        </w:tabs>
        <w:spacing w:line="360" w:lineRule="auto"/>
        <w:jc w:val="thaiDistribute"/>
        <w:rPr>
          <w:rFonts w:ascii="Arial" w:hAnsi="Arial" w:cstheme="minorBidi"/>
          <w:b/>
          <w:bCs/>
          <w:sz w:val="19"/>
          <w:szCs w:val="19"/>
        </w:rPr>
      </w:pPr>
    </w:p>
    <w:p w14:paraId="6E6CA299" w14:textId="4113A0F9" w:rsidR="00E10B14" w:rsidRPr="00F955BC" w:rsidRDefault="00E10B14" w:rsidP="00E4659B">
      <w:pPr>
        <w:pStyle w:val="ListParagraph"/>
        <w:numPr>
          <w:ilvl w:val="1"/>
          <w:numId w:val="25"/>
        </w:numPr>
        <w:tabs>
          <w:tab w:val="left" w:pos="993"/>
        </w:tabs>
        <w:spacing w:line="360" w:lineRule="auto"/>
        <w:ind w:hanging="732"/>
        <w:jc w:val="thaiDistribute"/>
        <w:rPr>
          <w:rFonts w:ascii="Arial" w:hAnsi="Arial" w:cs="Arial"/>
          <w:b/>
          <w:bCs/>
          <w:sz w:val="19"/>
          <w:szCs w:val="19"/>
        </w:rPr>
      </w:pPr>
      <w:r w:rsidRPr="00F955BC">
        <w:rPr>
          <w:rFonts w:ascii="Arial" w:hAnsi="Arial" w:cs="Arial"/>
          <w:b/>
          <w:bCs/>
          <w:sz w:val="19"/>
          <w:szCs w:val="19"/>
        </w:rPr>
        <w:t>Significant agreements with other entities</w:t>
      </w:r>
    </w:p>
    <w:p w14:paraId="3AD170A8" w14:textId="77777777" w:rsidR="00E10B14" w:rsidRPr="00F955BC" w:rsidRDefault="00E10B14" w:rsidP="00E10B14">
      <w:pPr>
        <w:pStyle w:val="ListParagraph"/>
        <w:tabs>
          <w:tab w:val="left" w:pos="993"/>
        </w:tabs>
        <w:spacing w:after="0" w:line="360" w:lineRule="auto"/>
        <w:ind w:left="990"/>
        <w:jc w:val="thaiDistribute"/>
        <w:rPr>
          <w:rFonts w:ascii="Arial" w:hAnsi="Arial" w:cs="Arial"/>
          <w:sz w:val="19"/>
          <w:szCs w:val="19"/>
        </w:rPr>
      </w:pPr>
    </w:p>
    <w:p w14:paraId="267A0531" w14:textId="7192804C" w:rsidR="00202D49" w:rsidRPr="00F955BC" w:rsidRDefault="002D059B" w:rsidP="00E4659B">
      <w:pPr>
        <w:pStyle w:val="ListParagraph"/>
        <w:numPr>
          <w:ilvl w:val="0"/>
          <w:numId w:val="7"/>
        </w:numPr>
        <w:tabs>
          <w:tab w:val="left" w:pos="993"/>
        </w:tabs>
        <w:spacing w:after="0" w:line="360" w:lineRule="auto"/>
        <w:ind w:left="1449" w:hanging="387"/>
        <w:jc w:val="thaiDistribute"/>
        <w:rPr>
          <w:rFonts w:ascii="Arial" w:hAnsi="Arial" w:cs="Arial"/>
          <w:sz w:val="19"/>
          <w:szCs w:val="19"/>
        </w:rPr>
      </w:pPr>
      <w:r w:rsidRPr="00F955BC">
        <w:rPr>
          <w:rFonts w:ascii="Arial" w:hAnsi="Arial" w:cs="Arial"/>
          <w:sz w:val="19"/>
          <w:szCs w:val="19"/>
        </w:rPr>
        <w:t xml:space="preserve">A subsidiary has entered into </w:t>
      </w:r>
      <w:r w:rsidR="00237F9D" w:rsidRPr="00F955BC">
        <w:rPr>
          <w:rFonts w:ascii="Arial" w:hAnsi="Arial" w:cs="Arial"/>
          <w:sz w:val="19"/>
          <w:szCs w:val="19"/>
        </w:rPr>
        <w:t>3</w:t>
      </w:r>
      <w:r w:rsidRPr="00F955BC">
        <w:rPr>
          <w:rFonts w:ascii="Arial" w:hAnsi="Arial" w:cs="Arial"/>
          <w:sz w:val="19"/>
          <w:szCs w:val="19"/>
        </w:rPr>
        <w:t xml:space="preserve"> agreements whereby those companies are to provide satellite transmission services </w:t>
      </w:r>
      <w:r w:rsidR="000A67D0" w:rsidRPr="00F955BC">
        <w:rPr>
          <w:rFonts w:ascii="Arial" w:hAnsi="Arial" w:cs="Arial"/>
          <w:sz w:val="19"/>
          <w:szCs w:val="19"/>
        </w:rPr>
        <w:t>from</w:t>
      </w:r>
      <w:r w:rsidRPr="00F955BC">
        <w:rPr>
          <w:rFonts w:ascii="Arial" w:hAnsi="Arial" w:cs="Arial"/>
          <w:sz w:val="19"/>
          <w:szCs w:val="19"/>
        </w:rPr>
        <w:t xml:space="preserve"> 1 </w:t>
      </w:r>
      <w:r w:rsidR="000D3B77" w:rsidRPr="00F955BC">
        <w:rPr>
          <w:rFonts w:ascii="Arial" w:hAnsi="Arial" w:cs="Arial"/>
          <w:sz w:val="19"/>
          <w:szCs w:val="19"/>
        </w:rPr>
        <w:t>October</w:t>
      </w:r>
      <w:r w:rsidRPr="00F955BC">
        <w:rPr>
          <w:rFonts w:ascii="Arial" w:hAnsi="Arial" w:cs="Arial"/>
          <w:sz w:val="19"/>
          <w:szCs w:val="19"/>
        </w:rPr>
        <w:t xml:space="preserve"> 202</w:t>
      </w:r>
      <w:r w:rsidR="00902BE6" w:rsidRPr="00F955BC">
        <w:rPr>
          <w:rFonts w:ascii="Arial" w:hAnsi="Arial" w:cs="Arial"/>
          <w:sz w:val="19"/>
          <w:szCs w:val="19"/>
        </w:rPr>
        <w:t>5</w:t>
      </w:r>
      <w:r w:rsidRPr="00F955BC">
        <w:rPr>
          <w:rFonts w:ascii="Arial" w:hAnsi="Arial" w:cs="Arial"/>
          <w:sz w:val="19"/>
          <w:szCs w:val="19"/>
        </w:rPr>
        <w:t xml:space="preserve"> to 3</w:t>
      </w:r>
      <w:r w:rsidR="00E84C23" w:rsidRPr="00F955BC">
        <w:rPr>
          <w:rFonts w:ascii="Arial" w:hAnsi="Arial" w:cs="Arial"/>
          <w:sz w:val="19"/>
          <w:szCs w:val="24"/>
        </w:rPr>
        <w:t>0</w:t>
      </w:r>
      <w:r w:rsidRPr="00F955BC">
        <w:rPr>
          <w:rFonts w:ascii="Arial" w:hAnsi="Arial" w:cs="Arial"/>
          <w:sz w:val="19"/>
          <w:szCs w:val="19"/>
        </w:rPr>
        <w:t xml:space="preserve"> </w:t>
      </w:r>
      <w:r w:rsidR="00E84C23" w:rsidRPr="00F955BC">
        <w:rPr>
          <w:rFonts w:ascii="Arial" w:hAnsi="Arial" w:cs="Arial"/>
          <w:sz w:val="19"/>
          <w:szCs w:val="19"/>
        </w:rPr>
        <w:t>September</w:t>
      </w:r>
      <w:r w:rsidRPr="00F955BC">
        <w:rPr>
          <w:rFonts w:ascii="Arial" w:hAnsi="Arial" w:cs="Arial"/>
          <w:sz w:val="19"/>
          <w:szCs w:val="19"/>
        </w:rPr>
        <w:t xml:space="preserve"> 202</w:t>
      </w:r>
      <w:r w:rsidR="008B5FA9" w:rsidRPr="00F955BC">
        <w:rPr>
          <w:rFonts w:ascii="Arial" w:hAnsi="Arial" w:cs="Arial"/>
          <w:sz w:val="19"/>
          <w:szCs w:val="19"/>
        </w:rPr>
        <w:t>6</w:t>
      </w:r>
      <w:r w:rsidRPr="00F955BC">
        <w:rPr>
          <w:rFonts w:ascii="Arial" w:hAnsi="Arial" w:cs="Arial"/>
          <w:sz w:val="19"/>
          <w:szCs w:val="19"/>
        </w:rPr>
        <w:t xml:space="preserve">. A subsidiary </w:t>
      </w:r>
      <w:r w:rsidR="000A67D0" w:rsidRPr="00F955BC">
        <w:rPr>
          <w:rFonts w:ascii="Arial" w:hAnsi="Arial" w:cs="Arial"/>
          <w:sz w:val="19"/>
          <w:szCs w:val="19"/>
        </w:rPr>
        <w:t>is obligated</w:t>
      </w:r>
      <w:r w:rsidRPr="00F955BC">
        <w:rPr>
          <w:rFonts w:ascii="Arial" w:hAnsi="Arial" w:cs="Arial"/>
          <w:sz w:val="19"/>
          <w:szCs w:val="19"/>
        </w:rPr>
        <w:t xml:space="preserve"> to pay transmission service </w:t>
      </w:r>
      <w:r w:rsidR="000A67D0" w:rsidRPr="00F955BC">
        <w:rPr>
          <w:rFonts w:ascii="Arial" w:hAnsi="Arial" w:cs="Arial"/>
          <w:sz w:val="19"/>
          <w:szCs w:val="19"/>
        </w:rPr>
        <w:t>fees</w:t>
      </w:r>
      <w:r w:rsidRPr="00F955BC">
        <w:rPr>
          <w:rFonts w:ascii="Arial" w:hAnsi="Arial" w:cs="Arial"/>
          <w:sz w:val="19"/>
          <w:szCs w:val="19"/>
        </w:rPr>
        <w:t xml:space="preserve"> and other expenses as stipulated in the agreements. A subsidiary is required to comply with conditions stipulated in the agreements.</w:t>
      </w:r>
    </w:p>
    <w:p w14:paraId="3C0BF196" w14:textId="77777777" w:rsidR="008664DD" w:rsidRPr="00F955BC" w:rsidRDefault="008664DD" w:rsidP="001501D9">
      <w:pPr>
        <w:pStyle w:val="ListParagraph"/>
        <w:tabs>
          <w:tab w:val="left" w:pos="993"/>
        </w:tabs>
        <w:spacing w:after="0" w:line="360" w:lineRule="auto"/>
        <w:ind w:left="1449" w:hanging="387"/>
        <w:jc w:val="thaiDistribute"/>
        <w:rPr>
          <w:rFonts w:ascii="Arial" w:hAnsi="Arial" w:cs="Arial"/>
          <w:sz w:val="19"/>
          <w:szCs w:val="19"/>
        </w:rPr>
      </w:pPr>
    </w:p>
    <w:p w14:paraId="1147C528" w14:textId="4054E90C" w:rsidR="002D059B" w:rsidRPr="00F955BC" w:rsidRDefault="00196714" w:rsidP="00E4659B">
      <w:pPr>
        <w:pStyle w:val="ListParagraph"/>
        <w:numPr>
          <w:ilvl w:val="0"/>
          <w:numId w:val="7"/>
        </w:numPr>
        <w:tabs>
          <w:tab w:val="left" w:pos="993"/>
        </w:tabs>
        <w:spacing w:after="0" w:line="360" w:lineRule="auto"/>
        <w:ind w:left="1449" w:hanging="387"/>
        <w:jc w:val="thaiDistribute"/>
        <w:rPr>
          <w:rFonts w:ascii="Arial" w:hAnsi="Arial" w:cs="Arial"/>
          <w:sz w:val="19"/>
          <w:szCs w:val="19"/>
        </w:rPr>
      </w:pPr>
      <w:r w:rsidRPr="00F955BC">
        <w:rPr>
          <w:rFonts w:ascii="Arial" w:hAnsi="Arial" w:cs="Arial"/>
          <w:sz w:val="19"/>
          <w:szCs w:val="19"/>
        </w:rPr>
        <w:t xml:space="preserve">A subsidiary has entered into an airtime lease agreement with a government agency, which has been extended for an additional period of </w:t>
      </w:r>
      <w:r w:rsidRPr="00F955BC">
        <w:rPr>
          <w:rFonts w:ascii="Arial" w:hAnsi="Arial" w:cstheme="minorBidi"/>
          <w:sz w:val="19"/>
          <w:szCs w:val="19"/>
        </w:rPr>
        <w:t>2</w:t>
      </w:r>
      <w:r w:rsidRPr="00F955BC">
        <w:rPr>
          <w:rFonts w:ascii="Arial" w:hAnsi="Arial" w:cs="Arial"/>
          <w:sz w:val="19"/>
          <w:szCs w:val="19"/>
        </w:rPr>
        <w:t xml:space="preserve"> years, from 1 January 2026 to 31 December 2027</w:t>
      </w:r>
      <w:r w:rsidR="008664DD" w:rsidRPr="00F955BC">
        <w:rPr>
          <w:rFonts w:ascii="Arial" w:hAnsi="Arial" w:cs="Arial"/>
          <w:sz w:val="19"/>
          <w:szCs w:val="19"/>
        </w:rPr>
        <w:t>.</w:t>
      </w:r>
    </w:p>
    <w:p w14:paraId="37BE6518" w14:textId="77777777" w:rsidR="008C6C34" w:rsidRPr="00F955BC" w:rsidRDefault="008C6C34" w:rsidP="001501D9">
      <w:pPr>
        <w:tabs>
          <w:tab w:val="left" w:pos="993"/>
        </w:tabs>
        <w:spacing w:line="360" w:lineRule="auto"/>
        <w:ind w:left="1449" w:hanging="387"/>
        <w:jc w:val="thaiDistribute"/>
        <w:rPr>
          <w:rFonts w:ascii="Arial" w:hAnsi="Arial" w:cs="Arial"/>
          <w:sz w:val="19"/>
          <w:szCs w:val="19"/>
        </w:rPr>
      </w:pPr>
    </w:p>
    <w:p w14:paraId="79A874BF" w14:textId="65C1F9FF" w:rsidR="008664DD" w:rsidRPr="00F955BC" w:rsidRDefault="00321B98" w:rsidP="00E4659B">
      <w:pPr>
        <w:pStyle w:val="ListParagraph"/>
        <w:numPr>
          <w:ilvl w:val="0"/>
          <w:numId w:val="7"/>
        </w:numPr>
        <w:tabs>
          <w:tab w:val="left" w:pos="993"/>
        </w:tabs>
        <w:spacing w:after="0" w:line="360" w:lineRule="auto"/>
        <w:ind w:left="1449" w:hanging="387"/>
        <w:jc w:val="thaiDistribute"/>
        <w:rPr>
          <w:rFonts w:ascii="Arial" w:hAnsi="Arial" w:cs="Arial"/>
          <w:sz w:val="19"/>
          <w:szCs w:val="19"/>
        </w:rPr>
      </w:pPr>
      <w:r w:rsidRPr="00F955BC">
        <w:rPr>
          <w:rFonts w:ascii="Arial" w:hAnsi="Arial" w:cs="Arial"/>
          <w:sz w:val="19"/>
          <w:szCs w:val="19"/>
        </w:rPr>
        <w:t xml:space="preserve">The National Broadcasting and Telecommunications Commission (NBTC) granted licenses to the Company and a subsidiary to operate telecommunication business. The Company and </w:t>
      </w:r>
      <w:r w:rsidR="000A67D0" w:rsidRPr="00F955BC">
        <w:rPr>
          <w:rFonts w:ascii="Arial" w:hAnsi="Arial" w:cs="Arial"/>
          <w:sz w:val="19"/>
          <w:szCs w:val="19"/>
        </w:rPr>
        <w:t>subsidiary</w:t>
      </w:r>
      <w:r w:rsidRPr="00F955BC">
        <w:rPr>
          <w:rFonts w:ascii="Arial" w:hAnsi="Arial" w:cs="Arial"/>
          <w:sz w:val="19"/>
          <w:szCs w:val="19"/>
        </w:rPr>
        <w:t xml:space="preserve"> are obligated to comply with certain conditions as stated in the licenses, and to pay annual license fee, together in accordance with conditions and requirements stipulated by the NBTC.</w:t>
      </w:r>
    </w:p>
    <w:p w14:paraId="10B3D471" w14:textId="77777777" w:rsidR="00321B98" w:rsidRPr="00F955BC" w:rsidRDefault="00321B98" w:rsidP="001501D9">
      <w:pPr>
        <w:pStyle w:val="ListParagraph"/>
        <w:spacing w:line="360" w:lineRule="auto"/>
        <w:ind w:left="1449" w:hanging="387"/>
        <w:rPr>
          <w:rFonts w:ascii="Arial" w:hAnsi="Arial" w:cs="Arial"/>
          <w:sz w:val="19"/>
          <w:szCs w:val="19"/>
        </w:rPr>
      </w:pPr>
    </w:p>
    <w:p w14:paraId="2E999444" w14:textId="46105335" w:rsidR="00FC4142" w:rsidRPr="00F955BC" w:rsidRDefault="00942A41" w:rsidP="00F504ED">
      <w:pPr>
        <w:pStyle w:val="ListParagraph"/>
        <w:numPr>
          <w:ilvl w:val="0"/>
          <w:numId w:val="7"/>
        </w:numPr>
        <w:tabs>
          <w:tab w:val="left" w:pos="993"/>
        </w:tabs>
        <w:spacing w:after="0" w:line="360" w:lineRule="auto"/>
        <w:ind w:left="1449" w:hanging="387"/>
        <w:jc w:val="thaiDistribute"/>
        <w:rPr>
          <w:rFonts w:ascii="Arial" w:hAnsi="Arial" w:cs="Arial"/>
          <w:sz w:val="19"/>
          <w:szCs w:val="19"/>
        </w:rPr>
      </w:pPr>
      <w:r w:rsidRPr="00F955BC">
        <w:rPr>
          <w:rFonts w:ascii="Arial" w:hAnsi="Arial" w:cs="Arial"/>
          <w:sz w:val="19"/>
          <w:szCs w:val="19"/>
        </w:rPr>
        <w:t xml:space="preserve">A subsidiary has entered into the Standard Definition Terrestrial Digital Television Network Services agreement with </w:t>
      </w:r>
      <w:r w:rsidR="000A67D0" w:rsidRPr="00F955BC">
        <w:rPr>
          <w:rFonts w:ascii="Arial" w:hAnsi="Arial" w:cs="Arial"/>
          <w:sz w:val="19"/>
          <w:szCs w:val="19"/>
        </w:rPr>
        <w:t>Organization</w:t>
      </w:r>
      <w:r w:rsidRPr="00F955BC">
        <w:rPr>
          <w:rFonts w:ascii="Arial" w:hAnsi="Arial" w:cs="Arial"/>
          <w:sz w:val="19"/>
          <w:szCs w:val="19"/>
        </w:rPr>
        <w:t xml:space="preserve"> of Thailand Public Broadcasting Services (TPBS) for operation digital television for 15 years during 25 April 2014 to 24 April 2029 and had obligated to pay service fees as stated in the agreements. The subsidiary has submitted a bank guarantee at 5% of total contract amount to </w:t>
      </w:r>
      <w:r w:rsidR="000A67D0" w:rsidRPr="00F955BC">
        <w:rPr>
          <w:rFonts w:ascii="Arial" w:hAnsi="Arial" w:cs="Arial"/>
          <w:sz w:val="19"/>
          <w:szCs w:val="19"/>
        </w:rPr>
        <w:t>TPBS</w:t>
      </w:r>
      <w:r w:rsidRPr="00F955BC">
        <w:rPr>
          <w:rFonts w:ascii="Arial" w:hAnsi="Arial" w:cs="Arial"/>
          <w:sz w:val="19"/>
          <w:szCs w:val="19"/>
        </w:rPr>
        <w:t>.</w:t>
      </w:r>
    </w:p>
    <w:p w14:paraId="4CF67F1D" w14:textId="77777777" w:rsidR="008A1CF5" w:rsidRPr="00F955BC" w:rsidRDefault="008A1CF5" w:rsidP="008A1CF5">
      <w:pPr>
        <w:pStyle w:val="ListParagraph"/>
        <w:rPr>
          <w:rFonts w:ascii="Arial" w:hAnsi="Arial" w:cs="Arial"/>
          <w:sz w:val="19"/>
          <w:szCs w:val="19"/>
          <w:cs/>
        </w:rPr>
      </w:pPr>
    </w:p>
    <w:p w14:paraId="044E5A9A" w14:textId="77777777" w:rsidR="008A1CF5" w:rsidRPr="00F955BC" w:rsidRDefault="008A1CF5" w:rsidP="008A1CF5">
      <w:pPr>
        <w:pStyle w:val="ListParagraph"/>
        <w:tabs>
          <w:tab w:val="left" w:pos="993"/>
        </w:tabs>
        <w:spacing w:after="0" w:line="360" w:lineRule="auto"/>
        <w:ind w:left="1449"/>
        <w:jc w:val="thaiDistribute"/>
        <w:rPr>
          <w:rFonts w:ascii="Arial" w:hAnsi="Arial" w:cs="Arial"/>
          <w:sz w:val="19"/>
          <w:szCs w:val="19"/>
        </w:rPr>
      </w:pPr>
    </w:p>
    <w:p w14:paraId="39FF9613" w14:textId="0244DC70" w:rsidR="00F504ED" w:rsidRPr="00F955BC" w:rsidRDefault="00583210"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F955BC">
        <w:rPr>
          <w:rFonts w:ascii="Arial" w:hAnsi="Arial" w:cs="Arial"/>
          <w:b/>
          <w:bCs/>
          <w:sz w:val="19"/>
          <w:szCs w:val="19"/>
        </w:rPr>
        <w:t>SIGNIFICANT CLAIMS AND LEGAL PROCEEDINGS</w:t>
      </w:r>
    </w:p>
    <w:p w14:paraId="14F9241A" w14:textId="77777777" w:rsidR="00583210" w:rsidRPr="00F955BC" w:rsidRDefault="00583210" w:rsidP="004D3206">
      <w:pPr>
        <w:tabs>
          <w:tab w:val="num" w:pos="786"/>
        </w:tabs>
        <w:spacing w:line="360" w:lineRule="auto"/>
        <w:ind w:left="432"/>
        <w:rPr>
          <w:rFonts w:ascii="Arial" w:hAnsi="Arial" w:cs="Arial"/>
          <w:b/>
          <w:bCs/>
          <w:sz w:val="19"/>
          <w:szCs w:val="19"/>
        </w:rPr>
      </w:pPr>
    </w:p>
    <w:p w14:paraId="2CB60BDA" w14:textId="744E06C0" w:rsidR="00583210" w:rsidRPr="00F955BC" w:rsidRDefault="6849539A" w:rsidP="004D3206">
      <w:pPr>
        <w:tabs>
          <w:tab w:val="num" w:pos="786"/>
        </w:tabs>
        <w:spacing w:line="360" w:lineRule="auto"/>
        <w:ind w:left="432"/>
        <w:jc w:val="thaiDistribute"/>
        <w:rPr>
          <w:rFonts w:ascii="Arial" w:hAnsi="Arial" w:cs="Arial"/>
          <w:sz w:val="19"/>
          <w:szCs w:val="19"/>
        </w:rPr>
      </w:pPr>
      <w:r w:rsidRPr="00F955BC">
        <w:rPr>
          <w:rFonts w:ascii="Arial" w:hAnsi="Arial" w:cs="Arial"/>
          <w:sz w:val="19"/>
          <w:szCs w:val="19"/>
        </w:rPr>
        <w:t xml:space="preserve">As at </w:t>
      </w:r>
      <w:r w:rsidR="00C54D7D" w:rsidRPr="00F955BC">
        <w:rPr>
          <w:rFonts w:ascii="Arial" w:hAnsi="Arial" w:cs="Arial"/>
          <w:sz w:val="19"/>
          <w:szCs w:val="19"/>
        </w:rPr>
        <w:t>3</w:t>
      </w:r>
      <w:r w:rsidR="00E57DBF" w:rsidRPr="00F955BC">
        <w:rPr>
          <w:rFonts w:ascii="Arial" w:hAnsi="Arial" w:cs="Arial"/>
          <w:sz w:val="19"/>
          <w:szCs w:val="19"/>
        </w:rPr>
        <w:t>1</w:t>
      </w:r>
      <w:r w:rsidR="00C54D7D" w:rsidRPr="00F955BC">
        <w:rPr>
          <w:rFonts w:ascii="Arial" w:hAnsi="Arial" w:cs="Arial"/>
          <w:sz w:val="19"/>
          <w:szCs w:val="19"/>
        </w:rPr>
        <w:t xml:space="preserve"> </w:t>
      </w:r>
      <w:r w:rsidR="00E57DBF" w:rsidRPr="00F955BC">
        <w:rPr>
          <w:rFonts w:ascii="Arial" w:hAnsi="Arial" w:cs="Arial"/>
          <w:sz w:val="19"/>
          <w:szCs w:val="19"/>
        </w:rPr>
        <w:t>December</w:t>
      </w:r>
      <w:r w:rsidR="00C54D7D" w:rsidRPr="00F955BC">
        <w:rPr>
          <w:rFonts w:ascii="Arial" w:hAnsi="Arial" w:cs="Arial"/>
          <w:sz w:val="19"/>
          <w:szCs w:val="19"/>
        </w:rPr>
        <w:t xml:space="preserve"> </w:t>
      </w:r>
      <w:r w:rsidR="179F8533" w:rsidRPr="00F955BC">
        <w:rPr>
          <w:rFonts w:ascii="Arial" w:hAnsi="Arial" w:cs="Arial"/>
          <w:sz w:val="19"/>
          <w:szCs w:val="19"/>
        </w:rPr>
        <w:t>202</w:t>
      </w:r>
      <w:r w:rsidR="006B3A46" w:rsidRPr="00F955BC">
        <w:rPr>
          <w:rFonts w:ascii="Arial" w:hAnsi="Arial" w:cs="Arial"/>
          <w:sz w:val="19"/>
          <w:szCs w:val="19"/>
        </w:rPr>
        <w:t>5</w:t>
      </w:r>
      <w:r w:rsidR="179F8533" w:rsidRPr="00F955BC">
        <w:rPr>
          <w:rFonts w:ascii="Arial" w:hAnsi="Arial" w:cs="Arial"/>
          <w:sz w:val="19"/>
          <w:szCs w:val="19"/>
        </w:rPr>
        <w:t xml:space="preserve">, the Company and </w:t>
      </w:r>
      <w:r w:rsidR="79FE6875" w:rsidRPr="00F955BC">
        <w:rPr>
          <w:rFonts w:ascii="Arial" w:hAnsi="Arial" w:cs="Arial"/>
          <w:sz w:val="19"/>
          <w:szCs w:val="19"/>
        </w:rPr>
        <w:t>its</w:t>
      </w:r>
      <w:r w:rsidR="179F8533" w:rsidRPr="00F955BC">
        <w:rPr>
          <w:rFonts w:ascii="Arial" w:hAnsi="Arial" w:cs="Arial"/>
          <w:sz w:val="19"/>
          <w:szCs w:val="19"/>
        </w:rPr>
        <w:t xml:space="preserve"> subsidiaries have been sued, with the plaintiff demanding the Company to pay for the damage caused by alleged copyright violation and breach of contract in the </w:t>
      </w:r>
      <w:r w:rsidR="00705C3B" w:rsidRPr="00F955BC">
        <w:rPr>
          <w:rFonts w:ascii="Arial" w:hAnsi="Arial" w:cs="Browallia New"/>
          <w:sz w:val="19"/>
          <w:szCs w:val="24"/>
        </w:rPr>
        <w:t xml:space="preserve">total </w:t>
      </w:r>
      <w:r w:rsidR="179F8533" w:rsidRPr="00F955BC">
        <w:rPr>
          <w:rFonts w:ascii="Arial" w:hAnsi="Arial" w:cs="Arial"/>
          <w:sz w:val="19"/>
          <w:szCs w:val="19"/>
        </w:rPr>
        <w:t xml:space="preserve">amount of Baht </w:t>
      </w:r>
      <w:r w:rsidR="004559B5" w:rsidRPr="00F955BC">
        <w:rPr>
          <w:rFonts w:ascii="Arial" w:hAnsi="Arial" w:cs="Arial"/>
          <w:sz w:val="19"/>
          <w:szCs w:val="19"/>
        </w:rPr>
        <w:t>28.43</w:t>
      </w:r>
      <w:r w:rsidR="179F8533" w:rsidRPr="00F955BC">
        <w:rPr>
          <w:rFonts w:ascii="Arial" w:hAnsi="Arial" w:cs="Arial"/>
          <w:sz w:val="19"/>
          <w:szCs w:val="19"/>
        </w:rPr>
        <w:t xml:space="preserve"> million. As at the date of auditor’s report, this issue is still being adjudicated.</w:t>
      </w:r>
      <w:r w:rsidRPr="00F955BC">
        <w:rPr>
          <w:rFonts w:ascii="Arial" w:hAnsi="Arial" w:cs="Arial"/>
          <w:sz w:val="19"/>
          <w:szCs w:val="19"/>
        </w:rPr>
        <w:t xml:space="preserve"> </w:t>
      </w:r>
      <w:r w:rsidR="179F8533" w:rsidRPr="00F955BC">
        <w:rPr>
          <w:rFonts w:ascii="Arial" w:hAnsi="Arial" w:cs="Arial"/>
          <w:sz w:val="19"/>
          <w:szCs w:val="19"/>
        </w:rPr>
        <w:t>From</w:t>
      </w:r>
      <w:r w:rsidR="378933C3" w:rsidRPr="00F955BC">
        <w:rPr>
          <w:rFonts w:ascii="Arial" w:hAnsi="Arial" w:cs="Arial"/>
          <w:sz w:val="19"/>
          <w:szCs w:val="19"/>
        </w:rPr>
        <w:t xml:space="preserve"> the Group’s </w:t>
      </w:r>
      <w:r w:rsidR="179F8533" w:rsidRPr="00F955BC">
        <w:rPr>
          <w:rFonts w:ascii="Arial" w:hAnsi="Arial" w:cs="Arial"/>
          <w:sz w:val="19"/>
          <w:szCs w:val="19"/>
        </w:rPr>
        <w:t xml:space="preserve">management’s assessment, there is an uncertainty that the </w:t>
      </w:r>
      <w:r w:rsidR="4B63244A" w:rsidRPr="00F955BC">
        <w:rPr>
          <w:rFonts w:ascii="Arial" w:hAnsi="Arial" w:cs="Arial"/>
          <w:sz w:val="19"/>
          <w:szCs w:val="19"/>
        </w:rPr>
        <w:t>Group</w:t>
      </w:r>
      <w:r w:rsidR="179F8533" w:rsidRPr="00F955BC">
        <w:rPr>
          <w:rFonts w:ascii="Arial" w:hAnsi="Arial" w:cs="Arial"/>
          <w:sz w:val="19"/>
          <w:szCs w:val="19"/>
        </w:rPr>
        <w:t xml:space="preserve"> has an obligation to pay for the liability. Therefore, the management has not recorded related provision</w:t>
      </w:r>
      <w:r w:rsidR="179F8533" w:rsidRPr="00F955BC">
        <w:rPr>
          <w:rFonts w:ascii="Arial" w:hAnsi="Arial" w:cs="Arial"/>
          <w:sz w:val="19"/>
          <w:szCs w:val="19"/>
          <w:cs/>
        </w:rPr>
        <w:t xml:space="preserve"> </w:t>
      </w:r>
      <w:r w:rsidR="179F8533" w:rsidRPr="00F955BC">
        <w:rPr>
          <w:rFonts w:ascii="Arial" w:hAnsi="Arial" w:cs="Arial"/>
          <w:sz w:val="19"/>
          <w:szCs w:val="19"/>
        </w:rPr>
        <w:t xml:space="preserve">in consolidated and separate </w:t>
      </w:r>
      <w:r w:rsidR="00B03436" w:rsidRPr="00F955BC">
        <w:rPr>
          <w:rFonts w:ascii="Arial" w:hAnsi="Arial" w:cs="Arial"/>
          <w:sz w:val="19"/>
          <w:szCs w:val="19"/>
        </w:rPr>
        <w:t>financial statement</w:t>
      </w:r>
      <w:r w:rsidR="179F8533" w:rsidRPr="00F955BC">
        <w:rPr>
          <w:rFonts w:ascii="Arial" w:hAnsi="Arial" w:cs="Arial"/>
          <w:sz w:val="19"/>
          <w:szCs w:val="19"/>
        </w:rPr>
        <w:t>.</w:t>
      </w:r>
    </w:p>
    <w:p w14:paraId="7B34662D" w14:textId="77777777" w:rsidR="00357F53" w:rsidRPr="00F955BC" w:rsidRDefault="00357F53" w:rsidP="00485908">
      <w:pPr>
        <w:spacing w:line="360" w:lineRule="auto"/>
        <w:rPr>
          <w:rFonts w:ascii="Arial" w:hAnsi="Arial" w:cs="Arial"/>
          <w:b/>
          <w:bCs/>
          <w:sz w:val="19"/>
          <w:szCs w:val="19"/>
        </w:rPr>
      </w:pPr>
    </w:p>
    <w:p w14:paraId="74091F3C" w14:textId="022DBDC7" w:rsidR="00FC4142" w:rsidRPr="00F955BC" w:rsidRDefault="00CC360A"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F955BC">
        <w:rPr>
          <w:rFonts w:ascii="Arial" w:hAnsi="Arial" w:cs="Arial"/>
          <w:b/>
          <w:bCs/>
          <w:sz w:val="19"/>
          <w:szCs w:val="19"/>
        </w:rPr>
        <w:t>SUBSEQU</w:t>
      </w:r>
      <w:r w:rsidR="004B4A28" w:rsidRPr="00F955BC">
        <w:rPr>
          <w:rFonts w:ascii="Arial" w:hAnsi="Arial" w:cs="Arial"/>
          <w:b/>
          <w:bCs/>
          <w:sz w:val="19"/>
          <w:szCs w:val="19"/>
        </w:rPr>
        <w:t>ENT EVENT</w:t>
      </w:r>
    </w:p>
    <w:p w14:paraId="4DF857EA" w14:textId="77777777" w:rsidR="00227224" w:rsidRPr="00F955BC" w:rsidRDefault="00227224" w:rsidP="002D7E82">
      <w:pPr>
        <w:tabs>
          <w:tab w:val="num" w:pos="786"/>
        </w:tabs>
        <w:spacing w:line="360" w:lineRule="auto"/>
        <w:ind w:left="426" w:right="-1"/>
        <w:jc w:val="thaiDistribute"/>
        <w:rPr>
          <w:rFonts w:ascii="Arial" w:hAnsi="Arial" w:cs="Arial"/>
          <w:sz w:val="19"/>
          <w:szCs w:val="19"/>
        </w:rPr>
      </w:pPr>
    </w:p>
    <w:p w14:paraId="600574B7" w14:textId="6CA1396F" w:rsidR="008D5E6D" w:rsidRPr="00F955BC" w:rsidRDefault="00420E04" w:rsidP="00C136D9">
      <w:pPr>
        <w:tabs>
          <w:tab w:val="num" w:pos="786"/>
        </w:tabs>
        <w:spacing w:line="360" w:lineRule="auto"/>
        <w:ind w:left="426" w:right="-1"/>
        <w:jc w:val="thaiDistribute"/>
        <w:rPr>
          <w:rFonts w:ascii="Arial" w:hAnsi="Arial" w:cstheme="minorBidi"/>
          <w:sz w:val="19"/>
          <w:szCs w:val="19"/>
          <w:u w:val="single"/>
        </w:rPr>
      </w:pPr>
      <w:r w:rsidRPr="00F955BC">
        <w:rPr>
          <w:rFonts w:ascii="Arial" w:hAnsi="Arial" w:cs="Arial"/>
          <w:sz w:val="19"/>
          <w:szCs w:val="19"/>
          <w:u w:val="single"/>
        </w:rPr>
        <w:t>The Company</w:t>
      </w:r>
    </w:p>
    <w:p w14:paraId="5B44D84D" w14:textId="24783A2E" w:rsidR="00420E04" w:rsidRPr="00F955BC" w:rsidRDefault="008F79FB" w:rsidP="00420E04">
      <w:pPr>
        <w:tabs>
          <w:tab w:val="num" w:pos="786"/>
        </w:tabs>
        <w:spacing w:line="360" w:lineRule="auto"/>
        <w:ind w:left="426" w:right="-1"/>
        <w:jc w:val="thaiDistribute"/>
        <w:rPr>
          <w:rFonts w:ascii="Arial" w:hAnsi="Arial" w:cs="Arial"/>
          <w:sz w:val="19"/>
          <w:szCs w:val="19"/>
        </w:rPr>
      </w:pPr>
      <w:r>
        <w:rPr>
          <w:rFonts w:ascii="Arial" w:hAnsi="Arial" w:cs="Arial"/>
          <w:sz w:val="19"/>
          <w:szCs w:val="19"/>
        </w:rPr>
        <w:t>O</w:t>
      </w:r>
      <w:r w:rsidRPr="008F79FB">
        <w:rPr>
          <w:rFonts w:ascii="Arial" w:hAnsi="Arial" w:cs="Arial"/>
          <w:sz w:val="19"/>
          <w:szCs w:val="19"/>
        </w:rPr>
        <w:t>n 2 March 2026, the Company obtained confirmations from 2 financial institutions granting approval to amend conditions</w:t>
      </w:r>
      <w:r>
        <w:rPr>
          <w:rFonts w:ascii="Arial" w:hAnsi="Arial" w:cs="Arial"/>
          <w:sz w:val="19"/>
          <w:szCs w:val="19"/>
        </w:rPr>
        <w:t xml:space="preserve"> on loan agreements</w:t>
      </w:r>
      <w:r w:rsidRPr="008F79FB">
        <w:rPr>
          <w:rFonts w:ascii="Arial" w:hAnsi="Arial" w:cs="Arial"/>
          <w:sz w:val="19"/>
          <w:szCs w:val="19"/>
        </w:rPr>
        <w:t xml:space="preserve"> for suspended principle and partial interest repayment for a year starting from January 2026 to December 2026</w:t>
      </w:r>
    </w:p>
    <w:p w14:paraId="7B2AE673" w14:textId="77777777" w:rsidR="00420E04" w:rsidRPr="00F955BC" w:rsidRDefault="00420E04" w:rsidP="00420E04">
      <w:pPr>
        <w:tabs>
          <w:tab w:val="num" w:pos="786"/>
        </w:tabs>
        <w:spacing w:line="360" w:lineRule="auto"/>
        <w:ind w:left="426" w:right="-1"/>
        <w:jc w:val="thaiDistribute"/>
        <w:rPr>
          <w:rFonts w:ascii="Arial" w:hAnsi="Arial" w:cs="Arial"/>
          <w:sz w:val="19"/>
          <w:szCs w:val="19"/>
        </w:rPr>
      </w:pPr>
    </w:p>
    <w:p w14:paraId="6A026FA9" w14:textId="0CE240C6" w:rsidR="00420E04" w:rsidRPr="00F955BC" w:rsidRDefault="00420E04" w:rsidP="008C7CE0">
      <w:pPr>
        <w:tabs>
          <w:tab w:val="num" w:pos="786"/>
        </w:tabs>
        <w:spacing w:line="360" w:lineRule="auto"/>
        <w:ind w:left="426" w:right="-1"/>
        <w:jc w:val="thaiDistribute"/>
        <w:rPr>
          <w:rFonts w:ascii="Arial" w:hAnsi="Arial" w:cstheme="minorBidi"/>
          <w:sz w:val="19"/>
          <w:szCs w:val="19"/>
        </w:rPr>
      </w:pPr>
      <w:r w:rsidRPr="00F955BC">
        <w:rPr>
          <w:rFonts w:ascii="Arial" w:hAnsi="Arial" w:cs="Arial"/>
          <w:sz w:val="19"/>
          <w:szCs w:val="19"/>
        </w:rPr>
        <w:t>The Company has negotiated with a financial institution to waive the covenants of such financial ratios for a loan agreement. The Company obtained letter for the waiver of the covenants from a financial institution dated 18 February 2026 granting to relieve to all covenant conditions under the loan agreements for the period ended 31 December 2025.</w:t>
      </w:r>
    </w:p>
    <w:p w14:paraId="2B98DDC8" w14:textId="77777777" w:rsidR="008C7CE0" w:rsidRDefault="008C7CE0" w:rsidP="008C7CE0">
      <w:pPr>
        <w:tabs>
          <w:tab w:val="num" w:pos="786"/>
        </w:tabs>
        <w:spacing w:line="360" w:lineRule="auto"/>
        <w:ind w:left="426" w:right="-1"/>
        <w:jc w:val="thaiDistribute"/>
        <w:rPr>
          <w:rFonts w:ascii="Arial" w:hAnsi="Arial" w:cstheme="minorBidi"/>
          <w:sz w:val="19"/>
          <w:szCs w:val="19"/>
        </w:rPr>
      </w:pPr>
    </w:p>
    <w:p w14:paraId="79251BF7" w14:textId="755A34E1" w:rsidR="00304CD6" w:rsidRDefault="00304CD6" w:rsidP="008C7CE0">
      <w:pPr>
        <w:tabs>
          <w:tab w:val="num" w:pos="786"/>
        </w:tabs>
        <w:spacing w:line="360" w:lineRule="auto"/>
        <w:ind w:left="426" w:right="-1"/>
        <w:jc w:val="thaiDistribute"/>
        <w:rPr>
          <w:rFonts w:ascii="Arial" w:hAnsi="Arial" w:cstheme="minorBidi"/>
          <w:sz w:val="19"/>
          <w:szCs w:val="24"/>
        </w:rPr>
      </w:pPr>
      <w:r w:rsidRPr="00254E12">
        <w:rPr>
          <w:rFonts w:ascii="Arial" w:hAnsi="Arial" w:cs="Arial"/>
          <w:sz w:val="19"/>
          <w:szCs w:val="19"/>
          <w:lang w:bidi="ar-SA"/>
        </w:rPr>
        <w:t xml:space="preserve">On 2 </w:t>
      </w:r>
      <w:r>
        <w:rPr>
          <w:rFonts w:ascii="Arial" w:hAnsi="Arial" w:cstheme="minorBidi"/>
          <w:sz w:val="19"/>
          <w:szCs w:val="24"/>
        </w:rPr>
        <w:t>March</w:t>
      </w:r>
      <w:r w:rsidRPr="00254E12">
        <w:rPr>
          <w:rFonts w:ascii="Arial" w:hAnsi="Arial" w:cs="Arial"/>
          <w:sz w:val="19"/>
          <w:szCs w:val="19"/>
          <w:lang w:bidi="ar-SA"/>
        </w:rPr>
        <w:t xml:space="preserve"> 2026, the Board of Directors’ Meeting No. </w:t>
      </w:r>
      <w:r>
        <w:rPr>
          <w:rFonts w:ascii="Arial" w:hAnsi="Arial" w:cs="Arial"/>
          <w:sz w:val="19"/>
          <w:szCs w:val="19"/>
          <w:lang w:bidi="ar-SA"/>
        </w:rPr>
        <w:t>1</w:t>
      </w:r>
      <w:r w:rsidRPr="00254E12">
        <w:rPr>
          <w:rFonts w:ascii="Arial" w:hAnsi="Arial" w:cs="Arial"/>
          <w:sz w:val="19"/>
          <w:szCs w:val="19"/>
          <w:lang w:bidi="ar-SA"/>
        </w:rPr>
        <w:t>/2</w:t>
      </w:r>
      <w:r>
        <w:rPr>
          <w:rFonts w:ascii="Arial" w:hAnsi="Arial" w:cs="Arial"/>
          <w:sz w:val="19"/>
          <w:szCs w:val="19"/>
          <w:lang w:bidi="ar-SA"/>
        </w:rPr>
        <w:t>026</w:t>
      </w:r>
      <w:r w:rsidR="00112760">
        <w:rPr>
          <w:rFonts w:ascii="Arial" w:hAnsi="Arial" w:cs="Arial"/>
          <w:sz w:val="19"/>
          <w:szCs w:val="19"/>
          <w:lang w:bidi="ar-SA"/>
        </w:rPr>
        <w:t xml:space="preserve">, it passed a resolution to </w:t>
      </w:r>
      <w:r w:rsidR="00112760" w:rsidRPr="00254E12">
        <w:rPr>
          <w:rFonts w:ascii="Arial" w:hAnsi="Arial" w:cs="Arial"/>
          <w:sz w:val="19"/>
          <w:szCs w:val="19"/>
          <w:lang w:bidi="ar-SA"/>
        </w:rPr>
        <w:t>reduc</w:t>
      </w:r>
      <w:r w:rsidR="00112760">
        <w:rPr>
          <w:rFonts w:ascii="Arial" w:hAnsi="Arial" w:cs="Arial"/>
          <w:sz w:val="19"/>
          <w:szCs w:val="19"/>
          <w:lang w:bidi="ar-SA"/>
        </w:rPr>
        <w:t>e</w:t>
      </w:r>
      <w:r w:rsidRPr="00254E12">
        <w:rPr>
          <w:rFonts w:ascii="Arial" w:hAnsi="Arial" w:cs="Arial"/>
          <w:sz w:val="19"/>
          <w:szCs w:val="19"/>
          <w:lang w:bidi="ar-SA"/>
        </w:rPr>
        <w:t xml:space="preserve"> the Company’s registered share capital amounting to Baht </w:t>
      </w:r>
      <w:r w:rsidR="00112760">
        <w:rPr>
          <w:rFonts w:ascii="Arial" w:hAnsi="Arial" w:cs="Arial"/>
          <w:sz w:val="19"/>
          <w:szCs w:val="19"/>
          <w:lang w:bidi="ar-SA"/>
        </w:rPr>
        <w:t>91.33</w:t>
      </w:r>
      <w:r w:rsidRPr="00254E12">
        <w:rPr>
          <w:rFonts w:ascii="Arial" w:hAnsi="Arial" w:cs="Arial"/>
          <w:sz w:val="19"/>
          <w:szCs w:val="19"/>
          <w:lang w:bidi="ar-SA"/>
        </w:rPr>
        <w:t xml:space="preserve"> million, decreasing the registered share capital from Baht 1,</w:t>
      </w:r>
      <w:r w:rsidR="00112760">
        <w:rPr>
          <w:rFonts w:ascii="Arial" w:hAnsi="Arial" w:cs="Arial"/>
          <w:sz w:val="19"/>
          <w:szCs w:val="19"/>
          <w:lang w:bidi="ar-SA"/>
        </w:rPr>
        <w:t>182</w:t>
      </w:r>
      <w:r w:rsidRPr="00254E12">
        <w:rPr>
          <w:rFonts w:ascii="Arial" w:hAnsi="Arial" w:cs="Arial"/>
          <w:sz w:val="19"/>
          <w:szCs w:val="19"/>
          <w:lang w:bidi="ar-SA"/>
        </w:rPr>
        <w:t>.</w:t>
      </w:r>
      <w:r w:rsidR="00112760">
        <w:rPr>
          <w:rFonts w:ascii="Arial" w:hAnsi="Arial" w:cs="Arial"/>
          <w:sz w:val="19"/>
          <w:szCs w:val="19"/>
          <w:lang w:bidi="ar-SA"/>
        </w:rPr>
        <w:t>44</w:t>
      </w:r>
      <w:r w:rsidRPr="00254E12">
        <w:rPr>
          <w:rFonts w:ascii="Arial" w:hAnsi="Arial" w:cs="Arial"/>
          <w:sz w:val="19"/>
          <w:szCs w:val="19"/>
          <w:lang w:bidi="ar-SA"/>
        </w:rPr>
        <w:t xml:space="preserve"> million to Baht </w:t>
      </w:r>
      <w:r w:rsidR="00112760">
        <w:rPr>
          <w:rFonts w:ascii="Arial" w:hAnsi="Arial" w:cs="Arial"/>
          <w:sz w:val="19"/>
          <w:szCs w:val="19"/>
          <w:lang w:bidi="ar-SA"/>
        </w:rPr>
        <w:t>1,091</w:t>
      </w:r>
      <w:r w:rsidRPr="00254E12">
        <w:rPr>
          <w:rFonts w:ascii="Arial" w:hAnsi="Arial" w:cs="Arial"/>
          <w:sz w:val="19"/>
          <w:szCs w:val="19"/>
          <w:lang w:bidi="ar-SA"/>
        </w:rPr>
        <w:t>.</w:t>
      </w:r>
      <w:r w:rsidR="00112760">
        <w:rPr>
          <w:rFonts w:ascii="Arial" w:hAnsi="Arial" w:cs="Arial"/>
          <w:sz w:val="19"/>
          <w:szCs w:val="19"/>
          <w:lang w:bidi="ar-SA"/>
        </w:rPr>
        <w:t>11</w:t>
      </w:r>
      <w:r w:rsidRPr="00254E12">
        <w:rPr>
          <w:rFonts w:ascii="Arial" w:hAnsi="Arial" w:cs="Arial"/>
          <w:sz w:val="19"/>
          <w:szCs w:val="19"/>
          <w:lang w:bidi="ar-SA"/>
        </w:rPr>
        <w:t xml:space="preserve"> million. The capital reduction was carried out by cancelling </w:t>
      </w:r>
      <w:r w:rsidR="00112760">
        <w:rPr>
          <w:rFonts w:ascii="Arial" w:hAnsi="Arial" w:cs="Arial"/>
          <w:sz w:val="19"/>
          <w:szCs w:val="19"/>
          <w:lang w:bidi="ar-SA"/>
        </w:rPr>
        <w:t>182</w:t>
      </w:r>
      <w:r w:rsidRPr="00254E12">
        <w:rPr>
          <w:rFonts w:ascii="Arial" w:hAnsi="Arial" w:cs="Arial"/>
          <w:sz w:val="19"/>
          <w:szCs w:val="19"/>
          <w:lang w:bidi="ar-SA"/>
        </w:rPr>
        <w:t>.</w:t>
      </w:r>
      <w:r w:rsidR="00112760">
        <w:rPr>
          <w:rFonts w:ascii="Arial" w:hAnsi="Arial" w:cs="Arial"/>
          <w:sz w:val="19"/>
          <w:szCs w:val="19"/>
          <w:lang w:bidi="ar-SA"/>
        </w:rPr>
        <w:t>67</w:t>
      </w:r>
      <w:r w:rsidRPr="00254E12">
        <w:rPr>
          <w:rFonts w:ascii="Arial" w:hAnsi="Arial" w:cs="Arial"/>
          <w:sz w:val="19"/>
          <w:szCs w:val="19"/>
          <w:lang w:bidi="ar-SA"/>
        </w:rPr>
        <w:t xml:space="preserve"> million unissued ordinary shares with a par value of Baht 0.50 per share.</w:t>
      </w:r>
    </w:p>
    <w:p w14:paraId="4F7D0F1A" w14:textId="77777777" w:rsidR="00304CD6" w:rsidRDefault="00304CD6" w:rsidP="008C7CE0">
      <w:pPr>
        <w:tabs>
          <w:tab w:val="num" w:pos="786"/>
        </w:tabs>
        <w:spacing w:line="360" w:lineRule="auto"/>
        <w:ind w:left="426" w:right="-1"/>
        <w:jc w:val="thaiDistribute"/>
        <w:rPr>
          <w:rFonts w:ascii="Arial" w:hAnsi="Arial" w:cstheme="minorBidi"/>
          <w:sz w:val="19"/>
          <w:szCs w:val="24"/>
        </w:rPr>
      </w:pPr>
    </w:p>
    <w:p w14:paraId="5E06C6F2" w14:textId="77777777" w:rsidR="00304CD6" w:rsidRDefault="00304CD6" w:rsidP="008C7CE0">
      <w:pPr>
        <w:tabs>
          <w:tab w:val="num" w:pos="786"/>
        </w:tabs>
        <w:spacing w:line="360" w:lineRule="auto"/>
        <w:ind w:left="426" w:right="-1"/>
        <w:jc w:val="thaiDistribute"/>
        <w:rPr>
          <w:rFonts w:ascii="Arial" w:hAnsi="Arial" w:cstheme="minorBidi"/>
          <w:sz w:val="19"/>
          <w:szCs w:val="24"/>
        </w:rPr>
      </w:pPr>
    </w:p>
    <w:p w14:paraId="4C4B0B11" w14:textId="77777777" w:rsidR="005C2558" w:rsidRPr="00304CD6" w:rsidRDefault="005C2558" w:rsidP="008C7CE0">
      <w:pPr>
        <w:tabs>
          <w:tab w:val="num" w:pos="786"/>
        </w:tabs>
        <w:spacing w:line="360" w:lineRule="auto"/>
        <w:ind w:left="426" w:right="-1"/>
        <w:jc w:val="thaiDistribute"/>
        <w:rPr>
          <w:rFonts w:ascii="Arial" w:hAnsi="Arial" w:cstheme="minorBidi"/>
          <w:sz w:val="19"/>
          <w:szCs w:val="24"/>
        </w:rPr>
      </w:pPr>
    </w:p>
    <w:p w14:paraId="7A828374" w14:textId="15A9B1CF" w:rsidR="00420E04" w:rsidRPr="00F955BC" w:rsidRDefault="00FD25B7" w:rsidP="00420E04">
      <w:pPr>
        <w:tabs>
          <w:tab w:val="num" w:pos="786"/>
        </w:tabs>
        <w:spacing w:line="360" w:lineRule="auto"/>
        <w:ind w:left="426" w:right="-1"/>
        <w:jc w:val="thaiDistribute"/>
        <w:rPr>
          <w:rFonts w:ascii="Arial" w:hAnsi="Arial" w:cs="Arial"/>
          <w:sz w:val="19"/>
          <w:szCs w:val="19"/>
          <w:u w:val="single"/>
        </w:rPr>
      </w:pPr>
      <w:r>
        <w:rPr>
          <w:rFonts w:ascii="Arial" w:hAnsi="Arial" w:cs="Browallia New"/>
          <w:sz w:val="19"/>
          <w:szCs w:val="24"/>
          <w:u w:val="single"/>
        </w:rPr>
        <w:t>Subsidiaries</w:t>
      </w:r>
    </w:p>
    <w:p w14:paraId="350841AF" w14:textId="335CC8C2" w:rsidR="008F79FB" w:rsidRPr="00F955BC" w:rsidRDefault="008F79FB" w:rsidP="008F79FB">
      <w:pPr>
        <w:tabs>
          <w:tab w:val="num" w:pos="786"/>
        </w:tabs>
        <w:spacing w:line="360" w:lineRule="auto"/>
        <w:ind w:left="426" w:right="-1"/>
        <w:jc w:val="thaiDistribute"/>
        <w:rPr>
          <w:rFonts w:ascii="Arial" w:hAnsi="Arial" w:cs="Arial"/>
          <w:sz w:val="19"/>
          <w:szCs w:val="19"/>
        </w:rPr>
      </w:pPr>
      <w:r>
        <w:rPr>
          <w:rFonts w:ascii="Arial" w:hAnsi="Arial" w:cs="Arial"/>
          <w:sz w:val="19"/>
          <w:szCs w:val="19"/>
        </w:rPr>
        <w:t>O</w:t>
      </w:r>
      <w:r w:rsidRPr="008F79FB">
        <w:rPr>
          <w:rFonts w:ascii="Arial" w:hAnsi="Arial" w:cs="Arial"/>
          <w:sz w:val="19"/>
          <w:szCs w:val="19"/>
        </w:rPr>
        <w:t xml:space="preserve">n 2 March 2026, </w:t>
      </w:r>
      <w:r>
        <w:rPr>
          <w:rFonts w:ascii="Arial" w:hAnsi="Arial" w:cs="Arial"/>
          <w:sz w:val="19"/>
          <w:szCs w:val="19"/>
        </w:rPr>
        <w:t>3 subsidiaries</w:t>
      </w:r>
      <w:r w:rsidRPr="008F79FB">
        <w:rPr>
          <w:rFonts w:ascii="Arial" w:hAnsi="Arial" w:cs="Arial"/>
          <w:sz w:val="19"/>
          <w:szCs w:val="19"/>
        </w:rPr>
        <w:t xml:space="preserve"> obtained confirmations from 2 financial institutions granting approval to amend conditions</w:t>
      </w:r>
      <w:r>
        <w:rPr>
          <w:rFonts w:ascii="Arial" w:hAnsi="Arial" w:cs="Arial"/>
          <w:sz w:val="19"/>
          <w:szCs w:val="19"/>
        </w:rPr>
        <w:t xml:space="preserve"> on loan agreements</w:t>
      </w:r>
      <w:r w:rsidRPr="008F79FB">
        <w:rPr>
          <w:rFonts w:ascii="Arial" w:hAnsi="Arial" w:cs="Arial"/>
          <w:sz w:val="19"/>
          <w:szCs w:val="19"/>
        </w:rPr>
        <w:t xml:space="preserve"> for suspended principle and partial interest repayment for a year starting from January 2026 to December 2026</w:t>
      </w:r>
    </w:p>
    <w:p w14:paraId="5773F260" w14:textId="77777777" w:rsidR="001C2FF6" w:rsidRPr="00F955BC" w:rsidRDefault="001C2FF6" w:rsidP="00640762">
      <w:pPr>
        <w:tabs>
          <w:tab w:val="num" w:pos="786"/>
        </w:tabs>
        <w:spacing w:line="360" w:lineRule="auto"/>
        <w:ind w:left="426" w:right="-1"/>
        <w:jc w:val="thaiDistribute"/>
        <w:rPr>
          <w:rFonts w:ascii="Arial" w:hAnsi="Arial" w:cs="Arial"/>
          <w:sz w:val="19"/>
          <w:szCs w:val="19"/>
        </w:rPr>
      </w:pPr>
    </w:p>
    <w:p w14:paraId="78314050" w14:textId="42DEBF27" w:rsidR="00361A28" w:rsidRPr="00F955BC" w:rsidRDefault="008F79FB" w:rsidP="00420E04">
      <w:pPr>
        <w:tabs>
          <w:tab w:val="num" w:pos="786"/>
        </w:tabs>
        <w:spacing w:line="360" w:lineRule="auto"/>
        <w:ind w:left="426" w:right="-1"/>
        <w:jc w:val="thaiDistribute"/>
        <w:rPr>
          <w:rFonts w:ascii="Arial" w:hAnsi="Arial" w:cs="Arial"/>
          <w:sz w:val="19"/>
          <w:szCs w:val="19"/>
        </w:rPr>
      </w:pPr>
      <w:r>
        <w:rPr>
          <w:rFonts w:ascii="Arial" w:hAnsi="Arial" w:cs="Arial"/>
          <w:sz w:val="19"/>
          <w:szCs w:val="19"/>
        </w:rPr>
        <w:t>Moreover, a</w:t>
      </w:r>
      <w:r w:rsidR="00361A28" w:rsidRPr="00F955BC">
        <w:rPr>
          <w:rFonts w:ascii="Arial" w:hAnsi="Arial" w:cs="Arial"/>
          <w:sz w:val="19"/>
          <w:szCs w:val="19"/>
        </w:rPr>
        <w:t xml:space="preserve"> subsidiary has negotiated with a financial institution to waive the covenants of such financial ratios for loan agreements. A subsidiary obtained letter for the waiver of the covenants from a financial institution dated 18 February 2026 granting to relieve to all covenant conditions under the loan agreements for the period ended 31 December 2025.</w:t>
      </w:r>
    </w:p>
    <w:p w14:paraId="559072CB" w14:textId="77777777" w:rsidR="00420E04" w:rsidRPr="00F955BC" w:rsidRDefault="00420E04" w:rsidP="00420E04">
      <w:pPr>
        <w:tabs>
          <w:tab w:val="num" w:pos="786"/>
        </w:tabs>
        <w:spacing w:line="360" w:lineRule="auto"/>
        <w:ind w:left="426" w:right="-1"/>
        <w:jc w:val="thaiDistribute"/>
        <w:rPr>
          <w:rFonts w:ascii="Arial" w:hAnsi="Arial" w:cstheme="minorBidi"/>
          <w:sz w:val="19"/>
          <w:szCs w:val="19"/>
        </w:rPr>
      </w:pPr>
    </w:p>
    <w:p w14:paraId="1D6E6A73" w14:textId="10B3A72D" w:rsidR="00E2526F" w:rsidRPr="00F955BC" w:rsidRDefault="00684024" w:rsidP="00E2526F">
      <w:pPr>
        <w:numPr>
          <w:ilvl w:val="0"/>
          <w:numId w:val="1"/>
        </w:numPr>
        <w:tabs>
          <w:tab w:val="num" w:pos="426"/>
          <w:tab w:val="num" w:pos="644"/>
        </w:tabs>
        <w:spacing w:line="360" w:lineRule="auto"/>
        <w:ind w:left="426" w:right="-1" w:hanging="426"/>
        <w:rPr>
          <w:rFonts w:ascii="Arial" w:hAnsi="Arial" w:cs="Arial"/>
          <w:b/>
          <w:bCs/>
          <w:sz w:val="19"/>
          <w:szCs w:val="19"/>
        </w:rPr>
      </w:pPr>
      <w:r w:rsidRPr="00F955BC">
        <w:rPr>
          <w:rFonts w:ascii="Arial" w:hAnsi="Arial" w:cs="Arial"/>
          <w:b/>
          <w:bCs/>
          <w:sz w:val="19"/>
          <w:szCs w:val="19"/>
        </w:rPr>
        <w:t>AUTHORIZATION OF FINANCIAL STATEMENTS</w:t>
      </w:r>
    </w:p>
    <w:p w14:paraId="2FF68CE8" w14:textId="0F3DA4C8" w:rsidR="00E2526F" w:rsidRPr="00F955BC" w:rsidRDefault="00613DBC" w:rsidP="00613DBC">
      <w:pPr>
        <w:tabs>
          <w:tab w:val="left" w:pos="2292"/>
        </w:tabs>
        <w:spacing w:line="360" w:lineRule="auto"/>
        <w:ind w:left="426" w:right="-1"/>
        <w:rPr>
          <w:rFonts w:ascii="Arial" w:hAnsi="Arial" w:cs="Arial"/>
          <w:b/>
          <w:bCs/>
          <w:sz w:val="19"/>
          <w:szCs w:val="19"/>
        </w:rPr>
      </w:pPr>
      <w:r w:rsidRPr="00F955BC">
        <w:rPr>
          <w:rFonts w:ascii="Arial" w:hAnsi="Arial" w:cs="Arial"/>
          <w:b/>
          <w:bCs/>
          <w:sz w:val="19"/>
          <w:szCs w:val="19"/>
        </w:rPr>
        <w:tab/>
      </w:r>
    </w:p>
    <w:p w14:paraId="2B608FDD" w14:textId="16B4039F" w:rsidR="00E2526F" w:rsidRDefault="00F326F1" w:rsidP="00E2526F">
      <w:pPr>
        <w:tabs>
          <w:tab w:val="num" w:pos="786"/>
        </w:tabs>
        <w:spacing w:line="360" w:lineRule="auto"/>
        <w:ind w:left="426" w:right="-1"/>
        <w:jc w:val="thaiDistribute"/>
        <w:rPr>
          <w:rFonts w:ascii="Arial" w:hAnsi="Arial" w:cstheme="minorBidi"/>
          <w:sz w:val="19"/>
          <w:szCs w:val="19"/>
        </w:rPr>
      </w:pPr>
      <w:r w:rsidRPr="00F955BC">
        <w:rPr>
          <w:rFonts w:ascii="Arial" w:hAnsi="Arial" w:cs="Arial"/>
          <w:sz w:val="19"/>
          <w:szCs w:val="19"/>
        </w:rPr>
        <w:t xml:space="preserve">These financial statements have been approved by the Company’s Board of Directors on </w:t>
      </w:r>
      <w:r w:rsidR="00227224" w:rsidRPr="00F955BC">
        <w:rPr>
          <w:rFonts w:ascii="Arial" w:hAnsi="Arial" w:cs="Arial"/>
          <w:sz w:val="19"/>
          <w:szCs w:val="19"/>
        </w:rPr>
        <w:t xml:space="preserve">2 March </w:t>
      </w:r>
      <w:r w:rsidRPr="00F955BC">
        <w:rPr>
          <w:rFonts w:ascii="Arial" w:hAnsi="Arial" w:cs="Arial"/>
          <w:sz w:val="19"/>
          <w:szCs w:val="19"/>
        </w:rPr>
        <w:t>202</w:t>
      </w:r>
      <w:r w:rsidR="00200D9D" w:rsidRPr="00F955BC">
        <w:rPr>
          <w:rFonts w:ascii="Arial" w:hAnsi="Arial" w:cs="Arial"/>
          <w:sz w:val="19"/>
          <w:szCs w:val="19"/>
        </w:rPr>
        <w:t>6</w:t>
      </w:r>
      <w:r w:rsidRPr="00F955BC">
        <w:rPr>
          <w:rFonts w:ascii="Arial" w:hAnsi="Arial" w:cs="Arial"/>
          <w:sz w:val="19"/>
          <w:szCs w:val="19"/>
        </w:rPr>
        <w:t>.</w:t>
      </w:r>
    </w:p>
    <w:p w14:paraId="02C01190" w14:textId="77777777" w:rsidR="00E2526F" w:rsidRPr="00566D17" w:rsidRDefault="00E2526F" w:rsidP="00967F8E">
      <w:pPr>
        <w:tabs>
          <w:tab w:val="num" w:pos="786"/>
        </w:tabs>
        <w:spacing w:line="360" w:lineRule="auto"/>
        <w:ind w:left="426" w:right="-1"/>
        <w:jc w:val="thaiDistribute"/>
        <w:rPr>
          <w:rFonts w:ascii="Arial" w:hAnsi="Arial" w:cs="Arial"/>
          <w:sz w:val="19"/>
          <w:szCs w:val="19"/>
        </w:rPr>
      </w:pPr>
    </w:p>
    <w:p w14:paraId="0FCDAFC5" w14:textId="53266E65" w:rsidR="00FC4142" w:rsidRPr="00566D17" w:rsidRDefault="00FC4142" w:rsidP="0054618B">
      <w:pPr>
        <w:tabs>
          <w:tab w:val="num" w:pos="786"/>
        </w:tabs>
        <w:spacing w:line="360" w:lineRule="auto"/>
        <w:ind w:right="-1"/>
        <w:jc w:val="thaiDistribute"/>
        <w:rPr>
          <w:rFonts w:ascii="Arial" w:hAnsi="Arial" w:cs="Arial"/>
          <w:sz w:val="19"/>
          <w:szCs w:val="19"/>
        </w:rPr>
      </w:pPr>
    </w:p>
    <w:sectPr w:rsidR="00FC4142" w:rsidRPr="00566D17" w:rsidSect="005C2558">
      <w:headerReference w:type="default" r:id="rId27"/>
      <w:footerReference w:type="default" r:id="rId28"/>
      <w:pgSz w:w="11909" w:h="16834" w:code="9"/>
      <w:pgMar w:top="2127" w:right="1140" w:bottom="1412" w:left="1349" w:header="675" w:footer="590" w:gutter="0"/>
      <w:pgNumType w:start="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39FF" w14:textId="77777777" w:rsidR="00845887" w:rsidRDefault="00845887">
      <w:r>
        <w:separator/>
      </w:r>
    </w:p>
  </w:endnote>
  <w:endnote w:type="continuationSeparator" w:id="0">
    <w:p w14:paraId="5053FECB" w14:textId="77777777" w:rsidR="00845887" w:rsidRDefault="00845887">
      <w:r>
        <w:continuationSeparator/>
      </w:r>
    </w:p>
  </w:endnote>
  <w:endnote w:type="continuationNotice" w:id="1">
    <w:p w14:paraId="00072356" w14:textId="77777777" w:rsidR="00845887" w:rsidRDefault="00845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707809"/>
      <w:docPartObj>
        <w:docPartGallery w:val="Page Numbers (Bottom of Page)"/>
        <w:docPartUnique/>
      </w:docPartObj>
    </w:sdtPr>
    <w:sdtEndPr>
      <w:rPr>
        <w:rFonts w:ascii="Arial" w:hAnsi="Arial" w:cs="Arial"/>
        <w:noProof/>
        <w:sz w:val="19"/>
        <w:szCs w:val="19"/>
      </w:rPr>
    </w:sdtEndPr>
    <w:sdtContent>
      <w:p w14:paraId="42ABECF0" w14:textId="336739BC" w:rsidR="009E3BC2" w:rsidRPr="002A7B93" w:rsidRDefault="002A7B93" w:rsidP="002A7B93">
        <w:pPr>
          <w:pStyle w:val="Footer"/>
          <w:jc w:val="right"/>
          <w:rPr>
            <w:rFonts w:ascii="Arial" w:hAnsi="Arial" w:cs="Arial"/>
            <w:sz w:val="19"/>
            <w:szCs w:val="19"/>
          </w:rPr>
        </w:pPr>
        <w:r w:rsidRPr="002A7B93">
          <w:rPr>
            <w:rFonts w:ascii="Arial" w:hAnsi="Arial" w:cs="Arial"/>
            <w:sz w:val="19"/>
            <w:szCs w:val="19"/>
          </w:rPr>
          <w:fldChar w:fldCharType="begin"/>
        </w:r>
        <w:r w:rsidRPr="002A7B93">
          <w:rPr>
            <w:rFonts w:ascii="Arial" w:hAnsi="Arial" w:cs="Arial"/>
            <w:sz w:val="19"/>
            <w:szCs w:val="19"/>
          </w:rPr>
          <w:instrText xml:space="preserve"> PAGE   \* MERGEFORMAT </w:instrText>
        </w:r>
        <w:r w:rsidRPr="002A7B93">
          <w:rPr>
            <w:rFonts w:ascii="Arial" w:hAnsi="Arial" w:cs="Arial"/>
            <w:sz w:val="19"/>
            <w:szCs w:val="19"/>
          </w:rPr>
          <w:fldChar w:fldCharType="separate"/>
        </w:r>
        <w:r w:rsidRPr="002A7B93">
          <w:rPr>
            <w:rFonts w:ascii="Arial" w:hAnsi="Arial" w:cs="Arial"/>
            <w:noProof/>
            <w:sz w:val="19"/>
            <w:szCs w:val="19"/>
          </w:rPr>
          <w:t>2</w:t>
        </w:r>
        <w:r w:rsidRPr="002A7B93">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727512"/>
      <w:docPartObj>
        <w:docPartGallery w:val="Page Numbers (Bottom of Page)"/>
        <w:docPartUnique/>
      </w:docPartObj>
    </w:sdtPr>
    <w:sdtEndPr>
      <w:rPr>
        <w:rFonts w:ascii="Arial" w:hAnsi="Arial" w:cs="Arial"/>
        <w:noProof/>
        <w:sz w:val="19"/>
        <w:szCs w:val="19"/>
      </w:rPr>
    </w:sdtEndPr>
    <w:sdtContent>
      <w:p w14:paraId="0979A6CA" w14:textId="038481A0" w:rsidR="00D62A9A" w:rsidRPr="007F129D" w:rsidRDefault="006A4978" w:rsidP="007F129D">
        <w:pPr>
          <w:pStyle w:val="Footer"/>
          <w:ind w:right="-1079"/>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377403"/>
      <w:docPartObj>
        <w:docPartGallery w:val="Page Numbers (Bottom of Page)"/>
        <w:docPartUnique/>
      </w:docPartObj>
    </w:sdtPr>
    <w:sdtEndPr>
      <w:rPr>
        <w:rFonts w:ascii="Arial" w:hAnsi="Arial" w:cs="Arial"/>
        <w:noProof/>
        <w:sz w:val="19"/>
        <w:szCs w:val="19"/>
      </w:rPr>
    </w:sdtEndPr>
    <w:sdtContent>
      <w:p w14:paraId="249350A8" w14:textId="7D114EAE" w:rsidR="00A270BC" w:rsidRPr="007F129D" w:rsidRDefault="007F129D" w:rsidP="007F129D">
        <w:pPr>
          <w:pStyle w:val="Footer"/>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935005"/>
      <w:docPartObj>
        <w:docPartGallery w:val="Page Numbers (Bottom of Page)"/>
        <w:docPartUnique/>
      </w:docPartObj>
    </w:sdtPr>
    <w:sdtEndPr>
      <w:rPr>
        <w:rFonts w:ascii="Arial" w:hAnsi="Arial" w:cs="Arial"/>
        <w:noProof/>
        <w:sz w:val="19"/>
        <w:szCs w:val="19"/>
      </w:rPr>
    </w:sdtEndPr>
    <w:sdtContent>
      <w:p w14:paraId="6D0A4901" w14:textId="5CC06669" w:rsidR="009C0011" w:rsidRPr="007F129D" w:rsidRDefault="007F129D" w:rsidP="007F129D">
        <w:pPr>
          <w:pStyle w:val="Footer"/>
          <w:ind w:right="-777"/>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527642"/>
      <w:docPartObj>
        <w:docPartGallery w:val="Page Numbers (Bottom of Page)"/>
        <w:docPartUnique/>
      </w:docPartObj>
    </w:sdtPr>
    <w:sdtEndPr>
      <w:rPr>
        <w:rFonts w:ascii="Arial" w:hAnsi="Arial" w:cs="Arial"/>
        <w:noProof/>
        <w:sz w:val="19"/>
        <w:szCs w:val="19"/>
      </w:rPr>
    </w:sdtEndPr>
    <w:sdtContent>
      <w:p w14:paraId="5C2E2F96" w14:textId="71C72D22" w:rsidR="00C7198C" w:rsidRPr="007F129D" w:rsidRDefault="007F129D" w:rsidP="007F129D">
        <w:pPr>
          <w:pStyle w:val="Footer"/>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0986006"/>
      <w:docPartObj>
        <w:docPartGallery w:val="Page Numbers (Bottom of Page)"/>
        <w:docPartUnique/>
      </w:docPartObj>
    </w:sdtPr>
    <w:sdtEndPr>
      <w:rPr>
        <w:rFonts w:ascii="Arial" w:hAnsi="Arial" w:cs="Arial"/>
        <w:noProof/>
        <w:sz w:val="19"/>
        <w:szCs w:val="19"/>
      </w:rPr>
    </w:sdtEndPr>
    <w:sdtContent>
      <w:p w14:paraId="4934C08A" w14:textId="77777777" w:rsidR="0037113F" w:rsidRPr="007F129D" w:rsidRDefault="0037113F" w:rsidP="00F6015C">
        <w:pPr>
          <w:pStyle w:val="Footer"/>
          <w:ind w:right="-1139"/>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874385"/>
      <w:docPartObj>
        <w:docPartGallery w:val="Page Numbers (Bottom of Page)"/>
        <w:docPartUnique/>
      </w:docPartObj>
    </w:sdtPr>
    <w:sdtEndPr>
      <w:rPr>
        <w:rFonts w:ascii="Arial" w:hAnsi="Arial" w:cs="Arial"/>
        <w:noProof/>
        <w:sz w:val="19"/>
        <w:szCs w:val="19"/>
      </w:rPr>
    </w:sdtEndPr>
    <w:sdtContent>
      <w:p w14:paraId="42C4292D" w14:textId="77777777" w:rsidR="0037113F" w:rsidRPr="007F129D" w:rsidRDefault="0037113F" w:rsidP="007F129D">
        <w:pPr>
          <w:pStyle w:val="Footer"/>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048324"/>
      <w:docPartObj>
        <w:docPartGallery w:val="Page Numbers (Bottom of Page)"/>
        <w:docPartUnique/>
      </w:docPartObj>
    </w:sdtPr>
    <w:sdtEndPr>
      <w:rPr>
        <w:rFonts w:ascii="Arial" w:hAnsi="Arial" w:cs="Arial"/>
        <w:noProof/>
        <w:sz w:val="19"/>
        <w:szCs w:val="19"/>
      </w:rPr>
    </w:sdtEndPr>
    <w:sdtContent>
      <w:p w14:paraId="3162F70F" w14:textId="04E57F88" w:rsidR="005E3099" w:rsidRPr="00A67F5E" w:rsidRDefault="00A67F5E" w:rsidP="00F855E1">
        <w:pPr>
          <w:pStyle w:val="Footer"/>
          <w:ind w:right="28"/>
          <w:jc w:val="right"/>
          <w:rPr>
            <w:rFonts w:ascii="Arial" w:hAnsi="Arial" w:cs="Arial"/>
            <w:sz w:val="19"/>
            <w:szCs w:val="19"/>
          </w:rPr>
        </w:pPr>
        <w:r w:rsidRPr="00A67F5E">
          <w:rPr>
            <w:rFonts w:ascii="Arial" w:hAnsi="Arial" w:cs="Arial"/>
            <w:sz w:val="19"/>
            <w:szCs w:val="19"/>
          </w:rPr>
          <w:fldChar w:fldCharType="begin"/>
        </w:r>
        <w:r w:rsidRPr="00A67F5E">
          <w:rPr>
            <w:rFonts w:ascii="Arial" w:hAnsi="Arial" w:cs="Arial"/>
            <w:sz w:val="19"/>
            <w:szCs w:val="19"/>
          </w:rPr>
          <w:instrText xml:space="preserve"> PAGE   \* MERGEFORMAT </w:instrText>
        </w:r>
        <w:r w:rsidRPr="00A67F5E">
          <w:rPr>
            <w:rFonts w:ascii="Arial" w:hAnsi="Arial" w:cs="Arial"/>
            <w:sz w:val="19"/>
            <w:szCs w:val="19"/>
          </w:rPr>
          <w:fldChar w:fldCharType="separate"/>
        </w:r>
        <w:r w:rsidRPr="00A67F5E">
          <w:rPr>
            <w:rFonts w:ascii="Arial" w:hAnsi="Arial" w:cs="Arial"/>
            <w:noProof/>
            <w:sz w:val="19"/>
            <w:szCs w:val="19"/>
          </w:rPr>
          <w:t>2</w:t>
        </w:r>
        <w:r w:rsidRPr="00A67F5E">
          <w:rPr>
            <w:rFonts w:ascii="Arial" w:hAnsi="Arial" w:cs="Arial"/>
            <w:noProof/>
            <w:sz w:val="19"/>
            <w:szCs w:val="19"/>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5900769"/>
      <w:docPartObj>
        <w:docPartGallery w:val="Page Numbers (Bottom of Page)"/>
        <w:docPartUnique/>
      </w:docPartObj>
    </w:sdtPr>
    <w:sdtEndPr>
      <w:rPr>
        <w:rFonts w:ascii="Arial" w:hAnsi="Arial" w:cs="Arial"/>
        <w:noProof/>
        <w:sz w:val="19"/>
        <w:szCs w:val="19"/>
      </w:rPr>
    </w:sdtEndPr>
    <w:sdtContent>
      <w:p w14:paraId="527B7FCD" w14:textId="0722399B" w:rsidR="00AB36C3" w:rsidRPr="00692B59" w:rsidRDefault="00692B59" w:rsidP="00692B59">
        <w:pPr>
          <w:pStyle w:val="Footer"/>
          <w:jc w:val="right"/>
          <w:rPr>
            <w:rFonts w:ascii="Arial" w:hAnsi="Arial" w:cs="Arial"/>
            <w:sz w:val="19"/>
            <w:szCs w:val="19"/>
          </w:rPr>
        </w:pPr>
        <w:r w:rsidRPr="00692B59">
          <w:rPr>
            <w:rFonts w:ascii="Arial" w:hAnsi="Arial" w:cs="Arial"/>
            <w:sz w:val="19"/>
            <w:szCs w:val="19"/>
          </w:rPr>
          <w:fldChar w:fldCharType="begin"/>
        </w:r>
        <w:r w:rsidRPr="00692B59">
          <w:rPr>
            <w:rFonts w:ascii="Arial" w:hAnsi="Arial" w:cs="Arial"/>
            <w:sz w:val="19"/>
            <w:szCs w:val="19"/>
          </w:rPr>
          <w:instrText xml:space="preserve"> PAGE   \* MERGEFORMAT </w:instrText>
        </w:r>
        <w:r w:rsidRPr="00692B59">
          <w:rPr>
            <w:rFonts w:ascii="Arial" w:hAnsi="Arial" w:cs="Arial"/>
            <w:sz w:val="19"/>
            <w:szCs w:val="19"/>
          </w:rPr>
          <w:fldChar w:fldCharType="separate"/>
        </w:r>
        <w:r w:rsidRPr="00692B59">
          <w:rPr>
            <w:rFonts w:ascii="Arial" w:hAnsi="Arial" w:cs="Arial"/>
            <w:noProof/>
            <w:sz w:val="19"/>
            <w:szCs w:val="19"/>
          </w:rPr>
          <w:t>2</w:t>
        </w:r>
        <w:r w:rsidRPr="00692B59">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6B877" w14:textId="77777777" w:rsidR="00845887" w:rsidRDefault="00845887">
      <w:r>
        <w:separator/>
      </w:r>
    </w:p>
  </w:footnote>
  <w:footnote w:type="continuationSeparator" w:id="0">
    <w:p w14:paraId="0C2995A1" w14:textId="77777777" w:rsidR="00845887" w:rsidRDefault="00845887">
      <w:r>
        <w:continuationSeparator/>
      </w:r>
    </w:p>
  </w:footnote>
  <w:footnote w:type="continuationNotice" w:id="1">
    <w:p w14:paraId="5968FAF4" w14:textId="77777777" w:rsidR="00845887" w:rsidRDefault="008458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4E95" w14:textId="5EFAA763"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C01BAD">
      <w:rPr>
        <w:rFonts w:ascii="Arial" w:hAnsi="Arial" w:cs="Arial"/>
        <w:b/>
        <w:bCs/>
        <w:sz w:val="19"/>
        <w:szCs w:val="19"/>
      </w:rPr>
      <w:t xml:space="preserve">ITS </w:t>
    </w:r>
    <w:r w:rsidRPr="00201BC7">
      <w:rPr>
        <w:rFonts w:ascii="Arial" w:hAnsi="Arial" w:cs="Arial"/>
        <w:b/>
        <w:bCs/>
        <w:sz w:val="19"/>
        <w:szCs w:val="19"/>
      </w:rPr>
      <w:t>SUBSIDIARIES</w:t>
    </w:r>
  </w:p>
  <w:p w14:paraId="221A712A" w14:textId="7C0B95EB"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sidR="001078C7">
      <w:rPr>
        <w:rFonts w:ascii="Arial" w:hAnsi="Arial" w:cs="Arial"/>
        <w:b/>
        <w:bCs/>
        <w:sz w:val="19"/>
        <w:szCs w:val="19"/>
      </w:rPr>
      <w:t>STATEMENTS</w:t>
    </w:r>
  </w:p>
  <w:p w14:paraId="713AA7AB" w14:textId="14692E1A" w:rsidR="009E3BC2" w:rsidRDefault="007669F3">
    <w:pPr>
      <w:pStyle w:val="Header"/>
    </w:pPr>
    <w:r>
      <w:rPr>
        <w:noProof/>
      </w:rPr>
      <mc:AlternateContent>
        <mc:Choice Requires="wps">
          <w:drawing>
            <wp:anchor distT="0" distB="0" distL="114300" distR="114300" simplePos="0" relativeHeight="251658240" behindDoc="0" locked="0" layoutInCell="1" allowOverlap="1" wp14:anchorId="5F127009" wp14:editId="2391C57C">
              <wp:simplePos x="0" y="0"/>
              <wp:positionH relativeFrom="column">
                <wp:posOffset>0</wp:posOffset>
              </wp:positionH>
              <wp:positionV relativeFrom="paragraph">
                <wp:posOffset>299134</wp:posOffset>
              </wp:positionV>
              <wp:extent cx="5957570" cy="0"/>
              <wp:effectExtent l="0" t="0" r="0" b="0"/>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668F975"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CD0BAF" w:rsidRPr="00201BC7">
      <w:rPr>
        <w:rFonts w:ascii="Arial" w:hAnsi="Arial" w:cs="Arial"/>
        <w:b/>
        <w:bCs/>
        <w:sz w:val="19"/>
        <w:szCs w:val="19"/>
      </w:rPr>
      <w:t xml:space="preserve">FOR THE </w:t>
    </w:r>
    <w:r w:rsidR="001078C7">
      <w:rPr>
        <w:rFonts w:ascii="Arial" w:hAnsi="Arial" w:cs="Arial"/>
        <w:b/>
        <w:bCs/>
        <w:sz w:val="19"/>
        <w:szCs w:val="19"/>
      </w:rPr>
      <w:t>YEAR ENDED 31 DECEMBER 202</w:t>
    </w:r>
    <w:r w:rsidR="000432BB">
      <w:rPr>
        <w:rFonts w:ascii="Arial" w:hAnsi="Arial" w:cs="Arial"/>
        <w:b/>
        <w:bCs/>
        <w:sz w:val="19"/>
        <w:szCs w:val="19"/>
      </w:rPr>
      <w:t>5</w:t>
    </w:r>
    <w:r w:rsidR="00CD0BAF">
      <w:rPr>
        <w:rFonts w:ascii="Arial" w:hAnsi="Arial" w:cs="Arial"/>
        <w:b/>
        <w:bCs/>
        <w:sz w:val="19"/>
        <w:szCs w:val="19"/>
      </w:rPr>
      <w:t xml:space="preserve"> </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DF13" w14:textId="77777777" w:rsidR="004F757D" w:rsidRPr="00201BC7" w:rsidRDefault="004F757D"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0EB89FCA" w14:textId="038FCAE2" w:rsidR="004F757D" w:rsidRPr="00201BC7" w:rsidRDefault="004F757D"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sidR="00B03436">
      <w:rPr>
        <w:rFonts w:ascii="Arial" w:hAnsi="Arial" w:cs="Arial"/>
        <w:b/>
        <w:bCs/>
        <w:sz w:val="19"/>
        <w:szCs w:val="19"/>
      </w:rPr>
      <w:t>FINANCIAL STATEMENT</w:t>
    </w:r>
    <w:r w:rsidR="00D5696D">
      <w:rPr>
        <w:rFonts w:ascii="Arial" w:hAnsi="Arial" w:cs="Arial"/>
        <w:b/>
        <w:bCs/>
        <w:sz w:val="19"/>
        <w:szCs w:val="19"/>
      </w:rPr>
      <w:t>S</w:t>
    </w:r>
  </w:p>
  <w:p w14:paraId="1C2799B9" w14:textId="20B230C6" w:rsidR="001D501B" w:rsidRDefault="004F757D">
    <w:pPr>
      <w:pStyle w:val="Header"/>
    </w:pPr>
    <w:r>
      <w:rPr>
        <w:noProof/>
      </w:rPr>
      <mc:AlternateContent>
        <mc:Choice Requires="wps">
          <w:drawing>
            <wp:anchor distT="0" distB="0" distL="114300" distR="114300" simplePos="0" relativeHeight="251658241" behindDoc="0" locked="0" layoutInCell="1" allowOverlap="1" wp14:anchorId="5B335316" wp14:editId="153C4BA0">
              <wp:simplePos x="0" y="0"/>
              <wp:positionH relativeFrom="column">
                <wp:posOffset>-174</wp:posOffset>
              </wp:positionH>
              <wp:positionV relativeFrom="paragraph">
                <wp:posOffset>302780</wp:posOffset>
              </wp:positionV>
              <wp:extent cx="9303327" cy="0"/>
              <wp:effectExtent l="0" t="0" r="0" b="0"/>
              <wp:wrapNone/>
              <wp:docPr id="1897187688" name="Straight Connector 1"/>
              <wp:cNvGraphicFramePr/>
              <a:graphic xmlns:a="http://schemas.openxmlformats.org/drawingml/2006/main">
                <a:graphicData uri="http://schemas.microsoft.com/office/word/2010/wordprocessingShape">
                  <wps:wsp>
                    <wps:cNvCnPr/>
                    <wps:spPr>
                      <a:xfrm>
                        <a:off x="0" y="0"/>
                        <a:ext cx="9303327"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734F7E9"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732.5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" strokecolor="black [3213]" strokeweight="2pt"/>
          </w:pict>
        </mc:Fallback>
      </mc:AlternateContent>
    </w:r>
    <w:r w:rsidR="00C51D18" w:rsidRPr="00C51D18">
      <w:rPr>
        <w:rFonts w:ascii="Arial" w:hAnsi="Arial" w:cs="Arial"/>
        <w:b/>
        <w:bCs/>
        <w:sz w:val="19"/>
        <w:szCs w:val="19"/>
      </w:rPr>
      <w:t xml:space="preserve">FOR THE </w:t>
    </w:r>
    <w:r w:rsidR="00D5696D">
      <w:rPr>
        <w:rFonts w:ascii="Arial" w:hAnsi="Arial" w:cs="Arial"/>
        <w:b/>
        <w:bCs/>
        <w:sz w:val="19"/>
        <w:szCs w:val="19"/>
      </w:rPr>
      <w:t>YEAR</w:t>
    </w:r>
    <w:r w:rsidR="00C51D18" w:rsidRPr="00C51D18">
      <w:rPr>
        <w:rFonts w:ascii="Arial" w:hAnsi="Arial" w:cs="Arial"/>
        <w:b/>
        <w:bCs/>
        <w:sz w:val="19"/>
        <w:szCs w:val="19"/>
      </w:rPr>
      <w:t xml:space="preserve"> ENDED </w:t>
    </w:r>
    <w:r w:rsidR="00C51D18" w:rsidRPr="00C51D18">
      <w:rPr>
        <w:rFonts w:ascii="Arial" w:hAnsi="Arial" w:cs="Arial"/>
        <w:b/>
        <w:bCs/>
        <w:sz w:val="19"/>
        <w:szCs w:val="19"/>
        <w:lang w:val="en-GB"/>
      </w:rPr>
      <w:t>3</w:t>
    </w:r>
    <w:r w:rsidR="00D5696D">
      <w:rPr>
        <w:rFonts w:ascii="Arial" w:hAnsi="Arial" w:cs="Arial"/>
        <w:b/>
        <w:bCs/>
        <w:sz w:val="19"/>
        <w:szCs w:val="19"/>
        <w:lang w:val="en-GB"/>
      </w:rPr>
      <w:t>1</w:t>
    </w:r>
    <w:r w:rsidR="00C51D18" w:rsidRPr="00C51D18">
      <w:rPr>
        <w:rFonts w:ascii="Arial" w:hAnsi="Arial" w:cs="Arial"/>
        <w:b/>
        <w:bCs/>
        <w:sz w:val="19"/>
        <w:szCs w:val="19"/>
        <w:lang w:val="en-GB"/>
      </w:rPr>
      <w:t xml:space="preserve"> </w:t>
    </w:r>
    <w:r w:rsidR="00D5696D">
      <w:rPr>
        <w:rFonts w:ascii="Arial" w:hAnsi="Arial" w:cs="Arial"/>
        <w:b/>
        <w:bCs/>
        <w:sz w:val="19"/>
        <w:szCs w:val="19"/>
        <w:lang w:val="en-GB"/>
      </w:rPr>
      <w:t>DECEMBER</w:t>
    </w:r>
    <w:r w:rsidR="00C51D18" w:rsidRPr="00C51D18">
      <w:rPr>
        <w:rFonts w:ascii="Arial" w:hAnsi="Arial" w:cs="Arial"/>
        <w:b/>
        <w:bCs/>
        <w:sz w:val="19"/>
        <w:szCs w:val="19"/>
      </w:rPr>
      <w:t xml:space="preserve"> 202</w:t>
    </w:r>
    <w:r w:rsidR="00DE67C7">
      <w:rPr>
        <w:rFonts w:ascii="Arial" w:hAnsi="Arial" w:cs="Arial"/>
        <w:b/>
        <w:bCs/>
        <w:sz w:val="19"/>
        <w:szCs w:val="19"/>
      </w:rPr>
      <w:t>5</w:t>
    </w:r>
    <w:r>
      <w:rPr>
        <w:rFonts w:ascii="Arial" w:hAnsi="Arial" w:cs="Arial"/>
        <w:b/>
        <w:bCs/>
        <w:sz w:val="19"/>
        <w:szCs w:val="19"/>
      </w:rPr>
      <w:t xml:space="preserve"> </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48747A33"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sidR="00B03436">
      <w:rPr>
        <w:rFonts w:ascii="Arial" w:hAnsi="Arial" w:cs="Arial"/>
        <w:b/>
        <w:bCs/>
        <w:sz w:val="19"/>
        <w:szCs w:val="19"/>
      </w:rPr>
      <w:t>FINANCIAL STATEMENT</w:t>
    </w:r>
    <w:r w:rsidR="00D5696D">
      <w:rPr>
        <w:rFonts w:ascii="Arial" w:hAnsi="Arial" w:cs="Arial"/>
        <w:b/>
        <w:bCs/>
        <w:sz w:val="19"/>
        <w:szCs w:val="19"/>
      </w:rPr>
      <w:t>S</w:t>
    </w:r>
  </w:p>
  <w:p w14:paraId="0C524273" w14:textId="4C2CF397" w:rsidR="00096EE1" w:rsidRDefault="00D073EF" w:rsidP="00096EE1">
    <w:pPr>
      <w:pStyle w:val="Header"/>
    </w:pPr>
    <w:r>
      <w:rPr>
        <w:noProof/>
      </w:rPr>
      <mc:AlternateContent>
        <mc:Choice Requires="wps">
          <w:drawing>
            <wp:anchor distT="0" distB="0" distL="114300" distR="114300" simplePos="0" relativeHeight="251658242" behindDoc="0" locked="0" layoutInCell="1" allowOverlap="1" wp14:anchorId="4ACBF757" wp14:editId="588AE8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2930C2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8D3425" w:rsidRPr="008D3425">
      <w:rPr>
        <w:rFonts w:ascii="Arial" w:hAnsi="Arial" w:cs="Arial"/>
        <w:b/>
        <w:bCs/>
        <w:sz w:val="19"/>
        <w:szCs w:val="19"/>
      </w:rPr>
      <w:t xml:space="preserve">FOR THE </w:t>
    </w:r>
    <w:r w:rsidR="00D5696D">
      <w:rPr>
        <w:rFonts w:ascii="Arial" w:hAnsi="Arial" w:cs="Arial"/>
        <w:b/>
        <w:bCs/>
        <w:sz w:val="19"/>
        <w:szCs w:val="19"/>
      </w:rPr>
      <w:t>YEAR</w:t>
    </w:r>
    <w:r w:rsidR="008D3425" w:rsidRPr="008D3425">
      <w:rPr>
        <w:rFonts w:ascii="Arial" w:hAnsi="Arial" w:cs="Arial"/>
        <w:b/>
        <w:bCs/>
        <w:sz w:val="19"/>
        <w:szCs w:val="19"/>
      </w:rPr>
      <w:t xml:space="preserve"> ENDED </w:t>
    </w:r>
    <w:r w:rsidR="008D3425" w:rsidRPr="008D3425">
      <w:rPr>
        <w:rFonts w:ascii="Arial" w:hAnsi="Arial" w:cs="Arial"/>
        <w:b/>
        <w:bCs/>
        <w:sz w:val="19"/>
        <w:szCs w:val="19"/>
        <w:lang w:val="en-GB"/>
      </w:rPr>
      <w:t>3</w:t>
    </w:r>
    <w:r w:rsidR="00D5696D">
      <w:rPr>
        <w:rFonts w:ascii="Arial" w:hAnsi="Arial" w:cs="Arial"/>
        <w:b/>
        <w:bCs/>
        <w:sz w:val="19"/>
        <w:szCs w:val="19"/>
        <w:lang w:val="en-GB"/>
      </w:rPr>
      <w:t xml:space="preserve">1 DECEMBER </w:t>
    </w:r>
    <w:r w:rsidR="008D3425" w:rsidRPr="008D3425">
      <w:rPr>
        <w:rFonts w:ascii="Arial" w:hAnsi="Arial" w:cs="Arial"/>
        <w:b/>
        <w:bCs/>
        <w:sz w:val="19"/>
        <w:szCs w:val="19"/>
      </w:rPr>
      <w:t>202</w:t>
    </w:r>
    <w:r w:rsidR="00AA5262">
      <w:rPr>
        <w:rFonts w:ascii="Arial" w:hAnsi="Arial" w:cs="Arial"/>
        <w:b/>
        <w:bCs/>
        <w:sz w:val="19"/>
        <w:szCs w:val="19"/>
      </w:rPr>
      <w:t>5</w:t>
    </w:r>
    <w:r w:rsidR="008D3425" w:rsidRPr="008D3425">
      <w:rPr>
        <w:rFonts w:ascii="Arial" w:hAnsi="Arial" w:cs="Arial"/>
        <w:b/>
        <w:bCs/>
        <w:sz w:val="19"/>
        <w:szCs w:val="19"/>
      </w:rPr>
      <w:t xml:space="preserve"> </w:t>
    </w:r>
    <w:r w:rsidR="00096EE1">
      <w:rPr>
        <w:rFonts w:ascii="Arial" w:hAnsi="Arial" w:cs="Arial"/>
        <w:b/>
        <w:bCs/>
        <w:sz w:val="19"/>
        <w:szCs w:val="19"/>
      </w:rPr>
      <w:t xml:space="preserve"> </w:t>
    </w:r>
    <w:r w:rsidR="00096EE1">
      <w:rPr>
        <w:rFonts w:ascii="Arial" w:hAnsi="Arial" w:cs="Arial"/>
        <w:b/>
        <w:bCs/>
        <w:sz w:val="19"/>
        <w:szCs w:val="19"/>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0D20" w14:textId="77777777" w:rsidR="00BA58D2" w:rsidRPr="00201BC7" w:rsidRDefault="00BA58D2"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446E6372" w14:textId="383AF276" w:rsidR="00BA58D2" w:rsidRPr="00201BC7" w:rsidRDefault="00BA58D2"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w:t>
    </w:r>
    <w:r w:rsidR="00D5696D">
      <w:rPr>
        <w:rFonts w:ascii="Arial" w:hAnsi="Arial" w:cs="Arial"/>
        <w:b/>
        <w:bCs/>
        <w:sz w:val="19"/>
        <w:szCs w:val="19"/>
      </w:rPr>
      <w:t>S</w:t>
    </w:r>
  </w:p>
  <w:p w14:paraId="59E9F443" w14:textId="726853C1" w:rsidR="00BA58D2" w:rsidRDefault="00BA58D2" w:rsidP="00096EE1">
    <w:pPr>
      <w:pStyle w:val="Header"/>
    </w:pPr>
    <w:r>
      <w:rPr>
        <w:noProof/>
      </w:rPr>
      <mc:AlternateContent>
        <mc:Choice Requires="wps">
          <w:drawing>
            <wp:anchor distT="0" distB="0" distL="114300" distR="114300" simplePos="0" relativeHeight="251658243" behindDoc="0" locked="0" layoutInCell="1" allowOverlap="1" wp14:anchorId="7F4CA519" wp14:editId="7DABE814">
              <wp:simplePos x="0" y="0"/>
              <wp:positionH relativeFrom="column">
                <wp:posOffset>0</wp:posOffset>
              </wp:positionH>
              <wp:positionV relativeFrom="paragraph">
                <wp:posOffset>300355</wp:posOffset>
              </wp:positionV>
              <wp:extent cx="8823960" cy="0"/>
              <wp:effectExtent l="0" t="0" r="0" b="0"/>
              <wp:wrapNone/>
              <wp:docPr id="1045031792" name="Straight Connector 1"/>
              <wp:cNvGraphicFramePr/>
              <a:graphic xmlns:a="http://schemas.openxmlformats.org/drawingml/2006/main">
                <a:graphicData uri="http://schemas.microsoft.com/office/word/2010/wordprocessingShape">
                  <wps:wsp>
                    <wps:cNvCnPr/>
                    <wps:spPr>
                      <a:xfrm>
                        <a:off x="0" y="0"/>
                        <a:ext cx="88239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6B34176"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65pt" to="694.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" strokecolor="black [3213]" strokeweight="2pt"/>
          </w:pict>
        </mc:Fallback>
      </mc:AlternateContent>
    </w:r>
    <w:r w:rsidRPr="008D3425">
      <w:rPr>
        <w:rFonts w:ascii="Arial" w:hAnsi="Arial" w:cs="Arial"/>
        <w:b/>
        <w:bCs/>
        <w:sz w:val="19"/>
        <w:szCs w:val="19"/>
      </w:rPr>
      <w:t xml:space="preserve">FOR THE </w:t>
    </w:r>
    <w:r w:rsidR="00D5696D">
      <w:rPr>
        <w:rFonts w:ascii="Arial" w:hAnsi="Arial" w:cs="Arial"/>
        <w:b/>
        <w:bCs/>
        <w:sz w:val="19"/>
        <w:szCs w:val="19"/>
      </w:rPr>
      <w:t>YEAR</w:t>
    </w:r>
    <w:r w:rsidRPr="008D3425">
      <w:rPr>
        <w:rFonts w:ascii="Arial" w:hAnsi="Arial" w:cs="Arial"/>
        <w:b/>
        <w:bCs/>
        <w:sz w:val="19"/>
        <w:szCs w:val="19"/>
      </w:rPr>
      <w:t xml:space="preserve"> ENDED </w:t>
    </w:r>
    <w:r w:rsidR="00D5696D">
      <w:rPr>
        <w:rFonts w:ascii="Arial" w:hAnsi="Arial" w:cs="Arial"/>
        <w:b/>
        <w:bCs/>
        <w:sz w:val="19"/>
        <w:szCs w:val="19"/>
        <w:lang w:val="en-GB"/>
      </w:rPr>
      <w:t>31 DECEMBER</w:t>
    </w:r>
    <w:r w:rsidRPr="008D3425">
      <w:rPr>
        <w:rFonts w:ascii="Arial" w:hAnsi="Arial" w:cs="Arial"/>
        <w:b/>
        <w:bCs/>
        <w:sz w:val="19"/>
        <w:szCs w:val="19"/>
      </w:rPr>
      <w:t xml:space="preserve"> 202</w:t>
    </w:r>
    <w:r w:rsidR="00034999">
      <w:rPr>
        <w:rFonts w:ascii="Arial" w:hAnsi="Arial" w:cs="Arial"/>
        <w:b/>
        <w:bCs/>
        <w:sz w:val="19"/>
        <w:szCs w:val="19"/>
      </w:rPr>
      <w:t>5</w:t>
    </w:r>
    <w:r w:rsidRPr="008D3425">
      <w:rPr>
        <w:rFonts w:ascii="Arial" w:hAnsi="Arial" w:cs="Arial"/>
        <w:b/>
        <w:bCs/>
        <w:sz w:val="19"/>
        <w:szCs w:val="19"/>
      </w:rPr>
      <w:t xml:space="preserve"> </w:t>
    </w:r>
    <w:r>
      <w:rPr>
        <w:rFonts w:ascii="Arial" w:hAnsi="Arial" w:cs="Arial"/>
        <w:b/>
        <w:bCs/>
        <w:sz w:val="19"/>
        <w:szCs w:val="19"/>
      </w:rPr>
      <w:t xml:space="preserve"> </w:t>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48E7" w14:textId="77777777" w:rsidR="00C7198C" w:rsidRPr="00201BC7" w:rsidRDefault="00C7198C"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2A39B783" w14:textId="637E9B0D" w:rsidR="00C7198C" w:rsidRPr="00201BC7" w:rsidRDefault="00C7198C"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w:t>
    </w:r>
    <w:r w:rsidR="00D5696D">
      <w:rPr>
        <w:rFonts w:ascii="Arial" w:hAnsi="Arial" w:cs="Arial"/>
        <w:b/>
        <w:bCs/>
        <w:sz w:val="19"/>
        <w:szCs w:val="19"/>
      </w:rPr>
      <w:t>S</w:t>
    </w:r>
  </w:p>
  <w:p w14:paraId="0341DE28" w14:textId="68333D23" w:rsidR="00C7198C" w:rsidRDefault="00C7198C" w:rsidP="00096EE1">
    <w:pPr>
      <w:pStyle w:val="Header"/>
    </w:pPr>
    <w:r>
      <w:rPr>
        <w:noProof/>
      </w:rPr>
      <mc:AlternateContent>
        <mc:Choice Requires="wps">
          <w:drawing>
            <wp:anchor distT="0" distB="0" distL="114300" distR="114300" simplePos="0" relativeHeight="251658244" behindDoc="0" locked="0" layoutInCell="1" allowOverlap="1" wp14:anchorId="36987F14" wp14:editId="13F7BBB8">
              <wp:simplePos x="0" y="0"/>
              <wp:positionH relativeFrom="column">
                <wp:posOffset>0</wp:posOffset>
              </wp:positionH>
              <wp:positionV relativeFrom="paragraph">
                <wp:posOffset>298450</wp:posOffset>
              </wp:positionV>
              <wp:extent cx="5957570" cy="0"/>
              <wp:effectExtent l="0" t="0" r="0" b="0"/>
              <wp:wrapNone/>
              <wp:docPr id="3481888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596EC06"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pt" to="469.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" strokecolor="black [3213]" strokeweight="2pt"/>
          </w:pict>
        </mc:Fallback>
      </mc:AlternateContent>
    </w:r>
    <w:r w:rsidRPr="008D3425">
      <w:rPr>
        <w:rFonts w:ascii="Arial" w:hAnsi="Arial" w:cs="Arial"/>
        <w:b/>
        <w:bCs/>
        <w:sz w:val="19"/>
        <w:szCs w:val="19"/>
      </w:rPr>
      <w:t xml:space="preserve">FOR THE </w:t>
    </w:r>
    <w:r w:rsidR="00B718E4">
      <w:rPr>
        <w:rFonts w:ascii="Arial" w:hAnsi="Arial" w:cs="Arial"/>
        <w:b/>
        <w:bCs/>
        <w:sz w:val="19"/>
        <w:szCs w:val="19"/>
      </w:rPr>
      <w:t>YEAR</w:t>
    </w:r>
    <w:r w:rsidRPr="008D3425">
      <w:rPr>
        <w:rFonts w:ascii="Arial" w:hAnsi="Arial" w:cs="Arial"/>
        <w:b/>
        <w:bCs/>
        <w:sz w:val="19"/>
        <w:szCs w:val="19"/>
      </w:rPr>
      <w:t xml:space="preserve"> ENDED </w:t>
    </w:r>
    <w:r w:rsidR="00B718E4">
      <w:rPr>
        <w:rFonts w:ascii="Arial" w:hAnsi="Arial" w:cs="Arial"/>
        <w:b/>
        <w:bCs/>
        <w:sz w:val="19"/>
        <w:szCs w:val="19"/>
        <w:lang w:val="en-GB"/>
      </w:rPr>
      <w:t>31 DECEMBER</w:t>
    </w:r>
    <w:r w:rsidRPr="008D3425">
      <w:rPr>
        <w:rFonts w:ascii="Arial" w:hAnsi="Arial" w:cs="Arial"/>
        <w:b/>
        <w:bCs/>
        <w:sz w:val="19"/>
        <w:szCs w:val="19"/>
      </w:rPr>
      <w:t xml:space="preserve"> 202</w:t>
    </w:r>
    <w:r w:rsidR="00A07462">
      <w:rPr>
        <w:rFonts w:ascii="Arial" w:hAnsi="Arial" w:cs="Arial"/>
        <w:b/>
        <w:bCs/>
        <w:sz w:val="19"/>
        <w:szCs w:val="19"/>
      </w:rPr>
      <w:t>5</w:t>
    </w:r>
    <w:r w:rsidRPr="008D3425">
      <w:rPr>
        <w:rFonts w:ascii="Arial" w:hAnsi="Arial" w:cs="Arial"/>
        <w:b/>
        <w:bCs/>
        <w:sz w:val="19"/>
        <w:szCs w:val="19"/>
      </w:rPr>
      <w:t xml:space="preserve"> </w:t>
    </w:r>
    <w:r>
      <w:rPr>
        <w:rFonts w:ascii="Arial" w:hAnsi="Arial" w:cs="Arial"/>
        <w:b/>
        <w:bCs/>
        <w:sz w:val="19"/>
        <w:szCs w:val="19"/>
      </w:rPr>
      <w:t xml:space="preserve"> </w:t>
    </w:r>
    <w:r>
      <w:rPr>
        <w:rFonts w:ascii="Arial" w:hAnsi="Arial" w:cs="Arial"/>
        <w:b/>
        <w:bCs/>
        <w:sz w:val="19"/>
        <w:szCs w:val="19"/>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7DDC9" w14:textId="77777777" w:rsidR="0037113F" w:rsidRPr="00201BC7" w:rsidRDefault="0037113F"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15D4436F" w14:textId="77777777" w:rsidR="0037113F" w:rsidRPr="00201BC7" w:rsidRDefault="0037113F"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STATEMENTS</w:t>
    </w:r>
  </w:p>
  <w:p w14:paraId="0B2BC3E2" w14:textId="58F09255" w:rsidR="0037113F" w:rsidRDefault="0037113F" w:rsidP="00096EE1">
    <w:pPr>
      <w:pStyle w:val="Header"/>
    </w:pPr>
    <w:r>
      <w:rPr>
        <w:noProof/>
      </w:rPr>
      <mc:AlternateContent>
        <mc:Choice Requires="wps">
          <w:drawing>
            <wp:anchor distT="0" distB="0" distL="114300" distR="114300" simplePos="0" relativeHeight="251658247" behindDoc="0" locked="0" layoutInCell="1" allowOverlap="1" wp14:anchorId="29065E50" wp14:editId="052D4CD9">
              <wp:simplePos x="0" y="0"/>
              <wp:positionH relativeFrom="column">
                <wp:posOffset>2540</wp:posOffset>
              </wp:positionH>
              <wp:positionV relativeFrom="paragraph">
                <wp:posOffset>296545</wp:posOffset>
              </wp:positionV>
              <wp:extent cx="9349740" cy="0"/>
              <wp:effectExtent l="0" t="0" r="0" b="0"/>
              <wp:wrapNone/>
              <wp:docPr id="1266727415"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0A610A2" id="Straight Connector 1"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3.35pt" to="736.4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" strokecolor="black [3213]" strokeweight="2pt"/>
          </w:pict>
        </mc:Fallback>
      </mc:AlternateContent>
    </w:r>
    <w:r w:rsidRPr="008D3425">
      <w:rPr>
        <w:rFonts w:ascii="Arial" w:hAnsi="Arial" w:cs="Arial"/>
        <w:b/>
        <w:bCs/>
        <w:sz w:val="19"/>
        <w:szCs w:val="19"/>
      </w:rPr>
      <w:t xml:space="preserve">FOR THE </w:t>
    </w:r>
    <w:r>
      <w:rPr>
        <w:rFonts w:ascii="Arial" w:hAnsi="Arial" w:cs="Arial"/>
        <w:b/>
        <w:bCs/>
        <w:sz w:val="19"/>
        <w:szCs w:val="19"/>
      </w:rPr>
      <w:t>YEAR</w:t>
    </w:r>
    <w:r w:rsidRPr="008D3425">
      <w:rPr>
        <w:rFonts w:ascii="Arial" w:hAnsi="Arial" w:cs="Arial"/>
        <w:b/>
        <w:bCs/>
        <w:sz w:val="19"/>
        <w:szCs w:val="19"/>
      </w:rPr>
      <w:t xml:space="preserve"> ENDED </w:t>
    </w:r>
    <w:r>
      <w:rPr>
        <w:rFonts w:ascii="Arial" w:hAnsi="Arial" w:cs="Arial"/>
        <w:b/>
        <w:bCs/>
        <w:sz w:val="19"/>
        <w:szCs w:val="19"/>
        <w:lang w:val="en-GB"/>
      </w:rPr>
      <w:t>31 DECEMBER</w:t>
    </w:r>
    <w:r w:rsidRPr="008D3425">
      <w:rPr>
        <w:rFonts w:ascii="Arial" w:hAnsi="Arial" w:cs="Arial"/>
        <w:b/>
        <w:bCs/>
        <w:sz w:val="19"/>
        <w:szCs w:val="19"/>
      </w:rPr>
      <w:t xml:space="preserve"> 202</w:t>
    </w:r>
    <w:r w:rsidR="0082430B">
      <w:rPr>
        <w:rFonts w:ascii="Arial" w:hAnsi="Arial" w:cs="Arial"/>
        <w:b/>
        <w:bCs/>
        <w:sz w:val="19"/>
        <w:szCs w:val="19"/>
      </w:rPr>
      <w:t>5</w:t>
    </w:r>
    <w:r w:rsidRPr="008D3425">
      <w:rPr>
        <w:rFonts w:ascii="Arial" w:hAnsi="Arial" w:cs="Arial"/>
        <w:b/>
        <w:bCs/>
        <w:sz w:val="19"/>
        <w:szCs w:val="19"/>
      </w:rPr>
      <w:t xml:space="preserve"> </w:t>
    </w:r>
    <w:r>
      <w:rPr>
        <w:rFonts w:ascii="Arial" w:hAnsi="Arial" w:cs="Arial"/>
        <w:b/>
        <w:bCs/>
        <w:sz w:val="19"/>
        <w:szCs w:val="19"/>
      </w:rPr>
      <w:t xml:space="preserve"> </w:t>
    </w:r>
    <w:r>
      <w:rPr>
        <w:rFonts w:ascii="Arial" w:hAnsi="Arial" w:cs="Arial"/>
        <w:b/>
        <w:bCs/>
        <w:sz w:val="19"/>
        <w:szCs w:val="19"/>
      </w:rP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87B8" w14:textId="77777777" w:rsidR="0037113F" w:rsidRPr="00201BC7" w:rsidRDefault="0037113F"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523E8BD6" w14:textId="77777777" w:rsidR="0037113F" w:rsidRPr="00201BC7" w:rsidRDefault="0037113F"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STATEMENTS</w:t>
    </w:r>
  </w:p>
  <w:p w14:paraId="44878375" w14:textId="506850AD" w:rsidR="0037113F" w:rsidRDefault="0037113F" w:rsidP="00096EE1">
    <w:pPr>
      <w:pStyle w:val="Header"/>
    </w:pPr>
    <w:r>
      <w:rPr>
        <w:noProof/>
      </w:rPr>
      <mc:AlternateContent>
        <mc:Choice Requires="wps">
          <w:drawing>
            <wp:anchor distT="0" distB="0" distL="114300" distR="114300" simplePos="0" relativeHeight="251658248" behindDoc="0" locked="0" layoutInCell="1" allowOverlap="1" wp14:anchorId="1DCAFCDE" wp14:editId="0F539091">
              <wp:simplePos x="0" y="0"/>
              <wp:positionH relativeFrom="column">
                <wp:posOffset>0</wp:posOffset>
              </wp:positionH>
              <wp:positionV relativeFrom="paragraph">
                <wp:posOffset>298450</wp:posOffset>
              </wp:positionV>
              <wp:extent cx="5957570" cy="0"/>
              <wp:effectExtent l="0" t="0" r="0" b="0"/>
              <wp:wrapNone/>
              <wp:docPr id="730685903"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9B46D47" id="Straight Connector 1"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pt" to="469.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" strokecolor="black [3213]" strokeweight="2pt"/>
          </w:pict>
        </mc:Fallback>
      </mc:AlternateContent>
    </w:r>
    <w:r w:rsidRPr="008D3425">
      <w:rPr>
        <w:rFonts w:ascii="Arial" w:hAnsi="Arial" w:cs="Arial"/>
        <w:b/>
        <w:bCs/>
        <w:sz w:val="19"/>
        <w:szCs w:val="19"/>
      </w:rPr>
      <w:t xml:space="preserve">FOR THE </w:t>
    </w:r>
    <w:r>
      <w:rPr>
        <w:rFonts w:ascii="Arial" w:hAnsi="Arial" w:cs="Arial"/>
        <w:b/>
        <w:bCs/>
        <w:sz w:val="19"/>
        <w:szCs w:val="19"/>
      </w:rPr>
      <w:t>YEAR</w:t>
    </w:r>
    <w:r w:rsidRPr="008D3425">
      <w:rPr>
        <w:rFonts w:ascii="Arial" w:hAnsi="Arial" w:cs="Arial"/>
        <w:b/>
        <w:bCs/>
        <w:sz w:val="19"/>
        <w:szCs w:val="19"/>
      </w:rPr>
      <w:t xml:space="preserve"> ENDED </w:t>
    </w:r>
    <w:r>
      <w:rPr>
        <w:rFonts w:ascii="Arial" w:hAnsi="Arial" w:cs="Arial"/>
        <w:b/>
        <w:bCs/>
        <w:sz w:val="19"/>
        <w:szCs w:val="19"/>
        <w:lang w:val="en-GB"/>
      </w:rPr>
      <w:t>31 DECEMBER</w:t>
    </w:r>
    <w:r w:rsidRPr="008D3425">
      <w:rPr>
        <w:rFonts w:ascii="Arial" w:hAnsi="Arial" w:cs="Arial"/>
        <w:b/>
        <w:bCs/>
        <w:sz w:val="19"/>
        <w:szCs w:val="19"/>
      </w:rPr>
      <w:t xml:space="preserve"> 202</w:t>
    </w:r>
    <w:r w:rsidR="007B7D70">
      <w:rPr>
        <w:rFonts w:ascii="Arial" w:hAnsi="Arial" w:cs="Arial"/>
        <w:b/>
        <w:bCs/>
        <w:sz w:val="19"/>
        <w:szCs w:val="19"/>
      </w:rPr>
      <w:t>5</w:t>
    </w:r>
    <w:r w:rsidRPr="008D3425">
      <w:rPr>
        <w:rFonts w:ascii="Arial" w:hAnsi="Arial" w:cs="Arial"/>
        <w:b/>
        <w:bCs/>
        <w:sz w:val="19"/>
        <w:szCs w:val="19"/>
      </w:rPr>
      <w:t xml:space="preserve"> </w:t>
    </w:r>
    <w:r>
      <w:rPr>
        <w:rFonts w:ascii="Arial" w:hAnsi="Arial" w:cs="Arial"/>
        <w:b/>
        <w:bCs/>
        <w:sz w:val="19"/>
        <w:szCs w:val="19"/>
      </w:rPr>
      <w:t xml:space="preserve"> </w:t>
    </w:r>
    <w:r>
      <w:rPr>
        <w:rFonts w:ascii="Arial" w:hAnsi="Arial" w:cs="Arial"/>
        <w:b/>
        <w:bCs/>
        <w:sz w:val="19"/>
        <w:szCs w:val="19"/>
      </w:rP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365D5" w14:textId="77777777" w:rsidR="005E3099" w:rsidRPr="00201BC7" w:rsidRDefault="005E3099"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1DF69205" w14:textId="2605B1C7" w:rsidR="005E3099" w:rsidRPr="004B36CD" w:rsidRDefault="005E3099" w:rsidP="00096EE1">
    <w:pPr>
      <w:spacing w:line="360" w:lineRule="auto"/>
      <w:ind w:right="36"/>
      <w:jc w:val="thaiDistribute"/>
      <w:rPr>
        <w:rFonts w:ascii="Arial" w:hAnsi="Arial" w:cs="Browallia New"/>
        <w:b/>
        <w:bCs/>
        <w:sz w:val="19"/>
        <w:szCs w:val="24"/>
      </w:rPr>
    </w:pPr>
    <w:r w:rsidRPr="00201BC7">
      <w:rPr>
        <w:rFonts w:ascii="Arial" w:hAnsi="Arial" w:cs="Arial"/>
        <w:b/>
        <w:bCs/>
        <w:sz w:val="19"/>
        <w:szCs w:val="19"/>
      </w:rPr>
      <w:t xml:space="preserve">NOTES TO </w:t>
    </w:r>
    <w:r>
      <w:rPr>
        <w:rFonts w:ascii="Arial" w:hAnsi="Arial" w:cs="Arial"/>
        <w:b/>
        <w:bCs/>
        <w:sz w:val="19"/>
        <w:szCs w:val="19"/>
      </w:rPr>
      <w:t>FINANCIAL STATEMENT</w:t>
    </w:r>
    <w:r w:rsidR="004B36CD">
      <w:rPr>
        <w:rFonts w:ascii="Arial" w:hAnsi="Arial" w:cs="Browallia New"/>
        <w:b/>
        <w:bCs/>
        <w:sz w:val="19"/>
        <w:szCs w:val="24"/>
      </w:rPr>
      <w:t>S</w:t>
    </w:r>
  </w:p>
  <w:p w14:paraId="174C840A" w14:textId="52B8F6C0" w:rsidR="005E3099" w:rsidRDefault="005E3099" w:rsidP="00096EE1">
    <w:pPr>
      <w:pStyle w:val="Header"/>
    </w:pPr>
    <w:r>
      <w:rPr>
        <w:noProof/>
      </w:rPr>
      <mc:AlternateContent>
        <mc:Choice Requires="wps">
          <w:drawing>
            <wp:anchor distT="0" distB="0" distL="114300" distR="114300" simplePos="0" relativeHeight="251658245" behindDoc="0" locked="0" layoutInCell="1" allowOverlap="1" wp14:anchorId="6D722C47" wp14:editId="0013EC69">
              <wp:simplePos x="0" y="0"/>
              <wp:positionH relativeFrom="column">
                <wp:posOffset>3175</wp:posOffset>
              </wp:positionH>
              <wp:positionV relativeFrom="paragraph">
                <wp:posOffset>298450</wp:posOffset>
              </wp:positionV>
              <wp:extent cx="8854440" cy="0"/>
              <wp:effectExtent l="0" t="0" r="0" b="0"/>
              <wp:wrapNone/>
              <wp:docPr id="1029401173" name="Straight Connector 1"/>
              <wp:cNvGraphicFramePr/>
              <a:graphic xmlns:a="http://schemas.openxmlformats.org/drawingml/2006/main">
                <a:graphicData uri="http://schemas.microsoft.com/office/word/2010/wordprocessingShape">
                  <wps:wsp>
                    <wps:cNvCnPr/>
                    <wps:spPr>
                      <a:xfrm>
                        <a:off x="0" y="0"/>
                        <a:ext cx="8854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1D67662"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23.5pt" to="697.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" strokecolor="black [3213]" strokeweight="2pt"/>
          </w:pict>
        </mc:Fallback>
      </mc:AlternateContent>
    </w:r>
    <w:r w:rsidRPr="008D3425">
      <w:rPr>
        <w:rFonts w:ascii="Arial" w:hAnsi="Arial" w:cs="Arial"/>
        <w:b/>
        <w:bCs/>
        <w:sz w:val="19"/>
        <w:szCs w:val="19"/>
      </w:rPr>
      <w:t xml:space="preserve">FOR THE </w:t>
    </w:r>
    <w:r w:rsidR="00B718E4">
      <w:rPr>
        <w:rFonts w:ascii="Arial" w:hAnsi="Arial" w:cs="Arial"/>
        <w:b/>
        <w:bCs/>
        <w:sz w:val="19"/>
        <w:szCs w:val="19"/>
      </w:rPr>
      <w:t>YEAR</w:t>
    </w:r>
    <w:r w:rsidRPr="008D3425">
      <w:rPr>
        <w:rFonts w:ascii="Arial" w:hAnsi="Arial" w:cs="Arial"/>
        <w:b/>
        <w:bCs/>
        <w:sz w:val="19"/>
        <w:szCs w:val="19"/>
      </w:rPr>
      <w:t xml:space="preserve"> ENDED </w:t>
    </w:r>
    <w:r w:rsidRPr="008D3425">
      <w:rPr>
        <w:rFonts w:ascii="Arial" w:hAnsi="Arial" w:cs="Arial"/>
        <w:b/>
        <w:bCs/>
        <w:sz w:val="19"/>
        <w:szCs w:val="19"/>
        <w:lang w:val="en-GB"/>
      </w:rPr>
      <w:t>3</w:t>
    </w:r>
    <w:r w:rsidR="00B718E4">
      <w:rPr>
        <w:rFonts w:ascii="Arial" w:hAnsi="Arial" w:cs="Arial"/>
        <w:b/>
        <w:bCs/>
        <w:sz w:val="19"/>
        <w:szCs w:val="19"/>
        <w:lang w:val="en-GB"/>
      </w:rPr>
      <w:t>1 DECEMBER</w:t>
    </w:r>
    <w:r w:rsidRPr="008D3425">
      <w:rPr>
        <w:rFonts w:ascii="Arial" w:hAnsi="Arial" w:cs="Arial"/>
        <w:b/>
        <w:bCs/>
        <w:sz w:val="19"/>
        <w:szCs w:val="19"/>
      </w:rPr>
      <w:t xml:space="preserve"> 202</w:t>
    </w:r>
    <w:r w:rsidR="009676EF">
      <w:rPr>
        <w:rFonts w:ascii="Arial" w:hAnsi="Arial" w:cs="Arial"/>
        <w:b/>
        <w:bCs/>
        <w:sz w:val="19"/>
        <w:szCs w:val="19"/>
      </w:rPr>
      <w:t>5</w:t>
    </w:r>
    <w:r w:rsidRPr="008D3425">
      <w:rPr>
        <w:rFonts w:ascii="Arial" w:hAnsi="Arial" w:cs="Arial"/>
        <w:b/>
        <w:bCs/>
        <w:sz w:val="19"/>
        <w:szCs w:val="19"/>
      </w:rPr>
      <w:t xml:space="preserve"> </w:t>
    </w:r>
    <w:r>
      <w:rPr>
        <w:rFonts w:ascii="Arial" w:hAnsi="Arial" w:cs="Arial"/>
        <w:b/>
        <w:bCs/>
        <w:sz w:val="19"/>
        <w:szCs w:val="19"/>
      </w:rPr>
      <w:t xml:space="preserve"> </w:t>
    </w:r>
    <w:r>
      <w:rPr>
        <w:rFonts w:ascii="Arial" w:hAnsi="Arial" w:cs="Arial"/>
        <w:b/>
        <w:bCs/>
        <w:sz w:val="19"/>
        <w:szCs w:val="19"/>
      </w:rP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8FCD" w14:textId="77777777" w:rsidR="00AB36C3" w:rsidRPr="00201BC7" w:rsidRDefault="00AB36C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4D32A9E0" w14:textId="2EDA579A" w:rsidR="00AB36C3" w:rsidRPr="00201BC7" w:rsidRDefault="00AB36C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w:t>
    </w:r>
    <w:r w:rsidR="00587367">
      <w:rPr>
        <w:rFonts w:ascii="Arial" w:hAnsi="Arial" w:cs="Arial"/>
        <w:b/>
        <w:bCs/>
        <w:sz w:val="19"/>
        <w:szCs w:val="19"/>
      </w:rPr>
      <w:t>S</w:t>
    </w:r>
    <w:r>
      <w:rPr>
        <w:rFonts w:ascii="Arial" w:hAnsi="Arial" w:cs="Arial"/>
        <w:b/>
        <w:bCs/>
        <w:sz w:val="19"/>
        <w:szCs w:val="19"/>
      </w:rPr>
      <w:t xml:space="preserve"> </w:t>
    </w:r>
  </w:p>
  <w:p w14:paraId="2BABE0B3" w14:textId="3606AE9C" w:rsidR="00AB36C3" w:rsidRDefault="00AB36C3" w:rsidP="00096EE1">
    <w:pPr>
      <w:pStyle w:val="Header"/>
      <w:rPr>
        <w:rFonts w:ascii="Arial" w:hAnsi="Arial" w:cs="Arial"/>
        <w:b/>
        <w:bCs/>
        <w:sz w:val="19"/>
        <w:szCs w:val="19"/>
      </w:rPr>
    </w:pPr>
    <w:r w:rsidRPr="008D3425">
      <w:rPr>
        <w:rFonts w:ascii="Arial" w:hAnsi="Arial" w:cs="Arial"/>
        <w:b/>
        <w:bCs/>
        <w:sz w:val="19"/>
        <w:szCs w:val="19"/>
      </w:rPr>
      <w:t xml:space="preserve">FOR THE </w:t>
    </w:r>
    <w:r>
      <w:rPr>
        <w:rFonts w:ascii="Arial" w:hAnsi="Arial" w:cs="Arial"/>
        <w:b/>
        <w:bCs/>
        <w:sz w:val="19"/>
        <w:szCs w:val="19"/>
      </w:rPr>
      <w:t>YEAR</w:t>
    </w:r>
    <w:r w:rsidRPr="008D3425">
      <w:rPr>
        <w:rFonts w:ascii="Arial" w:hAnsi="Arial" w:cs="Arial"/>
        <w:b/>
        <w:bCs/>
        <w:sz w:val="19"/>
        <w:szCs w:val="19"/>
      </w:rPr>
      <w:t xml:space="preserve"> ENDED </w:t>
    </w:r>
    <w:r>
      <w:rPr>
        <w:rFonts w:ascii="Arial" w:hAnsi="Arial" w:cs="Arial"/>
        <w:b/>
        <w:bCs/>
        <w:sz w:val="19"/>
        <w:szCs w:val="19"/>
        <w:lang w:val="en-GB"/>
      </w:rPr>
      <w:t>31 DECEMBER</w:t>
    </w:r>
    <w:r w:rsidRPr="008D3425">
      <w:rPr>
        <w:rFonts w:ascii="Arial" w:hAnsi="Arial" w:cs="Arial"/>
        <w:b/>
        <w:bCs/>
        <w:sz w:val="19"/>
        <w:szCs w:val="19"/>
      </w:rPr>
      <w:t xml:space="preserve"> 202</w:t>
    </w:r>
    <w:r w:rsidR="0013117F">
      <w:rPr>
        <w:rFonts w:ascii="Arial" w:hAnsi="Arial" w:cs="Arial"/>
        <w:b/>
        <w:bCs/>
        <w:sz w:val="19"/>
        <w:szCs w:val="19"/>
      </w:rPr>
      <w:t>5</w:t>
    </w:r>
    <w:r w:rsidRPr="008D3425">
      <w:rPr>
        <w:rFonts w:ascii="Arial" w:hAnsi="Arial" w:cs="Arial"/>
        <w:b/>
        <w:bCs/>
        <w:sz w:val="19"/>
        <w:szCs w:val="19"/>
      </w:rPr>
      <w:t xml:space="preserve"> </w:t>
    </w:r>
  </w:p>
  <w:p w14:paraId="7BD80333" w14:textId="16517EDF" w:rsidR="00AB36C3" w:rsidRDefault="00AB36C3" w:rsidP="00096EE1">
    <w:pPr>
      <w:pStyle w:val="Header"/>
    </w:pPr>
    <w:r>
      <w:rPr>
        <w:rFonts w:ascii="Arial" w:hAnsi="Arial" w:cs="Arial"/>
        <w:b/>
        <w:bCs/>
        <w:sz w:val="19"/>
        <w:szCs w:val="19"/>
      </w:rPr>
      <w:t xml:space="preserve"> </w:t>
    </w:r>
    <w:r>
      <w:rPr>
        <w:rFonts w:ascii="Arial" w:hAnsi="Arial" w:cs="Arial"/>
        <w:b/>
        <w:bCs/>
        <w:sz w:val="19"/>
        <w:szCs w:val="19"/>
      </w:rPr>
      <w:br/>
    </w:r>
    <w:r>
      <w:rPr>
        <w:noProof/>
      </w:rPr>
      <mc:AlternateContent>
        <mc:Choice Requires="wps">
          <w:drawing>
            <wp:anchor distT="0" distB="0" distL="114300" distR="114300" simplePos="0" relativeHeight="251658246" behindDoc="0" locked="0" layoutInCell="1" allowOverlap="1" wp14:anchorId="4F7CEBFB" wp14:editId="0675D427">
              <wp:simplePos x="0" y="0"/>
              <wp:positionH relativeFrom="column">
                <wp:posOffset>0</wp:posOffset>
              </wp:positionH>
              <wp:positionV relativeFrom="paragraph">
                <wp:posOffset>138430</wp:posOffset>
              </wp:positionV>
              <wp:extent cx="5957570" cy="0"/>
              <wp:effectExtent l="0" t="0" r="0" b="0"/>
              <wp:wrapNone/>
              <wp:docPr id="1280054827"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A4D82EA" id="Straight Connector 1"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" strokecolor="windowText"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86C438D"/>
    <w:multiLevelType w:val="hybridMultilevel"/>
    <w:tmpl w:val="21BEDB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E0B70F9"/>
    <w:multiLevelType w:val="hybridMultilevel"/>
    <w:tmpl w:val="0FB6332A"/>
    <w:lvl w:ilvl="0" w:tplc="841EE366">
      <w:start w:val="1"/>
      <w:numFmt w:val="decimal"/>
      <w:lvlText w:val="12.%1"/>
      <w:lvlJc w:val="left"/>
      <w:pPr>
        <w:ind w:left="1188" w:hanging="360"/>
      </w:pPr>
      <w:rPr>
        <w:rFonts w:ascii="Browallia New" w:hAnsi="Browallia New" w:cs="Browallia New" w:hint="default"/>
        <w:b w:val="0"/>
        <w:bCs w:val="0"/>
        <w:color w:val="000000" w:themeColor="text1"/>
        <w:sz w:val="28"/>
        <w:szCs w:val="28"/>
        <w:u w:val="none"/>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7" w15:restartNumberingAfterBreak="0">
    <w:nsid w:val="12B315B6"/>
    <w:multiLevelType w:val="hybridMultilevel"/>
    <w:tmpl w:val="3F4A6A60"/>
    <w:lvl w:ilvl="0" w:tplc="08090001">
      <w:start w:val="1"/>
      <w:numFmt w:val="bullet"/>
      <w:lvlText w:val=""/>
      <w:lvlJc w:val="left"/>
      <w:pPr>
        <w:ind w:left="1665" w:hanging="360"/>
      </w:pPr>
      <w:rPr>
        <w:rFonts w:ascii="Symbol" w:hAnsi="Symbol" w:hint="default"/>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abstractNum w:abstractNumId="8" w15:restartNumberingAfterBreak="0">
    <w:nsid w:val="13304BBF"/>
    <w:multiLevelType w:val="hybridMultilevel"/>
    <w:tmpl w:val="2438E3E6"/>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148D0761"/>
    <w:multiLevelType w:val="hybridMultilevel"/>
    <w:tmpl w:val="AED8284C"/>
    <w:lvl w:ilvl="0" w:tplc="90B4CA9E">
      <w:start w:val="1"/>
      <w:numFmt w:val="decimal"/>
      <w:lvlText w:val="5.1.%1"/>
      <w:lvlJc w:val="left"/>
      <w:pPr>
        <w:ind w:left="1146" w:hanging="360"/>
      </w:pPr>
      <w:rPr>
        <w:rFonts w:ascii="Arial" w:hAnsi="Arial" w:cs="Arial"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1600F0"/>
    <w:multiLevelType w:val="hybridMultilevel"/>
    <w:tmpl w:val="6886421C"/>
    <w:lvl w:ilvl="0" w:tplc="08090001">
      <w:start w:val="1"/>
      <w:numFmt w:val="bullet"/>
      <w:lvlText w:val=""/>
      <w:lvlJc w:val="left"/>
      <w:pPr>
        <w:ind w:left="2385" w:hanging="360"/>
      </w:pPr>
      <w:rPr>
        <w:rFonts w:ascii="Symbol" w:hAnsi="Symbol" w:hint="default"/>
      </w:rPr>
    </w:lvl>
    <w:lvl w:ilvl="1" w:tplc="08090003" w:tentative="1">
      <w:start w:val="1"/>
      <w:numFmt w:val="bullet"/>
      <w:lvlText w:val="o"/>
      <w:lvlJc w:val="left"/>
      <w:pPr>
        <w:ind w:left="3105" w:hanging="360"/>
      </w:pPr>
      <w:rPr>
        <w:rFonts w:ascii="Courier New" w:hAnsi="Courier New" w:cs="Courier New" w:hint="default"/>
      </w:rPr>
    </w:lvl>
    <w:lvl w:ilvl="2" w:tplc="08090005" w:tentative="1">
      <w:start w:val="1"/>
      <w:numFmt w:val="bullet"/>
      <w:lvlText w:val=""/>
      <w:lvlJc w:val="left"/>
      <w:pPr>
        <w:ind w:left="3825" w:hanging="360"/>
      </w:pPr>
      <w:rPr>
        <w:rFonts w:ascii="Wingdings" w:hAnsi="Wingdings" w:hint="default"/>
      </w:rPr>
    </w:lvl>
    <w:lvl w:ilvl="3" w:tplc="08090001" w:tentative="1">
      <w:start w:val="1"/>
      <w:numFmt w:val="bullet"/>
      <w:lvlText w:val=""/>
      <w:lvlJc w:val="left"/>
      <w:pPr>
        <w:ind w:left="4545" w:hanging="360"/>
      </w:pPr>
      <w:rPr>
        <w:rFonts w:ascii="Symbol" w:hAnsi="Symbol" w:hint="default"/>
      </w:rPr>
    </w:lvl>
    <w:lvl w:ilvl="4" w:tplc="08090003" w:tentative="1">
      <w:start w:val="1"/>
      <w:numFmt w:val="bullet"/>
      <w:lvlText w:val="o"/>
      <w:lvlJc w:val="left"/>
      <w:pPr>
        <w:ind w:left="5265" w:hanging="360"/>
      </w:pPr>
      <w:rPr>
        <w:rFonts w:ascii="Courier New" w:hAnsi="Courier New" w:cs="Courier New" w:hint="default"/>
      </w:rPr>
    </w:lvl>
    <w:lvl w:ilvl="5" w:tplc="08090005" w:tentative="1">
      <w:start w:val="1"/>
      <w:numFmt w:val="bullet"/>
      <w:lvlText w:val=""/>
      <w:lvlJc w:val="left"/>
      <w:pPr>
        <w:ind w:left="5985" w:hanging="360"/>
      </w:pPr>
      <w:rPr>
        <w:rFonts w:ascii="Wingdings" w:hAnsi="Wingdings" w:hint="default"/>
      </w:rPr>
    </w:lvl>
    <w:lvl w:ilvl="6" w:tplc="08090001" w:tentative="1">
      <w:start w:val="1"/>
      <w:numFmt w:val="bullet"/>
      <w:lvlText w:val=""/>
      <w:lvlJc w:val="left"/>
      <w:pPr>
        <w:ind w:left="6705" w:hanging="360"/>
      </w:pPr>
      <w:rPr>
        <w:rFonts w:ascii="Symbol" w:hAnsi="Symbol" w:hint="default"/>
      </w:rPr>
    </w:lvl>
    <w:lvl w:ilvl="7" w:tplc="08090003" w:tentative="1">
      <w:start w:val="1"/>
      <w:numFmt w:val="bullet"/>
      <w:lvlText w:val="o"/>
      <w:lvlJc w:val="left"/>
      <w:pPr>
        <w:ind w:left="7425" w:hanging="360"/>
      </w:pPr>
      <w:rPr>
        <w:rFonts w:ascii="Courier New" w:hAnsi="Courier New" w:cs="Courier New" w:hint="default"/>
      </w:rPr>
    </w:lvl>
    <w:lvl w:ilvl="8" w:tplc="08090005" w:tentative="1">
      <w:start w:val="1"/>
      <w:numFmt w:val="bullet"/>
      <w:lvlText w:val=""/>
      <w:lvlJc w:val="left"/>
      <w:pPr>
        <w:ind w:left="8145" w:hanging="360"/>
      </w:pPr>
      <w:rPr>
        <w:rFonts w:ascii="Wingdings" w:hAnsi="Wingdings" w:hint="default"/>
      </w:rPr>
    </w:lvl>
  </w:abstractNum>
  <w:abstractNum w:abstractNumId="11" w15:restartNumberingAfterBreak="0">
    <w:nsid w:val="2C526FC6"/>
    <w:multiLevelType w:val="hybridMultilevel"/>
    <w:tmpl w:val="CF325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7584D"/>
    <w:multiLevelType w:val="hybridMultilevel"/>
    <w:tmpl w:val="B6CAE4B4"/>
    <w:lvl w:ilvl="0" w:tplc="08090001">
      <w:start w:val="1"/>
      <w:numFmt w:val="bullet"/>
      <w:lvlText w:val=""/>
      <w:lvlJc w:val="left"/>
      <w:pPr>
        <w:ind w:left="1701" w:hanging="360"/>
      </w:pPr>
      <w:rPr>
        <w:rFonts w:ascii="Symbol" w:hAnsi="Symbol"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13" w15:restartNumberingAfterBreak="0">
    <w:nsid w:val="304F73D7"/>
    <w:multiLevelType w:val="hybridMultilevel"/>
    <w:tmpl w:val="BA2827E0"/>
    <w:lvl w:ilvl="0" w:tplc="00204202">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A2F4E07"/>
    <w:multiLevelType w:val="hybridMultilevel"/>
    <w:tmpl w:val="74C66F9A"/>
    <w:lvl w:ilvl="0" w:tplc="3F367AFC">
      <w:start w:val="1"/>
      <w:numFmt w:val="bullet"/>
      <w:lvlText w:val="-"/>
      <w:lvlJc w:val="left"/>
      <w:pPr>
        <w:ind w:left="1341" w:hanging="360"/>
      </w:pPr>
      <w:rPr>
        <w:rFonts w:ascii="Arial" w:eastAsia="Calibri" w:hAnsi="Arial" w:cs="Arial" w:hint="default"/>
      </w:rPr>
    </w:lvl>
    <w:lvl w:ilvl="1" w:tplc="08090003" w:tentative="1">
      <w:start w:val="1"/>
      <w:numFmt w:val="bullet"/>
      <w:lvlText w:val="o"/>
      <w:lvlJc w:val="left"/>
      <w:pPr>
        <w:ind w:left="2061" w:hanging="360"/>
      </w:pPr>
      <w:rPr>
        <w:rFonts w:ascii="Courier New" w:hAnsi="Courier New" w:cs="Courier New" w:hint="default"/>
      </w:rPr>
    </w:lvl>
    <w:lvl w:ilvl="2" w:tplc="08090005" w:tentative="1">
      <w:start w:val="1"/>
      <w:numFmt w:val="bullet"/>
      <w:lvlText w:val=""/>
      <w:lvlJc w:val="left"/>
      <w:pPr>
        <w:ind w:left="2781" w:hanging="360"/>
      </w:pPr>
      <w:rPr>
        <w:rFonts w:ascii="Wingdings" w:hAnsi="Wingdings" w:hint="default"/>
      </w:rPr>
    </w:lvl>
    <w:lvl w:ilvl="3" w:tplc="08090001" w:tentative="1">
      <w:start w:val="1"/>
      <w:numFmt w:val="bullet"/>
      <w:lvlText w:val=""/>
      <w:lvlJc w:val="left"/>
      <w:pPr>
        <w:ind w:left="3501" w:hanging="360"/>
      </w:pPr>
      <w:rPr>
        <w:rFonts w:ascii="Symbol" w:hAnsi="Symbol" w:hint="default"/>
      </w:rPr>
    </w:lvl>
    <w:lvl w:ilvl="4" w:tplc="08090003" w:tentative="1">
      <w:start w:val="1"/>
      <w:numFmt w:val="bullet"/>
      <w:lvlText w:val="o"/>
      <w:lvlJc w:val="left"/>
      <w:pPr>
        <w:ind w:left="4221" w:hanging="360"/>
      </w:pPr>
      <w:rPr>
        <w:rFonts w:ascii="Courier New" w:hAnsi="Courier New" w:cs="Courier New" w:hint="default"/>
      </w:rPr>
    </w:lvl>
    <w:lvl w:ilvl="5" w:tplc="08090005" w:tentative="1">
      <w:start w:val="1"/>
      <w:numFmt w:val="bullet"/>
      <w:lvlText w:val=""/>
      <w:lvlJc w:val="left"/>
      <w:pPr>
        <w:ind w:left="4941" w:hanging="360"/>
      </w:pPr>
      <w:rPr>
        <w:rFonts w:ascii="Wingdings" w:hAnsi="Wingdings" w:hint="default"/>
      </w:rPr>
    </w:lvl>
    <w:lvl w:ilvl="6" w:tplc="08090001" w:tentative="1">
      <w:start w:val="1"/>
      <w:numFmt w:val="bullet"/>
      <w:lvlText w:val=""/>
      <w:lvlJc w:val="left"/>
      <w:pPr>
        <w:ind w:left="5661" w:hanging="360"/>
      </w:pPr>
      <w:rPr>
        <w:rFonts w:ascii="Symbol" w:hAnsi="Symbol" w:hint="default"/>
      </w:rPr>
    </w:lvl>
    <w:lvl w:ilvl="7" w:tplc="08090003" w:tentative="1">
      <w:start w:val="1"/>
      <w:numFmt w:val="bullet"/>
      <w:lvlText w:val="o"/>
      <w:lvlJc w:val="left"/>
      <w:pPr>
        <w:ind w:left="6381" w:hanging="360"/>
      </w:pPr>
      <w:rPr>
        <w:rFonts w:ascii="Courier New" w:hAnsi="Courier New" w:cs="Courier New" w:hint="default"/>
      </w:rPr>
    </w:lvl>
    <w:lvl w:ilvl="8" w:tplc="08090005" w:tentative="1">
      <w:start w:val="1"/>
      <w:numFmt w:val="bullet"/>
      <w:lvlText w:val=""/>
      <w:lvlJc w:val="left"/>
      <w:pPr>
        <w:ind w:left="7101" w:hanging="360"/>
      </w:pPr>
      <w:rPr>
        <w:rFonts w:ascii="Wingdings" w:hAnsi="Wingdings" w:hint="default"/>
      </w:rPr>
    </w:lvl>
  </w:abstractNum>
  <w:abstractNum w:abstractNumId="15" w15:restartNumberingAfterBreak="0">
    <w:nsid w:val="3DD970EC"/>
    <w:multiLevelType w:val="hybridMultilevel"/>
    <w:tmpl w:val="74F0A70E"/>
    <w:lvl w:ilvl="0" w:tplc="840AF9C4">
      <w:start w:val="1"/>
      <w:numFmt w:val="upperLetter"/>
      <w:lvlText w:val="%1)"/>
      <w:lvlJc w:val="left"/>
      <w:pPr>
        <w:ind w:left="1809" w:hanging="360"/>
      </w:pPr>
      <w:rPr>
        <w:rFonts w:hint="default"/>
      </w:rPr>
    </w:lvl>
    <w:lvl w:ilvl="1" w:tplc="08090019" w:tentative="1">
      <w:start w:val="1"/>
      <w:numFmt w:val="lowerLetter"/>
      <w:lvlText w:val="%2."/>
      <w:lvlJc w:val="left"/>
      <w:pPr>
        <w:ind w:left="2529" w:hanging="360"/>
      </w:pPr>
    </w:lvl>
    <w:lvl w:ilvl="2" w:tplc="0809001B" w:tentative="1">
      <w:start w:val="1"/>
      <w:numFmt w:val="lowerRoman"/>
      <w:lvlText w:val="%3."/>
      <w:lvlJc w:val="right"/>
      <w:pPr>
        <w:ind w:left="3249" w:hanging="180"/>
      </w:pPr>
    </w:lvl>
    <w:lvl w:ilvl="3" w:tplc="0809000F" w:tentative="1">
      <w:start w:val="1"/>
      <w:numFmt w:val="decimal"/>
      <w:lvlText w:val="%4."/>
      <w:lvlJc w:val="left"/>
      <w:pPr>
        <w:ind w:left="3969" w:hanging="360"/>
      </w:pPr>
    </w:lvl>
    <w:lvl w:ilvl="4" w:tplc="08090019" w:tentative="1">
      <w:start w:val="1"/>
      <w:numFmt w:val="lowerLetter"/>
      <w:lvlText w:val="%5."/>
      <w:lvlJc w:val="left"/>
      <w:pPr>
        <w:ind w:left="4689" w:hanging="360"/>
      </w:pPr>
    </w:lvl>
    <w:lvl w:ilvl="5" w:tplc="0809001B" w:tentative="1">
      <w:start w:val="1"/>
      <w:numFmt w:val="lowerRoman"/>
      <w:lvlText w:val="%6."/>
      <w:lvlJc w:val="right"/>
      <w:pPr>
        <w:ind w:left="5409" w:hanging="180"/>
      </w:pPr>
    </w:lvl>
    <w:lvl w:ilvl="6" w:tplc="0809000F" w:tentative="1">
      <w:start w:val="1"/>
      <w:numFmt w:val="decimal"/>
      <w:lvlText w:val="%7."/>
      <w:lvlJc w:val="left"/>
      <w:pPr>
        <w:ind w:left="6129" w:hanging="360"/>
      </w:pPr>
    </w:lvl>
    <w:lvl w:ilvl="7" w:tplc="08090019" w:tentative="1">
      <w:start w:val="1"/>
      <w:numFmt w:val="lowerLetter"/>
      <w:lvlText w:val="%8."/>
      <w:lvlJc w:val="left"/>
      <w:pPr>
        <w:ind w:left="6849" w:hanging="360"/>
      </w:pPr>
    </w:lvl>
    <w:lvl w:ilvl="8" w:tplc="0809001B" w:tentative="1">
      <w:start w:val="1"/>
      <w:numFmt w:val="lowerRoman"/>
      <w:lvlText w:val="%9."/>
      <w:lvlJc w:val="right"/>
      <w:pPr>
        <w:ind w:left="7569" w:hanging="180"/>
      </w:pPr>
    </w:lvl>
  </w:abstractNum>
  <w:abstractNum w:abstractNumId="16" w15:restartNumberingAfterBreak="0">
    <w:nsid w:val="40B65ACF"/>
    <w:multiLevelType w:val="hybridMultilevel"/>
    <w:tmpl w:val="FBD83F2A"/>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7" w15:restartNumberingAfterBreak="0">
    <w:nsid w:val="4AB41718"/>
    <w:multiLevelType w:val="hybridMultilevel"/>
    <w:tmpl w:val="49B07CD6"/>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8" w15:restartNumberingAfterBreak="0">
    <w:nsid w:val="4E1D70F4"/>
    <w:multiLevelType w:val="hybridMultilevel"/>
    <w:tmpl w:val="65780A20"/>
    <w:lvl w:ilvl="0" w:tplc="B2BC66AE">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514468EB"/>
    <w:multiLevelType w:val="hybridMultilevel"/>
    <w:tmpl w:val="92787DA0"/>
    <w:lvl w:ilvl="0" w:tplc="BEA8CA7A">
      <w:start w:val="1"/>
      <w:numFmt w:val="decimal"/>
      <w:lvlText w:val="5.%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57C726E9"/>
    <w:multiLevelType w:val="hybridMultilevel"/>
    <w:tmpl w:val="DFBA602E"/>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2" w15:restartNumberingAfterBreak="0">
    <w:nsid w:val="5CCB1D23"/>
    <w:multiLevelType w:val="hybridMultilevel"/>
    <w:tmpl w:val="CEC4AA06"/>
    <w:lvl w:ilvl="0" w:tplc="4858C3CC">
      <w:start w:val="1"/>
      <w:numFmt w:val="decimal"/>
      <w:lvlText w:val="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AD0FEB"/>
    <w:multiLevelType w:val="hybridMultilevel"/>
    <w:tmpl w:val="637AD89C"/>
    <w:lvl w:ilvl="0" w:tplc="27BE07E6">
      <w:start w:val="1"/>
      <w:numFmt w:val="lowerLetter"/>
      <w:lvlText w:val="%1)"/>
      <w:lvlJc w:val="left"/>
      <w:pPr>
        <w:ind w:left="1506" w:hanging="360"/>
      </w:pPr>
      <w:rPr>
        <w:rFonts w:hint="default"/>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4" w15:restartNumberingAfterBreak="0">
    <w:nsid w:val="61583824"/>
    <w:multiLevelType w:val="hybridMultilevel"/>
    <w:tmpl w:val="2968C982"/>
    <w:lvl w:ilvl="0" w:tplc="2276784A">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5578B"/>
    <w:multiLevelType w:val="hybridMultilevel"/>
    <w:tmpl w:val="8BF6C036"/>
    <w:lvl w:ilvl="0" w:tplc="A2065140">
      <w:start w:val="1"/>
      <w:numFmt w:val="decimal"/>
      <w:lvlText w:val="3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6AA34152"/>
    <w:multiLevelType w:val="multilevel"/>
    <w:tmpl w:val="CDBA0848"/>
    <w:lvl w:ilvl="0">
      <w:start w:val="40"/>
      <w:numFmt w:val="decimal"/>
      <w:lvlText w:val="%1"/>
      <w:lvlJc w:val="left"/>
      <w:pPr>
        <w:ind w:left="372" w:hanging="372"/>
      </w:pPr>
      <w:rPr>
        <w:rFonts w:hint="default"/>
      </w:rPr>
    </w:lvl>
    <w:lvl w:ilvl="1">
      <w:start w:val="1"/>
      <w:numFmt w:val="decimal"/>
      <w:lvlText w:val="42.%2"/>
      <w:lvlJc w:val="left"/>
      <w:pPr>
        <w:ind w:left="1146" w:hanging="360"/>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7" w15:restartNumberingAfterBreak="0">
    <w:nsid w:val="6E2313D1"/>
    <w:multiLevelType w:val="hybridMultilevel"/>
    <w:tmpl w:val="646A905A"/>
    <w:lvl w:ilvl="0" w:tplc="4C1AEDE2">
      <w:start w:val="1"/>
      <w:numFmt w:val="decimal"/>
      <w:lvlText w:val="2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9" w15:restartNumberingAfterBreak="0">
    <w:nsid w:val="75397018"/>
    <w:multiLevelType w:val="hybridMultilevel"/>
    <w:tmpl w:val="D884B818"/>
    <w:lvl w:ilvl="0" w:tplc="D334ED94">
      <w:start w:val="31"/>
      <w:numFmt w:val="bullet"/>
      <w:lvlText w:val="*"/>
      <w:lvlJc w:val="left"/>
      <w:pPr>
        <w:ind w:left="244" w:hanging="360"/>
      </w:pPr>
      <w:rPr>
        <w:rFonts w:ascii="Arial" w:eastAsia="Calibri" w:hAnsi="Arial" w:cs="Arial" w:hint="default"/>
        <w:sz w:val="18"/>
      </w:rPr>
    </w:lvl>
    <w:lvl w:ilvl="1" w:tplc="04090003" w:tentative="1">
      <w:start w:val="1"/>
      <w:numFmt w:val="bullet"/>
      <w:lvlText w:val="o"/>
      <w:lvlJc w:val="left"/>
      <w:pPr>
        <w:ind w:left="964" w:hanging="360"/>
      </w:pPr>
      <w:rPr>
        <w:rFonts w:ascii="Courier New" w:hAnsi="Courier New" w:cs="Courier New" w:hint="default"/>
      </w:rPr>
    </w:lvl>
    <w:lvl w:ilvl="2" w:tplc="04090005" w:tentative="1">
      <w:start w:val="1"/>
      <w:numFmt w:val="bullet"/>
      <w:lvlText w:val=""/>
      <w:lvlJc w:val="left"/>
      <w:pPr>
        <w:ind w:left="1684" w:hanging="360"/>
      </w:pPr>
      <w:rPr>
        <w:rFonts w:ascii="Wingdings" w:hAnsi="Wingdings" w:hint="default"/>
      </w:rPr>
    </w:lvl>
    <w:lvl w:ilvl="3" w:tplc="04090001" w:tentative="1">
      <w:start w:val="1"/>
      <w:numFmt w:val="bullet"/>
      <w:lvlText w:val=""/>
      <w:lvlJc w:val="left"/>
      <w:pPr>
        <w:ind w:left="2404" w:hanging="360"/>
      </w:pPr>
      <w:rPr>
        <w:rFonts w:ascii="Symbol" w:hAnsi="Symbol" w:hint="default"/>
      </w:rPr>
    </w:lvl>
    <w:lvl w:ilvl="4" w:tplc="04090003" w:tentative="1">
      <w:start w:val="1"/>
      <w:numFmt w:val="bullet"/>
      <w:lvlText w:val="o"/>
      <w:lvlJc w:val="left"/>
      <w:pPr>
        <w:ind w:left="3124" w:hanging="360"/>
      </w:pPr>
      <w:rPr>
        <w:rFonts w:ascii="Courier New" w:hAnsi="Courier New" w:cs="Courier New" w:hint="default"/>
      </w:rPr>
    </w:lvl>
    <w:lvl w:ilvl="5" w:tplc="04090005" w:tentative="1">
      <w:start w:val="1"/>
      <w:numFmt w:val="bullet"/>
      <w:lvlText w:val=""/>
      <w:lvlJc w:val="left"/>
      <w:pPr>
        <w:ind w:left="3844" w:hanging="360"/>
      </w:pPr>
      <w:rPr>
        <w:rFonts w:ascii="Wingdings" w:hAnsi="Wingdings" w:hint="default"/>
      </w:rPr>
    </w:lvl>
    <w:lvl w:ilvl="6" w:tplc="04090001" w:tentative="1">
      <w:start w:val="1"/>
      <w:numFmt w:val="bullet"/>
      <w:lvlText w:val=""/>
      <w:lvlJc w:val="left"/>
      <w:pPr>
        <w:ind w:left="4564" w:hanging="360"/>
      </w:pPr>
      <w:rPr>
        <w:rFonts w:ascii="Symbol" w:hAnsi="Symbol" w:hint="default"/>
      </w:rPr>
    </w:lvl>
    <w:lvl w:ilvl="7" w:tplc="04090003" w:tentative="1">
      <w:start w:val="1"/>
      <w:numFmt w:val="bullet"/>
      <w:lvlText w:val="o"/>
      <w:lvlJc w:val="left"/>
      <w:pPr>
        <w:ind w:left="5284" w:hanging="360"/>
      </w:pPr>
      <w:rPr>
        <w:rFonts w:ascii="Courier New" w:hAnsi="Courier New" w:cs="Courier New" w:hint="default"/>
      </w:rPr>
    </w:lvl>
    <w:lvl w:ilvl="8" w:tplc="04090005" w:tentative="1">
      <w:start w:val="1"/>
      <w:numFmt w:val="bullet"/>
      <w:lvlText w:val=""/>
      <w:lvlJc w:val="left"/>
      <w:pPr>
        <w:ind w:left="6004" w:hanging="360"/>
      </w:pPr>
      <w:rPr>
        <w:rFonts w:ascii="Wingdings" w:hAnsi="Wingdings" w:hint="default"/>
      </w:rPr>
    </w:lvl>
  </w:abstractNum>
  <w:abstractNum w:abstractNumId="30" w15:restartNumberingAfterBreak="0">
    <w:nsid w:val="7768148C"/>
    <w:multiLevelType w:val="hybridMultilevel"/>
    <w:tmpl w:val="ECAC4B22"/>
    <w:lvl w:ilvl="0" w:tplc="08090001">
      <w:start w:val="1"/>
      <w:numFmt w:val="bullet"/>
      <w:lvlText w:val=""/>
      <w:lvlJc w:val="left"/>
      <w:pPr>
        <w:ind w:left="2268" w:hanging="360"/>
      </w:pPr>
      <w:rPr>
        <w:rFonts w:ascii="Symbol" w:hAnsi="Symbol" w:hint="default"/>
      </w:rPr>
    </w:lvl>
    <w:lvl w:ilvl="1" w:tplc="08090003" w:tentative="1">
      <w:start w:val="1"/>
      <w:numFmt w:val="bullet"/>
      <w:lvlText w:val="o"/>
      <w:lvlJc w:val="left"/>
      <w:pPr>
        <w:ind w:left="2988" w:hanging="360"/>
      </w:pPr>
      <w:rPr>
        <w:rFonts w:ascii="Courier New" w:hAnsi="Courier New" w:cs="Courier New" w:hint="default"/>
      </w:rPr>
    </w:lvl>
    <w:lvl w:ilvl="2" w:tplc="08090005" w:tentative="1">
      <w:start w:val="1"/>
      <w:numFmt w:val="bullet"/>
      <w:lvlText w:val=""/>
      <w:lvlJc w:val="left"/>
      <w:pPr>
        <w:ind w:left="3708" w:hanging="360"/>
      </w:pPr>
      <w:rPr>
        <w:rFonts w:ascii="Wingdings" w:hAnsi="Wingdings" w:hint="default"/>
      </w:rPr>
    </w:lvl>
    <w:lvl w:ilvl="3" w:tplc="08090001" w:tentative="1">
      <w:start w:val="1"/>
      <w:numFmt w:val="bullet"/>
      <w:lvlText w:val=""/>
      <w:lvlJc w:val="left"/>
      <w:pPr>
        <w:ind w:left="4428" w:hanging="360"/>
      </w:pPr>
      <w:rPr>
        <w:rFonts w:ascii="Symbol" w:hAnsi="Symbol" w:hint="default"/>
      </w:rPr>
    </w:lvl>
    <w:lvl w:ilvl="4" w:tplc="08090003" w:tentative="1">
      <w:start w:val="1"/>
      <w:numFmt w:val="bullet"/>
      <w:lvlText w:val="o"/>
      <w:lvlJc w:val="left"/>
      <w:pPr>
        <w:ind w:left="5148" w:hanging="360"/>
      </w:pPr>
      <w:rPr>
        <w:rFonts w:ascii="Courier New" w:hAnsi="Courier New" w:cs="Courier New" w:hint="default"/>
      </w:rPr>
    </w:lvl>
    <w:lvl w:ilvl="5" w:tplc="08090005" w:tentative="1">
      <w:start w:val="1"/>
      <w:numFmt w:val="bullet"/>
      <w:lvlText w:val=""/>
      <w:lvlJc w:val="left"/>
      <w:pPr>
        <w:ind w:left="5868" w:hanging="360"/>
      </w:pPr>
      <w:rPr>
        <w:rFonts w:ascii="Wingdings" w:hAnsi="Wingdings" w:hint="default"/>
      </w:rPr>
    </w:lvl>
    <w:lvl w:ilvl="6" w:tplc="08090001" w:tentative="1">
      <w:start w:val="1"/>
      <w:numFmt w:val="bullet"/>
      <w:lvlText w:val=""/>
      <w:lvlJc w:val="left"/>
      <w:pPr>
        <w:ind w:left="6588" w:hanging="360"/>
      </w:pPr>
      <w:rPr>
        <w:rFonts w:ascii="Symbol" w:hAnsi="Symbol" w:hint="default"/>
      </w:rPr>
    </w:lvl>
    <w:lvl w:ilvl="7" w:tplc="08090003" w:tentative="1">
      <w:start w:val="1"/>
      <w:numFmt w:val="bullet"/>
      <w:lvlText w:val="o"/>
      <w:lvlJc w:val="left"/>
      <w:pPr>
        <w:ind w:left="7308" w:hanging="360"/>
      </w:pPr>
      <w:rPr>
        <w:rFonts w:ascii="Courier New" w:hAnsi="Courier New" w:cs="Courier New" w:hint="default"/>
      </w:rPr>
    </w:lvl>
    <w:lvl w:ilvl="8" w:tplc="08090005" w:tentative="1">
      <w:start w:val="1"/>
      <w:numFmt w:val="bullet"/>
      <w:lvlText w:val=""/>
      <w:lvlJc w:val="left"/>
      <w:pPr>
        <w:ind w:left="8028" w:hanging="360"/>
      </w:pPr>
      <w:rPr>
        <w:rFonts w:ascii="Wingdings" w:hAnsi="Wingdings" w:hint="default"/>
      </w:rPr>
    </w:lvl>
  </w:abstractNum>
  <w:num w:numId="1" w16cid:durableId="1232039144">
    <w:abstractNumId w:val="20"/>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1615988577">
    <w:abstractNumId w:val="28"/>
  </w:num>
  <w:num w:numId="8" w16cid:durableId="1320842312">
    <w:abstractNumId w:val="18"/>
  </w:num>
  <w:num w:numId="9" w16cid:durableId="1855653618">
    <w:abstractNumId w:val="7"/>
  </w:num>
  <w:num w:numId="10" w16cid:durableId="1877765686">
    <w:abstractNumId w:val="21"/>
  </w:num>
  <w:num w:numId="11" w16cid:durableId="184293310">
    <w:abstractNumId w:val="5"/>
  </w:num>
  <w:num w:numId="12" w16cid:durableId="1680737980">
    <w:abstractNumId w:val="8"/>
  </w:num>
  <w:num w:numId="13" w16cid:durableId="1263877909">
    <w:abstractNumId w:val="17"/>
  </w:num>
  <w:num w:numId="14" w16cid:durableId="682049193">
    <w:abstractNumId w:val="12"/>
  </w:num>
  <w:num w:numId="15" w16cid:durableId="1498958921">
    <w:abstractNumId w:val="16"/>
  </w:num>
  <w:num w:numId="16" w16cid:durableId="1212570870">
    <w:abstractNumId w:val="14"/>
  </w:num>
  <w:num w:numId="17" w16cid:durableId="1018047022">
    <w:abstractNumId w:val="19"/>
  </w:num>
  <w:num w:numId="18" w16cid:durableId="1376001479">
    <w:abstractNumId w:val="9"/>
  </w:num>
  <w:num w:numId="19" w16cid:durableId="838541881">
    <w:abstractNumId w:val="23"/>
  </w:num>
  <w:num w:numId="20" w16cid:durableId="1774208049">
    <w:abstractNumId w:val="15"/>
  </w:num>
  <w:num w:numId="21" w16cid:durableId="1025247936">
    <w:abstractNumId w:val="11"/>
  </w:num>
  <w:num w:numId="22" w16cid:durableId="120463220">
    <w:abstractNumId w:val="22"/>
  </w:num>
  <w:num w:numId="23" w16cid:durableId="902369934">
    <w:abstractNumId w:val="6"/>
  </w:num>
  <w:num w:numId="24" w16cid:durableId="1924336679">
    <w:abstractNumId w:val="30"/>
  </w:num>
  <w:num w:numId="25" w16cid:durableId="1964312819">
    <w:abstractNumId w:val="26"/>
  </w:num>
  <w:num w:numId="26" w16cid:durableId="499279018">
    <w:abstractNumId w:val="10"/>
  </w:num>
  <w:num w:numId="27" w16cid:durableId="430127130">
    <w:abstractNumId w:val="25"/>
  </w:num>
  <w:num w:numId="28" w16cid:durableId="1161626839">
    <w:abstractNumId w:val="27"/>
  </w:num>
  <w:num w:numId="29" w16cid:durableId="458493903">
    <w:abstractNumId w:val="13"/>
  </w:num>
  <w:num w:numId="30" w16cid:durableId="1426539077">
    <w:abstractNumId w:val="24"/>
  </w:num>
  <w:num w:numId="31" w16cid:durableId="1649095935">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03E"/>
    <w:rsid w:val="0000018F"/>
    <w:rsid w:val="0000028B"/>
    <w:rsid w:val="000003F5"/>
    <w:rsid w:val="000004BA"/>
    <w:rsid w:val="0000073E"/>
    <w:rsid w:val="00000892"/>
    <w:rsid w:val="000008DC"/>
    <w:rsid w:val="0000093A"/>
    <w:rsid w:val="00000D43"/>
    <w:rsid w:val="00000E76"/>
    <w:rsid w:val="00000E97"/>
    <w:rsid w:val="00000FA7"/>
    <w:rsid w:val="00001155"/>
    <w:rsid w:val="000011C5"/>
    <w:rsid w:val="000011E1"/>
    <w:rsid w:val="000012CC"/>
    <w:rsid w:val="0000147A"/>
    <w:rsid w:val="00001B1E"/>
    <w:rsid w:val="00001C86"/>
    <w:rsid w:val="00001DB1"/>
    <w:rsid w:val="00001DBD"/>
    <w:rsid w:val="0000208C"/>
    <w:rsid w:val="000020F8"/>
    <w:rsid w:val="00002215"/>
    <w:rsid w:val="0000222A"/>
    <w:rsid w:val="000025B1"/>
    <w:rsid w:val="0000263A"/>
    <w:rsid w:val="000028F6"/>
    <w:rsid w:val="000029DA"/>
    <w:rsid w:val="00002A28"/>
    <w:rsid w:val="00002B4C"/>
    <w:rsid w:val="00002B97"/>
    <w:rsid w:val="00002E3D"/>
    <w:rsid w:val="000033EC"/>
    <w:rsid w:val="000034A8"/>
    <w:rsid w:val="0000390E"/>
    <w:rsid w:val="000039C2"/>
    <w:rsid w:val="00003A37"/>
    <w:rsid w:val="00003A4F"/>
    <w:rsid w:val="00003AA8"/>
    <w:rsid w:val="00003B9E"/>
    <w:rsid w:val="00003CAF"/>
    <w:rsid w:val="00003DD6"/>
    <w:rsid w:val="000042C4"/>
    <w:rsid w:val="0000439B"/>
    <w:rsid w:val="00004869"/>
    <w:rsid w:val="00004A16"/>
    <w:rsid w:val="00004A26"/>
    <w:rsid w:val="00004AED"/>
    <w:rsid w:val="00004C35"/>
    <w:rsid w:val="00004CAD"/>
    <w:rsid w:val="00004E5D"/>
    <w:rsid w:val="00004F57"/>
    <w:rsid w:val="00005023"/>
    <w:rsid w:val="000050D3"/>
    <w:rsid w:val="000050F2"/>
    <w:rsid w:val="00005180"/>
    <w:rsid w:val="00005442"/>
    <w:rsid w:val="000055BE"/>
    <w:rsid w:val="0000567C"/>
    <w:rsid w:val="000059C4"/>
    <w:rsid w:val="00005AE1"/>
    <w:rsid w:val="00005BB7"/>
    <w:rsid w:val="00005DCF"/>
    <w:rsid w:val="00005E85"/>
    <w:rsid w:val="00005F5A"/>
    <w:rsid w:val="00005F7F"/>
    <w:rsid w:val="0000617E"/>
    <w:rsid w:val="000061E3"/>
    <w:rsid w:val="0000628B"/>
    <w:rsid w:val="000063BE"/>
    <w:rsid w:val="00006496"/>
    <w:rsid w:val="00006528"/>
    <w:rsid w:val="000066ED"/>
    <w:rsid w:val="000066EF"/>
    <w:rsid w:val="00006C42"/>
    <w:rsid w:val="00006CEC"/>
    <w:rsid w:val="00006DF1"/>
    <w:rsid w:val="00006E24"/>
    <w:rsid w:val="000074D6"/>
    <w:rsid w:val="00007669"/>
    <w:rsid w:val="000079E2"/>
    <w:rsid w:val="00007BB0"/>
    <w:rsid w:val="00007C13"/>
    <w:rsid w:val="00010289"/>
    <w:rsid w:val="000102E9"/>
    <w:rsid w:val="000107A4"/>
    <w:rsid w:val="000107FB"/>
    <w:rsid w:val="000108C1"/>
    <w:rsid w:val="00010BF4"/>
    <w:rsid w:val="00010CE9"/>
    <w:rsid w:val="00011049"/>
    <w:rsid w:val="00011367"/>
    <w:rsid w:val="0001157F"/>
    <w:rsid w:val="00011695"/>
    <w:rsid w:val="00011888"/>
    <w:rsid w:val="000118F3"/>
    <w:rsid w:val="00011A16"/>
    <w:rsid w:val="00011DF2"/>
    <w:rsid w:val="00011EE7"/>
    <w:rsid w:val="00011F05"/>
    <w:rsid w:val="00011F26"/>
    <w:rsid w:val="00011F82"/>
    <w:rsid w:val="0001214B"/>
    <w:rsid w:val="00012827"/>
    <w:rsid w:val="0001283E"/>
    <w:rsid w:val="0001285F"/>
    <w:rsid w:val="000128A3"/>
    <w:rsid w:val="00012951"/>
    <w:rsid w:val="00012968"/>
    <w:rsid w:val="00012D53"/>
    <w:rsid w:val="00013132"/>
    <w:rsid w:val="000131BB"/>
    <w:rsid w:val="00013323"/>
    <w:rsid w:val="0001371D"/>
    <w:rsid w:val="00013999"/>
    <w:rsid w:val="00013A42"/>
    <w:rsid w:val="00013AC6"/>
    <w:rsid w:val="00013BA1"/>
    <w:rsid w:val="00013D49"/>
    <w:rsid w:val="00013E6E"/>
    <w:rsid w:val="00013E7A"/>
    <w:rsid w:val="00013E92"/>
    <w:rsid w:val="0001404C"/>
    <w:rsid w:val="00014286"/>
    <w:rsid w:val="000142FD"/>
    <w:rsid w:val="0001459C"/>
    <w:rsid w:val="000146A3"/>
    <w:rsid w:val="000149ED"/>
    <w:rsid w:val="00014ADC"/>
    <w:rsid w:val="00014FD1"/>
    <w:rsid w:val="0001540F"/>
    <w:rsid w:val="000155C7"/>
    <w:rsid w:val="00015751"/>
    <w:rsid w:val="00015764"/>
    <w:rsid w:val="00015777"/>
    <w:rsid w:val="00015BF2"/>
    <w:rsid w:val="00015D72"/>
    <w:rsid w:val="00015ED8"/>
    <w:rsid w:val="00015F50"/>
    <w:rsid w:val="0001637B"/>
    <w:rsid w:val="000163F2"/>
    <w:rsid w:val="000164B7"/>
    <w:rsid w:val="000164C9"/>
    <w:rsid w:val="000165CA"/>
    <w:rsid w:val="00016649"/>
    <w:rsid w:val="00016675"/>
    <w:rsid w:val="0001674F"/>
    <w:rsid w:val="000167F8"/>
    <w:rsid w:val="000168B9"/>
    <w:rsid w:val="000169E2"/>
    <w:rsid w:val="00016E32"/>
    <w:rsid w:val="00016F1F"/>
    <w:rsid w:val="00017162"/>
    <w:rsid w:val="0001735D"/>
    <w:rsid w:val="00017459"/>
    <w:rsid w:val="000175F2"/>
    <w:rsid w:val="00017A72"/>
    <w:rsid w:val="00017ACE"/>
    <w:rsid w:val="00017BCE"/>
    <w:rsid w:val="00017E7E"/>
    <w:rsid w:val="00017F5F"/>
    <w:rsid w:val="00017FAC"/>
    <w:rsid w:val="00020006"/>
    <w:rsid w:val="00020143"/>
    <w:rsid w:val="0002036F"/>
    <w:rsid w:val="00020424"/>
    <w:rsid w:val="000204B8"/>
    <w:rsid w:val="000206E5"/>
    <w:rsid w:val="000206E7"/>
    <w:rsid w:val="0002082E"/>
    <w:rsid w:val="00020987"/>
    <w:rsid w:val="00020AD1"/>
    <w:rsid w:val="00020AF5"/>
    <w:rsid w:val="00020D80"/>
    <w:rsid w:val="00020DAE"/>
    <w:rsid w:val="000212C4"/>
    <w:rsid w:val="0002135A"/>
    <w:rsid w:val="000213B2"/>
    <w:rsid w:val="00021497"/>
    <w:rsid w:val="0002150D"/>
    <w:rsid w:val="00021531"/>
    <w:rsid w:val="00021767"/>
    <w:rsid w:val="0002183C"/>
    <w:rsid w:val="00021BC3"/>
    <w:rsid w:val="00021D6B"/>
    <w:rsid w:val="00021F2E"/>
    <w:rsid w:val="00021FD4"/>
    <w:rsid w:val="00022014"/>
    <w:rsid w:val="00022677"/>
    <w:rsid w:val="00022770"/>
    <w:rsid w:val="000228B8"/>
    <w:rsid w:val="00022B4E"/>
    <w:rsid w:val="00022C3E"/>
    <w:rsid w:val="00022D9A"/>
    <w:rsid w:val="00023006"/>
    <w:rsid w:val="00023106"/>
    <w:rsid w:val="000231FF"/>
    <w:rsid w:val="000234A8"/>
    <w:rsid w:val="000235FE"/>
    <w:rsid w:val="00023652"/>
    <w:rsid w:val="0002365C"/>
    <w:rsid w:val="0002399C"/>
    <w:rsid w:val="00023CCD"/>
    <w:rsid w:val="00023D85"/>
    <w:rsid w:val="00023F16"/>
    <w:rsid w:val="00023F56"/>
    <w:rsid w:val="000240BF"/>
    <w:rsid w:val="000240CA"/>
    <w:rsid w:val="00024125"/>
    <w:rsid w:val="0002418A"/>
    <w:rsid w:val="000243BC"/>
    <w:rsid w:val="00024685"/>
    <w:rsid w:val="00024755"/>
    <w:rsid w:val="00024984"/>
    <w:rsid w:val="00024A7C"/>
    <w:rsid w:val="00024B28"/>
    <w:rsid w:val="00024B88"/>
    <w:rsid w:val="00024D66"/>
    <w:rsid w:val="00024E4A"/>
    <w:rsid w:val="00024EE4"/>
    <w:rsid w:val="00024FF3"/>
    <w:rsid w:val="0002511D"/>
    <w:rsid w:val="0002511E"/>
    <w:rsid w:val="000253CF"/>
    <w:rsid w:val="00025418"/>
    <w:rsid w:val="000258E5"/>
    <w:rsid w:val="000259A2"/>
    <w:rsid w:val="00025B1A"/>
    <w:rsid w:val="00025B3F"/>
    <w:rsid w:val="00025CE4"/>
    <w:rsid w:val="00025D11"/>
    <w:rsid w:val="00025E70"/>
    <w:rsid w:val="0002610A"/>
    <w:rsid w:val="0002627C"/>
    <w:rsid w:val="000262B3"/>
    <w:rsid w:val="000263B1"/>
    <w:rsid w:val="000264A4"/>
    <w:rsid w:val="000264F4"/>
    <w:rsid w:val="00026530"/>
    <w:rsid w:val="0002656B"/>
    <w:rsid w:val="000266BF"/>
    <w:rsid w:val="00026AF1"/>
    <w:rsid w:val="00026B36"/>
    <w:rsid w:val="00026B61"/>
    <w:rsid w:val="00026B8D"/>
    <w:rsid w:val="00026D01"/>
    <w:rsid w:val="00026FA1"/>
    <w:rsid w:val="00027240"/>
    <w:rsid w:val="00027428"/>
    <w:rsid w:val="00027496"/>
    <w:rsid w:val="00027499"/>
    <w:rsid w:val="000275D4"/>
    <w:rsid w:val="000276EE"/>
    <w:rsid w:val="00027B96"/>
    <w:rsid w:val="00027E80"/>
    <w:rsid w:val="00027FCB"/>
    <w:rsid w:val="0003014D"/>
    <w:rsid w:val="000301D6"/>
    <w:rsid w:val="000307AB"/>
    <w:rsid w:val="00030A32"/>
    <w:rsid w:val="00030B3D"/>
    <w:rsid w:val="00030C28"/>
    <w:rsid w:val="00030F5B"/>
    <w:rsid w:val="000310D5"/>
    <w:rsid w:val="000310E5"/>
    <w:rsid w:val="00031343"/>
    <w:rsid w:val="0003141E"/>
    <w:rsid w:val="00031474"/>
    <w:rsid w:val="000316A3"/>
    <w:rsid w:val="000316A5"/>
    <w:rsid w:val="000317DF"/>
    <w:rsid w:val="00031819"/>
    <w:rsid w:val="000318C0"/>
    <w:rsid w:val="00031A59"/>
    <w:rsid w:val="00031CBE"/>
    <w:rsid w:val="00031EF7"/>
    <w:rsid w:val="00031F53"/>
    <w:rsid w:val="00031FD6"/>
    <w:rsid w:val="00032311"/>
    <w:rsid w:val="000323E4"/>
    <w:rsid w:val="0003250A"/>
    <w:rsid w:val="0003272F"/>
    <w:rsid w:val="000327E1"/>
    <w:rsid w:val="00032881"/>
    <w:rsid w:val="000328D2"/>
    <w:rsid w:val="00032B4C"/>
    <w:rsid w:val="00032CF6"/>
    <w:rsid w:val="0003304E"/>
    <w:rsid w:val="0003306A"/>
    <w:rsid w:val="00033085"/>
    <w:rsid w:val="0003319C"/>
    <w:rsid w:val="00033444"/>
    <w:rsid w:val="00033536"/>
    <w:rsid w:val="000337AC"/>
    <w:rsid w:val="00033AA6"/>
    <w:rsid w:val="00033AF2"/>
    <w:rsid w:val="00033BCE"/>
    <w:rsid w:val="00033FA7"/>
    <w:rsid w:val="00033FC6"/>
    <w:rsid w:val="0003402D"/>
    <w:rsid w:val="00034183"/>
    <w:rsid w:val="0003488F"/>
    <w:rsid w:val="00034999"/>
    <w:rsid w:val="00034D2E"/>
    <w:rsid w:val="00034D38"/>
    <w:rsid w:val="00034DB2"/>
    <w:rsid w:val="00034DEB"/>
    <w:rsid w:val="00034EB9"/>
    <w:rsid w:val="00034F32"/>
    <w:rsid w:val="000350AD"/>
    <w:rsid w:val="000352F6"/>
    <w:rsid w:val="00035307"/>
    <w:rsid w:val="00035387"/>
    <w:rsid w:val="000353D8"/>
    <w:rsid w:val="000355F4"/>
    <w:rsid w:val="00035703"/>
    <w:rsid w:val="00035885"/>
    <w:rsid w:val="0003593D"/>
    <w:rsid w:val="0003596A"/>
    <w:rsid w:val="00035C6C"/>
    <w:rsid w:val="00035D17"/>
    <w:rsid w:val="00035E08"/>
    <w:rsid w:val="00035E82"/>
    <w:rsid w:val="00035EEA"/>
    <w:rsid w:val="00035FAE"/>
    <w:rsid w:val="00036022"/>
    <w:rsid w:val="000360D5"/>
    <w:rsid w:val="000361F8"/>
    <w:rsid w:val="000362BD"/>
    <w:rsid w:val="0003650D"/>
    <w:rsid w:val="0003659F"/>
    <w:rsid w:val="00036664"/>
    <w:rsid w:val="0003685F"/>
    <w:rsid w:val="00036D7F"/>
    <w:rsid w:val="00036E69"/>
    <w:rsid w:val="00036EA1"/>
    <w:rsid w:val="000370AF"/>
    <w:rsid w:val="000376EE"/>
    <w:rsid w:val="00037703"/>
    <w:rsid w:val="000379E0"/>
    <w:rsid w:val="000379FA"/>
    <w:rsid w:val="00037DC8"/>
    <w:rsid w:val="0004031F"/>
    <w:rsid w:val="000404DE"/>
    <w:rsid w:val="00040514"/>
    <w:rsid w:val="00040668"/>
    <w:rsid w:val="000409FC"/>
    <w:rsid w:val="00040D5B"/>
    <w:rsid w:val="00040FC7"/>
    <w:rsid w:val="00041073"/>
    <w:rsid w:val="000411A1"/>
    <w:rsid w:val="00041355"/>
    <w:rsid w:val="000413A7"/>
    <w:rsid w:val="00041746"/>
    <w:rsid w:val="0004188C"/>
    <w:rsid w:val="00041AF8"/>
    <w:rsid w:val="00041D7E"/>
    <w:rsid w:val="00041DAC"/>
    <w:rsid w:val="0004206B"/>
    <w:rsid w:val="000423DF"/>
    <w:rsid w:val="000426B4"/>
    <w:rsid w:val="00042981"/>
    <w:rsid w:val="000429BD"/>
    <w:rsid w:val="00042B5C"/>
    <w:rsid w:val="00042BB5"/>
    <w:rsid w:val="0004320E"/>
    <w:rsid w:val="000432BB"/>
    <w:rsid w:val="00043636"/>
    <w:rsid w:val="00043AD9"/>
    <w:rsid w:val="00043C16"/>
    <w:rsid w:val="00043D93"/>
    <w:rsid w:val="00043E22"/>
    <w:rsid w:val="00044045"/>
    <w:rsid w:val="000440F3"/>
    <w:rsid w:val="0004421B"/>
    <w:rsid w:val="0004437E"/>
    <w:rsid w:val="000444C6"/>
    <w:rsid w:val="000445B7"/>
    <w:rsid w:val="00044767"/>
    <w:rsid w:val="00044A9B"/>
    <w:rsid w:val="00044CBF"/>
    <w:rsid w:val="00044D6A"/>
    <w:rsid w:val="00044DCE"/>
    <w:rsid w:val="00045149"/>
    <w:rsid w:val="00045165"/>
    <w:rsid w:val="0004524A"/>
    <w:rsid w:val="000452E0"/>
    <w:rsid w:val="000452F9"/>
    <w:rsid w:val="0004540E"/>
    <w:rsid w:val="00045ADD"/>
    <w:rsid w:val="00045AEE"/>
    <w:rsid w:val="00045AF7"/>
    <w:rsid w:val="00045C73"/>
    <w:rsid w:val="00045C75"/>
    <w:rsid w:val="00045C8A"/>
    <w:rsid w:val="00045CA3"/>
    <w:rsid w:val="00046295"/>
    <w:rsid w:val="000464B8"/>
    <w:rsid w:val="000466C6"/>
    <w:rsid w:val="00046754"/>
    <w:rsid w:val="00046978"/>
    <w:rsid w:val="000469EC"/>
    <w:rsid w:val="00046AB2"/>
    <w:rsid w:val="00046BB6"/>
    <w:rsid w:val="00046C61"/>
    <w:rsid w:val="00046C96"/>
    <w:rsid w:val="00046D38"/>
    <w:rsid w:val="00046D39"/>
    <w:rsid w:val="00046D82"/>
    <w:rsid w:val="00046DE2"/>
    <w:rsid w:val="00046F66"/>
    <w:rsid w:val="00047292"/>
    <w:rsid w:val="000473D0"/>
    <w:rsid w:val="0004757C"/>
    <w:rsid w:val="00047821"/>
    <w:rsid w:val="000479DD"/>
    <w:rsid w:val="00050035"/>
    <w:rsid w:val="0005057E"/>
    <w:rsid w:val="00050933"/>
    <w:rsid w:val="00050AFD"/>
    <w:rsid w:val="00050B6D"/>
    <w:rsid w:val="00050DDB"/>
    <w:rsid w:val="000510D4"/>
    <w:rsid w:val="000511F1"/>
    <w:rsid w:val="000513AE"/>
    <w:rsid w:val="000513E7"/>
    <w:rsid w:val="000519F9"/>
    <w:rsid w:val="00051C77"/>
    <w:rsid w:val="00052191"/>
    <w:rsid w:val="000522C1"/>
    <w:rsid w:val="000524CB"/>
    <w:rsid w:val="000524F1"/>
    <w:rsid w:val="00052637"/>
    <w:rsid w:val="000526D1"/>
    <w:rsid w:val="000526F9"/>
    <w:rsid w:val="000527B6"/>
    <w:rsid w:val="00052907"/>
    <w:rsid w:val="00052B04"/>
    <w:rsid w:val="00052BC3"/>
    <w:rsid w:val="00052CAB"/>
    <w:rsid w:val="00053318"/>
    <w:rsid w:val="00053507"/>
    <w:rsid w:val="00053536"/>
    <w:rsid w:val="00053582"/>
    <w:rsid w:val="0005386D"/>
    <w:rsid w:val="00053922"/>
    <w:rsid w:val="00053B18"/>
    <w:rsid w:val="00053B97"/>
    <w:rsid w:val="00053BA6"/>
    <w:rsid w:val="00053E4F"/>
    <w:rsid w:val="00054156"/>
    <w:rsid w:val="00054225"/>
    <w:rsid w:val="0005422B"/>
    <w:rsid w:val="000542A4"/>
    <w:rsid w:val="00054429"/>
    <w:rsid w:val="000544B3"/>
    <w:rsid w:val="0005455F"/>
    <w:rsid w:val="000545F4"/>
    <w:rsid w:val="000549AB"/>
    <w:rsid w:val="0005508E"/>
    <w:rsid w:val="0005518D"/>
    <w:rsid w:val="00055269"/>
    <w:rsid w:val="00055388"/>
    <w:rsid w:val="0005552A"/>
    <w:rsid w:val="0005570A"/>
    <w:rsid w:val="0005575A"/>
    <w:rsid w:val="0005578E"/>
    <w:rsid w:val="00055792"/>
    <w:rsid w:val="000559BA"/>
    <w:rsid w:val="000561EC"/>
    <w:rsid w:val="00056468"/>
    <w:rsid w:val="00056AAF"/>
    <w:rsid w:val="00056B59"/>
    <w:rsid w:val="000572C6"/>
    <w:rsid w:val="000575CC"/>
    <w:rsid w:val="0005784B"/>
    <w:rsid w:val="0005790A"/>
    <w:rsid w:val="00057947"/>
    <w:rsid w:val="00057B76"/>
    <w:rsid w:val="00057BED"/>
    <w:rsid w:val="00057C57"/>
    <w:rsid w:val="00057CF5"/>
    <w:rsid w:val="00057D66"/>
    <w:rsid w:val="00057DDB"/>
    <w:rsid w:val="00057EA5"/>
    <w:rsid w:val="00057FED"/>
    <w:rsid w:val="000600DE"/>
    <w:rsid w:val="000601D3"/>
    <w:rsid w:val="00060695"/>
    <w:rsid w:val="0006071B"/>
    <w:rsid w:val="000609C4"/>
    <w:rsid w:val="000609EE"/>
    <w:rsid w:val="00060A4B"/>
    <w:rsid w:val="00060BD0"/>
    <w:rsid w:val="00060CFF"/>
    <w:rsid w:val="00060D5E"/>
    <w:rsid w:val="00060EA4"/>
    <w:rsid w:val="00060F80"/>
    <w:rsid w:val="00061089"/>
    <w:rsid w:val="000610C3"/>
    <w:rsid w:val="0006155A"/>
    <w:rsid w:val="0006185D"/>
    <w:rsid w:val="00061898"/>
    <w:rsid w:val="00061C10"/>
    <w:rsid w:val="00062060"/>
    <w:rsid w:val="00062089"/>
    <w:rsid w:val="00062134"/>
    <w:rsid w:val="000622A9"/>
    <w:rsid w:val="0006231C"/>
    <w:rsid w:val="00062330"/>
    <w:rsid w:val="000624FA"/>
    <w:rsid w:val="000625DF"/>
    <w:rsid w:val="00062683"/>
    <w:rsid w:val="000626A9"/>
    <w:rsid w:val="0006279C"/>
    <w:rsid w:val="000627A6"/>
    <w:rsid w:val="000628BE"/>
    <w:rsid w:val="0006299D"/>
    <w:rsid w:val="00062A32"/>
    <w:rsid w:val="00062BD9"/>
    <w:rsid w:val="00062E40"/>
    <w:rsid w:val="00062E85"/>
    <w:rsid w:val="00063075"/>
    <w:rsid w:val="000630E5"/>
    <w:rsid w:val="0006319D"/>
    <w:rsid w:val="000632BF"/>
    <w:rsid w:val="0006396D"/>
    <w:rsid w:val="00063B28"/>
    <w:rsid w:val="00063C8F"/>
    <w:rsid w:val="0006419E"/>
    <w:rsid w:val="000642AB"/>
    <w:rsid w:val="00064355"/>
    <w:rsid w:val="00064517"/>
    <w:rsid w:val="000646DB"/>
    <w:rsid w:val="00064879"/>
    <w:rsid w:val="0006487A"/>
    <w:rsid w:val="00064923"/>
    <w:rsid w:val="00064A17"/>
    <w:rsid w:val="00064C1A"/>
    <w:rsid w:val="00065070"/>
    <w:rsid w:val="000652DB"/>
    <w:rsid w:val="00065369"/>
    <w:rsid w:val="00065467"/>
    <w:rsid w:val="000654A0"/>
    <w:rsid w:val="000654ED"/>
    <w:rsid w:val="00065598"/>
    <w:rsid w:val="00065962"/>
    <w:rsid w:val="000659FD"/>
    <w:rsid w:val="00065BF6"/>
    <w:rsid w:val="00065E2E"/>
    <w:rsid w:val="000663DD"/>
    <w:rsid w:val="0006653C"/>
    <w:rsid w:val="00066892"/>
    <w:rsid w:val="00066A4A"/>
    <w:rsid w:val="00066CC6"/>
    <w:rsid w:val="00066DB1"/>
    <w:rsid w:val="000673BB"/>
    <w:rsid w:val="00067425"/>
    <w:rsid w:val="00067534"/>
    <w:rsid w:val="000675E2"/>
    <w:rsid w:val="0006761D"/>
    <w:rsid w:val="0006773B"/>
    <w:rsid w:val="00067784"/>
    <w:rsid w:val="00067A53"/>
    <w:rsid w:val="00067BE5"/>
    <w:rsid w:val="00067E2F"/>
    <w:rsid w:val="00067ED6"/>
    <w:rsid w:val="0007049E"/>
    <w:rsid w:val="000704C5"/>
    <w:rsid w:val="00070694"/>
    <w:rsid w:val="000706FE"/>
    <w:rsid w:val="000707CE"/>
    <w:rsid w:val="00070898"/>
    <w:rsid w:val="000708D7"/>
    <w:rsid w:val="0007094E"/>
    <w:rsid w:val="00070964"/>
    <w:rsid w:val="00070BEA"/>
    <w:rsid w:val="00070CE9"/>
    <w:rsid w:val="000710A7"/>
    <w:rsid w:val="00071109"/>
    <w:rsid w:val="00071222"/>
    <w:rsid w:val="0007138C"/>
    <w:rsid w:val="000713AA"/>
    <w:rsid w:val="000719BB"/>
    <w:rsid w:val="00071CAD"/>
    <w:rsid w:val="00071CB6"/>
    <w:rsid w:val="00071EAF"/>
    <w:rsid w:val="00071EEB"/>
    <w:rsid w:val="00072065"/>
    <w:rsid w:val="00072253"/>
    <w:rsid w:val="00072825"/>
    <w:rsid w:val="0007297F"/>
    <w:rsid w:val="00072B13"/>
    <w:rsid w:val="00072B4A"/>
    <w:rsid w:val="00072B6A"/>
    <w:rsid w:val="00072E12"/>
    <w:rsid w:val="00073090"/>
    <w:rsid w:val="00073784"/>
    <w:rsid w:val="00073A6A"/>
    <w:rsid w:val="00073ABA"/>
    <w:rsid w:val="00073C36"/>
    <w:rsid w:val="00073DAB"/>
    <w:rsid w:val="00073FA0"/>
    <w:rsid w:val="00073FA1"/>
    <w:rsid w:val="00074196"/>
    <w:rsid w:val="000745D9"/>
    <w:rsid w:val="00074677"/>
    <w:rsid w:val="0007472B"/>
    <w:rsid w:val="00074737"/>
    <w:rsid w:val="00074892"/>
    <w:rsid w:val="000748E3"/>
    <w:rsid w:val="000748E7"/>
    <w:rsid w:val="000748FE"/>
    <w:rsid w:val="00074B34"/>
    <w:rsid w:val="00074C74"/>
    <w:rsid w:val="00075072"/>
    <w:rsid w:val="00075091"/>
    <w:rsid w:val="0007522B"/>
    <w:rsid w:val="0007534C"/>
    <w:rsid w:val="00075442"/>
    <w:rsid w:val="00075460"/>
    <w:rsid w:val="000754AC"/>
    <w:rsid w:val="00075678"/>
    <w:rsid w:val="000756A8"/>
    <w:rsid w:val="000759E3"/>
    <w:rsid w:val="00075B5B"/>
    <w:rsid w:val="00075E5E"/>
    <w:rsid w:val="00075EFB"/>
    <w:rsid w:val="0007600E"/>
    <w:rsid w:val="0007642C"/>
    <w:rsid w:val="00076439"/>
    <w:rsid w:val="000766F9"/>
    <w:rsid w:val="00076752"/>
    <w:rsid w:val="000767BC"/>
    <w:rsid w:val="000769C6"/>
    <w:rsid w:val="00076B3C"/>
    <w:rsid w:val="00076CF2"/>
    <w:rsid w:val="00076F75"/>
    <w:rsid w:val="00076FF2"/>
    <w:rsid w:val="00077020"/>
    <w:rsid w:val="000770FF"/>
    <w:rsid w:val="00077219"/>
    <w:rsid w:val="00077256"/>
    <w:rsid w:val="000772EC"/>
    <w:rsid w:val="00077933"/>
    <w:rsid w:val="00077AFE"/>
    <w:rsid w:val="00077F3A"/>
    <w:rsid w:val="00077F8D"/>
    <w:rsid w:val="00080359"/>
    <w:rsid w:val="000803FC"/>
    <w:rsid w:val="0008049C"/>
    <w:rsid w:val="000805C7"/>
    <w:rsid w:val="000806E6"/>
    <w:rsid w:val="00080947"/>
    <w:rsid w:val="00080977"/>
    <w:rsid w:val="00080BF9"/>
    <w:rsid w:val="000810D7"/>
    <w:rsid w:val="0008117D"/>
    <w:rsid w:val="0008165E"/>
    <w:rsid w:val="000816C7"/>
    <w:rsid w:val="00081735"/>
    <w:rsid w:val="00081B0F"/>
    <w:rsid w:val="00081E7C"/>
    <w:rsid w:val="000821C6"/>
    <w:rsid w:val="000822AA"/>
    <w:rsid w:val="00082341"/>
    <w:rsid w:val="00082423"/>
    <w:rsid w:val="000826E5"/>
    <w:rsid w:val="00082828"/>
    <w:rsid w:val="00082D85"/>
    <w:rsid w:val="00082E51"/>
    <w:rsid w:val="00082E74"/>
    <w:rsid w:val="00082EA7"/>
    <w:rsid w:val="00083111"/>
    <w:rsid w:val="00083214"/>
    <w:rsid w:val="00083230"/>
    <w:rsid w:val="00083968"/>
    <w:rsid w:val="000839C5"/>
    <w:rsid w:val="00083CC0"/>
    <w:rsid w:val="00083E8D"/>
    <w:rsid w:val="000846A4"/>
    <w:rsid w:val="000846F3"/>
    <w:rsid w:val="00084817"/>
    <w:rsid w:val="00084896"/>
    <w:rsid w:val="000848FE"/>
    <w:rsid w:val="00084A32"/>
    <w:rsid w:val="00084A5D"/>
    <w:rsid w:val="00084DFC"/>
    <w:rsid w:val="00084F07"/>
    <w:rsid w:val="00084FEA"/>
    <w:rsid w:val="000850D9"/>
    <w:rsid w:val="000852A7"/>
    <w:rsid w:val="0008554C"/>
    <w:rsid w:val="00085687"/>
    <w:rsid w:val="000856C5"/>
    <w:rsid w:val="000856FE"/>
    <w:rsid w:val="0008577F"/>
    <w:rsid w:val="000857AA"/>
    <w:rsid w:val="00085A1B"/>
    <w:rsid w:val="00085A82"/>
    <w:rsid w:val="00085FBA"/>
    <w:rsid w:val="000861A0"/>
    <w:rsid w:val="00086264"/>
    <w:rsid w:val="000866F6"/>
    <w:rsid w:val="00086A30"/>
    <w:rsid w:val="00086ABF"/>
    <w:rsid w:val="00086DCC"/>
    <w:rsid w:val="00086ECA"/>
    <w:rsid w:val="00086EF3"/>
    <w:rsid w:val="000870E1"/>
    <w:rsid w:val="00087576"/>
    <w:rsid w:val="000875CF"/>
    <w:rsid w:val="00087831"/>
    <w:rsid w:val="00087951"/>
    <w:rsid w:val="00087970"/>
    <w:rsid w:val="00087985"/>
    <w:rsid w:val="00087AA2"/>
    <w:rsid w:val="00087E8E"/>
    <w:rsid w:val="00090107"/>
    <w:rsid w:val="000902D6"/>
    <w:rsid w:val="0009030B"/>
    <w:rsid w:val="0009036A"/>
    <w:rsid w:val="00090427"/>
    <w:rsid w:val="00090A58"/>
    <w:rsid w:val="00090DD5"/>
    <w:rsid w:val="0009144B"/>
    <w:rsid w:val="000916F3"/>
    <w:rsid w:val="000919D2"/>
    <w:rsid w:val="00091E5F"/>
    <w:rsid w:val="00091E81"/>
    <w:rsid w:val="00091EC4"/>
    <w:rsid w:val="00091F40"/>
    <w:rsid w:val="000920B0"/>
    <w:rsid w:val="000920FF"/>
    <w:rsid w:val="00092172"/>
    <w:rsid w:val="00092332"/>
    <w:rsid w:val="000925E4"/>
    <w:rsid w:val="000926AD"/>
    <w:rsid w:val="00092828"/>
    <w:rsid w:val="00092C02"/>
    <w:rsid w:val="00092C58"/>
    <w:rsid w:val="00092D9F"/>
    <w:rsid w:val="00092DC1"/>
    <w:rsid w:val="00093074"/>
    <w:rsid w:val="0009332F"/>
    <w:rsid w:val="0009382A"/>
    <w:rsid w:val="00093B51"/>
    <w:rsid w:val="00094094"/>
    <w:rsid w:val="00094340"/>
    <w:rsid w:val="0009449F"/>
    <w:rsid w:val="0009450F"/>
    <w:rsid w:val="0009452A"/>
    <w:rsid w:val="00094A5D"/>
    <w:rsid w:val="00094B6C"/>
    <w:rsid w:val="00094B96"/>
    <w:rsid w:val="00094BC5"/>
    <w:rsid w:val="00094DA1"/>
    <w:rsid w:val="0009510D"/>
    <w:rsid w:val="00095141"/>
    <w:rsid w:val="0009526E"/>
    <w:rsid w:val="0009544F"/>
    <w:rsid w:val="0009545E"/>
    <w:rsid w:val="00095714"/>
    <w:rsid w:val="00095979"/>
    <w:rsid w:val="00095A18"/>
    <w:rsid w:val="00095AB0"/>
    <w:rsid w:val="00095BE2"/>
    <w:rsid w:val="00095C0C"/>
    <w:rsid w:val="00095C38"/>
    <w:rsid w:val="00095E74"/>
    <w:rsid w:val="00095FA8"/>
    <w:rsid w:val="0009620B"/>
    <w:rsid w:val="000962CC"/>
    <w:rsid w:val="000963C2"/>
    <w:rsid w:val="000964B6"/>
    <w:rsid w:val="00096728"/>
    <w:rsid w:val="000967E1"/>
    <w:rsid w:val="00096C6D"/>
    <w:rsid w:val="00096EE1"/>
    <w:rsid w:val="00096F4B"/>
    <w:rsid w:val="0009700F"/>
    <w:rsid w:val="000972E3"/>
    <w:rsid w:val="0009737B"/>
    <w:rsid w:val="00097595"/>
    <w:rsid w:val="000975CD"/>
    <w:rsid w:val="00097660"/>
    <w:rsid w:val="000977BA"/>
    <w:rsid w:val="000978CD"/>
    <w:rsid w:val="00097948"/>
    <w:rsid w:val="00097A56"/>
    <w:rsid w:val="00097AD4"/>
    <w:rsid w:val="00097C13"/>
    <w:rsid w:val="00097C19"/>
    <w:rsid w:val="00097E2A"/>
    <w:rsid w:val="00097E5D"/>
    <w:rsid w:val="000A0189"/>
    <w:rsid w:val="000A0878"/>
    <w:rsid w:val="000A0ACA"/>
    <w:rsid w:val="000A0B26"/>
    <w:rsid w:val="000A0B55"/>
    <w:rsid w:val="000A0D85"/>
    <w:rsid w:val="000A0E1E"/>
    <w:rsid w:val="000A0E95"/>
    <w:rsid w:val="000A0EB2"/>
    <w:rsid w:val="000A0F30"/>
    <w:rsid w:val="000A0F7F"/>
    <w:rsid w:val="000A110A"/>
    <w:rsid w:val="000A114D"/>
    <w:rsid w:val="000A139D"/>
    <w:rsid w:val="000A14E8"/>
    <w:rsid w:val="000A160C"/>
    <w:rsid w:val="000A1786"/>
    <w:rsid w:val="000A19E4"/>
    <w:rsid w:val="000A1D85"/>
    <w:rsid w:val="000A202B"/>
    <w:rsid w:val="000A242C"/>
    <w:rsid w:val="000A262A"/>
    <w:rsid w:val="000A26EB"/>
    <w:rsid w:val="000A297F"/>
    <w:rsid w:val="000A2B7E"/>
    <w:rsid w:val="000A2FC0"/>
    <w:rsid w:val="000A31BB"/>
    <w:rsid w:val="000A3348"/>
    <w:rsid w:val="000A34CB"/>
    <w:rsid w:val="000A362E"/>
    <w:rsid w:val="000A363D"/>
    <w:rsid w:val="000A371C"/>
    <w:rsid w:val="000A377A"/>
    <w:rsid w:val="000A37AC"/>
    <w:rsid w:val="000A382C"/>
    <w:rsid w:val="000A38B1"/>
    <w:rsid w:val="000A3A73"/>
    <w:rsid w:val="000A3D29"/>
    <w:rsid w:val="000A3DA0"/>
    <w:rsid w:val="000A3E01"/>
    <w:rsid w:val="000A44AE"/>
    <w:rsid w:val="000A4584"/>
    <w:rsid w:val="000A49F9"/>
    <w:rsid w:val="000A4B39"/>
    <w:rsid w:val="000A4B41"/>
    <w:rsid w:val="000A4DDA"/>
    <w:rsid w:val="000A4E05"/>
    <w:rsid w:val="000A4E69"/>
    <w:rsid w:val="000A4FD6"/>
    <w:rsid w:val="000A533C"/>
    <w:rsid w:val="000A53EB"/>
    <w:rsid w:val="000A54FA"/>
    <w:rsid w:val="000A5757"/>
    <w:rsid w:val="000A5CB8"/>
    <w:rsid w:val="000A64C4"/>
    <w:rsid w:val="000A67D0"/>
    <w:rsid w:val="000A6A7B"/>
    <w:rsid w:val="000A6C9F"/>
    <w:rsid w:val="000A6D03"/>
    <w:rsid w:val="000A7020"/>
    <w:rsid w:val="000A7056"/>
    <w:rsid w:val="000A70D1"/>
    <w:rsid w:val="000A7189"/>
    <w:rsid w:val="000A73B9"/>
    <w:rsid w:val="000A7702"/>
    <w:rsid w:val="000A7748"/>
    <w:rsid w:val="000A77F2"/>
    <w:rsid w:val="000A7940"/>
    <w:rsid w:val="000A7A8B"/>
    <w:rsid w:val="000A7B8A"/>
    <w:rsid w:val="000B000D"/>
    <w:rsid w:val="000B02CC"/>
    <w:rsid w:val="000B033B"/>
    <w:rsid w:val="000B04DA"/>
    <w:rsid w:val="000B0629"/>
    <w:rsid w:val="000B0639"/>
    <w:rsid w:val="000B068E"/>
    <w:rsid w:val="000B0704"/>
    <w:rsid w:val="000B0CF2"/>
    <w:rsid w:val="000B0E27"/>
    <w:rsid w:val="000B0EDA"/>
    <w:rsid w:val="000B1037"/>
    <w:rsid w:val="000B11BE"/>
    <w:rsid w:val="000B11F1"/>
    <w:rsid w:val="000B1201"/>
    <w:rsid w:val="000B1317"/>
    <w:rsid w:val="000B131F"/>
    <w:rsid w:val="000B15D8"/>
    <w:rsid w:val="000B1815"/>
    <w:rsid w:val="000B193D"/>
    <w:rsid w:val="000B1992"/>
    <w:rsid w:val="000B1DB9"/>
    <w:rsid w:val="000B214B"/>
    <w:rsid w:val="000B2417"/>
    <w:rsid w:val="000B2579"/>
    <w:rsid w:val="000B2780"/>
    <w:rsid w:val="000B28D8"/>
    <w:rsid w:val="000B2B3F"/>
    <w:rsid w:val="000B2B62"/>
    <w:rsid w:val="000B2CF0"/>
    <w:rsid w:val="000B2DDE"/>
    <w:rsid w:val="000B2E99"/>
    <w:rsid w:val="000B3790"/>
    <w:rsid w:val="000B3A14"/>
    <w:rsid w:val="000B3AD1"/>
    <w:rsid w:val="000B3FFB"/>
    <w:rsid w:val="000B43E6"/>
    <w:rsid w:val="000B44DF"/>
    <w:rsid w:val="000B460A"/>
    <w:rsid w:val="000B4C5E"/>
    <w:rsid w:val="000B4CAF"/>
    <w:rsid w:val="000B4CB7"/>
    <w:rsid w:val="000B4DE5"/>
    <w:rsid w:val="000B4E34"/>
    <w:rsid w:val="000B4FDC"/>
    <w:rsid w:val="000B5184"/>
    <w:rsid w:val="000B522C"/>
    <w:rsid w:val="000B5534"/>
    <w:rsid w:val="000B56F0"/>
    <w:rsid w:val="000B572D"/>
    <w:rsid w:val="000B5A48"/>
    <w:rsid w:val="000B5A83"/>
    <w:rsid w:val="000B5AA4"/>
    <w:rsid w:val="000B5AB0"/>
    <w:rsid w:val="000B5ADB"/>
    <w:rsid w:val="000B5D4A"/>
    <w:rsid w:val="000B5D60"/>
    <w:rsid w:val="000B5DA1"/>
    <w:rsid w:val="000B5EBF"/>
    <w:rsid w:val="000B5FC1"/>
    <w:rsid w:val="000B6038"/>
    <w:rsid w:val="000B663E"/>
    <w:rsid w:val="000B690A"/>
    <w:rsid w:val="000B696C"/>
    <w:rsid w:val="000B69CD"/>
    <w:rsid w:val="000B6A7B"/>
    <w:rsid w:val="000B6E48"/>
    <w:rsid w:val="000B729B"/>
    <w:rsid w:val="000B7AA8"/>
    <w:rsid w:val="000B7BC3"/>
    <w:rsid w:val="000B7BC8"/>
    <w:rsid w:val="000B7D9B"/>
    <w:rsid w:val="000B7E8F"/>
    <w:rsid w:val="000B7F91"/>
    <w:rsid w:val="000C0166"/>
    <w:rsid w:val="000C0484"/>
    <w:rsid w:val="000C0805"/>
    <w:rsid w:val="000C0833"/>
    <w:rsid w:val="000C0998"/>
    <w:rsid w:val="000C09A8"/>
    <w:rsid w:val="000C0A86"/>
    <w:rsid w:val="000C0ADB"/>
    <w:rsid w:val="000C0CC0"/>
    <w:rsid w:val="000C0F3E"/>
    <w:rsid w:val="000C104C"/>
    <w:rsid w:val="000C10C2"/>
    <w:rsid w:val="000C11AA"/>
    <w:rsid w:val="000C1280"/>
    <w:rsid w:val="000C1409"/>
    <w:rsid w:val="000C143F"/>
    <w:rsid w:val="000C16EE"/>
    <w:rsid w:val="000C18B3"/>
    <w:rsid w:val="000C1C83"/>
    <w:rsid w:val="000C1CE7"/>
    <w:rsid w:val="000C2005"/>
    <w:rsid w:val="000C2423"/>
    <w:rsid w:val="000C2575"/>
    <w:rsid w:val="000C25CC"/>
    <w:rsid w:val="000C2721"/>
    <w:rsid w:val="000C29AB"/>
    <w:rsid w:val="000C2AC0"/>
    <w:rsid w:val="000C2C33"/>
    <w:rsid w:val="000C2C8A"/>
    <w:rsid w:val="000C2D2C"/>
    <w:rsid w:val="000C2E33"/>
    <w:rsid w:val="000C2EA1"/>
    <w:rsid w:val="000C2F6E"/>
    <w:rsid w:val="000C2FB9"/>
    <w:rsid w:val="000C307F"/>
    <w:rsid w:val="000C31BF"/>
    <w:rsid w:val="000C34B7"/>
    <w:rsid w:val="000C352F"/>
    <w:rsid w:val="000C3A04"/>
    <w:rsid w:val="000C3CB5"/>
    <w:rsid w:val="000C3F72"/>
    <w:rsid w:val="000C440F"/>
    <w:rsid w:val="000C4496"/>
    <w:rsid w:val="000C479B"/>
    <w:rsid w:val="000C4D6E"/>
    <w:rsid w:val="000C4EC8"/>
    <w:rsid w:val="000C4F0B"/>
    <w:rsid w:val="000C50BE"/>
    <w:rsid w:val="000C50DB"/>
    <w:rsid w:val="000C5325"/>
    <w:rsid w:val="000C535E"/>
    <w:rsid w:val="000C55FE"/>
    <w:rsid w:val="000C5616"/>
    <w:rsid w:val="000C5893"/>
    <w:rsid w:val="000C591E"/>
    <w:rsid w:val="000C5AF3"/>
    <w:rsid w:val="000C5BBA"/>
    <w:rsid w:val="000C5CD9"/>
    <w:rsid w:val="000C5FE5"/>
    <w:rsid w:val="000C6027"/>
    <w:rsid w:val="000C6154"/>
    <w:rsid w:val="000C6318"/>
    <w:rsid w:val="000C6455"/>
    <w:rsid w:val="000C6527"/>
    <w:rsid w:val="000C6CC6"/>
    <w:rsid w:val="000C6D4C"/>
    <w:rsid w:val="000C6DE7"/>
    <w:rsid w:val="000C7244"/>
    <w:rsid w:val="000C738B"/>
    <w:rsid w:val="000C73DB"/>
    <w:rsid w:val="000C74EA"/>
    <w:rsid w:val="000C75F1"/>
    <w:rsid w:val="000C7626"/>
    <w:rsid w:val="000C7689"/>
    <w:rsid w:val="000C7A62"/>
    <w:rsid w:val="000C7B29"/>
    <w:rsid w:val="000C7E24"/>
    <w:rsid w:val="000C7F05"/>
    <w:rsid w:val="000D004E"/>
    <w:rsid w:val="000D0052"/>
    <w:rsid w:val="000D0143"/>
    <w:rsid w:val="000D0241"/>
    <w:rsid w:val="000D035E"/>
    <w:rsid w:val="000D0537"/>
    <w:rsid w:val="000D0E3B"/>
    <w:rsid w:val="000D11CA"/>
    <w:rsid w:val="000D19D3"/>
    <w:rsid w:val="000D1B98"/>
    <w:rsid w:val="000D1C39"/>
    <w:rsid w:val="000D1D88"/>
    <w:rsid w:val="000D1EF3"/>
    <w:rsid w:val="000D1F46"/>
    <w:rsid w:val="000D2137"/>
    <w:rsid w:val="000D21F3"/>
    <w:rsid w:val="000D281A"/>
    <w:rsid w:val="000D2917"/>
    <w:rsid w:val="000D2990"/>
    <w:rsid w:val="000D2DAE"/>
    <w:rsid w:val="000D2DCD"/>
    <w:rsid w:val="000D2E0C"/>
    <w:rsid w:val="000D2E15"/>
    <w:rsid w:val="000D311C"/>
    <w:rsid w:val="000D3328"/>
    <w:rsid w:val="000D343A"/>
    <w:rsid w:val="000D34AC"/>
    <w:rsid w:val="000D36BB"/>
    <w:rsid w:val="000D3709"/>
    <w:rsid w:val="000D38C1"/>
    <w:rsid w:val="000D3974"/>
    <w:rsid w:val="000D39BF"/>
    <w:rsid w:val="000D3B77"/>
    <w:rsid w:val="000D3FA1"/>
    <w:rsid w:val="000D3FAF"/>
    <w:rsid w:val="000D408F"/>
    <w:rsid w:val="000D40DC"/>
    <w:rsid w:val="000D4325"/>
    <w:rsid w:val="000D448C"/>
    <w:rsid w:val="000D4782"/>
    <w:rsid w:val="000D47B2"/>
    <w:rsid w:val="000D48E0"/>
    <w:rsid w:val="000D492A"/>
    <w:rsid w:val="000D4BBD"/>
    <w:rsid w:val="000D52B0"/>
    <w:rsid w:val="000D533B"/>
    <w:rsid w:val="000D54B5"/>
    <w:rsid w:val="000D54E3"/>
    <w:rsid w:val="000D56B6"/>
    <w:rsid w:val="000D56C1"/>
    <w:rsid w:val="000D5735"/>
    <w:rsid w:val="000D584B"/>
    <w:rsid w:val="000D59C8"/>
    <w:rsid w:val="000D5B61"/>
    <w:rsid w:val="000D5C6D"/>
    <w:rsid w:val="000D64A6"/>
    <w:rsid w:val="000D67A8"/>
    <w:rsid w:val="000D6809"/>
    <w:rsid w:val="000D6823"/>
    <w:rsid w:val="000D68CA"/>
    <w:rsid w:val="000D69CC"/>
    <w:rsid w:val="000D70CF"/>
    <w:rsid w:val="000D74C0"/>
    <w:rsid w:val="000D75AD"/>
    <w:rsid w:val="000D7611"/>
    <w:rsid w:val="000D7754"/>
    <w:rsid w:val="000D7C5E"/>
    <w:rsid w:val="000D7DC0"/>
    <w:rsid w:val="000D7FA9"/>
    <w:rsid w:val="000E01B0"/>
    <w:rsid w:val="000E0387"/>
    <w:rsid w:val="000E04D5"/>
    <w:rsid w:val="000E0592"/>
    <w:rsid w:val="000E0805"/>
    <w:rsid w:val="000E0B3A"/>
    <w:rsid w:val="000E0B6C"/>
    <w:rsid w:val="000E0D96"/>
    <w:rsid w:val="000E0E15"/>
    <w:rsid w:val="000E0FBE"/>
    <w:rsid w:val="000E10B9"/>
    <w:rsid w:val="000E1194"/>
    <w:rsid w:val="000E1378"/>
    <w:rsid w:val="000E1507"/>
    <w:rsid w:val="000E17F7"/>
    <w:rsid w:val="000E1C41"/>
    <w:rsid w:val="000E22D0"/>
    <w:rsid w:val="000E2312"/>
    <w:rsid w:val="000E236B"/>
    <w:rsid w:val="000E24F9"/>
    <w:rsid w:val="000E2572"/>
    <w:rsid w:val="000E25C8"/>
    <w:rsid w:val="000E27BF"/>
    <w:rsid w:val="000E2A8C"/>
    <w:rsid w:val="000E2D60"/>
    <w:rsid w:val="000E2E93"/>
    <w:rsid w:val="000E2F00"/>
    <w:rsid w:val="000E2FA5"/>
    <w:rsid w:val="000E2FE9"/>
    <w:rsid w:val="000E31E6"/>
    <w:rsid w:val="000E3368"/>
    <w:rsid w:val="000E341D"/>
    <w:rsid w:val="000E3811"/>
    <w:rsid w:val="000E3936"/>
    <w:rsid w:val="000E3CD5"/>
    <w:rsid w:val="000E3E6B"/>
    <w:rsid w:val="000E3FF5"/>
    <w:rsid w:val="000E438B"/>
    <w:rsid w:val="000E438D"/>
    <w:rsid w:val="000E4905"/>
    <w:rsid w:val="000E49E2"/>
    <w:rsid w:val="000E4B17"/>
    <w:rsid w:val="000E4B73"/>
    <w:rsid w:val="000E4F7F"/>
    <w:rsid w:val="000E509A"/>
    <w:rsid w:val="000E5399"/>
    <w:rsid w:val="000E5475"/>
    <w:rsid w:val="000E5498"/>
    <w:rsid w:val="000E57C1"/>
    <w:rsid w:val="000E5816"/>
    <w:rsid w:val="000E5827"/>
    <w:rsid w:val="000E59E8"/>
    <w:rsid w:val="000E5A0C"/>
    <w:rsid w:val="000E5A44"/>
    <w:rsid w:val="000E5C30"/>
    <w:rsid w:val="000E5C4F"/>
    <w:rsid w:val="000E5E3E"/>
    <w:rsid w:val="000E664E"/>
    <w:rsid w:val="000E6948"/>
    <w:rsid w:val="000E6A45"/>
    <w:rsid w:val="000E6C48"/>
    <w:rsid w:val="000E6C8F"/>
    <w:rsid w:val="000E6CB1"/>
    <w:rsid w:val="000E6EE1"/>
    <w:rsid w:val="000E6F1C"/>
    <w:rsid w:val="000E6FCB"/>
    <w:rsid w:val="000E703A"/>
    <w:rsid w:val="000E713B"/>
    <w:rsid w:val="000E72DF"/>
    <w:rsid w:val="000E732A"/>
    <w:rsid w:val="000E7481"/>
    <w:rsid w:val="000E7525"/>
    <w:rsid w:val="000E76B3"/>
    <w:rsid w:val="000E7CE4"/>
    <w:rsid w:val="000F007D"/>
    <w:rsid w:val="000F02D9"/>
    <w:rsid w:val="000F03B8"/>
    <w:rsid w:val="000F03F9"/>
    <w:rsid w:val="000F06A3"/>
    <w:rsid w:val="000F07E4"/>
    <w:rsid w:val="000F0880"/>
    <w:rsid w:val="000F092B"/>
    <w:rsid w:val="000F0A6A"/>
    <w:rsid w:val="000F0ADE"/>
    <w:rsid w:val="000F0B63"/>
    <w:rsid w:val="000F0B8B"/>
    <w:rsid w:val="000F0C4F"/>
    <w:rsid w:val="000F0F04"/>
    <w:rsid w:val="000F0F8D"/>
    <w:rsid w:val="000F1831"/>
    <w:rsid w:val="000F1845"/>
    <w:rsid w:val="000F1C06"/>
    <w:rsid w:val="000F1EB8"/>
    <w:rsid w:val="000F1FCE"/>
    <w:rsid w:val="000F1FFC"/>
    <w:rsid w:val="000F20F8"/>
    <w:rsid w:val="000F213F"/>
    <w:rsid w:val="000F2173"/>
    <w:rsid w:val="000F23CE"/>
    <w:rsid w:val="000F247D"/>
    <w:rsid w:val="000F2663"/>
    <w:rsid w:val="000F28A4"/>
    <w:rsid w:val="000F2A8C"/>
    <w:rsid w:val="000F2CFA"/>
    <w:rsid w:val="000F2D2B"/>
    <w:rsid w:val="000F306F"/>
    <w:rsid w:val="000F30C3"/>
    <w:rsid w:val="000F3123"/>
    <w:rsid w:val="000F3240"/>
    <w:rsid w:val="000F3249"/>
    <w:rsid w:val="000F38D3"/>
    <w:rsid w:val="000F3B97"/>
    <w:rsid w:val="000F3C37"/>
    <w:rsid w:val="000F3E5B"/>
    <w:rsid w:val="000F3F0B"/>
    <w:rsid w:val="000F4035"/>
    <w:rsid w:val="000F41C9"/>
    <w:rsid w:val="000F42B5"/>
    <w:rsid w:val="000F43C4"/>
    <w:rsid w:val="000F446B"/>
    <w:rsid w:val="000F4498"/>
    <w:rsid w:val="000F47CE"/>
    <w:rsid w:val="000F47E1"/>
    <w:rsid w:val="000F4877"/>
    <w:rsid w:val="000F4C5A"/>
    <w:rsid w:val="000F4F9F"/>
    <w:rsid w:val="000F5050"/>
    <w:rsid w:val="000F5162"/>
    <w:rsid w:val="000F5184"/>
    <w:rsid w:val="000F52C6"/>
    <w:rsid w:val="000F53D0"/>
    <w:rsid w:val="000F5485"/>
    <w:rsid w:val="000F5993"/>
    <w:rsid w:val="000F5B24"/>
    <w:rsid w:val="000F5E78"/>
    <w:rsid w:val="000F5EB6"/>
    <w:rsid w:val="000F5FB1"/>
    <w:rsid w:val="000F606D"/>
    <w:rsid w:val="000F60DB"/>
    <w:rsid w:val="000F688D"/>
    <w:rsid w:val="000F6A65"/>
    <w:rsid w:val="000F6AA7"/>
    <w:rsid w:val="000F6BAD"/>
    <w:rsid w:val="000F6BEB"/>
    <w:rsid w:val="000F6E73"/>
    <w:rsid w:val="000F6EAE"/>
    <w:rsid w:val="000F7171"/>
    <w:rsid w:val="000F72B7"/>
    <w:rsid w:val="000F7567"/>
    <w:rsid w:val="000F7780"/>
    <w:rsid w:val="00100208"/>
    <w:rsid w:val="00100D0C"/>
    <w:rsid w:val="00100FAE"/>
    <w:rsid w:val="00100FC8"/>
    <w:rsid w:val="0010100D"/>
    <w:rsid w:val="00101241"/>
    <w:rsid w:val="0010124A"/>
    <w:rsid w:val="00101344"/>
    <w:rsid w:val="00101379"/>
    <w:rsid w:val="00101922"/>
    <w:rsid w:val="00101A69"/>
    <w:rsid w:val="00101AC6"/>
    <w:rsid w:val="00101ADB"/>
    <w:rsid w:val="00101E97"/>
    <w:rsid w:val="00102151"/>
    <w:rsid w:val="001021BA"/>
    <w:rsid w:val="001023B1"/>
    <w:rsid w:val="00102805"/>
    <w:rsid w:val="00102A40"/>
    <w:rsid w:val="00102A89"/>
    <w:rsid w:val="00102BF4"/>
    <w:rsid w:val="00102FF0"/>
    <w:rsid w:val="00103042"/>
    <w:rsid w:val="00103353"/>
    <w:rsid w:val="00103953"/>
    <w:rsid w:val="00103A4D"/>
    <w:rsid w:val="00103A4E"/>
    <w:rsid w:val="00103C06"/>
    <w:rsid w:val="00103F6D"/>
    <w:rsid w:val="00103F7A"/>
    <w:rsid w:val="0010406D"/>
    <w:rsid w:val="001040B8"/>
    <w:rsid w:val="00104290"/>
    <w:rsid w:val="00104532"/>
    <w:rsid w:val="00104679"/>
    <w:rsid w:val="001048C4"/>
    <w:rsid w:val="001048F0"/>
    <w:rsid w:val="00104955"/>
    <w:rsid w:val="001049EC"/>
    <w:rsid w:val="00104B30"/>
    <w:rsid w:val="00104FFF"/>
    <w:rsid w:val="00105618"/>
    <w:rsid w:val="00105A26"/>
    <w:rsid w:val="00105C28"/>
    <w:rsid w:val="00105D98"/>
    <w:rsid w:val="00105E3E"/>
    <w:rsid w:val="00105E76"/>
    <w:rsid w:val="00105E84"/>
    <w:rsid w:val="001063D0"/>
    <w:rsid w:val="001064A5"/>
    <w:rsid w:val="00106846"/>
    <w:rsid w:val="00106DD5"/>
    <w:rsid w:val="00106F25"/>
    <w:rsid w:val="001072E9"/>
    <w:rsid w:val="00107352"/>
    <w:rsid w:val="001074E1"/>
    <w:rsid w:val="00107590"/>
    <w:rsid w:val="0010776D"/>
    <w:rsid w:val="0010786D"/>
    <w:rsid w:val="001078C7"/>
    <w:rsid w:val="00107A04"/>
    <w:rsid w:val="00110205"/>
    <w:rsid w:val="00110224"/>
    <w:rsid w:val="0011066B"/>
    <w:rsid w:val="001108FD"/>
    <w:rsid w:val="00110907"/>
    <w:rsid w:val="00110B54"/>
    <w:rsid w:val="00110E44"/>
    <w:rsid w:val="00110E93"/>
    <w:rsid w:val="00111371"/>
    <w:rsid w:val="001114BF"/>
    <w:rsid w:val="00111747"/>
    <w:rsid w:val="001119B7"/>
    <w:rsid w:val="00111A20"/>
    <w:rsid w:val="00111AD7"/>
    <w:rsid w:val="00111AD8"/>
    <w:rsid w:val="00111EB9"/>
    <w:rsid w:val="00111FC9"/>
    <w:rsid w:val="001121CC"/>
    <w:rsid w:val="001122B6"/>
    <w:rsid w:val="0011231E"/>
    <w:rsid w:val="0011233B"/>
    <w:rsid w:val="0011235E"/>
    <w:rsid w:val="00112760"/>
    <w:rsid w:val="0011278C"/>
    <w:rsid w:val="001127B8"/>
    <w:rsid w:val="00112829"/>
    <w:rsid w:val="00112919"/>
    <w:rsid w:val="0011296E"/>
    <w:rsid w:val="00112986"/>
    <w:rsid w:val="00112A92"/>
    <w:rsid w:val="00112E12"/>
    <w:rsid w:val="00112E16"/>
    <w:rsid w:val="001131EE"/>
    <w:rsid w:val="001132EF"/>
    <w:rsid w:val="001134B5"/>
    <w:rsid w:val="001134E3"/>
    <w:rsid w:val="00113679"/>
    <w:rsid w:val="001138AD"/>
    <w:rsid w:val="00113A51"/>
    <w:rsid w:val="00113B2B"/>
    <w:rsid w:val="00113BFE"/>
    <w:rsid w:val="00113C2F"/>
    <w:rsid w:val="00113D76"/>
    <w:rsid w:val="00113F9E"/>
    <w:rsid w:val="001145FA"/>
    <w:rsid w:val="00114876"/>
    <w:rsid w:val="001148A0"/>
    <w:rsid w:val="0011497F"/>
    <w:rsid w:val="00114ADE"/>
    <w:rsid w:val="00114B0B"/>
    <w:rsid w:val="00114C03"/>
    <w:rsid w:val="00114EA2"/>
    <w:rsid w:val="001150BD"/>
    <w:rsid w:val="00115148"/>
    <w:rsid w:val="0011518E"/>
    <w:rsid w:val="00115371"/>
    <w:rsid w:val="0011552A"/>
    <w:rsid w:val="00115840"/>
    <w:rsid w:val="0011587E"/>
    <w:rsid w:val="00115DEB"/>
    <w:rsid w:val="00115DF7"/>
    <w:rsid w:val="00116288"/>
    <w:rsid w:val="001162D1"/>
    <w:rsid w:val="00116656"/>
    <w:rsid w:val="001168B8"/>
    <w:rsid w:val="001168E9"/>
    <w:rsid w:val="00116B5D"/>
    <w:rsid w:val="00117053"/>
    <w:rsid w:val="00117090"/>
    <w:rsid w:val="00117128"/>
    <w:rsid w:val="0011720F"/>
    <w:rsid w:val="00117246"/>
    <w:rsid w:val="00117283"/>
    <w:rsid w:val="00117684"/>
    <w:rsid w:val="00117860"/>
    <w:rsid w:val="00117915"/>
    <w:rsid w:val="00117A3A"/>
    <w:rsid w:val="00117C8C"/>
    <w:rsid w:val="00117E79"/>
    <w:rsid w:val="001201DA"/>
    <w:rsid w:val="00120587"/>
    <w:rsid w:val="00120659"/>
    <w:rsid w:val="001209B9"/>
    <w:rsid w:val="00120C84"/>
    <w:rsid w:val="00120CFA"/>
    <w:rsid w:val="00120E95"/>
    <w:rsid w:val="001211D3"/>
    <w:rsid w:val="001211DD"/>
    <w:rsid w:val="001212D4"/>
    <w:rsid w:val="001213CB"/>
    <w:rsid w:val="00121427"/>
    <w:rsid w:val="00121543"/>
    <w:rsid w:val="001216FA"/>
    <w:rsid w:val="00121779"/>
    <w:rsid w:val="001218AB"/>
    <w:rsid w:val="001218E0"/>
    <w:rsid w:val="00121C0A"/>
    <w:rsid w:val="0012204A"/>
    <w:rsid w:val="0012232A"/>
    <w:rsid w:val="001226B6"/>
    <w:rsid w:val="001227DB"/>
    <w:rsid w:val="00122AF5"/>
    <w:rsid w:val="00122B15"/>
    <w:rsid w:val="00122B3E"/>
    <w:rsid w:val="00122D42"/>
    <w:rsid w:val="00122E20"/>
    <w:rsid w:val="00123289"/>
    <w:rsid w:val="001232EC"/>
    <w:rsid w:val="0012339B"/>
    <w:rsid w:val="001235B9"/>
    <w:rsid w:val="00123793"/>
    <w:rsid w:val="00123CC5"/>
    <w:rsid w:val="00123F66"/>
    <w:rsid w:val="001245F6"/>
    <w:rsid w:val="001247B5"/>
    <w:rsid w:val="00124845"/>
    <w:rsid w:val="001249C8"/>
    <w:rsid w:val="00124C3D"/>
    <w:rsid w:val="00124E27"/>
    <w:rsid w:val="00124FE4"/>
    <w:rsid w:val="001251B2"/>
    <w:rsid w:val="001251DB"/>
    <w:rsid w:val="00125251"/>
    <w:rsid w:val="0012525A"/>
    <w:rsid w:val="00125A1F"/>
    <w:rsid w:val="00125C03"/>
    <w:rsid w:val="00125C3D"/>
    <w:rsid w:val="00125CA9"/>
    <w:rsid w:val="00125DF6"/>
    <w:rsid w:val="00125F77"/>
    <w:rsid w:val="0012614B"/>
    <w:rsid w:val="00126186"/>
    <w:rsid w:val="00126222"/>
    <w:rsid w:val="001262F6"/>
    <w:rsid w:val="00126362"/>
    <w:rsid w:val="0012668D"/>
    <w:rsid w:val="001266CD"/>
    <w:rsid w:val="00126C36"/>
    <w:rsid w:val="00126D44"/>
    <w:rsid w:val="00126DC2"/>
    <w:rsid w:val="00126E7E"/>
    <w:rsid w:val="00127036"/>
    <w:rsid w:val="00127218"/>
    <w:rsid w:val="00127341"/>
    <w:rsid w:val="001274D5"/>
    <w:rsid w:val="0012764A"/>
    <w:rsid w:val="00127815"/>
    <w:rsid w:val="00127828"/>
    <w:rsid w:val="00127B70"/>
    <w:rsid w:val="00127CF4"/>
    <w:rsid w:val="00127F2B"/>
    <w:rsid w:val="001300BC"/>
    <w:rsid w:val="00130376"/>
    <w:rsid w:val="001306AA"/>
    <w:rsid w:val="001308B4"/>
    <w:rsid w:val="00130F32"/>
    <w:rsid w:val="00130FE4"/>
    <w:rsid w:val="001310D0"/>
    <w:rsid w:val="0013117F"/>
    <w:rsid w:val="001313E7"/>
    <w:rsid w:val="001314F4"/>
    <w:rsid w:val="001316BD"/>
    <w:rsid w:val="001317BC"/>
    <w:rsid w:val="00131941"/>
    <w:rsid w:val="00131957"/>
    <w:rsid w:val="00131A0B"/>
    <w:rsid w:val="00131B16"/>
    <w:rsid w:val="00131D6A"/>
    <w:rsid w:val="00131DA0"/>
    <w:rsid w:val="00131DF6"/>
    <w:rsid w:val="00131F89"/>
    <w:rsid w:val="0013241D"/>
    <w:rsid w:val="001324EF"/>
    <w:rsid w:val="001325F7"/>
    <w:rsid w:val="0013275F"/>
    <w:rsid w:val="0013285B"/>
    <w:rsid w:val="001328B9"/>
    <w:rsid w:val="001329B5"/>
    <w:rsid w:val="001329CD"/>
    <w:rsid w:val="00132AF6"/>
    <w:rsid w:val="00132CB0"/>
    <w:rsid w:val="00132E30"/>
    <w:rsid w:val="00133597"/>
    <w:rsid w:val="001338A3"/>
    <w:rsid w:val="001338BC"/>
    <w:rsid w:val="001338FA"/>
    <w:rsid w:val="00134289"/>
    <w:rsid w:val="001343D2"/>
    <w:rsid w:val="00134466"/>
    <w:rsid w:val="0013455A"/>
    <w:rsid w:val="001346EA"/>
    <w:rsid w:val="00134755"/>
    <w:rsid w:val="00134EBD"/>
    <w:rsid w:val="001350D0"/>
    <w:rsid w:val="001356E5"/>
    <w:rsid w:val="0013582C"/>
    <w:rsid w:val="0013582D"/>
    <w:rsid w:val="001358DE"/>
    <w:rsid w:val="00135988"/>
    <w:rsid w:val="001359A9"/>
    <w:rsid w:val="001359C7"/>
    <w:rsid w:val="00135A08"/>
    <w:rsid w:val="00135AB5"/>
    <w:rsid w:val="00135F0F"/>
    <w:rsid w:val="001361BB"/>
    <w:rsid w:val="0013634F"/>
    <w:rsid w:val="001363AA"/>
    <w:rsid w:val="00136614"/>
    <w:rsid w:val="001366F2"/>
    <w:rsid w:val="001366F4"/>
    <w:rsid w:val="00136798"/>
    <w:rsid w:val="0013698A"/>
    <w:rsid w:val="00136A59"/>
    <w:rsid w:val="00136A9F"/>
    <w:rsid w:val="00136C85"/>
    <w:rsid w:val="00136DBD"/>
    <w:rsid w:val="00136DFF"/>
    <w:rsid w:val="001371FE"/>
    <w:rsid w:val="001372C0"/>
    <w:rsid w:val="00137568"/>
    <w:rsid w:val="00137F7E"/>
    <w:rsid w:val="00137FE2"/>
    <w:rsid w:val="001400D4"/>
    <w:rsid w:val="001403DE"/>
    <w:rsid w:val="00140721"/>
    <w:rsid w:val="0014090C"/>
    <w:rsid w:val="00140C2F"/>
    <w:rsid w:val="00140C3D"/>
    <w:rsid w:val="00140D5A"/>
    <w:rsid w:val="00140FA1"/>
    <w:rsid w:val="00141025"/>
    <w:rsid w:val="00141363"/>
    <w:rsid w:val="001414C5"/>
    <w:rsid w:val="00141563"/>
    <w:rsid w:val="001417C8"/>
    <w:rsid w:val="00141884"/>
    <w:rsid w:val="00141991"/>
    <w:rsid w:val="001419D3"/>
    <w:rsid w:val="00141A76"/>
    <w:rsid w:val="00141BB7"/>
    <w:rsid w:val="00141BF6"/>
    <w:rsid w:val="00141F47"/>
    <w:rsid w:val="00141FBD"/>
    <w:rsid w:val="0014231C"/>
    <w:rsid w:val="00142427"/>
    <w:rsid w:val="001424C0"/>
    <w:rsid w:val="00142DC2"/>
    <w:rsid w:val="00142DD4"/>
    <w:rsid w:val="00142E26"/>
    <w:rsid w:val="00143239"/>
    <w:rsid w:val="0014339E"/>
    <w:rsid w:val="0014353D"/>
    <w:rsid w:val="0014368D"/>
    <w:rsid w:val="0014380E"/>
    <w:rsid w:val="00143CCD"/>
    <w:rsid w:val="00143CFB"/>
    <w:rsid w:val="00143F5E"/>
    <w:rsid w:val="001442B8"/>
    <w:rsid w:val="001444BD"/>
    <w:rsid w:val="00144C84"/>
    <w:rsid w:val="00144EA2"/>
    <w:rsid w:val="001456B2"/>
    <w:rsid w:val="001456FB"/>
    <w:rsid w:val="0014594D"/>
    <w:rsid w:val="001459CB"/>
    <w:rsid w:val="00145F64"/>
    <w:rsid w:val="0014624B"/>
    <w:rsid w:val="00146273"/>
    <w:rsid w:val="001464D2"/>
    <w:rsid w:val="0014657B"/>
    <w:rsid w:val="00146771"/>
    <w:rsid w:val="001467B3"/>
    <w:rsid w:val="001469A5"/>
    <w:rsid w:val="00146B46"/>
    <w:rsid w:val="00146BE1"/>
    <w:rsid w:val="00146BEC"/>
    <w:rsid w:val="001471ED"/>
    <w:rsid w:val="00147375"/>
    <w:rsid w:val="0014781E"/>
    <w:rsid w:val="00147B6F"/>
    <w:rsid w:val="00147BB7"/>
    <w:rsid w:val="00147F45"/>
    <w:rsid w:val="00147F70"/>
    <w:rsid w:val="0015009A"/>
    <w:rsid w:val="001500D9"/>
    <w:rsid w:val="001501D9"/>
    <w:rsid w:val="001503EC"/>
    <w:rsid w:val="001505AC"/>
    <w:rsid w:val="0015067D"/>
    <w:rsid w:val="001506B5"/>
    <w:rsid w:val="00150840"/>
    <w:rsid w:val="00150954"/>
    <w:rsid w:val="00150B3D"/>
    <w:rsid w:val="00150C67"/>
    <w:rsid w:val="00150D2A"/>
    <w:rsid w:val="00151053"/>
    <w:rsid w:val="00151056"/>
    <w:rsid w:val="00151486"/>
    <w:rsid w:val="001516A3"/>
    <w:rsid w:val="00151989"/>
    <w:rsid w:val="001519DF"/>
    <w:rsid w:val="00151A3D"/>
    <w:rsid w:val="00151BC6"/>
    <w:rsid w:val="00151D9C"/>
    <w:rsid w:val="0015209B"/>
    <w:rsid w:val="001522E0"/>
    <w:rsid w:val="00152DC6"/>
    <w:rsid w:val="00152E48"/>
    <w:rsid w:val="00152ECC"/>
    <w:rsid w:val="00152F1D"/>
    <w:rsid w:val="00153355"/>
    <w:rsid w:val="00153516"/>
    <w:rsid w:val="00153640"/>
    <w:rsid w:val="001537C7"/>
    <w:rsid w:val="00153B04"/>
    <w:rsid w:val="00153F36"/>
    <w:rsid w:val="001540A7"/>
    <w:rsid w:val="001541D6"/>
    <w:rsid w:val="00154441"/>
    <w:rsid w:val="001549C5"/>
    <w:rsid w:val="00154CD6"/>
    <w:rsid w:val="00154F18"/>
    <w:rsid w:val="00154F8D"/>
    <w:rsid w:val="00155046"/>
    <w:rsid w:val="001551B2"/>
    <w:rsid w:val="0015543A"/>
    <w:rsid w:val="0015555B"/>
    <w:rsid w:val="001555BE"/>
    <w:rsid w:val="00155729"/>
    <w:rsid w:val="00155A13"/>
    <w:rsid w:val="00155C7E"/>
    <w:rsid w:val="00155E90"/>
    <w:rsid w:val="0015633C"/>
    <w:rsid w:val="00156561"/>
    <w:rsid w:val="00156798"/>
    <w:rsid w:val="001567DF"/>
    <w:rsid w:val="001567FE"/>
    <w:rsid w:val="0015690B"/>
    <w:rsid w:val="00156D25"/>
    <w:rsid w:val="00156DFF"/>
    <w:rsid w:val="00156FFB"/>
    <w:rsid w:val="001571F7"/>
    <w:rsid w:val="001572FC"/>
    <w:rsid w:val="00157465"/>
    <w:rsid w:val="0015755F"/>
    <w:rsid w:val="001575F8"/>
    <w:rsid w:val="001576B5"/>
    <w:rsid w:val="001579AB"/>
    <w:rsid w:val="00157A80"/>
    <w:rsid w:val="00157AB6"/>
    <w:rsid w:val="00157B92"/>
    <w:rsid w:val="00157DC9"/>
    <w:rsid w:val="00157F46"/>
    <w:rsid w:val="001601D8"/>
    <w:rsid w:val="00160576"/>
    <w:rsid w:val="0016058E"/>
    <w:rsid w:val="0016068F"/>
    <w:rsid w:val="001608C4"/>
    <w:rsid w:val="00160D18"/>
    <w:rsid w:val="00160E5E"/>
    <w:rsid w:val="001611E9"/>
    <w:rsid w:val="001611FB"/>
    <w:rsid w:val="00161396"/>
    <w:rsid w:val="001615C0"/>
    <w:rsid w:val="00161698"/>
    <w:rsid w:val="00161717"/>
    <w:rsid w:val="00161CE2"/>
    <w:rsid w:val="00161DDA"/>
    <w:rsid w:val="00162256"/>
    <w:rsid w:val="001624CF"/>
    <w:rsid w:val="00162512"/>
    <w:rsid w:val="00162595"/>
    <w:rsid w:val="0016284A"/>
    <w:rsid w:val="00162998"/>
    <w:rsid w:val="00162ACE"/>
    <w:rsid w:val="00162B49"/>
    <w:rsid w:val="00162C0A"/>
    <w:rsid w:val="00162C93"/>
    <w:rsid w:val="00162EF6"/>
    <w:rsid w:val="001630BB"/>
    <w:rsid w:val="0016311B"/>
    <w:rsid w:val="0016361B"/>
    <w:rsid w:val="001638E3"/>
    <w:rsid w:val="001639E4"/>
    <w:rsid w:val="00163A80"/>
    <w:rsid w:val="00163CBE"/>
    <w:rsid w:val="00163CE5"/>
    <w:rsid w:val="00163F1E"/>
    <w:rsid w:val="00163FF6"/>
    <w:rsid w:val="001642B1"/>
    <w:rsid w:val="0016430E"/>
    <w:rsid w:val="0016449E"/>
    <w:rsid w:val="0016453F"/>
    <w:rsid w:val="001651FA"/>
    <w:rsid w:val="0016528C"/>
    <w:rsid w:val="001652D7"/>
    <w:rsid w:val="001656BA"/>
    <w:rsid w:val="00165961"/>
    <w:rsid w:val="001659FD"/>
    <w:rsid w:val="00165A39"/>
    <w:rsid w:val="00165B36"/>
    <w:rsid w:val="00165CDD"/>
    <w:rsid w:val="00165D5A"/>
    <w:rsid w:val="00166074"/>
    <w:rsid w:val="00166087"/>
    <w:rsid w:val="001660B3"/>
    <w:rsid w:val="0016644E"/>
    <w:rsid w:val="00166E3C"/>
    <w:rsid w:val="00166E41"/>
    <w:rsid w:val="0016731C"/>
    <w:rsid w:val="001676CD"/>
    <w:rsid w:val="001677CD"/>
    <w:rsid w:val="001678C8"/>
    <w:rsid w:val="00167E74"/>
    <w:rsid w:val="00167EDC"/>
    <w:rsid w:val="0017003C"/>
    <w:rsid w:val="0017004E"/>
    <w:rsid w:val="00170145"/>
    <w:rsid w:val="001701EF"/>
    <w:rsid w:val="0017024A"/>
    <w:rsid w:val="0017039C"/>
    <w:rsid w:val="00170560"/>
    <w:rsid w:val="00170649"/>
    <w:rsid w:val="00170882"/>
    <w:rsid w:val="00170EE5"/>
    <w:rsid w:val="00171182"/>
    <w:rsid w:val="00171336"/>
    <w:rsid w:val="00171ABD"/>
    <w:rsid w:val="00171CD8"/>
    <w:rsid w:val="00171CDD"/>
    <w:rsid w:val="00171E66"/>
    <w:rsid w:val="00171F5A"/>
    <w:rsid w:val="00172099"/>
    <w:rsid w:val="001722A3"/>
    <w:rsid w:val="001724A9"/>
    <w:rsid w:val="0017252B"/>
    <w:rsid w:val="00172646"/>
    <w:rsid w:val="0017292F"/>
    <w:rsid w:val="00172B11"/>
    <w:rsid w:val="00172BFA"/>
    <w:rsid w:val="00172C3C"/>
    <w:rsid w:val="00172EE3"/>
    <w:rsid w:val="001734B7"/>
    <w:rsid w:val="00173BA9"/>
    <w:rsid w:val="00173E45"/>
    <w:rsid w:val="00173E58"/>
    <w:rsid w:val="001741A2"/>
    <w:rsid w:val="00174201"/>
    <w:rsid w:val="0017440E"/>
    <w:rsid w:val="0017456F"/>
    <w:rsid w:val="00174A56"/>
    <w:rsid w:val="00174B16"/>
    <w:rsid w:val="00174E00"/>
    <w:rsid w:val="00174E3F"/>
    <w:rsid w:val="00174F25"/>
    <w:rsid w:val="00174FF9"/>
    <w:rsid w:val="001752ED"/>
    <w:rsid w:val="001754F5"/>
    <w:rsid w:val="00175769"/>
    <w:rsid w:val="001758F5"/>
    <w:rsid w:val="00175E4D"/>
    <w:rsid w:val="00175EFB"/>
    <w:rsid w:val="001761E7"/>
    <w:rsid w:val="001762ED"/>
    <w:rsid w:val="00176577"/>
    <w:rsid w:val="001766E2"/>
    <w:rsid w:val="0017674D"/>
    <w:rsid w:val="00176899"/>
    <w:rsid w:val="00176CEB"/>
    <w:rsid w:val="00176D8B"/>
    <w:rsid w:val="00176E1D"/>
    <w:rsid w:val="00176EAA"/>
    <w:rsid w:val="00176FAB"/>
    <w:rsid w:val="001770D9"/>
    <w:rsid w:val="0017713E"/>
    <w:rsid w:val="001771A1"/>
    <w:rsid w:val="00177282"/>
    <w:rsid w:val="00177359"/>
    <w:rsid w:val="001773A0"/>
    <w:rsid w:val="0017759F"/>
    <w:rsid w:val="00177727"/>
    <w:rsid w:val="00177938"/>
    <w:rsid w:val="00177946"/>
    <w:rsid w:val="00177B3E"/>
    <w:rsid w:val="00177C75"/>
    <w:rsid w:val="00177CF1"/>
    <w:rsid w:val="00177DD2"/>
    <w:rsid w:val="00177EB4"/>
    <w:rsid w:val="00177F4F"/>
    <w:rsid w:val="001800CA"/>
    <w:rsid w:val="0018023F"/>
    <w:rsid w:val="0018025D"/>
    <w:rsid w:val="001803C6"/>
    <w:rsid w:val="001804E3"/>
    <w:rsid w:val="001806BC"/>
    <w:rsid w:val="00180A3F"/>
    <w:rsid w:val="00180A6A"/>
    <w:rsid w:val="00180B52"/>
    <w:rsid w:val="00180BFD"/>
    <w:rsid w:val="00180C1C"/>
    <w:rsid w:val="00180FA0"/>
    <w:rsid w:val="0018109F"/>
    <w:rsid w:val="0018150B"/>
    <w:rsid w:val="0018160B"/>
    <w:rsid w:val="00181AF1"/>
    <w:rsid w:val="00181BC9"/>
    <w:rsid w:val="00181D85"/>
    <w:rsid w:val="00181F6B"/>
    <w:rsid w:val="00181FF6"/>
    <w:rsid w:val="00182071"/>
    <w:rsid w:val="001820DD"/>
    <w:rsid w:val="00182106"/>
    <w:rsid w:val="001821EA"/>
    <w:rsid w:val="001823DD"/>
    <w:rsid w:val="001824CA"/>
    <w:rsid w:val="0018257C"/>
    <w:rsid w:val="0018263A"/>
    <w:rsid w:val="0018265E"/>
    <w:rsid w:val="0018286E"/>
    <w:rsid w:val="001828B7"/>
    <w:rsid w:val="001829CF"/>
    <w:rsid w:val="00182A72"/>
    <w:rsid w:val="00182A91"/>
    <w:rsid w:val="00182DB1"/>
    <w:rsid w:val="00182F33"/>
    <w:rsid w:val="001830DE"/>
    <w:rsid w:val="00183194"/>
    <w:rsid w:val="0018332F"/>
    <w:rsid w:val="001833CE"/>
    <w:rsid w:val="00183599"/>
    <w:rsid w:val="001835B5"/>
    <w:rsid w:val="0018366B"/>
    <w:rsid w:val="0018368D"/>
    <w:rsid w:val="00183828"/>
    <w:rsid w:val="00183AA9"/>
    <w:rsid w:val="00183C4E"/>
    <w:rsid w:val="00184057"/>
    <w:rsid w:val="00184081"/>
    <w:rsid w:val="001842AF"/>
    <w:rsid w:val="00184350"/>
    <w:rsid w:val="00184401"/>
    <w:rsid w:val="00184645"/>
    <w:rsid w:val="001847CE"/>
    <w:rsid w:val="001849B7"/>
    <w:rsid w:val="001849E6"/>
    <w:rsid w:val="00184AC9"/>
    <w:rsid w:val="00184CEE"/>
    <w:rsid w:val="00184D72"/>
    <w:rsid w:val="00184DCA"/>
    <w:rsid w:val="00184F30"/>
    <w:rsid w:val="00184F49"/>
    <w:rsid w:val="0018500E"/>
    <w:rsid w:val="00185093"/>
    <w:rsid w:val="001850BB"/>
    <w:rsid w:val="00185271"/>
    <w:rsid w:val="001852DC"/>
    <w:rsid w:val="001852E2"/>
    <w:rsid w:val="00185596"/>
    <w:rsid w:val="00185730"/>
    <w:rsid w:val="00185851"/>
    <w:rsid w:val="00185881"/>
    <w:rsid w:val="00185C45"/>
    <w:rsid w:val="00185C9D"/>
    <w:rsid w:val="00185DD9"/>
    <w:rsid w:val="00185E95"/>
    <w:rsid w:val="00185F16"/>
    <w:rsid w:val="0018607C"/>
    <w:rsid w:val="00186694"/>
    <w:rsid w:val="001868C9"/>
    <w:rsid w:val="00186906"/>
    <w:rsid w:val="00186984"/>
    <w:rsid w:val="001869B2"/>
    <w:rsid w:val="00186A39"/>
    <w:rsid w:val="00186B1F"/>
    <w:rsid w:val="00186B6E"/>
    <w:rsid w:val="001871E5"/>
    <w:rsid w:val="0018732F"/>
    <w:rsid w:val="001873A6"/>
    <w:rsid w:val="001874D3"/>
    <w:rsid w:val="00187573"/>
    <w:rsid w:val="001877CD"/>
    <w:rsid w:val="00187C63"/>
    <w:rsid w:val="00187CC4"/>
    <w:rsid w:val="00187E60"/>
    <w:rsid w:val="00187FCE"/>
    <w:rsid w:val="0018BA90"/>
    <w:rsid w:val="0019014B"/>
    <w:rsid w:val="001901BF"/>
    <w:rsid w:val="001904B6"/>
    <w:rsid w:val="001905A5"/>
    <w:rsid w:val="00190905"/>
    <w:rsid w:val="00190984"/>
    <w:rsid w:val="00190AB9"/>
    <w:rsid w:val="00190B30"/>
    <w:rsid w:val="00190EDC"/>
    <w:rsid w:val="00190F28"/>
    <w:rsid w:val="00191076"/>
    <w:rsid w:val="00191371"/>
    <w:rsid w:val="001914EE"/>
    <w:rsid w:val="00191581"/>
    <w:rsid w:val="001917C2"/>
    <w:rsid w:val="001917DB"/>
    <w:rsid w:val="001917FD"/>
    <w:rsid w:val="00191C58"/>
    <w:rsid w:val="0019234B"/>
    <w:rsid w:val="0019239B"/>
    <w:rsid w:val="00192419"/>
    <w:rsid w:val="001924A1"/>
    <w:rsid w:val="00192836"/>
    <w:rsid w:val="00192857"/>
    <w:rsid w:val="001929AE"/>
    <w:rsid w:val="00192E97"/>
    <w:rsid w:val="00193022"/>
    <w:rsid w:val="0019318F"/>
    <w:rsid w:val="00193433"/>
    <w:rsid w:val="00193461"/>
    <w:rsid w:val="00193615"/>
    <w:rsid w:val="00193680"/>
    <w:rsid w:val="001936E1"/>
    <w:rsid w:val="0019382D"/>
    <w:rsid w:val="00193A0A"/>
    <w:rsid w:val="00193F23"/>
    <w:rsid w:val="00193FF4"/>
    <w:rsid w:val="00194103"/>
    <w:rsid w:val="00194194"/>
    <w:rsid w:val="001948F9"/>
    <w:rsid w:val="001949F8"/>
    <w:rsid w:val="00194A95"/>
    <w:rsid w:val="00194AFC"/>
    <w:rsid w:val="00194B55"/>
    <w:rsid w:val="00194F19"/>
    <w:rsid w:val="00194FB2"/>
    <w:rsid w:val="001951D3"/>
    <w:rsid w:val="001952EF"/>
    <w:rsid w:val="0019533E"/>
    <w:rsid w:val="00195651"/>
    <w:rsid w:val="001957A8"/>
    <w:rsid w:val="00195AEB"/>
    <w:rsid w:val="00195F44"/>
    <w:rsid w:val="00195F68"/>
    <w:rsid w:val="00195FFD"/>
    <w:rsid w:val="001961B6"/>
    <w:rsid w:val="00196567"/>
    <w:rsid w:val="00196680"/>
    <w:rsid w:val="00196714"/>
    <w:rsid w:val="001967AA"/>
    <w:rsid w:val="0019690E"/>
    <w:rsid w:val="00196AF5"/>
    <w:rsid w:val="00196BF6"/>
    <w:rsid w:val="00196D8E"/>
    <w:rsid w:val="001971FD"/>
    <w:rsid w:val="00197290"/>
    <w:rsid w:val="001974B8"/>
    <w:rsid w:val="001976BF"/>
    <w:rsid w:val="001976F9"/>
    <w:rsid w:val="0019798D"/>
    <w:rsid w:val="001A02F7"/>
    <w:rsid w:val="001A05A6"/>
    <w:rsid w:val="001A0657"/>
    <w:rsid w:val="001A06E5"/>
    <w:rsid w:val="001A0786"/>
    <w:rsid w:val="001A0A98"/>
    <w:rsid w:val="001A0CCA"/>
    <w:rsid w:val="001A0CE6"/>
    <w:rsid w:val="001A0F5F"/>
    <w:rsid w:val="001A0FE1"/>
    <w:rsid w:val="001A1139"/>
    <w:rsid w:val="001A1535"/>
    <w:rsid w:val="001A1564"/>
    <w:rsid w:val="001A191A"/>
    <w:rsid w:val="001A1A6D"/>
    <w:rsid w:val="001A1AFC"/>
    <w:rsid w:val="001A1D4F"/>
    <w:rsid w:val="001A1ECF"/>
    <w:rsid w:val="001A1FAE"/>
    <w:rsid w:val="001A23AB"/>
    <w:rsid w:val="001A241A"/>
    <w:rsid w:val="001A288E"/>
    <w:rsid w:val="001A28F9"/>
    <w:rsid w:val="001A2934"/>
    <w:rsid w:val="001A2D88"/>
    <w:rsid w:val="001A2DC6"/>
    <w:rsid w:val="001A2E14"/>
    <w:rsid w:val="001A30F1"/>
    <w:rsid w:val="001A3191"/>
    <w:rsid w:val="001A34B3"/>
    <w:rsid w:val="001A3840"/>
    <w:rsid w:val="001A3841"/>
    <w:rsid w:val="001A3955"/>
    <w:rsid w:val="001A39D1"/>
    <w:rsid w:val="001A3A2B"/>
    <w:rsid w:val="001A3A7F"/>
    <w:rsid w:val="001A3B57"/>
    <w:rsid w:val="001A3B8C"/>
    <w:rsid w:val="001A4088"/>
    <w:rsid w:val="001A4226"/>
    <w:rsid w:val="001A4376"/>
    <w:rsid w:val="001A46FD"/>
    <w:rsid w:val="001A470E"/>
    <w:rsid w:val="001A499E"/>
    <w:rsid w:val="001A4B42"/>
    <w:rsid w:val="001A4E9C"/>
    <w:rsid w:val="001A5175"/>
    <w:rsid w:val="001A51DE"/>
    <w:rsid w:val="001A52C3"/>
    <w:rsid w:val="001A538B"/>
    <w:rsid w:val="001A54CE"/>
    <w:rsid w:val="001A564B"/>
    <w:rsid w:val="001A56B7"/>
    <w:rsid w:val="001A572E"/>
    <w:rsid w:val="001A576F"/>
    <w:rsid w:val="001A5800"/>
    <w:rsid w:val="001A58E8"/>
    <w:rsid w:val="001A5B80"/>
    <w:rsid w:val="001A5C2D"/>
    <w:rsid w:val="001A5CD4"/>
    <w:rsid w:val="001A5CDF"/>
    <w:rsid w:val="001A5D70"/>
    <w:rsid w:val="001A670A"/>
    <w:rsid w:val="001A6BF8"/>
    <w:rsid w:val="001A6E2E"/>
    <w:rsid w:val="001A6E48"/>
    <w:rsid w:val="001A6FA7"/>
    <w:rsid w:val="001A70AC"/>
    <w:rsid w:val="001A70E1"/>
    <w:rsid w:val="001A736E"/>
    <w:rsid w:val="001A772F"/>
    <w:rsid w:val="001A799F"/>
    <w:rsid w:val="001B001E"/>
    <w:rsid w:val="001B010A"/>
    <w:rsid w:val="001B019F"/>
    <w:rsid w:val="001B09AB"/>
    <w:rsid w:val="001B0BC5"/>
    <w:rsid w:val="001B0BEB"/>
    <w:rsid w:val="001B0C71"/>
    <w:rsid w:val="001B0CA5"/>
    <w:rsid w:val="001B0F0E"/>
    <w:rsid w:val="001B0F56"/>
    <w:rsid w:val="001B13CE"/>
    <w:rsid w:val="001B149C"/>
    <w:rsid w:val="001B15B3"/>
    <w:rsid w:val="001B19A4"/>
    <w:rsid w:val="001B1EDB"/>
    <w:rsid w:val="001B2138"/>
    <w:rsid w:val="001B2258"/>
    <w:rsid w:val="001B22C6"/>
    <w:rsid w:val="001B2526"/>
    <w:rsid w:val="001B2665"/>
    <w:rsid w:val="001B27FF"/>
    <w:rsid w:val="001B298B"/>
    <w:rsid w:val="001B29AC"/>
    <w:rsid w:val="001B2C69"/>
    <w:rsid w:val="001B2CCE"/>
    <w:rsid w:val="001B2D10"/>
    <w:rsid w:val="001B2DEB"/>
    <w:rsid w:val="001B307A"/>
    <w:rsid w:val="001B31E8"/>
    <w:rsid w:val="001B342F"/>
    <w:rsid w:val="001B34ED"/>
    <w:rsid w:val="001B359C"/>
    <w:rsid w:val="001B376A"/>
    <w:rsid w:val="001B3794"/>
    <w:rsid w:val="001B3868"/>
    <w:rsid w:val="001B3B52"/>
    <w:rsid w:val="001B3C1E"/>
    <w:rsid w:val="001B3DB7"/>
    <w:rsid w:val="001B3F01"/>
    <w:rsid w:val="001B3F38"/>
    <w:rsid w:val="001B40B7"/>
    <w:rsid w:val="001B437C"/>
    <w:rsid w:val="001B44E3"/>
    <w:rsid w:val="001B4755"/>
    <w:rsid w:val="001B4979"/>
    <w:rsid w:val="001B4C2C"/>
    <w:rsid w:val="001B4C81"/>
    <w:rsid w:val="001B4DFD"/>
    <w:rsid w:val="001B55A5"/>
    <w:rsid w:val="001B562A"/>
    <w:rsid w:val="001B57A2"/>
    <w:rsid w:val="001B5975"/>
    <w:rsid w:val="001B5A84"/>
    <w:rsid w:val="001B5AE5"/>
    <w:rsid w:val="001B5D1E"/>
    <w:rsid w:val="001B5EDD"/>
    <w:rsid w:val="001B60B6"/>
    <w:rsid w:val="001B639C"/>
    <w:rsid w:val="001B63B2"/>
    <w:rsid w:val="001B6458"/>
    <w:rsid w:val="001B6735"/>
    <w:rsid w:val="001B6996"/>
    <w:rsid w:val="001B6E43"/>
    <w:rsid w:val="001B743E"/>
    <w:rsid w:val="001B7521"/>
    <w:rsid w:val="001B75C1"/>
    <w:rsid w:val="001B7772"/>
    <w:rsid w:val="001B7CAA"/>
    <w:rsid w:val="001B7E56"/>
    <w:rsid w:val="001C011E"/>
    <w:rsid w:val="001C0412"/>
    <w:rsid w:val="001C0546"/>
    <w:rsid w:val="001C086A"/>
    <w:rsid w:val="001C09E7"/>
    <w:rsid w:val="001C0CE6"/>
    <w:rsid w:val="001C10B0"/>
    <w:rsid w:val="001C1389"/>
    <w:rsid w:val="001C16E5"/>
    <w:rsid w:val="001C1B33"/>
    <w:rsid w:val="001C1BAF"/>
    <w:rsid w:val="001C1CA2"/>
    <w:rsid w:val="001C1EAC"/>
    <w:rsid w:val="001C1F06"/>
    <w:rsid w:val="001C2047"/>
    <w:rsid w:val="001C224A"/>
    <w:rsid w:val="001C2317"/>
    <w:rsid w:val="001C2360"/>
    <w:rsid w:val="001C23E7"/>
    <w:rsid w:val="001C2428"/>
    <w:rsid w:val="001C2844"/>
    <w:rsid w:val="001C28D4"/>
    <w:rsid w:val="001C29BF"/>
    <w:rsid w:val="001C2F95"/>
    <w:rsid w:val="001C2FF6"/>
    <w:rsid w:val="001C2FF7"/>
    <w:rsid w:val="001C317C"/>
    <w:rsid w:val="001C3362"/>
    <w:rsid w:val="001C351A"/>
    <w:rsid w:val="001C3756"/>
    <w:rsid w:val="001C3849"/>
    <w:rsid w:val="001C39AF"/>
    <w:rsid w:val="001C3A15"/>
    <w:rsid w:val="001C3AA7"/>
    <w:rsid w:val="001C3AD7"/>
    <w:rsid w:val="001C3CAC"/>
    <w:rsid w:val="001C3CFA"/>
    <w:rsid w:val="001C3D2E"/>
    <w:rsid w:val="001C3FAA"/>
    <w:rsid w:val="001C410E"/>
    <w:rsid w:val="001C458D"/>
    <w:rsid w:val="001C4B61"/>
    <w:rsid w:val="001C4C2F"/>
    <w:rsid w:val="001C4E61"/>
    <w:rsid w:val="001C4F76"/>
    <w:rsid w:val="001C5385"/>
    <w:rsid w:val="001C53A1"/>
    <w:rsid w:val="001C5428"/>
    <w:rsid w:val="001C54D0"/>
    <w:rsid w:val="001C562B"/>
    <w:rsid w:val="001C5B09"/>
    <w:rsid w:val="001C5B0A"/>
    <w:rsid w:val="001C5B4D"/>
    <w:rsid w:val="001C5C41"/>
    <w:rsid w:val="001C5D16"/>
    <w:rsid w:val="001C5D50"/>
    <w:rsid w:val="001C5DD4"/>
    <w:rsid w:val="001C601D"/>
    <w:rsid w:val="001C60DE"/>
    <w:rsid w:val="001C6180"/>
    <w:rsid w:val="001C61B8"/>
    <w:rsid w:val="001C61E0"/>
    <w:rsid w:val="001C620E"/>
    <w:rsid w:val="001C621A"/>
    <w:rsid w:val="001C62B0"/>
    <w:rsid w:val="001C6622"/>
    <w:rsid w:val="001C6770"/>
    <w:rsid w:val="001C691B"/>
    <w:rsid w:val="001C69ED"/>
    <w:rsid w:val="001C6B43"/>
    <w:rsid w:val="001C6D76"/>
    <w:rsid w:val="001C7154"/>
    <w:rsid w:val="001C730F"/>
    <w:rsid w:val="001C73D3"/>
    <w:rsid w:val="001C75F3"/>
    <w:rsid w:val="001C7A29"/>
    <w:rsid w:val="001C7A8C"/>
    <w:rsid w:val="001C7B5F"/>
    <w:rsid w:val="001D0080"/>
    <w:rsid w:val="001D0091"/>
    <w:rsid w:val="001D017E"/>
    <w:rsid w:val="001D0282"/>
    <w:rsid w:val="001D029B"/>
    <w:rsid w:val="001D057E"/>
    <w:rsid w:val="001D07A8"/>
    <w:rsid w:val="001D09B1"/>
    <w:rsid w:val="001D0D19"/>
    <w:rsid w:val="001D0E4B"/>
    <w:rsid w:val="001D0F28"/>
    <w:rsid w:val="001D1021"/>
    <w:rsid w:val="001D10C1"/>
    <w:rsid w:val="001D1375"/>
    <w:rsid w:val="001D1B4D"/>
    <w:rsid w:val="001D20BB"/>
    <w:rsid w:val="001D21B0"/>
    <w:rsid w:val="001D220D"/>
    <w:rsid w:val="001D23C1"/>
    <w:rsid w:val="001D240F"/>
    <w:rsid w:val="001D243A"/>
    <w:rsid w:val="001D244C"/>
    <w:rsid w:val="001D2590"/>
    <w:rsid w:val="001D260B"/>
    <w:rsid w:val="001D2FD7"/>
    <w:rsid w:val="001D3110"/>
    <w:rsid w:val="001D313A"/>
    <w:rsid w:val="001D373B"/>
    <w:rsid w:val="001D3758"/>
    <w:rsid w:val="001D378B"/>
    <w:rsid w:val="001D3AB2"/>
    <w:rsid w:val="001D3B01"/>
    <w:rsid w:val="001D3D90"/>
    <w:rsid w:val="001D3DDD"/>
    <w:rsid w:val="001D3E66"/>
    <w:rsid w:val="001D3F15"/>
    <w:rsid w:val="001D4126"/>
    <w:rsid w:val="001D4250"/>
    <w:rsid w:val="001D42BE"/>
    <w:rsid w:val="001D45D8"/>
    <w:rsid w:val="001D4714"/>
    <w:rsid w:val="001D47B9"/>
    <w:rsid w:val="001D4819"/>
    <w:rsid w:val="001D4848"/>
    <w:rsid w:val="001D4909"/>
    <w:rsid w:val="001D4CDD"/>
    <w:rsid w:val="001D4D3E"/>
    <w:rsid w:val="001D4DF8"/>
    <w:rsid w:val="001D4FAA"/>
    <w:rsid w:val="001D501B"/>
    <w:rsid w:val="001D51B9"/>
    <w:rsid w:val="001D51FD"/>
    <w:rsid w:val="001D5413"/>
    <w:rsid w:val="001D5414"/>
    <w:rsid w:val="001D54FB"/>
    <w:rsid w:val="001D5663"/>
    <w:rsid w:val="001D56DC"/>
    <w:rsid w:val="001D56E1"/>
    <w:rsid w:val="001D586F"/>
    <w:rsid w:val="001D592A"/>
    <w:rsid w:val="001D5C5C"/>
    <w:rsid w:val="001D5D3B"/>
    <w:rsid w:val="001D5D6C"/>
    <w:rsid w:val="001D5D96"/>
    <w:rsid w:val="001D5E38"/>
    <w:rsid w:val="001D6006"/>
    <w:rsid w:val="001D601A"/>
    <w:rsid w:val="001D6057"/>
    <w:rsid w:val="001D6145"/>
    <w:rsid w:val="001D6208"/>
    <w:rsid w:val="001D6319"/>
    <w:rsid w:val="001D6388"/>
    <w:rsid w:val="001D6684"/>
    <w:rsid w:val="001D668C"/>
    <w:rsid w:val="001D6755"/>
    <w:rsid w:val="001D67B1"/>
    <w:rsid w:val="001D6819"/>
    <w:rsid w:val="001D690C"/>
    <w:rsid w:val="001D6971"/>
    <w:rsid w:val="001D6A47"/>
    <w:rsid w:val="001D6AE2"/>
    <w:rsid w:val="001D6BEB"/>
    <w:rsid w:val="001D6D2E"/>
    <w:rsid w:val="001D6DF2"/>
    <w:rsid w:val="001D6DF6"/>
    <w:rsid w:val="001D6F86"/>
    <w:rsid w:val="001D7034"/>
    <w:rsid w:val="001D716E"/>
    <w:rsid w:val="001D7296"/>
    <w:rsid w:val="001D73DB"/>
    <w:rsid w:val="001D741F"/>
    <w:rsid w:val="001D780D"/>
    <w:rsid w:val="001D79F5"/>
    <w:rsid w:val="001D79F9"/>
    <w:rsid w:val="001D7A2D"/>
    <w:rsid w:val="001D7DD2"/>
    <w:rsid w:val="001E00A5"/>
    <w:rsid w:val="001E00F9"/>
    <w:rsid w:val="001E010D"/>
    <w:rsid w:val="001E0201"/>
    <w:rsid w:val="001E05A1"/>
    <w:rsid w:val="001E0643"/>
    <w:rsid w:val="001E07BD"/>
    <w:rsid w:val="001E084F"/>
    <w:rsid w:val="001E0950"/>
    <w:rsid w:val="001E0E95"/>
    <w:rsid w:val="001E11CE"/>
    <w:rsid w:val="001E1565"/>
    <w:rsid w:val="001E164C"/>
    <w:rsid w:val="001E1764"/>
    <w:rsid w:val="001E1A5C"/>
    <w:rsid w:val="001E1C87"/>
    <w:rsid w:val="001E1D35"/>
    <w:rsid w:val="001E1D86"/>
    <w:rsid w:val="001E2165"/>
    <w:rsid w:val="001E21E7"/>
    <w:rsid w:val="001E25A7"/>
    <w:rsid w:val="001E2783"/>
    <w:rsid w:val="001E278C"/>
    <w:rsid w:val="001E2A8E"/>
    <w:rsid w:val="001E2B25"/>
    <w:rsid w:val="001E2B56"/>
    <w:rsid w:val="001E2C6D"/>
    <w:rsid w:val="001E2E0A"/>
    <w:rsid w:val="001E3095"/>
    <w:rsid w:val="001E345D"/>
    <w:rsid w:val="001E37F2"/>
    <w:rsid w:val="001E394A"/>
    <w:rsid w:val="001E3A30"/>
    <w:rsid w:val="001E3B32"/>
    <w:rsid w:val="001E3B63"/>
    <w:rsid w:val="001E3C20"/>
    <w:rsid w:val="001E4090"/>
    <w:rsid w:val="001E423B"/>
    <w:rsid w:val="001E42BB"/>
    <w:rsid w:val="001E4593"/>
    <w:rsid w:val="001E45D1"/>
    <w:rsid w:val="001E47C3"/>
    <w:rsid w:val="001E49E0"/>
    <w:rsid w:val="001E4A87"/>
    <w:rsid w:val="001E4BAA"/>
    <w:rsid w:val="001E4CA5"/>
    <w:rsid w:val="001E4D69"/>
    <w:rsid w:val="001E4E71"/>
    <w:rsid w:val="001E4FB6"/>
    <w:rsid w:val="001E509B"/>
    <w:rsid w:val="001E51E1"/>
    <w:rsid w:val="001E55F8"/>
    <w:rsid w:val="001E56B0"/>
    <w:rsid w:val="001E59EC"/>
    <w:rsid w:val="001E5A01"/>
    <w:rsid w:val="001E5C70"/>
    <w:rsid w:val="001E5D42"/>
    <w:rsid w:val="001E5F67"/>
    <w:rsid w:val="001E60C1"/>
    <w:rsid w:val="001E60F9"/>
    <w:rsid w:val="001E61D7"/>
    <w:rsid w:val="001E62EF"/>
    <w:rsid w:val="001E6420"/>
    <w:rsid w:val="001E6494"/>
    <w:rsid w:val="001E674A"/>
    <w:rsid w:val="001E6843"/>
    <w:rsid w:val="001E68DE"/>
    <w:rsid w:val="001E696B"/>
    <w:rsid w:val="001E6AAA"/>
    <w:rsid w:val="001E6B18"/>
    <w:rsid w:val="001E6DB2"/>
    <w:rsid w:val="001E6E75"/>
    <w:rsid w:val="001E6F15"/>
    <w:rsid w:val="001E71ED"/>
    <w:rsid w:val="001E751F"/>
    <w:rsid w:val="001E770D"/>
    <w:rsid w:val="001E771C"/>
    <w:rsid w:val="001E7786"/>
    <w:rsid w:val="001E77A3"/>
    <w:rsid w:val="001E7B71"/>
    <w:rsid w:val="001E7C3D"/>
    <w:rsid w:val="001E7C8E"/>
    <w:rsid w:val="001E7D8D"/>
    <w:rsid w:val="001F006D"/>
    <w:rsid w:val="001F00E4"/>
    <w:rsid w:val="001F04F3"/>
    <w:rsid w:val="001F0759"/>
    <w:rsid w:val="001F0783"/>
    <w:rsid w:val="001F0C0D"/>
    <w:rsid w:val="001F0D9D"/>
    <w:rsid w:val="001F0F60"/>
    <w:rsid w:val="001F12A4"/>
    <w:rsid w:val="001F13AC"/>
    <w:rsid w:val="001F14CC"/>
    <w:rsid w:val="001F15EB"/>
    <w:rsid w:val="001F15EE"/>
    <w:rsid w:val="001F1880"/>
    <w:rsid w:val="001F18D0"/>
    <w:rsid w:val="001F195F"/>
    <w:rsid w:val="001F1F08"/>
    <w:rsid w:val="001F243D"/>
    <w:rsid w:val="001F2539"/>
    <w:rsid w:val="001F2621"/>
    <w:rsid w:val="001F26D1"/>
    <w:rsid w:val="001F27BD"/>
    <w:rsid w:val="001F294D"/>
    <w:rsid w:val="001F2BED"/>
    <w:rsid w:val="001F2D24"/>
    <w:rsid w:val="001F2EF4"/>
    <w:rsid w:val="001F2F0E"/>
    <w:rsid w:val="001F3000"/>
    <w:rsid w:val="001F31EA"/>
    <w:rsid w:val="001F3287"/>
    <w:rsid w:val="001F32AC"/>
    <w:rsid w:val="001F3589"/>
    <w:rsid w:val="001F35FD"/>
    <w:rsid w:val="001F36AD"/>
    <w:rsid w:val="001F3789"/>
    <w:rsid w:val="001F3C2B"/>
    <w:rsid w:val="001F40D4"/>
    <w:rsid w:val="001F434D"/>
    <w:rsid w:val="001F49D0"/>
    <w:rsid w:val="001F49F3"/>
    <w:rsid w:val="001F4CFC"/>
    <w:rsid w:val="001F4FBB"/>
    <w:rsid w:val="001F50C4"/>
    <w:rsid w:val="001F526D"/>
    <w:rsid w:val="001F532E"/>
    <w:rsid w:val="001F553F"/>
    <w:rsid w:val="001F5540"/>
    <w:rsid w:val="001F56A0"/>
    <w:rsid w:val="001F584C"/>
    <w:rsid w:val="001F5859"/>
    <w:rsid w:val="001F5A44"/>
    <w:rsid w:val="001F5A88"/>
    <w:rsid w:val="001F5A98"/>
    <w:rsid w:val="001F5B96"/>
    <w:rsid w:val="001F5CC1"/>
    <w:rsid w:val="001F5E00"/>
    <w:rsid w:val="001F604D"/>
    <w:rsid w:val="001F64D1"/>
    <w:rsid w:val="001F6A29"/>
    <w:rsid w:val="001F6ACC"/>
    <w:rsid w:val="001F6BB6"/>
    <w:rsid w:val="001F6D80"/>
    <w:rsid w:val="001F6E38"/>
    <w:rsid w:val="001F6EA0"/>
    <w:rsid w:val="001F70AC"/>
    <w:rsid w:val="001F7247"/>
    <w:rsid w:val="001F72E3"/>
    <w:rsid w:val="001F73FC"/>
    <w:rsid w:val="001F746C"/>
    <w:rsid w:val="001F75BD"/>
    <w:rsid w:val="001F76DD"/>
    <w:rsid w:val="001F77C5"/>
    <w:rsid w:val="001F7875"/>
    <w:rsid w:val="001F78D6"/>
    <w:rsid w:val="001F7A89"/>
    <w:rsid w:val="001F7D6C"/>
    <w:rsid w:val="001F7DCA"/>
    <w:rsid w:val="00200190"/>
    <w:rsid w:val="002001CE"/>
    <w:rsid w:val="002001DD"/>
    <w:rsid w:val="002003D0"/>
    <w:rsid w:val="00200582"/>
    <w:rsid w:val="002008D7"/>
    <w:rsid w:val="0020095A"/>
    <w:rsid w:val="00200A14"/>
    <w:rsid w:val="00200C3B"/>
    <w:rsid w:val="00200D03"/>
    <w:rsid w:val="00200D9D"/>
    <w:rsid w:val="00200F45"/>
    <w:rsid w:val="00200FBD"/>
    <w:rsid w:val="00201038"/>
    <w:rsid w:val="002013B6"/>
    <w:rsid w:val="00201412"/>
    <w:rsid w:val="002015E1"/>
    <w:rsid w:val="00201690"/>
    <w:rsid w:val="002017CE"/>
    <w:rsid w:val="00201837"/>
    <w:rsid w:val="00201BC7"/>
    <w:rsid w:val="00201C21"/>
    <w:rsid w:val="00201F34"/>
    <w:rsid w:val="00201FB9"/>
    <w:rsid w:val="0020243E"/>
    <w:rsid w:val="002024D7"/>
    <w:rsid w:val="00202549"/>
    <w:rsid w:val="00202752"/>
    <w:rsid w:val="002027F8"/>
    <w:rsid w:val="00202835"/>
    <w:rsid w:val="00202BA7"/>
    <w:rsid w:val="00202CB9"/>
    <w:rsid w:val="00202CE1"/>
    <w:rsid w:val="00202CEA"/>
    <w:rsid w:val="00202D49"/>
    <w:rsid w:val="00202E08"/>
    <w:rsid w:val="00202E77"/>
    <w:rsid w:val="00202E93"/>
    <w:rsid w:val="002030C2"/>
    <w:rsid w:val="002030EF"/>
    <w:rsid w:val="002030FC"/>
    <w:rsid w:val="00203155"/>
    <w:rsid w:val="002031E9"/>
    <w:rsid w:val="002032A4"/>
    <w:rsid w:val="00203364"/>
    <w:rsid w:val="0020383E"/>
    <w:rsid w:val="002039C9"/>
    <w:rsid w:val="00203A04"/>
    <w:rsid w:val="00203AA0"/>
    <w:rsid w:val="00203E81"/>
    <w:rsid w:val="00204173"/>
    <w:rsid w:val="002042A5"/>
    <w:rsid w:val="00204D0E"/>
    <w:rsid w:val="00204D9A"/>
    <w:rsid w:val="00204E24"/>
    <w:rsid w:val="00204E66"/>
    <w:rsid w:val="00204F87"/>
    <w:rsid w:val="002050AD"/>
    <w:rsid w:val="00205449"/>
    <w:rsid w:val="00205A35"/>
    <w:rsid w:val="00205BB1"/>
    <w:rsid w:val="00205FA7"/>
    <w:rsid w:val="002062ED"/>
    <w:rsid w:val="002063BB"/>
    <w:rsid w:val="00206B01"/>
    <w:rsid w:val="0020726D"/>
    <w:rsid w:val="00207440"/>
    <w:rsid w:val="00207713"/>
    <w:rsid w:val="0020791C"/>
    <w:rsid w:val="00207B31"/>
    <w:rsid w:val="00207BB5"/>
    <w:rsid w:val="00207D92"/>
    <w:rsid w:val="00207F10"/>
    <w:rsid w:val="0021005D"/>
    <w:rsid w:val="002105E3"/>
    <w:rsid w:val="00210805"/>
    <w:rsid w:val="00210A43"/>
    <w:rsid w:val="00210AA2"/>
    <w:rsid w:val="00210BFA"/>
    <w:rsid w:val="00210F31"/>
    <w:rsid w:val="00211206"/>
    <w:rsid w:val="0021121A"/>
    <w:rsid w:val="00211506"/>
    <w:rsid w:val="00211676"/>
    <w:rsid w:val="00211741"/>
    <w:rsid w:val="0021186B"/>
    <w:rsid w:val="002118B9"/>
    <w:rsid w:val="002119C5"/>
    <w:rsid w:val="00211D1C"/>
    <w:rsid w:val="00211E2F"/>
    <w:rsid w:val="00211EC5"/>
    <w:rsid w:val="00211ECF"/>
    <w:rsid w:val="00211F6C"/>
    <w:rsid w:val="0021215F"/>
    <w:rsid w:val="002124BC"/>
    <w:rsid w:val="002124FA"/>
    <w:rsid w:val="00212520"/>
    <w:rsid w:val="00212653"/>
    <w:rsid w:val="0021295F"/>
    <w:rsid w:val="00212BD4"/>
    <w:rsid w:val="00212D4F"/>
    <w:rsid w:val="00212E0E"/>
    <w:rsid w:val="00212FAD"/>
    <w:rsid w:val="00212FCD"/>
    <w:rsid w:val="002130D8"/>
    <w:rsid w:val="00213810"/>
    <w:rsid w:val="0021381B"/>
    <w:rsid w:val="00213973"/>
    <w:rsid w:val="00213ABF"/>
    <w:rsid w:val="00213CEB"/>
    <w:rsid w:val="00214116"/>
    <w:rsid w:val="00214280"/>
    <w:rsid w:val="0021435C"/>
    <w:rsid w:val="00214367"/>
    <w:rsid w:val="00214409"/>
    <w:rsid w:val="00214446"/>
    <w:rsid w:val="002145E1"/>
    <w:rsid w:val="0021460F"/>
    <w:rsid w:val="002149DB"/>
    <w:rsid w:val="00214A97"/>
    <w:rsid w:val="00214B83"/>
    <w:rsid w:val="00214CE1"/>
    <w:rsid w:val="00214CF2"/>
    <w:rsid w:val="00214D6F"/>
    <w:rsid w:val="00214FEE"/>
    <w:rsid w:val="002151EB"/>
    <w:rsid w:val="002152A6"/>
    <w:rsid w:val="002155B8"/>
    <w:rsid w:val="00215A31"/>
    <w:rsid w:val="00215A87"/>
    <w:rsid w:val="00215B15"/>
    <w:rsid w:val="00215B4B"/>
    <w:rsid w:val="00215B72"/>
    <w:rsid w:val="00215D13"/>
    <w:rsid w:val="00215D5E"/>
    <w:rsid w:val="00216298"/>
    <w:rsid w:val="002162F4"/>
    <w:rsid w:val="002165B2"/>
    <w:rsid w:val="0021668E"/>
    <w:rsid w:val="002167BF"/>
    <w:rsid w:val="00216B0C"/>
    <w:rsid w:val="00216B58"/>
    <w:rsid w:val="00216C12"/>
    <w:rsid w:val="002175AC"/>
    <w:rsid w:val="00217631"/>
    <w:rsid w:val="002178DC"/>
    <w:rsid w:val="00217A3F"/>
    <w:rsid w:val="00217B69"/>
    <w:rsid w:val="00217C1C"/>
    <w:rsid w:val="00217D58"/>
    <w:rsid w:val="00217EDB"/>
    <w:rsid w:val="00217F00"/>
    <w:rsid w:val="00217FDA"/>
    <w:rsid w:val="0022028B"/>
    <w:rsid w:val="0022078F"/>
    <w:rsid w:val="00220AFD"/>
    <w:rsid w:val="00220D7B"/>
    <w:rsid w:val="00220E98"/>
    <w:rsid w:val="00220F34"/>
    <w:rsid w:val="0022109C"/>
    <w:rsid w:val="002210F9"/>
    <w:rsid w:val="002213F2"/>
    <w:rsid w:val="00221430"/>
    <w:rsid w:val="00221458"/>
    <w:rsid w:val="002214F6"/>
    <w:rsid w:val="0022187A"/>
    <w:rsid w:val="00221898"/>
    <w:rsid w:val="002218BB"/>
    <w:rsid w:val="002219F8"/>
    <w:rsid w:val="00221CFB"/>
    <w:rsid w:val="0022203B"/>
    <w:rsid w:val="002220E6"/>
    <w:rsid w:val="00222444"/>
    <w:rsid w:val="00222498"/>
    <w:rsid w:val="00222515"/>
    <w:rsid w:val="00222559"/>
    <w:rsid w:val="00222750"/>
    <w:rsid w:val="0022291F"/>
    <w:rsid w:val="0022296A"/>
    <w:rsid w:val="00222BBC"/>
    <w:rsid w:val="00222CBE"/>
    <w:rsid w:val="00222D83"/>
    <w:rsid w:val="00222DD3"/>
    <w:rsid w:val="0022306C"/>
    <w:rsid w:val="00223488"/>
    <w:rsid w:val="002234BB"/>
    <w:rsid w:val="002236E2"/>
    <w:rsid w:val="0022373B"/>
    <w:rsid w:val="00223B49"/>
    <w:rsid w:val="00223EFB"/>
    <w:rsid w:val="00223F0C"/>
    <w:rsid w:val="00223F18"/>
    <w:rsid w:val="0022406C"/>
    <w:rsid w:val="00224162"/>
    <w:rsid w:val="0022418C"/>
    <w:rsid w:val="002243EB"/>
    <w:rsid w:val="00224441"/>
    <w:rsid w:val="002248D9"/>
    <w:rsid w:val="00224C9B"/>
    <w:rsid w:val="00224CBB"/>
    <w:rsid w:val="00224D51"/>
    <w:rsid w:val="00224FEA"/>
    <w:rsid w:val="00225272"/>
    <w:rsid w:val="00225589"/>
    <w:rsid w:val="00225975"/>
    <w:rsid w:val="00225AE0"/>
    <w:rsid w:val="00225D11"/>
    <w:rsid w:val="0022612C"/>
    <w:rsid w:val="0022623C"/>
    <w:rsid w:val="0022677D"/>
    <w:rsid w:val="0022693B"/>
    <w:rsid w:val="00226B48"/>
    <w:rsid w:val="00226D1F"/>
    <w:rsid w:val="00226D51"/>
    <w:rsid w:val="00226DC4"/>
    <w:rsid w:val="00226FCD"/>
    <w:rsid w:val="0022707B"/>
    <w:rsid w:val="0022717C"/>
    <w:rsid w:val="00227224"/>
    <w:rsid w:val="002272DF"/>
    <w:rsid w:val="00227355"/>
    <w:rsid w:val="0022743F"/>
    <w:rsid w:val="00227664"/>
    <w:rsid w:val="0022793C"/>
    <w:rsid w:val="00227BCA"/>
    <w:rsid w:val="00227BE8"/>
    <w:rsid w:val="00227C1D"/>
    <w:rsid w:val="002302E5"/>
    <w:rsid w:val="002303A5"/>
    <w:rsid w:val="0023046B"/>
    <w:rsid w:val="00230560"/>
    <w:rsid w:val="002306EF"/>
    <w:rsid w:val="0023070D"/>
    <w:rsid w:val="00230822"/>
    <w:rsid w:val="00230919"/>
    <w:rsid w:val="00231014"/>
    <w:rsid w:val="00231101"/>
    <w:rsid w:val="0023116C"/>
    <w:rsid w:val="00231306"/>
    <w:rsid w:val="002318A0"/>
    <w:rsid w:val="00231D0C"/>
    <w:rsid w:val="00231D89"/>
    <w:rsid w:val="00231F79"/>
    <w:rsid w:val="002320FF"/>
    <w:rsid w:val="00232239"/>
    <w:rsid w:val="00232333"/>
    <w:rsid w:val="002323A5"/>
    <w:rsid w:val="0023247A"/>
    <w:rsid w:val="0023251C"/>
    <w:rsid w:val="002327FE"/>
    <w:rsid w:val="0023280F"/>
    <w:rsid w:val="00232878"/>
    <w:rsid w:val="0023290F"/>
    <w:rsid w:val="00232B39"/>
    <w:rsid w:val="00232B56"/>
    <w:rsid w:val="00232E9B"/>
    <w:rsid w:val="002331F5"/>
    <w:rsid w:val="00233259"/>
    <w:rsid w:val="002333E4"/>
    <w:rsid w:val="002336E1"/>
    <w:rsid w:val="00233C31"/>
    <w:rsid w:val="00233FEC"/>
    <w:rsid w:val="002340EA"/>
    <w:rsid w:val="00234127"/>
    <w:rsid w:val="0023440D"/>
    <w:rsid w:val="00234534"/>
    <w:rsid w:val="00234E69"/>
    <w:rsid w:val="00234F25"/>
    <w:rsid w:val="00235104"/>
    <w:rsid w:val="00235617"/>
    <w:rsid w:val="00235641"/>
    <w:rsid w:val="002356AE"/>
    <w:rsid w:val="002357F9"/>
    <w:rsid w:val="002358CB"/>
    <w:rsid w:val="00235A17"/>
    <w:rsid w:val="00235AC0"/>
    <w:rsid w:val="00235C7C"/>
    <w:rsid w:val="00235D93"/>
    <w:rsid w:val="00235F88"/>
    <w:rsid w:val="0023657F"/>
    <w:rsid w:val="0023663A"/>
    <w:rsid w:val="00236863"/>
    <w:rsid w:val="002369CC"/>
    <w:rsid w:val="00236AA4"/>
    <w:rsid w:val="00236B1B"/>
    <w:rsid w:val="00236DC5"/>
    <w:rsid w:val="00236E0B"/>
    <w:rsid w:val="00236EA0"/>
    <w:rsid w:val="0023703A"/>
    <w:rsid w:val="00237094"/>
    <w:rsid w:val="002370CC"/>
    <w:rsid w:val="00237133"/>
    <w:rsid w:val="002371B4"/>
    <w:rsid w:val="0023720E"/>
    <w:rsid w:val="0023741D"/>
    <w:rsid w:val="0023749E"/>
    <w:rsid w:val="002374E0"/>
    <w:rsid w:val="00237718"/>
    <w:rsid w:val="002377F5"/>
    <w:rsid w:val="002379E7"/>
    <w:rsid w:val="00237BA4"/>
    <w:rsid w:val="00237CC2"/>
    <w:rsid w:val="00237D39"/>
    <w:rsid w:val="00237DCB"/>
    <w:rsid w:val="00237F9D"/>
    <w:rsid w:val="0024031E"/>
    <w:rsid w:val="002403D9"/>
    <w:rsid w:val="002403EA"/>
    <w:rsid w:val="0024049B"/>
    <w:rsid w:val="002409A4"/>
    <w:rsid w:val="00240B8F"/>
    <w:rsid w:val="00240EEC"/>
    <w:rsid w:val="0024111C"/>
    <w:rsid w:val="002411BE"/>
    <w:rsid w:val="00241333"/>
    <w:rsid w:val="002413A5"/>
    <w:rsid w:val="00241619"/>
    <w:rsid w:val="00241A43"/>
    <w:rsid w:val="00241C77"/>
    <w:rsid w:val="00241C95"/>
    <w:rsid w:val="00241CFC"/>
    <w:rsid w:val="0024233B"/>
    <w:rsid w:val="002426D6"/>
    <w:rsid w:val="0024280F"/>
    <w:rsid w:val="0024285C"/>
    <w:rsid w:val="00242865"/>
    <w:rsid w:val="00242A4C"/>
    <w:rsid w:val="00242B1D"/>
    <w:rsid w:val="00242CFA"/>
    <w:rsid w:val="00243091"/>
    <w:rsid w:val="002436CD"/>
    <w:rsid w:val="00243941"/>
    <w:rsid w:val="00243F5B"/>
    <w:rsid w:val="0024403E"/>
    <w:rsid w:val="0024419F"/>
    <w:rsid w:val="00244374"/>
    <w:rsid w:val="00244741"/>
    <w:rsid w:val="0024476B"/>
    <w:rsid w:val="002447B4"/>
    <w:rsid w:val="002449C8"/>
    <w:rsid w:val="002451BE"/>
    <w:rsid w:val="002451C1"/>
    <w:rsid w:val="00245440"/>
    <w:rsid w:val="0024561C"/>
    <w:rsid w:val="00245645"/>
    <w:rsid w:val="00245700"/>
    <w:rsid w:val="00245772"/>
    <w:rsid w:val="002457CD"/>
    <w:rsid w:val="00245AB8"/>
    <w:rsid w:val="00245AC0"/>
    <w:rsid w:val="00245DF1"/>
    <w:rsid w:val="00245E44"/>
    <w:rsid w:val="00245F15"/>
    <w:rsid w:val="00245F43"/>
    <w:rsid w:val="0024616C"/>
    <w:rsid w:val="002468A7"/>
    <w:rsid w:val="00247010"/>
    <w:rsid w:val="0024702C"/>
    <w:rsid w:val="00247269"/>
    <w:rsid w:val="002472F1"/>
    <w:rsid w:val="0024731D"/>
    <w:rsid w:val="00247362"/>
    <w:rsid w:val="00247424"/>
    <w:rsid w:val="002475A1"/>
    <w:rsid w:val="00247650"/>
    <w:rsid w:val="00247787"/>
    <w:rsid w:val="00247852"/>
    <w:rsid w:val="002478F6"/>
    <w:rsid w:val="00247BA1"/>
    <w:rsid w:val="00247D79"/>
    <w:rsid w:val="002502C7"/>
    <w:rsid w:val="0025041A"/>
    <w:rsid w:val="002506EC"/>
    <w:rsid w:val="00250A00"/>
    <w:rsid w:val="00250CFC"/>
    <w:rsid w:val="00251391"/>
    <w:rsid w:val="0025166B"/>
    <w:rsid w:val="00251794"/>
    <w:rsid w:val="0025184B"/>
    <w:rsid w:val="00251A61"/>
    <w:rsid w:val="00251BFB"/>
    <w:rsid w:val="00251D4B"/>
    <w:rsid w:val="00251FE7"/>
    <w:rsid w:val="00252116"/>
    <w:rsid w:val="0025241B"/>
    <w:rsid w:val="0025271A"/>
    <w:rsid w:val="00252842"/>
    <w:rsid w:val="00252D30"/>
    <w:rsid w:val="00252E43"/>
    <w:rsid w:val="00252FB5"/>
    <w:rsid w:val="00252FDF"/>
    <w:rsid w:val="002530E8"/>
    <w:rsid w:val="002530E9"/>
    <w:rsid w:val="00253156"/>
    <w:rsid w:val="00253160"/>
    <w:rsid w:val="002532AE"/>
    <w:rsid w:val="00253472"/>
    <w:rsid w:val="00253608"/>
    <w:rsid w:val="00253875"/>
    <w:rsid w:val="002539C1"/>
    <w:rsid w:val="00253C4D"/>
    <w:rsid w:val="00253D84"/>
    <w:rsid w:val="00254027"/>
    <w:rsid w:val="00254146"/>
    <w:rsid w:val="002542C1"/>
    <w:rsid w:val="002542CF"/>
    <w:rsid w:val="00254509"/>
    <w:rsid w:val="00254760"/>
    <w:rsid w:val="00254777"/>
    <w:rsid w:val="002547AC"/>
    <w:rsid w:val="0025485B"/>
    <w:rsid w:val="00254B6E"/>
    <w:rsid w:val="00254BBB"/>
    <w:rsid w:val="00254C16"/>
    <w:rsid w:val="00254C53"/>
    <w:rsid w:val="00254DAA"/>
    <w:rsid w:val="00254DB1"/>
    <w:rsid w:val="00254F41"/>
    <w:rsid w:val="00254FC7"/>
    <w:rsid w:val="0025515E"/>
    <w:rsid w:val="0025525C"/>
    <w:rsid w:val="0025552B"/>
    <w:rsid w:val="0025559A"/>
    <w:rsid w:val="00255AF7"/>
    <w:rsid w:val="00255B1A"/>
    <w:rsid w:val="00255E80"/>
    <w:rsid w:val="00255EFE"/>
    <w:rsid w:val="00255FF4"/>
    <w:rsid w:val="00256147"/>
    <w:rsid w:val="00256286"/>
    <w:rsid w:val="002563AD"/>
    <w:rsid w:val="002564B3"/>
    <w:rsid w:val="002564C0"/>
    <w:rsid w:val="0025669F"/>
    <w:rsid w:val="00256951"/>
    <w:rsid w:val="00256C4D"/>
    <w:rsid w:val="00256D56"/>
    <w:rsid w:val="00256E99"/>
    <w:rsid w:val="00257397"/>
    <w:rsid w:val="002574A8"/>
    <w:rsid w:val="0025768F"/>
    <w:rsid w:val="0025777E"/>
    <w:rsid w:val="0025797E"/>
    <w:rsid w:val="00257C27"/>
    <w:rsid w:val="00257CD6"/>
    <w:rsid w:val="00257E46"/>
    <w:rsid w:val="00257E8A"/>
    <w:rsid w:val="002600F0"/>
    <w:rsid w:val="002601F7"/>
    <w:rsid w:val="002604D6"/>
    <w:rsid w:val="00260635"/>
    <w:rsid w:val="002606AE"/>
    <w:rsid w:val="00260A8B"/>
    <w:rsid w:val="00260B3D"/>
    <w:rsid w:val="00260DA2"/>
    <w:rsid w:val="00260F5D"/>
    <w:rsid w:val="0026100C"/>
    <w:rsid w:val="00261018"/>
    <w:rsid w:val="0026114E"/>
    <w:rsid w:val="002612CC"/>
    <w:rsid w:val="002614CD"/>
    <w:rsid w:val="002615C3"/>
    <w:rsid w:val="00261668"/>
    <w:rsid w:val="002616FE"/>
    <w:rsid w:val="002617E3"/>
    <w:rsid w:val="00261D1F"/>
    <w:rsid w:val="00261D5F"/>
    <w:rsid w:val="00261E25"/>
    <w:rsid w:val="00261E81"/>
    <w:rsid w:val="00261F65"/>
    <w:rsid w:val="00262209"/>
    <w:rsid w:val="0026221D"/>
    <w:rsid w:val="0026226B"/>
    <w:rsid w:val="00262383"/>
    <w:rsid w:val="00262987"/>
    <w:rsid w:val="00262B2F"/>
    <w:rsid w:val="00262BB4"/>
    <w:rsid w:val="00262D85"/>
    <w:rsid w:val="00262ECD"/>
    <w:rsid w:val="002630B3"/>
    <w:rsid w:val="00263353"/>
    <w:rsid w:val="00263458"/>
    <w:rsid w:val="00263815"/>
    <w:rsid w:val="00263BB7"/>
    <w:rsid w:val="00263C39"/>
    <w:rsid w:val="00263F4D"/>
    <w:rsid w:val="002640F5"/>
    <w:rsid w:val="00264115"/>
    <w:rsid w:val="002641BA"/>
    <w:rsid w:val="002642A2"/>
    <w:rsid w:val="00264347"/>
    <w:rsid w:val="00264444"/>
    <w:rsid w:val="00264896"/>
    <w:rsid w:val="0026494F"/>
    <w:rsid w:val="00264E60"/>
    <w:rsid w:val="00265265"/>
    <w:rsid w:val="00265291"/>
    <w:rsid w:val="00265665"/>
    <w:rsid w:val="00265904"/>
    <w:rsid w:val="00265B62"/>
    <w:rsid w:val="0026628E"/>
    <w:rsid w:val="002665AA"/>
    <w:rsid w:val="0026663A"/>
    <w:rsid w:val="0026685E"/>
    <w:rsid w:val="002668FD"/>
    <w:rsid w:val="002669AF"/>
    <w:rsid w:val="00266F72"/>
    <w:rsid w:val="00267223"/>
    <w:rsid w:val="00267306"/>
    <w:rsid w:val="0026764C"/>
    <w:rsid w:val="00267AF1"/>
    <w:rsid w:val="00267E22"/>
    <w:rsid w:val="002700C9"/>
    <w:rsid w:val="0027012E"/>
    <w:rsid w:val="002702A3"/>
    <w:rsid w:val="002702D5"/>
    <w:rsid w:val="00270349"/>
    <w:rsid w:val="002703A6"/>
    <w:rsid w:val="0027041A"/>
    <w:rsid w:val="0027044A"/>
    <w:rsid w:val="00270514"/>
    <w:rsid w:val="00270558"/>
    <w:rsid w:val="00270765"/>
    <w:rsid w:val="00270961"/>
    <w:rsid w:val="00270C04"/>
    <w:rsid w:val="00270C41"/>
    <w:rsid w:val="00270F10"/>
    <w:rsid w:val="002710D8"/>
    <w:rsid w:val="0027116B"/>
    <w:rsid w:val="002711D2"/>
    <w:rsid w:val="002711DC"/>
    <w:rsid w:val="00271295"/>
    <w:rsid w:val="002716E5"/>
    <w:rsid w:val="0027173E"/>
    <w:rsid w:val="002720E0"/>
    <w:rsid w:val="002726EB"/>
    <w:rsid w:val="002727AF"/>
    <w:rsid w:val="002727D2"/>
    <w:rsid w:val="00272877"/>
    <w:rsid w:val="002732AE"/>
    <w:rsid w:val="00273A5F"/>
    <w:rsid w:val="00273ACA"/>
    <w:rsid w:val="00273B31"/>
    <w:rsid w:val="00273CE4"/>
    <w:rsid w:val="00274338"/>
    <w:rsid w:val="00274386"/>
    <w:rsid w:val="002746F8"/>
    <w:rsid w:val="00274A04"/>
    <w:rsid w:val="00274CDC"/>
    <w:rsid w:val="002750A5"/>
    <w:rsid w:val="00275124"/>
    <w:rsid w:val="0027520E"/>
    <w:rsid w:val="002753F7"/>
    <w:rsid w:val="00275440"/>
    <w:rsid w:val="00275657"/>
    <w:rsid w:val="00275731"/>
    <w:rsid w:val="00275887"/>
    <w:rsid w:val="00275BC2"/>
    <w:rsid w:val="00275BDB"/>
    <w:rsid w:val="00275F1A"/>
    <w:rsid w:val="00276071"/>
    <w:rsid w:val="0027616E"/>
    <w:rsid w:val="002761A9"/>
    <w:rsid w:val="002763E9"/>
    <w:rsid w:val="00276584"/>
    <w:rsid w:val="0027697E"/>
    <w:rsid w:val="00276A39"/>
    <w:rsid w:val="00276A3E"/>
    <w:rsid w:val="00276D91"/>
    <w:rsid w:val="00276E93"/>
    <w:rsid w:val="00276F0D"/>
    <w:rsid w:val="00276F63"/>
    <w:rsid w:val="0027717E"/>
    <w:rsid w:val="0027730B"/>
    <w:rsid w:val="002773DB"/>
    <w:rsid w:val="0027741D"/>
    <w:rsid w:val="002774F8"/>
    <w:rsid w:val="002775CE"/>
    <w:rsid w:val="0027764B"/>
    <w:rsid w:val="00277823"/>
    <w:rsid w:val="00277B69"/>
    <w:rsid w:val="00277BE8"/>
    <w:rsid w:val="00277C7E"/>
    <w:rsid w:val="00277CFF"/>
    <w:rsid w:val="00277DB9"/>
    <w:rsid w:val="002801C5"/>
    <w:rsid w:val="002804C3"/>
    <w:rsid w:val="00280577"/>
    <w:rsid w:val="002806E5"/>
    <w:rsid w:val="00280759"/>
    <w:rsid w:val="00280771"/>
    <w:rsid w:val="002807DD"/>
    <w:rsid w:val="002807E7"/>
    <w:rsid w:val="00280812"/>
    <w:rsid w:val="00280A47"/>
    <w:rsid w:val="00280FAE"/>
    <w:rsid w:val="002813CB"/>
    <w:rsid w:val="002813F7"/>
    <w:rsid w:val="00281AA5"/>
    <w:rsid w:val="00281BC8"/>
    <w:rsid w:val="002821AA"/>
    <w:rsid w:val="002821BE"/>
    <w:rsid w:val="002822EC"/>
    <w:rsid w:val="00282353"/>
    <w:rsid w:val="002823BE"/>
    <w:rsid w:val="00282646"/>
    <w:rsid w:val="002826D4"/>
    <w:rsid w:val="002829B7"/>
    <w:rsid w:val="00282B20"/>
    <w:rsid w:val="00282C8C"/>
    <w:rsid w:val="00282E49"/>
    <w:rsid w:val="00282F40"/>
    <w:rsid w:val="00282F70"/>
    <w:rsid w:val="0028315F"/>
    <w:rsid w:val="00283365"/>
    <w:rsid w:val="00283750"/>
    <w:rsid w:val="00283833"/>
    <w:rsid w:val="002839F6"/>
    <w:rsid w:val="00283ACD"/>
    <w:rsid w:val="00283C3E"/>
    <w:rsid w:val="00283C53"/>
    <w:rsid w:val="00283C62"/>
    <w:rsid w:val="00283DC1"/>
    <w:rsid w:val="00283E57"/>
    <w:rsid w:val="00283F05"/>
    <w:rsid w:val="00283F90"/>
    <w:rsid w:val="002840B1"/>
    <w:rsid w:val="0028435B"/>
    <w:rsid w:val="00284370"/>
    <w:rsid w:val="00284385"/>
    <w:rsid w:val="00284466"/>
    <w:rsid w:val="00284486"/>
    <w:rsid w:val="00284601"/>
    <w:rsid w:val="00284676"/>
    <w:rsid w:val="002846C4"/>
    <w:rsid w:val="0028474F"/>
    <w:rsid w:val="00284873"/>
    <w:rsid w:val="00284AA9"/>
    <w:rsid w:val="00284B4A"/>
    <w:rsid w:val="002850B4"/>
    <w:rsid w:val="002850DB"/>
    <w:rsid w:val="002851FC"/>
    <w:rsid w:val="0028524F"/>
    <w:rsid w:val="002852EB"/>
    <w:rsid w:val="00285628"/>
    <w:rsid w:val="00285649"/>
    <w:rsid w:val="00285899"/>
    <w:rsid w:val="00285ABC"/>
    <w:rsid w:val="00285CAE"/>
    <w:rsid w:val="00285CF2"/>
    <w:rsid w:val="00285D65"/>
    <w:rsid w:val="00286060"/>
    <w:rsid w:val="00286123"/>
    <w:rsid w:val="00286509"/>
    <w:rsid w:val="002865A0"/>
    <w:rsid w:val="002868DD"/>
    <w:rsid w:val="00286C4E"/>
    <w:rsid w:val="00286C72"/>
    <w:rsid w:val="00286F2D"/>
    <w:rsid w:val="00286F52"/>
    <w:rsid w:val="00286FCA"/>
    <w:rsid w:val="00286FCF"/>
    <w:rsid w:val="00287126"/>
    <w:rsid w:val="002873B3"/>
    <w:rsid w:val="0028741A"/>
    <w:rsid w:val="00287564"/>
    <w:rsid w:val="00287620"/>
    <w:rsid w:val="0028779F"/>
    <w:rsid w:val="00287B02"/>
    <w:rsid w:val="00287C8C"/>
    <w:rsid w:val="00287D5D"/>
    <w:rsid w:val="00287E62"/>
    <w:rsid w:val="00287E7A"/>
    <w:rsid w:val="00290154"/>
    <w:rsid w:val="00290160"/>
    <w:rsid w:val="00290194"/>
    <w:rsid w:val="002904BF"/>
    <w:rsid w:val="002907AA"/>
    <w:rsid w:val="0029083F"/>
    <w:rsid w:val="00290917"/>
    <w:rsid w:val="00290AF7"/>
    <w:rsid w:val="00290B37"/>
    <w:rsid w:val="00290C07"/>
    <w:rsid w:val="00290C0F"/>
    <w:rsid w:val="00290EF9"/>
    <w:rsid w:val="0029103A"/>
    <w:rsid w:val="00291212"/>
    <w:rsid w:val="00291450"/>
    <w:rsid w:val="00291567"/>
    <w:rsid w:val="00291617"/>
    <w:rsid w:val="0029162E"/>
    <w:rsid w:val="0029174A"/>
    <w:rsid w:val="00291C49"/>
    <w:rsid w:val="00291FCE"/>
    <w:rsid w:val="00292392"/>
    <w:rsid w:val="002924BA"/>
    <w:rsid w:val="002926A2"/>
    <w:rsid w:val="002929EE"/>
    <w:rsid w:val="00292C79"/>
    <w:rsid w:val="00292CE1"/>
    <w:rsid w:val="002936FD"/>
    <w:rsid w:val="00293701"/>
    <w:rsid w:val="00293796"/>
    <w:rsid w:val="00293946"/>
    <w:rsid w:val="002939EE"/>
    <w:rsid w:val="00293B12"/>
    <w:rsid w:val="00293BB9"/>
    <w:rsid w:val="00293E05"/>
    <w:rsid w:val="00293E22"/>
    <w:rsid w:val="00294189"/>
    <w:rsid w:val="002945B5"/>
    <w:rsid w:val="0029463E"/>
    <w:rsid w:val="00294847"/>
    <w:rsid w:val="0029486F"/>
    <w:rsid w:val="002949B3"/>
    <w:rsid w:val="00294D0D"/>
    <w:rsid w:val="0029515D"/>
    <w:rsid w:val="002953FA"/>
    <w:rsid w:val="0029548A"/>
    <w:rsid w:val="0029558E"/>
    <w:rsid w:val="002958E7"/>
    <w:rsid w:val="00295973"/>
    <w:rsid w:val="00295DB2"/>
    <w:rsid w:val="00295EAE"/>
    <w:rsid w:val="002960BE"/>
    <w:rsid w:val="0029612B"/>
    <w:rsid w:val="0029673F"/>
    <w:rsid w:val="0029685D"/>
    <w:rsid w:val="0029692D"/>
    <w:rsid w:val="002969FB"/>
    <w:rsid w:val="00296CAE"/>
    <w:rsid w:val="00296DDA"/>
    <w:rsid w:val="0029707A"/>
    <w:rsid w:val="0029759A"/>
    <w:rsid w:val="00297706"/>
    <w:rsid w:val="002979AB"/>
    <w:rsid w:val="00297A56"/>
    <w:rsid w:val="00297C9A"/>
    <w:rsid w:val="00297D8F"/>
    <w:rsid w:val="00297F0D"/>
    <w:rsid w:val="00297F39"/>
    <w:rsid w:val="002A0024"/>
    <w:rsid w:val="002A0177"/>
    <w:rsid w:val="002A01D7"/>
    <w:rsid w:val="002A0279"/>
    <w:rsid w:val="002A043F"/>
    <w:rsid w:val="002A0445"/>
    <w:rsid w:val="002A069D"/>
    <w:rsid w:val="002A0767"/>
    <w:rsid w:val="002A082C"/>
    <w:rsid w:val="002A09BC"/>
    <w:rsid w:val="002A0B96"/>
    <w:rsid w:val="002A0FD9"/>
    <w:rsid w:val="002A10D3"/>
    <w:rsid w:val="002A13CF"/>
    <w:rsid w:val="002A1457"/>
    <w:rsid w:val="002A1EBD"/>
    <w:rsid w:val="002A204E"/>
    <w:rsid w:val="002A205C"/>
    <w:rsid w:val="002A21A7"/>
    <w:rsid w:val="002A2270"/>
    <w:rsid w:val="002A23D2"/>
    <w:rsid w:val="002A24C1"/>
    <w:rsid w:val="002A26A3"/>
    <w:rsid w:val="002A26BC"/>
    <w:rsid w:val="002A2C8E"/>
    <w:rsid w:val="002A2DD2"/>
    <w:rsid w:val="002A2F3B"/>
    <w:rsid w:val="002A337F"/>
    <w:rsid w:val="002A36F4"/>
    <w:rsid w:val="002A3B6D"/>
    <w:rsid w:val="002A3B8A"/>
    <w:rsid w:val="002A3C1D"/>
    <w:rsid w:val="002A3CA4"/>
    <w:rsid w:val="002A3FEE"/>
    <w:rsid w:val="002A4292"/>
    <w:rsid w:val="002A4360"/>
    <w:rsid w:val="002A47C7"/>
    <w:rsid w:val="002A47CC"/>
    <w:rsid w:val="002A484B"/>
    <w:rsid w:val="002A499C"/>
    <w:rsid w:val="002A49DE"/>
    <w:rsid w:val="002A4AF3"/>
    <w:rsid w:val="002A4F3C"/>
    <w:rsid w:val="002A4F9F"/>
    <w:rsid w:val="002A5064"/>
    <w:rsid w:val="002A50D3"/>
    <w:rsid w:val="002A5665"/>
    <w:rsid w:val="002A56B9"/>
    <w:rsid w:val="002A57AD"/>
    <w:rsid w:val="002A57C5"/>
    <w:rsid w:val="002A588C"/>
    <w:rsid w:val="002A5E16"/>
    <w:rsid w:val="002A5E39"/>
    <w:rsid w:val="002A5FA3"/>
    <w:rsid w:val="002A61C5"/>
    <w:rsid w:val="002A6222"/>
    <w:rsid w:val="002A6338"/>
    <w:rsid w:val="002A6339"/>
    <w:rsid w:val="002A6538"/>
    <w:rsid w:val="002A666C"/>
    <w:rsid w:val="002A66BC"/>
    <w:rsid w:val="002A6900"/>
    <w:rsid w:val="002A6BED"/>
    <w:rsid w:val="002A71DD"/>
    <w:rsid w:val="002A76B6"/>
    <w:rsid w:val="002A7B93"/>
    <w:rsid w:val="002A7E23"/>
    <w:rsid w:val="002A7E25"/>
    <w:rsid w:val="002B02BE"/>
    <w:rsid w:val="002B038B"/>
    <w:rsid w:val="002B04B9"/>
    <w:rsid w:val="002B08DB"/>
    <w:rsid w:val="002B0ACE"/>
    <w:rsid w:val="002B0B15"/>
    <w:rsid w:val="002B1102"/>
    <w:rsid w:val="002B1135"/>
    <w:rsid w:val="002B127A"/>
    <w:rsid w:val="002B1555"/>
    <w:rsid w:val="002B172E"/>
    <w:rsid w:val="002B1925"/>
    <w:rsid w:val="002B1C14"/>
    <w:rsid w:val="002B1DCB"/>
    <w:rsid w:val="002B1EF1"/>
    <w:rsid w:val="002B1F27"/>
    <w:rsid w:val="002B202D"/>
    <w:rsid w:val="002B235A"/>
    <w:rsid w:val="002B2436"/>
    <w:rsid w:val="002B24FC"/>
    <w:rsid w:val="002B259F"/>
    <w:rsid w:val="002B2631"/>
    <w:rsid w:val="002B284C"/>
    <w:rsid w:val="002B2898"/>
    <w:rsid w:val="002B294D"/>
    <w:rsid w:val="002B2992"/>
    <w:rsid w:val="002B2CF5"/>
    <w:rsid w:val="002B2E27"/>
    <w:rsid w:val="002B320C"/>
    <w:rsid w:val="002B33BF"/>
    <w:rsid w:val="002B3557"/>
    <w:rsid w:val="002B367D"/>
    <w:rsid w:val="002B36A3"/>
    <w:rsid w:val="002B37D1"/>
    <w:rsid w:val="002B3839"/>
    <w:rsid w:val="002B3C31"/>
    <w:rsid w:val="002B3C3F"/>
    <w:rsid w:val="002B3C59"/>
    <w:rsid w:val="002B3CCF"/>
    <w:rsid w:val="002B3D6D"/>
    <w:rsid w:val="002B43CC"/>
    <w:rsid w:val="002B45DC"/>
    <w:rsid w:val="002B45F3"/>
    <w:rsid w:val="002B48A0"/>
    <w:rsid w:val="002B49DB"/>
    <w:rsid w:val="002B4A0D"/>
    <w:rsid w:val="002B4A24"/>
    <w:rsid w:val="002B4D1A"/>
    <w:rsid w:val="002B4D9C"/>
    <w:rsid w:val="002B50B7"/>
    <w:rsid w:val="002B5168"/>
    <w:rsid w:val="002B552B"/>
    <w:rsid w:val="002B55E5"/>
    <w:rsid w:val="002B57C9"/>
    <w:rsid w:val="002B5A2D"/>
    <w:rsid w:val="002B5E8A"/>
    <w:rsid w:val="002B61A7"/>
    <w:rsid w:val="002B633F"/>
    <w:rsid w:val="002B649A"/>
    <w:rsid w:val="002B6568"/>
    <w:rsid w:val="002B6810"/>
    <w:rsid w:val="002B6887"/>
    <w:rsid w:val="002B6933"/>
    <w:rsid w:val="002B6A17"/>
    <w:rsid w:val="002B7036"/>
    <w:rsid w:val="002B71D6"/>
    <w:rsid w:val="002B71ED"/>
    <w:rsid w:val="002B71F8"/>
    <w:rsid w:val="002B720D"/>
    <w:rsid w:val="002B730F"/>
    <w:rsid w:val="002B7543"/>
    <w:rsid w:val="002B757F"/>
    <w:rsid w:val="002B7A59"/>
    <w:rsid w:val="002B7B27"/>
    <w:rsid w:val="002B7D6A"/>
    <w:rsid w:val="002B7EE0"/>
    <w:rsid w:val="002B7F16"/>
    <w:rsid w:val="002B7F90"/>
    <w:rsid w:val="002C0377"/>
    <w:rsid w:val="002C0467"/>
    <w:rsid w:val="002C0C2E"/>
    <w:rsid w:val="002C0CE4"/>
    <w:rsid w:val="002C0F94"/>
    <w:rsid w:val="002C1110"/>
    <w:rsid w:val="002C1270"/>
    <w:rsid w:val="002C1343"/>
    <w:rsid w:val="002C154D"/>
    <w:rsid w:val="002C1712"/>
    <w:rsid w:val="002C18EA"/>
    <w:rsid w:val="002C1B59"/>
    <w:rsid w:val="002C1BAC"/>
    <w:rsid w:val="002C218F"/>
    <w:rsid w:val="002C2234"/>
    <w:rsid w:val="002C2BE7"/>
    <w:rsid w:val="002C2CC5"/>
    <w:rsid w:val="002C3004"/>
    <w:rsid w:val="002C3029"/>
    <w:rsid w:val="002C3065"/>
    <w:rsid w:val="002C30BF"/>
    <w:rsid w:val="002C30CD"/>
    <w:rsid w:val="002C341E"/>
    <w:rsid w:val="002C35AF"/>
    <w:rsid w:val="002C3693"/>
    <w:rsid w:val="002C37A5"/>
    <w:rsid w:val="002C3927"/>
    <w:rsid w:val="002C3933"/>
    <w:rsid w:val="002C3B8B"/>
    <w:rsid w:val="002C3CFC"/>
    <w:rsid w:val="002C3D62"/>
    <w:rsid w:val="002C3DD9"/>
    <w:rsid w:val="002C3E0F"/>
    <w:rsid w:val="002C3EAC"/>
    <w:rsid w:val="002C3F3C"/>
    <w:rsid w:val="002C4189"/>
    <w:rsid w:val="002C43C7"/>
    <w:rsid w:val="002C45B0"/>
    <w:rsid w:val="002C45FD"/>
    <w:rsid w:val="002C47C7"/>
    <w:rsid w:val="002C4812"/>
    <w:rsid w:val="002C498F"/>
    <w:rsid w:val="002C4B36"/>
    <w:rsid w:val="002C4C91"/>
    <w:rsid w:val="002C4CBB"/>
    <w:rsid w:val="002C5373"/>
    <w:rsid w:val="002C5421"/>
    <w:rsid w:val="002C5609"/>
    <w:rsid w:val="002C58BF"/>
    <w:rsid w:val="002C59D7"/>
    <w:rsid w:val="002C5AEA"/>
    <w:rsid w:val="002C5D36"/>
    <w:rsid w:val="002C5FC1"/>
    <w:rsid w:val="002C6219"/>
    <w:rsid w:val="002C643D"/>
    <w:rsid w:val="002C64DD"/>
    <w:rsid w:val="002C64E9"/>
    <w:rsid w:val="002C651F"/>
    <w:rsid w:val="002C66AC"/>
    <w:rsid w:val="002C6856"/>
    <w:rsid w:val="002C6ACA"/>
    <w:rsid w:val="002C6BC7"/>
    <w:rsid w:val="002C6C04"/>
    <w:rsid w:val="002C705F"/>
    <w:rsid w:val="002C7259"/>
    <w:rsid w:val="002C7328"/>
    <w:rsid w:val="002C75B2"/>
    <w:rsid w:val="002C77B3"/>
    <w:rsid w:val="002C7803"/>
    <w:rsid w:val="002C782F"/>
    <w:rsid w:val="002C7AB2"/>
    <w:rsid w:val="002C7C9A"/>
    <w:rsid w:val="002C7CBE"/>
    <w:rsid w:val="002C7D70"/>
    <w:rsid w:val="002C7DFB"/>
    <w:rsid w:val="002C7E2B"/>
    <w:rsid w:val="002C7FB1"/>
    <w:rsid w:val="002D0014"/>
    <w:rsid w:val="002D0152"/>
    <w:rsid w:val="002D0154"/>
    <w:rsid w:val="002D01F2"/>
    <w:rsid w:val="002D0224"/>
    <w:rsid w:val="002D031A"/>
    <w:rsid w:val="002D0416"/>
    <w:rsid w:val="002D059B"/>
    <w:rsid w:val="002D0611"/>
    <w:rsid w:val="002D074F"/>
    <w:rsid w:val="002D07AB"/>
    <w:rsid w:val="002D0C4F"/>
    <w:rsid w:val="002D0DA6"/>
    <w:rsid w:val="002D0F8E"/>
    <w:rsid w:val="002D117C"/>
    <w:rsid w:val="002D13AF"/>
    <w:rsid w:val="002D14DF"/>
    <w:rsid w:val="002D154A"/>
    <w:rsid w:val="002D15F9"/>
    <w:rsid w:val="002D1619"/>
    <w:rsid w:val="002D19DB"/>
    <w:rsid w:val="002D1C82"/>
    <w:rsid w:val="002D21CA"/>
    <w:rsid w:val="002D2210"/>
    <w:rsid w:val="002D2396"/>
    <w:rsid w:val="002D239C"/>
    <w:rsid w:val="002D2483"/>
    <w:rsid w:val="002D262C"/>
    <w:rsid w:val="002D26EE"/>
    <w:rsid w:val="002D27E5"/>
    <w:rsid w:val="002D2B17"/>
    <w:rsid w:val="002D2E3E"/>
    <w:rsid w:val="002D330F"/>
    <w:rsid w:val="002D3601"/>
    <w:rsid w:val="002D39E7"/>
    <w:rsid w:val="002D3C9B"/>
    <w:rsid w:val="002D3D67"/>
    <w:rsid w:val="002D3DF8"/>
    <w:rsid w:val="002D4005"/>
    <w:rsid w:val="002D4261"/>
    <w:rsid w:val="002D4371"/>
    <w:rsid w:val="002D460A"/>
    <w:rsid w:val="002D46E9"/>
    <w:rsid w:val="002D491E"/>
    <w:rsid w:val="002D4A16"/>
    <w:rsid w:val="002D4AC5"/>
    <w:rsid w:val="002D50F7"/>
    <w:rsid w:val="002D51A2"/>
    <w:rsid w:val="002D5445"/>
    <w:rsid w:val="002D56A4"/>
    <w:rsid w:val="002D5707"/>
    <w:rsid w:val="002D58B9"/>
    <w:rsid w:val="002D5A70"/>
    <w:rsid w:val="002D5A71"/>
    <w:rsid w:val="002D5BC0"/>
    <w:rsid w:val="002D5EFC"/>
    <w:rsid w:val="002D61E2"/>
    <w:rsid w:val="002D6258"/>
    <w:rsid w:val="002D62C9"/>
    <w:rsid w:val="002D64D6"/>
    <w:rsid w:val="002D6654"/>
    <w:rsid w:val="002D694E"/>
    <w:rsid w:val="002D6D21"/>
    <w:rsid w:val="002D6D27"/>
    <w:rsid w:val="002D6DBB"/>
    <w:rsid w:val="002D6E13"/>
    <w:rsid w:val="002D6F5B"/>
    <w:rsid w:val="002D6FBE"/>
    <w:rsid w:val="002D6FC5"/>
    <w:rsid w:val="002D70E0"/>
    <w:rsid w:val="002D7255"/>
    <w:rsid w:val="002D73D8"/>
    <w:rsid w:val="002D764E"/>
    <w:rsid w:val="002D786E"/>
    <w:rsid w:val="002D78AA"/>
    <w:rsid w:val="002D7A88"/>
    <w:rsid w:val="002D7C1E"/>
    <w:rsid w:val="002D7DDC"/>
    <w:rsid w:val="002D7E82"/>
    <w:rsid w:val="002D7F55"/>
    <w:rsid w:val="002E00CE"/>
    <w:rsid w:val="002E0256"/>
    <w:rsid w:val="002E090F"/>
    <w:rsid w:val="002E0932"/>
    <w:rsid w:val="002E0A3E"/>
    <w:rsid w:val="002E0D81"/>
    <w:rsid w:val="002E0E66"/>
    <w:rsid w:val="002E10B2"/>
    <w:rsid w:val="002E11CD"/>
    <w:rsid w:val="002E14C5"/>
    <w:rsid w:val="002E1883"/>
    <w:rsid w:val="002E1931"/>
    <w:rsid w:val="002E1983"/>
    <w:rsid w:val="002E1AD2"/>
    <w:rsid w:val="002E1BBC"/>
    <w:rsid w:val="002E1BD8"/>
    <w:rsid w:val="002E1DE5"/>
    <w:rsid w:val="002E1E09"/>
    <w:rsid w:val="002E202A"/>
    <w:rsid w:val="002E2186"/>
    <w:rsid w:val="002E2278"/>
    <w:rsid w:val="002E2560"/>
    <w:rsid w:val="002E268B"/>
    <w:rsid w:val="002E2777"/>
    <w:rsid w:val="002E280D"/>
    <w:rsid w:val="002E2881"/>
    <w:rsid w:val="002E2E30"/>
    <w:rsid w:val="002E321A"/>
    <w:rsid w:val="002E323B"/>
    <w:rsid w:val="002E34AB"/>
    <w:rsid w:val="002E352A"/>
    <w:rsid w:val="002E368E"/>
    <w:rsid w:val="002E384B"/>
    <w:rsid w:val="002E3A67"/>
    <w:rsid w:val="002E3A9A"/>
    <w:rsid w:val="002E3C90"/>
    <w:rsid w:val="002E3D72"/>
    <w:rsid w:val="002E416F"/>
    <w:rsid w:val="002E449F"/>
    <w:rsid w:val="002E45DC"/>
    <w:rsid w:val="002E4988"/>
    <w:rsid w:val="002E4D00"/>
    <w:rsid w:val="002E4D47"/>
    <w:rsid w:val="002E4DE2"/>
    <w:rsid w:val="002E4FED"/>
    <w:rsid w:val="002E51D6"/>
    <w:rsid w:val="002E5585"/>
    <w:rsid w:val="002E5A3C"/>
    <w:rsid w:val="002E5ADC"/>
    <w:rsid w:val="002E5C78"/>
    <w:rsid w:val="002E5FF3"/>
    <w:rsid w:val="002E60A4"/>
    <w:rsid w:val="002E6272"/>
    <w:rsid w:val="002E62CE"/>
    <w:rsid w:val="002E63AE"/>
    <w:rsid w:val="002E6461"/>
    <w:rsid w:val="002E6809"/>
    <w:rsid w:val="002E68CE"/>
    <w:rsid w:val="002E692A"/>
    <w:rsid w:val="002E6C62"/>
    <w:rsid w:val="002E6CF8"/>
    <w:rsid w:val="002E7208"/>
    <w:rsid w:val="002E7500"/>
    <w:rsid w:val="002E76F7"/>
    <w:rsid w:val="002E77F4"/>
    <w:rsid w:val="002E79E3"/>
    <w:rsid w:val="002E7A78"/>
    <w:rsid w:val="002E7CBF"/>
    <w:rsid w:val="002F00C1"/>
    <w:rsid w:val="002F022F"/>
    <w:rsid w:val="002F0269"/>
    <w:rsid w:val="002F0322"/>
    <w:rsid w:val="002F0409"/>
    <w:rsid w:val="002F08B4"/>
    <w:rsid w:val="002F08BF"/>
    <w:rsid w:val="002F0946"/>
    <w:rsid w:val="002F09B7"/>
    <w:rsid w:val="002F0B35"/>
    <w:rsid w:val="002F0B6A"/>
    <w:rsid w:val="002F0BA2"/>
    <w:rsid w:val="002F0CC1"/>
    <w:rsid w:val="002F0D26"/>
    <w:rsid w:val="002F0EE8"/>
    <w:rsid w:val="002F0FB4"/>
    <w:rsid w:val="002F11B1"/>
    <w:rsid w:val="002F14FC"/>
    <w:rsid w:val="002F1550"/>
    <w:rsid w:val="002F16F3"/>
    <w:rsid w:val="002F186D"/>
    <w:rsid w:val="002F1988"/>
    <w:rsid w:val="002F1B45"/>
    <w:rsid w:val="002F1C3D"/>
    <w:rsid w:val="002F1C91"/>
    <w:rsid w:val="002F1E44"/>
    <w:rsid w:val="002F1FB2"/>
    <w:rsid w:val="002F21C8"/>
    <w:rsid w:val="002F25D0"/>
    <w:rsid w:val="002F2674"/>
    <w:rsid w:val="002F26E8"/>
    <w:rsid w:val="002F27AE"/>
    <w:rsid w:val="002F2979"/>
    <w:rsid w:val="002F29B0"/>
    <w:rsid w:val="002F2A60"/>
    <w:rsid w:val="002F2A6B"/>
    <w:rsid w:val="002F339D"/>
    <w:rsid w:val="002F3605"/>
    <w:rsid w:val="002F3650"/>
    <w:rsid w:val="002F3B78"/>
    <w:rsid w:val="002F3CD8"/>
    <w:rsid w:val="002F40FE"/>
    <w:rsid w:val="002F41F7"/>
    <w:rsid w:val="002F4242"/>
    <w:rsid w:val="002F4456"/>
    <w:rsid w:val="002F45C2"/>
    <w:rsid w:val="002F474F"/>
    <w:rsid w:val="002F4B21"/>
    <w:rsid w:val="002F4F34"/>
    <w:rsid w:val="002F5623"/>
    <w:rsid w:val="002F5679"/>
    <w:rsid w:val="002F586C"/>
    <w:rsid w:val="002F58AB"/>
    <w:rsid w:val="002F5991"/>
    <w:rsid w:val="002F5BBB"/>
    <w:rsid w:val="002F5BDF"/>
    <w:rsid w:val="002F6461"/>
    <w:rsid w:val="002F6467"/>
    <w:rsid w:val="002F6866"/>
    <w:rsid w:val="002F686F"/>
    <w:rsid w:val="002F6905"/>
    <w:rsid w:val="002F6AE5"/>
    <w:rsid w:val="002F6C3B"/>
    <w:rsid w:val="002F6E91"/>
    <w:rsid w:val="002F703A"/>
    <w:rsid w:val="002F7354"/>
    <w:rsid w:val="002F7AC7"/>
    <w:rsid w:val="002F7E4E"/>
    <w:rsid w:val="002F7E7C"/>
    <w:rsid w:val="0030036B"/>
    <w:rsid w:val="00300484"/>
    <w:rsid w:val="0030086C"/>
    <w:rsid w:val="00300905"/>
    <w:rsid w:val="003009B8"/>
    <w:rsid w:val="00300A21"/>
    <w:rsid w:val="00300C17"/>
    <w:rsid w:val="00300E07"/>
    <w:rsid w:val="00300F9E"/>
    <w:rsid w:val="00301009"/>
    <w:rsid w:val="00301054"/>
    <w:rsid w:val="003011C2"/>
    <w:rsid w:val="0030149C"/>
    <w:rsid w:val="003014F2"/>
    <w:rsid w:val="00301509"/>
    <w:rsid w:val="0030151B"/>
    <w:rsid w:val="00301581"/>
    <w:rsid w:val="0030169F"/>
    <w:rsid w:val="003018DE"/>
    <w:rsid w:val="00301A76"/>
    <w:rsid w:val="00301B19"/>
    <w:rsid w:val="00301DDD"/>
    <w:rsid w:val="00301FBE"/>
    <w:rsid w:val="00302AE8"/>
    <w:rsid w:val="00302B5A"/>
    <w:rsid w:val="00302E14"/>
    <w:rsid w:val="00302EC2"/>
    <w:rsid w:val="003033AB"/>
    <w:rsid w:val="00303460"/>
    <w:rsid w:val="00303499"/>
    <w:rsid w:val="003035F1"/>
    <w:rsid w:val="0030360A"/>
    <w:rsid w:val="003037C2"/>
    <w:rsid w:val="0030383C"/>
    <w:rsid w:val="00303882"/>
    <w:rsid w:val="00303919"/>
    <w:rsid w:val="00303A94"/>
    <w:rsid w:val="00303F9F"/>
    <w:rsid w:val="00304454"/>
    <w:rsid w:val="00304B07"/>
    <w:rsid w:val="00304CD6"/>
    <w:rsid w:val="00304E74"/>
    <w:rsid w:val="00304FB6"/>
    <w:rsid w:val="00305058"/>
    <w:rsid w:val="0030518E"/>
    <w:rsid w:val="003051F1"/>
    <w:rsid w:val="003054E1"/>
    <w:rsid w:val="00305551"/>
    <w:rsid w:val="00305812"/>
    <w:rsid w:val="00305A63"/>
    <w:rsid w:val="00305C91"/>
    <w:rsid w:val="00305D2F"/>
    <w:rsid w:val="00305E63"/>
    <w:rsid w:val="00305FEB"/>
    <w:rsid w:val="0030643B"/>
    <w:rsid w:val="0030647F"/>
    <w:rsid w:val="0030683C"/>
    <w:rsid w:val="00306A3D"/>
    <w:rsid w:val="00306A99"/>
    <w:rsid w:val="00306AA3"/>
    <w:rsid w:val="00306AFD"/>
    <w:rsid w:val="00306DD1"/>
    <w:rsid w:val="00306E46"/>
    <w:rsid w:val="00306F0E"/>
    <w:rsid w:val="00307208"/>
    <w:rsid w:val="00307229"/>
    <w:rsid w:val="003074F2"/>
    <w:rsid w:val="00307692"/>
    <w:rsid w:val="00307743"/>
    <w:rsid w:val="00307785"/>
    <w:rsid w:val="003077F5"/>
    <w:rsid w:val="00307BCB"/>
    <w:rsid w:val="00307E6C"/>
    <w:rsid w:val="00307ED5"/>
    <w:rsid w:val="00307F77"/>
    <w:rsid w:val="00310138"/>
    <w:rsid w:val="0031080E"/>
    <w:rsid w:val="00310A6E"/>
    <w:rsid w:val="00310D60"/>
    <w:rsid w:val="00310DAD"/>
    <w:rsid w:val="00310EEA"/>
    <w:rsid w:val="00310EFF"/>
    <w:rsid w:val="00311131"/>
    <w:rsid w:val="0031119D"/>
    <w:rsid w:val="00311456"/>
    <w:rsid w:val="003114C1"/>
    <w:rsid w:val="0031163C"/>
    <w:rsid w:val="00311640"/>
    <w:rsid w:val="003116CE"/>
    <w:rsid w:val="00311715"/>
    <w:rsid w:val="00311A71"/>
    <w:rsid w:val="00311A79"/>
    <w:rsid w:val="00311B44"/>
    <w:rsid w:val="00311B62"/>
    <w:rsid w:val="00311E87"/>
    <w:rsid w:val="00311F50"/>
    <w:rsid w:val="0031204C"/>
    <w:rsid w:val="003121DD"/>
    <w:rsid w:val="0031232E"/>
    <w:rsid w:val="003126BD"/>
    <w:rsid w:val="0031284B"/>
    <w:rsid w:val="0031284F"/>
    <w:rsid w:val="00312996"/>
    <w:rsid w:val="00312A3A"/>
    <w:rsid w:val="00312F33"/>
    <w:rsid w:val="00313377"/>
    <w:rsid w:val="003134EA"/>
    <w:rsid w:val="003137A9"/>
    <w:rsid w:val="00313970"/>
    <w:rsid w:val="00313AE4"/>
    <w:rsid w:val="00313EAD"/>
    <w:rsid w:val="00313F13"/>
    <w:rsid w:val="003142F2"/>
    <w:rsid w:val="0031442E"/>
    <w:rsid w:val="0031455D"/>
    <w:rsid w:val="00314787"/>
    <w:rsid w:val="00314957"/>
    <w:rsid w:val="00314D7C"/>
    <w:rsid w:val="00314E51"/>
    <w:rsid w:val="00314F4A"/>
    <w:rsid w:val="00314FFD"/>
    <w:rsid w:val="0031526E"/>
    <w:rsid w:val="00315573"/>
    <w:rsid w:val="00315826"/>
    <w:rsid w:val="003159A7"/>
    <w:rsid w:val="00315AD7"/>
    <w:rsid w:val="00316806"/>
    <w:rsid w:val="003168CB"/>
    <w:rsid w:val="00316921"/>
    <w:rsid w:val="00316989"/>
    <w:rsid w:val="00316AB3"/>
    <w:rsid w:val="00316C15"/>
    <w:rsid w:val="00316CEF"/>
    <w:rsid w:val="00316E12"/>
    <w:rsid w:val="00316EA2"/>
    <w:rsid w:val="00316F11"/>
    <w:rsid w:val="003170ED"/>
    <w:rsid w:val="00317235"/>
    <w:rsid w:val="0031747B"/>
    <w:rsid w:val="00317683"/>
    <w:rsid w:val="00317BB1"/>
    <w:rsid w:val="00317EC9"/>
    <w:rsid w:val="003201B5"/>
    <w:rsid w:val="0032021E"/>
    <w:rsid w:val="0032026C"/>
    <w:rsid w:val="003202B3"/>
    <w:rsid w:val="0032034B"/>
    <w:rsid w:val="003204CF"/>
    <w:rsid w:val="003206D2"/>
    <w:rsid w:val="00320764"/>
    <w:rsid w:val="0032081C"/>
    <w:rsid w:val="003209C1"/>
    <w:rsid w:val="00320A8C"/>
    <w:rsid w:val="00320B20"/>
    <w:rsid w:val="00320B76"/>
    <w:rsid w:val="00320BC1"/>
    <w:rsid w:val="00320E40"/>
    <w:rsid w:val="00321217"/>
    <w:rsid w:val="00321B98"/>
    <w:rsid w:val="00321C38"/>
    <w:rsid w:val="003225B5"/>
    <w:rsid w:val="00322ABF"/>
    <w:rsid w:val="00322B4E"/>
    <w:rsid w:val="00322DA7"/>
    <w:rsid w:val="003230AA"/>
    <w:rsid w:val="003230D2"/>
    <w:rsid w:val="0032314D"/>
    <w:rsid w:val="00323308"/>
    <w:rsid w:val="003235CA"/>
    <w:rsid w:val="003235E0"/>
    <w:rsid w:val="00323832"/>
    <w:rsid w:val="00323892"/>
    <w:rsid w:val="00323C21"/>
    <w:rsid w:val="00323C9C"/>
    <w:rsid w:val="00323D50"/>
    <w:rsid w:val="00323EEF"/>
    <w:rsid w:val="00324208"/>
    <w:rsid w:val="003244C5"/>
    <w:rsid w:val="003244C7"/>
    <w:rsid w:val="003244D0"/>
    <w:rsid w:val="00324724"/>
    <w:rsid w:val="003247FB"/>
    <w:rsid w:val="0032481E"/>
    <w:rsid w:val="0032490C"/>
    <w:rsid w:val="00324A67"/>
    <w:rsid w:val="00324E06"/>
    <w:rsid w:val="00324FD4"/>
    <w:rsid w:val="00324FE6"/>
    <w:rsid w:val="003251A2"/>
    <w:rsid w:val="00325268"/>
    <w:rsid w:val="00325292"/>
    <w:rsid w:val="0032553A"/>
    <w:rsid w:val="0032559E"/>
    <w:rsid w:val="0032571B"/>
    <w:rsid w:val="00325912"/>
    <w:rsid w:val="00325922"/>
    <w:rsid w:val="003259A8"/>
    <w:rsid w:val="003259DA"/>
    <w:rsid w:val="00325CF4"/>
    <w:rsid w:val="00325D7F"/>
    <w:rsid w:val="00325E95"/>
    <w:rsid w:val="0032607A"/>
    <w:rsid w:val="0032611F"/>
    <w:rsid w:val="0032614F"/>
    <w:rsid w:val="003262AD"/>
    <w:rsid w:val="003265D9"/>
    <w:rsid w:val="003266DE"/>
    <w:rsid w:val="00326707"/>
    <w:rsid w:val="0032674C"/>
    <w:rsid w:val="003268DC"/>
    <w:rsid w:val="00326960"/>
    <w:rsid w:val="00326A6F"/>
    <w:rsid w:val="00326CA2"/>
    <w:rsid w:val="00326F29"/>
    <w:rsid w:val="0032711F"/>
    <w:rsid w:val="00327138"/>
    <w:rsid w:val="00327465"/>
    <w:rsid w:val="003274F1"/>
    <w:rsid w:val="00327559"/>
    <w:rsid w:val="00327745"/>
    <w:rsid w:val="0032782E"/>
    <w:rsid w:val="003278A5"/>
    <w:rsid w:val="003278E2"/>
    <w:rsid w:val="00327ABD"/>
    <w:rsid w:val="00327F90"/>
    <w:rsid w:val="0033018D"/>
    <w:rsid w:val="003301A9"/>
    <w:rsid w:val="00330285"/>
    <w:rsid w:val="00330644"/>
    <w:rsid w:val="003306EF"/>
    <w:rsid w:val="0033079F"/>
    <w:rsid w:val="00330976"/>
    <w:rsid w:val="003309A5"/>
    <w:rsid w:val="00330BC8"/>
    <w:rsid w:val="00330DA1"/>
    <w:rsid w:val="00330F5B"/>
    <w:rsid w:val="00331368"/>
    <w:rsid w:val="003314AD"/>
    <w:rsid w:val="003319ED"/>
    <w:rsid w:val="00331BA9"/>
    <w:rsid w:val="00331D54"/>
    <w:rsid w:val="00332184"/>
    <w:rsid w:val="003324DD"/>
    <w:rsid w:val="003324FF"/>
    <w:rsid w:val="003326D9"/>
    <w:rsid w:val="003329AC"/>
    <w:rsid w:val="00332BC9"/>
    <w:rsid w:val="00332BD3"/>
    <w:rsid w:val="00332D65"/>
    <w:rsid w:val="00332E21"/>
    <w:rsid w:val="00332E34"/>
    <w:rsid w:val="00332FBC"/>
    <w:rsid w:val="0033322B"/>
    <w:rsid w:val="0033369D"/>
    <w:rsid w:val="00333753"/>
    <w:rsid w:val="00333A29"/>
    <w:rsid w:val="00333AC0"/>
    <w:rsid w:val="00333C8B"/>
    <w:rsid w:val="00333D52"/>
    <w:rsid w:val="00333DEA"/>
    <w:rsid w:val="00334318"/>
    <w:rsid w:val="003344DC"/>
    <w:rsid w:val="0033450F"/>
    <w:rsid w:val="003347A5"/>
    <w:rsid w:val="00334830"/>
    <w:rsid w:val="0033484D"/>
    <w:rsid w:val="0033495E"/>
    <w:rsid w:val="00334DAF"/>
    <w:rsid w:val="00334FBB"/>
    <w:rsid w:val="0033500C"/>
    <w:rsid w:val="00335096"/>
    <w:rsid w:val="00335223"/>
    <w:rsid w:val="00335304"/>
    <w:rsid w:val="00335374"/>
    <w:rsid w:val="0033557F"/>
    <w:rsid w:val="00335782"/>
    <w:rsid w:val="00335795"/>
    <w:rsid w:val="00335821"/>
    <w:rsid w:val="00335875"/>
    <w:rsid w:val="003358B2"/>
    <w:rsid w:val="0033593F"/>
    <w:rsid w:val="00335A50"/>
    <w:rsid w:val="00335A99"/>
    <w:rsid w:val="00335BF3"/>
    <w:rsid w:val="0033606A"/>
    <w:rsid w:val="003362CE"/>
    <w:rsid w:val="00336350"/>
    <w:rsid w:val="003363EA"/>
    <w:rsid w:val="00336727"/>
    <w:rsid w:val="00336C5D"/>
    <w:rsid w:val="00336F08"/>
    <w:rsid w:val="00336F83"/>
    <w:rsid w:val="00337056"/>
    <w:rsid w:val="003375F1"/>
    <w:rsid w:val="00337813"/>
    <w:rsid w:val="00337AB4"/>
    <w:rsid w:val="00337D7A"/>
    <w:rsid w:val="00337FDE"/>
    <w:rsid w:val="0034006A"/>
    <w:rsid w:val="003400F7"/>
    <w:rsid w:val="0034012E"/>
    <w:rsid w:val="003404C0"/>
    <w:rsid w:val="003405B7"/>
    <w:rsid w:val="003409F6"/>
    <w:rsid w:val="00340B46"/>
    <w:rsid w:val="003410DD"/>
    <w:rsid w:val="00341438"/>
    <w:rsid w:val="0034146A"/>
    <w:rsid w:val="00341531"/>
    <w:rsid w:val="0034163E"/>
    <w:rsid w:val="003416B6"/>
    <w:rsid w:val="003416D1"/>
    <w:rsid w:val="00341B12"/>
    <w:rsid w:val="00341B18"/>
    <w:rsid w:val="00341BA9"/>
    <w:rsid w:val="00341D57"/>
    <w:rsid w:val="00341D93"/>
    <w:rsid w:val="00342010"/>
    <w:rsid w:val="003420AF"/>
    <w:rsid w:val="003420DD"/>
    <w:rsid w:val="0034224C"/>
    <w:rsid w:val="00342254"/>
    <w:rsid w:val="00342497"/>
    <w:rsid w:val="00342AAA"/>
    <w:rsid w:val="00342AE0"/>
    <w:rsid w:val="00342B79"/>
    <w:rsid w:val="0034302B"/>
    <w:rsid w:val="0034304F"/>
    <w:rsid w:val="003430BB"/>
    <w:rsid w:val="0034329B"/>
    <w:rsid w:val="00343582"/>
    <w:rsid w:val="00343756"/>
    <w:rsid w:val="003437F2"/>
    <w:rsid w:val="00343AF1"/>
    <w:rsid w:val="00343B05"/>
    <w:rsid w:val="00343B08"/>
    <w:rsid w:val="00343BB1"/>
    <w:rsid w:val="00343CD5"/>
    <w:rsid w:val="00343FC3"/>
    <w:rsid w:val="003440C2"/>
    <w:rsid w:val="003442B1"/>
    <w:rsid w:val="003442CB"/>
    <w:rsid w:val="00344367"/>
    <w:rsid w:val="00344760"/>
    <w:rsid w:val="0034477A"/>
    <w:rsid w:val="00344855"/>
    <w:rsid w:val="00344A76"/>
    <w:rsid w:val="00344AD7"/>
    <w:rsid w:val="00344D49"/>
    <w:rsid w:val="00345555"/>
    <w:rsid w:val="00345563"/>
    <w:rsid w:val="003455E8"/>
    <w:rsid w:val="0034571B"/>
    <w:rsid w:val="003457A9"/>
    <w:rsid w:val="003459D9"/>
    <w:rsid w:val="00345BFC"/>
    <w:rsid w:val="00345D6B"/>
    <w:rsid w:val="00345FC2"/>
    <w:rsid w:val="00346256"/>
    <w:rsid w:val="003462D9"/>
    <w:rsid w:val="003463EE"/>
    <w:rsid w:val="00347050"/>
    <w:rsid w:val="003470BE"/>
    <w:rsid w:val="00347589"/>
    <w:rsid w:val="0034792D"/>
    <w:rsid w:val="00347B15"/>
    <w:rsid w:val="00350166"/>
    <w:rsid w:val="00350168"/>
    <w:rsid w:val="00350242"/>
    <w:rsid w:val="003506AD"/>
    <w:rsid w:val="003506F4"/>
    <w:rsid w:val="00350AA1"/>
    <w:rsid w:val="00350BA0"/>
    <w:rsid w:val="00350BDC"/>
    <w:rsid w:val="00350CB1"/>
    <w:rsid w:val="003512C1"/>
    <w:rsid w:val="0035148F"/>
    <w:rsid w:val="003515C9"/>
    <w:rsid w:val="00351672"/>
    <w:rsid w:val="00351819"/>
    <w:rsid w:val="00351CFA"/>
    <w:rsid w:val="00351E8B"/>
    <w:rsid w:val="00351EC1"/>
    <w:rsid w:val="003522C6"/>
    <w:rsid w:val="0035246A"/>
    <w:rsid w:val="0035248A"/>
    <w:rsid w:val="0035254E"/>
    <w:rsid w:val="003526B0"/>
    <w:rsid w:val="003526F2"/>
    <w:rsid w:val="0035288E"/>
    <w:rsid w:val="00352B96"/>
    <w:rsid w:val="00352C1F"/>
    <w:rsid w:val="00352D80"/>
    <w:rsid w:val="00352E1E"/>
    <w:rsid w:val="00352E4B"/>
    <w:rsid w:val="00353096"/>
    <w:rsid w:val="00353249"/>
    <w:rsid w:val="0035334E"/>
    <w:rsid w:val="003533BB"/>
    <w:rsid w:val="00353950"/>
    <w:rsid w:val="00353BDE"/>
    <w:rsid w:val="00353C34"/>
    <w:rsid w:val="00354093"/>
    <w:rsid w:val="00354109"/>
    <w:rsid w:val="00354365"/>
    <w:rsid w:val="003543C8"/>
    <w:rsid w:val="0035444B"/>
    <w:rsid w:val="0035457E"/>
    <w:rsid w:val="003545AA"/>
    <w:rsid w:val="00354766"/>
    <w:rsid w:val="003547E4"/>
    <w:rsid w:val="00354871"/>
    <w:rsid w:val="003549E5"/>
    <w:rsid w:val="00354A39"/>
    <w:rsid w:val="00354A9B"/>
    <w:rsid w:val="00354BA4"/>
    <w:rsid w:val="00354BCE"/>
    <w:rsid w:val="00354BD0"/>
    <w:rsid w:val="00354C0D"/>
    <w:rsid w:val="00354C2E"/>
    <w:rsid w:val="00354D23"/>
    <w:rsid w:val="00354D8C"/>
    <w:rsid w:val="00355104"/>
    <w:rsid w:val="0035526A"/>
    <w:rsid w:val="00355469"/>
    <w:rsid w:val="00355621"/>
    <w:rsid w:val="00355D70"/>
    <w:rsid w:val="00355DB1"/>
    <w:rsid w:val="00355DC0"/>
    <w:rsid w:val="00355F4A"/>
    <w:rsid w:val="00355F90"/>
    <w:rsid w:val="00355FE8"/>
    <w:rsid w:val="0035622F"/>
    <w:rsid w:val="00356615"/>
    <w:rsid w:val="00356678"/>
    <w:rsid w:val="00356B42"/>
    <w:rsid w:val="00356C3F"/>
    <w:rsid w:val="00356C6B"/>
    <w:rsid w:val="00356E72"/>
    <w:rsid w:val="00356F23"/>
    <w:rsid w:val="00357022"/>
    <w:rsid w:val="0035717F"/>
    <w:rsid w:val="0035737E"/>
    <w:rsid w:val="003576C4"/>
    <w:rsid w:val="00357817"/>
    <w:rsid w:val="003578D8"/>
    <w:rsid w:val="00357967"/>
    <w:rsid w:val="00357B4F"/>
    <w:rsid w:val="00357B82"/>
    <w:rsid w:val="00357C05"/>
    <w:rsid w:val="00357C54"/>
    <w:rsid w:val="00357C6F"/>
    <w:rsid w:val="00357D72"/>
    <w:rsid w:val="00357DA8"/>
    <w:rsid w:val="00357F53"/>
    <w:rsid w:val="0036010E"/>
    <w:rsid w:val="0036027A"/>
    <w:rsid w:val="00360579"/>
    <w:rsid w:val="00360609"/>
    <w:rsid w:val="0036072B"/>
    <w:rsid w:val="00360877"/>
    <w:rsid w:val="003608F0"/>
    <w:rsid w:val="00360915"/>
    <w:rsid w:val="00360B13"/>
    <w:rsid w:val="00360C18"/>
    <w:rsid w:val="00360C9C"/>
    <w:rsid w:val="00360D9C"/>
    <w:rsid w:val="00360DED"/>
    <w:rsid w:val="00361061"/>
    <w:rsid w:val="00361233"/>
    <w:rsid w:val="00361313"/>
    <w:rsid w:val="0036134B"/>
    <w:rsid w:val="003613F1"/>
    <w:rsid w:val="00361436"/>
    <w:rsid w:val="00361447"/>
    <w:rsid w:val="003616B3"/>
    <w:rsid w:val="00361994"/>
    <w:rsid w:val="00361A28"/>
    <w:rsid w:val="00361A67"/>
    <w:rsid w:val="00361CE7"/>
    <w:rsid w:val="00361E96"/>
    <w:rsid w:val="00361EF8"/>
    <w:rsid w:val="003620A9"/>
    <w:rsid w:val="0036242D"/>
    <w:rsid w:val="003624A8"/>
    <w:rsid w:val="003624DF"/>
    <w:rsid w:val="003626FA"/>
    <w:rsid w:val="00362803"/>
    <w:rsid w:val="0036293A"/>
    <w:rsid w:val="0036297E"/>
    <w:rsid w:val="00362DE6"/>
    <w:rsid w:val="00362E53"/>
    <w:rsid w:val="00362F63"/>
    <w:rsid w:val="00363098"/>
    <w:rsid w:val="003630DE"/>
    <w:rsid w:val="0036319D"/>
    <w:rsid w:val="003632D9"/>
    <w:rsid w:val="0036362B"/>
    <w:rsid w:val="00363663"/>
    <w:rsid w:val="00363D51"/>
    <w:rsid w:val="00363E58"/>
    <w:rsid w:val="00363EF9"/>
    <w:rsid w:val="00363F46"/>
    <w:rsid w:val="0036432B"/>
    <w:rsid w:val="00364362"/>
    <w:rsid w:val="003643D6"/>
    <w:rsid w:val="0036448F"/>
    <w:rsid w:val="00364B70"/>
    <w:rsid w:val="00364CF5"/>
    <w:rsid w:val="00364D4B"/>
    <w:rsid w:val="00364DB8"/>
    <w:rsid w:val="00364E59"/>
    <w:rsid w:val="00364E67"/>
    <w:rsid w:val="00364FE2"/>
    <w:rsid w:val="0036549A"/>
    <w:rsid w:val="00365632"/>
    <w:rsid w:val="00365664"/>
    <w:rsid w:val="0036567D"/>
    <w:rsid w:val="00365898"/>
    <w:rsid w:val="00365EE0"/>
    <w:rsid w:val="00365F46"/>
    <w:rsid w:val="00365FB3"/>
    <w:rsid w:val="00366110"/>
    <w:rsid w:val="003661B7"/>
    <w:rsid w:val="00366402"/>
    <w:rsid w:val="00366448"/>
    <w:rsid w:val="00366662"/>
    <w:rsid w:val="00366B61"/>
    <w:rsid w:val="00366C44"/>
    <w:rsid w:val="00366F66"/>
    <w:rsid w:val="00366FC1"/>
    <w:rsid w:val="00367220"/>
    <w:rsid w:val="003672B1"/>
    <w:rsid w:val="003673CC"/>
    <w:rsid w:val="00367438"/>
    <w:rsid w:val="003674FA"/>
    <w:rsid w:val="00367583"/>
    <w:rsid w:val="00367719"/>
    <w:rsid w:val="00367989"/>
    <w:rsid w:val="00367AC5"/>
    <w:rsid w:val="00367C2D"/>
    <w:rsid w:val="00367DAB"/>
    <w:rsid w:val="00367DB9"/>
    <w:rsid w:val="003705CF"/>
    <w:rsid w:val="003706E0"/>
    <w:rsid w:val="003707A7"/>
    <w:rsid w:val="00370BF8"/>
    <w:rsid w:val="00370C39"/>
    <w:rsid w:val="00371005"/>
    <w:rsid w:val="00371042"/>
    <w:rsid w:val="0037105B"/>
    <w:rsid w:val="00371097"/>
    <w:rsid w:val="0037113F"/>
    <w:rsid w:val="003711E0"/>
    <w:rsid w:val="003713E4"/>
    <w:rsid w:val="0037148D"/>
    <w:rsid w:val="003717AA"/>
    <w:rsid w:val="00371A9F"/>
    <w:rsid w:val="00371C79"/>
    <w:rsid w:val="00371C7D"/>
    <w:rsid w:val="00371EB8"/>
    <w:rsid w:val="003720CF"/>
    <w:rsid w:val="0037215B"/>
    <w:rsid w:val="0037218D"/>
    <w:rsid w:val="003721A3"/>
    <w:rsid w:val="00372205"/>
    <w:rsid w:val="003725A6"/>
    <w:rsid w:val="00372AEF"/>
    <w:rsid w:val="00372F91"/>
    <w:rsid w:val="0037360E"/>
    <w:rsid w:val="00373672"/>
    <w:rsid w:val="003739C3"/>
    <w:rsid w:val="00373B47"/>
    <w:rsid w:val="00373D64"/>
    <w:rsid w:val="00373D96"/>
    <w:rsid w:val="00374011"/>
    <w:rsid w:val="00374245"/>
    <w:rsid w:val="00374582"/>
    <w:rsid w:val="0037464B"/>
    <w:rsid w:val="0037469B"/>
    <w:rsid w:val="003747BE"/>
    <w:rsid w:val="003748EB"/>
    <w:rsid w:val="00374A70"/>
    <w:rsid w:val="00374CA9"/>
    <w:rsid w:val="00374D5B"/>
    <w:rsid w:val="00374DC0"/>
    <w:rsid w:val="00374E21"/>
    <w:rsid w:val="00374E70"/>
    <w:rsid w:val="00374FE4"/>
    <w:rsid w:val="00375053"/>
    <w:rsid w:val="003751D5"/>
    <w:rsid w:val="0037522D"/>
    <w:rsid w:val="00375379"/>
    <w:rsid w:val="003753E9"/>
    <w:rsid w:val="0037558C"/>
    <w:rsid w:val="003758B9"/>
    <w:rsid w:val="00375A0B"/>
    <w:rsid w:val="00375A51"/>
    <w:rsid w:val="00375B3A"/>
    <w:rsid w:val="00375C6F"/>
    <w:rsid w:val="00375D69"/>
    <w:rsid w:val="00375DD1"/>
    <w:rsid w:val="0037608E"/>
    <w:rsid w:val="0037611C"/>
    <w:rsid w:val="003762B4"/>
    <w:rsid w:val="003763AB"/>
    <w:rsid w:val="003766B6"/>
    <w:rsid w:val="00376949"/>
    <w:rsid w:val="00376A47"/>
    <w:rsid w:val="00376C0D"/>
    <w:rsid w:val="00376E6B"/>
    <w:rsid w:val="00376F93"/>
    <w:rsid w:val="003771E5"/>
    <w:rsid w:val="003772EE"/>
    <w:rsid w:val="003773C9"/>
    <w:rsid w:val="0037740C"/>
    <w:rsid w:val="003775B3"/>
    <w:rsid w:val="00377612"/>
    <w:rsid w:val="003776D1"/>
    <w:rsid w:val="0037782B"/>
    <w:rsid w:val="003778EF"/>
    <w:rsid w:val="0037791B"/>
    <w:rsid w:val="003779E4"/>
    <w:rsid w:val="00377A32"/>
    <w:rsid w:val="00377B0B"/>
    <w:rsid w:val="00377DDD"/>
    <w:rsid w:val="003800AC"/>
    <w:rsid w:val="003800BD"/>
    <w:rsid w:val="003801F5"/>
    <w:rsid w:val="0038053D"/>
    <w:rsid w:val="003805A1"/>
    <w:rsid w:val="00380617"/>
    <w:rsid w:val="00380627"/>
    <w:rsid w:val="003806FE"/>
    <w:rsid w:val="00380930"/>
    <w:rsid w:val="00380A98"/>
    <w:rsid w:val="00380E08"/>
    <w:rsid w:val="00381276"/>
    <w:rsid w:val="003812D2"/>
    <w:rsid w:val="003816BF"/>
    <w:rsid w:val="003817E2"/>
    <w:rsid w:val="00381C25"/>
    <w:rsid w:val="00381C3A"/>
    <w:rsid w:val="00381F11"/>
    <w:rsid w:val="003821E2"/>
    <w:rsid w:val="00382516"/>
    <w:rsid w:val="00382637"/>
    <w:rsid w:val="003829AC"/>
    <w:rsid w:val="00382EFE"/>
    <w:rsid w:val="003831A9"/>
    <w:rsid w:val="003832E0"/>
    <w:rsid w:val="003833C0"/>
    <w:rsid w:val="00383454"/>
    <w:rsid w:val="00383629"/>
    <w:rsid w:val="0038376B"/>
    <w:rsid w:val="003837D1"/>
    <w:rsid w:val="003838EC"/>
    <w:rsid w:val="00383A4E"/>
    <w:rsid w:val="00383AE7"/>
    <w:rsid w:val="00383C0C"/>
    <w:rsid w:val="00383F04"/>
    <w:rsid w:val="00383F51"/>
    <w:rsid w:val="00383F5F"/>
    <w:rsid w:val="00383F73"/>
    <w:rsid w:val="00384222"/>
    <w:rsid w:val="00384807"/>
    <w:rsid w:val="003849BA"/>
    <w:rsid w:val="00384CF0"/>
    <w:rsid w:val="00384F3D"/>
    <w:rsid w:val="0038501E"/>
    <w:rsid w:val="0038515F"/>
    <w:rsid w:val="003851C6"/>
    <w:rsid w:val="00385249"/>
    <w:rsid w:val="0038561C"/>
    <w:rsid w:val="0038566E"/>
    <w:rsid w:val="003857FC"/>
    <w:rsid w:val="00385907"/>
    <w:rsid w:val="003859B0"/>
    <w:rsid w:val="00385ACE"/>
    <w:rsid w:val="0038603A"/>
    <w:rsid w:val="0038633E"/>
    <w:rsid w:val="00386372"/>
    <w:rsid w:val="003864D6"/>
    <w:rsid w:val="00386D27"/>
    <w:rsid w:val="00386ECA"/>
    <w:rsid w:val="00387439"/>
    <w:rsid w:val="00387606"/>
    <w:rsid w:val="003877ED"/>
    <w:rsid w:val="003878F8"/>
    <w:rsid w:val="00387CD9"/>
    <w:rsid w:val="00387D17"/>
    <w:rsid w:val="00387D5E"/>
    <w:rsid w:val="00387E35"/>
    <w:rsid w:val="00390062"/>
    <w:rsid w:val="00390067"/>
    <w:rsid w:val="003901EE"/>
    <w:rsid w:val="00390203"/>
    <w:rsid w:val="003905D2"/>
    <w:rsid w:val="003905F6"/>
    <w:rsid w:val="00390610"/>
    <w:rsid w:val="0039083F"/>
    <w:rsid w:val="00390856"/>
    <w:rsid w:val="0039095D"/>
    <w:rsid w:val="00390A31"/>
    <w:rsid w:val="00390B3C"/>
    <w:rsid w:val="00390C6D"/>
    <w:rsid w:val="003912FF"/>
    <w:rsid w:val="00391757"/>
    <w:rsid w:val="0039189B"/>
    <w:rsid w:val="00391D56"/>
    <w:rsid w:val="003922A3"/>
    <w:rsid w:val="00392BCE"/>
    <w:rsid w:val="00392BDC"/>
    <w:rsid w:val="00392D5F"/>
    <w:rsid w:val="00392E4F"/>
    <w:rsid w:val="00392FD7"/>
    <w:rsid w:val="003931DC"/>
    <w:rsid w:val="003932EA"/>
    <w:rsid w:val="0039334A"/>
    <w:rsid w:val="0039334D"/>
    <w:rsid w:val="003933B9"/>
    <w:rsid w:val="00393603"/>
    <w:rsid w:val="003939BF"/>
    <w:rsid w:val="00394041"/>
    <w:rsid w:val="003941CA"/>
    <w:rsid w:val="0039462C"/>
    <w:rsid w:val="00394743"/>
    <w:rsid w:val="0039474C"/>
    <w:rsid w:val="003948F0"/>
    <w:rsid w:val="00394B2B"/>
    <w:rsid w:val="00394C9F"/>
    <w:rsid w:val="00394F64"/>
    <w:rsid w:val="00394FEF"/>
    <w:rsid w:val="00395496"/>
    <w:rsid w:val="003955FE"/>
    <w:rsid w:val="00395A81"/>
    <w:rsid w:val="00395A88"/>
    <w:rsid w:val="00395B08"/>
    <w:rsid w:val="00395BEF"/>
    <w:rsid w:val="00395EBD"/>
    <w:rsid w:val="00395FDF"/>
    <w:rsid w:val="0039622C"/>
    <w:rsid w:val="003963BB"/>
    <w:rsid w:val="003967C1"/>
    <w:rsid w:val="003968CB"/>
    <w:rsid w:val="00396AAA"/>
    <w:rsid w:val="00396AB0"/>
    <w:rsid w:val="00396C0F"/>
    <w:rsid w:val="00396C87"/>
    <w:rsid w:val="00396F24"/>
    <w:rsid w:val="003970C3"/>
    <w:rsid w:val="0039711A"/>
    <w:rsid w:val="00397251"/>
    <w:rsid w:val="003972DA"/>
    <w:rsid w:val="00397300"/>
    <w:rsid w:val="003973C0"/>
    <w:rsid w:val="003973F2"/>
    <w:rsid w:val="00397645"/>
    <w:rsid w:val="00397668"/>
    <w:rsid w:val="00397900"/>
    <w:rsid w:val="003979A1"/>
    <w:rsid w:val="003979F8"/>
    <w:rsid w:val="00397DEC"/>
    <w:rsid w:val="00397EDF"/>
    <w:rsid w:val="00397F02"/>
    <w:rsid w:val="003A03BC"/>
    <w:rsid w:val="003A061B"/>
    <w:rsid w:val="003A0896"/>
    <w:rsid w:val="003A0ED1"/>
    <w:rsid w:val="003A131D"/>
    <w:rsid w:val="003A1534"/>
    <w:rsid w:val="003A16FC"/>
    <w:rsid w:val="003A1707"/>
    <w:rsid w:val="003A188F"/>
    <w:rsid w:val="003A1995"/>
    <w:rsid w:val="003A1A35"/>
    <w:rsid w:val="003A1BB2"/>
    <w:rsid w:val="003A1F7A"/>
    <w:rsid w:val="003A211F"/>
    <w:rsid w:val="003A24A6"/>
    <w:rsid w:val="003A24AA"/>
    <w:rsid w:val="003A25B7"/>
    <w:rsid w:val="003A2609"/>
    <w:rsid w:val="003A2810"/>
    <w:rsid w:val="003A28B7"/>
    <w:rsid w:val="003A2972"/>
    <w:rsid w:val="003A2AEB"/>
    <w:rsid w:val="003A2DFE"/>
    <w:rsid w:val="003A2ECD"/>
    <w:rsid w:val="003A302A"/>
    <w:rsid w:val="003A329C"/>
    <w:rsid w:val="003A3361"/>
    <w:rsid w:val="003A355A"/>
    <w:rsid w:val="003A3629"/>
    <w:rsid w:val="003A369F"/>
    <w:rsid w:val="003A3760"/>
    <w:rsid w:val="003A38A3"/>
    <w:rsid w:val="003A3900"/>
    <w:rsid w:val="003A3B06"/>
    <w:rsid w:val="003A3C08"/>
    <w:rsid w:val="003A3D4C"/>
    <w:rsid w:val="003A3D81"/>
    <w:rsid w:val="003A3F14"/>
    <w:rsid w:val="003A3FBD"/>
    <w:rsid w:val="003A404A"/>
    <w:rsid w:val="003A4328"/>
    <w:rsid w:val="003A434C"/>
    <w:rsid w:val="003A435A"/>
    <w:rsid w:val="003A4404"/>
    <w:rsid w:val="003A4432"/>
    <w:rsid w:val="003A4549"/>
    <w:rsid w:val="003A457E"/>
    <w:rsid w:val="003A4786"/>
    <w:rsid w:val="003A47F0"/>
    <w:rsid w:val="003A4B8C"/>
    <w:rsid w:val="003A4D8A"/>
    <w:rsid w:val="003A4E1D"/>
    <w:rsid w:val="003A4FD1"/>
    <w:rsid w:val="003A5389"/>
    <w:rsid w:val="003A58F2"/>
    <w:rsid w:val="003A59C6"/>
    <w:rsid w:val="003A59C8"/>
    <w:rsid w:val="003A59E2"/>
    <w:rsid w:val="003A5B6B"/>
    <w:rsid w:val="003A5DC7"/>
    <w:rsid w:val="003A5E83"/>
    <w:rsid w:val="003A60B5"/>
    <w:rsid w:val="003A61CC"/>
    <w:rsid w:val="003A6204"/>
    <w:rsid w:val="003A6281"/>
    <w:rsid w:val="003A62FE"/>
    <w:rsid w:val="003A646B"/>
    <w:rsid w:val="003A65EC"/>
    <w:rsid w:val="003A665A"/>
    <w:rsid w:val="003A6670"/>
    <w:rsid w:val="003A67C3"/>
    <w:rsid w:val="003A6A04"/>
    <w:rsid w:val="003A6A84"/>
    <w:rsid w:val="003A6B78"/>
    <w:rsid w:val="003A6B82"/>
    <w:rsid w:val="003A6BA1"/>
    <w:rsid w:val="003A6BFB"/>
    <w:rsid w:val="003A7010"/>
    <w:rsid w:val="003A715B"/>
    <w:rsid w:val="003A73CC"/>
    <w:rsid w:val="003A7412"/>
    <w:rsid w:val="003A771A"/>
    <w:rsid w:val="003A77E2"/>
    <w:rsid w:val="003A7B05"/>
    <w:rsid w:val="003A7BE9"/>
    <w:rsid w:val="003B0433"/>
    <w:rsid w:val="003B0459"/>
    <w:rsid w:val="003B053A"/>
    <w:rsid w:val="003B0615"/>
    <w:rsid w:val="003B089E"/>
    <w:rsid w:val="003B0EFB"/>
    <w:rsid w:val="003B1116"/>
    <w:rsid w:val="003B13CD"/>
    <w:rsid w:val="003B13F2"/>
    <w:rsid w:val="003B14C7"/>
    <w:rsid w:val="003B1543"/>
    <w:rsid w:val="003B17C2"/>
    <w:rsid w:val="003B1AEA"/>
    <w:rsid w:val="003B1D71"/>
    <w:rsid w:val="003B1E72"/>
    <w:rsid w:val="003B21CD"/>
    <w:rsid w:val="003B222A"/>
    <w:rsid w:val="003B26EE"/>
    <w:rsid w:val="003B2841"/>
    <w:rsid w:val="003B2A85"/>
    <w:rsid w:val="003B2E32"/>
    <w:rsid w:val="003B2E33"/>
    <w:rsid w:val="003B2F09"/>
    <w:rsid w:val="003B3531"/>
    <w:rsid w:val="003B3906"/>
    <w:rsid w:val="003B3ABC"/>
    <w:rsid w:val="003B3CDF"/>
    <w:rsid w:val="003B3DE2"/>
    <w:rsid w:val="003B4041"/>
    <w:rsid w:val="003B4470"/>
    <w:rsid w:val="003B4561"/>
    <w:rsid w:val="003B48FB"/>
    <w:rsid w:val="003B49E0"/>
    <w:rsid w:val="003B4A46"/>
    <w:rsid w:val="003B4AC2"/>
    <w:rsid w:val="003B4C96"/>
    <w:rsid w:val="003B4D2C"/>
    <w:rsid w:val="003B4E2B"/>
    <w:rsid w:val="003B4F0F"/>
    <w:rsid w:val="003B4F97"/>
    <w:rsid w:val="003B55EB"/>
    <w:rsid w:val="003B5BE8"/>
    <w:rsid w:val="003B5D07"/>
    <w:rsid w:val="003B5E3E"/>
    <w:rsid w:val="003B5EC3"/>
    <w:rsid w:val="003B5F6F"/>
    <w:rsid w:val="003B5F95"/>
    <w:rsid w:val="003B6066"/>
    <w:rsid w:val="003B625F"/>
    <w:rsid w:val="003B6404"/>
    <w:rsid w:val="003B6741"/>
    <w:rsid w:val="003B694F"/>
    <w:rsid w:val="003B6A13"/>
    <w:rsid w:val="003B6BD3"/>
    <w:rsid w:val="003B6C98"/>
    <w:rsid w:val="003B6F1D"/>
    <w:rsid w:val="003B7620"/>
    <w:rsid w:val="003B7647"/>
    <w:rsid w:val="003B7950"/>
    <w:rsid w:val="003B79CF"/>
    <w:rsid w:val="003B7C56"/>
    <w:rsid w:val="003B7C90"/>
    <w:rsid w:val="003B7ECC"/>
    <w:rsid w:val="003C0009"/>
    <w:rsid w:val="003C00EE"/>
    <w:rsid w:val="003C062C"/>
    <w:rsid w:val="003C0827"/>
    <w:rsid w:val="003C0A23"/>
    <w:rsid w:val="003C0B0C"/>
    <w:rsid w:val="003C0FF5"/>
    <w:rsid w:val="003C1055"/>
    <w:rsid w:val="003C108C"/>
    <w:rsid w:val="003C1218"/>
    <w:rsid w:val="003C136E"/>
    <w:rsid w:val="003C1488"/>
    <w:rsid w:val="003C151E"/>
    <w:rsid w:val="003C1730"/>
    <w:rsid w:val="003C1792"/>
    <w:rsid w:val="003C1816"/>
    <w:rsid w:val="003C1924"/>
    <w:rsid w:val="003C1AA3"/>
    <w:rsid w:val="003C1B37"/>
    <w:rsid w:val="003C1D10"/>
    <w:rsid w:val="003C1DC8"/>
    <w:rsid w:val="003C213C"/>
    <w:rsid w:val="003C239A"/>
    <w:rsid w:val="003C268A"/>
    <w:rsid w:val="003C278A"/>
    <w:rsid w:val="003C2887"/>
    <w:rsid w:val="003C28C6"/>
    <w:rsid w:val="003C2957"/>
    <w:rsid w:val="003C29A0"/>
    <w:rsid w:val="003C2A09"/>
    <w:rsid w:val="003C2A25"/>
    <w:rsid w:val="003C2DA8"/>
    <w:rsid w:val="003C2EBF"/>
    <w:rsid w:val="003C2EC8"/>
    <w:rsid w:val="003C3143"/>
    <w:rsid w:val="003C3514"/>
    <w:rsid w:val="003C3515"/>
    <w:rsid w:val="003C35A2"/>
    <w:rsid w:val="003C3606"/>
    <w:rsid w:val="003C37B7"/>
    <w:rsid w:val="003C37F1"/>
    <w:rsid w:val="003C3C16"/>
    <w:rsid w:val="003C3F62"/>
    <w:rsid w:val="003C41AF"/>
    <w:rsid w:val="003C485E"/>
    <w:rsid w:val="003C48B0"/>
    <w:rsid w:val="003C4AA4"/>
    <w:rsid w:val="003C4D03"/>
    <w:rsid w:val="003C4E18"/>
    <w:rsid w:val="003C4F46"/>
    <w:rsid w:val="003C521C"/>
    <w:rsid w:val="003C529B"/>
    <w:rsid w:val="003C58B7"/>
    <w:rsid w:val="003C5A7F"/>
    <w:rsid w:val="003C60D2"/>
    <w:rsid w:val="003C6144"/>
    <w:rsid w:val="003C6297"/>
    <w:rsid w:val="003C641C"/>
    <w:rsid w:val="003C64C4"/>
    <w:rsid w:val="003C6517"/>
    <w:rsid w:val="003C652F"/>
    <w:rsid w:val="003C683A"/>
    <w:rsid w:val="003C686C"/>
    <w:rsid w:val="003C692B"/>
    <w:rsid w:val="003C6957"/>
    <w:rsid w:val="003C6E34"/>
    <w:rsid w:val="003C7039"/>
    <w:rsid w:val="003C723A"/>
    <w:rsid w:val="003C73BF"/>
    <w:rsid w:val="003C73CD"/>
    <w:rsid w:val="003C744A"/>
    <w:rsid w:val="003C754D"/>
    <w:rsid w:val="003C7770"/>
    <w:rsid w:val="003C7783"/>
    <w:rsid w:val="003C794B"/>
    <w:rsid w:val="003C7993"/>
    <w:rsid w:val="003C7C37"/>
    <w:rsid w:val="003C7CDE"/>
    <w:rsid w:val="003C7DA5"/>
    <w:rsid w:val="003C7ED8"/>
    <w:rsid w:val="003D011C"/>
    <w:rsid w:val="003D047A"/>
    <w:rsid w:val="003D0495"/>
    <w:rsid w:val="003D05BC"/>
    <w:rsid w:val="003D05D6"/>
    <w:rsid w:val="003D062E"/>
    <w:rsid w:val="003D06BF"/>
    <w:rsid w:val="003D07AC"/>
    <w:rsid w:val="003D0812"/>
    <w:rsid w:val="003D08F9"/>
    <w:rsid w:val="003D092F"/>
    <w:rsid w:val="003D0954"/>
    <w:rsid w:val="003D0A3A"/>
    <w:rsid w:val="003D0E36"/>
    <w:rsid w:val="003D0EA6"/>
    <w:rsid w:val="003D0F44"/>
    <w:rsid w:val="003D101C"/>
    <w:rsid w:val="003D10EC"/>
    <w:rsid w:val="003D1108"/>
    <w:rsid w:val="003D179B"/>
    <w:rsid w:val="003D17D6"/>
    <w:rsid w:val="003D1A4F"/>
    <w:rsid w:val="003D1B5D"/>
    <w:rsid w:val="003D1D22"/>
    <w:rsid w:val="003D1D43"/>
    <w:rsid w:val="003D20C8"/>
    <w:rsid w:val="003D20EA"/>
    <w:rsid w:val="003D22AC"/>
    <w:rsid w:val="003D22C3"/>
    <w:rsid w:val="003D2364"/>
    <w:rsid w:val="003D23A8"/>
    <w:rsid w:val="003D24F9"/>
    <w:rsid w:val="003D271D"/>
    <w:rsid w:val="003D27B9"/>
    <w:rsid w:val="003D2968"/>
    <w:rsid w:val="003D2B07"/>
    <w:rsid w:val="003D2B4A"/>
    <w:rsid w:val="003D2BD4"/>
    <w:rsid w:val="003D2E7D"/>
    <w:rsid w:val="003D2FD2"/>
    <w:rsid w:val="003D3177"/>
    <w:rsid w:val="003D3225"/>
    <w:rsid w:val="003D3384"/>
    <w:rsid w:val="003D3436"/>
    <w:rsid w:val="003D361F"/>
    <w:rsid w:val="003D3818"/>
    <w:rsid w:val="003D3836"/>
    <w:rsid w:val="003D3A0C"/>
    <w:rsid w:val="003D3D48"/>
    <w:rsid w:val="003D3E33"/>
    <w:rsid w:val="003D3F32"/>
    <w:rsid w:val="003D4168"/>
    <w:rsid w:val="003D428D"/>
    <w:rsid w:val="003D4417"/>
    <w:rsid w:val="003D466C"/>
    <w:rsid w:val="003D4934"/>
    <w:rsid w:val="003D4A18"/>
    <w:rsid w:val="003D4E9B"/>
    <w:rsid w:val="003D5062"/>
    <w:rsid w:val="003D5091"/>
    <w:rsid w:val="003D54AD"/>
    <w:rsid w:val="003D55BD"/>
    <w:rsid w:val="003D583F"/>
    <w:rsid w:val="003D597D"/>
    <w:rsid w:val="003D599E"/>
    <w:rsid w:val="003D5A11"/>
    <w:rsid w:val="003D5B6B"/>
    <w:rsid w:val="003D5BBC"/>
    <w:rsid w:val="003D5D9F"/>
    <w:rsid w:val="003D5E28"/>
    <w:rsid w:val="003D5F66"/>
    <w:rsid w:val="003D6031"/>
    <w:rsid w:val="003D6064"/>
    <w:rsid w:val="003D609F"/>
    <w:rsid w:val="003D6191"/>
    <w:rsid w:val="003D6237"/>
    <w:rsid w:val="003D638F"/>
    <w:rsid w:val="003D640E"/>
    <w:rsid w:val="003D6A35"/>
    <w:rsid w:val="003D6C2D"/>
    <w:rsid w:val="003D7254"/>
    <w:rsid w:val="003D732D"/>
    <w:rsid w:val="003D74DE"/>
    <w:rsid w:val="003D752A"/>
    <w:rsid w:val="003D77C1"/>
    <w:rsid w:val="003D79CB"/>
    <w:rsid w:val="003D7BE8"/>
    <w:rsid w:val="003D7E87"/>
    <w:rsid w:val="003D7F42"/>
    <w:rsid w:val="003E013C"/>
    <w:rsid w:val="003E01A8"/>
    <w:rsid w:val="003E01C9"/>
    <w:rsid w:val="003E0207"/>
    <w:rsid w:val="003E045A"/>
    <w:rsid w:val="003E058F"/>
    <w:rsid w:val="003E05AE"/>
    <w:rsid w:val="003E081B"/>
    <w:rsid w:val="003E0904"/>
    <w:rsid w:val="003E0CB6"/>
    <w:rsid w:val="003E0ED9"/>
    <w:rsid w:val="003E157E"/>
    <w:rsid w:val="003E1721"/>
    <w:rsid w:val="003E17F0"/>
    <w:rsid w:val="003E19FD"/>
    <w:rsid w:val="003E1BA7"/>
    <w:rsid w:val="003E1BC2"/>
    <w:rsid w:val="003E1BCB"/>
    <w:rsid w:val="003E1DBC"/>
    <w:rsid w:val="003E1EBD"/>
    <w:rsid w:val="003E204F"/>
    <w:rsid w:val="003E20A2"/>
    <w:rsid w:val="003E21F7"/>
    <w:rsid w:val="003E22DE"/>
    <w:rsid w:val="003E2512"/>
    <w:rsid w:val="003E2543"/>
    <w:rsid w:val="003E2556"/>
    <w:rsid w:val="003E2DDF"/>
    <w:rsid w:val="003E2DEC"/>
    <w:rsid w:val="003E2E22"/>
    <w:rsid w:val="003E2FBD"/>
    <w:rsid w:val="003E303C"/>
    <w:rsid w:val="003E3105"/>
    <w:rsid w:val="003E317F"/>
    <w:rsid w:val="003E31D6"/>
    <w:rsid w:val="003E348D"/>
    <w:rsid w:val="003E34CD"/>
    <w:rsid w:val="003E367A"/>
    <w:rsid w:val="003E38FA"/>
    <w:rsid w:val="003E3AF8"/>
    <w:rsid w:val="003E3DC3"/>
    <w:rsid w:val="003E3E51"/>
    <w:rsid w:val="003E3E86"/>
    <w:rsid w:val="003E3E93"/>
    <w:rsid w:val="003E3F65"/>
    <w:rsid w:val="003E40DA"/>
    <w:rsid w:val="003E40EE"/>
    <w:rsid w:val="003E4151"/>
    <w:rsid w:val="003E4189"/>
    <w:rsid w:val="003E41A6"/>
    <w:rsid w:val="003E43BE"/>
    <w:rsid w:val="003E4590"/>
    <w:rsid w:val="003E464A"/>
    <w:rsid w:val="003E4802"/>
    <w:rsid w:val="003E49B6"/>
    <w:rsid w:val="003E4A90"/>
    <w:rsid w:val="003E4A92"/>
    <w:rsid w:val="003E4AB7"/>
    <w:rsid w:val="003E4C7C"/>
    <w:rsid w:val="003E4CFF"/>
    <w:rsid w:val="003E53D0"/>
    <w:rsid w:val="003E5508"/>
    <w:rsid w:val="003E58E7"/>
    <w:rsid w:val="003E5973"/>
    <w:rsid w:val="003E5C83"/>
    <w:rsid w:val="003E5C9C"/>
    <w:rsid w:val="003E5DD3"/>
    <w:rsid w:val="003E60FD"/>
    <w:rsid w:val="003E6188"/>
    <w:rsid w:val="003E619B"/>
    <w:rsid w:val="003E619E"/>
    <w:rsid w:val="003E6625"/>
    <w:rsid w:val="003E67E5"/>
    <w:rsid w:val="003E68A1"/>
    <w:rsid w:val="003E6969"/>
    <w:rsid w:val="003E6C0F"/>
    <w:rsid w:val="003E6C39"/>
    <w:rsid w:val="003E6F0F"/>
    <w:rsid w:val="003E6F48"/>
    <w:rsid w:val="003E7203"/>
    <w:rsid w:val="003E7367"/>
    <w:rsid w:val="003E77AA"/>
    <w:rsid w:val="003E7A5F"/>
    <w:rsid w:val="003E7BB3"/>
    <w:rsid w:val="003E7C76"/>
    <w:rsid w:val="003F03BB"/>
    <w:rsid w:val="003F04AC"/>
    <w:rsid w:val="003F0534"/>
    <w:rsid w:val="003F0577"/>
    <w:rsid w:val="003F08AB"/>
    <w:rsid w:val="003F0B83"/>
    <w:rsid w:val="003F0E0F"/>
    <w:rsid w:val="003F0EF9"/>
    <w:rsid w:val="003F10C8"/>
    <w:rsid w:val="003F10DB"/>
    <w:rsid w:val="003F1169"/>
    <w:rsid w:val="003F14B5"/>
    <w:rsid w:val="003F1652"/>
    <w:rsid w:val="003F188E"/>
    <w:rsid w:val="003F1933"/>
    <w:rsid w:val="003F199B"/>
    <w:rsid w:val="003F1BE6"/>
    <w:rsid w:val="003F1CFE"/>
    <w:rsid w:val="003F2406"/>
    <w:rsid w:val="003F2589"/>
    <w:rsid w:val="003F268C"/>
    <w:rsid w:val="003F2811"/>
    <w:rsid w:val="003F28EA"/>
    <w:rsid w:val="003F2B77"/>
    <w:rsid w:val="003F2CE7"/>
    <w:rsid w:val="003F364B"/>
    <w:rsid w:val="003F3795"/>
    <w:rsid w:val="003F3921"/>
    <w:rsid w:val="003F3B7B"/>
    <w:rsid w:val="003F3D1F"/>
    <w:rsid w:val="003F3D54"/>
    <w:rsid w:val="003F3EFC"/>
    <w:rsid w:val="003F411D"/>
    <w:rsid w:val="003F42DF"/>
    <w:rsid w:val="003F4551"/>
    <w:rsid w:val="003F465B"/>
    <w:rsid w:val="003F4762"/>
    <w:rsid w:val="003F4C19"/>
    <w:rsid w:val="003F4CA9"/>
    <w:rsid w:val="003F4CC5"/>
    <w:rsid w:val="003F4CEE"/>
    <w:rsid w:val="003F4D4A"/>
    <w:rsid w:val="003F4D54"/>
    <w:rsid w:val="003F4D76"/>
    <w:rsid w:val="003F558B"/>
    <w:rsid w:val="003F558E"/>
    <w:rsid w:val="003F5893"/>
    <w:rsid w:val="003F5A0E"/>
    <w:rsid w:val="003F5AF0"/>
    <w:rsid w:val="003F5E42"/>
    <w:rsid w:val="003F5EC7"/>
    <w:rsid w:val="003F5FD9"/>
    <w:rsid w:val="003F6178"/>
    <w:rsid w:val="003F632F"/>
    <w:rsid w:val="003F6567"/>
    <w:rsid w:val="003F667F"/>
    <w:rsid w:val="003F672E"/>
    <w:rsid w:val="003F6832"/>
    <w:rsid w:val="003F68E5"/>
    <w:rsid w:val="003F68F0"/>
    <w:rsid w:val="003F69A0"/>
    <w:rsid w:val="003F6B34"/>
    <w:rsid w:val="003F6BF4"/>
    <w:rsid w:val="003F6C6B"/>
    <w:rsid w:val="003F707C"/>
    <w:rsid w:val="003F70A6"/>
    <w:rsid w:val="003F71DA"/>
    <w:rsid w:val="003F733B"/>
    <w:rsid w:val="003F739C"/>
    <w:rsid w:val="003F757B"/>
    <w:rsid w:val="003F75B5"/>
    <w:rsid w:val="003F7641"/>
    <w:rsid w:val="003F77CA"/>
    <w:rsid w:val="003F7865"/>
    <w:rsid w:val="003F78D2"/>
    <w:rsid w:val="003F792B"/>
    <w:rsid w:val="003F7964"/>
    <w:rsid w:val="003F7C66"/>
    <w:rsid w:val="003F7F55"/>
    <w:rsid w:val="00400354"/>
    <w:rsid w:val="0040087F"/>
    <w:rsid w:val="00400A39"/>
    <w:rsid w:val="00400B31"/>
    <w:rsid w:val="00400FC5"/>
    <w:rsid w:val="0040155E"/>
    <w:rsid w:val="00401647"/>
    <w:rsid w:val="00401698"/>
    <w:rsid w:val="00401AE2"/>
    <w:rsid w:val="00401CC7"/>
    <w:rsid w:val="00401CFF"/>
    <w:rsid w:val="00401D53"/>
    <w:rsid w:val="00401FC6"/>
    <w:rsid w:val="0040205A"/>
    <w:rsid w:val="004023BC"/>
    <w:rsid w:val="0040256F"/>
    <w:rsid w:val="004025D0"/>
    <w:rsid w:val="004025EC"/>
    <w:rsid w:val="004028AB"/>
    <w:rsid w:val="00402C30"/>
    <w:rsid w:val="00402CF2"/>
    <w:rsid w:val="00402D84"/>
    <w:rsid w:val="00402F0E"/>
    <w:rsid w:val="00403039"/>
    <w:rsid w:val="00403067"/>
    <w:rsid w:val="004032A8"/>
    <w:rsid w:val="00403301"/>
    <w:rsid w:val="004034A0"/>
    <w:rsid w:val="00403603"/>
    <w:rsid w:val="004038C2"/>
    <w:rsid w:val="00403AB4"/>
    <w:rsid w:val="00403D00"/>
    <w:rsid w:val="00403DFB"/>
    <w:rsid w:val="00403F5E"/>
    <w:rsid w:val="00403F6C"/>
    <w:rsid w:val="0040409F"/>
    <w:rsid w:val="004041A6"/>
    <w:rsid w:val="004046E4"/>
    <w:rsid w:val="0040474D"/>
    <w:rsid w:val="00404A88"/>
    <w:rsid w:val="00405106"/>
    <w:rsid w:val="00405116"/>
    <w:rsid w:val="004051CC"/>
    <w:rsid w:val="00405294"/>
    <w:rsid w:val="0040551C"/>
    <w:rsid w:val="00405545"/>
    <w:rsid w:val="004056DA"/>
    <w:rsid w:val="0040583E"/>
    <w:rsid w:val="004059C7"/>
    <w:rsid w:val="00405A5E"/>
    <w:rsid w:val="00405AA6"/>
    <w:rsid w:val="00405F04"/>
    <w:rsid w:val="00406040"/>
    <w:rsid w:val="00406323"/>
    <w:rsid w:val="004063F4"/>
    <w:rsid w:val="004067BA"/>
    <w:rsid w:val="0040684D"/>
    <w:rsid w:val="00406915"/>
    <w:rsid w:val="00406B69"/>
    <w:rsid w:val="00406C75"/>
    <w:rsid w:val="00406C83"/>
    <w:rsid w:val="00406C8D"/>
    <w:rsid w:val="00406D22"/>
    <w:rsid w:val="00406DF0"/>
    <w:rsid w:val="00406EE2"/>
    <w:rsid w:val="00406F3C"/>
    <w:rsid w:val="00406FB4"/>
    <w:rsid w:val="00407071"/>
    <w:rsid w:val="0040753E"/>
    <w:rsid w:val="00407546"/>
    <w:rsid w:val="0040760B"/>
    <w:rsid w:val="004076E7"/>
    <w:rsid w:val="00407722"/>
    <w:rsid w:val="0040772B"/>
    <w:rsid w:val="00407836"/>
    <w:rsid w:val="00407968"/>
    <w:rsid w:val="00407B9E"/>
    <w:rsid w:val="00407D61"/>
    <w:rsid w:val="00407DBB"/>
    <w:rsid w:val="00407F64"/>
    <w:rsid w:val="00410087"/>
    <w:rsid w:val="00410139"/>
    <w:rsid w:val="004101ED"/>
    <w:rsid w:val="00410314"/>
    <w:rsid w:val="004104AC"/>
    <w:rsid w:val="004105E5"/>
    <w:rsid w:val="00410645"/>
    <w:rsid w:val="004106F1"/>
    <w:rsid w:val="00410EAB"/>
    <w:rsid w:val="00411020"/>
    <w:rsid w:val="00411189"/>
    <w:rsid w:val="00411BA4"/>
    <w:rsid w:val="00411C6B"/>
    <w:rsid w:val="00411CF1"/>
    <w:rsid w:val="00411EBE"/>
    <w:rsid w:val="00411ED3"/>
    <w:rsid w:val="0041218D"/>
    <w:rsid w:val="00412365"/>
    <w:rsid w:val="00412422"/>
    <w:rsid w:val="0041243F"/>
    <w:rsid w:val="004126F0"/>
    <w:rsid w:val="00412825"/>
    <w:rsid w:val="00412859"/>
    <w:rsid w:val="004128B7"/>
    <w:rsid w:val="00412A7A"/>
    <w:rsid w:val="00412DE3"/>
    <w:rsid w:val="00412E40"/>
    <w:rsid w:val="00412EC5"/>
    <w:rsid w:val="00412FBD"/>
    <w:rsid w:val="0041315C"/>
    <w:rsid w:val="0041373D"/>
    <w:rsid w:val="00413773"/>
    <w:rsid w:val="00413B2D"/>
    <w:rsid w:val="004141F1"/>
    <w:rsid w:val="00414207"/>
    <w:rsid w:val="0041431E"/>
    <w:rsid w:val="00414427"/>
    <w:rsid w:val="004145B1"/>
    <w:rsid w:val="004146D1"/>
    <w:rsid w:val="00414B06"/>
    <w:rsid w:val="00414CC6"/>
    <w:rsid w:val="00414F16"/>
    <w:rsid w:val="004150F2"/>
    <w:rsid w:val="00415346"/>
    <w:rsid w:val="004156F9"/>
    <w:rsid w:val="00415834"/>
    <w:rsid w:val="00415A16"/>
    <w:rsid w:val="00415C6D"/>
    <w:rsid w:val="00415DB0"/>
    <w:rsid w:val="00415E6F"/>
    <w:rsid w:val="00415EDA"/>
    <w:rsid w:val="00415F70"/>
    <w:rsid w:val="00416090"/>
    <w:rsid w:val="00416163"/>
    <w:rsid w:val="0041656E"/>
    <w:rsid w:val="004165AB"/>
    <w:rsid w:val="0041673E"/>
    <w:rsid w:val="00416839"/>
    <w:rsid w:val="0041683D"/>
    <w:rsid w:val="0041692C"/>
    <w:rsid w:val="00416A44"/>
    <w:rsid w:val="00416BAB"/>
    <w:rsid w:val="00416D7E"/>
    <w:rsid w:val="00416E34"/>
    <w:rsid w:val="00417019"/>
    <w:rsid w:val="004170C6"/>
    <w:rsid w:val="004172D2"/>
    <w:rsid w:val="004176FB"/>
    <w:rsid w:val="00417A43"/>
    <w:rsid w:val="00417A58"/>
    <w:rsid w:val="00417B44"/>
    <w:rsid w:val="00417CA9"/>
    <w:rsid w:val="00417E78"/>
    <w:rsid w:val="004206DD"/>
    <w:rsid w:val="00420780"/>
    <w:rsid w:val="00420CDE"/>
    <w:rsid w:val="00420E04"/>
    <w:rsid w:val="00421172"/>
    <w:rsid w:val="00421200"/>
    <w:rsid w:val="00421501"/>
    <w:rsid w:val="00421530"/>
    <w:rsid w:val="0042156A"/>
    <w:rsid w:val="00421A70"/>
    <w:rsid w:val="00421AB2"/>
    <w:rsid w:val="00421B4E"/>
    <w:rsid w:val="00421E2B"/>
    <w:rsid w:val="00421F15"/>
    <w:rsid w:val="004220CA"/>
    <w:rsid w:val="0042220C"/>
    <w:rsid w:val="004223C5"/>
    <w:rsid w:val="00422461"/>
    <w:rsid w:val="004224ED"/>
    <w:rsid w:val="004229D2"/>
    <w:rsid w:val="00422B3E"/>
    <w:rsid w:val="00422C21"/>
    <w:rsid w:val="00422FF5"/>
    <w:rsid w:val="00423292"/>
    <w:rsid w:val="004235B2"/>
    <w:rsid w:val="0042362A"/>
    <w:rsid w:val="004237AD"/>
    <w:rsid w:val="004237BF"/>
    <w:rsid w:val="00423862"/>
    <w:rsid w:val="00423963"/>
    <w:rsid w:val="00423A48"/>
    <w:rsid w:val="00423A6D"/>
    <w:rsid w:val="00423BD4"/>
    <w:rsid w:val="00424030"/>
    <w:rsid w:val="00424112"/>
    <w:rsid w:val="00424192"/>
    <w:rsid w:val="00424229"/>
    <w:rsid w:val="004243EE"/>
    <w:rsid w:val="0042449A"/>
    <w:rsid w:val="00424957"/>
    <w:rsid w:val="0042499F"/>
    <w:rsid w:val="00424ED2"/>
    <w:rsid w:val="00424EDC"/>
    <w:rsid w:val="00425130"/>
    <w:rsid w:val="004253A1"/>
    <w:rsid w:val="004254BA"/>
    <w:rsid w:val="004256BC"/>
    <w:rsid w:val="0042580A"/>
    <w:rsid w:val="00425828"/>
    <w:rsid w:val="0042583B"/>
    <w:rsid w:val="00425A17"/>
    <w:rsid w:val="00425E6B"/>
    <w:rsid w:val="00426050"/>
    <w:rsid w:val="004260DD"/>
    <w:rsid w:val="00426345"/>
    <w:rsid w:val="004269E6"/>
    <w:rsid w:val="00426BD3"/>
    <w:rsid w:val="00426BFB"/>
    <w:rsid w:val="00426CC8"/>
    <w:rsid w:val="00426FED"/>
    <w:rsid w:val="0042700C"/>
    <w:rsid w:val="00427148"/>
    <w:rsid w:val="0042719A"/>
    <w:rsid w:val="004271CB"/>
    <w:rsid w:val="00427671"/>
    <w:rsid w:val="0042782A"/>
    <w:rsid w:val="00427A0D"/>
    <w:rsid w:val="0043003F"/>
    <w:rsid w:val="0043004A"/>
    <w:rsid w:val="00430058"/>
    <w:rsid w:val="00430238"/>
    <w:rsid w:val="00430354"/>
    <w:rsid w:val="0043056B"/>
    <w:rsid w:val="00430A99"/>
    <w:rsid w:val="00430CFF"/>
    <w:rsid w:val="00430D1A"/>
    <w:rsid w:val="00431019"/>
    <w:rsid w:val="00431125"/>
    <w:rsid w:val="004312A6"/>
    <w:rsid w:val="004314E2"/>
    <w:rsid w:val="0043163F"/>
    <w:rsid w:val="004316D5"/>
    <w:rsid w:val="0043177D"/>
    <w:rsid w:val="00431A9D"/>
    <w:rsid w:val="00431B6E"/>
    <w:rsid w:val="00431B97"/>
    <w:rsid w:val="00431CA4"/>
    <w:rsid w:val="00431E45"/>
    <w:rsid w:val="0043220D"/>
    <w:rsid w:val="00432448"/>
    <w:rsid w:val="004325A4"/>
    <w:rsid w:val="00432675"/>
    <w:rsid w:val="004326F2"/>
    <w:rsid w:val="00432B33"/>
    <w:rsid w:val="00432CEA"/>
    <w:rsid w:val="00432D7E"/>
    <w:rsid w:val="00432D80"/>
    <w:rsid w:val="004331ED"/>
    <w:rsid w:val="004333CD"/>
    <w:rsid w:val="00433421"/>
    <w:rsid w:val="00433438"/>
    <w:rsid w:val="004334EE"/>
    <w:rsid w:val="00433587"/>
    <w:rsid w:val="00433D1E"/>
    <w:rsid w:val="00433F7E"/>
    <w:rsid w:val="0043401F"/>
    <w:rsid w:val="004340A5"/>
    <w:rsid w:val="004341BC"/>
    <w:rsid w:val="004341FF"/>
    <w:rsid w:val="00434414"/>
    <w:rsid w:val="00434551"/>
    <w:rsid w:val="004346D6"/>
    <w:rsid w:val="00434724"/>
    <w:rsid w:val="004349AA"/>
    <w:rsid w:val="00434BC4"/>
    <w:rsid w:val="00434BFE"/>
    <w:rsid w:val="00434FE8"/>
    <w:rsid w:val="004350A5"/>
    <w:rsid w:val="00435415"/>
    <w:rsid w:val="004356C1"/>
    <w:rsid w:val="00435726"/>
    <w:rsid w:val="00435804"/>
    <w:rsid w:val="00435869"/>
    <w:rsid w:val="00435870"/>
    <w:rsid w:val="00435943"/>
    <w:rsid w:val="00435E82"/>
    <w:rsid w:val="00435F7D"/>
    <w:rsid w:val="00436261"/>
    <w:rsid w:val="00436351"/>
    <w:rsid w:val="0043635D"/>
    <w:rsid w:val="00436470"/>
    <w:rsid w:val="00436590"/>
    <w:rsid w:val="00436836"/>
    <w:rsid w:val="00436ABC"/>
    <w:rsid w:val="00436BFA"/>
    <w:rsid w:val="00436D9E"/>
    <w:rsid w:val="00436E3F"/>
    <w:rsid w:val="004372B3"/>
    <w:rsid w:val="00437405"/>
    <w:rsid w:val="00437592"/>
    <w:rsid w:val="004375CF"/>
    <w:rsid w:val="0043762A"/>
    <w:rsid w:val="00437841"/>
    <w:rsid w:val="004378D0"/>
    <w:rsid w:val="00437963"/>
    <w:rsid w:val="004379AC"/>
    <w:rsid w:val="004379B6"/>
    <w:rsid w:val="004379CA"/>
    <w:rsid w:val="00437E62"/>
    <w:rsid w:val="0044005C"/>
    <w:rsid w:val="004400A8"/>
    <w:rsid w:val="004400E0"/>
    <w:rsid w:val="00440402"/>
    <w:rsid w:val="004405A4"/>
    <w:rsid w:val="004407F2"/>
    <w:rsid w:val="00440952"/>
    <w:rsid w:val="00440A8B"/>
    <w:rsid w:val="00440B6F"/>
    <w:rsid w:val="00440C01"/>
    <w:rsid w:val="00440E5C"/>
    <w:rsid w:val="00440F54"/>
    <w:rsid w:val="00441307"/>
    <w:rsid w:val="00441343"/>
    <w:rsid w:val="00441513"/>
    <w:rsid w:val="00441637"/>
    <w:rsid w:val="0044167F"/>
    <w:rsid w:val="004416E9"/>
    <w:rsid w:val="004418BB"/>
    <w:rsid w:val="004419BC"/>
    <w:rsid w:val="00441D09"/>
    <w:rsid w:val="00441DEE"/>
    <w:rsid w:val="00441E93"/>
    <w:rsid w:val="0044205C"/>
    <w:rsid w:val="004420BE"/>
    <w:rsid w:val="004421FF"/>
    <w:rsid w:val="00442212"/>
    <w:rsid w:val="004423B0"/>
    <w:rsid w:val="00442496"/>
    <w:rsid w:val="00442655"/>
    <w:rsid w:val="00442681"/>
    <w:rsid w:val="004428FE"/>
    <w:rsid w:val="00442917"/>
    <w:rsid w:val="00442981"/>
    <w:rsid w:val="00442BAA"/>
    <w:rsid w:val="00442E11"/>
    <w:rsid w:val="004430FB"/>
    <w:rsid w:val="00443178"/>
    <w:rsid w:val="0044334B"/>
    <w:rsid w:val="00443554"/>
    <w:rsid w:val="00443746"/>
    <w:rsid w:val="0044384E"/>
    <w:rsid w:val="00443998"/>
    <w:rsid w:val="00443D57"/>
    <w:rsid w:val="00443E35"/>
    <w:rsid w:val="00443E5A"/>
    <w:rsid w:val="004440B6"/>
    <w:rsid w:val="004441A3"/>
    <w:rsid w:val="00444377"/>
    <w:rsid w:val="004445DB"/>
    <w:rsid w:val="00444755"/>
    <w:rsid w:val="0044482C"/>
    <w:rsid w:val="00444B59"/>
    <w:rsid w:val="00444D24"/>
    <w:rsid w:val="00444D7B"/>
    <w:rsid w:val="00444E5F"/>
    <w:rsid w:val="00444EFD"/>
    <w:rsid w:val="004451AF"/>
    <w:rsid w:val="0044524C"/>
    <w:rsid w:val="004452E6"/>
    <w:rsid w:val="00445430"/>
    <w:rsid w:val="0044551A"/>
    <w:rsid w:val="004455EC"/>
    <w:rsid w:val="00445632"/>
    <w:rsid w:val="004456B5"/>
    <w:rsid w:val="00445BB8"/>
    <w:rsid w:val="00445FC3"/>
    <w:rsid w:val="004460A6"/>
    <w:rsid w:val="004461B6"/>
    <w:rsid w:val="004463EC"/>
    <w:rsid w:val="004464AB"/>
    <w:rsid w:val="00446941"/>
    <w:rsid w:val="00446BA4"/>
    <w:rsid w:val="00446C51"/>
    <w:rsid w:val="00446CF7"/>
    <w:rsid w:val="00446D48"/>
    <w:rsid w:val="00446FC1"/>
    <w:rsid w:val="00447371"/>
    <w:rsid w:val="0044738A"/>
    <w:rsid w:val="004474A7"/>
    <w:rsid w:val="00447512"/>
    <w:rsid w:val="0044757D"/>
    <w:rsid w:val="004475F4"/>
    <w:rsid w:val="00447939"/>
    <w:rsid w:val="00447D86"/>
    <w:rsid w:val="00447DBB"/>
    <w:rsid w:val="00447DEA"/>
    <w:rsid w:val="00447F3A"/>
    <w:rsid w:val="004502D6"/>
    <w:rsid w:val="00450B8C"/>
    <w:rsid w:val="00450C79"/>
    <w:rsid w:val="00450E79"/>
    <w:rsid w:val="0045165E"/>
    <w:rsid w:val="00451731"/>
    <w:rsid w:val="004518FB"/>
    <w:rsid w:val="004519CD"/>
    <w:rsid w:val="004522DB"/>
    <w:rsid w:val="00452757"/>
    <w:rsid w:val="00452D97"/>
    <w:rsid w:val="00452DB5"/>
    <w:rsid w:val="00452DFF"/>
    <w:rsid w:val="00452F10"/>
    <w:rsid w:val="00453104"/>
    <w:rsid w:val="004533F1"/>
    <w:rsid w:val="00453428"/>
    <w:rsid w:val="004534D0"/>
    <w:rsid w:val="00453884"/>
    <w:rsid w:val="00453AFE"/>
    <w:rsid w:val="00453BBA"/>
    <w:rsid w:val="00453C6C"/>
    <w:rsid w:val="00453EF4"/>
    <w:rsid w:val="00453FD8"/>
    <w:rsid w:val="00454156"/>
    <w:rsid w:val="004541A2"/>
    <w:rsid w:val="004544B5"/>
    <w:rsid w:val="004544C7"/>
    <w:rsid w:val="004545ED"/>
    <w:rsid w:val="0045468D"/>
    <w:rsid w:val="00454A00"/>
    <w:rsid w:val="00454AD1"/>
    <w:rsid w:val="00454DC2"/>
    <w:rsid w:val="00455240"/>
    <w:rsid w:val="00455340"/>
    <w:rsid w:val="0045559F"/>
    <w:rsid w:val="00455649"/>
    <w:rsid w:val="004559B5"/>
    <w:rsid w:val="004559C9"/>
    <w:rsid w:val="004559DB"/>
    <w:rsid w:val="00455F1B"/>
    <w:rsid w:val="00455FCC"/>
    <w:rsid w:val="0045642A"/>
    <w:rsid w:val="0045655D"/>
    <w:rsid w:val="004565AB"/>
    <w:rsid w:val="00456770"/>
    <w:rsid w:val="0045693E"/>
    <w:rsid w:val="00456A54"/>
    <w:rsid w:val="00456CB4"/>
    <w:rsid w:val="00456E8B"/>
    <w:rsid w:val="00457298"/>
    <w:rsid w:val="00457347"/>
    <w:rsid w:val="0045775D"/>
    <w:rsid w:val="00457850"/>
    <w:rsid w:val="004578C4"/>
    <w:rsid w:val="00457918"/>
    <w:rsid w:val="00457A3E"/>
    <w:rsid w:val="00457B7B"/>
    <w:rsid w:val="00457BCE"/>
    <w:rsid w:val="00457C39"/>
    <w:rsid w:val="00457CBD"/>
    <w:rsid w:val="00457D86"/>
    <w:rsid w:val="00457E67"/>
    <w:rsid w:val="00457EAC"/>
    <w:rsid w:val="00460039"/>
    <w:rsid w:val="004602CA"/>
    <w:rsid w:val="004602EC"/>
    <w:rsid w:val="00460785"/>
    <w:rsid w:val="00460925"/>
    <w:rsid w:val="00460B97"/>
    <w:rsid w:val="00460BC0"/>
    <w:rsid w:val="00460D9A"/>
    <w:rsid w:val="00460DA2"/>
    <w:rsid w:val="00460DA6"/>
    <w:rsid w:val="004613DB"/>
    <w:rsid w:val="004613E8"/>
    <w:rsid w:val="0046145C"/>
    <w:rsid w:val="004616CA"/>
    <w:rsid w:val="004619E7"/>
    <w:rsid w:val="00461A41"/>
    <w:rsid w:val="00461D09"/>
    <w:rsid w:val="00461DBF"/>
    <w:rsid w:val="0046218D"/>
    <w:rsid w:val="004622F6"/>
    <w:rsid w:val="00462841"/>
    <w:rsid w:val="004629E4"/>
    <w:rsid w:val="00462C5D"/>
    <w:rsid w:val="00462CAD"/>
    <w:rsid w:val="00462F76"/>
    <w:rsid w:val="0046307C"/>
    <w:rsid w:val="00463208"/>
    <w:rsid w:val="004635D8"/>
    <w:rsid w:val="004638F7"/>
    <w:rsid w:val="004639EE"/>
    <w:rsid w:val="00463A17"/>
    <w:rsid w:val="00463A1A"/>
    <w:rsid w:val="00463BDF"/>
    <w:rsid w:val="004643C4"/>
    <w:rsid w:val="0046458C"/>
    <w:rsid w:val="0046495D"/>
    <w:rsid w:val="00464A0D"/>
    <w:rsid w:val="00464E8B"/>
    <w:rsid w:val="00464F53"/>
    <w:rsid w:val="00464F60"/>
    <w:rsid w:val="00465197"/>
    <w:rsid w:val="0046550B"/>
    <w:rsid w:val="00465533"/>
    <w:rsid w:val="00465757"/>
    <w:rsid w:val="004660B6"/>
    <w:rsid w:val="00466441"/>
    <w:rsid w:val="004665CD"/>
    <w:rsid w:val="0046672D"/>
    <w:rsid w:val="00466882"/>
    <w:rsid w:val="00466967"/>
    <w:rsid w:val="00466979"/>
    <w:rsid w:val="004669EB"/>
    <w:rsid w:val="00466A8C"/>
    <w:rsid w:val="00466D69"/>
    <w:rsid w:val="00466FB1"/>
    <w:rsid w:val="00467377"/>
    <w:rsid w:val="004678BF"/>
    <w:rsid w:val="00467A24"/>
    <w:rsid w:val="00467A82"/>
    <w:rsid w:val="00467D32"/>
    <w:rsid w:val="00467D56"/>
    <w:rsid w:val="00467FF5"/>
    <w:rsid w:val="0047019C"/>
    <w:rsid w:val="0047022D"/>
    <w:rsid w:val="00470270"/>
    <w:rsid w:val="004702AE"/>
    <w:rsid w:val="00470410"/>
    <w:rsid w:val="00470624"/>
    <w:rsid w:val="004706A7"/>
    <w:rsid w:val="0047075C"/>
    <w:rsid w:val="004708E0"/>
    <w:rsid w:val="00470A9C"/>
    <w:rsid w:val="00470F3A"/>
    <w:rsid w:val="004714C2"/>
    <w:rsid w:val="004714CD"/>
    <w:rsid w:val="004715E7"/>
    <w:rsid w:val="00471AF8"/>
    <w:rsid w:val="00471CB2"/>
    <w:rsid w:val="00471D09"/>
    <w:rsid w:val="00471D66"/>
    <w:rsid w:val="00471F57"/>
    <w:rsid w:val="004723F6"/>
    <w:rsid w:val="004724A2"/>
    <w:rsid w:val="004726C9"/>
    <w:rsid w:val="0047285B"/>
    <w:rsid w:val="004729A9"/>
    <w:rsid w:val="00472A59"/>
    <w:rsid w:val="00472AD1"/>
    <w:rsid w:val="00472AD9"/>
    <w:rsid w:val="00472CDB"/>
    <w:rsid w:val="00472D39"/>
    <w:rsid w:val="00472E6C"/>
    <w:rsid w:val="004736ED"/>
    <w:rsid w:val="00473713"/>
    <w:rsid w:val="004737CA"/>
    <w:rsid w:val="0047395E"/>
    <w:rsid w:val="004739FC"/>
    <w:rsid w:val="00473A8A"/>
    <w:rsid w:val="00473B07"/>
    <w:rsid w:val="00473CF6"/>
    <w:rsid w:val="00473E59"/>
    <w:rsid w:val="00474143"/>
    <w:rsid w:val="00474476"/>
    <w:rsid w:val="004744CD"/>
    <w:rsid w:val="004745E0"/>
    <w:rsid w:val="004746E9"/>
    <w:rsid w:val="004746F5"/>
    <w:rsid w:val="00474725"/>
    <w:rsid w:val="004749A0"/>
    <w:rsid w:val="004749F8"/>
    <w:rsid w:val="00474B3F"/>
    <w:rsid w:val="00474BF4"/>
    <w:rsid w:val="00474CE0"/>
    <w:rsid w:val="00474CFC"/>
    <w:rsid w:val="00474FFA"/>
    <w:rsid w:val="00475179"/>
    <w:rsid w:val="004751F1"/>
    <w:rsid w:val="00475449"/>
    <w:rsid w:val="00475548"/>
    <w:rsid w:val="004756CB"/>
    <w:rsid w:val="00475932"/>
    <w:rsid w:val="00475E21"/>
    <w:rsid w:val="00475F46"/>
    <w:rsid w:val="00476064"/>
    <w:rsid w:val="0047616A"/>
    <w:rsid w:val="004764CC"/>
    <w:rsid w:val="00476943"/>
    <w:rsid w:val="0047698D"/>
    <w:rsid w:val="00476D28"/>
    <w:rsid w:val="00476DA3"/>
    <w:rsid w:val="00476DED"/>
    <w:rsid w:val="0047703B"/>
    <w:rsid w:val="0047711E"/>
    <w:rsid w:val="004776E3"/>
    <w:rsid w:val="004777F7"/>
    <w:rsid w:val="00477935"/>
    <w:rsid w:val="00477A05"/>
    <w:rsid w:val="00477A24"/>
    <w:rsid w:val="00477C7A"/>
    <w:rsid w:val="00477EE7"/>
    <w:rsid w:val="0048017F"/>
    <w:rsid w:val="00480371"/>
    <w:rsid w:val="00480403"/>
    <w:rsid w:val="004804C3"/>
    <w:rsid w:val="004805C3"/>
    <w:rsid w:val="004805DA"/>
    <w:rsid w:val="00480686"/>
    <w:rsid w:val="004807F8"/>
    <w:rsid w:val="00480B8C"/>
    <w:rsid w:val="00480DEA"/>
    <w:rsid w:val="00480E9B"/>
    <w:rsid w:val="00480F5C"/>
    <w:rsid w:val="004811A9"/>
    <w:rsid w:val="004813D8"/>
    <w:rsid w:val="004813DD"/>
    <w:rsid w:val="00481546"/>
    <w:rsid w:val="0048159B"/>
    <w:rsid w:val="004816E7"/>
    <w:rsid w:val="004818A2"/>
    <w:rsid w:val="004818B2"/>
    <w:rsid w:val="004818F5"/>
    <w:rsid w:val="00481B88"/>
    <w:rsid w:val="00481BAD"/>
    <w:rsid w:val="00482277"/>
    <w:rsid w:val="0048235B"/>
    <w:rsid w:val="00482369"/>
    <w:rsid w:val="00482511"/>
    <w:rsid w:val="004828A5"/>
    <w:rsid w:val="004828E9"/>
    <w:rsid w:val="00482972"/>
    <w:rsid w:val="004829E6"/>
    <w:rsid w:val="00482D44"/>
    <w:rsid w:val="00482F5B"/>
    <w:rsid w:val="00483019"/>
    <w:rsid w:val="004830CB"/>
    <w:rsid w:val="004834CB"/>
    <w:rsid w:val="00483588"/>
    <w:rsid w:val="00483686"/>
    <w:rsid w:val="00483739"/>
    <w:rsid w:val="004838FB"/>
    <w:rsid w:val="00483A5E"/>
    <w:rsid w:val="00483BFE"/>
    <w:rsid w:val="0048402F"/>
    <w:rsid w:val="004842DA"/>
    <w:rsid w:val="00484C65"/>
    <w:rsid w:val="004850F7"/>
    <w:rsid w:val="004852B6"/>
    <w:rsid w:val="00485421"/>
    <w:rsid w:val="00485491"/>
    <w:rsid w:val="0048553C"/>
    <w:rsid w:val="00485908"/>
    <w:rsid w:val="004859BE"/>
    <w:rsid w:val="00485ED6"/>
    <w:rsid w:val="00485FF9"/>
    <w:rsid w:val="004861B7"/>
    <w:rsid w:val="0048632A"/>
    <w:rsid w:val="00486400"/>
    <w:rsid w:val="004864D7"/>
    <w:rsid w:val="0048691E"/>
    <w:rsid w:val="00486E82"/>
    <w:rsid w:val="00486F86"/>
    <w:rsid w:val="00487262"/>
    <w:rsid w:val="00487288"/>
    <w:rsid w:val="00487347"/>
    <w:rsid w:val="00487353"/>
    <w:rsid w:val="0048742C"/>
    <w:rsid w:val="00487446"/>
    <w:rsid w:val="00487565"/>
    <w:rsid w:val="00487659"/>
    <w:rsid w:val="004878B5"/>
    <w:rsid w:val="004879BE"/>
    <w:rsid w:val="00487A8E"/>
    <w:rsid w:val="004900F7"/>
    <w:rsid w:val="004901B8"/>
    <w:rsid w:val="00490785"/>
    <w:rsid w:val="004907C2"/>
    <w:rsid w:val="00490A40"/>
    <w:rsid w:val="00490AA7"/>
    <w:rsid w:val="00490FCF"/>
    <w:rsid w:val="004913EC"/>
    <w:rsid w:val="0049148F"/>
    <w:rsid w:val="00491580"/>
    <w:rsid w:val="004915A7"/>
    <w:rsid w:val="0049176A"/>
    <w:rsid w:val="00491773"/>
    <w:rsid w:val="00491CA8"/>
    <w:rsid w:val="00492052"/>
    <w:rsid w:val="004923BB"/>
    <w:rsid w:val="004923E6"/>
    <w:rsid w:val="0049241E"/>
    <w:rsid w:val="00492520"/>
    <w:rsid w:val="00492799"/>
    <w:rsid w:val="004927D4"/>
    <w:rsid w:val="00492C42"/>
    <w:rsid w:val="00492C4D"/>
    <w:rsid w:val="00492ECA"/>
    <w:rsid w:val="004933AC"/>
    <w:rsid w:val="00493403"/>
    <w:rsid w:val="00493885"/>
    <w:rsid w:val="004938D1"/>
    <w:rsid w:val="00493B0F"/>
    <w:rsid w:val="00493B83"/>
    <w:rsid w:val="00493C6D"/>
    <w:rsid w:val="00493DB7"/>
    <w:rsid w:val="00494119"/>
    <w:rsid w:val="004942FC"/>
    <w:rsid w:val="0049432C"/>
    <w:rsid w:val="0049434D"/>
    <w:rsid w:val="004946CF"/>
    <w:rsid w:val="004946DA"/>
    <w:rsid w:val="004946EE"/>
    <w:rsid w:val="0049481B"/>
    <w:rsid w:val="00494CB0"/>
    <w:rsid w:val="00494D8A"/>
    <w:rsid w:val="00494DD1"/>
    <w:rsid w:val="00494F3D"/>
    <w:rsid w:val="00494FC2"/>
    <w:rsid w:val="004951F4"/>
    <w:rsid w:val="00495278"/>
    <w:rsid w:val="0049535B"/>
    <w:rsid w:val="004953E3"/>
    <w:rsid w:val="004957BD"/>
    <w:rsid w:val="004957F9"/>
    <w:rsid w:val="00495BD5"/>
    <w:rsid w:val="00495E1F"/>
    <w:rsid w:val="00495F9F"/>
    <w:rsid w:val="00496264"/>
    <w:rsid w:val="00496336"/>
    <w:rsid w:val="00496432"/>
    <w:rsid w:val="0049647E"/>
    <w:rsid w:val="004964D6"/>
    <w:rsid w:val="00496728"/>
    <w:rsid w:val="004967B2"/>
    <w:rsid w:val="00496ABB"/>
    <w:rsid w:val="00496C0D"/>
    <w:rsid w:val="00496CC0"/>
    <w:rsid w:val="00496E24"/>
    <w:rsid w:val="00496F02"/>
    <w:rsid w:val="00497129"/>
    <w:rsid w:val="00497198"/>
    <w:rsid w:val="00497425"/>
    <w:rsid w:val="00497624"/>
    <w:rsid w:val="00497718"/>
    <w:rsid w:val="00497A22"/>
    <w:rsid w:val="00497A29"/>
    <w:rsid w:val="00497A31"/>
    <w:rsid w:val="00497D82"/>
    <w:rsid w:val="00497DEF"/>
    <w:rsid w:val="00497E37"/>
    <w:rsid w:val="004A0021"/>
    <w:rsid w:val="004A01DE"/>
    <w:rsid w:val="004A04EC"/>
    <w:rsid w:val="004A0CAC"/>
    <w:rsid w:val="004A1127"/>
    <w:rsid w:val="004A14BC"/>
    <w:rsid w:val="004A1750"/>
    <w:rsid w:val="004A1B40"/>
    <w:rsid w:val="004A1BE3"/>
    <w:rsid w:val="004A1C5F"/>
    <w:rsid w:val="004A1E87"/>
    <w:rsid w:val="004A211C"/>
    <w:rsid w:val="004A2384"/>
    <w:rsid w:val="004A2A73"/>
    <w:rsid w:val="004A2BA3"/>
    <w:rsid w:val="004A2BF5"/>
    <w:rsid w:val="004A2C6A"/>
    <w:rsid w:val="004A2F1A"/>
    <w:rsid w:val="004A2FA6"/>
    <w:rsid w:val="004A32AE"/>
    <w:rsid w:val="004A361B"/>
    <w:rsid w:val="004A3691"/>
    <w:rsid w:val="004A3753"/>
    <w:rsid w:val="004A3AD7"/>
    <w:rsid w:val="004A3BB4"/>
    <w:rsid w:val="004A3C6D"/>
    <w:rsid w:val="004A3DF6"/>
    <w:rsid w:val="004A40D8"/>
    <w:rsid w:val="004A41B9"/>
    <w:rsid w:val="004A43E8"/>
    <w:rsid w:val="004A4579"/>
    <w:rsid w:val="004A45B2"/>
    <w:rsid w:val="004A45CA"/>
    <w:rsid w:val="004A4A7A"/>
    <w:rsid w:val="004A4C28"/>
    <w:rsid w:val="004A4DAF"/>
    <w:rsid w:val="004A5097"/>
    <w:rsid w:val="004A533D"/>
    <w:rsid w:val="004A5556"/>
    <w:rsid w:val="004A5611"/>
    <w:rsid w:val="004A5A20"/>
    <w:rsid w:val="004A5C6B"/>
    <w:rsid w:val="004A5E20"/>
    <w:rsid w:val="004A6090"/>
    <w:rsid w:val="004A6127"/>
    <w:rsid w:val="004A62B5"/>
    <w:rsid w:val="004A657D"/>
    <w:rsid w:val="004A6A8C"/>
    <w:rsid w:val="004A6C42"/>
    <w:rsid w:val="004A6D14"/>
    <w:rsid w:val="004A728B"/>
    <w:rsid w:val="004A72E6"/>
    <w:rsid w:val="004A754A"/>
    <w:rsid w:val="004A7909"/>
    <w:rsid w:val="004A7AC9"/>
    <w:rsid w:val="004A7AD6"/>
    <w:rsid w:val="004A7BFD"/>
    <w:rsid w:val="004A7CCE"/>
    <w:rsid w:val="004A7F60"/>
    <w:rsid w:val="004B00A9"/>
    <w:rsid w:val="004B034C"/>
    <w:rsid w:val="004B049F"/>
    <w:rsid w:val="004B05DD"/>
    <w:rsid w:val="004B061B"/>
    <w:rsid w:val="004B06EB"/>
    <w:rsid w:val="004B0800"/>
    <w:rsid w:val="004B0839"/>
    <w:rsid w:val="004B0EDB"/>
    <w:rsid w:val="004B0EE2"/>
    <w:rsid w:val="004B0F26"/>
    <w:rsid w:val="004B0F5C"/>
    <w:rsid w:val="004B108B"/>
    <w:rsid w:val="004B1498"/>
    <w:rsid w:val="004B15ED"/>
    <w:rsid w:val="004B18D9"/>
    <w:rsid w:val="004B18E4"/>
    <w:rsid w:val="004B1976"/>
    <w:rsid w:val="004B1A2F"/>
    <w:rsid w:val="004B1B42"/>
    <w:rsid w:val="004B1C43"/>
    <w:rsid w:val="004B1D92"/>
    <w:rsid w:val="004B1F42"/>
    <w:rsid w:val="004B1F63"/>
    <w:rsid w:val="004B1FE5"/>
    <w:rsid w:val="004B1FEF"/>
    <w:rsid w:val="004B2269"/>
    <w:rsid w:val="004B2282"/>
    <w:rsid w:val="004B25D2"/>
    <w:rsid w:val="004B25D4"/>
    <w:rsid w:val="004B2764"/>
    <w:rsid w:val="004B2803"/>
    <w:rsid w:val="004B2AAD"/>
    <w:rsid w:val="004B2E64"/>
    <w:rsid w:val="004B308F"/>
    <w:rsid w:val="004B30D5"/>
    <w:rsid w:val="004B3673"/>
    <w:rsid w:val="004B36CD"/>
    <w:rsid w:val="004B3734"/>
    <w:rsid w:val="004B3790"/>
    <w:rsid w:val="004B39E1"/>
    <w:rsid w:val="004B3BF1"/>
    <w:rsid w:val="004B3F48"/>
    <w:rsid w:val="004B4022"/>
    <w:rsid w:val="004B4427"/>
    <w:rsid w:val="004B4444"/>
    <w:rsid w:val="004B4582"/>
    <w:rsid w:val="004B4696"/>
    <w:rsid w:val="004B46AB"/>
    <w:rsid w:val="004B4A28"/>
    <w:rsid w:val="004B4B77"/>
    <w:rsid w:val="004B4E67"/>
    <w:rsid w:val="004B4EA4"/>
    <w:rsid w:val="004B4EC2"/>
    <w:rsid w:val="004B4FAB"/>
    <w:rsid w:val="004B4FEF"/>
    <w:rsid w:val="004B51EC"/>
    <w:rsid w:val="004B520A"/>
    <w:rsid w:val="004B54A4"/>
    <w:rsid w:val="004B55A5"/>
    <w:rsid w:val="004B57F8"/>
    <w:rsid w:val="004B5AAF"/>
    <w:rsid w:val="004B5BBA"/>
    <w:rsid w:val="004B5F20"/>
    <w:rsid w:val="004B5F98"/>
    <w:rsid w:val="004B6006"/>
    <w:rsid w:val="004B62A6"/>
    <w:rsid w:val="004B665C"/>
    <w:rsid w:val="004B66FE"/>
    <w:rsid w:val="004B6844"/>
    <w:rsid w:val="004B6B62"/>
    <w:rsid w:val="004B6B6A"/>
    <w:rsid w:val="004B6C7A"/>
    <w:rsid w:val="004B6E50"/>
    <w:rsid w:val="004B6F73"/>
    <w:rsid w:val="004B7216"/>
    <w:rsid w:val="004B7E93"/>
    <w:rsid w:val="004B7F77"/>
    <w:rsid w:val="004C0285"/>
    <w:rsid w:val="004C0358"/>
    <w:rsid w:val="004C03C7"/>
    <w:rsid w:val="004C0400"/>
    <w:rsid w:val="004C0879"/>
    <w:rsid w:val="004C0FA8"/>
    <w:rsid w:val="004C1549"/>
    <w:rsid w:val="004C1586"/>
    <w:rsid w:val="004C1E43"/>
    <w:rsid w:val="004C1FBF"/>
    <w:rsid w:val="004C2166"/>
    <w:rsid w:val="004C2473"/>
    <w:rsid w:val="004C288B"/>
    <w:rsid w:val="004C2A06"/>
    <w:rsid w:val="004C2BE1"/>
    <w:rsid w:val="004C2C2E"/>
    <w:rsid w:val="004C2CF1"/>
    <w:rsid w:val="004C2FDD"/>
    <w:rsid w:val="004C30ED"/>
    <w:rsid w:val="004C31BB"/>
    <w:rsid w:val="004C3329"/>
    <w:rsid w:val="004C337A"/>
    <w:rsid w:val="004C3439"/>
    <w:rsid w:val="004C34A3"/>
    <w:rsid w:val="004C34AD"/>
    <w:rsid w:val="004C34FA"/>
    <w:rsid w:val="004C35D7"/>
    <w:rsid w:val="004C369D"/>
    <w:rsid w:val="004C3909"/>
    <w:rsid w:val="004C3A18"/>
    <w:rsid w:val="004C3C41"/>
    <w:rsid w:val="004C4342"/>
    <w:rsid w:val="004C4816"/>
    <w:rsid w:val="004C481A"/>
    <w:rsid w:val="004C4AF8"/>
    <w:rsid w:val="004C4B5D"/>
    <w:rsid w:val="004C4BE7"/>
    <w:rsid w:val="004C5411"/>
    <w:rsid w:val="004C555F"/>
    <w:rsid w:val="004C5668"/>
    <w:rsid w:val="004C5782"/>
    <w:rsid w:val="004C5821"/>
    <w:rsid w:val="004C59AD"/>
    <w:rsid w:val="004C5CA8"/>
    <w:rsid w:val="004C5E60"/>
    <w:rsid w:val="004C5EA0"/>
    <w:rsid w:val="004C60DB"/>
    <w:rsid w:val="004C61BA"/>
    <w:rsid w:val="004C61CE"/>
    <w:rsid w:val="004C69A3"/>
    <w:rsid w:val="004C6C34"/>
    <w:rsid w:val="004C6DC0"/>
    <w:rsid w:val="004C6EC7"/>
    <w:rsid w:val="004C6F44"/>
    <w:rsid w:val="004C72A6"/>
    <w:rsid w:val="004C73E3"/>
    <w:rsid w:val="004C746C"/>
    <w:rsid w:val="004C747F"/>
    <w:rsid w:val="004C74E8"/>
    <w:rsid w:val="004C75CE"/>
    <w:rsid w:val="004C7745"/>
    <w:rsid w:val="004C7784"/>
    <w:rsid w:val="004C7B02"/>
    <w:rsid w:val="004C7B98"/>
    <w:rsid w:val="004C7BB8"/>
    <w:rsid w:val="004C7C67"/>
    <w:rsid w:val="004C7D74"/>
    <w:rsid w:val="004D014A"/>
    <w:rsid w:val="004D020B"/>
    <w:rsid w:val="004D028D"/>
    <w:rsid w:val="004D0482"/>
    <w:rsid w:val="004D05A3"/>
    <w:rsid w:val="004D0791"/>
    <w:rsid w:val="004D0A27"/>
    <w:rsid w:val="004D0B10"/>
    <w:rsid w:val="004D0E09"/>
    <w:rsid w:val="004D0F89"/>
    <w:rsid w:val="004D10C4"/>
    <w:rsid w:val="004D10D6"/>
    <w:rsid w:val="004D1207"/>
    <w:rsid w:val="004D1271"/>
    <w:rsid w:val="004D168F"/>
    <w:rsid w:val="004D17AC"/>
    <w:rsid w:val="004D19D1"/>
    <w:rsid w:val="004D1A9B"/>
    <w:rsid w:val="004D2241"/>
    <w:rsid w:val="004D27E6"/>
    <w:rsid w:val="004D27E7"/>
    <w:rsid w:val="004D282C"/>
    <w:rsid w:val="004D2B8E"/>
    <w:rsid w:val="004D2ED6"/>
    <w:rsid w:val="004D30B4"/>
    <w:rsid w:val="004D3118"/>
    <w:rsid w:val="004D3206"/>
    <w:rsid w:val="004D324F"/>
    <w:rsid w:val="004D3318"/>
    <w:rsid w:val="004D3575"/>
    <w:rsid w:val="004D3AD5"/>
    <w:rsid w:val="004D3CAE"/>
    <w:rsid w:val="004D3D6A"/>
    <w:rsid w:val="004D4522"/>
    <w:rsid w:val="004D4551"/>
    <w:rsid w:val="004D465C"/>
    <w:rsid w:val="004D4796"/>
    <w:rsid w:val="004D498A"/>
    <w:rsid w:val="004D49C2"/>
    <w:rsid w:val="004D4AEE"/>
    <w:rsid w:val="004D4B75"/>
    <w:rsid w:val="004D4C86"/>
    <w:rsid w:val="004D4CD7"/>
    <w:rsid w:val="004D4DAE"/>
    <w:rsid w:val="004D4E15"/>
    <w:rsid w:val="004D4E75"/>
    <w:rsid w:val="004D4F73"/>
    <w:rsid w:val="004D50D6"/>
    <w:rsid w:val="004D514A"/>
    <w:rsid w:val="004D547F"/>
    <w:rsid w:val="004D5768"/>
    <w:rsid w:val="004D586D"/>
    <w:rsid w:val="004D5D6D"/>
    <w:rsid w:val="004D5EC3"/>
    <w:rsid w:val="004D5FF1"/>
    <w:rsid w:val="004D62DE"/>
    <w:rsid w:val="004D66A0"/>
    <w:rsid w:val="004D6B5B"/>
    <w:rsid w:val="004D7005"/>
    <w:rsid w:val="004D71AC"/>
    <w:rsid w:val="004D7444"/>
    <w:rsid w:val="004D76B8"/>
    <w:rsid w:val="004D76E3"/>
    <w:rsid w:val="004D780D"/>
    <w:rsid w:val="004D7B12"/>
    <w:rsid w:val="004D7B4B"/>
    <w:rsid w:val="004D7C5F"/>
    <w:rsid w:val="004D7EA7"/>
    <w:rsid w:val="004D7F35"/>
    <w:rsid w:val="004E012E"/>
    <w:rsid w:val="004E0309"/>
    <w:rsid w:val="004E057C"/>
    <w:rsid w:val="004E069D"/>
    <w:rsid w:val="004E0A1B"/>
    <w:rsid w:val="004E0A49"/>
    <w:rsid w:val="004E0A6D"/>
    <w:rsid w:val="004E0B1B"/>
    <w:rsid w:val="004E0B23"/>
    <w:rsid w:val="004E0CD4"/>
    <w:rsid w:val="004E1130"/>
    <w:rsid w:val="004E1157"/>
    <w:rsid w:val="004E1206"/>
    <w:rsid w:val="004E1333"/>
    <w:rsid w:val="004E135F"/>
    <w:rsid w:val="004E1401"/>
    <w:rsid w:val="004E145B"/>
    <w:rsid w:val="004E14F2"/>
    <w:rsid w:val="004E1502"/>
    <w:rsid w:val="004E1621"/>
    <w:rsid w:val="004E16EC"/>
    <w:rsid w:val="004E18D2"/>
    <w:rsid w:val="004E195A"/>
    <w:rsid w:val="004E1983"/>
    <w:rsid w:val="004E1A68"/>
    <w:rsid w:val="004E1AD0"/>
    <w:rsid w:val="004E1B3E"/>
    <w:rsid w:val="004E1B97"/>
    <w:rsid w:val="004E1D37"/>
    <w:rsid w:val="004E1F49"/>
    <w:rsid w:val="004E20EA"/>
    <w:rsid w:val="004E2398"/>
    <w:rsid w:val="004E265A"/>
    <w:rsid w:val="004E278C"/>
    <w:rsid w:val="004E27C6"/>
    <w:rsid w:val="004E2895"/>
    <w:rsid w:val="004E3079"/>
    <w:rsid w:val="004E34EC"/>
    <w:rsid w:val="004E3744"/>
    <w:rsid w:val="004E3794"/>
    <w:rsid w:val="004E392A"/>
    <w:rsid w:val="004E4429"/>
    <w:rsid w:val="004E467A"/>
    <w:rsid w:val="004E47E4"/>
    <w:rsid w:val="004E4897"/>
    <w:rsid w:val="004E4A23"/>
    <w:rsid w:val="004E50B5"/>
    <w:rsid w:val="004E5132"/>
    <w:rsid w:val="004E53AA"/>
    <w:rsid w:val="004E5433"/>
    <w:rsid w:val="004E54B5"/>
    <w:rsid w:val="004E576D"/>
    <w:rsid w:val="004E58CF"/>
    <w:rsid w:val="004E5B63"/>
    <w:rsid w:val="004E5BA7"/>
    <w:rsid w:val="004E5E2B"/>
    <w:rsid w:val="004E5F22"/>
    <w:rsid w:val="004E5F4E"/>
    <w:rsid w:val="004E62B0"/>
    <w:rsid w:val="004E6595"/>
    <w:rsid w:val="004E6A2E"/>
    <w:rsid w:val="004E6B80"/>
    <w:rsid w:val="004E6BDB"/>
    <w:rsid w:val="004E6BF2"/>
    <w:rsid w:val="004E6BF3"/>
    <w:rsid w:val="004E6D93"/>
    <w:rsid w:val="004E6FEA"/>
    <w:rsid w:val="004E6FEE"/>
    <w:rsid w:val="004E7190"/>
    <w:rsid w:val="004E7200"/>
    <w:rsid w:val="004E7395"/>
    <w:rsid w:val="004E7407"/>
    <w:rsid w:val="004E74F1"/>
    <w:rsid w:val="004E7517"/>
    <w:rsid w:val="004E759C"/>
    <w:rsid w:val="004E76C1"/>
    <w:rsid w:val="004E7AB3"/>
    <w:rsid w:val="004E7ABD"/>
    <w:rsid w:val="004E7D3C"/>
    <w:rsid w:val="004E7D74"/>
    <w:rsid w:val="004E7E22"/>
    <w:rsid w:val="004E7E3D"/>
    <w:rsid w:val="004E7ECA"/>
    <w:rsid w:val="004E7EEA"/>
    <w:rsid w:val="004E7F21"/>
    <w:rsid w:val="004F002B"/>
    <w:rsid w:val="004F01D6"/>
    <w:rsid w:val="004F0461"/>
    <w:rsid w:val="004F04B3"/>
    <w:rsid w:val="004F089C"/>
    <w:rsid w:val="004F09CB"/>
    <w:rsid w:val="004F0CE4"/>
    <w:rsid w:val="004F0E19"/>
    <w:rsid w:val="004F0FD7"/>
    <w:rsid w:val="004F1066"/>
    <w:rsid w:val="004F110C"/>
    <w:rsid w:val="004F1117"/>
    <w:rsid w:val="004F1244"/>
    <w:rsid w:val="004F126C"/>
    <w:rsid w:val="004F12EF"/>
    <w:rsid w:val="004F13AB"/>
    <w:rsid w:val="004F198F"/>
    <w:rsid w:val="004F1A9F"/>
    <w:rsid w:val="004F1B14"/>
    <w:rsid w:val="004F1E8D"/>
    <w:rsid w:val="004F210E"/>
    <w:rsid w:val="004F21D4"/>
    <w:rsid w:val="004F226F"/>
    <w:rsid w:val="004F243F"/>
    <w:rsid w:val="004F248E"/>
    <w:rsid w:val="004F264B"/>
    <w:rsid w:val="004F2664"/>
    <w:rsid w:val="004F2A51"/>
    <w:rsid w:val="004F2AA3"/>
    <w:rsid w:val="004F2BA3"/>
    <w:rsid w:val="004F2EBD"/>
    <w:rsid w:val="004F3097"/>
    <w:rsid w:val="004F341D"/>
    <w:rsid w:val="004F3550"/>
    <w:rsid w:val="004F363E"/>
    <w:rsid w:val="004F36E7"/>
    <w:rsid w:val="004F393C"/>
    <w:rsid w:val="004F3971"/>
    <w:rsid w:val="004F3AA1"/>
    <w:rsid w:val="004F3C73"/>
    <w:rsid w:val="004F3D8B"/>
    <w:rsid w:val="004F3DD6"/>
    <w:rsid w:val="004F3E14"/>
    <w:rsid w:val="004F3E67"/>
    <w:rsid w:val="004F4441"/>
    <w:rsid w:val="004F4676"/>
    <w:rsid w:val="004F4AAE"/>
    <w:rsid w:val="004F4C88"/>
    <w:rsid w:val="004F4D01"/>
    <w:rsid w:val="004F4F5C"/>
    <w:rsid w:val="004F5164"/>
    <w:rsid w:val="004F53CB"/>
    <w:rsid w:val="004F5426"/>
    <w:rsid w:val="004F5530"/>
    <w:rsid w:val="004F5715"/>
    <w:rsid w:val="004F5988"/>
    <w:rsid w:val="004F5C7A"/>
    <w:rsid w:val="004F5CD0"/>
    <w:rsid w:val="004F6015"/>
    <w:rsid w:val="004F6289"/>
    <w:rsid w:val="004F637E"/>
    <w:rsid w:val="004F6394"/>
    <w:rsid w:val="004F659D"/>
    <w:rsid w:val="004F6967"/>
    <w:rsid w:val="004F6D80"/>
    <w:rsid w:val="004F6E69"/>
    <w:rsid w:val="004F6F04"/>
    <w:rsid w:val="004F7257"/>
    <w:rsid w:val="004F73A6"/>
    <w:rsid w:val="004F7555"/>
    <w:rsid w:val="004F757D"/>
    <w:rsid w:val="004F7C03"/>
    <w:rsid w:val="004F7D24"/>
    <w:rsid w:val="004F7E87"/>
    <w:rsid w:val="00500272"/>
    <w:rsid w:val="0050033F"/>
    <w:rsid w:val="00500356"/>
    <w:rsid w:val="005004EC"/>
    <w:rsid w:val="00500884"/>
    <w:rsid w:val="00500A14"/>
    <w:rsid w:val="00500AF4"/>
    <w:rsid w:val="00500EA3"/>
    <w:rsid w:val="00501006"/>
    <w:rsid w:val="0050113C"/>
    <w:rsid w:val="00501242"/>
    <w:rsid w:val="005012E7"/>
    <w:rsid w:val="0050149F"/>
    <w:rsid w:val="005016EC"/>
    <w:rsid w:val="00501713"/>
    <w:rsid w:val="005017EC"/>
    <w:rsid w:val="005018C5"/>
    <w:rsid w:val="00501EF3"/>
    <w:rsid w:val="00502002"/>
    <w:rsid w:val="005023C2"/>
    <w:rsid w:val="005026B4"/>
    <w:rsid w:val="005028B9"/>
    <w:rsid w:val="00502953"/>
    <w:rsid w:val="00502BAD"/>
    <w:rsid w:val="00502CA1"/>
    <w:rsid w:val="00502FE7"/>
    <w:rsid w:val="00503233"/>
    <w:rsid w:val="0050327E"/>
    <w:rsid w:val="00503321"/>
    <w:rsid w:val="005037C3"/>
    <w:rsid w:val="00503996"/>
    <w:rsid w:val="00503D02"/>
    <w:rsid w:val="00504054"/>
    <w:rsid w:val="00504100"/>
    <w:rsid w:val="00504371"/>
    <w:rsid w:val="005048D1"/>
    <w:rsid w:val="00504B28"/>
    <w:rsid w:val="00504BCC"/>
    <w:rsid w:val="00504C2E"/>
    <w:rsid w:val="00505010"/>
    <w:rsid w:val="00505340"/>
    <w:rsid w:val="00505390"/>
    <w:rsid w:val="0050542A"/>
    <w:rsid w:val="005058E1"/>
    <w:rsid w:val="005059BB"/>
    <w:rsid w:val="00505ADD"/>
    <w:rsid w:val="00505B68"/>
    <w:rsid w:val="00505FD9"/>
    <w:rsid w:val="0050626C"/>
    <w:rsid w:val="005064B1"/>
    <w:rsid w:val="005067A9"/>
    <w:rsid w:val="00506A66"/>
    <w:rsid w:val="00506AD7"/>
    <w:rsid w:val="00506FBA"/>
    <w:rsid w:val="005070F8"/>
    <w:rsid w:val="00507142"/>
    <w:rsid w:val="00507372"/>
    <w:rsid w:val="0050741F"/>
    <w:rsid w:val="00507667"/>
    <w:rsid w:val="0050768B"/>
    <w:rsid w:val="00507D71"/>
    <w:rsid w:val="005103AA"/>
    <w:rsid w:val="00510504"/>
    <w:rsid w:val="005105BD"/>
    <w:rsid w:val="00510612"/>
    <w:rsid w:val="00510A13"/>
    <w:rsid w:val="00510E28"/>
    <w:rsid w:val="005111E1"/>
    <w:rsid w:val="0051120F"/>
    <w:rsid w:val="00511513"/>
    <w:rsid w:val="005117BC"/>
    <w:rsid w:val="00511B23"/>
    <w:rsid w:val="00511DD9"/>
    <w:rsid w:val="00511E19"/>
    <w:rsid w:val="00511E53"/>
    <w:rsid w:val="00511EA6"/>
    <w:rsid w:val="005123FB"/>
    <w:rsid w:val="00512A52"/>
    <w:rsid w:val="00512DDD"/>
    <w:rsid w:val="00512E90"/>
    <w:rsid w:val="00512F1A"/>
    <w:rsid w:val="00513112"/>
    <w:rsid w:val="0051312E"/>
    <w:rsid w:val="00513152"/>
    <w:rsid w:val="00513364"/>
    <w:rsid w:val="00513418"/>
    <w:rsid w:val="005134AC"/>
    <w:rsid w:val="0051361B"/>
    <w:rsid w:val="0051383D"/>
    <w:rsid w:val="005138D8"/>
    <w:rsid w:val="005138F3"/>
    <w:rsid w:val="00513916"/>
    <w:rsid w:val="00513F21"/>
    <w:rsid w:val="00514353"/>
    <w:rsid w:val="005143EE"/>
    <w:rsid w:val="00514513"/>
    <w:rsid w:val="0051468C"/>
    <w:rsid w:val="00514700"/>
    <w:rsid w:val="005147A1"/>
    <w:rsid w:val="00514B18"/>
    <w:rsid w:val="00515082"/>
    <w:rsid w:val="0051529D"/>
    <w:rsid w:val="005153B5"/>
    <w:rsid w:val="0051551C"/>
    <w:rsid w:val="0051565D"/>
    <w:rsid w:val="005157BF"/>
    <w:rsid w:val="005158DD"/>
    <w:rsid w:val="00515A16"/>
    <w:rsid w:val="00515D48"/>
    <w:rsid w:val="005162B2"/>
    <w:rsid w:val="005162CF"/>
    <w:rsid w:val="0051658C"/>
    <w:rsid w:val="005167E1"/>
    <w:rsid w:val="00516878"/>
    <w:rsid w:val="005168C4"/>
    <w:rsid w:val="00516B6A"/>
    <w:rsid w:val="00516BD4"/>
    <w:rsid w:val="00516D14"/>
    <w:rsid w:val="0051711A"/>
    <w:rsid w:val="005172EA"/>
    <w:rsid w:val="0051747C"/>
    <w:rsid w:val="005175F0"/>
    <w:rsid w:val="00517657"/>
    <w:rsid w:val="005178A7"/>
    <w:rsid w:val="00517ADE"/>
    <w:rsid w:val="00517C7B"/>
    <w:rsid w:val="00517F9E"/>
    <w:rsid w:val="00520251"/>
    <w:rsid w:val="0052027A"/>
    <w:rsid w:val="0052029C"/>
    <w:rsid w:val="005202B8"/>
    <w:rsid w:val="005203B4"/>
    <w:rsid w:val="0052044C"/>
    <w:rsid w:val="0052080E"/>
    <w:rsid w:val="00520AE0"/>
    <w:rsid w:val="00520D16"/>
    <w:rsid w:val="00520DEA"/>
    <w:rsid w:val="00520F45"/>
    <w:rsid w:val="0052124F"/>
    <w:rsid w:val="00521696"/>
    <w:rsid w:val="005217E0"/>
    <w:rsid w:val="0052199E"/>
    <w:rsid w:val="00521BF8"/>
    <w:rsid w:val="00521C6C"/>
    <w:rsid w:val="00521D1F"/>
    <w:rsid w:val="00521E47"/>
    <w:rsid w:val="00521EFF"/>
    <w:rsid w:val="005220C6"/>
    <w:rsid w:val="00522488"/>
    <w:rsid w:val="005225A9"/>
    <w:rsid w:val="005225CF"/>
    <w:rsid w:val="00522718"/>
    <w:rsid w:val="0052275A"/>
    <w:rsid w:val="005227CA"/>
    <w:rsid w:val="00522966"/>
    <w:rsid w:val="00522D2B"/>
    <w:rsid w:val="00522D90"/>
    <w:rsid w:val="00522EA0"/>
    <w:rsid w:val="00522FB8"/>
    <w:rsid w:val="00523155"/>
    <w:rsid w:val="005233DE"/>
    <w:rsid w:val="0052379A"/>
    <w:rsid w:val="005237E0"/>
    <w:rsid w:val="00523D8A"/>
    <w:rsid w:val="00523ED8"/>
    <w:rsid w:val="00523EFD"/>
    <w:rsid w:val="00523FB1"/>
    <w:rsid w:val="00524368"/>
    <w:rsid w:val="00524496"/>
    <w:rsid w:val="005244AB"/>
    <w:rsid w:val="00524AF0"/>
    <w:rsid w:val="00524C0F"/>
    <w:rsid w:val="00524CCB"/>
    <w:rsid w:val="00524D74"/>
    <w:rsid w:val="005251C4"/>
    <w:rsid w:val="005254E6"/>
    <w:rsid w:val="0052561A"/>
    <w:rsid w:val="00525B19"/>
    <w:rsid w:val="00525B8E"/>
    <w:rsid w:val="00525C2E"/>
    <w:rsid w:val="005261AB"/>
    <w:rsid w:val="00526291"/>
    <w:rsid w:val="005262F5"/>
    <w:rsid w:val="005264A7"/>
    <w:rsid w:val="005264EC"/>
    <w:rsid w:val="00526586"/>
    <w:rsid w:val="00526A1D"/>
    <w:rsid w:val="00526BBF"/>
    <w:rsid w:val="00526F98"/>
    <w:rsid w:val="00526FF9"/>
    <w:rsid w:val="0052729B"/>
    <w:rsid w:val="0052737A"/>
    <w:rsid w:val="005273EA"/>
    <w:rsid w:val="005274AE"/>
    <w:rsid w:val="00527922"/>
    <w:rsid w:val="00527B07"/>
    <w:rsid w:val="00527DEB"/>
    <w:rsid w:val="00527FA2"/>
    <w:rsid w:val="00530125"/>
    <w:rsid w:val="005301E3"/>
    <w:rsid w:val="00530549"/>
    <w:rsid w:val="0053062E"/>
    <w:rsid w:val="00530825"/>
    <w:rsid w:val="00530B10"/>
    <w:rsid w:val="00531026"/>
    <w:rsid w:val="0053105E"/>
    <w:rsid w:val="005313E6"/>
    <w:rsid w:val="00531454"/>
    <w:rsid w:val="0053173A"/>
    <w:rsid w:val="00531839"/>
    <w:rsid w:val="00531927"/>
    <w:rsid w:val="00531941"/>
    <w:rsid w:val="00531CBF"/>
    <w:rsid w:val="00531CEC"/>
    <w:rsid w:val="00531E8B"/>
    <w:rsid w:val="0053262E"/>
    <w:rsid w:val="005327FE"/>
    <w:rsid w:val="005329AB"/>
    <w:rsid w:val="00532A04"/>
    <w:rsid w:val="005331AA"/>
    <w:rsid w:val="005331FA"/>
    <w:rsid w:val="005335C5"/>
    <w:rsid w:val="005336B1"/>
    <w:rsid w:val="005337FD"/>
    <w:rsid w:val="00533BE9"/>
    <w:rsid w:val="00533C81"/>
    <w:rsid w:val="00533FCB"/>
    <w:rsid w:val="00534459"/>
    <w:rsid w:val="00534461"/>
    <w:rsid w:val="0053473D"/>
    <w:rsid w:val="00534B52"/>
    <w:rsid w:val="00534C25"/>
    <w:rsid w:val="00534DE9"/>
    <w:rsid w:val="005350E4"/>
    <w:rsid w:val="005351BD"/>
    <w:rsid w:val="0053529A"/>
    <w:rsid w:val="00535405"/>
    <w:rsid w:val="00535582"/>
    <w:rsid w:val="00535620"/>
    <w:rsid w:val="005358DD"/>
    <w:rsid w:val="00535A4C"/>
    <w:rsid w:val="00535B57"/>
    <w:rsid w:val="00535D73"/>
    <w:rsid w:val="00535E3F"/>
    <w:rsid w:val="0053601D"/>
    <w:rsid w:val="005364A3"/>
    <w:rsid w:val="005365C3"/>
    <w:rsid w:val="00536702"/>
    <w:rsid w:val="005367B2"/>
    <w:rsid w:val="005367B7"/>
    <w:rsid w:val="00536AF8"/>
    <w:rsid w:val="00536F21"/>
    <w:rsid w:val="00536F7E"/>
    <w:rsid w:val="00536F9C"/>
    <w:rsid w:val="00537021"/>
    <w:rsid w:val="00537045"/>
    <w:rsid w:val="00537580"/>
    <w:rsid w:val="005375B8"/>
    <w:rsid w:val="005375BA"/>
    <w:rsid w:val="00537624"/>
    <w:rsid w:val="005376C7"/>
    <w:rsid w:val="005376FC"/>
    <w:rsid w:val="00537946"/>
    <w:rsid w:val="00537D97"/>
    <w:rsid w:val="00537DE9"/>
    <w:rsid w:val="00537E5C"/>
    <w:rsid w:val="00540258"/>
    <w:rsid w:val="005407BE"/>
    <w:rsid w:val="00540CDA"/>
    <w:rsid w:val="00540D00"/>
    <w:rsid w:val="00540D4A"/>
    <w:rsid w:val="00540DBC"/>
    <w:rsid w:val="00540DF3"/>
    <w:rsid w:val="005415BE"/>
    <w:rsid w:val="0054181E"/>
    <w:rsid w:val="005419C6"/>
    <w:rsid w:val="00541D37"/>
    <w:rsid w:val="00541D3E"/>
    <w:rsid w:val="00542045"/>
    <w:rsid w:val="00542381"/>
    <w:rsid w:val="00542622"/>
    <w:rsid w:val="005426B3"/>
    <w:rsid w:val="005427F4"/>
    <w:rsid w:val="00542BCA"/>
    <w:rsid w:val="00542C46"/>
    <w:rsid w:val="00542E4C"/>
    <w:rsid w:val="00542F5E"/>
    <w:rsid w:val="005432BA"/>
    <w:rsid w:val="0054332B"/>
    <w:rsid w:val="005434A2"/>
    <w:rsid w:val="005439BC"/>
    <w:rsid w:val="005439C2"/>
    <w:rsid w:val="00543B92"/>
    <w:rsid w:val="00543C73"/>
    <w:rsid w:val="005448A9"/>
    <w:rsid w:val="00544BE3"/>
    <w:rsid w:val="00544C67"/>
    <w:rsid w:val="00544DB8"/>
    <w:rsid w:val="00544E7B"/>
    <w:rsid w:val="00544F65"/>
    <w:rsid w:val="005450A0"/>
    <w:rsid w:val="00545157"/>
    <w:rsid w:val="005454C2"/>
    <w:rsid w:val="005454F8"/>
    <w:rsid w:val="00545616"/>
    <w:rsid w:val="0054575B"/>
    <w:rsid w:val="00545775"/>
    <w:rsid w:val="005457D3"/>
    <w:rsid w:val="0054582F"/>
    <w:rsid w:val="00545872"/>
    <w:rsid w:val="00545B22"/>
    <w:rsid w:val="00545B52"/>
    <w:rsid w:val="00545B63"/>
    <w:rsid w:val="00545C55"/>
    <w:rsid w:val="00545C68"/>
    <w:rsid w:val="00545DCF"/>
    <w:rsid w:val="0054618B"/>
    <w:rsid w:val="0054646D"/>
    <w:rsid w:val="005464DA"/>
    <w:rsid w:val="0054654E"/>
    <w:rsid w:val="0054677B"/>
    <w:rsid w:val="00546C14"/>
    <w:rsid w:val="00546D28"/>
    <w:rsid w:val="00546D6C"/>
    <w:rsid w:val="0054715E"/>
    <w:rsid w:val="0054724B"/>
    <w:rsid w:val="005474EE"/>
    <w:rsid w:val="00547529"/>
    <w:rsid w:val="0054779D"/>
    <w:rsid w:val="0054796A"/>
    <w:rsid w:val="00547A68"/>
    <w:rsid w:val="00547DA2"/>
    <w:rsid w:val="00547E65"/>
    <w:rsid w:val="00547F8A"/>
    <w:rsid w:val="00547FCC"/>
    <w:rsid w:val="00550219"/>
    <w:rsid w:val="00550294"/>
    <w:rsid w:val="0055054F"/>
    <w:rsid w:val="00550874"/>
    <w:rsid w:val="0055095B"/>
    <w:rsid w:val="00550D12"/>
    <w:rsid w:val="00550EAA"/>
    <w:rsid w:val="00550F04"/>
    <w:rsid w:val="00551008"/>
    <w:rsid w:val="005511D1"/>
    <w:rsid w:val="00551338"/>
    <w:rsid w:val="00551729"/>
    <w:rsid w:val="0055172F"/>
    <w:rsid w:val="00551D64"/>
    <w:rsid w:val="00551F99"/>
    <w:rsid w:val="0055208D"/>
    <w:rsid w:val="0055222C"/>
    <w:rsid w:val="0055222F"/>
    <w:rsid w:val="005522C2"/>
    <w:rsid w:val="00552415"/>
    <w:rsid w:val="005526AA"/>
    <w:rsid w:val="005529D9"/>
    <w:rsid w:val="00552B64"/>
    <w:rsid w:val="00552E58"/>
    <w:rsid w:val="00552EEA"/>
    <w:rsid w:val="005530CB"/>
    <w:rsid w:val="00553162"/>
    <w:rsid w:val="005531F2"/>
    <w:rsid w:val="0055328F"/>
    <w:rsid w:val="0055351B"/>
    <w:rsid w:val="005536DD"/>
    <w:rsid w:val="00553B42"/>
    <w:rsid w:val="00553BE2"/>
    <w:rsid w:val="00553CD8"/>
    <w:rsid w:val="00553E85"/>
    <w:rsid w:val="00553FE9"/>
    <w:rsid w:val="00554170"/>
    <w:rsid w:val="00554255"/>
    <w:rsid w:val="00554434"/>
    <w:rsid w:val="005544EF"/>
    <w:rsid w:val="00554B2E"/>
    <w:rsid w:val="00554DC3"/>
    <w:rsid w:val="00554DE7"/>
    <w:rsid w:val="00554DF2"/>
    <w:rsid w:val="00554E19"/>
    <w:rsid w:val="00555070"/>
    <w:rsid w:val="0055534C"/>
    <w:rsid w:val="005555D5"/>
    <w:rsid w:val="005555E5"/>
    <w:rsid w:val="005557AC"/>
    <w:rsid w:val="00555812"/>
    <w:rsid w:val="005559B6"/>
    <w:rsid w:val="00555E84"/>
    <w:rsid w:val="005561B7"/>
    <w:rsid w:val="005561F3"/>
    <w:rsid w:val="0055628C"/>
    <w:rsid w:val="0055643A"/>
    <w:rsid w:val="00556832"/>
    <w:rsid w:val="00556B9F"/>
    <w:rsid w:val="00556D32"/>
    <w:rsid w:val="00556D5D"/>
    <w:rsid w:val="00556D85"/>
    <w:rsid w:val="00556FDC"/>
    <w:rsid w:val="005571B4"/>
    <w:rsid w:val="0055738C"/>
    <w:rsid w:val="005575DE"/>
    <w:rsid w:val="0055795C"/>
    <w:rsid w:val="00557A03"/>
    <w:rsid w:val="00557B83"/>
    <w:rsid w:val="00557C1D"/>
    <w:rsid w:val="00557CBD"/>
    <w:rsid w:val="00557CDA"/>
    <w:rsid w:val="00557DDA"/>
    <w:rsid w:val="005602BB"/>
    <w:rsid w:val="00560414"/>
    <w:rsid w:val="0056056F"/>
    <w:rsid w:val="005606EB"/>
    <w:rsid w:val="00560ABD"/>
    <w:rsid w:val="00560D6E"/>
    <w:rsid w:val="00560E6B"/>
    <w:rsid w:val="00561564"/>
    <w:rsid w:val="00561886"/>
    <w:rsid w:val="00561D93"/>
    <w:rsid w:val="00562197"/>
    <w:rsid w:val="00562346"/>
    <w:rsid w:val="0056255B"/>
    <w:rsid w:val="00562687"/>
    <w:rsid w:val="005628D0"/>
    <w:rsid w:val="00562947"/>
    <w:rsid w:val="0056298A"/>
    <w:rsid w:val="00562ACC"/>
    <w:rsid w:val="00562BE2"/>
    <w:rsid w:val="00562C94"/>
    <w:rsid w:val="00562CED"/>
    <w:rsid w:val="00562D1C"/>
    <w:rsid w:val="00562FA2"/>
    <w:rsid w:val="00563171"/>
    <w:rsid w:val="00563223"/>
    <w:rsid w:val="0056353E"/>
    <w:rsid w:val="005637A9"/>
    <w:rsid w:val="00563B11"/>
    <w:rsid w:val="00563B59"/>
    <w:rsid w:val="00563C71"/>
    <w:rsid w:val="00563F93"/>
    <w:rsid w:val="00564189"/>
    <w:rsid w:val="005647BD"/>
    <w:rsid w:val="0056483F"/>
    <w:rsid w:val="005648B8"/>
    <w:rsid w:val="00564B4B"/>
    <w:rsid w:val="00564D1E"/>
    <w:rsid w:val="00564E2A"/>
    <w:rsid w:val="00564E76"/>
    <w:rsid w:val="005650CA"/>
    <w:rsid w:val="005650D6"/>
    <w:rsid w:val="00565505"/>
    <w:rsid w:val="005657DB"/>
    <w:rsid w:val="005657F8"/>
    <w:rsid w:val="005658A0"/>
    <w:rsid w:val="00565BD4"/>
    <w:rsid w:val="00565D01"/>
    <w:rsid w:val="00566227"/>
    <w:rsid w:val="005664B9"/>
    <w:rsid w:val="0056669D"/>
    <w:rsid w:val="005667EC"/>
    <w:rsid w:val="005669D0"/>
    <w:rsid w:val="00566BCA"/>
    <w:rsid w:val="00566D17"/>
    <w:rsid w:val="00566D6A"/>
    <w:rsid w:val="00566D7B"/>
    <w:rsid w:val="00566F21"/>
    <w:rsid w:val="00566FBF"/>
    <w:rsid w:val="00566FF1"/>
    <w:rsid w:val="00567076"/>
    <w:rsid w:val="00567207"/>
    <w:rsid w:val="00567267"/>
    <w:rsid w:val="005673B2"/>
    <w:rsid w:val="0056758B"/>
    <w:rsid w:val="0056783F"/>
    <w:rsid w:val="0056792F"/>
    <w:rsid w:val="005679A2"/>
    <w:rsid w:val="005679DA"/>
    <w:rsid w:val="00567BA0"/>
    <w:rsid w:val="00567C61"/>
    <w:rsid w:val="00567E30"/>
    <w:rsid w:val="00567F50"/>
    <w:rsid w:val="0057053F"/>
    <w:rsid w:val="005709AF"/>
    <w:rsid w:val="00570B12"/>
    <w:rsid w:val="00570CCE"/>
    <w:rsid w:val="00570D5C"/>
    <w:rsid w:val="00570DDD"/>
    <w:rsid w:val="00570FED"/>
    <w:rsid w:val="00571036"/>
    <w:rsid w:val="00571405"/>
    <w:rsid w:val="005715FF"/>
    <w:rsid w:val="005716F7"/>
    <w:rsid w:val="00571820"/>
    <w:rsid w:val="00571A7E"/>
    <w:rsid w:val="00571AD8"/>
    <w:rsid w:val="00571CAB"/>
    <w:rsid w:val="00571D8D"/>
    <w:rsid w:val="00571FB5"/>
    <w:rsid w:val="005723E2"/>
    <w:rsid w:val="005724C1"/>
    <w:rsid w:val="00572919"/>
    <w:rsid w:val="0057292D"/>
    <w:rsid w:val="0057298D"/>
    <w:rsid w:val="005729F7"/>
    <w:rsid w:val="00572B7B"/>
    <w:rsid w:val="00572C55"/>
    <w:rsid w:val="00573104"/>
    <w:rsid w:val="00573120"/>
    <w:rsid w:val="005732FE"/>
    <w:rsid w:val="00573470"/>
    <w:rsid w:val="005739F2"/>
    <w:rsid w:val="00573C49"/>
    <w:rsid w:val="00573E9B"/>
    <w:rsid w:val="00573EA8"/>
    <w:rsid w:val="00573FFA"/>
    <w:rsid w:val="0057410A"/>
    <w:rsid w:val="005741B9"/>
    <w:rsid w:val="005743C1"/>
    <w:rsid w:val="00574A42"/>
    <w:rsid w:val="00574B3F"/>
    <w:rsid w:val="00574CC5"/>
    <w:rsid w:val="00574E52"/>
    <w:rsid w:val="00574EA1"/>
    <w:rsid w:val="00574F09"/>
    <w:rsid w:val="00574F85"/>
    <w:rsid w:val="00574FC9"/>
    <w:rsid w:val="00574FD7"/>
    <w:rsid w:val="005756E4"/>
    <w:rsid w:val="0057570E"/>
    <w:rsid w:val="005758FC"/>
    <w:rsid w:val="00575A20"/>
    <w:rsid w:val="00575A3F"/>
    <w:rsid w:val="00575B8C"/>
    <w:rsid w:val="00575BA1"/>
    <w:rsid w:val="00575DA7"/>
    <w:rsid w:val="0057614E"/>
    <w:rsid w:val="00576235"/>
    <w:rsid w:val="0057626C"/>
    <w:rsid w:val="005762B4"/>
    <w:rsid w:val="005762EB"/>
    <w:rsid w:val="0057661B"/>
    <w:rsid w:val="005767FC"/>
    <w:rsid w:val="00576A63"/>
    <w:rsid w:val="00576AF7"/>
    <w:rsid w:val="00576CAA"/>
    <w:rsid w:val="00576D90"/>
    <w:rsid w:val="00576E05"/>
    <w:rsid w:val="005771BC"/>
    <w:rsid w:val="0057755A"/>
    <w:rsid w:val="00577561"/>
    <w:rsid w:val="005776BE"/>
    <w:rsid w:val="005779DF"/>
    <w:rsid w:val="00577A81"/>
    <w:rsid w:val="00577CCE"/>
    <w:rsid w:val="0058004D"/>
    <w:rsid w:val="0058014B"/>
    <w:rsid w:val="005802A7"/>
    <w:rsid w:val="005805A1"/>
    <w:rsid w:val="00580616"/>
    <w:rsid w:val="0058066B"/>
    <w:rsid w:val="0058070C"/>
    <w:rsid w:val="005809C9"/>
    <w:rsid w:val="005809EB"/>
    <w:rsid w:val="00580AAE"/>
    <w:rsid w:val="00580AE5"/>
    <w:rsid w:val="00580D87"/>
    <w:rsid w:val="00580E4B"/>
    <w:rsid w:val="005812B4"/>
    <w:rsid w:val="005812D1"/>
    <w:rsid w:val="005813B4"/>
    <w:rsid w:val="0058184A"/>
    <w:rsid w:val="00581920"/>
    <w:rsid w:val="005819BB"/>
    <w:rsid w:val="00581CD4"/>
    <w:rsid w:val="00581D15"/>
    <w:rsid w:val="00581DEB"/>
    <w:rsid w:val="00581FE6"/>
    <w:rsid w:val="0058233D"/>
    <w:rsid w:val="005824CE"/>
    <w:rsid w:val="005826F0"/>
    <w:rsid w:val="00582802"/>
    <w:rsid w:val="00582884"/>
    <w:rsid w:val="005828FA"/>
    <w:rsid w:val="00582BFA"/>
    <w:rsid w:val="00582DB7"/>
    <w:rsid w:val="00582DD3"/>
    <w:rsid w:val="00583210"/>
    <w:rsid w:val="00583620"/>
    <w:rsid w:val="00583B91"/>
    <w:rsid w:val="00583C04"/>
    <w:rsid w:val="00583CEF"/>
    <w:rsid w:val="00583E33"/>
    <w:rsid w:val="005840CD"/>
    <w:rsid w:val="00584FCD"/>
    <w:rsid w:val="00584FF8"/>
    <w:rsid w:val="00585067"/>
    <w:rsid w:val="0058506C"/>
    <w:rsid w:val="005850F5"/>
    <w:rsid w:val="0058512B"/>
    <w:rsid w:val="0058518A"/>
    <w:rsid w:val="00585205"/>
    <w:rsid w:val="00585650"/>
    <w:rsid w:val="00585665"/>
    <w:rsid w:val="00585A95"/>
    <w:rsid w:val="00585E63"/>
    <w:rsid w:val="00585E8A"/>
    <w:rsid w:val="00585E96"/>
    <w:rsid w:val="00586227"/>
    <w:rsid w:val="005863E6"/>
    <w:rsid w:val="0058644F"/>
    <w:rsid w:val="00586501"/>
    <w:rsid w:val="005865B1"/>
    <w:rsid w:val="005866A4"/>
    <w:rsid w:val="00586867"/>
    <w:rsid w:val="00586884"/>
    <w:rsid w:val="0058688E"/>
    <w:rsid w:val="0058688F"/>
    <w:rsid w:val="00586BA6"/>
    <w:rsid w:val="00586D4A"/>
    <w:rsid w:val="00586DA5"/>
    <w:rsid w:val="00586EAE"/>
    <w:rsid w:val="00586F77"/>
    <w:rsid w:val="00587158"/>
    <w:rsid w:val="00587298"/>
    <w:rsid w:val="00587367"/>
    <w:rsid w:val="0058747D"/>
    <w:rsid w:val="00587686"/>
    <w:rsid w:val="0058774E"/>
    <w:rsid w:val="005877D1"/>
    <w:rsid w:val="00587878"/>
    <w:rsid w:val="00587985"/>
    <w:rsid w:val="00587AC9"/>
    <w:rsid w:val="00587ADA"/>
    <w:rsid w:val="00587DCA"/>
    <w:rsid w:val="0059009E"/>
    <w:rsid w:val="0059010C"/>
    <w:rsid w:val="00590114"/>
    <w:rsid w:val="0059015F"/>
    <w:rsid w:val="005901F4"/>
    <w:rsid w:val="005902B0"/>
    <w:rsid w:val="0059032E"/>
    <w:rsid w:val="00590551"/>
    <w:rsid w:val="00590609"/>
    <w:rsid w:val="00590974"/>
    <w:rsid w:val="00590AD5"/>
    <w:rsid w:val="00590B40"/>
    <w:rsid w:val="00590B7A"/>
    <w:rsid w:val="00590C5C"/>
    <w:rsid w:val="00590C82"/>
    <w:rsid w:val="00590CF8"/>
    <w:rsid w:val="00590E5F"/>
    <w:rsid w:val="00590F9A"/>
    <w:rsid w:val="00591096"/>
    <w:rsid w:val="00591225"/>
    <w:rsid w:val="005912F1"/>
    <w:rsid w:val="0059139D"/>
    <w:rsid w:val="00591B1A"/>
    <w:rsid w:val="00591CB2"/>
    <w:rsid w:val="00591E38"/>
    <w:rsid w:val="00591FC8"/>
    <w:rsid w:val="005923A4"/>
    <w:rsid w:val="005924D7"/>
    <w:rsid w:val="0059253C"/>
    <w:rsid w:val="005926FD"/>
    <w:rsid w:val="00592885"/>
    <w:rsid w:val="00592B4D"/>
    <w:rsid w:val="00592C79"/>
    <w:rsid w:val="00592CB3"/>
    <w:rsid w:val="00592D73"/>
    <w:rsid w:val="00592F03"/>
    <w:rsid w:val="00593022"/>
    <w:rsid w:val="00593239"/>
    <w:rsid w:val="005933E5"/>
    <w:rsid w:val="00593610"/>
    <w:rsid w:val="0059375D"/>
    <w:rsid w:val="005937A6"/>
    <w:rsid w:val="005938AE"/>
    <w:rsid w:val="00593F33"/>
    <w:rsid w:val="00593F36"/>
    <w:rsid w:val="0059421B"/>
    <w:rsid w:val="00594227"/>
    <w:rsid w:val="00594270"/>
    <w:rsid w:val="005942E9"/>
    <w:rsid w:val="0059430B"/>
    <w:rsid w:val="00594311"/>
    <w:rsid w:val="005944AF"/>
    <w:rsid w:val="00594535"/>
    <w:rsid w:val="00594726"/>
    <w:rsid w:val="00594A5E"/>
    <w:rsid w:val="00594E61"/>
    <w:rsid w:val="00594E9E"/>
    <w:rsid w:val="00594FB3"/>
    <w:rsid w:val="005950BB"/>
    <w:rsid w:val="005953A6"/>
    <w:rsid w:val="005953B3"/>
    <w:rsid w:val="005954BB"/>
    <w:rsid w:val="00595701"/>
    <w:rsid w:val="00595908"/>
    <w:rsid w:val="00595A46"/>
    <w:rsid w:val="00595CCD"/>
    <w:rsid w:val="00596135"/>
    <w:rsid w:val="00596565"/>
    <w:rsid w:val="00596666"/>
    <w:rsid w:val="0059681D"/>
    <w:rsid w:val="00596E22"/>
    <w:rsid w:val="005971C8"/>
    <w:rsid w:val="005972E8"/>
    <w:rsid w:val="00597416"/>
    <w:rsid w:val="00597C7A"/>
    <w:rsid w:val="00597C7F"/>
    <w:rsid w:val="00597D38"/>
    <w:rsid w:val="00597F4B"/>
    <w:rsid w:val="005A0152"/>
    <w:rsid w:val="005A0187"/>
    <w:rsid w:val="005A01D2"/>
    <w:rsid w:val="005A03C7"/>
    <w:rsid w:val="005A0425"/>
    <w:rsid w:val="005A0877"/>
    <w:rsid w:val="005A09E3"/>
    <w:rsid w:val="005A0AD9"/>
    <w:rsid w:val="005A0CDD"/>
    <w:rsid w:val="005A1009"/>
    <w:rsid w:val="005A1473"/>
    <w:rsid w:val="005A199A"/>
    <w:rsid w:val="005A199C"/>
    <w:rsid w:val="005A19D3"/>
    <w:rsid w:val="005A1B00"/>
    <w:rsid w:val="005A1C5D"/>
    <w:rsid w:val="005A1EF7"/>
    <w:rsid w:val="005A2254"/>
    <w:rsid w:val="005A2274"/>
    <w:rsid w:val="005A22EB"/>
    <w:rsid w:val="005A280A"/>
    <w:rsid w:val="005A2983"/>
    <w:rsid w:val="005A29F0"/>
    <w:rsid w:val="005A2B2E"/>
    <w:rsid w:val="005A2B49"/>
    <w:rsid w:val="005A2E35"/>
    <w:rsid w:val="005A2F5F"/>
    <w:rsid w:val="005A2F8C"/>
    <w:rsid w:val="005A308D"/>
    <w:rsid w:val="005A31B4"/>
    <w:rsid w:val="005A321E"/>
    <w:rsid w:val="005A342A"/>
    <w:rsid w:val="005A368D"/>
    <w:rsid w:val="005A38F9"/>
    <w:rsid w:val="005A3973"/>
    <w:rsid w:val="005A3A67"/>
    <w:rsid w:val="005A3A6F"/>
    <w:rsid w:val="005A3D3C"/>
    <w:rsid w:val="005A3D7A"/>
    <w:rsid w:val="005A406A"/>
    <w:rsid w:val="005A4692"/>
    <w:rsid w:val="005A4950"/>
    <w:rsid w:val="005A4B41"/>
    <w:rsid w:val="005A4B9E"/>
    <w:rsid w:val="005A4C92"/>
    <w:rsid w:val="005A4D08"/>
    <w:rsid w:val="005A4E0C"/>
    <w:rsid w:val="005A4EE2"/>
    <w:rsid w:val="005A4FD0"/>
    <w:rsid w:val="005A531A"/>
    <w:rsid w:val="005A547D"/>
    <w:rsid w:val="005A54BA"/>
    <w:rsid w:val="005A55CA"/>
    <w:rsid w:val="005A5909"/>
    <w:rsid w:val="005A5C34"/>
    <w:rsid w:val="005A5D3D"/>
    <w:rsid w:val="005A5E34"/>
    <w:rsid w:val="005A604E"/>
    <w:rsid w:val="005A6441"/>
    <w:rsid w:val="005A668C"/>
    <w:rsid w:val="005A67E0"/>
    <w:rsid w:val="005A67F1"/>
    <w:rsid w:val="005A6ACA"/>
    <w:rsid w:val="005A6D0B"/>
    <w:rsid w:val="005A6FEF"/>
    <w:rsid w:val="005A7081"/>
    <w:rsid w:val="005A7559"/>
    <w:rsid w:val="005A7734"/>
    <w:rsid w:val="005A77AE"/>
    <w:rsid w:val="005A77E6"/>
    <w:rsid w:val="005A7871"/>
    <w:rsid w:val="005A7890"/>
    <w:rsid w:val="005A7B37"/>
    <w:rsid w:val="005A7BDD"/>
    <w:rsid w:val="005A7C94"/>
    <w:rsid w:val="005A7D0E"/>
    <w:rsid w:val="005A7EFE"/>
    <w:rsid w:val="005B01CA"/>
    <w:rsid w:val="005B0466"/>
    <w:rsid w:val="005B0A73"/>
    <w:rsid w:val="005B0D23"/>
    <w:rsid w:val="005B0D5F"/>
    <w:rsid w:val="005B104E"/>
    <w:rsid w:val="005B1118"/>
    <w:rsid w:val="005B11D8"/>
    <w:rsid w:val="005B11EA"/>
    <w:rsid w:val="005B1332"/>
    <w:rsid w:val="005B13E2"/>
    <w:rsid w:val="005B13F2"/>
    <w:rsid w:val="005B1427"/>
    <w:rsid w:val="005B14C2"/>
    <w:rsid w:val="005B1625"/>
    <w:rsid w:val="005B18ED"/>
    <w:rsid w:val="005B198E"/>
    <w:rsid w:val="005B1C29"/>
    <w:rsid w:val="005B1ECD"/>
    <w:rsid w:val="005B1F9F"/>
    <w:rsid w:val="005B20D5"/>
    <w:rsid w:val="005B21F5"/>
    <w:rsid w:val="005B249E"/>
    <w:rsid w:val="005B2647"/>
    <w:rsid w:val="005B264A"/>
    <w:rsid w:val="005B2AB7"/>
    <w:rsid w:val="005B2B06"/>
    <w:rsid w:val="005B2B4B"/>
    <w:rsid w:val="005B2B97"/>
    <w:rsid w:val="005B2D67"/>
    <w:rsid w:val="005B2D99"/>
    <w:rsid w:val="005B2EAB"/>
    <w:rsid w:val="005B2ECA"/>
    <w:rsid w:val="005B2ECF"/>
    <w:rsid w:val="005B2FB9"/>
    <w:rsid w:val="005B2FF4"/>
    <w:rsid w:val="005B304F"/>
    <w:rsid w:val="005B31E7"/>
    <w:rsid w:val="005B3894"/>
    <w:rsid w:val="005B3B5B"/>
    <w:rsid w:val="005B3E8F"/>
    <w:rsid w:val="005B3FF0"/>
    <w:rsid w:val="005B40D8"/>
    <w:rsid w:val="005B425A"/>
    <w:rsid w:val="005B43E4"/>
    <w:rsid w:val="005B44C7"/>
    <w:rsid w:val="005B45B2"/>
    <w:rsid w:val="005B4AA2"/>
    <w:rsid w:val="005B4B52"/>
    <w:rsid w:val="005B4BD4"/>
    <w:rsid w:val="005B4E64"/>
    <w:rsid w:val="005B5000"/>
    <w:rsid w:val="005B5078"/>
    <w:rsid w:val="005B5133"/>
    <w:rsid w:val="005B5646"/>
    <w:rsid w:val="005B5969"/>
    <w:rsid w:val="005B5A81"/>
    <w:rsid w:val="005B5C0A"/>
    <w:rsid w:val="005B5DE7"/>
    <w:rsid w:val="005B5F22"/>
    <w:rsid w:val="005B5F39"/>
    <w:rsid w:val="005B6124"/>
    <w:rsid w:val="005B615D"/>
    <w:rsid w:val="005B69F3"/>
    <w:rsid w:val="005B6AC3"/>
    <w:rsid w:val="005B6C3E"/>
    <w:rsid w:val="005B6E23"/>
    <w:rsid w:val="005B7399"/>
    <w:rsid w:val="005B792C"/>
    <w:rsid w:val="005B7993"/>
    <w:rsid w:val="005B7B49"/>
    <w:rsid w:val="005B7C1F"/>
    <w:rsid w:val="005B7C5B"/>
    <w:rsid w:val="005B7CD0"/>
    <w:rsid w:val="005B7E0B"/>
    <w:rsid w:val="005B7F59"/>
    <w:rsid w:val="005B7FB1"/>
    <w:rsid w:val="005C0359"/>
    <w:rsid w:val="005C054B"/>
    <w:rsid w:val="005C05B7"/>
    <w:rsid w:val="005C071C"/>
    <w:rsid w:val="005C07DD"/>
    <w:rsid w:val="005C085E"/>
    <w:rsid w:val="005C0AB4"/>
    <w:rsid w:val="005C0BE8"/>
    <w:rsid w:val="005C0C08"/>
    <w:rsid w:val="005C1079"/>
    <w:rsid w:val="005C11A9"/>
    <w:rsid w:val="005C11D1"/>
    <w:rsid w:val="005C1576"/>
    <w:rsid w:val="005C1639"/>
    <w:rsid w:val="005C189C"/>
    <w:rsid w:val="005C19C1"/>
    <w:rsid w:val="005C19E8"/>
    <w:rsid w:val="005C1AB4"/>
    <w:rsid w:val="005C1ABE"/>
    <w:rsid w:val="005C1E1B"/>
    <w:rsid w:val="005C1E4A"/>
    <w:rsid w:val="005C1E7F"/>
    <w:rsid w:val="005C1F3D"/>
    <w:rsid w:val="005C2012"/>
    <w:rsid w:val="005C22B8"/>
    <w:rsid w:val="005C24FD"/>
    <w:rsid w:val="005C2558"/>
    <w:rsid w:val="005C26C8"/>
    <w:rsid w:val="005C270F"/>
    <w:rsid w:val="005C29ED"/>
    <w:rsid w:val="005C2BEA"/>
    <w:rsid w:val="005C3113"/>
    <w:rsid w:val="005C31FD"/>
    <w:rsid w:val="005C337D"/>
    <w:rsid w:val="005C34E0"/>
    <w:rsid w:val="005C34EC"/>
    <w:rsid w:val="005C34F0"/>
    <w:rsid w:val="005C353F"/>
    <w:rsid w:val="005C3657"/>
    <w:rsid w:val="005C38BC"/>
    <w:rsid w:val="005C3B4C"/>
    <w:rsid w:val="005C3BE6"/>
    <w:rsid w:val="005C40BB"/>
    <w:rsid w:val="005C4433"/>
    <w:rsid w:val="005C4727"/>
    <w:rsid w:val="005C47B8"/>
    <w:rsid w:val="005C48B3"/>
    <w:rsid w:val="005C4989"/>
    <w:rsid w:val="005C4C9B"/>
    <w:rsid w:val="005C4D78"/>
    <w:rsid w:val="005C50DE"/>
    <w:rsid w:val="005C532D"/>
    <w:rsid w:val="005C53D7"/>
    <w:rsid w:val="005C5405"/>
    <w:rsid w:val="005C5700"/>
    <w:rsid w:val="005C572E"/>
    <w:rsid w:val="005C5D0B"/>
    <w:rsid w:val="005C5D79"/>
    <w:rsid w:val="005C60E2"/>
    <w:rsid w:val="005C6171"/>
    <w:rsid w:val="005C61C2"/>
    <w:rsid w:val="005C6204"/>
    <w:rsid w:val="005C6212"/>
    <w:rsid w:val="005C62FD"/>
    <w:rsid w:val="005C65F3"/>
    <w:rsid w:val="005C6843"/>
    <w:rsid w:val="005C6AFA"/>
    <w:rsid w:val="005C6F68"/>
    <w:rsid w:val="005C6F9D"/>
    <w:rsid w:val="005C70F6"/>
    <w:rsid w:val="005C7125"/>
    <w:rsid w:val="005C716B"/>
    <w:rsid w:val="005C7184"/>
    <w:rsid w:val="005C7318"/>
    <w:rsid w:val="005C74B0"/>
    <w:rsid w:val="005C74F9"/>
    <w:rsid w:val="005C767F"/>
    <w:rsid w:val="005C76D3"/>
    <w:rsid w:val="005C76F0"/>
    <w:rsid w:val="005C78AE"/>
    <w:rsid w:val="005C7917"/>
    <w:rsid w:val="005C7AF6"/>
    <w:rsid w:val="005C7E1B"/>
    <w:rsid w:val="005C7E69"/>
    <w:rsid w:val="005C7E8B"/>
    <w:rsid w:val="005C7EDD"/>
    <w:rsid w:val="005C7F09"/>
    <w:rsid w:val="005D0451"/>
    <w:rsid w:val="005D08C9"/>
    <w:rsid w:val="005D0E9F"/>
    <w:rsid w:val="005D1069"/>
    <w:rsid w:val="005D1476"/>
    <w:rsid w:val="005D14C5"/>
    <w:rsid w:val="005D14F4"/>
    <w:rsid w:val="005D1746"/>
    <w:rsid w:val="005D1806"/>
    <w:rsid w:val="005D1895"/>
    <w:rsid w:val="005D1A13"/>
    <w:rsid w:val="005D1DFE"/>
    <w:rsid w:val="005D1FBA"/>
    <w:rsid w:val="005D21EF"/>
    <w:rsid w:val="005D21F8"/>
    <w:rsid w:val="005D2369"/>
    <w:rsid w:val="005D2438"/>
    <w:rsid w:val="005D28D7"/>
    <w:rsid w:val="005D2978"/>
    <w:rsid w:val="005D2B5E"/>
    <w:rsid w:val="005D2E08"/>
    <w:rsid w:val="005D2E1C"/>
    <w:rsid w:val="005D2FE0"/>
    <w:rsid w:val="005D35E1"/>
    <w:rsid w:val="005D395C"/>
    <w:rsid w:val="005D39C7"/>
    <w:rsid w:val="005D3A26"/>
    <w:rsid w:val="005D3D44"/>
    <w:rsid w:val="005D3D94"/>
    <w:rsid w:val="005D3E00"/>
    <w:rsid w:val="005D3E69"/>
    <w:rsid w:val="005D3ED9"/>
    <w:rsid w:val="005D4125"/>
    <w:rsid w:val="005D4172"/>
    <w:rsid w:val="005D42FC"/>
    <w:rsid w:val="005D453A"/>
    <w:rsid w:val="005D4A07"/>
    <w:rsid w:val="005D4BC7"/>
    <w:rsid w:val="005D4C14"/>
    <w:rsid w:val="005D5070"/>
    <w:rsid w:val="005D50D8"/>
    <w:rsid w:val="005D50DA"/>
    <w:rsid w:val="005D56E3"/>
    <w:rsid w:val="005D5A86"/>
    <w:rsid w:val="005D5BE3"/>
    <w:rsid w:val="005D5C0C"/>
    <w:rsid w:val="005D5E1D"/>
    <w:rsid w:val="005D5E65"/>
    <w:rsid w:val="005D61AB"/>
    <w:rsid w:val="005D63AC"/>
    <w:rsid w:val="005D6438"/>
    <w:rsid w:val="005D685F"/>
    <w:rsid w:val="005D6985"/>
    <w:rsid w:val="005D6999"/>
    <w:rsid w:val="005D6B84"/>
    <w:rsid w:val="005D6C54"/>
    <w:rsid w:val="005D6C7A"/>
    <w:rsid w:val="005D6CE6"/>
    <w:rsid w:val="005D6FE7"/>
    <w:rsid w:val="005D7559"/>
    <w:rsid w:val="005D75D1"/>
    <w:rsid w:val="005D76C3"/>
    <w:rsid w:val="005D76CD"/>
    <w:rsid w:val="005D7889"/>
    <w:rsid w:val="005D7AE6"/>
    <w:rsid w:val="005D7AF3"/>
    <w:rsid w:val="005D7E0C"/>
    <w:rsid w:val="005D7E23"/>
    <w:rsid w:val="005E0016"/>
    <w:rsid w:val="005E004E"/>
    <w:rsid w:val="005E025F"/>
    <w:rsid w:val="005E038C"/>
    <w:rsid w:val="005E049F"/>
    <w:rsid w:val="005E0523"/>
    <w:rsid w:val="005E0772"/>
    <w:rsid w:val="005E07FD"/>
    <w:rsid w:val="005E0847"/>
    <w:rsid w:val="005E0A9A"/>
    <w:rsid w:val="005E0D36"/>
    <w:rsid w:val="005E0D3C"/>
    <w:rsid w:val="005E0F37"/>
    <w:rsid w:val="005E0FCF"/>
    <w:rsid w:val="005E109B"/>
    <w:rsid w:val="005E1296"/>
    <w:rsid w:val="005E16B4"/>
    <w:rsid w:val="005E18F1"/>
    <w:rsid w:val="005E196D"/>
    <w:rsid w:val="005E1B75"/>
    <w:rsid w:val="005E1C72"/>
    <w:rsid w:val="005E1D35"/>
    <w:rsid w:val="005E1F66"/>
    <w:rsid w:val="005E205E"/>
    <w:rsid w:val="005E20CF"/>
    <w:rsid w:val="005E2140"/>
    <w:rsid w:val="005E218D"/>
    <w:rsid w:val="005E2536"/>
    <w:rsid w:val="005E2702"/>
    <w:rsid w:val="005E2A2D"/>
    <w:rsid w:val="005E2C3C"/>
    <w:rsid w:val="005E2D2B"/>
    <w:rsid w:val="005E2E7F"/>
    <w:rsid w:val="005E2F9D"/>
    <w:rsid w:val="005E2FE4"/>
    <w:rsid w:val="005E3099"/>
    <w:rsid w:val="005E3198"/>
    <w:rsid w:val="005E3294"/>
    <w:rsid w:val="005E32C1"/>
    <w:rsid w:val="005E33D2"/>
    <w:rsid w:val="005E34F5"/>
    <w:rsid w:val="005E3564"/>
    <w:rsid w:val="005E3632"/>
    <w:rsid w:val="005E3A33"/>
    <w:rsid w:val="005E3A7C"/>
    <w:rsid w:val="005E3C78"/>
    <w:rsid w:val="005E3C7D"/>
    <w:rsid w:val="005E444F"/>
    <w:rsid w:val="005E4453"/>
    <w:rsid w:val="005E49B0"/>
    <w:rsid w:val="005E4BD2"/>
    <w:rsid w:val="005E4C45"/>
    <w:rsid w:val="005E508C"/>
    <w:rsid w:val="005E50E7"/>
    <w:rsid w:val="005E5262"/>
    <w:rsid w:val="005E5407"/>
    <w:rsid w:val="005E5497"/>
    <w:rsid w:val="005E5570"/>
    <w:rsid w:val="005E5638"/>
    <w:rsid w:val="005E570D"/>
    <w:rsid w:val="005E5921"/>
    <w:rsid w:val="005E59E5"/>
    <w:rsid w:val="005E5ADB"/>
    <w:rsid w:val="005E5BA6"/>
    <w:rsid w:val="005E5C21"/>
    <w:rsid w:val="005E602D"/>
    <w:rsid w:val="005E60F8"/>
    <w:rsid w:val="005E63C9"/>
    <w:rsid w:val="005E6626"/>
    <w:rsid w:val="005E6A20"/>
    <w:rsid w:val="005E6B6D"/>
    <w:rsid w:val="005E6E8C"/>
    <w:rsid w:val="005E6EA6"/>
    <w:rsid w:val="005E7251"/>
    <w:rsid w:val="005E7770"/>
    <w:rsid w:val="005E786C"/>
    <w:rsid w:val="005E7AC9"/>
    <w:rsid w:val="005E7D3B"/>
    <w:rsid w:val="005E7F45"/>
    <w:rsid w:val="005F0810"/>
    <w:rsid w:val="005F0B45"/>
    <w:rsid w:val="005F0E7D"/>
    <w:rsid w:val="005F1129"/>
    <w:rsid w:val="005F1215"/>
    <w:rsid w:val="005F1283"/>
    <w:rsid w:val="005F19CD"/>
    <w:rsid w:val="005F1C10"/>
    <w:rsid w:val="005F20B4"/>
    <w:rsid w:val="005F2432"/>
    <w:rsid w:val="005F2562"/>
    <w:rsid w:val="005F25F9"/>
    <w:rsid w:val="005F2942"/>
    <w:rsid w:val="005F294E"/>
    <w:rsid w:val="005F2B02"/>
    <w:rsid w:val="005F2D9C"/>
    <w:rsid w:val="005F2DC0"/>
    <w:rsid w:val="005F3232"/>
    <w:rsid w:val="005F325E"/>
    <w:rsid w:val="005F34A3"/>
    <w:rsid w:val="005F3520"/>
    <w:rsid w:val="005F35BF"/>
    <w:rsid w:val="005F3D24"/>
    <w:rsid w:val="005F3F1C"/>
    <w:rsid w:val="005F402E"/>
    <w:rsid w:val="005F40F4"/>
    <w:rsid w:val="005F41BB"/>
    <w:rsid w:val="005F47E6"/>
    <w:rsid w:val="005F4818"/>
    <w:rsid w:val="005F488A"/>
    <w:rsid w:val="005F48B1"/>
    <w:rsid w:val="005F4BB8"/>
    <w:rsid w:val="005F4C4C"/>
    <w:rsid w:val="005F4CCD"/>
    <w:rsid w:val="005F4FDC"/>
    <w:rsid w:val="005F527B"/>
    <w:rsid w:val="005F5285"/>
    <w:rsid w:val="005F530B"/>
    <w:rsid w:val="005F5507"/>
    <w:rsid w:val="005F55EA"/>
    <w:rsid w:val="005F567C"/>
    <w:rsid w:val="005F580C"/>
    <w:rsid w:val="005F5D8A"/>
    <w:rsid w:val="005F5DF7"/>
    <w:rsid w:val="005F61CE"/>
    <w:rsid w:val="005F63A0"/>
    <w:rsid w:val="005F66BF"/>
    <w:rsid w:val="005F685E"/>
    <w:rsid w:val="005F6AB3"/>
    <w:rsid w:val="005F6AF3"/>
    <w:rsid w:val="005F6B26"/>
    <w:rsid w:val="005F6FD8"/>
    <w:rsid w:val="005F7139"/>
    <w:rsid w:val="005F7532"/>
    <w:rsid w:val="005F7553"/>
    <w:rsid w:val="005F770D"/>
    <w:rsid w:val="005F776C"/>
    <w:rsid w:val="005F78CB"/>
    <w:rsid w:val="005F7B8A"/>
    <w:rsid w:val="005F7C3E"/>
    <w:rsid w:val="005F7F96"/>
    <w:rsid w:val="00600289"/>
    <w:rsid w:val="006003BF"/>
    <w:rsid w:val="00600493"/>
    <w:rsid w:val="006005AE"/>
    <w:rsid w:val="006006C7"/>
    <w:rsid w:val="00600C1B"/>
    <w:rsid w:val="00600DD3"/>
    <w:rsid w:val="00600DFB"/>
    <w:rsid w:val="00600E18"/>
    <w:rsid w:val="006010C5"/>
    <w:rsid w:val="00601333"/>
    <w:rsid w:val="0060141B"/>
    <w:rsid w:val="00601443"/>
    <w:rsid w:val="0060153B"/>
    <w:rsid w:val="006017D5"/>
    <w:rsid w:val="00601891"/>
    <w:rsid w:val="00601BB8"/>
    <w:rsid w:val="00601BFF"/>
    <w:rsid w:val="00601D8C"/>
    <w:rsid w:val="006021DD"/>
    <w:rsid w:val="00602412"/>
    <w:rsid w:val="006024F6"/>
    <w:rsid w:val="00602CB4"/>
    <w:rsid w:val="00603146"/>
    <w:rsid w:val="0060315F"/>
    <w:rsid w:val="00603BF0"/>
    <w:rsid w:val="00603C94"/>
    <w:rsid w:val="00603CE8"/>
    <w:rsid w:val="00603D1C"/>
    <w:rsid w:val="00603FC3"/>
    <w:rsid w:val="00603FD8"/>
    <w:rsid w:val="00603FED"/>
    <w:rsid w:val="00604228"/>
    <w:rsid w:val="0060427B"/>
    <w:rsid w:val="0060485D"/>
    <w:rsid w:val="00604AC5"/>
    <w:rsid w:val="00604BFB"/>
    <w:rsid w:val="00604F8B"/>
    <w:rsid w:val="00604FEA"/>
    <w:rsid w:val="006055F9"/>
    <w:rsid w:val="006056B6"/>
    <w:rsid w:val="00605808"/>
    <w:rsid w:val="0060582E"/>
    <w:rsid w:val="00605928"/>
    <w:rsid w:val="00605A35"/>
    <w:rsid w:val="00605A63"/>
    <w:rsid w:val="00605B8F"/>
    <w:rsid w:val="00605FAB"/>
    <w:rsid w:val="00605FE1"/>
    <w:rsid w:val="006061C3"/>
    <w:rsid w:val="00606328"/>
    <w:rsid w:val="0060655B"/>
    <w:rsid w:val="006066C6"/>
    <w:rsid w:val="006066D8"/>
    <w:rsid w:val="0060677B"/>
    <w:rsid w:val="006068D7"/>
    <w:rsid w:val="00606EB7"/>
    <w:rsid w:val="00606F53"/>
    <w:rsid w:val="00606F77"/>
    <w:rsid w:val="006076B0"/>
    <w:rsid w:val="00607806"/>
    <w:rsid w:val="0060782A"/>
    <w:rsid w:val="006078C2"/>
    <w:rsid w:val="00607907"/>
    <w:rsid w:val="006079C7"/>
    <w:rsid w:val="00607D4A"/>
    <w:rsid w:val="00607E72"/>
    <w:rsid w:val="00607F45"/>
    <w:rsid w:val="00610257"/>
    <w:rsid w:val="00610577"/>
    <w:rsid w:val="00610687"/>
    <w:rsid w:val="00610802"/>
    <w:rsid w:val="00610840"/>
    <w:rsid w:val="00610B6B"/>
    <w:rsid w:val="00610F57"/>
    <w:rsid w:val="00611004"/>
    <w:rsid w:val="00611048"/>
    <w:rsid w:val="00611074"/>
    <w:rsid w:val="006111AF"/>
    <w:rsid w:val="00611361"/>
    <w:rsid w:val="00611564"/>
    <w:rsid w:val="00611780"/>
    <w:rsid w:val="00611A2E"/>
    <w:rsid w:val="00611BE7"/>
    <w:rsid w:val="00611EB9"/>
    <w:rsid w:val="00611F1C"/>
    <w:rsid w:val="006120AA"/>
    <w:rsid w:val="006120D3"/>
    <w:rsid w:val="006123E5"/>
    <w:rsid w:val="00612476"/>
    <w:rsid w:val="0061274D"/>
    <w:rsid w:val="00612807"/>
    <w:rsid w:val="00612890"/>
    <w:rsid w:val="00612945"/>
    <w:rsid w:val="00612BC8"/>
    <w:rsid w:val="00612C28"/>
    <w:rsid w:val="00612C7E"/>
    <w:rsid w:val="00612E60"/>
    <w:rsid w:val="00612F2B"/>
    <w:rsid w:val="00612F54"/>
    <w:rsid w:val="00612F61"/>
    <w:rsid w:val="0061308E"/>
    <w:rsid w:val="0061315A"/>
    <w:rsid w:val="00613315"/>
    <w:rsid w:val="006135C2"/>
    <w:rsid w:val="006136B4"/>
    <w:rsid w:val="00613809"/>
    <w:rsid w:val="00613866"/>
    <w:rsid w:val="006138DE"/>
    <w:rsid w:val="00613ABA"/>
    <w:rsid w:val="00613BFB"/>
    <w:rsid w:val="00613DBC"/>
    <w:rsid w:val="00613DD9"/>
    <w:rsid w:val="00613F5D"/>
    <w:rsid w:val="006142B5"/>
    <w:rsid w:val="006142D2"/>
    <w:rsid w:val="0061437F"/>
    <w:rsid w:val="00614480"/>
    <w:rsid w:val="00614679"/>
    <w:rsid w:val="00614797"/>
    <w:rsid w:val="006149BF"/>
    <w:rsid w:val="00614AC1"/>
    <w:rsid w:val="006150B8"/>
    <w:rsid w:val="00615201"/>
    <w:rsid w:val="00615204"/>
    <w:rsid w:val="00615494"/>
    <w:rsid w:val="006154F1"/>
    <w:rsid w:val="006154FC"/>
    <w:rsid w:val="00615AFA"/>
    <w:rsid w:val="00615C99"/>
    <w:rsid w:val="00615EAD"/>
    <w:rsid w:val="00615ED1"/>
    <w:rsid w:val="006161AB"/>
    <w:rsid w:val="00616404"/>
    <w:rsid w:val="006167AD"/>
    <w:rsid w:val="00616A8A"/>
    <w:rsid w:val="00616B14"/>
    <w:rsid w:val="00616B29"/>
    <w:rsid w:val="00616D15"/>
    <w:rsid w:val="00616D92"/>
    <w:rsid w:val="00616F33"/>
    <w:rsid w:val="006171EE"/>
    <w:rsid w:val="006172BE"/>
    <w:rsid w:val="006174A9"/>
    <w:rsid w:val="0061770F"/>
    <w:rsid w:val="00617A7A"/>
    <w:rsid w:val="00620091"/>
    <w:rsid w:val="006201E6"/>
    <w:rsid w:val="00620A78"/>
    <w:rsid w:val="00620D0C"/>
    <w:rsid w:val="00620D99"/>
    <w:rsid w:val="00621143"/>
    <w:rsid w:val="00621398"/>
    <w:rsid w:val="006213DB"/>
    <w:rsid w:val="0062146F"/>
    <w:rsid w:val="00621522"/>
    <w:rsid w:val="006216B8"/>
    <w:rsid w:val="006220BA"/>
    <w:rsid w:val="00622225"/>
    <w:rsid w:val="00622358"/>
    <w:rsid w:val="00622412"/>
    <w:rsid w:val="006227FD"/>
    <w:rsid w:val="0062292B"/>
    <w:rsid w:val="00622A5B"/>
    <w:rsid w:val="00622DC2"/>
    <w:rsid w:val="00622ED6"/>
    <w:rsid w:val="00623564"/>
    <w:rsid w:val="00623721"/>
    <w:rsid w:val="00623755"/>
    <w:rsid w:val="00623796"/>
    <w:rsid w:val="00623872"/>
    <w:rsid w:val="00623941"/>
    <w:rsid w:val="00623B7F"/>
    <w:rsid w:val="00623BF1"/>
    <w:rsid w:val="00623C34"/>
    <w:rsid w:val="00623C8A"/>
    <w:rsid w:val="006240D3"/>
    <w:rsid w:val="00624164"/>
    <w:rsid w:val="00624556"/>
    <w:rsid w:val="00624668"/>
    <w:rsid w:val="00624680"/>
    <w:rsid w:val="0062475C"/>
    <w:rsid w:val="0062499B"/>
    <w:rsid w:val="00624A56"/>
    <w:rsid w:val="00624B75"/>
    <w:rsid w:val="00624C9B"/>
    <w:rsid w:val="00625181"/>
    <w:rsid w:val="0062519C"/>
    <w:rsid w:val="006251EC"/>
    <w:rsid w:val="0062525B"/>
    <w:rsid w:val="006252A6"/>
    <w:rsid w:val="006253F8"/>
    <w:rsid w:val="00625432"/>
    <w:rsid w:val="006254D7"/>
    <w:rsid w:val="006255A1"/>
    <w:rsid w:val="006255ED"/>
    <w:rsid w:val="00625781"/>
    <w:rsid w:val="00625864"/>
    <w:rsid w:val="00625947"/>
    <w:rsid w:val="00625A52"/>
    <w:rsid w:val="00625A60"/>
    <w:rsid w:val="00625AF4"/>
    <w:rsid w:val="00625F99"/>
    <w:rsid w:val="006260F1"/>
    <w:rsid w:val="006261DE"/>
    <w:rsid w:val="006263B9"/>
    <w:rsid w:val="0062660D"/>
    <w:rsid w:val="006267E5"/>
    <w:rsid w:val="00626A3F"/>
    <w:rsid w:val="00626AC0"/>
    <w:rsid w:val="00626AD9"/>
    <w:rsid w:val="00626BD0"/>
    <w:rsid w:val="00626DBD"/>
    <w:rsid w:val="00626F54"/>
    <w:rsid w:val="0062721E"/>
    <w:rsid w:val="006272F5"/>
    <w:rsid w:val="00627504"/>
    <w:rsid w:val="00627571"/>
    <w:rsid w:val="006277C8"/>
    <w:rsid w:val="006277E6"/>
    <w:rsid w:val="006279FF"/>
    <w:rsid w:val="00627F6C"/>
    <w:rsid w:val="00627F81"/>
    <w:rsid w:val="0063004D"/>
    <w:rsid w:val="00630116"/>
    <w:rsid w:val="00630271"/>
    <w:rsid w:val="00630A2A"/>
    <w:rsid w:val="00630AF2"/>
    <w:rsid w:val="00630B87"/>
    <w:rsid w:val="00630CE4"/>
    <w:rsid w:val="00630CF4"/>
    <w:rsid w:val="00630DCB"/>
    <w:rsid w:val="00630ED4"/>
    <w:rsid w:val="006312C1"/>
    <w:rsid w:val="006315D8"/>
    <w:rsid w:val="006318CB"/>
    <w:rsid w:val="00631C05"/>
    <w:rsid w:val="00631DE6"/>
    <w:rsid w:val="00631FA3"/>
    <w:rsid w:val="00632275"/>
    <w:rsid w:val="00632361"/>
    <w:rsid w:val="00632416"/>
    <w:rsid w:val="00632561"/>
    <w:rsid w:val="00632733"/>
    <w:rsid w:val="00632813"/>
    <w:rsid w:val="006328C4"/>
    <w:rsid w:val="00632C3B"/>
    <w:rsid w:val="00632F77"/>
    <w:rsid w:val="00632F96"/>
    <w:rsid w:val="00633046"/>
    <w:rsid w:val="00633064"/>
    <w:rsid w:val="00633103"/>
    <w:rsid w:val="006332FE"/>
    <w:rsid w:val="006333FF"/>
    <w:rsid w:val="00633488"/>
    <w:rsid w:val="00633B67"/>
    <w:rsid w:val="00633D70"/>
    <w:rsid w:val="00634012"/>
    <w:rsid w:val="0063401C"/>
    <w:rsid w:val="00634472"/>
    <w:rsid w:val="0063456A"/>
    <w:rsid w:val="0063467E"/>
    <w:rsid w:val="0063475F"/>
    <w:rsid w:val="00634789"/>
    <w:rsid w:val="006348D3"/>
    <w:rsid w:val="00634955"/>
    <w:rsid w:val="0063497C"/>
    <w:rsid w:val="0063498F"/>
    <w:rsid w:val="00634AE2"/>
    <w:rsid w:val="00634BC5"/>
    <w:rsid w:val="006350C8"/>
    <w:rsid w:val="00635546"/>
    <w:rsid w:val="0063569A"/>
    <w:rsid w:val="00635845"/>
    <w:rsid w:val="0063586A"/>
    <w:rsid w:val="00635889"/>
    <w:rsid w:val="00635AB0"/>
    <w:rsid w:val="00635C4D"/>
    <w:rsid w:val="00635DA1"/>
    <w:rsid w:val="00635F37"/>
    <w:rsid w:val="0063620F"/>
    <w:rsid w:val="00636222"/>
    <w:rsid w:val="00636288"/>
    <w:rsid w:val="006362CE"/>
    <w:rsid w:val="006363C2"/>
    <w:rsid w:val="006363F4"/>
    <w:rsid w:val="006366A6"/>
    <w:rsid w:val="006367D0"/>
    <w:rsid w:val="006368A5"/>
    <w:rsid w:val="00636912"/>
    <w:rsid w:val="006369E0"/>
    <w:rsid w:val="00636A4B"/>
    <w:rsid w:val="00636A60"/>
    <w:rsid w:val="00636DC5"/>
    <w:rsid w:val="00636EE9"/>
    <w:rsid w:val="00636F05"/>
    <w:rsid w:val="00636FC0"/>
    <w:rsid w:val="0063706E"/>
    <w:rsid w:val="00637171"/>
    <w:rsid w:val="00637396"/>
    <w:rsid w:val="006373B3"/>
    <w:rsid w:val="00637668"/>
    <w:rsid w:val="006377C5"/>
    <w:rsid w:val="006377DE"/>
    <w:rsid w:val="00637949"/>
    <w:rsid w:val="006379A5"/>
    <w:rsid w:val="00637AC3"/>
    <w:rsid w:val="00637B82"/>
    <w:rsid w:val="00637D3B"/>
    <w:rsid w:val="00637D5A"/>
    <w:rsid w:val="00637E71"/>
    <w:rsid w:val="00637F34"/>
    <w:rsid w:val="00637FF8"/>
    <w:rsid w:val="0064000D"/>
    <w:rsid w:val="0064023B"/>
    <w:rsid w:val="00640285"/>
    <w:rsid w:val="0064065D"/>
    <w:rsid w:val="00640762"/>
    <w:rsid w:val="006408C5"/>
    <w:rsid w:val="00640926"/>
    <w:rsid w:val="00640950"/>
    <w:rsid w:val="0064100E"/>
    <w:rsid w:val="00641299"/>
    <w:rsid w:val="006413DD"/>
    <w:rsid w:val="00641598"/>
    <w:rsid w:val="00641778"/>
    <w:rsid w:val="00641912"/>
    <w:rsid w:val="0064193E"/>
    <w:rsid w:val="00641AD7"/>
    <w:rsid w:val="00641D0C"/>
    <w:rsid w:val="00641EFE"/>
    <w:rsid w:val="00641FEF"/>
    <w:rsid w:val="0064203D"/>
    <w:rsid w:val="00642379"/>
    <w:rsid w:val="00642540"/>
    <w:rsid w:val="00642558"/>
    <w:rsid w:val="006427B7"/>
    <w:rsid w:val="00642838"/>
    <w:rsid w:val="00642C61"/>
    <w:rsid w:val="00643026"/>
    <w:rsid w:val="00643059"/>
    <w:rsid w:val="00643171"/>
    <w:rsid w:val="00643405"/>
    <w:rsid w:val="0064372F"/>
    <w:rsid w:val="00643A5A"/>
    <w:rsid w:val="00643B61"/>
    <w:rsid w:val="00643B71"/>
    <w:rsid w:val="00643BD9"/>
    <w:rsid w:val="00643C3D"/>
    <w:rsid w:val="00643D7B"/>
    <w:rsid w:val="00643E82"/>
    <w:rsid w:val="00643E85"/>
    <w:rsid w:val="00643FC5"/>
    <w:rsid w:val="00644116"/>
    <w:rsid w:val="0064478A"/>
    <w:rsid w:val="00644A26"/>
    <w:rsid w:val="00644B28"/>
    <w:rsid w:val="00644DA4"/>
    <w:rsid w:val="00644F5C"/>
    <w:rsid w:val="0064504D"/>
    <w:rsid w:val="00645080"/>
    <w:rsid w:val="00645446"/>
    <w:rsid w:val="006455F5"/>
    <w:rsid w:val="006459B5"/>
    <w:rsid w:val="00645A79"/>
    <w:rsid w:val="00645C04"/>
    <w:rsid w:val="00645F3F"/>
    <w:rsid w:val="00645F48"/>
    <w:rsid w:val="00645F86"/>
    <w:rsid w:val="006462CD"/>
    <w:rsid w:val="00646415"/>
    <w:rsid w:val="0064649E"/>
    <w:rsid w:val="00646582"/>
    <w:rsid w:val="00646D15"/>
    <w:rsid w:val="00646FC6"/>
    <w:rsid w:val="0064707B"/>
    <w:rsid w:val="006471FE"/>
    <w:rsid w:val="006477EB"/>
    <w:rsid w:val="00647818"/>
    <w:rsid w:val="00647847"/>
    <w:rsid w:val="006478DC"/>
    <w:rsid w:val="00647D93"/>
    <w:rsid w:val="00647E37"/>
    <w:rsid w:val="00647EF4"/>
    <w:rsid w:val="00647F63"/>
    <w:rsid w:val="0065009E"/>
    <w:rsid w:val="00650470"/>
    <w:rsid w:val="0065087A"/>
    <w:rsid w:val="006509BA"/>
    <w:rsid w:val="00650A3F"/>
    <w:rsid w:val="00650AF4"/>
    <w:rsid w:val="00650B1E"/>
    <w:rsid w:val="00650B51"/>
    <w:rsid w:val="00650BC6"/>
    <w:rsid w:val="00650CF1"/>
    <w:rsid w:val="00650D3B"/>
    <w:rsid w:val="00651323"/>
    <w:rsid w:val="00651499"/>
    <w:rsid w:val="006516B0"/>
    <w:rsid w:val="006516CA"/>
    <w:rsid w:val="006516F7"/>
    <w:rsid w:val="0065178E"/>
    <w:rsid w:val="00651A4D"/>
    <w:rsid w:val="00652160"/>
    <w:rsid w:val="0065219E"/>
    <w:rsid w:val="006521D6"/>
    <w:rsid w:val="006523CC"/>
    <w:rsid w:val="006524B2"/>
    <w:rsid w:val="00652780"/>
    <w:rsid w:val="00652798"/>
    <w:rsid w:val="00652799"/>
    <w:rsid w:val="006528B5"/>
    <w:rsid w:val="00652A7D"/>
    <w:rsid w:val="00652ACC"/>
    <w:rsid w:val="00652EA9"/>
    <w:rsid w:val="00653137"/>
    <w:rsid w:val="006532F1"/>
    <w:rsid w:val="0065342B"/>
    <w:rsid w:val="00653703"/>
    <w:rsid w:val="00653732"/>
    <w:rsid w:val="0065393F"/>
    <w:rsid w:val="00653AA2"/>
    <w:rsid w:val="00653ADA"/>
    <w:rsid w:val="00654065"/>
    <w:rsid w:val="00654327"/>
    <w:rsid w:val="00654432"/>
    <w:rsid w:val="00654489"/>
    <w:rsid w:val="00654802"/>
    <w:rsid w:val="00654AEA"/>
    <w:rsid w:val="00654D04"/>
    <w:rsid w:val="00654D06"/>
    <w:rsid w:val="00654E2B"/>
    <w:rsid w:val="00655239"/>
    <w:rsid w:val="0065538C"/>
    <w:rsid w:val="00655529"/>
    <w:rsid w:val="0065556E"/>
    <w:rsid w:val="006555BA"/>
    <w:rsid w:val="00655BBA"/>
    <w:rsid w:val="00655CEF"/>
    <w:rsid w:val="0065609F"/>
    <w:rsid w:val="00656310"/>
    <w:rsid w:val="0065632B"/>
    <w:rsid w:val="006569B3"/>
    <w:rsid w:val="00656C8D"/>
    <w:rsid w:val="0065721A"/>
    <w:rsid w:val="0065776D"/>
    <w:rsid w:val="00657802"/>
    <w:rsid w:val="0065780C"/>
    <w:rsid w:val="0065795B"/>
    <w:rsid w:val="00657A28"/>
    <w:rsid w:val="00657CD4"/>
    <w:rsid w:val="00657E65"/>
    <w:rsid w:val="00657FB8"/>
    <w:rsid w:val="006601BA"/>
    <w:rsid w:val="006602E7"/>
    <w:rsid w:val="006603CD"/>
    <w:rsid w:val="006604CD"/>
    <w:rsid w:val="006604CF"/>
    <w:rsid w:val="00660BC6"/>
    <w:rsid w:val="00660EE1"/>
    <w:rsid w:val="00661146"/>
    <w:rsid w:val="00661549"/>
    <w:rsid w:val="006616DE"/>
    <w:rsid w:val="00661B4D"/>
    <w:rsid w:val="00661D55"/>
    <w:rsid w:val="00661F4A"/>
    <w:rsid w:val="00661FA5"/>
    <w:rsid w:val="00662483"/>
    <w:rsid w:val="006624F9"/>
    <w:rsid w:val="00662575"/>
    <w:rsid w:val="00662848"/>
    <w:rsid w:val="00662985"/>
    <w:rsid w:val="00662BEC"/>
    <w:rsid w:val="00662D90"/>
    <w:rsid w:val="00662F6D"/>
    <w:rsid w:val="00662FA7"/>
    <w:rsid w:val="00663192"/>
    <w:rsid w:val="00663282"/>
    <w:rsid w:val="006635D0"/>
    <w:rsid w:val="0066375B"/>
    <w:rsid w:val="006637C3"/>
    <w:rsid w:val="00663C92"/>
    <w:rsid w:val="00663CD3"/>
    <w:rsid w:val="00663ED6"/>
    <w:rsid w:val="00663EEC"/>
    <w:rsid w:val="00663F2C"/>
    <w:rsid w:val="00663F3D"/>
    <w:rsid w:val="00663F47"/>
    <w:rsid w:val="0066405A"/>
    <w:rsid w:val="006640F1"/>
    <w:rsid w:val="0066417E"/>
    <w:rsid w:val="0066477B"/>
    <w:rsid w:val="0066486B"/>
    <w:rsid w:val="00664890"/>
    <w:rsid w:val="006648A9"/>
    <w:rsid w:val="00664EDA"/>
    <w:rsid w:val="00664EEB"/>
    <w:rsid w:val="006650C8"/>
    <w:rsid w:val="00665112"/>
    <w:rsid w:val="006651A9"/>
    <w:rsid w:val="00665672"/>
    <w:rsid w:val="00665816"/>
    <w:rsid w:val="00665955"/>
    <w:rsid w:val="00665A6E"/>
    <w:rsid w:val="00665AAB"/>
    <w:rsid w:val="00665EFB"/>
    <w:rsid w:val="00665F26"/>
    <w:rsid w:val="0066601F"/>
    <w:rsid w:val="00666089"/>
    <w:rsid w:val="00666555"/>
    <w:rsid w:val="00666568"/>
    <w:rsid w:val="006665E1"/>
    <w:rsid w:val="0066697E"/>
    <w:rsid w:val="00666B09"/>
    <w:rsid w:val="00666C37"/>
    <w:rsid w:val="0066722E"/>
    <w:rsid w:val="00667458"/>
    <w:rsid w:val="00667898"/>
    <w:rsid w:val="00667ADD"/>
    <w:rsid w:val="00667C9D"/>
    <w:rsid w:val="00667D20"/>
    <w:rsid w:val="00670202"/>
    <w:rsid w:val="00670475"/>
    <w:rsid w:val="00670939"/>
    <w:rsid w:val="00670B25"/>
    <w:rsid w:val="00670BDC"/>
    <w:rsid w:val="00671090"/>
    <w:rsid w:val="006710CA"/>
    <w:rsid w:val="0067167A"/>
    <w:rsid w:val="0067168A"/>
    <w:rsid w:val="006719C6"/>
    <w:rsid w:val="00671A8E"/>
    <w:rsid w:val="00671D95"/>
    <w:rsid w:val="00671E08"/>
    <w:rsid w:val="00672027"/>
    <w:rsid w:val="0067209F"/>
    <w:rsid w:val="006722E8"/>
    <w:rsid w:val="00672509"/>
    <w:rsid w:val="00672528"/>
    <w:rsid w:val="00672608"/>
    <w:rsid w:val="00672645"/>
    <w:rsid w:val="006726CD"/>
    <w:rsid w:val="00672729"/>
    <w:rsid w:val="00672774"/>
    <w:rsid w:val="0067289A"/>
    <w:rsid w:val="00672946"/>
    <w:rsid w:val="0067298A"/>
    <w:rsid w:val="00672A91"/>
    <w:rsid w:val="00672AB9"/>
    <w:rsid w:val="00672C02"/>
    <w:rsid w:val="00672EB6"/>
    <w:rsid w:val="006730E7"/>
    <w:rsid w:val="00673266"/>
    <w:rsid w:val="00673449"/>
    <w:rsid w:val="00673808"/>
    <w:rsid w:val="00673B1D"/>
    <w:rsid w:val="00673C96"/>
    <w:rsid w:val="00673F02"/>
    <w:rsid w:val="00673F17"/>
    <w:rsid w:val="0067409C"/>
    <w:rsid w:val="006741CA"/>
    <w:rsid w:val="006741D7"/>
    <w:rsid w:val="00674588"/>
    <w:rsid w:val="006745E9"/>
    <w:rsid w:val="0067461E"/>
    <w:rsid w:val="00674B82"/>
    <w:rsid w:val="00674BD6"/>
    <w:rsid w:val="00674D92"/>
    <w:rsid w:val="00675259"/>
    <w:rsid w:val="006752A4"/>
    <w:rsid w:val="00675441"/>
    <w:rsid w:val="006755D9"/>
    <w:rsid w:val="00675A7A"/>
    <w:rsid w:val="0067665C"/>
    <w:rsid w:val="00676713"/>
    <w:rsid w:val="0067673B"/>
    <w:rsid w:val="0067692A"/>
    <w:rsid w:val="00676A37"/>
    <w:rsid w:val="00676A4F"/>
    <w:rsid w:val="00676E84"/>
    <w:rsid w:val="00677186"/>
    <w:rsid w:val="0067727B"/>
    <w:rsid w:val="006772BE"/>
    <w:rsid w:val="0067730F"/>
    <w:rsid w:val="006775C4"/>
    <w:rsid w:val="0067775F"/>
    <w:rsid w:val="0067779C"/>
    <w:rsid w:val="0067780B"/>
    <w:rsid w:val="006779AF"/>
    <w:rsid w:val="00677A94"/>
    <w:rsid w:val="00677D79"/>
    <w:rsid w:val="00677EE0"/>
    <w:rsid w:val="00677FBC"/>
    <w:rsid w:val="00680378"/>
    <w:rsid w:val="00680534"/>
    <w:rsid w:val="006809DE"/>
    <w:rsid w:val="00680E4A"/>
    <w:rsid w:val="0068120D"/>
    <w:rsid w:val="006813AB"/>
    <w:rsid w:val="006813FD"/>
    <w:rsid w:val="00681437"/>
    <w:rsid w:val="0068172C"/>
    <w:rsid w:val="0068176F"/>
    <w:rsid w:val="006817C3"/>
    <w:rsid w:val="00681880"/>
    <w:rsid w:val="0068188F"/>
    <w:rsid w:val="0068190E"/>
    <w:rsid w:val="00681C0F"/>
    <w:rsid w:val="00681F35"/>
    <w:rsid w:val="00682237"/>
    <w:rsid w:val="0068236B"/>
    <w:rsid w:val="00682529"/>
    <w:rsid w:val="0068266B"/>
    <w:rsid w:val="006827B0"/>
    <w:rsid w:val="006828B8"/>
    <w:rsid w:val="006828FA"/>
    <w:rsid w:val="00682B7D"/>
    <w:rsid w:val="00682BEE"/>
    <w:rsid w:val="00682C78"/>
    <w:rsid w:val="00682CFF"/>
    <w:rsid w:val="00682D26"/>
    <w:rsid w:val="0068304F"/>
    <w:rsid w:val="006833A8"/>
    <w:rsid w:val="0068357F"/>
    <w:rsid w:val="0068359B"/>
    <w:rsid w:val="00683703"/>
    <w:rsid w:val="00683746"/>
    <w:rsid w:val="00683BC2"/>
    <w:rsid w:val="00683E64"/>
    <w:rsid w:val="00683EF9"/>
    <w:rsid w:val="00683F13"/>
    <w:rsid w:val="00683F78"/>
    <w:rsid w:val="00684024"/>
    <w:rsid w:val="0068418C"/>
    <w:rsid w:val="00684513"/>
    <w:rsid w:val="0068452F"/>
    <w:rsid w:val="006847AD"/>
    <w:rsid w:val="006848F4"/>
    <w:rsid w:val="00684B42"/>
    <w:rsid w:val="00684BBE"/>
    <w:rsid w:val="00684F37"/>
    <w:rsid w:val="00685014"/>
    <w:rsid w:val="00685439"/>
    <w:rsid w:val="00685492"/>
    <w:rsid w:val="006855F4"/>
    <w:rsid w:val="00685F95"/>
    <w:rsid w:val="0068619B"/>
    <w:rsid w:val="0068625B"/>
    <w:rsid w:val="00686DF0"/>
    <w:rsid w:val="00686E44"/>
    <w:rsid w:val="00686FD0"/>
    <w:rsid w:val="006870F1"/>
    <w:rsid w:val="00687153"/>
    <w:rsid w:val="00687402"/>
    <w:rsid w:val="006875DA"/>
    <w:rsid w:val="00687669"/>
    <w:rsid w:val="0068789D"/>
    <w:rsid w:val="00687967"/>
    <w:rsid w:val="00687A03"/>
    <w:rsid w:val="00687D2B"/>
    <w:rsid w:val="00687D83"/>
    <w:rsid w:val="00687DFD"/>
    <w:rsid w:val="00687DFE"/>
    <w:rsid w:val="00687F93"/>
    <w:rsid w:val="00690237"/>
    <w:rsid w:val="006902DA"/>
    <w:rsid w:val="0069038A"/>
    <w:rsid w:val="00690B3E"/>
    <w:rsid w:val="00690D69"/>
    <w:rsid w:val="00691039"/>
    <w:rsid w:val="00691434"/>
    <w:rsid w:val="00691542"/>
    <w:rsid w:val="00691578"/>
    <w:rsid w:val="00691589"/>
    <w:rsid w:val="0069163C"/>
    <w:rsid w:val="006917CF"/>
    <w:rsid w:val="00691978"/>
    <w:rsid w:val="006919C3"/>
    <w:rsid w:val="00691A7D"/>
    <w:rsid w:val="00691DC9"/>
    <w:rsid w:val="00691E60"/>
    <w:rsid w:val="00691ED1"/>
    <w:rsid w:val="00691F10"/>
    <w:rsid w:val="00691FC7"/>
    <w:rsid w:val="006923A8"/>
    <w:rsid w:val="00692659"/>
    <w:rsid w:val="0069272F"/>
    <w:rsid w:val="00692922"/>
    <w:rsid w:val="0069292D"/>
    <w:rsid w:val="006929DD"/>
    <w:rsid w:val="00692B59"/>
    <w:rsid w:val="00692B6E"/>
    <w:rsid w:val="0069312F"/>
    <w:rsid w:val="0069319A"/>
    <w:rsid w:val="006934A0"/>
    <w:rsid w:val="00693614"/>
    <w:rsid w:val="00693996"/>
    <w:rsid w:val="00693BAB"/>
    <w:rsid w:val="00693D25"/>
    <w:rsid w:val="00693E58"/>
    <w:rsid w:val="006940DF"/>
    <w:rsid w:val="00694160"/>
    <w:rsid w:val="006941E9"/>
    <w:rsid w:val="00694749"/>
    <w:rsid w:val="006948F1"/>
    <w:rsid w:val="00694C99"/>
    <w:rsid w:val="00694D54"/>
    <w:rsid w:val="00695140"/>
    <w:rsid w:val="006951E7"/>
    <w:rsid w:val="00695489"/>
    <w:rsid w:val="00695735"/>
    <w:rsid w:val="00695A92"/>
    <w:rsid w:val="00695BA1"/>
    <w:rsid w:val="00695D24"/>
    <w:rsid w:val="00695D91"/>
    <w:rsid w:val="00695DEF"/>
    <w:rsid w:val="00695E7D"/>
    <w:rsid w:val="00695F5D"/>
    <w:rsid w:val="00696115"/>
    <w:rsid w:val="00696241"/>
    <w:rsid w:val="0069624C"/>
    <w:rsid w:val="0069630F"/>
    <w:rsid w:val="006963D9"/>
    <w:rsid w:val="006964CF"/>
    <w:rsid w:val="006966AE"/>
    <w:rsid w:val="0069671E"/>
    <w:rsid w:val="0069678E"/>
    <w:rsid w:val="00696A38"/>
    <w:rsid w:val="00697218"/>
    <w:rsid w:val="00697638"/>
    <w:rsid w:val="0069765F"/>
    <w:rsid w:val="00697689"/>
    <w:rsid w:val="006979F0"/>
    <w:rsid w:val="006A005A"/>
    <w:rsid w:val="006A010D"/>
    <w:rsid w:val="006A042C"/>
    <w:rsid w:val="006A0593"/>
    <w:rsid w:val="006A05A4"/>
    <w:rsid w:val="006A05D6"/>
    <w:rsid w:val="006A0623"/>
    <w:rsid w:val="006A062A"/>
    <w:rsid w:val="006A0693"/>
    <w:rsid w:val="006A079D"/>
    <w:rsid w:val="006A079F"/>
    <w:rsid w:val="006A0B3F"/>
    <w:rsid w:val="006A0D65"/>
    <w:rsid w:val="006A0E25"/>
    <w:rsid w:val="006A0E39"/>
    <w:rsid w:val="006A0F11"/>
    <w:rsid w:val="006A0F20"/>
    <w:rsid w:val="006A1280"/>
    <w:rsid w:val="006A12A9"/>
    <w:rsid w:val="006A1455"/>
    <w:rsid w:val="006A1694"/>
    <w:rsid w:val="006A197F"/>
    <w:rsid w:val="006A19BF"/>
    <w:rsid w:val="006A1A23"/>
    <w:rsid w:val="006A1B34"/>
    <w:rsid w:val="006A1B6D"/>
    <w:rsid w:val="006A1C03"/>
    <w:rsid w:val="006A1C64"/>
    <w:rsid w:val="006A1CE2"/>
    <w:rsid w:val="006A1DE1"/>
    <w:rsid w:val="006A1EB4"/>
    <w:rsid w:val="006A23E8"/>
    <w:rsid w:val="006A2407"/>
    <w:rsid w:val="006A274B"/>
    <w:rsid w:val="006A27DC"/>
    <w:rsid w:val="006A289A"/>
    <w:rsid w:val="006A2958"/>
    <w:rsid w:val="006A2C9B"/>
    <w:rsid w:val="006A2D69"/>
    <w:rsid w:val="006A2DBD"/>
    <w:rsid w:val="006A2E9B"/>
    <w:rsid w:val="006A2EB0"/>
    <w:rsid w:val="006A3093"/>
    <w:rsid w:val="006A309A"/>
    <w:rsid w:val="006A343D"/>
    <w:rsid w:val="006A3599"/>
    <w:rsid w:val="006A3814"/>
    <w:rsid w:val="006A38BC"/>
    <w:rsid w:val="006A3A31"/>
    <w:rsid w:val="006A3A4D"/>
    <w:rsid w:val="006A3D21"/>
    <w:rsid w:val="006A3DE6"/>
    <w:rsid w:val="006A3EA2"/>
    <w:rsid w:val="006A3F61"/>
    <w:rsid w:val="006A3FED"/>
    <w:rsid w:val="006A40C3"/>
    <w:rsid w:val="006A4172"/>
    <w:rsid w:val="006A45C1"/>
    <w:rsid w:val="006A4662"/>
    <w:rsid w:val="006A467D"/>
    <w:rsid w:val="006A4974"/>
    <w:rsid w:val="006A4978"/>
    <w:rsid w:val="006A4A5F"/>
    <w:rsid w:val="006A4BBD"/>
    <w:rsid w:val="006A4CD6"/>
    <w:rsid w:val="006A4EAE"/>
    <w:rsid w:val="006A4F02"/>
    <w:rsid w:val="006A4F37"/>
    <w:rsid w:val="006A5092"/>
    <w:rsid w:val="006A515F"/>
    <w:rsid w:val="006A51A6"/>
    <w:rsid w:val="006A51C0"/>
    <w:rsid w:val="006A5467"/>
    <w:rsid w:val="006A56FF"/>
    <w:rsid w:val="006A59B7"/>
    <w:rsid w:val="006A5DD1"/>
    <w:rsid w:val="006A5EAE"/>
    <w:rsid w:val="006A5F1C"/>
    <w:rsid w:val="006A6072"/>
    <w:rsid w:val="006A6166"/>
    <w:rsid w:val="006A6240"/>
    <w:rsid w:val="006A651E"/>
    <w:rsid w:val="006A6577"/>
    <w:rsid w:val="006A65A9"/>
    <w:rsid w:val="006A667C"/>
    <w:rsid w:val="006A6A34"/>
    <w:rsid w:val="006A6ABD"/>
    <w:rsid w:val="006A6B14"/>
    <w:rsid w:val="006A6B62"/>
    <w:rsid w:val="006A6D71"/>
    <w:rsid w:val="006A6ED8"/>
    <w:rsid w:val="006A70D8"/>
    <w:rsid w:val="006A70EA"/>
    <w:rsid w:val="006A7259"/>
    <w:rsid w:val="006A72B3"/>
    <w:rsid w:val="006A7329"/>
    <w:rsid w:val="006A7458"/>
    <w:rsid w:val="006A7938"/>
    <w:rsid w:val="006A7984"/>
    <w:rsid w:val="006B0A72"/>
    <w:rsid w:val="006B1225"/>
    <w:rsid w:val="006B1278"/>
    <w:rsid w:val="006B1475"/>
    <w:rsid w:val="006B1595"/>
    <w:rsid w:val="006B1958"/>
    <w:rsid w:val="006B1969"/>
    <w:rsid w:val="006B1A48"/>
    <w:rsid w:val="006B1A6C"/>
    <w:rsid w:val="006B1A74"/>
    <w:rsid w:val="006B1DCC"/>
    <w:rsid w:val="006B1EC3"/>
    <w:rsid w:val="006B204D"/>
    <w:rsid w:val="006B20C2"/>
    <w:rsid w:val="006B246F"/>
    <w:rsid w:val="006B26A6"/>
    <w:rsid w:val="006B26CD"/>
    <w:rsid w:val="006B27A0"/>
    <w:rsid w:val="006B2A57"/>
    <w:rsid w:val="006B2C72"/>
    <w:rsid w:val="006B2C9F"/>
    <w:rsid w:val="006B2D8E"/>
    <w:rsid w:val="006B311B"/>
    <w:rsid w:val="006B3376"/>
    <w:rsid w:val="006B3546"/>
    <w:rsid w:val="006B3676"/>
    <w:rsid w:val="006B3698"/>
    <w:rsid w:val="006B3710"/>
    <w:rsid w:val="006B3A46"/>
    <w:rsid w:val="006B3F9A"/>
    <w:rsid w:val="006B3FAB"/>
    <w:rsid w:val="006B418A"/>
    <w:rsid w:val="006B42DE"/>
    <w:rsid w:val="006B4553"/>
    <w:rsid w:val="006B4582"/>
    <w:rsid w:val="006B45A1"/>
    <w:rsid w:val="006B46BC"/>
    <w:rsid w:val="006B46CD"/>
    <w:rsid w:val="006B4915"/>
    <w:rsid w:val="006B4B07"/>
    <w:rsid w:val="006B4D4D"/>
    <w:rsid w:val="006B4E7E"/>
    <w:rsid w:val="006B4FA6"/>
    <w:rsid w:val="006B5021"/>
    <w:rsid w:val="006B51F6"/>
    <w:rsid w:val="006B52AD"/>
    <w:rsid w:val="006B5302"/>
    <w:rsid w:val="006B537E"/>
    <w:rsid w:val="006B538A"/>
    <w:rsid w:val="006B571C"/>
    <w:rsid w:val="006B5E66"/>
    <w:rsid w:val="006B5F2E"/>
    <w:rsid w:val="006B60F3"/>
    <w:rsid w:val="006B62A9"/>
    <w:rsid w:val="006B62B5"/>
    <w:rsid w:val="006B6381"/>
    <w:rsid w:val="006B64C8"/>
    <w:rsid w:val="006B65B5"/>
    <w:rsid w:val="006B6936"/>
    <w:rsid w:val="006B6CD9"/>
    <w:rsid w:val="006B6F4B"/>
    <w:rsid w:val="006B6FAC"/>
    <w:rsid w:val="006B71AF"/>
    <w:rsid w:val="006B71BB"/>
    <w:rsid w:val="006B729A"/>
    <w:rsid w:val="006B7422"/>
    <w:rsid w:val="006B7A30"/>
    <w:rsid w:val="006B7B3C"/>
    <w:rsid w:val="006B7B45"/>
    <w:rsid w:val="006B7C95"/>
    <w:rsid w:val="006B7E22"/>
    <w:rsid w:val="006C003C"/>
    <w:rsid w:val="006C0488"/>
    <w:rsid w:val="006C0492"/>
    <w:rsid w:val="006C0526"/>
    <w:rsid w:val="006C05E1"/>
    <w:rsid w:val="006C0953"/>
    <w:rsid w:val="006C0A2A"/>
    <w:rsid w:val="006C0A6C"/>
    <w:rsid w:val="006C1587"/>
    <w:rsid w:val="006C19CD"/>
    <w:rsid w:val="006C1C8C"/>
    <w:rsid w:val="006C1D61"/>
    <w:rsid w:val="006C1F18"/>
    <w:rsid w:val="006C1FB2"/>
    <w:rsid w:val="006C1FB6"/>
    <w:rsid w:val="006C2518"/>
    <w:rsid w:val="006C2703"/>
    <w:rsid w:val="006C2B09"/>
    <w:rsid w:val="006C3348"/>
    <w:rsid w:val="006C3756"/>
    <w:rsid w:val="006C375E"/>
    <w:rsid w:val="006C3791"/>
    <w:rsid w:val="006C38A0"/>
    <w:rsid w:val="006C38F6"/>
    <w:rsid w:val="006C3978"/>
    <w:rsid w:val="006C42ED"/>
    <w:rsid w:val="006C434C"/>
    <w:rsid w:val="006C44F5"/>
    <w:rsid w:val="006C4569"/>
    <w:rsid w:val="006C46F0"/>
    <w:rsid w:val="006C4981"/>
    <w:rsid w:val="006C4A0C"/>
    <w:rsid w:val="006C4A15"/>
    <w:rsid w:val="006C4A68"/>
    <w:rsid w:val="006C4AE5"/>
    <w:rsid w:val="006C4B3F"/>
    <w:rsid w:val="006C4F04"/>
    <w:rsid w:val="006C5015"/>
    <w:rsid w:val="006C50D4"/>
    <w:rsid w:val="006C5254"/>
    <w:rsid w:val="006C545A"/>
    <w:rsid w:val="006C5944"/>
    <w:rsid w:val="006C59DC"/>
    <w:rsid w:val="006C5A03"/>
    <w:rsid w:val="006C5AB3"/>
    <w:rsid w:val="006C5C27"/>
    <w:rsid w:val="006C6081"/>
    <w:rsid w:val="006C608D"/>
    <w:rsid w:val="006C60A5"/>
    <w:rsid w:val="006C60D1"/>
    <w:rsid w:val="006C6206"/>
    <w:rsid w:val="006C6655"/>
    <w:rsid w:val="006C6850"/>
    <w:rsid w:val="006C6BD5"/>
    <w:rsid w:val="006C6BEB"/>
    <w:rsid w:val="006C6ED1"/>
    <w:rsid w:val="006C7103"/>
    <w:rsid w:val="006C716F"/>
    <w:rsid w:val="006C749C"/>
    <w:rsid w:val="006C75EC"/>
    <w:rsid w:val="006D005D"/>
    <w:rsid w:val="006D0264"/>
    <w:rsid w:val="006D0646"/>
    <w:rsid w:val="006D088A"/>
    <w:rsid w:val="006D09B1"/>
    <w:rsid w:val="006D09B4"/>
    <w:rsid w:val="006D09F6"/>
    <w:rsid w:val="006D0B52"/>
    <w:rsid w:val="006D0C6E"/>
    <w:rsid w:val="006D0D13"/>
    <w:rsid w:val="006D0D5E"/>
    <w:rsid w:val="006D0D8C"/>
    <w:rsid w:val="006D0D9B"/>
    <w:rsid w:val="006D145C"/>
    <w:rsid w:val="006D14ED"/>
    <w:rsid w:val="006D15DB"/>
    <w:rsid w:val="006D19FE"/>
    <w:rsid w:val="006D1C49"/>
    <w:rsid w:val="006D1E9C"/>
    <w:rsid w:val="006D1EF6"/>
    <w:rsid w:val="006D1F2B"/>
    <w:rsid w:val="006D1FD9"/>
    <w:rsid w:val="006D207D"/>
    <w:rsid w:val="006D2336"/>
    <w:rsid w:val="006D24CF"/>
    <w:rsid w:val="006D266D"/>
    <w:rsid w:val="006D26D4"/>
    <w:rsid w:val="006D26F0"/>
    <w:rsid w:val="006D2A5C"/>
    <w:rsid w:val="006D2BD3"/>
    <w:rsid w:val="006D2BE6"/>
    <w:rsid w:val="006D2D94"/>
    <w:rsid w:val="006D30FD"/>
    <w:rsid w:val="006D32CE"/>
    <w:rsid w:val="006D334D"/>
    <w:rsid w:val="006D391B"/>
    <w:rsid w:val="006D395D"/>
    <w:rsid w:val="006D3B1D"/>
    <w:rsid w:val="006D3B9D"/>
    <w:rsid w:val="006D3FE6"/>
    <w:rsid w:val="006D4001"/>
    <w:rsid w:val="006D4099"/>
    <w:rsid w:val="006D4150"/>
    <w:rsid w:val="006D46FC"/>
    <w:rsid w:val="006D48BB"/>
    <w:rsid w:val="006D4943"/>
    <w:rsid w:val="006D4975"/>
    <w:rsid w:val="006D4993"/>
    <w:rsid w:val="006D49D8"/>
    <w:rsid w:val="006D4E62"/>
    <w:rsid w:val="006D4EB9"/>
    <w:rsid w:val="006D4F62"/>
    <w:rsid w:val="006D4FC0"/>
    <w:rsid w:val="006D4FE4"/>
    <w:rsid w:val="006D5096"/>
    <w:rsid w:val="006D51BB"/>
    <w:rsid w:val="006D51BD"/>
    <w:rsid w:val="006D52C7"/>
    <w:rsid w:val="006D55A6"/>
    <w:rsid w:val="006D5702"/>
    <w:rsid w:val="006D58EB"/>
    <w:rsid w:val="006D5A46"/>
    <w:rsid w:val="006D5B85"/>
    <w:rsid w:val="006D5BE7"/>
    <w:rsid w:val="006D5FBE"/>
    <w:rsid w:val="006D6015"/>
    <w:rsid w:val="006D62B8"/>
    <w:rsid w:val="006D66CB"/>
    <w:rsid w:val="006D6711"/>
    <w:rsid w:val="006D68DC"/>
    <w:rsid w:val="006D6A42"/>
    <w:rsid w:val="006D6A5D"/>
    <w:rsid w:val="006D6BB4"/>
    <w:rsid w:val="006D7438"/>
    <w:rsid w:val="006D76A8"/>
    <w:rsid w:val="006D7721"/>
    <w:rsid w:val="006D7A45"/>
    <w:rsid w:val="006D7A54"/>
    <w:rsid w:val="006D7D0A"/>
    <w:rsid w:val="006D7EEA"/>
    <w:rsid w:val="006E001A"/>
    <w:rsid w:val="006E010D"/>
    <w:rsid w:val="006E016C"/>
    <w:rsid w:val="006E035A"/>
    <w:rsid w:val="006E048B"/>
    <w:rsid w:val="006E05B8"/>
    <w:rsid w:val="006E069B"/>
    <w:rsid w:val="006E06B4"/>
    <w:rsid w:val="006E0CDB"/>
    <w:rsid w:val="006E0D51"/>
    <w:rsid w:val="006E0E14"/>
    <w:rsid w:val="006E0E37"/>
    <w:rsid w:val="006E128C"/>
    <w:rsid w:val="006E12AC"/>
    <w:rsid w:val="006E12D5"/>
    <w:rsid w:val="006E12FB"/>
    <w:rsid w:val="006E151C"/>
    <w:rsid w:val="006E1563"/>
    <w:rsid w:val="006E1607"/>
    <w:rsid w:val="006E176E"/>
    <w:rsid w:val="006E1B7E"/>
    <w:rsid w:val="006E1C43"/>
    <w:rsid w:val="006E202B"/>
    <w:rsid w:val="006E220C"/>
    <w:rsid w:val="006E2320"/>
    <w:rsid w:val="006E23C5"/>
    <w:rsid w:val="006E241E"/>
    <w:rsid w:val="006E274B"/>
    <w:rsid w:val="006E310F"/>
    <w:rsid w:val="006E33A9"/>
    <w:rsid w:val="006E37CA"/>
    <w:rsid w:val="006E381A"/>
    <w:rsid w:val="006E3B78"/>
    <w:rsid w:val="006E3CFF"/>
    <w:rsid w:val="006E3D3D"/>
    <w:rsid w:val="006E3D4A"/>
    <w:rsid w:val="006E3EE2"/>
    <w:rsid w:val="006E3FEA"/>
    <w:rsid w:val="006E43ED"/>
    <w:rsid w:val="006E4833"/>
    <w:rsid w:val="006E4E41"/>
    <w:rsid w:val="006E502D"/>
    <w:rsid w:val="006E50D5"/>
    <w:rsid w:val="006E52CE"/>
    <w:rsid w:val="006E548A"/>
    <w:rsid w:val="006E54BB"/>
    <w:rsid w:val="006E5802"/>
    <w:rsid w:val="006E5B40"/>
    <w:rsid w:val="006E5C8B"/>
    <w:rsid w:val="006E5CE2"/>
    <w:rsid w:val="006E5E3C"/>
    <w:rsid w:val="006E6012"/>
    <w:rsid w:val="006E614B"/>
    <w:rsid w:val="006E62E1"/>
    <w:rsid w:val="006E64F7"/>
    <w:rsid w:val="006E6654"/>
    <w:rsid w:val="006E68CC"/>
    <w:rsid w:val="006E692F"/>
    <w:rsid w:val="006E70F5"/>
    <w:rsid w:val="006E7174"/>
    <w:rsid w:val="006E74BD"/>
    <w:rsid w:val="006E7652"/>
    <w:rsid w:val="006E7988"/>
    <w:rsid w:val="006E79AD"/>
    <w:rsid w:val="006E79D6"/>
    <w:rsid w:val="006E7BBD"/>
    <w:rsid w:val="006E7D59"/>
    <w:rsid w:val="006F011A"/>
    <w:rsid w:val="006F0543"/>
    <w:rsid w:val="006F099D"/>
    <w:rsid w:val="006F0A2F"/>
    <w:rsid w:val="006F0AD6"/>
    <w:rsid w:val="006F0D43"/>
    <w:rsid w:val="006F0E2D"/>
    <w:rsid w:val="006F1123"/>
    <w:rsid w:val="006F16C9"/>
    <w:rsid w:val="006F173A"/>
    <w:rsid w:val="006F1C2D"/>
    <w:rsid w:val="006F22D7"/>
    <w:rsid w:val="006F2303"/>
    <w:rsid w:val="006F238C"/>
    <w:rsid w:val="006F2713"/>
    <w:rsid w:val="006F27F5"/>
    <w:rsid w:val="006F2802"/>
    <w:rsid w:val="006F28B5"/>
    <w:rsid w:val="006F2924"/>
    <w:rsid w:val="006F2A74"/>
    <w:rsid w:val="006F2B9D"/>
    <w:rsid w:val="006F2BA3"/>
    <w:rsid w:val="006F2BBC"/>
    <w:rsid w:val="006F2E81"/>
    <w:rsid w:val="006F3057"/>
    <w:rsid w:val="006F3288"/>
    <w:rsid w:val="006F3356"/>
    <w:rsid w:val="006F33D5"/>
    <w:rsid w:val="006F3564"/>
    <w:rsid w:val="006F363B"/>
    <w:rsid w:val="006F3897"/>
    <w:rsid w:val="006F3B6F"/>
    <w:rsid w:val="006F3F3C"/>
    <w:rsid w:val="006F4131"/>
    <w:rsid w:val="006F4221"/>
    <w:rsid w:val="006F4404"/>
    <w:rsid w:val="006F4411"/>
    <w:rsid w:val="006F4500"/>
    <w:rsid w:val="006F457C"/>
    <w:rsid w:val="006F48CB"/>
    <w:rsid w:val="006F49E5"/>
    <w:rsid w:val="006F4B1B"/>
    <w:rsid w:val="006F4EA8"/>
    <w:rsid w:val="006F4F31"/>
    <w:rsid w:val="006F51D0"/>
    <w:rsid w:val="006F528E"/>
    <w:rsid w:val="006F537B"/>
    <w:rsid w:val="006F565D"/>
    <w:rsid w:val="006F582F"/>
    <w:rsid w:val="006F58FE"/>
    <w:rsid w:val="006F5D6B"/>
    <w:rsid w:val="006F5F30"/>
    <w:rsid w:val="006F6219"/>
    <w:rsid w:val="006F671D"/>
    <w:rsid w:val="006F67EC"/>
    <w:rsid w:val="006F69E1"/>
    <w:rsid w:val="006F6F55"/>
    <w:rsid w:val="006F7175"/>
    <w:rsid w:val="006F717A"/>
    <w:rsid w:val="006F71FF"/>
    <w:rsid w:val="006F74F7"/>
    <w:rsid w:val="006F763E"/>
    <w:rsid w:val="006F76BD"/>
    <w:rsid w:val="006F788B"/>
    <w:rsid w:val="006F78DF"/>
    <w:rsid w:val="006F7AD0"/>
    <w:rsid w:val="006F7D28"/>
    <w:rsid w:val="00700173"/>
    <w:rsid w:val="00700589"/>
    <w:rsid w:val="007006DA"/>
    <w:rsid w:val="00700AA9"/>
    <w:rsid w:val="00700BF0"/>
    <w:rsid w:val="00700CAA"/>
    <w:rsid w:val="00700FC9"/>
    <w:rsid w:val="00701048"/>
    <w:rsid w:val="0070111B"/>
    <w:rsid w:val="0070124D"/>
    <w:rsid w:val="0070136B"/>
    <w:rsid w:val="0070150B"/>
    <w:rsid w:val="0070151A"/>
    <w:rsid w:val="00701654"/>
    <w:rsid w:val="0070167E"/>
    <w:rsid w:val="00701969"/>
    <w:rsid w:val="00701C0C"/>
    <w:rsid w:val="00701D28"/>
    <w:rsid w:val="00701E9F"/>
    <w:rsid w:val="00702153"/>
    <w:rsid w:val="007022D7"/>
    <w:rsid w:val="00702465"/>
    <w:rsid w:val="0070247C"/>
    <w:rsid w:val="007027E5"/>
    <w:rsid w:val="007029E4"/>
    <w:rsid w:val="00702B34"/>
    <w:rsid w:val="00702DF8"/>
    <w:rsid w:val="00702E14"/>
    <w:rsid w:val="007033D5"/>
    <w:rsid w:val="00703D8F"/>
    <w:rsid w:val="00703E01"/>
    <w:rsid w:val="0070445E"/>
    <w:rsid w:val="00704791"/>
    <w:rsid w:val="007047B3"/>
    <w:rsid w:val="007047D8"/>
    <w:rsid w:val="00704CE3"/>
    <w:rsid w:val="0070518D"/>
    <w:rsid w:val="0070523C"/>
    <w:rsid w:val="0070546B"/>
    <w:rsid w:val="0070565E"/>
    <w:rsid w:val="00705AED"/>
    <w:rsid w:val="00705C3B"/>
    <w:rsid w:val="00705DE5"/>
    <w:rsid w:val="00705F51"/>
    <w:rsid w:val="00705F52"/>
    <w:rsid w:val="00706027"/>
    <w:rsid w:val="007063C3"/>
    <w:rsid w:val="00706492"/>
    <w:rsid w:val="0070655D"/>
    <w:rsid w:val="00706834"/>
    <w:rsid w:val="00706933"/>
    <w:rsid w:val="00706976"/>
    <w:rsid w:val="00706990"/>
    <w:rsid w:val="00706E76"/>
    <w:rsid w:val="00706EB9"/>
    <w:rsid w:val="00707045"/>
    <w:rsid w:val="007071C4"/>
    <w:rsid w:val="00707382"/>
    <w:rsid w:val="0070759A"/>
    <w:rsid w:val="0070782E"/>
    <w:rsid w:val="00707859"/>
    <w:rsid w:val="00707877"/>
    <w:rsid w:val="007078AB"/>
    <w:rsid w:val="00707BBA"/>
    <w:rsid w:val="00707C5B"/>
    <w:rsid w:val="007102B0"/>
    <w:rsid w:val="007103C6"/>
    <w:rsid w:val="0071044D"/>
    <w:rsid w:val="00710468"/>
    <w:rsid w:val="00710476"/>
    <w:rsid w:val="007104F0"/>
    <w:rsid w:val="007107E6"/>
    <w:rsid w:val="0071098D"/>
    <w:rsid w:val="00710A9C"/>
    <w:rsid w:val="00710B8F"/>
    <w:rsid w:val="00710C15"/>
    <w:rsid w:val="00710C5B"/>
    <w:rsid w:val="00710D27"/>
    <w:rsid w:val="00710D41"/>
    <w:rsid w:val="00710DD0"/>
    <w:rsid w:val="00710F82"/>
    <w:rsid w:val="0071113B"/>
    <w:rsid w:val="00711225"/>
    <w:rsid w:val="00711270"/>
    <w:rsid w:val="007114A2"/>
    <w:rsid w:val="00711698"/>
    <w:rsid w:val="007118FE"/>
    <w:rsid w:val="007119A5"/>
    <w:rsid w:val="00711AF9"/>
    <w:rsid w:val="00711B7F"/>
    <w:rsid w:val="00711FAA"/>
    <w:rsid w:val="00712211"/>
    <w:rsid w:val="00712301"/>
    <w:rsid w:val="00712316"/>
    <w:rsid w:val="007124C1"/>
    <w:rsid w:val="00712C4C"/>
    <w:rsid w:val="00712CD1"/>
    <w:rsid w:val="00712DDE"/>
    <w:rsid w:val="007138C9"/>
    <w:rsid w:val="00713A6A"/>
    <w:rsid w:val="00713B7D"/>
    <w:rsid w:val="00713BCD"/>
    <w:rsid w:val="00713E00"/>
    <w:rsid w:val="007143D5"/>
    <w:rsid w:val="00714433"/>
    <w:rsid w:val="00714462"/>
    <w:rsid w:val="00714650"/>
    <w:rsid w:val="00714BA5"/>
    <w:rsid w:val="00714C15"/>
    <w:rsid w:val="00715049"/>
    <w:rsid w:val="00715285"/>
    <w:rsid w:val="00715289"/>
    <w:rsid w:val="0071536F"/>
    <w:rsid w:val="0071539A"/>
    <w:rsid w:val="007156C6"/>
    <w:rsid w:val="00715EFC"/>
    <w:rsid w:val="007160D9"/>
    <w:rsid w:val="00716165"/>
    <w:rsid w:val="007162F1"/>
    <w:rsid w:val="007163CB"/>
    <w:rsid w:val="00716579"/>
    <w:rsid w:val="0071667C"/>
    <w:rsid w:val="007166CE"/>
    <w:rsid w:val="0071679C"/>
    <w:rsid w:val="00716982"/>
    <w:rsid w:val="00716AF2"/>
    <w:rsid w:val="00716F14"/>
    <w:rsid w:val="00717344"/>
    <w:rsid w:val="007174CB"/>
    <w:rsid w:val="0071752C"/>
    <w:rsid w:val="0071755F"/>
    <w:rsid w:val="007175B0"/>
    <w:rsid w:val="00717665"/>
    <w:rsid w:val="00717837"/>
    <w:rsid w:val="007178C5"/>
    <w:rsid w:val="00717B56"/>
    <w:rsid w:val="00717BA2"/>
    <w:rsid w:val="00717C92"/>
    <w:rsid w:val="00717D41"/>
    <w:rsid w:val="00717D45"/>
    <w:rsid w:val="00717E02"/>
    <w:rsid w:val="00720068"/>
    <w:rsid w:val="00720169"/>
    <w:rsid w:val="00720228"/>
    <w:rsid w:val="0072039E"/>
    <w:rsid w:val="0072073D"/>
    <w:rsid w:val="007207B2"/>
    <w:rsid w:val="007209D7"/>
    <w:rsid w:val="00720A2B"/>
    <w:rsid w:val="00720AD9"/>
    <w:rsid w:val="00720BE0"/>
    <w:rsid w:val="00720F79"/>
    <w:rsid w:val="00720FE8"/>
    <w:rsid w:val="0072105C"/>
    <w:rsid w:val="00721290"/>
    <w:rsid w:val="0072129A"/>
    <w:rsid w:val="00721491"/>
    <w:rsid w:val="0072158C"/>
    <w:rsid w:val="007218D3"/>
    <w:rsid w:val="00721A7B"/>
    <w:rsid w:val="00721C9E"/>
    <w:rsid w:val="00721E1E"/>
    <w:rsid w:val="00722038"/>
    <w:rsid w:val="0072242B"/>
    <w:rsid w:val="00722477"/>
    <w:rsid w:val="007224B6"/>
    <w:rsid w:val="00722610"/>
    <w:rsid w:val="007227E9"/>
    <w:rsid w:val="007228EB"/>
    <w:rsid w:val="00722A13"/>
    <w:rsid w:val="00722C33"/>
    <w:rsid w:val="00722EA0"/>
    <w:rsid w:val="00723175"/>
    <w:rsid w:val="00723228"/>
    <w:rsid w:val="0072330C"/>
    <w:rsid w:val="0072337E"/>
    <w:rsid w:val="0072339E"/>
    <w:rsid w:val="00723431"/>
    <w:rsid w:val="00723579"/>
    <w:rsid w:val="00723890"/>
    <w:rsid w:val="00723ED8"/>
    <w:rsid w:val="007241E1"/>
    <w:rsid w:val="007246C9"/>
    <w:rsid w:val="007247F3"/>
    <w:rsid w:val="007248DD"/>
    <w:rsid w:val="007248E3"/>
    <w:rsid w:val="00724931"/>
    <w:rsid w:val="00724A2E"/>
    <w:rsid w:val="00724C81"/>
    <w:rsid w:val="00724C9A"/>
    <w:rsid w:val="00724D49"/>
    <w:rsid w:val="00725092"/>
    <w:rsid w:val="0072550E"/>
    <w:rsid w:val="007255C7"/>
    <w:rsid w:val="0072570B"/>
    <w:rsid w:val="00725731"/>
    <w:rsid w:val="00725876"/>
    <w:rsid w:val="0072588D"/>
    <w:rsid w:val="007259EF"/>
    <w:rsid w:val="00725AEC"/>
    <w:rsid w:val="00725B38"/>
    <w:rsid w:val="007262FA"/>
    <w:rsid w:val="007263BC"/>
    <w:rsid w:val="0072646D"/>
    <w:rsid w:val="007265E8"/>
    <w:rsid w:val="00726610"/>
    <w:rsid w:val="00726885"/>
    <w:rsid w:val="00726B1A"/>
    <w:rsid w:val="00726B83"/>
    <w:rsid w:val="00726DD9"/>
    <w:rsid w:val="00726EBB"/>
    <w:rsid w:val="00727080"/>
    <w:rsid w:val="007270BF"/>
    <w:rsid w:val="007271DD"/>
    <w:rsid w:val="0072767F"/>
    <w:rsid w:val="007277D1"/>
    <w:rsid w:val="00727AC2"/>
    <w:rsid w:val="00727BB3"/>
    <w:rsid w:val="00727ECA"/>
    <w:rsid w:val="00727F40"/>
    <w:rsid w:val="00730215"/>
    <w:rsid w:val="00730B70"/>
    <w:rsid w:val="00730CB6"/>
    <w:rsid w:val="00731079"/>
    <w:rsid w:val="007310C2"/>
    <w:rsid w:val="00731219"/>
    <w:rsid w:val="007312ED"/>
    <w:rsid w:val="00731455"/>
    <w:rsid w:val="007316D5"/>
    <w:rsid w:val="00731930"/>
    <w:rsid w:val="007319B1"/>
    <w:rsid w:val="007320A6"/>
    <w:rsid w:val="00732132"/>
    <w:rsid w:val="0073217B"/>
    <w:rsid w:val="007322CA"/>
    <w:rsid w:val="007323D3"/>
    <w:rsid w:val="0073251C"/>
    <w:rsid w:val="007325BF"/>
    <w:rsid w:val="00732833"/>
    <w:rsid w:val="007328F3"/>
    <w:rsid w:val="00732DD8"/>
    <w:rsid w:val="00732F62"/>
    <w:rsid w:val="00733007"/>
    <w:rsid w:val="00733059"/>
    <w:rsid w:val="007331AE"/>
    <w:rsid w:val="00733471"/>
    <w:rsid w:val="007335C3"/>
    <w:rsid w:val="00733615"/>
    <w:rsid w:val="00733AEB"/>
    <w:rsid w:val="00733BA9"/>
    <w:rsid w:val="00733C2A"/>
    <w:rsid w:val="00733CFE"/>
    <w:rsid w:val="00733D7B"/>
    <w:rsid w:val="00733D9A"/>
    <w:rsid w:val="00733DDF"/>
    <w:rsid w:val="00733F19"/>
    <w:rsid w:val="007340E3"/>
    <w:rsid w:val="007341BF"/>
    <w:rsid w:val="0073433A"/>
    <w:rsid w:val="00734377"/>
    <w:rsid w:val="00734831"/>
    <w:rsid w:val="00734CD6"/>
    <w:rsid w:val="00735260"/>
    <w:rsid w:val="00735462"/>
    <w:rsid w:val="0073568A"/>
    <w:rsid w:val="00735752"/>
    <w:rsid w:val="00735824"/>
    <w:rsid w:val="00735DA6"/>
    <w:rsid w:val="00735E88"/>
    <w:rsid w:val="0073604A"/>
    <w:rsid w:val="00736126"/>
    <w:rsid w:val="0073655B"/>
    <w:rsid w:val="007366BE"/>
    <w:rsid w:val="007368F1"/>
    <w:rsid w:val="00736922"/>
    <w:rsid w:val="00736A33"/>
    <w:rsid w:val="00736AE7"/>
    <w:rsid w:val="00736B4D"/>
    <w:rsid w:val="00736EC7"/>
    <w:rsid w:val="00737243"/>
    <w:rsid w:val="007376EB"/>
    <w:rsid w:val="007378AF"/>
    <w:rsid w:val="007379A1"/>
    <w:rsid w:val="00737B15"/>
    <w:rsid w:val="00737FDF"/>
    <w:rsid w:val="00740073"/>
    <w:rsid w:val="007400A1"/>
    <w:rsid w:val="007404E6"/>
    <w:rsid w:val="00740695"/>
    <w:rsid w:val="0074079C"/>
    <w:rsid w:val="00740A8E"/>
    <w:rsid w:val="007413AE"/>
    <w:rsid w:val="007414C1"/>
    <w:rsid w:val="00741569"/>
    <w:rsid w:val="00741571"/>
    <w:rsid w:val="007415ED"/>
    <w:rsid w:val="007417F1"/>
    <w:rsid w:val="007419AE"/>
    <w:rsid w:val="007419BE"/>
    <w:rsid w:val="00741CCA"/>
    <w:rsid w:val="00741D23"/>
    <w:rsid w:val="00741DF7"/>
    <w:rsid w:val="00741FF7"/>
    <w:rsid w:val="007421A9"/>
    <w:rsid w:val="00742266"/>
    <w:rsid w:val="00742279"/>
    <w:rsid w:val="00742458"/>
    <w:rsid w:val="007425BB"/>
    <w:rsid w:val="00742652"/>
    <w:rsid w:val="0074274F"/>
    <w:rsid w:val="00742C4D"/>
    <w:rsid w:val="00743072"/>
    <w:rsid w:val="007430FB"/>
    <w:rsid w:val="00743696"/>
    <w:rsid w:val="00743B5D"/>
    <w:rsid w:val="00743DC5"/>
    <w:rsid w:val="00743DEA"/>
    <w:rsid w:val="00743E70"/>
    <w:rsid w:val="00744012"/>
    <w:rsid w:val="007441CB"/>
    <w:rsid w:val="00744288"/>
    <w:rsid w:val="00744328"/>
    <w:rsid w:val="0074460E"/>
    <w:rsid w:val="00744751"/>
    <w:rsid w:val="007447AF"/>
    <w:rsid w:val="00744958"/>
    <w:rsid w:val="00744EC0"/>
    <w:rsid w:val="00744EC7"/>
    <w:rsid w:val="007452AD"/>
    <w:rsid w:val="00745357"/>
    <w:rsid w:val="00745457"/>
    <w:rsid w:val="0074575D"/>
    <w:rsid w:val="007457F9"/>
    <w:rsid w:val="007459D8"/>
    <w:rsid w:val="00745ABE"/>
    <w:rsid w:val="00745AF8"/>
    <w:rsid w:val="00746138"/>
    <w:rsid w:val="00746219"/>
    <w:rsid w:val="00746323"/>
    <w:rsid w:val="007466EC"/>
    <w:rsid w:val="007466ED"/>
    <w:rsid w:val="007467DF"/>
    <w:rsid w:val="00746BD3"/>
    <w:rsid w:val="00746C4C"/>
    <w:rsid w:val="00746E30"/>
    <w:rsid w:val="0074724F"/>
    <w:rsid w:val="007473CF"/>
    <w:rsid w:val="00747482"/>
    <w:rsid w:val="0074748C"/>
    <w:rsid w:val="007477E2"/>
    <w:rsid w:val="00747957"/>
    <w:rsid w:val="00747A57"/>
    <w:rsid w:val="00747AF1"/>
    <w:rsid w:val="00747BD5"/>
    <w:rsid w:val="00747CF2"/>
    <w:rsid w:val="00750130"/>
    <w:rsid w:val="007502A2"/>
    <w:rsid w:val="00750441"/>
    <w:rsid w:val="007504FD"/>
    <w:rsid w:val="00750C55"/>
    <w:rsid w:val="00750E31"/>
    <w:rsid w:val="00751068"/>
    <w:rsid w:val="007513CA"/>
    <w:rsid w:val="00751639"/>
    <w:rsid w:val="007516D6"/>
    <w:rsid w:val="00751B53"/>
    <w:rsid w:val="00752080"/>
    <w:rsid w:val="00752165"/>
    <w:rsid w:val="00752909"/>
    <w:rsid w:val="00752AC6"/>
    <w:rsid w:val="00752C2C"/>
    <w:rsid w:val="00752DAC"/>
    <w:rsid w:val="00752E02"/>
    <w:rsid w:val="0075300C"/>
    <w:rsid w:val="007532D6"/>
    <w:rsid w:val="00753346"/>
    <w:rsid w:val="00753396"/>
    <w:rsid w:val="00753418"/>
    <w:rsid w:val="00753555"/>
    <w:rsid w:val="00753809"/>
    <w:rsid w:val="007538D2"/>
    <w:rsid w:val="0075394C"/>
    <w:rsid w:val="00753974"/>
    <w:rsid w:val="00753F60"/>
    <w:rsid w:val="00754128"/>
    <w:rsid w:val="007546A4"/>
    <w:rsid w:val="007546C6"/>
    <w:rsid w:val="00754757"/>
    <w:rsid w:val="0075487E"/>
    <w:rsid w:val="007548FF"/>
    <w:rsid w:val="00754B7D"/>
    <w:rsid w:val="00755245"/>
    <w:rsid w:val="00755788"/>
    <w:rsid w:val="00755C13"/>
    <w:rsid w:val="00755E29"/>
    <w:rsid w:val="00755F70"/>
    <w:rsid w:val="00756130"/>
    <w:rsid w:val="00756209"/>
    <w:rsid w:val="0075628E"/>
    <w:rsid w:val="0075640E"/>
    <w:rsid w:val="0075678B"/>
    <w:rsid w:val="00756980"/>
    <w:rsid w:val="00756B3B"/>
    <w:rsid w:val="00756C51"/>
    <w:rsid w:val="00756CDB"/>
    <w:rsid w:val="00756DD7"/>
    <w:rsid w:val="00756ED8"/>
    <w:rsid w:val="007570AC"/>
    <w:rsid w:val="007571B7"/>
    <w:rsid w:val="007571E4"/>
    <w:rsid w:val="00757210"/>
    <w:rsid w:val="007572D0"/>
    <w:rsid w:val="007576E2"/>
    <w:rsid w:val="00757B9B"/>
    <w:rsid w:val="00757C7F"/>
    <w:rsid w:val="00757CE1"/>
    <w:rsid w:val="00757D81"/>
    <w:rsid w:val="00757EA0"/>
    <w:rsid w:val="00757EF8"/>
    <w:rsid w:val="00760239"/>
    <w:rsid w:val="007602B2"/>
    <w:rsid w:val="0076041B"/>
    <w:rsid w:val="00760501"/>
    <w:rsid w:val="00760730"/>
    <w:rsid w:val="0076092E"/>
    <w:rsid w:val="00760B7D"/>
    <w:rsid w:val="00760EA1"/>
    <w:rsid w:val="0076106F"/>
    <w:rsid w:val="00761254"/>
    <w:rsid w:val="007612FF"/>
    <w:rsid w:val="007618DD"/>
    <w:rsid w:val="0076235B"/>
    <w:rsid w:val="00762483"/>
    <w:rsid w:val="00762956"/>
    <w:rsid w:val="00762B57"/>
    <w:rsid w:val="00762DC3"/>
    <w:rsid w:val="00762EDF"/>
    <w:rsid w:val="00763294"/>
    <w:rsid w:val="00763343"/>
    <w:rsid w:val="007633A8"/>
    <w:rsid w:val="00763454"/>
    <w:rsid w:val="00763461"/>
    <w:rsid w:val="007636EB"/>
    <w:rsid w:val="0076372B"/>
    <w:rsid w:val="0076394D"/>
    <w:rsid w:val="00763A02"/>
    <w:rsid w:val="00763ADE"/>
    <w:rsid w:val="00763D4B"/>
    <w:rsid w:val="00763DFD"/>
    <w:rsid w:val="007640C3"/>
    <w:rsid w:val="007640F3"/>
    <w:rsid w:val="00764208"/>
    <w:rsid w:val="0076420C"/>
    <w:rsid w:val="007643B3"/>
    <w:rsid w:val="0076442E"/>
    <w:rsid w:val="007644A0"/>
    <w:rsid w:val="007644A8"/>
    <w:rsid w:val="00764535"/>
    <w:rsid w:val="007648C4"/>
    <w:rsid w:val="00764A37"/>
    <w:rsid w:val="00764B97"/>
    <w:rsid w:val="007652B2"/>
    <w:rsid w:val="0076533D"/>
    <w:rsid w:val="007653C4"/>
    <w:rsid w:val="007655C6"/>
    <w:rsid w:val="0076587F"/>
    <w:rsid w:val="007659C0"/>
    <w:rsid w:val="00765C1F"/>
    <w:rsid w:val="00765D69"/>
    <w:rsid w:val="007660D1"/>
    <w:rsid w:val="00766140"/>
    <w:rsid w:val="007661FB"/>
    <w:rsid w:val="0076646C"/>
    <w:rsid w:val="00766746"/>
    <w:rsid w:val="00766884"/>
    <w:rsid w:val="007668AD"/>
    <w:rsid w:val="007669F3"/>
    <w:rsid w:val="00766AA3"/>
    <w:rsid w:val="00766B07"/>
    <w:rsid w:val="00766D47"/>
    <w:rsid w:val="00766F4A"/>
    <w:rsid w:val="007671DF"/>
    <w:rsid w:val="007673E8"/>
    <w:rsid w:val="007674F5"/>
    <w:rsid w:val="007675C9"/>
    <w:rsid w:val="00767769"/>
    <w:rsid w:val="007679AE"/>
    <w:rsid w:val="00767A52"/>
    <w:rsid w:val="0077035B"/>
    <w:rsid w:val="007703EC"/>
    <w:rsid w:val="00770618"/>
    <w:rsid w:val="007708BA"/>
    <w:rsid w:val="00770AC7"/>
    <w:rsid w:val="00770BF6"/>
    <w:rsid w:val="00770E90"/>
    <w:rsid w:val="00770F55"/>
    <w:rsid w:val="00771203"/>
    <w:rsid w:val="007712B8"/>
    <w:rsid w:val="00771330"/>
    <w:rsid w:val="00771838"/>
    <w:rsid w:val="00771A54"/>
    <w:rsid w:val="00771A7D"/>
    <w:rsid w:val="00771C67"/>
    <w:rsid w:val="00771D10"/>
    <w:rsid w:val="00771DD3"/>
    <w:rsid w:val="00771F01"/>
    <w:rsid w:val="00771FB9"/>
    <w:rsid w:val="0077200E"/>
    <w:rsid w:val="0077235C"/>
    <w:rsid w:val="0077252F"/>
    <w:rsid w:val="00772797"/>
    <w:rsid w:val="007728A2"/>
    <w:rsid w:val="007728EA"/>
    <w:rsid w:val="00772ACD"/>
    <w:rsid w:val="00772CA2"/>
    <w:rsid w:val="00772CDB"/>
    <w:rsid w:val="00772D3B"/>
    <w:rsid w:val="00772DEB"/>
    <w:rsid w:val="00773272"/>
    <w:rsid w:val="00773286"/>
    <w:rsid w:val="007732A6"/>
    <w:rsid w:val="007735D5"/>
    <w:rsid w:val="00773698"/>
    <w:rsid w:val="00773754"/>
    <w:rsid w:val="00773A37"/>
    <w:rsid w:val="00773DC7"/>
    <w:rsid w:val="00773FAC"/>
    <w:rsid w:val="0077409E"/>
    <w:rsid w:val="00774105"/>
    <w:rsid w:val="0077429F"/>
    <w:rsid w:val="007744BA"/>
    <w:rsid w:val="00774878"/>
    <w:rsid w:val="00774A49"/>
    <w:rsid w:val="00774AD8"/>
    <w:rsid w:val="00774BA4"/>
    <w:rsid w:val="00774C55"/>
    <w:rsid w:val="00774CE3"/>
    <w:rsid w:val="00774DBB"/>
    <w:rsid w:val="00774F7B"/>
    <w:rsid w:val="00775428"/>
    <w:rsid w:val="007756C3"/>
    <w:rsid w:val="00775728"/>
    <w:rsid w:val="00775863"/>
    <w:rsid w:val="0077592B"/>
    <w:rsid w:val="0077596D"/>
    <w:rsid w:val="0077598E"/>
    <w:rsid w:val="00775A24"/>
    <w:rsid w:val="0077633D"/>
    <w:rsid w:val="007763D4"/>
    <w:rsid w:val="007763D7"/>
    <w:rsid w:val="00776502"/>
    <w:rsid w:val="00776647"/>
    <w:rsid w:val="007766F7"/>
    <w:rsid w:val="007768C5"/>
    <w:rsid w:val="00776BD7"/>
    <w:rsid w:val="00776DD0"/>
    <w:rsid w:val="00777860"/>
    <w:rsid w:val="00777910"/>
    <w:rsid w:val="00777A92"/>
    <w:rsid w:val="00777C73"/>
    <w:rsid w:val="007801A3"/>
    <w:rsid w:val="0078037D"/>
    <w:rsid w:val="007803F1"/>
    <w:rsid w:val="007805DA"/>
    <w:rsid w:val="007806C8"/>
    <w:rsid w:val="00780859"/>
    <w:rsid w:val="00780870"/>
    <w:rsid w:val="007809B2"/>
    <w:rsid w:val="007809FF"/>
    <w:rsid w:val="00780DE9"/>
    <w:rsid w:val="00780E7F"/>
    <w:rsid w:val="00780FFC"/>
    <w:rsid w:val="0078145B"/>
    <w:rsid w:val="007814EC"/>
    <w:rsid w:val="00781766"/>
    <w:rsid w:val="0078184A"/>
    <w:rsid w:val="0078194E"/>
    <w:rsid w:val="00781B03"/>
    <w:rsid w:val="00781C76"/>
    <w:rsid w:val="00781C78"/>
    <w:rsid w:val="00781CB5"/>
    <w:rsid w:val="00781CE8"/>
    <w:rsid w:val="00781EC9"/>
    <w:rsid w:val="00781F41"/>
    <w:rsid w:val="00782001"/>
    <w:rsid w:val="007821A5"/>
    <w:rsid w:val="00782602"/>
    <w:rsid w:val="00782623"/>
    <w:rsid w:val="007826BD"/>
    <w:rsid w:val="0078270C"/>
    <w:rsid w:val="007827B9"/>
    <w:rsid w:val="00782871"/>
    <w:rsid w:val="00782A18"/>
    <w:rsid w:val="00782DAF"/>
    <w:rsid w:val="00782E7C"/>
    <w:rsid w:val="00782ECA"/>
    <w:rsid w:val="00782F2F"/>
    <w:rsid w:val="00782F8B"/>
    <w:rsid w:val="007830B1"/>
    <w:rsid w:val="007832A4"/>
    <w:rsid w:val="00783301"/>
    <w:rsid w:val="00783316"/>
    <w:rsid w:val="0078333B"/>
    <w:rsid w:val="00783425"/>
    <w:rsid w:val="007836FD"/>
    <w:rsid w:val="00783B1C"/>
    <w:rsid w:val="00783C1F"/>
    <w:rsid w:val="00783C67"/>
    <w:rsid w:val="00783C87"/>
    <w:rsid w:val="00783CB2"/>
    <w:rsid w:val="00783E7F"/>
    <w:rsid w:val="0078422F"/>
    <w:rsid w:val="007842CB"/>
    <w:rsid w:val="00784721"/>
    <w:rsid w:val="00784762"/>
    <w:rsid w:val="0078483C"/>
    <w:rsid w:val="00784906"/>
    <w:rsid w:val="007849DC"/>
    <w:rsid w:val="00784AFD"/>
    <w:rsid w:val="00784C45"/>
    <w:rsid w:val="00784CB2"/>
    <w:rsid w:val="00784F72"/>
    <w:rsid w:val="0078502C"/>
    <w:rsid w:val="00785092"/>
    <w:rsid w:val="007851B3"/>
    <w:rsid w:val="00785220"/>
    <w:rsid w:val="00785353"/>
    <w:rsid w:val="00785364"/>
    <w:rsid w:val="0078542A"/>
    <w:rsid w:val="007854D7"/>
    <w:rsid w:val="0078587D"/>
    <w:rsid w:val="007858AB"/>
    <w:rsid w:val="007858F3"/>
    <w:rsid w:val="00785949"/>
    <w:rsid w:val="00785958"/>
    <w:rsid w:val="007859EA"/>
    <w:rsid w:val="00785F38"/>
    <w:rsid w:val="0078654C"/>
    <w:rsid w:val="007865DE"/>
    <w:rsid w:val="00786A2B"/>
    <w:rsid w:val="00786B67"/>
    <w:rsid w:val="00787437"/>
    <w:rsid w:val="00787576"/>
    <w:rsid w:val="00787708"/>
    <w:rsid w:val="007878A9"/>
    <w:rsid w:val="00787A01"/>
    <w:rsid w:val="00787A4A"/>
    <w:rsid w:val="00787A4C"/>
    <w:rsid w:val="00787D41"/>
    <w:rsid w:val="00790220"/>
    <w:rsid w:val="0079082C"/>
    <w:rsid w:val="007908F5"/>
    <w:rsid w:val="007909A7"/>
    <w:rsid w:val="00790B96"/>
    <w:rsid w:val="00790BE9"/>
    <w:rsid w:val="00790C16"/>
    <w:rsid w:val="00791069"/>
    <w:rsid w:val="007912CE"/>
    <w:rsid w:val="00791513"/>
    <w:rsid w:val="0079159C"/>
    <w:rsid w:val="00791821"/>
    <w:rsid w:val="00791951"/>
    <w:rsid w:val="00791BEB"/>
    <w:rsid w:val="00792103"/>
    <w:rsid w:val="00792196"/>
    <w:rsid w:val="00792569"/>
    <w:rsid w:val="007926BB"/>
    <w:rsid w:val="0079281A"/>
    <w:rsid w:val="007928F9"/>
    <w:rsid w:val="00792908"/>
    <w:rsid w:val="00792A0E"/>
    <w:rsid w:val="00792A5B"/>
    <w:rsid w:val="00792B91"/>
    <w:rsid w:val="007930FF"/>
    <w:rsid w:val="007935AD"/>
    <w:rsid w:val="007935C1"/>
    <w:rsid w:val="00793889"/>
    <w:rsid w:val="007938B8"/>
    <w:rsid w:val="00793956"/>
    <w:rsid w:val="00793A2E"/>
    <w:rsid w:val="00793C23"/>
    <w:rsid w:val="00793F90"/>
    <w:rsid w:val="00794118"/>
    <w:rsid w:val="00794236"/>
    <w:rsid w:val="007942BA"/>
    <w:rsid w:val="00794381"/>
    <w:rsid w:val="00794587"/>
    <w:rsid w:val="00794642"/>
    <w:rsid w:val="00794707"/>
    <w:rsid w:val="00794A7F"/>
    <w:rsid w:val="00794B62"/>
    <w:rsid w:val="00794D42"/>
    <w:rsid w:val="00794E55"/>
    <w:rsid w:val="00794F68"/>
    <w:rsid w:val="00794F98"/>
    <w:rsid w:val="00795123"/>
    <w:rsid w:val="007951EC"/>
    <w:rsid w:val="007952E8"/>
    <w:rsid w:val="00795310"/>
    <w:rsid w:val="00795600"/>
    <w:rsid w:val="007956F4"/>
    <w:rsid w:val="00795A3C"/>
    <w:rsid w:val="00795E19"/>
    <w:rsid w:val="00795F8D"/>
    <w:rsid w:val="00796033"/>
    <w:rsid w:val="007961F7"/>
    <w:rsid w:val="00796391"/>
    <w:rsid w:val="00796669"/>
    <w:rsid w:val="007966D5"/>
    <w:rsid w:val="0079698D"/>
    <w:rsid w:val="00796C82"/>
    <w:rsid w:val="00796DDB"/>
    <w:rsid w:val="00796EC3"/>
    <w:rsid w:val="00797192"/>
    <w:rsid w:val="007971AD"/>
    <w:rsid w:val="007972BD"/>
    <w:rsid w:val="00797355"/>
    <w:rsid w:val="007973CA"/>
    <w:rsid w:val="007974B6"/>
    <w:rsid w:val="007976E1"/>
    <w:rsid w:val="007979CE"/>
    <w:rsid w:val="00797B3B"/>
    <w:rsid w:val="00797B55"/>
    <w:rsid w:val="00797E3D"/>
    <w:rsid w:val="00797FD1"/>
    <w:rsid w:val="007A0072"/>
    <w:rsid w:val="007A0098"/>
    <w:rsid w:val="007A00AF"/>
    <w:rsid w:val="007A022D"/>
    <w:rsid w:val="007A02EE"/>
    <w:rsid w:val="007A0411"/>
    <w:rsid w:val="007A08B6"/>
    <w:rsid w:val="007A0CDB"/>
    <w:rsid w:val="007A0E6C"/>
    <w:rsid w:val="007A0F1F"/>
    <w:rsid w:val="007A11FA"/>
    <w:rsid w:val="007A12F0"/>
    <w:rsid w:val="007A1716"/>
    <w:rsid w:val="007A1752"/>
    <w:rsid w:val="007A17A1"/>
    <w:rsid w:val="007A182A"/>
    <w:rsid w:val="007A186B"/>
    <w:rsid w:val="007A1A4F"/>
    <w:rsid w:val="007A1BEA"/>
    <w:rsid w:val="007A1DF1"/>
    <w:rsid w:val="007A1E6D"/>
    <w:rsid w:val="007A1F8B"/>
    <w:rsid w:val="007A207B"/>
    <w:rsid w:val="007A212F"/>
    <w:rsid w:val="007A248E"/>
    <w:rsid w:val="007A281A"/>
    <w:rsid w:val="007A2892"/>
    <w:rsid w:val="007A2BAC"/>
    <w:rsid w:val="007A3216"/>
    <w:rsid w:val="007A352A"/>
    <w:rsid w:val="007A379B"/>
    <w:rsid w:val="007A39B1"/>
    <w:rsid w:val="007A3BAF"/>
    <w:rsid w:val="007A3BE8"/>
    <w:rsid w:val="007A3C7D"/>
    <w:rsid w:val="007A40C8"/>
    <w:rsid w:val="007A4252"/>
    <w:rsid w:val="007A429C"/>
    <w:rsid w:val="007A42A0"/>
    <w:rsid w:val="007A42B8"/>
    <w:rsid w:val="007A4366"/>
    <w:rsid w:val="007A4677"/>
    <w:rsid w:val="007A46AD"/>
    <w:rsid w:val="007A4941"/>
    <w:rsid w:val="007A4CE2"/>
    <w:rsid w:val="007A55D1"/>
    <w:rsid w:val="007A5721"/>
    <w:rsid w:val="007A576E"/>
    <w:rsid w:val="007A57E7"/>
    <w:rsid w:val="007A58F7"/>
    <w:rsid w:val="007A591E"/>
    <w:rsid w:val="007A5B9E"/>
    <w:rsid w:val="007A5D86"/>
    <w:rsid w:val="007A62D7"/>
    <w:rsid w:val="007A664A"/>
    <w:rsid w:val="007A6685"/>
    <w:rsid w:val="007A68AC"/>
    <w:rsid w:val="007A6996"/>
    <w:rsid w:val="007A7003"/>
    <w:rsid w:val="007A71AA"/>
    <w:rsid w:val="007A745F"/>
    <w:rsid w:val="007A7474"/>
    <w:rsid w:val="007A7810"/>
    <w:rsid w:val="007A7821"/>
    <w:rsid w:val="007A7D1A"/>
    <w:rsid w:val="007B0018"/>
    <w:rsid w:val="007B014B"/>
    <w:rsid w:val="007B0280"/>
    <w:rsid w:val="007B09AA"/>
    <w:rsid w:val="007B0A2E"/>
    <w:rsid w:val="007B0E69"/>
    <w:rsid w:val="007B106D"/>
    <w:rsid w:val="007B1323"/>
    <w:rsid w:val="007B1472"/>
    <w:rsid w:val="007B17CB"/>
    <w:rsid w:val="007B199A"/>
    <w:rsid w:val="007B19E9"/>
    <w:rsid w:val="007B1B84"/>
    <w:rsid w:val="007B1C68"/>
    <w:rsid w:val="007B20B9"/>
    <w:rsid w:val="007B2146"/>
    <w:rsid w:val="007B214C"/>
    <w:rsid w:val="007B2374"/>
    <w:rsid w:val="007B273C"/>
    <w:rsid w:val="007B2872"/>
    <w:rsid w:val="007B2952"/>
    <w:rsid w:val="007B2993"/>
    <w:rsid w:val="007B2DAF"/>
    <w:rsid w:val="007B311A"/>
    <w:rsid w:val="007B3341"/>
    <w:rsid w:val="007B3448"/>
    <w:rsid w:val="007B37A4"/>
    <w:rsid w:val="007B37DD"/>
    <w:rsid w:val="007B39A5"/>
    <w:rsid w:val="007B3A1E"/>
    <w:rsid w:val="007B3CE5"/>
    <w:rsid w:val="007B3D05"/>
    <w:rsid w:val="007B3D34"/>
    <w:rsid w:val="007B3DFA"/>
    <w:rsid w:val="007B3E7A"/>
    <w:rsid w:val="007B3EC4"/>
    <w:rsid w:val="007B4279"/>
    <w:rsid w:val="007B42EA"/>
    <w:rsid w:val="007B48CA"/>
    <w:rsid w:val="007B4C3C"/>
    <w:rsid w:val="007B4F1D"/>
    <w:rsid w:val="007B50DE"/>
    <w:rsid w:val="007B522B"/>
    <w:rsid w:val="007B57C8"/>
    <w:rsid w:val="007B58B8"/>
    <w:rsid w:val="007B5982"/>
    <w:rsid w:val="007B5992"/>
    <w:rsid w:val="007B5AC6"/>
    <w:rsid w:val="007B5F1D"/>
    <w:rsid w:val="007B606D"/>
    <w:rsid w:val="007B6136"/>
    <w:rsid w:val="007B6138"/>
    <w:rsid w:val="007B61D5"/>
    <w:rsid w:val="007B6279"/>
    <w:rsid w:val="007B639C"/>
    <w:rsid w:val="007B63AE"/>
    <w:rsid w:val="007B6569"/>
    <w:rsid w:val="007B66A3"/>
    <w:rsid w:val="007B6731"/>
    <w:rsid w:val="007B68DF"/>
    <w:rsid w:val="007B6BAF"/>
    <w:rsid w:val="007B6BFF"/>
    <w:rsid w:val="007B6CDD"/>
    <w:rsid w:val="007B6D06"/>
    <w:rsid w:val="007B6D8A"/>
    <w:rsid w:val="007B7059"/>
    <w:rsid w:val="007B72A1"/>
    <w:rsid w:val="007B73A6"/>
    <w:rsid w:val="007B7432"/>
    <w:rsid w:val="007B7503"/>
    <w:rsid w:val="007B753C"/>
    <w:rsid w:val="007B77A6"/>
    <w:rsid w:val="007B78BF"/>
    <w:rsid w:val="007B793A"/>
    <w:rsid w:val="007B797F"/>
    <w:rsid w:val="007B79E7"/>
    <w:rsid w:val="007B79F2"/>
    <w:rsid w:val="007B7B52"/>
    <w:rsid w:val="007B7BD5"/>
    <w:rsid w:val="007B7D45"/>
    <w:rsid w:val="007B7D70"/>
    <w:rsid w:val="007B7DD2"/>
    <w:rsid w:val="007C04CE"/>
    <w:rsid w:val="007C0602"/>
    <w:rsid w:val="007C071D"/>
    <w:rsid w:val="007C0880"/>
    <w:rsid w:val="007C0890"/>
    <w:rsid w:val="007C08A2"/>
    <w:rsid w:val="007C09ED"/>
    <w:rsid w:val="007C0AD8"/>
    <w:rsid w:val="007C0AFD"/>
    <w:rsid w:val="007C0B2A"/>
    <w:rsid w:val="007C0BC4"/>
    <w:rsid w:val="007C0C33"/>
    <w:rsid w:val="007C0E45"/>
    <w:rsid w:val="007C11B7"/>
    <w:rsid w:val="007C15C8"/>
    <w:rsid w:val="007C1763"/>
    <w:rsid w:val="007C1828"/>
    <w:rsid w:val="007C19F2"/>
    <w:rsid w:val="007C1AD2"/>
    <w:rsid w:val="007C1B5F"/>
    <w:rsid w:val="007C1B88"/>
    <w:rsid w:val="007C1CD9"/>
    <w:rsid w:val="007C1D1A"/>
    <w:rsid w:val="007C1D90"/>
    <w:rsid w:val="007C1E50"/>
    <w:rsid w:val="007C1EAC"/>
    <w:rsid w:val="007C2079"/>
    <w:rsid w:val="007C2082"/>
    <w:rsid w:val="007C25CF"/>
    <w:rsid w:val="007C284A"/>
    <w:rsid w:val="007C295A"/>
    <w:rsid w:val="007C29E8"/>
    <w:rsid w:val="007C2A07"/>
    <w:rsid w:val="007C2B06"/>
    <w:rsid w:val="007C32E9"/>
    <w:rsid w:val="007C330B"/>
    <w:rsid w:val="007C34D9"/>
    <w:rsid w:val="007C3538"/>
    <w:rsid w:val="007C3966"/>
    <w:rsid w:val="007C3A8C"/>
    <w:rsid w:val="007C3CA0"/>
    <w:rsid w:val="007C3D4E"/>
    <w:rsid w:val="007C3D88"/>
    <w:rsid w:val="007C3EB8"/>
    <w:rsid w:val="007C41F0"/>
    <w:rsid w:val="007C45C6"/>
    <w:rsid w:val="007C467B"/>
    <w:rsid w:val="007C4732"/>
    <w:rsid w:val="007C4B95"/>
    <w:rsid w:val="007C4C06"/>
    <w:rsid w:val="007C4CEB"/>
    <w:rsid w:val="007C4D30"/>
    <w:rsid w:val="007C4E29"/>
    <w:rsid w:val="007C4F39"/>
    <w:rsid w:val="007C5272"/>
    <w:rsid w:val="007C54F5"/>
    <w:rsid w:val="007C5767"/>
    <w:rsid w:val="007C5935"/>
    <w:rsid w:val="007C5A77"/>
    <w:rsid w:val="007C5B3B"/>
    <w:rsid w:val="007C5D10"/>
    <w:rsid w:val="007C5EB7"/>
    <w:rsid w:val="007C5F0A"/>
    <w:rsid w:val="007C5F35"/>
    <w:rsid w:val="007C62D9"/>
    <w:rsid w:val="007C635D"/>
    <w:rsid w:val="007C66D5"/>
    <w:rsid w:val="007C676F"/>
    <w:rsid w:val="007C69CD"/>
    <w:rsid w:val="007C6B02"/>
    <w:rsid w:val="007C6BDA"/>
    <w:rsid w:val="007C6C9D"/>
    <w:rsid w:val="007C6DEC"/>
    <w:rsid w:val="007C6EBE"/>
    <w:rsid w:val="007C6ECB"/>
    <w:rsid w:val="007C70E7"/>
    <w:rsid w:val="007C71B8"/>
    <w:rsid w:val="007C73DF"/>
    <w:rsid w:val="007C75DC"/>
    <w:rsid w:val="007C773B"/>
    <w:rsid w:val="007C7837"/>
    <w:rsid w:val="007C787B"/>
    <w:rsid w:val="007C7884"/>
    <w:rsid w:val="007C7B5C"/>
    <w:rsid w:val="007C7BA2"/>
    <w:rsid w:val="007C7E86"/>
    <w:rsid w:val="007C7EEB"/>
    <w:rsid w:val="007C7F2D"/>
    <w:rsid w:val="007D0038"/>
    <w:rsid w:val="007D0623"/>
    <w:rsid w:val="007D071E"/>
    <w:rsid w:val="007D077F"/>
    <w:rsid w:val="007D0788"/>
    <w:rsid w:val="007D097A"/>
    <w:rsid w:val="007D0B83"/>
    <w:rsid w:val="007D0BCE"/>
    <w:rsid w:val="007D0DA7"/>
    <w:rsid w:val="007D122C"/>
    <w:rsid w:val="007D182D"/>
    <w:rsid w:val="007D19EB"/>
    <w:rsid w:val="007D1BB4"/>
    <w:rsid w:val="007D1CA9"/>
    <w:rsid w:val="007D1D7F"/>
    <w:rsid w:val="007D1DCA"/>
    <w:rsid w:val="007D1E93"/>
    <w:rsid w:val="007D1FCE"/>
    <w:rsid w:val="007D276B"/>
    <w:rsid w:val="007D2829"/>
    <w:rsid w:val="007D2AA2"/>
    <w:rsid w:val="007D2ABF"/>
    <w:rsid w:val="007D2BD4"/>
    <w:rsid w:val="007D2C59"/>
    <w:rsid w:val="007D2FAD"/>
    <w:rsid w:val="007D302C"/>
    <w:rsid w:val="007D30BE"/>
    <w:rsid w:val="007D31C2"/>
    <w:rsid w:val="007D320F"/>
    <w:rsid w:val="007D32CC"/>
    <w:rsid w:val="007D3657"/>
    <w:rsid w:val="007D38E9"/>
    <w:rsid w:val="007D3ABB"/>
    <w:rsid w:val="007D3AF3"/>
    <w:rsid w:val="007D3C48"/>
    <w:rsid w:val="007D3E94"/>
    <w:rsid w:val="007D41D1"/>
    <w:rsid w:val="007D4253"/>
    <w:rsid w:val="007D474D"/>
    <w:rsid w:val="007D47AA"/>
    <w:rsid w:val="007D48CB"/>
    <w:rsid w:val="007D4A08"/>
    <w:rsid w:val="007D4B7A"/>
    <w:rsid w:val="007D4DD3"/>
    <w:rsid w:val="007D4F4A"/>
    <w:rsid w:val="007D502C"/>
    <w:rsid w:val="007D5298"/>
    <w:rsid w:val="007D52A1"/>
    <w:rsid w:val="007D52E1"/>
    <w:rsid w:val="007D52E7"/>
    <w:rsid w:val="007D5452"/>
    <w:rsid w:val="007D55C2"/>
    <w:rsid w:val="007D55E8"/>
    <w:rsid w:val="007D55F9"/>
    <w:rsid w:val="007D55FA"/>
    <w:rsid w:val="007D5BAE"/>
    <w:rsid w:val="007D5D8E"/>
    <w:rsid w:val="007D5ED1"/>
    <w:rsid w:val="007D5EE4"/>
    <w:rsid w:val="007D5FD2"/>
    <w:rsid w:val="007D604A"/>
    <w:rsid w:val="007D62CF"/>
    <w:rsid w:val="007D62F5"/>
    <w:rsid w:val="007D63E0"/>
    <w:rsid w:val="007D6456"/>
    <w:rsid w:val="007D65B0"/>
    <w:rsid w:val="007D66BC"/>
    <w:rsid w:val="007D6732"/>
    <w:rsid w:val="007D68FB"/>
    <w:rsid w:val="007D6DB9"/>
    <w:rsid w:val="007D6EFA"/>
    <w:rsid w:val="007D7224"/>
    <w:rsid w:val="007D7860"/>
    <w:rsid w:val="007D7877"/>
    <w:rsid w:val="007D78A2"/>
    <w:rsid w:val="007D7ABF"/>
    <w:rsid w:val="007D7CCA"/>
    <w:rsid w:val="007D7D1F"/>
    <w:rsid w:val="007E0294"/>
    <w:rsid w:val="007E02DD"/>
    <w:rsid w:val="007E06FB"/>
    <w:rsid w:val="007E08F9"/>
    <w:rsid w:val="007E0915"/>
    <w:rsid w:val="007E0A2D"/>
    <w:rsid w:val="007E0A5F"/>
    <w:rsid w:val="007E0E20"/>
    <w:rsid w:val="007E0F56"/>
    <w:rsid w:val="007E0FAD"/>
    <w:rsid w:val="007E12CA"/>
    <w:rsid w:val="007E1804"/>
    <w:rsid w:val="007E1A58"/>
    <w:rsid w:val="007E1A9E"/>
    <w:rsid w:val="007E1B21"/>
    <w:rsid w:val="007E1C4C"/>
    <w:rsid w:val="007E1DCA"/>
    <w:rsid w:val="007E1E3A"/>
    <w:rsid w:val="007E1FD0"/>
    <w:rsid w:val="007E20E1"/>
    <w:rsid w:val="007E21BE"/>
    <w:rsid w:val="007E2749"/>
    <w:rsid w:val="007E277F"/>
    <w:rsid w:val="007E2971"/>
    <w:rsid w:val="007E29CB"/>
    <w:rsid w:val="007E29DA"/>
    <w:rsid w:val="007E2A69"/>
    <w:rsid w:val="007E2A74"/>
    <w:rsid w:val="007E2E00"/>
    <w:rsid w:val="007E2E25"/>
    <w:rsid w:val="007E3124"/>
    <w:rsid w:val="007E3132"/>
    <w:rsid w:val="007E34B5"/>
    <w:rsid w:val="007E35FC"/>
    <w:rsid w:val="007E3641"/>
    <w:rsid w:val="007E371B"/>
    <w:rsid w:val="007E3822"/>
    <w:rsid w:val="007E3B53"/>
    <w:rsid w:val="007E3C75"/>
    <w:rsid w:val="007E3E57"/>
    <w:rsid w:val="007E4132"/>
    <w:rsid w:val="007E49D8"/>
    <w:rsid w:val="007E4EE7"/>
    <w:rsid w:val="007E4F76"/>
    <w:rsid w:val="007E4FAD"/>
    <w:rsid w:val="007E512D"/>
    <w:rsid w:val="007E5642"/>
    <w:rsid w:val="007E577A"/>
    <w:rsid w:val="007E5BA5"/>
    <w:rsid w:val="007E5CDB"/>
    <w:rsid w:val="007E5D44"/>
    <w:rsid w:val="007E5E90"/>
    <w:rsid w:val="007E5FA0"/>
    <w:rsid w:val="007E60C1"/>
    <w:rsid w:val="007E6626"/>
    <w:rsid w:val="007E6CE0"/>
    <w:rsid w:val="007E6FED"/>
    <w:rsid w:val="007E71D8"/>
    <w:rsid w:val="007E71E8"/>
    <w:rsid w:val="007E7473"/>
    <w:rsid w:val="007E7798"/>
    <w:rsid w:val="007E77BA"/>
    <w:rsid w:val="007E77C1"/>
    <w:rsid w:val="007E7892"/>
    <w:rsid w:val="007E7B24"/>
    <w:rsid w:val="007E7C62"/>
    <w:rsid w:val="007E7CB7"/>
    <w:rsid w:val="007E7F8D"/>
    <w:rsid w:val="007F0012"/>
    <w:rsid w:val="007F0146"/>
    <w:rsid w:val="007F0384"/>
    <w:rsid w:val="007F03E7"/>
    <w:rsid w:val="007F03F1"/>
    <w:rsid w:val="007F04C9"/>
    <w:rsid w:val="007F084D"/>
    <w:rsid w:val="007F08EE"/>
    <w:rsid w:val="007F0929"/>
    <w:rsid w:val="007F099E"/>
    <w:rsid w:val="007F0AC7"/>
    <w:rsid w:val="007F0F83"/>
    <w:rsid w:val="007F1129"/>
    <w:rsid w:val="007F115A"/>
    <w:rsid w:val="007F1296"/>
    <w:rsid w:val="007F129D"/>
    <w:rsid w:val="007F1351"/>
    <w:rsid w:val="007F13CD"/>
    <w:rsid w:val="007F1634"/>
    <w:rsid w:val="007F166A"/>
    <w:rsid w:val="007F17AF"/>
    <w:rsid w:val="007F18D0"/>
    <w:rsid w:val="007F1A4E"/>
    <w:rsid w:val="007F1AA8"/>
    <w:rsid w:val="007F1C2B"/>
    <w:rsid w:val="007F1D2B"/>
    <w:rsid w:val="007F1DAF"/>
    <w:rsid w:val="007F225F"/>
    <w:rsid w:val="007F238D"/>
    <w:rsid w:val="007F23BC"/>
    <w:rsid w:val="007F2456"/>
    <w:rsid w:val="007F25DB"/>
    <w:rsid w:val="007F284E"/>
    <w:rsid w:val="007F28AC"/>
    <w:rsid w:val="007F29F7"/>
    <w:rsid w:val="007F2C5C"/>
    <w:rsid w:val="007F2DAB"/>
    <w:rsid w:val="007F2E29"/>
    <w:rsid w:val="007F2E60"/>
    <w:rsid w:val="007F2EAD"/>
    <w:rsid w:val="007F2F86"/>
    <w:rsid w:val="007F3452"/>
    <w:rsid w:val="007F3A42"/>
    <w:rsid w:val="007F3D57"/>
    <w:rsid w:val="007F3FB6"/>
    <w:rsid w:val="007F4069"/>
    <w:rsid w:val="007F40C3"/>
    <w:rsid w:val="007F423D"/>
    <w:rsid w:val="007F4314"/>
    <w:rsid w:val="007F4328"/>
    <w:rsid w:val="007F448E"/>
    <w:rsid w:val="007F464D"/>
    <w:rsid w:val="007F4656"/>
    <w:rsid w:val="007F472E"/>
    <w:rsid w:val="007F4849"/>
    <w:rsid w:val="007F4908"/>
    <w:rsid w:val="007F4C32"/>
    <w:rsid w:val="007F4CA3"/>
    <w:rsid w:val="007F4EA1"/>
    <w:rsid w:val="007F4F1A"/>
    <w:rsid w:val="007F4FE3"/>
    <w:rsid w:val="007F5033"/>
    <w:rsid w:val="007F50DA"/>
    <w:rsid w:val="007F5694"/>
    <w:rsid w:val="007F57D3"/>
    <w:rsid w:val="007F5A0C"/>
    <w:rsid w:val="007F5ADB"/>
    <w:rsid w:val="007F5AFE"/>
    <w:rsid w:val="007F5E9A"/>
    <w:rsid w:val="007F5FE7"/>
    <w:rsid w:val="007F6068"/>
    <w:rsid w:val="007F6084"/>
    <w:rsid w:val="007F60BA"/>
    <w:rsid w:val="007F615D"/>
    <w:rsid w:val="007F6168"/>
    <w:rsid w:val="007F6372"/>
    <w:rsid w:val="007F66E3"/>
    <w:rsid w:val="007F672D"/>
    <w:rsid w:val="007F67E1"/>
    <w:rsid w:val="007F67EB"/>
    <w:rsid w:val="007F680A"/>
    <w:rsid w:val="007F6902"/>
    <w:rsid w:val="007F6A9D"/>
    <w:rsid w:val="007F6B05"/>
    <w:rsid w:val="007F6C11"/>
    <w:rsid w:val="007F6CE5"/>
    <w:rsid w:val="007F6CFF"/>
    <w:rsid w:val="007F6EA1"/>
    <w:rsid w:val="007F700E"/>
    <w:rsid w:val="007F7107"/>
    <w:rsid w:val="007F769E"/>
    <w:rsid w:val="007F77A4"/>
    <w:rsid w:val="007F77FA"/>
    <w:rsid w:val="007F7AEA"/>
    <w:rsid w:val="007F7BA5"/>
    <w:rsid w:val="007F7D02"/>
    <w:rsid w:val="0080057B"/>
    <w:rsid w:val="008007B1"/>
    <w:rsid w:val="00800983"/>
    <w:rsid w:val="00800CDB"/>
    <w:rsid w:val="00801186"/>
    <w:rsid w:val="008012F4"/>
    <w:rsid w:val="0080140A"/>
    <w:rsid w:val="008016B6"/>
    <w:rsid w:val="00801CB3"/>
    <w:rsid w:val="00801CDF"/>
    <w:rsid w:val="00801CEA"/>
    <w:rsid w:val="00801D27"/>
    <w:rsid w:val="00801F30"/>
    <w:rsid w:val="008024D5"/>
    <w:rsid w:val="00802A05"/>
    <w:rsid w:val="00802AF3"/>
    <w:rsid w:val="00802BA9"/>
    <w:rsid w:val="00802D65"/>
    <w:rsid w:val="00802D88"/>
    <w:rsid w:val="00802E38"/>
    <w:rsid w:val="00802EE1"/>
    <w:rsid w:val="0080318C"/>
    <w:rsid w:val="0080327C"/>
    <w:rsid w:val="00803280"/>
    <w:rsid w:val="0080331F"/>
    <w:rsid w:val="008035AC"/>
    <w:rsid w:val="008036E5"/>
    <w:rsid w:val="0080375E"/>
    <w:rsid w:val="00803AE7"/>
    <w:rsid w:val="00803D1D"/>
    <w:rsid w:val="00803D4B"/>
    <w:rsid w:val="00804139"/>
    <w:rsid w:val="00804461"/>
    <w:rsid w:val="008044E8"/>
    <w:rsid w:val="0080471E"/>
    <w:rsid w:val="00804769"/>
    <w:rsid w:val="008047F4"/>
    <w:rsid w:val="008047FD"/>
    <w:rsid w:val="00804B64"/>
    <w:rsid w:val="00805292"/>
    <w:rsid w:val="008052E5"/>
    <w:rsid w:val="0080531B"/>
    <w:rsid w:val="00805630"/>
    <w:rsid w:val="008057E8"/>
    <w:rsid w:val="00805BF5"/>
    <w:rsid w:val="00805C6C"/>
    <w:rsid w:val="008061C8"/>
    <w:rsid w:val="0080648A"/>
    <w:rsid w:val="0080661F"/>
    <w:rsid w:val="00806771"/>
    <w:rsid w:val="0080697D"/>
    <w:rsid w:val="008069CE"/>
    <w:rsid w:val="00806A45"/>
    <w:rsid w:val="00806D1A"/>
    <w:rsid w:val="00807101"/>
    <w:rsid w:val="0080732C"/>
    <w:rsid w:val="0080787C"/>
    <w:rsid w:val="008079C3"/>
    <w:rsid w:val="00807B9A"/>
    <w:rsid w:val="00807C03"/>
    <w:rsid w:val="00807F1E"/>
    <w:rsid w:val="0081001C"/>
    <w:rsid w:val="0081014D"/>
    <w:rsid w:val="0081035E"/>
    <w:rsid w:val="00810793"/>
    <w:rsid w:val="00810C8D"/>
    <w:rsid w:val="00810D21"/>
    <w:rsid w:val="00810E37"/>
    <w:rsid w:val="0081108B"/>
    <w:rsid w:val="00811182"/>
    <w:rsid w:val="008118D4"/>
    <w:rsid w:val="0081195F"/>
    <w:rsid w:val="00811AA0"/>
    <w:rsid w:val="00811C5F"/>
    <w:rsid w:val="00811E75"/>
    <w:rsid w:val="00811FE8"/>
    <w:rsid w:val="008120C4"/>
    <w:rsid w:val="008120CB"/>
    <w:rsid w:val="008123C2"/>
    <w:rsid w:val="008125EB"/>
    <w:rsid w:val="00812C02"/>
    <w:rsid w:val="00812C36"/>
    <w:rsid w:val="00812DBF"/>
    <w:rsid w:val="00812FA5"/>
    <w:rsid w:val="00813096"/>
    <w:rsid w:val="008138FA"/>
    <w:rsid w:val="00813B0B"/>
    <w:rsid w:val="00813CBE"/>
    <w:rsid w:val="00813D70"/>
    <w:rsid w:val="00813F39"/>
    <w:rsid w:val="00813FC0"/>
    <w:rsid w:val="008141BC"/>
    <w:rsid w:val="00814309"/>
    <w:rsid w:val="00814505"/>
    <w:rsid w:val="0081451F"/>
    <w:rsid w:val="00814756"/>
    <w:rsid w:val="00814C18"/>
    <w:rsid w:val="00814D39"/>
    <w:rsid w:val="00814ED4"/>
    <w:rsid w:val="0081509E"/>
    <w:rsid w:val="008150ED"/>
    <w:rsid w:val="00815160"/>
    <w:rsid w:val="00815581"/>
    <w:rsid w:val="008158D3"/>
    <w:rsid w:val="00815996"/>
    <w:rsid w:val="008159F0"/>
    <w:rsid w:val="00815CD8"/>
    <w:rsid w:val="00815FF2"/>
    <w:rsid w:val="008160FD"/>
    <w:rsid w:val="00816328"/>
    <w:rsid w:val="00816360"/>
    <w:rsid w:val="008164B0"/>
    <w:rsid w:val="0081680A"/>
    <w:rsid w:val="00816981"/>
    <w:rsid w:val="00816B10"/>
    <w:rsid w:val="00816B60"/>
    <w:rsid w:val="00816C4B"/>
    <w:rsid w:val="00816CA6"/>
    <w:rsid w:val="00816E3E"/>
    <w:rsid w:val="00816E57"/>
    <w:rsid w:val="00816FC2"/>
    <w:rsid w:val="008171A9"/>
    <w:rsid w:val="0081723C"/>
    <w:rsid w:val="008175BB"/>
    <w:rsid w:val="00817610"/>
    <w:rsid w:val="0081794D"/>
    <w:rsid w:val="00817A04"/>
    <w:rsid w:val="00817D6F"/>
    <w:rsid w:val="008204E7"/>
    <w:rsid w:val="0082053D"/>
    <w:rsid w:val="00820948"/>
    <w:rsid w:val="00820B94"/>
    <w:rsid w:val="00820E7C"/>
    <w:rsid w:val="0082108C"/>
    <w:rsid w:val="0082122C"/>
    <w:rsid w:val="00821521"/>
    <w:rsid w:val="00821550"/>
    <w:rsid w:val="008216AD"/>
    <w:rsid w:val="00821E0C"/>
    <w:rsid w:val="008220CC"/>
    <w:rsid w:val="00822118"/>
    <w:rsid w:val="0082214C"/>
    <w:rsid w:val="008222C7"/>
    <w:rsid w:val="008224F7"/>
    <w:rsid w:val="008225CD"/>
    <w:rsid w:val="00822605"/>
    <w:rsid w:val="00822693"/>
    <w:rsid w:val="00822944"/>
    <w:rsid w:val="008229E9"/>
    <w:rsid w:val="00822A03"/>
    <w:rsid w:val="00822C8D"/>
    <w:rsid w:val="00822F45"/>
    <w:rsid w:val="00822FCA"/>
    <w:rsid w:val="008231F3"/>
    <w:rsid w:val="00823345"/>
    <w:rsid w:val="00823349"/>
    <w:rsid w:val="008237C2"/>
    <w:rsid w:val="00823CAB"/>
    <w:rsid w:val="00823CED"/>
    <w:rsid w:val="00823E6E"/>
    <w:rsid w:val="0082418F"/>
    <w:rsid w:val="0082420A"/>
    <w:rsid w:val="0082430B"/>
    <w:rsid w:val="00824464"/>
    <w:rsid w:val="00824602"/>
    <w:rsid w:val="00824653"/>
    <w:rsid w:val="00824864"/>
    <w:rsid w:val="008248C1"/>
    <w:rsid w:val="00824A3A"/>
    <w:rsid w:val="00824A83"/>
    <w:rsid w:val="00824B15"/>
    <w:rsid w:val="00824C50"/>
    <w:rsid w:val="00825059"/>
    <w:rsid w:val="008251EE"/>
    <w:rsid w:val="00825200"/>
    <w:rsid w:val="00825414"/>
    <w:rsid w:val="00825698"/>
    <w:rsid w:val="00825A1B"/>
    <w:rsid w:val="00825CEA"/>
    <w:rsid w:val="00825CFD"/>
    <w:rsid w:val="00825D9C"/>
    <w:rsid w:val="008261C5"/>
    <w:rsid w:val="008261DD"/>
    <w:rsid w:val="00826246"/>
    <w:rsid w:val="008262E9"/>
    <w:rsid w:val="008263A6"/>
    <w:rsid w:val="00826420"/>
    <w:rsid w:val="00826671"/>
    <w:rsid w:val="00826829"/>
    <w:rsid w:val="008269D0"/>
    <w:rsid w:val="00826D16"/>
    <w:rsid w:val="008270DE"/>
    <w:rsid w:val="008271B1"/>
    <w:rsid w:val="00827318"/>
    <w:rsid w:val="0082752F"/>
    <w:rsid w:val="00827A59"/>
    <w:rsid w:val="0083000E"/>
    <w:rsid w:val="008302FF"/>
    <w:rsid w:val="00830319"/>
    <w:rsid w:val="00830695"/>
    <w:rsid w:val="0083077D"/>
    <w:rsid w:val="0083079A"/>
    <w:rsid w:val="0083092D"/>
    <w:rsid w:val="00830CE9"/>
    <w:rsid w:val="00830EF7"/>
    <w:rsid w:val="0083107B"/>
    <w:rsid w:val="0083126B"/>
    <w:rsid w:val="0083144A"/>
    <w:rsid w:val="0083147F"/>
    <w:rsid w:val="00831807"/>
    <w:rsid w:val="00831863"/>
    <w:rsid w:val="0083188B"/>
    <w:rsid w:val="00831897"/>
    <w:rsid w:val="00831A02"/>
    <w:rsid w:val="00831A3D"/>
    <w:rsid w:val="00831B35"/>
    <w:rsid w:val="00831CA0"/>
    <w:rsid w:val="00831DA1"/>
    <w:rsid w:val="00831DA3"/>
    <w:rsid w:val="00831EA0"/>
    <w:rsid w:val="00832112"/>
    <w:rsid w:val="008321FE"/>
    <w:rsid w:val="008324AB"/>
    <w:rsid w:val="0083252A"/>
    <w:rsid w:val="008325DD"/>
    <w:rsid w:val="00832683"/>
    <w:rsid w:val="008328BC"/>
    <w:rsid w:val="00832A45"/>
    <w:rsid w:val="00832BD9"/>
    <w:rsid w:val="00832E83"/>
    <w:rsid w:val="00832FE7"/>
    <w:rsid w:val="00833023"/>
    <w:rsid w:val="00833025"/>
    <w:rsid w:val="00833115"/>
    <w:rsid w:val="0083335C"/>
    <w:rsid w:val="008334BA"/>
    <w:rsid w:val="00833530"/>
    <w:rsid w:val="00833A66"/>
    <w:rsid w:val="00833AD8"/>
    <w:rsid w:val="00833B86"/>
    <w:rsid w:val="00833D95"/>
    <w:rsid w:val="00833DFE"/>
    <w:rsid w:val="00833E55"/>
    <w:rsid w:val="00833F4C"/>
    <w:rsid w:val="00833FB5"/>
    <w:rsid w:val="00834154"/>
    <w:rsid w:val="008343D7"/>
    <w:rsid w:val="0083464E"/>
    <w:rsid w:val="00834D7E"/>
    <w:rsid w:val="00834E4A"/>
    <w:rsid w:val="008354AD"/>
    <w:rsid w:val="00835659"/>
    <w:rsid w:val="008356E0"/>
    <w:rsid w:val="008357DC"/>
    <w:rsid w:val="008359C4"/>
    <w:rsid w:val="00835B2E"/>
    <w:rsid w:val="00835C06"/>
    <w:rsid w:val="0083614E"/>
    <w:rsid w:val="008368CA"/>
    <w:rsid w:val="008368E8"/>
    <w:rsid w:val="00836AA5"/>
    <w:rsid w:val="00836B48"/>
    <w:rsid w:val="00836EBC"/>
    <w:rsid w:val="0083712C"/>
    <w:rsid w:val="00837278"/>
    <w:rsid w:val="008372D4"/>
    <w:rsid w:val="008372F1"/>
    <w:rsid w:val="00837522"/>
    <w:rsid w:val="0083756B"/>
    <w:rsid w:val="00837824"/>
    <w:rsid w:val="00837945"/>
    <w:rsid w:val="008379D3"/>
    <w:rsid w:val="00837B1C"/>
    <w:rsid w:val="00837C42"/>
    <w:rsid w:val="00837D2B"/>
    <w:rsid w:val="00837E2E"/>
    <w:rsid w:val="00837F53"/>
    <w:rsid w:val="0084007A"/>
    <w:rsid w:val="0084042C"/>
    <w:rsid w:val="00840620"/>
    <w:rsid w:val="008406C6"/>
    <w:rsid w:val="00840C8A"/>
    <w:rsid w:val="00840E0E"/>
    <w:rsid w:val="00840E5A"/>
    <w:rsid w:val="00840F74"/>
    <w:rsid w:val="00841029"/>
    <w:rsid w:val="0084129E"/>
    <w:rsid w:val="008413BE"/>
    <w:rsid w:val="008414EC"/>
    <w:rsid w:val="0084168B"/>
    <w:rsid w:val="00841B54"/>
    <w:rsid w:val="00842469"/>
    <w:rsid w:val="00842537"/>
    <w:rsid w:val="00842597"/>
    <w:rsid w:val="008425E0"/>
    <w:rsid w:val="00842A6E"/>
    <w:rsid w:val="00842AE8"/>
    <w:rsid w:val="00843165"/>
    <w:rsid w:val="008433A2"/>
    <w:rsid w:val="008433DD"/>
    <w:rsid w:val="00843430"/>
    <w:rsid w:val="008434B4"/>
    <w:rsid w:val="00843934"/>
    <w:rsid w:val="008439B7"/>
    <w:rsid w:val="00843B93"/>
    <w:rsid w:val="00843FD7"/>
    <w:rsid w:val="00844151"/>
    <w:rsid w:val="0084421E"/>
    <w:rsid w:val="008443FE"/>
    <w:rsid w:val="00844453"/>
    <w:rsid w:val="00844513"/>
    <w:rsid w:val="00844743"/>
    <w:rsid w:val="00844C01"/>
    <w:rsid w:val="00844D62"/>
    <w:rsid w:val="00844F9A"/>
    <w:rsid w:val="0084500B"/>
    <w:rsid w:val="00845102"/>
    <w:rsid w:val="00845234"/>
    <w:rsid w:val="008454A7"/>
    <w:rsid w:val="008454E5"/>
    <w:rsid w:val="00845512"/>
    <w:rsid w:val="00845734"/>
    <w:rsid w:val="00845756"/>
    <w:rsid w:val="008457B8"/>
    <w:rsid w:val="00845823"/>
    <w:rsid w:val="00845852"/>
    <w:rsid w:val="00845887"/>
    <w:rsid w:val="00845B76"/>
    <w:rsid w:val="0084626D"/>
    <w:rsid w:val="00846418"/>
    <w:rsid w:val="00846439"/>
    <w:rsid w:val="00846477"/>
    <w:rsid w:val="008464E1"/>
    <w:rsid w:val="0084653F"/>
    <w:rsid w:val="00846812"/>
    <w:rsid w:val="00846ACE"/>
    <w:rsid w:val="00846EB9"/>
    <w:rsid w:val="0084709C"/>
    <w:rsid w:val="0084718F"/>
    <w:rsid w:val="0084794B"/>
    <w:rsid w:val="00847D48"/>
    <w:rsid w:val="0085002E"/>
    <w:rsid w:val="0085017A"/>
    <w:rsid w:val="0085018E"/>
    <w:rsid w:val="008503EC"/>
    <w:rsid w:val="008509EB"/>
    <w:rsid w:val="00850AF3"/>
    <w:rsid w:val="00850DB9"/>
    <w:rsid w:val="00850FA6"/>
    <w:rsid w:val="008511BA"/>
    <w:rsid w:val="00851322"/>
    <w:rsid w:val="008514D7"/>
    <w:rsid w:val="008517BD"/>
    <w:rsid w:val="008518DE"/>
    <w:rsid w:val="008519EF"/>
    <w:rsid w:val="00851C02"/>
    <w:rsid w:val="00851E1B"/>
    <w:rsid w:val="00851EC2"/>
    <w:rsid w:val="00851FA6"/>
    <w:rsid w:val="008521E9"/>
    <w:rsid w:val="00852239"/>
    <w:rsid w:val="00852406"/>
    <w:rsid w:val="008528AD"/>
    <w:rsid w:val="00852A2E"/>
    <w:rsid w:val="00852DB3"/>
    <w:rsid w:val="008530D8"/>
    <w:rsid w:val="00853105"/>
    <w:rsid w:val="0085319D"/>
    <w:rsid w:val="008532D6"/>
    <w:rsid w:val="0085357A"/>
    <w:rsid w:val="00853655"/>
    <w:rsid w:val="0085366B"/>
    <w:rsid w:val="008537FF"/>
    <w:rsid w:val="008538DB"/>
    <w:rsid w:val="00853A2B"/>
    <w:rsid w:val="00853A71"/>
    <w:rsid w:val="00853B19"/>
    <w:rsid w:val="00853DB4"/>
    <w:rsid w:val="00853F7D"/>
    <w:rsid w:val="0085421D"/>
    <w:rsid w:val="00854663"/>
    <w:rsid w:val="008546AA"/>
    <w:rsid w:val="0085472E"/>
    <w:rsid w:val="00854AC4"/>
    <w:rsid w:val="00854AFC"/>
    <w:rsid w:val="00854CFE"/>
    <w:rsid w:val="00854D97"/>
    <w:rsid w:val="00854DBE"/>
    <w:rsid w:val="00854EB6"/>
    <w:rsid w:val="00854ED9"/>
    <w:rsid w:val="00854F4C"/>
    <w:rsid w:val="00854F4D"/>
    <w:rsid w:val="00854FC9"/>
    <w:rsid w:val="008553F1"/>
    <w:rsid w:val="008554C8"/>
    <w:rsid w:val="00855513"/>
    <w:rsid w:val="00855BD7"/>
    <w:rsid w:val="00855C2F"/>
    <w:rsid w:val="00855D27"/>
    <w:rsid w:val="00856292"/>
    <w:rsid w:val="0085646F"/>
    <w:rsid w:val="00856712"/>
    <w:rsid w:val="00856843"/>
    <w:rsid w:val="00856AE8"/>
    <w:rsid w:val="00856CCE"/>
    <w:rsid w:val="00856D6D"/>
    <w:rsid w:val="00856DB7"/>
    <w:rsid w:val="00856DC8"/>
    <w:rsid w:val="00856E7B"/>
    <w:rsid w:val="00856F0E"/>
    <w:rsid w:val="00856FBD"/>
    <w:rsid w:val="0085705F"/>
    <w:rsid w:val="008571FB"/>
    <w:rsid w:val="00857580"/>
    <w:rsid w:val="0085762E"/>
    <w:rsid w:val="008576BE"/>
    <w:rsid w:val="00857793"/>
    <w:rsid w:val="00857A36"/>
    <w:rsid w:val="00857B74"/>
    <w:rsid w:val="00857C5C"/>
    <w:rsid w:val="00857CB7"/>
    <w:rsid w:val="00857F98"/>
    <w:rsid w:val="00860042"/>
    <w:rsid w:val="0086010F"/>
    <w:rsid w:val="00860127"/>
    <w:rsid w:val="0086018C"/>
    <w:rsid w:val="00860196"/>
    <w:rsid w:val="008602CB"/>
    <w:rsid w:val="0086086D"/>
    <w:rsid w:val="00860A24"/>
    <w:rsid w:val="00860CA4"/>
    <w:rsid w:val="00860D26"/>
    <w:rsid w:val="00860E10"/>
    <w:rsid w:val="00860E8F"/>
    <w:rsid w:val="00860F01"/>
    <w:rsid w:val="00860F38"/>
    <w:rsid w:val="00861650"/>
    <w:rsid w:val="00861711"/>
    <w:rsid w:val="00861865"/>
    <w:rsid w:val="008618AB"/>
    <w:rsid w:val="00861B35"/>
    <w:rsid w:val="00861ED7"/>
    <w:rsid w:val="00861FD1"/>
    <w:rsid w:val="008620F9"/>
    <w:rsid w:val="0086214D"/>
    <w:rsid w:val="008621DC"/>
    <w:rsid w:val="00862722"/>
    <w:rsid w:val="00862A68"/>
    <w:rsid w:val="00862DE0"/>
    <w:rsid w:val="00862EB8"/>
    <w:rsid w:val="00862ECB"/>
    <w:rsid w:val="00862FD2"/>
    <w:rsid w:val="008630F6"/>
    <w:rsid w:val="00863871"/>
    <w:rsid w:val="008638AD"/>
    <w:rsid w:val="00863C8C"/>
    <w:rsid w:val="00863DBD"/>
    <w:rsid w:val="00863E2C"/>
    <w:rsid w:val="00863FE8"/>
    <w:rsid w:val="0086401F"/>
    <w:rsid w:val="0086406E"/>
    <w:rsid w:val="008641AC"/>
    <w:rsid w:val="00864494"/>
    <w:rsid w:val="00864641"/>
    <w:rsid w:val="00864875"/>
    <w:rsid w:val="00864ADB"/>
    <w:rsid w:val="00864C68"/>
    <w:rsid w:val="00864CFD"/>
    <w:rsid w:val="00864EB4"/>
    <w:rsid w:val="00864F04"/>
    <w:rsid w:val="00864F8B"/>
    <w:rsid w:val="00864FCC"/>
    <w:rsid w:val="00865005"/>
    <w:rsid w:val="00865122"/>
    <w:rsid w:val="008653FB"/>
    <w:rsid w:val="00865820"/>
    <w:rsid w:val="008659A1"/>
    <w:rsid w:val="00865A0B"/>
    <w:rsid w:val="00865A27"/>
    <w:rsid w:val="00865A86"/>
    <w:rsid w:val="00865F23"/>
    <w:rsid w:val="00865FAA"/>
    <w:rsid w:val="00865FCE"/>
    <w:rsid w:val="0086643D"/>
    <w:rsid w:val="008664DD"/>
    <w:rsid w:val="00866576"/>
    <w:rsid w:val="008665C1"/>
    <w:rsid w:val="00866984"/>
    <w:rsid w:val="00866CD4"/>
    <w:rsid w:val="00866CE7"/>
    <w:rsid w:val="00866CFA"/>
    <w:rsid w:val="00866D0D"/>
    <w:rsid w:val="00866DA6"/>
    <w:rsid w:val="00866EB0"/>
    <w:rsid w:val="00866F2D"/>
    <w:rsid w:val="0086703C"/>
    <w:rsid w:val="0086789F"/>
    <w:rsid w:val="00867960"/>
    <w:rsid w:val="008679A9"/>
    <w:rsid w:val="008679CE"/>
    <w:rsid w:val="00867BE6"/>
    <w:rsid w:val="00867EC0"/>
    <w:rsid w:val="00870283"/>
    <w:rsid w:val="0087029F"/>
    <w:rsid w:val="008702F5"/>
    <w:rsid w:val="008703D1"/>
    <w:rsid w:val="00871024"/>
    <w:rsid w:val="0087121A"/>
    <w:rsid w:val="00871314"/>
    <w:rsid w:val="00871413"/>
    <w:rsid w:val="00871482"/>
    <w:rsid w:val="00871562"/>
    <w:rsid w:val="008715E4"/>
    <w:rsid w:val="008715FC"/>
    <w:rsid w:val="00871745"/>
    <w:rsid w:val="00871750"/>
    <w:rsid w:val="00871A60"/>
    <w:rsid w:val="00871A86"/>
    <w:rsid w:val="00872957"/>
    <w:rsid w:val="00872A28"/>
    <w:rsid w:val="00872ADD"/>
    <w:rsid w:val="00872BB7"/>
    <w:rsid w:val="00872C52"/>
    <w:rsid w:val="00872D24"/>
    <w:rsid w:val="00872E64"/>
    <w:rsid w:val="00872E9B"/>
    <w:rsid w:val="00872EC8"/>
    <w:rsid w:val="00872F5C"/>
    <w:rsid w:val="008734A9"/>
    <w:rsid w:val="00873664"/>
    <w:rsid w:val="008737AB"/>
    <w:rsid w:val="00873AC3"/>
    <w:rsid w:val="00873BF7"/>
    <w:rsid w:val="00873D55"/>
    <w:rsid w:val="00873DF4"/>
    <w:rsid w:val="00873E13"/>
    <w:rsid w:val="00873E4A"/>
    <w:rsid w:val="00873FDE"/>
    <w:rsid w:val="00874196"/>
    <w:rsid w:val="0087419D"/>
    <w:rsid w:val="0087425B"/>
    <w:rsid w:val="00874329"/>
    <w:rsid w:val="00874590"/>
    <w:rsid w:val="00874663"/>
    <w:rsid w:val="008749A5"/>
    <w:rsid w:val="00874EE0"/>
    <w:rsid w:val="00874FC8"/>
    <w:rsid w:val="00875107"/>
    <w:rsid w:val="008751C5"/>
    <w:rsid w:val="00875279"/>
    <w:rsid w:val="00875364"/>
    <w:rsid w:val="008754D0"/>
    <w:rsid w:val="0087577E"/>
    <w:rsid w:val="008758C0"/>
    <w:rsid w:val="00875919"/>
    <w:rsid w:val="00875BA3"/>
    <w:rsid w:val="00875C84"/>
    <w:rsid w:val="00875FDD"/>
    <w:rsid w:val="00875FF9"/>
    <w:rsid w:val="008762F6"/>
    <w:rsid w:val="00876499"/>
    <w:rsid w:val="00876518"/>
    <w:rsid w:val="00876681"/>
    <w:rsid w:val="00876732"/>
    <w:rsid w:val="0087678A"/>
    <w:rsid w:val="0087699B"/>
    <w:rsid w:val="00876B5E"/>
    <w:rsid w:val="00876BA8"/>
    <w:rsid w:val="00876E0B"/>
    <w:rsid w:val="00876E90"/>
    <w:rsid w:val="008771B4"/>
    <w:rsid w:val="00877265"/>
    <w:rsid w:val="00877335"/>
    <w:rsid w:val="008775A0"/>
    <w:rsid w:val="008775CF"/>
    <w:rsid w:val="008777F4"/>
    <w:rsid w:val="00877905"/>
    <w:rsid w:val="00877C6D"/>
    <w:rsid w:val="00877F48"/>
    <w:rsid w:val="00877FA9"/>
    <w:rsid w:val="00880184"/>
    <w:rsid w:val="008801BC"/>
    <w:rsid w:val="0088048B"/>
    <w:rsid w:val="008804F5"/>
    <w:rsid w:val="008805F9"/>
    <w:rsid w:val="008807A1"/>
    <w:rsid w:val="00880884"/>
    <w:rsid w:val="00880983"/>
    <w:rsid w:val="008809FA"/>
    <w:rsid w:val="00880BE9"/>
    <w:rsid w:val="00880C98"/>
    <w:rsid w:val="00880CF8"/>
    <w:rsid w:val="00880E9B"/>
    <w:rsid w:val="00880F1D"/>
    <w:rsid w:val="0088112A"/>
    <w:rsid w:val="008811AD"/>
    <w:rsid w:val="00881209"/>
    <w:rsid w:val="008812FC"/>
    <w:rsid w:val="0088146B"/>
    <w:rsid w:val="0088161F"/>
    <w:rsid w:val="00881696"/>
    <w:rsid w:val="00881706"/>
    <w:rsid w:val="0088176B"/>
    <w:rsid w:val="008817A3"/>
    <w:rsid w:val="008819C4"/>
    <w:rsid w:val="00881A1B"/>
    <w:rsid w:val="00881AF7"/>
    <w:rsid w:val="00881B60"/>
    <w:rsid w:val="00881B6A"/>
    <w:rsid w:val="00881BD8"/>
    <w:rsid w:val="00881E4E"/>
    <w:rsid w:val="00881EA2"/>
    <w:rsid w:val="00882353"/>
    <w:rsid w:val="00882371"/>
    <w:rsid w:val="00882639"/>
    <w:rsid w:val="00882764"/>
    <w:rsid w:val="0088282F"/>
    <w:rsid w:val="00882F38"/>
    <w:rsid w:val="0088301C"/>
    <w:rsid w:val="00883067"/>
    <w:rsid w:val="008830B2"/>
    <w:rsid w:val="0088316E"/>
    <w:rsid w:val="0088325A"/>
    <w:rsid w:val="008832E2"/>
    <w:rsid w:val="008834CC"/>
    <w:rsid w:val="008837CF"/>
    <w:rsid w:val="00883811"/>
    <w:rsid w:val="00883ABE"/>
    <w:rsid w:val="00883AEF"/>
    <w:rsid w:val="00883B29"/>
    <w:rsid w:val="00883B54"/>
    <w:rsid w:val="00883BA4"/>
    <w:rsid w:val="00884023"/>
    <w:rsid w:val="00884034"/>
    <w:rsid w:val="0088437D"/>
    <w:rsid w:val="00884559"/>
    <w:rsid w:val="008845E4"/>
    <w:rsid w:val="008847DE"/>
    <w:rsid w:val="00884D0F"/>
    <w:rsid w:val="008850CB"/>
    <w:rsid w:val="008851CC"/>
    <w:rsid w:val="00885856"/>
    <w:rsid w:val="00885916"/>
    <w:rsid w:val="008859C3"/>
    <w:rsid w:val="00885A94"/>
    <w:rsid w:val="00885D88"/>
    <w:rsid w:val="00885EDD"/>
    <w:rsid w:val="00886000"/>
    <w:rsid w:val="0088601A"/>
    <w:rsid w:val="00886056"/>
    <w:rsid w:val="00886161"/>
    <w:rsid w:val="0088621A"/>
    <w:rsid w:val="0088642B"/>
    <w:rsid w:val="0088648E"/>
    <w:rsid w:val="0088663D"/>
    <w:rsid w:val="00886CEF"/>
    <w:rsid w:val="0088746A"/>
    <w:rsid w:val="0088748D"/>
    <w:rsid w:val="008875C4"/>
    <w:rsid w:val="008875DE"/>
    <w:rsid w:val="00887674"/>
    <w:rsid w:val="008878E2"/>
    <w:rsid w:val="00887916"/>
    <w:rsid w:val="00887B4A"/>
    <w:rsid w:val="00890267"/>
    <w:rsid w:val="008902D1"/>
    <w:rsid w:val="00890321"/>
    <w:rsid w:val="00890453"/>
    <w:rsid w:val="00890649"/>
    <w:rsid w:val="008906B7"/>
    <w:rsid w:val="00890778"/>
    <w:rsid w:val="00890AFF"/>
    <w:rsid w:val="00890D42"/>
    <w:rsid w:val="00890E0D"/>
    <w:rsid w:val="00890F8C"/>
    <w:rsid w:val="00891226"/>
    <w:rsid w:val="00891526"/>
    <w:rsid w:val="008915A9"/>
    <w:rsid w:val="00891A48"/>
    <w:rsid w:val="00891BDD"/>
    <w:rsid w:val="008925E5"/>
    <w:rsid w:val="00892784"/>
    <w:rsid w:val="008928C6"/>
    <w:rsid w:val="0089296E"/>
    <w:rsid w:val="00892EDC"/>
    <w:rsid w:val="00892F7D"/>
    <w:rsid w:val="008932F4"/>
    <w:rsid w:val="00893389"/>
    <w:rsid w:val="0089356E"/>
    <w:rsid w:val="0089359D"/>
    <w:rsid w:val="008937E9"/>
    <w:rsid w:val="0089382A"/>
    <w:rsid w:val="00893A7D"/>
    <w:rsid w:val="00893B2A"/>
    <w:rsid w:val="00893B31"/>
    <w:rsid w:val="00893C04"/>
    <w:rsid w:val="00893E4D"/>
    <w:rsid w:val="00893F6D"/>
    <w:rsid w:val="0089413A"/>
    <w:rsid w:val="0089420F"/>
    <w:rsid w:val="008942A6"/>
    <w:rsid w:val="00894426"/>
    <w:rsid w:val="00894606"/>
    <w:rsid w:val="0089462A"/>
    <w:rsid w:val="00894846"/>
    <w:rsid w:val="00894880"/>
    <w:rsid w:val="00894887"/>
    <w:rsid w:val="00894CA0"/>
    <w:rsid w:val="00894CB9"/>
    <w:rsid w:val="00894E26"/>
    <w:rsid w:val="00894E42"/>
    <w:rsid w:val="0089514E"/>
    <w:rsid w:val="00895238"/>
    <w:rsid w:val="008954B5"/>
    <w:rsid w:val="008956E8"/>
    <w:rsid w:val="00895AC4"/>
    <w:rsid w:val="00895B66"/>
    <w:rsid w:val="00895D50"/>
    <w:rsid w:val="00895FFB"/>
    <w:rsid w:val="0089632E"/>
    <w:rsid w:val="008964BE"/>
    <w:rsid w:val="00896667"/>
    <w:rsid w:val="008968C5"/>
    <w:rsid w:val="008969D1"/>
    <w:rsid w:val="00896A80"/>
    <w:rsid w:val="00896E00"/>
    <w:rsid w:val="0089702E"/>
    <w:rsid w:val="008970D6"/>
    <w:rsid w:val="0089711D"/>
    <w:rsid w:val="0089756D"/>
    <w:rsid w:val="00897A45"/>
    <w:rsid w:val="00897B91"/>
    <w:rsid w:val="00897C4E"/>
    <w:rsid w:val="00897C90"/>
    <w:rsid w:val="008A01A7"/>
    <w:rsid w:val="008A0246"/>
    <w:rsid w:val="008A02C4"/>
    <w:rsid w:val="008A0304"/>
    <w:rsid w:val="008A061D"/>
    <w:rsid w:val="008A0A34"/>
    <w:rsid w:val="008A0C95"/>
    <w:rsid w:val="008A0F51"/>
    <w:rsid w:val="008A10F6"/>
    <w:rsid w:val="008A10F8"/>
    <w:rsid w:val="008A119D"/>
    <w:rsid w:val="008A11A6"/>
    <w:rsid w:val="008A12D1"/>
    <w:rsid w:val="008A1332"/>
    <w:rsid w:val="008A158B"/>
    <w:rsid w:val="008A172D"/>
    <w:rsid w:val="008A17F7"/>
    <w:rsid w:val="008A1CF5"/>
    <w:rsid w:val="008A1E02"/>
    <w:rsid w:val="008A200C"/>
    <w:rsid w:val="008A2612"/>
    <w:rsid w:val="008A2860"/>
    <w:rsid w:val="008A295D"/>
    <w:rsid w:val="008A29EB"/>
    <w:rsid w:val="008A2ACE"/>
    <w:rsid w:val="008A2B81"/>
    <w:rsid w:val="008A2CE9"/>
    <w:rsid w:val="008A3193"/>
    <w:rsid w:val="008A33A9"/>
    <w:rsid w:val="008A3686"/>
    <w:rsid w:val="008A3C75"/>
    <w:rsid w:val="008A3E64"/>
    <w:rsid w:val="008A3F66"/>
    <w:rsid w:val="008A3FAC"/>
    <w:rsid w:val="008A421F"/>
    <w:rsid w:val="008A4356"/>
    <w:rsid w:val="008A45C7"/>
    <w:rsid w:val="008A47AD"/>
    <w:rsid w:val="008A4903"/>
    <w:rsid w:val="008A4920"/>
    <w:rsid w:val="008A4A14"/>
    <w:rsid w:val="008A4B3E"/>
    <w:rsid w:val="008A4F28"/>
    <w:rsid w:val="008A4FA7"/>
    <w:rsid w:val="008A4FD7"/>
    <w:rsid w:val="008A525D"/>
    <w:rsid w:val="008A585B"/>
    <w:rsid w:val="008A5A3D"/>
    <w:rsid w:val="008A5AF7"/>
    <w:rsid w:val="008A5EF0"/>
    <w:rsid w:val="008A636B"/>
    <w:rsid w:val="008A6376"/>
    <w:rsid w:val="008A663A"/>
    <w:rsid w:val="008A66F1"/>
    <w:rsid w:val="008A6F87"/>
    <w:rsid w:val="008A700A"/>
    <w:rsid w:val="008A776D"/>
    <w:rsid w:val="008A7867"/>
    <w:rsid w:val="008A79D6"/>
    <w:rsid w:val="008A7C9A"/>
    <w:rsid w:val="008A7E31"/>
    <w:rsid w:val="008A7FC8"/>
    <w:rsid w:val="008B0D30"/>
    <w:rsid w:val="008B0DC9"/>
    <w:rsid w:val="008B0EA1"/>
    <w:rsid w:val="008B0EF0"/>
    <w:rsid w:val="008B11F9"/>
    <w:rsid w:val="008B1257"/>
    <w:rsid w:val="008B12BD"/>
    <w:rsid w:val="008B18FA"/>
    <w:rsid w:val="008B19D8"/>
    <w:rsid w:val="008B1CD6"/>
    <w:rsid w:val="008B1CD7"/>
    <w:rsid w:val="008B1CEC"/>
    <w:rsid w:val="008B1E14"/>
    <w:rsid w:val="008B1F76"/>
    <w:rsid w:val="008B1F8A"/>
    <w:rsid w:val="008B21A8"/>
    <w:rsid w:val="008B23AC"/>
    <w:rsid w:val="008B2576"/>
    <w:rsid w:val="008B26B9"/>
    <w:rsid w:val="008B2837"/>
    <w:rsid w:val="008B2ABD"/>
    <w:rsid w:val="008B2C64"/>
    <w:rsid w:val="008B2F8C"/>
    <w:rsid w:val="008B3259"/>
    <w:rsid w:val="008B33C7"/>
    <w:rsid w:val="008B346A"/>
    <w:rsid w:val="008B34C5"/>
    <w:rsid w:val="008B3550"/>
    <w:rsid w:val="008B3585"/>
    <w:rsid w:val="008B363D"/>
    <w:rsid w:val="008B381D"/>
    <w:rsid w:val="008B39A0"/>
    <w:rsid w:val="008B3C6F"/>
    <w:rsid w:val="008B3CF1"/>
    <w:rsid w:val="008B3DD5"/>
    <w:rsid w:val="008B3E1E"/>
    <w:rsid w:val="008B450F"/>
    <w:rsid w:val="008B4771"/>
    <w:rsid w:val="008B4982"/>
    <w:rsid w:val="008B4C3B"/>
    <w:rsid w:val="008B4EBF"/>
    <w:rsid w:val="008B4FEF"/>
    <w:rsid w:val="008B51AF"/>
    <w:rsid w:val="008B5223"/>
    <w:rsid w:val="008B53B7"/>
    <w:rsid w:val="008B54DA"/>
    <w:rsid w:val="008B5567"/>
    <w:rsid w:val="008B5A17"/>
    <w:rsid w:val="008B5A75"/>
    <w:rsid w:val="008B5C48"/>
    <w:rsid w:val="008B5C7A"/>
    <w:rsid w:val="008B5C7F"/>
    <w:rsid w:val="008B5CEB"/>
    <w:rsid w:val="008B5DAA"/>
    <w:rsid w:val="008B5FA9"/>
    <w:rsid w:val="008B6017"/>
    <w:rsid w:val="008B6045"/>
    <w:rsid w:val="008B60CF"/>
    <w:rsid w:val="008B68DE"/>
    <w:rsid w:val="008B6A08"/>
    <w:rsid w:val="008B6A32"/>
    <w:rsid w:val="008B6B44"/>
    <w:rsid w:val="008B6C08"/>
    <w:rsid w:val="008B6C56"/>
    <w:rsid w:val="008B6DFF"/>
    <w:rsid w:val="008B705C"/>
    <w:rsid w:val="008B7186"/>
    <w:rsid w:val="008B7358"/>
    <w:rsid w:val="008B7375"/>
    <w:rsid w:val="008B758E"/>
    <w:rsid w:val="008B76C6"/>
    <w:rsid w:val="008B78A0"/>
    <w:rsid w:val="008C052D"/>
    <w:rsid w:val="008C0955"/>
    <w:rsid w:val="008C09CD"/>
    <w:rsid w:val="008C13EA"/>
    <w:rsid w:val="008C151A"/>
    <w:rsid w:val="008C1617"/>
    <w:rsid w:val="008C16EE"/>
    <w:rsid w:val="008C173E"/>
    <w:rsid w:val="008C175C"/>
    <w:rsid w:val="008C193D"/>
    <w:rsid w:val="008C1FE5"/>
    <w:rsid w:val="008C20A8"/>
    <w:rsid w:val="008C231F"/>
    <w:rsid w:val="008C25EE"/>
    <w:rsid w:val="008C264D"/>
    <w:rsid w:val="008C2794"/>
    <w:rsid w:val="008C2E17"/>
    <w:rsid w:val="008C307F"/>
    <w:rsid w:val="008C3775"/>
    <w:rsid w:val="008C37E7"/>
    <w:rsid w:val="008C387C"/>
    <w:rsid w:val="008C3A56"/>
    <w:rsid w:val="008C3B02"/>
    <w:rsid w:val="008C3B2A"/>
    <w:rsid w:val="008C3CAF"/>
    <w:rsid w:val="008C4145"/>
    <w:rsid w:val="008C4399"/>
    <w:rsid w:val="008C4688"/>
    <w:rsid w:val="008C4737"/>
    <w:rsid w:val="008C4808"/>
    <w:rsid w:val="008C4BD8"/>
    <w:rsid w:val="008C4FA6"/>
    <w:rsid w:val="008C519E"/>
    <w:rsid w:val="008C51E6"/>
    <w:rsid w:val="008C5313"/>
    <w:rsid w:val="008C5408"/>
    <w:rsid w:val="008C5559"/>
    <w:rsid w:val="008C5669"/>
    <w:rsid w:val="008C56E8"/>
    <w:rsid w:val="008C5A8D"/>
    <w:rsid w:val="008C60A5"/>
    <w:rsid w:val="008C612F"/>
    <w:rsid w:val="008C614E"/>
    <w:rsid w:val="008C63DE"/>
    <w:rsid w:val="008C63FA"/>
    <w:rsid w:val="008C647F"/>
    <w:rsid w:val="008C656A"/>
    <w:rsid w:val="008C68B3"/>
    <w:rsid w:val="008C6B72"/>
    <w:rsid w:val="008C6B9C"/>
    <w:rsid w:val="008C6C34"/>
    <w:rsid w:val="008C6C8F"/>
    <w:rsid w:val="008C6E93"/>
    <w:rsid w:val="008C72F1"/>
    <w:rsid w:val="008C731A"/>
    <w:rsid w:val="008C731C"/>
    <w:rsid w:val="008C74CA"/>
    <w:rsid w:val="008C758D"/>
    <w:rsid w:val="008C76B4"/>
    <w:rsid w:val="008C778D"/>
    <w:rsid w:val="008C78AF"/>
    <w:rsid w:val="008C798E"/>
    <w:rsid w:val="008C7B62"/>
    <w:rsid w:val="008C7BF6"/>
    <w:rsid w:val="008C7C7B"/>
    <w:rsid w:val="008C7CE0"/>
    <w:rsid w:val="008C7DF0"/>
    <w:rsid w:val="008C7EBF"/>
    <w:rsid w:val="008C7F9B"/>
    <w:rsid w:val="008D00A0"/>
    <w:rsid w:val="008D03B3"/>
    <w:rsid w:val="008D044C"/>
    <w:rsid w:val="008D044E"/>
    <w:rsid w:val="008D04C6"/>
    <w:rsid w:val="008D07B7"/>
    <w:rsid w:val="008D0B06"/>
    <w:rsid w:val="008D0E1A"/>
    <w:rsid w:val="008D1240"/>
    <w:rsid w:val="008D12C6"/>
    <w:rsid w:val="008D1770"/>
    <w:rsid w:val="008D19F7"/>
    <w:rsid w:val="008D1BAF"/>
    <w:rsid w:val="008D1D89"/>
    <w:rsid w:val="008D1D8B"/>
    <w:rsid w:val="008D1EB5"/>
    <w:rsid w:val="008D2260"/>
    <w:rsid w:val="008D24DF"/>
    <w:rsid w:val="008D2560"/>
    <w:rsid w:val="008D2786"/>
    <w:rsid w:val="008D2B96"/>
    <w:rsid w:val="008D2D09"/>
    <w:rsid w:val="008D2E57"/>
    <w:rsid w:val="008D306E"/>
    <w:rsid w:val="008D30ED"/>
    <w:rsid w:val="008D33FA"/>
    <w:rsid w:val="008D3425"/>
    <w:rsid w:val="008D36A9"/>
    <w:rsid w:val="008D3C2E"/>
    <w:rsid w:val="008D3E60"/>
    <w:rsid w:val="008D44CC"/>
    <w:rsid w:val="008D46BA"/>
    <w:rsid w:val="008D46CC"/>
    <w:rsid w:val="008D4AA4"/>
    <w:rsid w:val="008D4B30"/>
    <w:rsid w:val="008D4C6D"/>
    <w:rsid w:val="008D4CA0"/>
    <w:rsid w:val="008D4D29"/>
    <w:rsid w:val="008D4ED9"/>
    <w:rsid w:val="008D4F68"/>
    <w:rsid w:val="008D4F7B"/>
    <w:rsid w:val="008D519D"/>
    <w:rsid w:val="008D538B"/>
    <w:rsid w:val="008D53BC"/>
    <w:rsid w:val="008D5418"/>
    <w:rsid w:val="008D5B42"/>
    <w:rsid w:val="008D5BA2"/>
    <w:rsid w:val="008D5C73"/>
    <w:rsid w:val="008D5E6D"/>
    <w:rsid w:val="008D5F90"/>
    <w:rsid w:val="008D6018"/>
    <w:rsid w:val="008D63ED"/>
    <w:rsid w:val="008D63F9"/>
    <w:rsid w:val="008D6607"/>
    <w:rsid w:val="008D69AD"/>
    <w:rsid w:val="008D69FA"/>
    <w:rsid w:val="008D6F5F"/>
    <w:rsid w:val="008D70DE"/>
    <w:rsid w:val="008D71DD"/>
    <w:rsid w:val="008D7316"/>
    <w:rsid w:val="008D7449"/>
    <w:rsid w:val="008D7456"/>
    <w:rsid w:val="008D74C6"/>
    <w:rsid w:val="008D7599"/>
    <w:rsid w:val="008D7673"/>
    <w:rsid w:val="008D783B"/>
    <w:rsid w:val="008D7D6A"/>
    <w:rsid w:val="008E000E"/>
    <w:rsid w:val="008E0179"/>
    <w:rsid w:val="008E0268"/>
    <w:rsid w:val="008E046E"/>
    <w:rsid w:val="008E0655"/>
    <w:rsid w:val="008E08A2"/>
    <w:rsid w:val="008E09DF"/>
    <w:rsid w:val="008E0AC3"/>
    <w:rsid w:val="008E0DDB"/>
    <w:rsid w:val="008E1433"/>
    <w:rsid w:val="008E158A"/>
    <w:rsid w:val="008E160B"/>
    <w:rsid w:val="008E180C"/>
    <w:rsid w:val="008E186B"/>
    <w:rsid w:val="008E1A20"/>
    <w:rsid w:val="008E1B0D"/>
    <w:rsid w:val="008E1CDD"/>
    <w:rsid w:val="008E1DCC"/>
    <w:rsid w:val="008E20D1"/>
    <w:rsid w:val="008E2147"/>
    <w:rsid w:val="008E2440"/>
    <w:rsid w:val="008E24D4"/>
    <w:rsid w:val="008E2953"/>
    <w:rsid w:val="008E2B0E"/>
    <w:rsid w:val="008E2B6B"/>
    <w:rsid w:val="008E2CF2"/>
    <w:rsid w:val="008E2E05"/>
    <w:rsid w:val="008E2E9F"/>
    <w:rsid w:val="008E30D5"/>
    <w:rsid w:val="008E3524"/>
    <w:rsid w:val="008E3578"/>
    <w:rsid w:val="008E3983"/>
    <w:rsid w:val="008E3AC3"/>
    <w:rsid w:val="008E3BA7"/>
    <w:rsid w:val="008E3BC0"/>
    <w:rsid w:val="008E3CA3"/>
    <w:rsid w:val="008E4015"/>
    <w:rsid w:val="008E459A"/>
    <w:rsid w:val="008E46F9"/>
    <w:rsid w:val="008E4897"/>
    <w:rsid w:val="008E48A8"/>
    <w:rsid w:val="008E48DB"/>
    <w:rsid w:val="008E4936"/>
    <w:rsid w:val="008E4C96"/>
    <w:rsid w:val="008E4D5F"/>
    <w:rsid w:val="008E4DBB"/>
    <w:rsid w:val="008E4DEC"/>
    <w:rsid w:val="008E4FC8"/>
    <w:rsid w:val="008E5152"/>
    <w:rsid w:val="008E51EE"/>
    <w:rsid w:val="008E5383"/>
    <w:rsid w:val="008E566A"/>
    <w:rsid w:val="008E5721"/>
    <w:rsid w:val="008E5B08"/>
    <w:rsid w:val="008E5BA6"/>
    <w:rsid w:val="008E5BF4"/>
    <w:rsid w:val="008E5C42"/>
    <w:rsid w:val="008E5D4E"/>
    <w:rsid w:val="008E5E3D"/>
    <w:rsid w:val="008E5F4C"/>
    <w:rsid w:val="008E6284"/>
    <w:rsid w:val="008E65EC"/>
    <w:rsid w:val="008E6A0E"/>
    <w:rsid w:val="008E6B03"/>
    <w:rsid w:val="008E6CA6"/>
    <w:rsid w:val="008E6D06"/>
    <w:rsid w:val="008E721F"/>
    <w:rsid w:val="008E7337"/>
    <w:rsid w:val="008E7431"/>
    <w:rsid w:val="008E7434"/>
    <w:rsid w:val="008E7567"/>
    <w:rsid w:val="008E78DA"/>
    <w:rsid w:val="008E79B5"/>
    <w:rsid w:val="008E7C74"/>
    <w:rsid w:val="008E7F21"/>
    <w:rsid w:val="008E7F33"/>
    <w:rsid w:val="008F0043"/>
    <w:rsid w:val="008F0855"/>
    <w:rsid w:val="008F0A36"/>
    <w:rsid w:val="008F0D7D"/>
    <w:rsid w:val="008F0D7F"/>
    <w:rsid w:val="008F0DD8"/>
    <w:rsid w:val="008F101B"/>
    <w:rsid w:val="008F1196"/>
    <w:rsid w:val="008F129D"/>
    <w:rsid w:val="008F14FD"/>
    <w:rsid w:val="008F15F6"/>
    <w:rsid w:val="008F1667"/>
    <w:rsid w:val="008F196A"/>
    <w:rsid w:val="008F19DB"/>
    <w:rsid w:val="008F1A75"/>
    <w:rsid w:val="008F1C86"/>
    <w:rsid w:val="008F1DD9"/>
    <w:rsid w:val="008F2379"/>
    <w:rsid w:val="008F23E2"/>
    <w:rsid w:val="008F23ED"/>
    <w:rsid w:val="008F23F4"/>
    <w:rsid w:val="008F2662"/>
    <w:rsid w:val="008F2829"/>
    <w:rsid w:val="008F2E2F"/>
    <w:rsid w:val="008F2E87"/>
    <w:rsid w:val="008F2F5D"/>
    <w:rsid w:val="008F3243"/>
    <w:rsid w:val="008F32BA"/>
    <w:rsid w:val="008F3822"/>
    <w:rsid w:val="008F395B"/>
    <w:rsid w:val="008F3C78"/>
    <w:rsid w:val="008F3C8E"/>
    <w:rsid w:val="008F3CAF"/>
    <w:rsid w:val="008F3EDD"/>
    <w:rsid w:val="008F3F86"/>
    <w:rsid w:val="008F400F"/>
    <w:rsid w:val="008F4055"/>
    <w:rsid w:val="008F42EA"/>
    <w:rsid w:val="008F4351"/>
    <w:rsid w:val="008F4491"/>
    <w:rsid w:val="008F47EA"/>
    <w:rsid w:val="008F48F8"/>
    <w:rsid w:val="008F49D1"/>
    <w:rsid w:val="008F49FD"/>
    <w:rsid w:val="008F4A15"/>
    <w:rsid w:val="008F4C11"/>
    <w:rsid w:val="008F4C33"/>
    <w:rsid w:val="008F4CB0"/>
    <w:rsid w:val="008F4E4E"/>
    <w:rsid w:val="008F4FC8"/>
    <w:rsid w:val="008F5070"/>
    <w:rsid w:val="008F5150"/>
    <w:rsid w:val="008F5578"/>
    <w:rsid w:val="008F567D"/>
    <w:rsid w:val="008F56E2"/>
    <w:rsid w:val="008F588A"/>
    <w:rsid w:val="008F59A7"/>
    <w:rsid w:val="008F59AF"/>
    <w:rsid w:val="008F5C54"/>
    <w:rsid w:val="008F5C5C"/>
    <w:rsid w:val="008F5F07"/>
    <w:rsid w:val="008F5F9F"/>
    <w:rsid w:val="008F6047"/>
    <w:rsid w:val="008F60C3"/>
    <w:rsid w:val="008F6144"/>
    <w:rsid w:val="008F6264"/>
    <w:rsid w:val="008F62F0"/>
    <w:rsid w:val="008F633B"/>
    <w:rsid w:val="008F635F"/>
    <w:rsid w:val="008F649D"/>
    <w:rsid w:val="008F65A0"/>
    <w:rsid w:val="008F675D"/>
    <w:rsid w:val="008F6956"/>
    <w:rsid w:val="008F69B1"/>
    <w:rsid w:val="008F6AFC"/>
    <w:rsid w:val="008F6D57"/>
    <w:rsid w:val="008F6D67"/>
    <w:rsid w:val="008F6D6E"/>
    <w:rsid w:val="008F6E87"/>
    <w:rsid w:val="008F73F7"/>
    <w:rsid w:val="008F7721"/>
    <w:rsid w:val="008F7766"/>
    <w:rsid w:val="008F781C"/>
    <w:rsid w:val="008F79FB"/>
    <w:rsid w:val="008F7B48"/>
    <w:rsid w:val="008F7B4A"/>
    <w:rsid w:val="008F7D5C"/>
    <w:rsid w:val="00900194"/>
    <w:rsid w:val="009007BD"/>
    <w:rsid w:val="009008C2"/>
    <w:rsid w:val="00901041"/>
    <w:rsid w:val="00901064"/>
    <w:rsid w:val="0090132D"/>
    <w:rsid w:val="00901728"/>
    <w:rsid w:val="00901A02"/>
    <w:rsid w:val="00901C6D"/>
    <w:rsid w:val="00901C8E"/>
    <w:rsid w:val="00902000"/>
    <w:rsid w:val="009021C1"/>
    <w:rsid w:val="0090224D"/>
    <w:rsid w:val="009024C6"/>
    <w:rsid w:val="00902598"/>
    <w:rsid w:val="0090264C"/>
    <w:rsid w:val="00902A4C"/>
    <w:rsid w:val="00902BE4"/>
    <w:rsid w:val="00902BE6"/>
    <w:rsid w:val="00902C20"/>
    <w:rsid w:val="00903251"/>
    <w:rsid w:val="0090326C"/>
    <w:rsid w:val="0090340B"/>
    <w:rsid w:val="0090352A"/>
    <w:rsid w:val="00903572"/>
    <w:rsid w:val="009037A1"/>
    <w:rsid w:val="00903813"/>
    <w:rsid w:val="00903824"/>
    <w:rsid w:val="00903CC4"/>
    <w:rsid w:val="00903D14"/>
    <w:rsid w:val="009040F9"/>
    <w:rsid w:val="00904510"/>
    <w:rsid w:val="00904649"/>
    <w:rsid w:val="0090466F"/>
    <w:rsid w:val="00904784"/>
    <w:rsid w:val="009049C0"/>
    <w:rsid w:val="00904B07"/>
    <w:rsid w:val="00904C4D"/>
    <w:rsid w:val="00904CB4"/>
    <w:rsid w:val="00904DD8"/>
    <w:rsid w:val="00904F31"/>
    <w:rsid w:val="00904FD6"/>
    <w:rsid w:val="009051AB"/>
    <w:rsid w:val="0090521B"/>
    <w:rsid w:val="009054E5"/>
    <w:rsid w:val="009056F3"/>
    <w:rsid w:val="009058A1"/>
    <w:rsid w:val="00905963"/>
    <w:rsid w:val="00905AFE"/>
    <w:rsid w:val="00905B15"/>
    <w:rsid w:val="00905C7D"/>
    <w:rsid w:val="00905D1D"/>
    <w:rsid w:val="00905EFC"/>
    <w:rsid w:val="00906051"/>
    <w:rsid w:val="00906222"/>
    <w:rsid w:val="0090633D"/>
    <w:rsid w:val="0090636D"/>
    <w:rsid w:val="00906415"/>
    <w:rsid w:val="009064FD"/>
    <w:rsid w:val="0090659C"/>
    <w:rsid w:val="009068E8"/>
    <w:rsid w:val="009069A4"/>
    <w:rsid w:val="009069AA"/>
    <w:rsid w:val="009069F6"/>
    <w:rsid w:val="00906CB1"/>
    <w:rsid w:val="00906F73"/>
    <w:rsid w:val="00906F92"/>
    <w:rsid w:val="00906FC4"/>
    <w:rsid w:val="0090727C"/>
    <w:rsid w:val="009072A0"/>
    <w:rsid w:val="0090755B"/>
    <w:rsid w:val="00907569"/>
    <w:rsid w:val="00907799"/>
    <w:rsid w:val="009078DA"/>
    <w:rsid w:val="00907A1B"/>
    <w:rsid w:val="00907B5D"/>
    <w:rsid w:val="00907DB4"/>
    <w:rsid w:val="00907DC5"/>
    <w:rsid w:val="009101A7"/>
    <w:rsid w:val="00910304"/>
    <w:rsid w:val="009105F0"/>
    <w:rsid w:val="0091090D"/>
    <w:rsid w:val="00910A13"/>
    <w:rsid w:val="00910BBC"/>
    <w:rsid w:val="00910F90"/>
    <w:rsid w:val="009111EA"/>
    <w:rsid w:val="009114D2"/>
    <w:rsid w:val="0091185C"/>
    <w:rsid w:val="00911A11"/>
    <w:rsid w:val="00911BC7"/>
    <w:rsid w:val="00911D8F"/>
    <w:rsid w:val="009120EE"/>
    <w:rsid w:val="009122B8"/>
    <w:rsid w:val="009124E1"/>
    <w:rsid w:val="00912688"/>
    <w:rsid w:val="009126E0"/>
    <w:rsid w:val="0091274F"/>
    <w:rsid w:val="0091299D"/>
    <w:rsid w:val="00912AA3"/>
    <w:rsid w:val="00912AC1"/>
    <w:rsid w:val="00912AFE"/>
    <w:rsid w:val="00912B0B"/>
    <w:rsid w:val="00912B33"/>
    <w:rsid w:val="00912B80"/>
    <w:rsid w:val="00912CD2"/>
    <w:rsid w:val="00912D27"/>
    <w:rsid w:val="00912D47"/>
    <w:rsid w:val="00912DC3"/>
    <w:rsid w:val="0091314D"/>
    <w:rsid w:val="00913436"/>
    <w:rsid w:val="00913454"/>
    <w:rsid w:val="00913489"/>
    <w:rsid w:val="009135C1"/>
    <w:rsid w:val="00913627"/>
    <w:rsid w:val="00913738"/>
    <w:rsid w:val="00913887"/>
    <w:rsid w:val="0091398F"/>
    <w:rsid w:val="00913A10"/>
    <w:rsid w:val="00913A89"/>
    <w:rsid w:val="00913EC4"/>
    <w:rsid w:val="00913EDB"/>
    <w:rsid w:val="00914332"/>
    <w:rsid w:val="0091443F"/>
    <w:rsid w:val="009145EF"/>
    <w:rsid w:val="00914646"/>
    <w:rsid w:val="00914753"/>
    <w:rsid w:val="009148EA"/>
    <w:rsid w:val="00914A12"/>
    <w:rsid w:val="00914A54"/>
    <w:rsid w:val="00914ADD"/>
    <w:rsid w:val="00914AFC"/>
    <w:rsid w:val="00914C1A"/>
    <w:rsid w:val="00914C62"/>
    <w:rsid w:val="00915290"/>
    <w:rsid w:val="00915447"/>
    <w:rsid w:val="009155F8"/>
    <w:rsid w:val="00915614"/>
    <w:rsid w:val="0091577D"/>
    <w:rsid w:val="0091578D"/>
    <w:rsid w:val="009157F2"/>
    <w:rsid w:val="0091582E"/>
    <w:rsid w:val="00915870"/>
    <w:rsid w:val="009158E8"/>
    <w:rsid w:val="00915B21"/>
    <w:rsid w:val="00915FDF"/>
    <w:rsid w:val="009160EC"/>
    <w:rsid w:val="009161D1"/>
    <w:rsid w:val="00916284"/>
    <w:rsid w:val="009162FA"/>
    <w:rsid w:val="009163B2"/>
    <w:rsid w:val="009164B1"/>
    <w:rsid w:val="00916507"/>
    <w:rsid w:val="00916595"/>
    <w:rsid w:val="009165A1"/>
    <w:rsid w:val="0091676F"/>
    <w:rsid w:val="00916831"/>
    <w:rsid w:val="00916987"/>
    <w:rsid w:val="009169C6"/>
    <w:rsid w:val="00916D1D"/>
    <w:rsid w:val="00916D35"/>
    <w:rsid w:val="00916DC6"/>
    <w:rsid w:val="00916F76"/>
    <w:rsid w:val="00916FE1"/>
    <w:rsid w:val="009171CD"/>
    <w:rsid w:val="0091740E"/>
    <w:rsid w:val="0091757C"/>
    <w:rsid w:val="00917624"/>
    <w:rsid w:val="00917818"/>
    <w:rsid w:val="00917849"/>
    <w:rsid w:val="00917F26"/>
    <w:rsid w:val="0092007E"/>
    <w:rsid w:val="009200A4"/>
    <w:rsid w:val="00920147"/>
    <w:rsid w:val="009204D1"/>
    <w:rsid w:val="009204D7"/>
    <w:rsid w:val="0092050C"/>
    <w:rsid w:val="009207C2"/>
    <w:rsid w:val="00920C76"/>
    <w:rsid w:val="00920D90"/>
    <w:rsid w:val="009212B7"/>
    <w:rsid w:val="00921330"/>
    <w:rsid w:val="009213E9"/>
    <w:rsid w:val="00921453"/>
    <w:rsid w:val="0092189E"/>
    <w:rsid w:val="00921CC5"/>
    <w:rsid w:val="00921D80"/>
    <w:rsid w:val="00921E9E"/>
    <w:rsid w:val="00921EF6"/>
    <w:rsid w:val="00921F46"/>
    <w:rsid w:val="00921FB8"/>
    <w:rsid w:val="00921FC4"/>
    <w:rsid w:val="009221A4"/>
    <w:rsid w:val="00922204"/>
    <w:rsid w:val="009222AA"/>
    <w:rsid w:val="009224CA"/>
    <w:rsid w:val="00922619"/>
    <w:rsid w:val="009228EB"/>
    <w:rsid w:val="00922B99"/>
    <w:rsid w:val="00922C17"/>
    <w:rsid w:val="00922F65"/>
    <w:rsid w:val="0092300E"/>
    <w:rsid w:val="00923263"/>
    <w:rsid w:val="00923394"/>
    <w:rsid w:val="009235E4"/>
    <w:rsid w:val="00923A27"/>
    <w:rsid w:val="00923AC8"/>
    <w:rsid w:val="00923B6F"/>
    <w:rsid w:val="00923C45"/>
    <w:rsid w:val="00923CC3"/>
    <w:rsid w:val="00923DD7"/>
    <w:rsid w:val="00923E98"/>
    <w:rsid w:val="009242B8"/>
    <w:rsid w:val="00924366"/>
    <w:rsid w:val="0092472D"/>
    <w:rsid w:val="00924765"/>
    <w:rsid w:val="009247C7"/>
    <w:rsid w:val="00924856"/>
    <w:rsid w:val="0092495A"/>
    <w:rsid w:val="00924C55"/>
    <w:rsid w:val="00924C7F"/>
    <w:rsid w:val="00924D01"/>
    <w:rsid w:val="00924D51"/>
    <w:rsid w:val="009252B6"/>
    <w:rsid w:val="00925B2F"/>
    <w:rsid w:val="00925ECA"/>
    <w:rsid w:val="00925EF9"/>
    <w:rsid w:val="00925F49"/>
    <w:rsid w:val="00925F54"/>
    <w:rsid w:val="00925FF4"/>
    <w:rsid w:val="00926296"/>
    <w:rsid w:val="00926717"/>
    <w:rsid w:val="00926766"/>
    <w:rsid w:val="00926815"/>
    <w:rsid w:val="009268C9"/>
    <w:rsid w:val="009269CA"/>
    <w:rsid w:val="00926B15"/>
    <w:rsid w:val="00926E1E"/>
    <w:rsid w:val="00926E77"/>
    <w:rsid w:val="0092736A"/>
    <w:rsid w:val="00927381"/>
    <w:rsid w:val="00927626"/>
    <w:rsid w:val="00927661"/>
    <w:rsid w:val="009278D8"/>
    <w:rsid w:val="00927B0C"/>
    <w:rsid w:val="00927B32"/>
    <w:rsid w:val="00927CC0"/>
    <w:rsid w:val="00927FC7"/>
    <w:rsid w:val="00930018"/>
    <w:rsid w:val="009301BF"/>
    <w:rsid w:val="009301C8"/>
    <w:rsid w:val="0093032B"/>
    <w:rsid w:val="009303D1"/>
    <w:rsid w:val="009309AF"/>
    <w:rsid w:val="009309EE"/>
    <w:rsid w:val="00930A76"/>
    <w:rsid w:val="00930FA1"/>
    <w:rsid w:val="009310BE"/>
    <w:rsid w:val="009311F3"/>
    <w:rsid w:val="009311FA"/>
    <w:rsid w:val="0093181F"/>
    <w:rsid w:val="009318E0"/>
    <w:rsid w:val="00931925"/>
    <w:rsid w:val="00931998"/>
    <w:rsid w:val="00931BC6"/>
    <w:rsid w:val="00931C5A"/>
    <w:rsid w:val="00931C83"/>
    <w:rsid w:val="00931C9C"/>
    <w:rsid w:val="00931E92"/>
    <w:rsid w:val="00931F65"/>
    <w:rsid w:val="00931FDD"/>
    <w:rsid w:val="00932016"/>
    <w:rsid w:val="009320F9"/>
    <w:rsid w:val="00932407"/>
    <w:rsid w:val="00932716"/>
    <w:rsid w:val="00932A3D"/>
    <w:rsid w:val="00932B2D"/>
    <w:rsid w:val="00932C36"/>
    <w:rsid w:val="00933272"/>
    <w:rsid w:val="0093332A"/>
    <w:rsid w:val="0093337A"/>
    <w:rsid w:val="009334B7"/>
    <w:rsid w:val="009334D0"/>
    <w:rsid w:val="00933540"/>
    <w:rsid w:val="00933553"/>
    <w:rsid w:val="00933577"/>
    <w:rsid w:val="009337B8"/>
    <w:rsid w:val="00933963"/>
    <w:rsid w:val="00933A1B"/>
    <w:rsid w:val="00933D34"/>
    <w:rsid w:val="009341DC"/>
    <w:rsid w:val="0093478F"/>
    <w:rsid w:val="00934E94"/>
    <w:rsid w:val="009351B2"/>
    <w:rsid w:val="0093544B"/>
    <w:rsid w:val="00935519"/>
    <w:rsid w:val="009355DC"/>
    <w:rsid w:val="00935714"/>
    <w:rsid w:val="009357A1"/>
    <w:rsid w:val="00935880"/>
    <w:rsid w:val="009358C2"/>
    <w:rsid w:val="00935C08"/>
    <w:rsid w:val="00935CF4"/>
    <w:rsid w:val="00935DFE"/>
    <w:rsid w:val="00935EEC"/>
    <w:rsid w:val="00935F3D"/>
    <w:rsid w:val="00935FFD"/>
    <w:rsid w:val="0093620B"/>
    <w:rsid w:val="009362B4"/>
    <w:rsid w:val="0093644C"/>
    <w:rsid w:val="009365B6"/>
    <w:rsid w:val="00936630"/>
    <w:rsid w:val="0093664A"/>
    <w:rsid w:val="0093692D"/>
    <w:rsid w:val="00936AA5"/>
    <w:rsid w:val="00936AFD"/>
    <w:rsid w:val="00936B18"/>
    <w:rsid w:val="00936D1E"/>
    <w:rsid w:val="00936E54"/>
    <w:rsid w:val="00936EA5"/>
    <w:rsid w:val="00936F05"/>
    <w:rsid w:val="00936F16"/>
    <w:rsid w:val="00937035"/>
    <w:rsid w:val="009371CA"/>
    <w:rsid w:val="009372AB"/>
    <w:rsid w:val="00937426"/>
    <w:rsid w:val="0093756A"/>
    <w:rsid w:val="009376C2"/>
    <w:rsid w:val="00937742"/>
    <w:rsid w:val="00937A08"/>
    <w:rsid w:val="00937FDA"/>
    <w:rsid w:val="009400FC"/>
    <w:rsid w:val="0094029B"/>
    <w:rsid w:val="00940334"/>
    <w:rsid w:val="0094039F"/>
    <w:rsid w:val="009404EC"/>
    <w:rsid w:val="009407B1"/>
    <w:rsid w:val="0094084D"/>
    <w:rsid w:val="00940851"/>
    <w:rsid w:val="00940916"/>
    <w:rsid w:val="00940989"/>
    <w:rsid w:val="00940B49"/>
    <w:rsid w:val="00940CB0"/>
    <w:rsid w:val="00940E18"/>
    <w:rsid w:val="009411FA"/>
    <w:rsid w:val="0094146D"/>
    <w:rsid w:val="0094155F"/>
    <w:rsid w:val="00941669"/>
    <w:rsid w:val="00941855"/>
    <w:rsid w:val="00941C23"/>
    <w:rsid w:val="00942229"/>
    <w:rsid w:val="0094251A"/>
    <w:rsid w:val="00942527"/>
    <w:rsid w:val="009425B0"/>
    <w:rsid w:val="00942613"/>
    <w:rsid w:val="0094282B"/>
    <w:rsid w:val="0094284E"/>
    <w:rsid w:val="00942908"/>
    <w:rsid w:val="0094296C"/>
    <w:rsid w:val="00942A35"/>
    <w:rsid w:val="00942A41"/>
    <w:rsid w:val="00942BDB"/>
    <w:rsid w:val="00942C96"/>
    <w:rsid w:val="00942CB8"/>
    <w:rsid w:val="00942EA9"/>
    <w:rsid w:val="009430B8"/>
    <w:rsid w:val="009431BA"/>
    <w:rsid w:val="00943624"/>
    <w:rsid w:val="00943765"/>
    <w:rsid w:val="00943795"/>
    <w:rsid w:val="0094379A"/>
    <w:rsid w:val="0094383F"/>
    <w:rsid w:val="00943866"/>
    <w:rsid w:val="00943929"/>
    <w:rsid w:val="00943A52"/>
    <w:rsid w:val="00943B1C"/>
    <w:rsid w:val="00944045"/>
    <w:rsid w:val="0094447B"/>
    <w:rsid w:val="00944508"/>
    <w:rsid w:val="0094450C"/>
    <w:rsid w:val="00944534"/>
    <w:rsid w:val="0094463E"/>
    <w:rsid w:val="00944683"/>
    <w:rsid w:val="00944914"/>
    <w:rsid w:val="00944995"/>
    <w:rsid w:val="00944B7F"/>
    <w:rsid w:val="00944BDE"/>
    <w:rsid w:val="00944CAF"/>
    <w:rsid w:val="00944CC9"/>
    <w:rsid w:val="00944D64"/>
    <w:rsid w:val="00944E71"/>
    <w:rsid w:val="00944EA3"/>
    <w:rsid w:val="00944ECC"/>
    <w:rsid w:val="00944EDD"/>
    <w:rsid w:val="00944F15"/>
    <w:rsid w:val="0094510E"/>
    <w:rsid w:val="0094520C"/>
    <w:rsid w:val="0094537A"/>
    <w:rsid w:val="00945702"/>
    <w:rsid w:val="009457B0"/>
    <w:rsid w:val="00945867"/>
    <w:rsid w:val="009458D3"/>
    <w:rsid w:val="0094591E"/>
    <w:rsid w:val="009462B1"/>
    <w:rsid w:val="00946377"/>
    <w:rsid w:val="00946406"/>
    <w:rsid w:val="00946571"/>
    <w:rsid w:val="009465EA"/>
    <w:rsid w:val="0094664F"/>
    <w:rsid w:val="0094668A"/>
    <w:rsid w:val="00946886"/>
    <w:rsid w:val="00946AD8"/>
    <w:rsid w:val="00946C11"/>
    <w:rsid w:val="00946D7C"/>
    <w:rsid w:val="00946DC4"/>
    <w:rsid w:val="00946E6C"/>
    <w:rsid w:val="009470AB"/>
    <w:rsid w:val="009474DD"/>
    <w:rsid w:val="00947908"/>
    <w:rsid w:val="00947A35"/>
    <w:rsid w:val="00947A9C"/>
    <w:rsid w:val="00947BBA"/>
    <w:rsid w:val="00947BE5"/>
    <w:rsid w:val="00947C96"/>
    <w:rsid w:val="00947D45"/>
    <w:rsid w:val="00947DCC"/>
    <w:rsid w:val="00947E52"/>
    <w:rsid w:val="00947E58"/>
    <w:rsid w:val="009501F5"/>
    <w:rsid w:val="00950224"/>
    <w:rsid w:val="009502ED"/>
    <w:rsid w:val="0095043F"/>
    <w:rsid w:val="00950458"/>
    <w:rsid w:val="00950477"/>
    <w:rsid w:val="009504A4"/>
    <w:rsid w:val="009505A5"/>
    <w:rsid w:val="00950705"/>
    <w:rsid w:val="00951036"/>
    <w:rsid w:val="009513B0"/>
    <w:rsid w:val="009513CF"/>
    <w:rsid w:val="00951768"/>
    <w:rsid w:val="009518FD"/>
    <w:rsid w:val="00951963"/>
    <w:rsid w:val="009519FF"/>
    <w:rsid w:val="00951BCC"/>
    <w:rsid w:val="00951C6D"/>
    <w:rsid w:val="00951E2C"/>
    <w:rsid w:val="00951EBD"/>
    <w:rsid w:val="0095211B"/>
    <w:rsid w:val="009521B5"/>
    <w:rsid w:val="00952469"/>
    <w:rsid w:val="0095249C"/>
    <w:rsid w:val="009524A6"/>
    <w:rsid w:val="00952518"/>
    <w:rsid w:val="00952839"/>
    <w:rsid w:val="009529F8"/>
    <w:rsid w:val="00952D85"/>
    <w:rsid w:val="00952DDE"/>
    <w:rsid w:val="00952F3E"/>
    <w:rsid w:val="009532EA"/>
    <w:rsid w:val="00953333"/>
    <w:rsid w:val="0095342D"/>
    <w:rsid w:val="00953556"/>
    <w:rsid w:val="00953558"/>
    <w:rsid w:val="009537E1"/>
    <w:rsid w:val="00953814"/>
    <w:rsid w:val="00953953"/>
    <w:rsid w:val="00953B9C"/>
    <w:rsid w:val="00953C7F"/>
    <w:rsid w:val="00953DD7"/>
    <w:rsid w:val="00954075"/>
    <w:rsid w:val="00954289"/>
    <w:rsid w:val="009543AE"/>
    <w:rsid w:val="0095459E"/>
    <w:rsid w:val="009545ED"/>
    <w:rsid w:val="0095464C"/>
    <w:rsid w:val="009547DA"/>
    <w:rsid w:val="00954880"/>
    <w:rsid w:val="0095489E"/>
    <w:rsid w:val="00954DB4"/>
    <w:rsid w:val="00954E1E"/>
    <w:rsid w:val="00954F09"/>
    <w:rsid w:val="00955349"/>
    <w:rsid w:val="009553C8"/>
    <w:rsid w:val="009554BB"/>
    <w:rsid w:val="00955608"/>
    <w:rsid w:val="0095566A"/>
    <w:rsid w:val="009557E1"/>
    <w:rsid w:val="00955894"/>
    <w:rsid w:val="009558C5"/>
    <w:rsid w:val="009569C5"/>
    <w:rsid w:val="00956A3A"/>
    <w:rsid w:val="00956D1C"/>
    <w:rsid w:val="00956D26"/>
    <w:rsid w:val="00956D73"/>
    <w:rsid w:val="00956E2E"/>
    <w:rsid w:val="00956E69"/>
    <w:rsid w:val="00956ED4"/>
    <w:rsid w:val="00956FAD"/>
    <w:rsid w:val="009571E3"/>
    <w:rsid w:val="00957374"/>
    <w:rsid w:val="0095761E"/>
    <w:rsid w:val="0095764C"/>
    <w:rsid w:val="009579EC"/>
    <w:rsid w:val="00957B41"/>
    <w:rsid w:val="00957E10"/>
    <w:rsid w:val="00957E2C"/>
    <w:rsid w:val="00957F5F"/>
    <w:rsid w:val="00960214"/>
    <w:rsid w:val="009602C9"/>
    <w:rsid w:val="0096044C"/>
    <w:rsid w:val="009607D7"/>
    <w:rsid w:val="00960B50"/>
    <w:rsid w:val="00960BD1"/>
    <w:rsid w:val="00960D3D"/>
    <w:rsid w:val="00960D5B"/>
    <w:rsid w:val="00960E1B"/>
    <w:rsid w:val="00960F37"/>
    <w:rsid w:val="009612FD"/>
    <w:rsid w:val="0096136F"/>
    <w:rsid w:val="009615C8"/>
    <w:rsid w:val="009616CB"/>
    <w:rsid w:val="009616F3"/>
    <w:rsid w:val="009618ED"/>
    <w:rsid w:val="00961958"/>
    <w:rsid w:val="00961A31"/>
    <w:rsid w:val="00961AD1"/>
    <w:rsid w:val="00961C3F"/>
    <w:rsid w:val="00961FCE"/>
    <w:rsid w:val="00962136"/>
    <w:rsid w:val="009622C1"/>
    <w:rsid w:val="009624FD"/>
    <w:rsid w:val="009627EA"/>
    <w:rsid w:val="00962A05"/>
    <w:rsid w:val="00962A89"/>
    <w:rsid w:val="00962B4B"/>
    <w:rsid w:val="00962E55"/>
    <w:rsid w:val="00963154"/>
    <w:rsid w:val="0096326A"/>
    <w:rsid w:val="009633FD"/>
    <w:rsid w:val="00963451"/>
    <w:rsid w:val="00963533"/>
    <w:rsid w:val="00963651"/>
    <w:rsid w:val="00963678"/>
    <w:rsid w:val="00963723"/>
    <w:rsid w:val="009638CD"/>
    <w:rsid w:val="009638E1"/>
    <w:rsid w:val="009639AB"/>
    <w:rsid w:val="00963B5C"/>
    <w:rsid w:val="00963DA8"/>
    <w:rsid w:val="00963E9D"/>
    <w:rsid w:val="009640AD"/>
    <w:rsid w:val="009642A6"/>
    <w:rsid w:val="009642AA"/>
    <w:rsid w:val="009642B6"/>
    <w:rsid w:val="00964E57"/>
    <w:rsid w:val="00964F9A"/>
    <w:rsid w:val="0096535C"/>
    <w:rsid w:val="0096547D"/>
    <w:rsid w:val="009654C8"/>
    <w:rsid w:val="009654EE"/>
    <w:rsid w:val="00965517"/>
    <w:rsid w:val="00965584"/>
    <w:rsid w:val="00965677"/>
    <w:rsid w:val="009659AC"/>
    <w:rsid w:val="00965B32"/>
    <w:rsid w:val="00965D3B"/>
    <w:rsid w:val="0096609C"/>
    <w:rsid w:val="0096610B"/>
    <w:rsid w:val="009662A8"/>
    <w:rsid w:val="009662EF"/>
    <w:rsid w:val="009664B9"/>
    <w:rsid w:val="009665CA"/>
    <w:rsid w:val="0096664E"/>
    <w:rsid w:val="0096673F"/>
    <w:rsid w:val="00966852"/>
    <w:rsid w:val="009668AF"/>
    <w:rsid w:val="00966C0F"/>
    <w:rsid w:val="00966D1F"/>
    <w:rsid w:val="00966E97"/>
    <w:rsid w:val="0096764E"/>
    <w:rsid w:val="009676EE"/>
    <w:rsid w:val="009676EF"/>
    <w:rsid w:val="00967C2D"/>
    <w:rsid w:val="00967F8E"/>
    <w:rsid w:val="009700BA"/>
    <w:rsid w:val="0097010F"/>
    <w:rsid w:val="009703AE"/>
    <w:rsid w:val="0097053F"/>
    <w:rsid w:val="00970E45"/>
    <w:rsid w:val="00970E5C"/>
    <w:rsid w:val="009710C2"/>
    <w:rsid w:val="009710F3"/>
    <w:rsid w:val="009712DA"/>
    <w:rsid w:val="00971358"/>
    <w:rsid w:val="009713BD"/>
    <w:rsid w:val="00971478"/>
    <w:rsid w:val="009714C6"/>
    <w:rsid w:val="009714E9"/>
    <w:rsid w:val="00971584"/>
    <w:rsid w:val="00971AD9"/>
    <w:rsid w:val="00971C9B"/>
    <w:rsid w:val="00971F50"/>
    <w:rsid w:val="00972002"/>
    <w:rsid w:val="00972214"/>
    <w:rsid w:val="00972501"/>
    <w:rsid w:val="00972772"/>
    <w:rsid w:val="009728C5"/>
    <w:rsid w:val="00972C53"/>
    <w:rsid w:val="00972DB8"/>
    <w:rsid w:val="00972E0F"/>
    <w:rsid w:val="00972E2F"/>
    <w:rsid w:val="00972F50"/>
    <w:rsid w:val="00972F8C"/>
    <w:rsid w:val="009730C6"/>
    <w:rsid w:val="009731EC"/>
    <w:rsid w:val="0097321F"/>
    <w:rsid w:val="009733C5"/>
    <w:rsid w:val="009733C7"/>
    <w:rsid w:val="009735EF"/>
    <w:rsid w:val="0097395E"/>
    <w:rsid w:val="00973AA3"/>
    <w:rsid w:val="00973C52"/>
    <w:rsid w:val="00973D04"/>
    <w:rsid w:val="00973D62"/>
    <w:rsid w:val="00973E06"/>
    <w:rsid w:val="0097400A"/>
    <w:rsid w:val="009741FA"/>
    <w:rsid w:val="00974202"/>
    <w:rsid w:val="00974425"/>
    <w:rsid w:val="009744E7"/>
    <w:rsid w:val="009747C3"/>
    <w:rsid w:val="00974C64"/>
    <w:rsid w:val="00974C94"/>
    <w:rsid w:val="00974F8F"/>
    <w:rsid w:val="00974FED"/>
    <w:rsid w:val="0097503C"/>
    <w:rsid w:val="009750F1"/>
    <w:rsid w:val="00975150"/>
    <w:rsid w:val="00975300"/>
    <w:rsid w:val="00975738"/>
    <w:rsid w:val="009757C3"/>
    <w:rsid w:val="009758E9"/>
    <w:rsid w:val="00975941"/>
    <w:rsid w:val="00975B4E"/>
    <w:rsid w:val="00975F26"/>
    <w:rsid w:val="0097619C"/>
    <w:rsid w:val="00976702"/>
    <w:rsid w:val="00976973"/>
    <w:rsid w:val="00976A81"/>
    <w:rsid w:val="00976ABF"/>
    <w:rsid w:val="0097720C"/>
    <w:rsid w:val="009779BF"/>
    <w:rsid w:val="00977E61"/>
    <w:rsid w:val="00977E81"/>
    <w:rsid w:val="00980239"/>
    <w:rsid w:val="00980492"/>
    <w:rsid w:val="0098053E"/>
    <w:rsid w:val="009808BF"/>
    <w:rsid w:val="009808D1"/>
    <w:rsid w:val="009808D5"/>
    <w:rsid w:val="00980913"/>
    <w:rsid w:val="00980A2E"/>
    <w:rsid w:val="00980CE1"/>
    <w:rsid w:val="00980DC1"/>
    <w:rsid w:val="00980FFF"/>
    <w:rsid w:val="009811C8"/>
    <w:rsid w:val="009813BC"/>
    <w:rsid w:val="009818FE"/>
    <w:rsid w:val="00981972"/>
    <w:rsid w:val="00981BCD"/>
    <w:rsid w:val="00981C0B"/>
    <w:rsid w:val="00981CBA"/>
    <w:rsid w:val="00981E98"/>
    <w:rsid w:val="00981FE0"/>
    <w:rsid w:val="00982068"/>
    <w:rsid w:val="00982414"/>
    <w:rsid w:val="009827FF"/>
    <w:rsid w:val="009828D4"/>
    <w:rsid w:val="00982B5F"/>
    <w:rsid w:val="00982C8E"/>
    <w:rsid w:val="00983049"/>
    <w:rsid w:val="00983198"/>
    <w:rsid w:val="0098321F"/>
    <w:rsid w:val="0098346D"/>
    <w:rsid w:val="0098347E"/>
    <w:rsid w:val="00983506"/>
    <w:rsid w:val="0098359D"/>
    <w:rsid w:val="00983661"/>
    <w:rsid w:val="009836CE"/>
    <w:rsid w:val="00983927"/>
    <w:rsid w:val="00983A48"/>
    <w:rsid w:val="0098408E"/>
    <w:rsid w:val="009844AF"/>
    <w:rsid w:val="0098454F"/>
    <w:rsid w:val="0098463B"/>
    <w:rsid w:val="00984A4E"/>
    <w:rsid w:val="00984C57"/>
    <w:rsid w:val="00984E49"/>
    <w:rsid w:val="00984F6F"/>
    <w:rsid w:val="0098500C"/>
    <w:rsid w:val="0098502C"/>
    <w:rsid w:val="00985222"/>
    <w:rsid w:val="009855E7"/>
    <w:rsid w:val="0098569E"/>
    <w:rsid w:val="0098584D"/>
    <w:rsid w:val="00985A4B"/>
    <w:rsid w:val="00985B55"/>
    <w:rsid w:val="009863E9"/>
    <w:rsid w:val="00986485"/>
    <w:rsid w:val="0098651C"/>
    <w:rsid w:val="0098662E"/>
    <w:rsid w:val="00986763"/>
    <w:rsid w:val="00986799"/>
    <w:rsid w:val="0098684F"/>
    <w:rsid w:val="00986CCB"/>
    <w:rsid w:val="00986CD6"/>
    <w:rsid w:val="00986DD5"/>
    <w:rsid w:val="00986EA9"/>
    <w:rsid w:val="00986F42"/>
    <w:rsid w:val="00987102"/>
    <w:rsid w:val="00987328"/>
    <w:rsid w:val="0098735B"/>
    <w:rsid w:val="009873A9"/>
    <w:rsid w:val="0098765C"/>
    <w:rsid w:val="009876CB"/>
    <w:rsid w:val="00987887"/>
    <w:rsid w:val="009879AD"/>
    <w:rsid w:val="00987C54"/>
    <w:rsid w:val="00987CE3"/>
    <w:rsid w:val="00987D3E"/>
    <w:rsid w:val="00990018"/>
    <w:rsid w:val="009900AA"/>
    <w:rsid w:val="00990122"/>
    <w:rsid w:val="00990607"/>
    <w:rsid w:val="009907A1"/>
    <w:rsid w:val="00990ABF"/>
    <w:rsid w:val="00990D56"/>
    <w:rsid w:val="00990FCD"/>
    <w:rsid w:val="00991025"/>
    <w:rsid w:val="009911C9"/>
    <w:rsid w:val="00991349"/>
    <w:rsid w:val="0099143F"/>
    <w:rsid w:val="00991767"/>
    <w:rsid w:val="0099195D"/>
    <w:rsid w:val="00992197"/>
    <w:rsid w:val="0099257A"/>
    <w:rsid w:val="00992679"/>
    <w:rsid w:val="00992781"/>
    <w:rsid w:val="009928E6"/>
    <w:rsid w:val="0099291B"/>
    <w:rsid w:val="00992931"/>
    <w:rsid w:val="00992E08"/>
    <w:rsid w:val="00992F3B"/>
    <w:rsid w:val="0099308C"/>
    <w:rsid w:val="0099311E"/>
    <w:rsid w:val="00993437"/>
    <w:rsid w:val="00993461"/>
    <w:rsid w:val="0099347B"/>
    <w:rsid w:val="009934BC"/>
    <w:rsid w:val="009935BE"/>
    <w:rsid w:val="009937D0"/>
    <w:rsid w:val="00993A2B"/>
    <w:rsid w:val="00993AF3"/>
    <w:rsid w:val="00993D10"/>
    <w:rsid w:val="00993DD7"/>
    <w:rsid w:val="00993E1E"/>
    <w:rsid w:val="00993E3B"/>
    <w:rsid w:val="00993E75"/>
    <w:rsid w:val="00993FE7"/>
    <w:rsid w:val="00994071"/>
    <w:rsid w:val="0099415B"/>
    <w:rsid w:val="00994687"/>
    <w:rsid w:val="009946F3"/>
    <w:rsid w:val="00994853"/>
    <w:rsid w:val="0099486E"/>
    <w:rsid w:val="009949B8"/>
    <w:rsid w:val="009949DD"/>
    <w:rsid w:val="00994B07"/>
    <w:rsid w:val="00994BDD"/>
    <w:rsid w:val="00994F70"/>
    <w:rsid w:val="00994FA2"/>
    <w:rsid w:val="00995392"/>
    <w:rsid w:val="009953CA"/>
    <w:rsid w:val="00995865"/>
    <w:rsid w:val="00995B62"/>
    <w:rsid w:val="00995EB9"/>
    <w:rsid w:val="00995F5D"/>
    <w:rsid w:val="009960C7"/>
    <w:rsid w:val="00996579"/>
    <w:rsid w:val="009966E0"/>
    <w:rsid w:val="00996834"/>
    <w:rsid w:val="00996974"/>
    <w:rsid w:val="00996A93"/>
    <w:rsid w:val="00996B50"/>
    <w:rsid w:val="00996C57"/>
    <w:rsid w:val="00996CF0"/>
    <w:rsid w:val="00996E2F"/>
    <w:rsid w:val="00996E73"/>
    <w:rsid w:val="009970F7"/>
    <w:rsid w:val="0099729E"/>
    <w:rsid w:val="00997636"/>
    <w:rsid w:val="00997AC3"/>
    <w:rsid w:val="00997B53"/>
    <w:rsid w:val="00997C1F"/>
    <w:rsid w:val="009A00F7"/>
    <w:rsid w:val="009A01DC"/>
    <w:rsid w:val="009A0502"/>
    <w:rsid w:val="009A073B"/>
    <w:rsid w:val="009A08A9"/>
    <w:rsid w:val="009A08CC"/>
    <w:rsid w:val="009A0A5B"/>
    <w:rsid w:val="009A0ACF"/>
    <w:rsid w:val="009A0B86"/>
    <w:rsid w:val="009A0D61"/>
    <w:rsid w:val="009A0E12"/>
    <w:rsid w:val="009A0FDF"/>
    <w:rsid w:val="009A1164"/>
    <w:rsid w:val="009A1181"/>
    <w:rsid w:val="009A12CA"/>
    <w:rsid w:val="009A156E"/>
    <w:rsid w:val="009A1663"/>
    <w:rsid w:val="009A1956"/>
    <w:rsid w:val="009A1B55"/>
    <w:rsid w:val="009A1FB7"/>
    <w:rsid w:val="009A2205"/>
    <w:rsid w:val="009A23D9"/>
    <w:rsid w:val="009A2636"/>
    <w:rsid w:val="009A26AF"/>
    <w:rsid w:val="009A2BA1"/>
    <w:rsid w:val="009A2C30"/>
    <w:rsid w:val="009A2C3C"/>
    <w:rsid w:val="009A2CD6"/>
    <w:rsid w:val="009A2E2D"/>
    <w:rsid w:val="009A3078"/>
    <w:rsid w:val="009A35F8"/>
    <w:rsid w:val="009A3756"/>
    <w:rsid w:val="009A3772"/>
    <w:rsid w:val="009A37AA"/>
    <w:rsid w:val="009A38E1"/>
    <w:rsid w:val="009A3ABD"/>
    <w:rsid w:val="009A3AF9"/>
    <w:rsid w:val="009A3C5E"/>
    <w:rsid w:val="009A3EA5"/>
    <w:rsid w:val="009A4094"/>
    <w:rsid w:val="009A40BE"/>
    <w:rsid w:val="009A4313"/>
    <w:rsid w:val="009A44A4"/>
    <w:rsid w:val="009A44B2"/>
    <w:rsid w:val="009A44ED"/>
    <w:rsid w:val="009A4666"/>
    <w:rsid w:val="009A467B"/>
    <w:rsid w:val="009A488C"/>
    <w:rsid w:val="009A491B"/>
    <w:rsid w:val="009A4B83"/>
    <w:rsid w:val="009A4D35"/>
    <w:rsid w:val="009A5147"/>
    <w:rsid w:val="009A528B"/>
    <w:rsid w:val="009A536E"/>
    <w:rsid w:val="009A53A1"/>
    <w:rsid w:val="009A54E8"/>
    <w:rsid w:val="009A54F5"/>
    <w:rsid w:val="009A5765"/>
    <w:rsid w:val="009A577A"/>
    <w:rsid w:val="009A57C7"/>
    <w:rsid w:val="009A5824"/>
    <w:rsid w:val="009A5987"/>
    <w:rsid w:val="009A59AC"/>
    <w:rsid w:val="009A5C0C"/>
    <w:rsid w:val="009A5C39"/>
    <w:rsid w:val="009A5DA8"/>
    <w:rsid w:val="009A6045"/>
    <w:rsid w:val="009A6142"/>
    <w:rsid w:val="009A6378"/>
    <w:rsid w:val="009A6442"/>
    <w:rsid w:val="009A6471"/>
    <w:rsid w:val="009A6578"/>
    <w:rsid w:val="009A665F"/>
    <w:rsid w:val="009A6661"/>
    <w:rsid w:val="009A66BB"/>
    <w:rsid w:val="009A67AF"/>
    <w:rsid w:val="009A6B78"/>
    <w:rsid w:val="009A6D86"/>
    <w:rsid w:val="009A6F51"/>
    <w:rsid w:val="009A6FC2"/>
    <w:rsid w:val="009A708A"/>
    <w:rsid w:val="009A7157"/>
    <w:rsid w:val="009A72B9"/>
    <w:rsid w:val="009A746D"/>
    <w:rsid w:val="009A749D"/>
    <w:rsid w:val="009A7877"/>
    <w:rsid w:val="009A79B5"/>
    <w:rsid w:val="009A79B7"/>
    <w:rsid w:val="009A7B52"/>
    <w:rsid w:val="009A7D29"/>
    <w:rsid w:val="009A7EF1"/>
    <w:rsid w:val="009B00F4"/>
    <w:rsid w:val="009B060B"/>
    <w:rsid w:val="009B076F"/>
    <w:rsid w:val="009B0CEF"/>
    <w:rsid w:val="009B0F9B"/>
    <w:rsid w:val="009B129C"/>
    <w:rsid w:val="009B1323"/>
    <w:rsid w:val="009B13BB"/>
    <w:rsid w:val="009B15BF"/>
    <w:rsid w:val="009B15DF"/>
    <w:rsid w:val="009B16B4"/>
    <w:rsid w:val="009B16E4"/>
    <w:rsid w:val="009B17CD"/>
    <w:rsid w:val="009B1880"/>
    <w:rsid w:val="009B19C8"/>
    <w:rsid w:val="009B1AA5"/>
    <w:rsid w:val="009B1AD9"/>
    <w:rsid w:val="009B1CD9"/>
    <w:rsid w:val="009B1D15"/>
    <w:rsid w:val="009B1DB5"/>
    <w:rsid w:val="009B2211"/>
    <w:rsid w:val="009B2296"/>
    <w:rsid w:val="009B2685"/>
    <w:rsid w:val="009B26E8"/>
    <w:rsid w:val="009B2704"/>
    <w:rsid w:val="009B2727"/>
    <w:rsid w:val="009B273C"/>
    <w:rsid w:val="009B2973"/>
    <w:rsid w:val="009B29EA"/>
    <w:rsid w:val="009B2A71"/>
    <w:rsid w:val="009B2E4A"/>
    <w:rsid w:val="009B2F7E"/>
    <w:rsid w:val="009B3021"/>
    <w:rsid w:val="009B3068"/>
    <w:rsid w:val="009B3123"/>
    <w:rsid w:val="009B338A"/>
    <w:rsid w:val="009B35E4"/>
    <w:rsid w:val="009B38E6"/>
    <w:rsid w:val="009B3984"/>
    <w:rsid w:val="009B39F0"/>
    <w:rsid w:val="009B3B35"/>
    <w:rsid w:val="009B3D8C"/>
    <w:rsid w:val="009B430D"/>
    <w:rsid w:val="009B44F4"/>
    <w:rsid w:val="009B486F"/>
    <w:rsid w:val="009B4AE2"/>
    <w:rsid w:val="009B4F64"/>
    <w:rsid w:val="009B55FE"/>
    <w:rsid w:val="009B5794"/>
    <w:rsid w:val="009B5824"/>
    <w:rsid w:val="009B5A73"/>
    <w:rsid w:val="009B5BA3"/>
    <w:rsid w:val="009B5C29"/>
    <w:rsid w:val="009B5D32"/>
    <w:rsid w:val="009B60E1"/>
    <w:rsid w:val="009B62E6"/>
    <w:rsid w:val="009B6310"/>
    <w:rsid w:val="009B66BE"/>
    <w:rsid w:val="009B6770"/>
    <w:rsid w:val="009B68DF"/>
    <w:rsid w:val="009B68EC"/>
    <w:rsid w:val="009B6BA1"/>
    <w:rsid w:val="009B6C45"/>
    <w:rsid w:val="009B6CF3"/>
    <w:rsid w:val="009B70A7"/>
    <w:rsid w:val="009B7399"/>
    <w:rsid w:val="009B74BC"/>
    <w:rsid w:val="009B7736"/>
    <w:rsid w:val="009B7747"/>
    <w:rsid w:val="009B78C5"/>
    <w:rsid w:val="009B7A55"/>
    <w:rsid w:val="009B7A60"/>
    <w:rsid w:val="009B7B8C"/>
    <w:rsid w:val="009B7EC1"/>
    <w:rsid w:val="009B7F97"/>
    <w:rsid w:val="009B7FAE"/>
    <w:rsid w:val="009C0011"/>
    <w:rsid w:val="009C008A"/>
    <w:rsid w:val="009C011C"/>
    <w:rsid w:val="009C0464"/>
    <w:rsid w:val="009C07F0"/>
    <w:rsid w:val="009C0C1C"/>
    <w:rsid w:val="009C0C54"/>
    <w:rsid w:val="009C0F0A"/>
    <w:rsid w:val="009C0FC5"/>
    <w:rsid w:val="009C11FC"/>
    <w:rsid w:val="009C1275"/>
    <w:rsid w:val="009C1402"/>
    <w:rsid w:val="009C14D4"/>
    <w:rsid w:val="009C193E"/>
    <w:rsid w:val="009C1B0A"/>
    <w:rsid w:val="009C1B19"/>
    <w:rsid w:val="009C1C39"/>
    <w:rsid w:val="009C1CEB"/>
    <w:rsid w:val="009C1DD2"/>
    <w:rsid w:val="009C20D3"/>
    <w:rsid w:val="009C22EF"/>
    <w:rsid w:val="009C2A8D"/>
    <w:rsid w:val="009C2B4B"/>
    <w:rsid w:val="009C2BC0"/>
    <w:rsid w:val="009C2DAD"/>
    <w:rsid w:val="009C3210"/>
    <w:rsid w:val="009C32FB"/>
    <w:rsid w:val="009C3419"/>
    <w:rsid w:val="009C34C7"/>
    <w:rsid w:val="009C35A8"/>
    <w:rsid w:val="009C37D9"/>
    <w:rsid w:val="009C3813"/>
    <w:rsid w:val="009C381E"/>
    <w:rsid w:val="009C3ABE"/>
    <w:rsid w:val="009C3C3A"/>
    <w:rsid w:val="009C3C3F"/>
    <w:rsid w:val="009C3D17"/>
    <w:rsid w:val="009C40AD"/>
    <w:rsid w:val="009C4148"/>
    <w:rsid w:val="009C416D"/>
    <w:rsid w:val="009C44C5"/>
    <w:rsid w:val="009C450F"/>
    <w:rsid w:val="009C4894"/>
    <w:rsid w:val="009C49B9"/>
    <w:rsid w:val="009C4A4F"/>
    <w:rsid w:val="009C4ACD"/>
    <w:rsid w:val="009C4B22"/>
    <w:rsid w:val="009C4B81"/>
    <w:rsid w:val="009C4DF7"/>
    <w:rsid w:val="009C4E8D"/>
    <w:rsid w:val="009C4FBB"/>
    <w:rsid w:val="009C5070"/>
    <w:rsid w:val="009C5135"/>
    <w:rsid w:val="009C533B"/>
    <w:rsid w:val="009C5416"/>
    <w:rsid w:val="009C54D5"/>
    <w:rsid w:val="009C556F"/>
    <w:rsid w:val="009C56F3"/>
    <w:rsid w:val="009C57B0"/>
    <w:rsid w:val="009C5808"/>
    <w:rsid w:val="009C5C47"/>
    <w:rsid w:val="009C5D1E"/>
    <w:rsid w:val="009C5FDA"/>
    <w:rsid w:val="009C63E1"/>
    <w:rsid w:val="009C64FB"/>
    <w:rsid w:val="009C65EA"/>
    <w:rsid w:val="009C6797"/>
    <w:rsid w:val="009C6A8C"/>
    <w:rsid w:val="009C6AA0"/>
    <w:rsid w:val="009C6D82"/>
    <w:rsid w:val="009C6E1A"/>
    <w:rsid w:val="009C70F0"/>
    <w:rsid w:val="009C7234"/>
    <w:rsid w:val="009C7557"/>
    <w:rsid w:val="009C7565"/>
    <w:rsid w:val="009C75F8"/>
    <w:rsid w:val="009C78C2"/>
    <w:rsid w:val="009C78E3"/>
    <w:rsid w:val="009C79DE"/>
    <w:rsid w:val="009C79DF"/>
    <w:rsid w:val="009C7A1D"/>
    <w:rsid w:val="009C7A83"/>
    <w:rsid w:val="009C7C86"/>
    <w:rsid w:val="009C7D90"/>
    <w:rsid w:val="009C7DDD"/>
    <w:rsid w:val="009C7F08"/>
    <w:rsid w:val="009C7F92"/>
    <w:rsid w:val="009D0058"/>
    <w:rsid w:val="009D02DB"/>
    <w:rsid w:val="009D0452"/>
    <w:rsid w:val="009D0599"/>
    <w:rsid w:val="009D08DB"/>
    <w:rsid w:val="009D0AA8"/>
    <w:rsid w:val="009D0B37"/>
    <w:rsid w:val="009D0B6A"/>
    <w:rsid w:val="009D0B6C"/>
    <w:rsid w:val="009D0BD1"/>
    <w:rsid w:val="009D0DE1"/>
    <w:rsid w:val="009D1022"/>
    <w:rsid w:val="009D109F"/>
    <w:rsid w:val="009D153A"/>
    <w:rsid w:val="009D15B9"/>
    <w:rsid w:val="009D1636"/>
    <w:rsid w:val="009D167D"/>
    <w:rsid w:val="009D1734"/>
    <w:rsid w:val="009D1BDD"/>
    <w:rsid w:val="009D1DE8"/>
    <w:rsid w:val="009D1F2F"/>
    <w:rsid w:val="009D217F"/>
    <w:rsid w:val="009D22C9"/>
    <w:rsid w:val="009D24BD"/>
    <w:rsid w:val="009D24D1"/>
    <w:rsid w:val="009D26C7"/>
    <w:rsid w:val="009D2710"/>
    <w:rsid w:val="009D27C6"/>
    <w:rsid w:val="009D2840"/>
    <w:rsid w:val="009D2B8F"/>
    <w:rsid w:val="009D2E7F"/>
    <w:rsid w:val="009D313C"/>
    <w:rsid w:val="009D322B"/>
    <w:rsid w:val="009D33F8"/>
    <w:rsid w:val="009D370E"/>
    <w:rsid w:val="009D38CA"/>
    <w:rsid w:val="009D39CC"/>
    <w:rsid w:val="009D39FE"/>
    <w:rsid w:val="009D3AAE"/>
    <w:rsid w:val="009D3E5E"/>
    <w:rsid w:val="009D3EA0"/>
    <w:rsid w:val="009D4083"/>
    <w:rsid w:val="009D4510"/>
    <w:rsid w:val="009D4760"/>
    <w:rsid w:val="009D4D86"/>
    <w:rsid w:val="009D4E9C"/>
    <w:rsid w:val="009D4F46"/>
    <w:rsid w:val="009D50BA"/>
    <w:rsid w:val="009D51FB"/>
    <w:rsid w:val="009D52FE"/>
    <w:rsid w:val="009D5466"/>
    <w:rsid w:val="009D5847"/>
    <w:rsid w:val="009D5C15"/>
    <w:rsid w:val="009D5E87"/>
    <w:rsid w:val="009D6774"/>
    <w:rsid w:val="009D69A4"/>
    <w:rsid w:val="009D6EC0"/>
    <w:rsid w:val="009D6F1C"/>
    <w:rsid w:val="009D6F46"/>
    <w:rsid w:val="009D6FAE"/>
    <w:rsid w:val="009D71BD"/>
    <w:rsid w:val="009D755E"/>
    <w:rsid w:val="009D7649"/>
    <w:rsid w:val="009D780E"/>
    <w:rsid w:val="009D78A4"/>
    <w:rsid w:val="009D7BC1"/>
    <w:rsid w:val="009D7CE8"/>
    <w:rsid w:val="009E0363"/>
    <w:rsid w:val="009E04CB"/>
    <w:rsid w:val="009E0507"/>
    <w:rsid w:val="009E0539"/>
    <w:rsid w:val="009E06A5"/>
    <w:rsid w:val="009E0954"/>
    <w:rsid w:val="009E09F2"/>
    <w:rsid w:val="009E0B27"/>
    <w:rsid w:val="009E0C3F"/>
    <w:rsid w:val="009E0F72"/>
    <w:rsid w:val="009E10E0"/>
    <w:rsid w:val="009E131D"/>
    <w:rsid w:val="009E13EF"/>
    <w:rsid w:val="009E1797"/>
    <w:rsid w:val="009E19AF"/>
    <w:rsid w:val="009E1E09"/>
    <w:rsid w:val="009E2011"/>
    <w:rsid w:val="009E21E9"/>
    <w:rsid w:val="009E2716"/>
    <w:rsid w:val="009E27BD"/>
    <w:rsid w:val="009E28BD"/>
    <w:rsid w:val="009E294C"/>
    <w:rsid w:val="009E2B9B"/>
    <w:rsid w:val="009E2CD4"/>
    <w:rsid w:val="009E2EB4"/>
    <w:rsid w:val="009E2EEA"/>
    <w:rsid w:val="009E2FE9"/>
    <w:rsid w:val="009E3010"/>
    <w:rsid w:val="009E3389"/>
    <w:rsid w:val="009E346D"/>
    <w:rsid w:val="009E3478"/>
    <w:rsid w:val="009E390B"/>
    <w:rsid w:val="009E3BC2"/>
    <w:rsid w:val="009E3F05"/>
    <w:rsid w:val="009E3F06"/>
    <w:rsid w:val="009E3F20"/>
    <w:rsid w:val="009E3FDF"/>
    <w:rsid w:val="009E42D9"/>
    <w:rsid w:val="009E45FC"/>
    <w:rsid w:val="009E48FD"/>
    <w:rsid w:val="009E4980"/>
    <w:rsid w:val="009E4A36"/>
    <w:rsid w:val="009E4C69"/>
    <w:rsid w:val="009E4CB9"/>
    <w:rsid w:val="009E4E58"/>
    <w:rsid w:val="009E4ED3"/>
    <w:rsid w:val="009E4F4D"/>
    <w:rsid w:val="009E5079"/>
    <w:rsid w:val="009E5239"/>
    <w:rsid w:val="009E52BE"/>
    <w:rsid w:val="009E555F"/>
    <w:rsid w:val="009E5620"/>
    <w:rsid w:val="009E5A35"/>
    <w:rsid w:val="009E5A42"/>
    <w:rsid w:val="009E5FF8"/>
    <w:rsid w:val="009E6131"/>
    <w:rsid w:val="009E62C6"/>
    <w:rsid w:val="009E6330"/>
    <w:rsid w:val="009E6751"/>
    <w:rsid w:val="009E69A6"/>
    <w:rsid w:val="009E6ABD"/>
    <w:rsid w:val="009E6B67"/>
    <w:rsid w:val="009E6D95"/>
    <w:rsid w:val="009E6F1E"/>
    <w:rsid w:val="009E7097"/>
    <w:rsid w:val="009E7688"/>
    <w:rsid w:val="009E7A78"/>
    <w:rsid w:val="009E7C74"/>
    <w:rsid w:val="009E7E4A"/>
    <w:rsid w:val="009E7E80"/>
    <w:rsid w:val="009F0136"/>
    <w:rsid w:val="009F04BD"/>
    <w:rsid w:val="009F0969"/>
    <w:rsid w:val="009F09EF"/>
    <w:rsid w:val="009F0A7D"/>
    <w:rsid w:val="009F1384"/>
    <w:rsid w:val="009F13DB"/>
    <w:rsid w:val="009F16D9"/>
    <w:rsid w:val="009F16E6"/>
    <w:rsid w:val="009F173A"/>
    <w:rsid w:val="009F18F8"/>
    <w:rsid w:val="009F1DB6"/>
    <w:rsid w:val="009F1DEA"/>
    <w:rsid w:val="009F202E"/>
    <w:rsid w:val="009F2205"/>
    <w:rsid w:val="009F2260"/>
    <w:rsid w:val="009F274E"/>
    <w:rsid w:val="009F2780"/>
    <w:rsid w:val="009F2A23"/>
    <w:rsid w:val="009F2A46"/>
    <w:rsid w:val="009F2CD0"/>
    <w:rsid w:val="009F2DCC"/>
    <w:rsid w:val="009F2EC8"/>
    <w:rsid w:val="009F2FE6"/>
    <w:rsid w:val="009F3074"/>
    <w:rsid w:val="009F3806"/>
    <w:rsid w:val="009F3AEF"/>
    <w:rsid w:val="009F3BA0"/>
    <w:rsid w:val="009F3C4E"/>
    <w:rsid w:val="009F3E49"/>
    <w:rsid w:val="009F3F9F"/>
    <w:rsid w:val="009F422F"/>
    <w:rsid w:val="009F435E"/>
    <w:rsid w:val="009F43F3"/>
    <w:rsid w:val="009F4619"/>
    <w:rsid w:val="009F4635"/>
    <w:rsid w:val="009F4B5B"/>
    <w:rsid w:val="009F4CF9"/>
    <w:rsid w:val="009F4EA6"/>
    <w:rsid w:val="009F4F03"/>
    <w:rsid w:val="009F4F77"/>
    <w:rsid w:val="009F5020"/>
    <w:rsid w:val="009F502F"/>
    <w:rsid w:val="009F5243"/>
    <w:rsid w:val="009F5747"/>
    <w:rsid w:val="009F57FC"/>
    <w:rsid w:val="009F5ADF"/>
    <w:rsid w:val="009F63DC"/>
    <w:rsid w:val="009F64A7"/>
    <w:rsid w:val="009F6510"/>
    <w:rsid w:val="009F6532"/>
    <w:rsid w:val="009F66A8"/>
    <w:rsid w:val="009F6814"/>
    <w:rsid w:val="009F6A92"/>
    <w:rsid w:val="009F6B72"/>
    <w:rsid w:val="009F6BF0"/>
    <w:rsid w:val="009F6C4C"/>
    <w:rsid w:val="009F6D1E"/>
    <w:rsid w:val="009F6F98"/>
    <w:rsid w:val="009F734A"/>
    <w:rsid w:val="009F77D5"/>
    <w:rsid w:val="009F7887"/>
    <w:rsid w:val="009F78C0"/>
    <w:rsid w:val="009F7930"/>
    <w:rsid w:val="009F7BF1"/>
    <w:rsid w:val="009F7C50"/>
    <w:rsid w:val="009F7F70"/>
    <w:rsid w:val="00A00023"/>
    <w:rsid w:val="00A0028F"/>
    <w:rsid w:val="00A00330"/>
    <w:rsid w:val="00A003A8"/>
    <w:rsid w:val="00A003D7"/>
    <w:rsid w:val="00A0049A"/>
    <w:rsid w:val="00A00580"/>
    <w:rsid w:val="00A00A1C"/>
    <w:rsid w:val="00A00A37"/>
    <w:rsid w:val="00A00B1B"/>
    <w:rsid w:val="00A00BA8"/>
    <w:rsid w:val="00A00BE6"/>
    <w:rsid w:val="00A00C89"/>
    <w:rsid w:val="00A00CB3"/>
    <w:rsid w:val="00A01195"/>
    <w:rsid w:val="00A015EA"/>
    <w:rsid w:val="00A015F5"/>
    <w:rsid w:val="00A0160C"/>
    <w:rsid w:val="00A016EC"/>
    <w:rsid w:val="00A016EF"/>
    <w:rsid w:val="00A01741"/>
    <w:rsid w:val="00A0195B"/>
    <w:rsid w:val="00A019B6"/>
    <w:rsid w:val="00A01A55"/>
    <w:rsid w:val="00A01AAB"/>
    <w:rsid w:val="00A01B1A"/>
    <w:rsid w:val="00A01B80"/>
    <w:rsid w:val="00A01B8D"/>
    <w:rsid w:val="00A01F2E"/>
    <w:rsid w:val="00A01F54"/>
    <w:rsid w:val="00A02168"/>
    <w:rsid w:val="00A021B0"/>
    <w:rsid w:val="00A021D2"/>
    <w:rsid w:val="00A021F0"/>
    <w:rsid w:val="00A02218"/>
    <w:rsid w:val="00A023B3"/>
    <w:rsid w:val="00A0272C"/>
    <w:rsid w:val="00A027CA"/>
    <w:rsid w:val="00A0280B"/>
    <w:rsid w:val="00A02883"/>
    <w:rsid w:val="00A02C90"/>
    <w:rsid w:val="00A02CD6"/>
    <w:rsid w:val="00A02D4E"/>
    <w:rsid w:val="00A02DCE"/>
    <w:rsid w:val="00A02EB9"/>
    <w:rsid w:val="00A02EBE"/>
    <w:rsid w:val="00A02F66"/>
    <w:rsid w:val="00A03A46"/>
    <w:rsid w:val="00A03AF7"/>
    <w:rsid w:val="00A03C62"/>
    <w:rsid w:val="00A03D91"/>
    <w:rsid w:val="00A03E85"/>
    <w:rsid w:val="00A03FDF"/>
    <w:rsid w:val="00A040DB"/>
    <w:rsid w:val="00A040EA"/>
    <w:rsid w:val="00A040F3"/>
    <w:rsid w:val="00A041DD"/>
    <w:rsid w:val="00A0426B"/>
    <w:rsid w:val="00A04873"/>
    <w:rsid w:val="00A04BFD"/>
    <w:rsid w:val="00A04D76"/>
    <w:rsid w:val="00A04E29"/>
    <w:rsid w:val="00A057CB"/>
    <w:rsid w:val="00A0596B"/>
    <w:rsid w:val="00A05A50"/>
    <w:rsid w:val="00A05DBA"/>
    <w:rsid w:val="00A05E5B"/>
    <w:rsid w:val="00A05E73"/>
    <w:rsid w:val="00A05F65"/>
    <w:rsid w:val="00A06127"/>
    <w:rsid w:val="00A067A9"/>
    <w:rsid w:val="00A068AD"/>
    <w:rsid w:val="00A06A72"/>
    <w:rsid w:val="00A06BE3"/>
    <w:rsid w:val="00A06D69"/>
    <w:rsid w:val="00A06F33"/>
    <w:rsid w:val="00A06F4B"/>
    <w:rsid w:val="00A06F97"/>
    <w:rsid w:val="00A070F2"/>
    <w:rsid w:val="00A07124"/>
    <w:rsid w:val="00A07282"/>
    <w:rsid w:val="00A072BD"/>
    <w:rsid w:val="00A072C6"/>
    <w:rsid w:val="00A0733B"/>
    <w:rsid w:val="00A07452"/>
    <w:rsid w:val="00A07462"/>
    <w:rsid w:val="00A074B1"/>
    <w:rsid w:val="00A07667"/>
    <w:rsid w:val="00A07728"/>
    <w:rsid w:val="00A0783B"/>
    <w:rsid w:val="00A07A22"/>
    <w:rsid w:val="00A07D70"/>
    <w:rsid w:val="00A07DDC"/>
    <w:rsid w:val="00A07E7F"/>
    <w:rsid w:val="00A07F96"/>
    <w:rsid w:val="00A07F97"/>
    <w:rsid w:val="00A102B0"/>
    <w:rsid w:val="00A102F3"/>
    <w:rsid w:val="00A103B9"/>
    <w:rsid w:val="00A103E9"/>
    <w:rsid w:val="00A105C8"/>
    <w:rsid w:val="00A1069E"/>
    <w:rsid w:val="00A10B9E"/>
    <w:rsid w:val="00A10BC9"/>
    <w:rsid w:val="00A10C3D"/>
    <w:rsid w:val="00A10C60"/>
    <w:rsid w:val="00A10D9E"/>
    <w:rsid w:val="00A11169"/>
    <w:rsid w:val="00A111B7"/>
    <w:rsid w:val="00A11370"/>
    <w:rsid w:val="00A113B5"/>
    <w:rsid w:val="00A1140C"/>
    <w:rsid w:val="00A11500"/>
    <w:rsid w:val="00A11517"/>
    <w:rsid w:val="00A11785"/>
    <w:rsid w:val="00A117AF"/>
    <w:rsid w:val="00A11AD2"/>
    <w:rsid w:val="00A11AF0"/>
    <w:rsid w:val="00A11B00"/>
    <w:rsid w:val="00A11D66"/>
    <w:rsid w:val="00A121BA"/>
    <w:rsid w:val="00A121C4"/>
    <w:rsid w:val="00A12252"/>
    <w:rsid w:val="00A1237F"/>
    <w:rsid w:val="00A12498"/>
    <w:rsid w:val="00A124CE"/>
    <w:rsid w:val="00A12579"/>
    <w:rsid w:val="00A12686"/>
    <w:rsid w:val="00A126E1"/>
    <w:rsid w:val="00A1281B"/>
    <w:rsid w:val="00A12872"/>
    <w:rsid w:val="00A12D22"/>
    <w:rsid w:val="00A12D23"/>
    <w:rsid w:val="00A12DFB"/>
    <w:rsid w:val="00A130E7"/>
    <w:rsid w:val="00A131E9"/>
    <w:rsid w:val="00A13258"/>
    <w:rsid w:val="00A1362A"/>
    <w:rsid w:val="00A1376F"/>
    <w:rsid w:val="00A1384B"/>
    <w:rsid w:val="00A1387C"/>
    <w:rsid w:val="00A13BC3"/>
    <w:rsid w:val="00A13DE1"/>
    <w:rsid w:val="00A13E46"/>
    <w:rsid w:val="00A14072"/>
    <w:rsid w:val="00A140F8"/>
    <w:rsid w:val="00A1438B"/>
    <w:rsid w:val="00A144A0"/>
    <w:rsid w:val="00A14510"/>
    <w:rsid w:val="00A14638"/>
    <w:rsid w:val="00A147B0"/>
    <w:rsid w:val="00A148AA"/>
    <w:rsid w:val="00A1491C"/>
    <w:rsid w:val="00A14C04"/>
    <w:rsid w:val="00A14E5C"/>
    <w:rsid w:val="00A153AB"/>
    <w:rsid w:val="00A154D7"/>
    <w:rsid w:val="00A158FD"/>
    <w:rsid w:val="00A159E0"/>
    <w:rsid w:val="00A159EE"/>
    <w:rsid w:val="00A15BE5"/>
    <w:rsid w:val="00A162D0"/>
    <w:rsid w:val="00A16400"/>
    <w:rsid w:val="00A164BC"/>
    <w:rsid w:val="00A164FB"/>
    <w:rsid w:val="00A16621"/>
    <w:rsid w:val="00A16768"/>
    <w:rsid w:val="00A167B4"/>
    <w:rsid w:val="00A168A6"/>
    <w:rsid w:val="00A16B9E"/>
    <w:rsid w:val="00A16BDF"/>
    <w:rsid w:val="00A16C03"/>
    <w:rsid w:val="00A16CAC"/>
    <w:rsid w:val="00A16DB0"/>
    <w:rsid w:val="00A16DDB"/>
    <w:rsid w:val="00A16E64"/>
    <w:rsid w:val="00A16F41"/>
    <w:rsid w:val="00A16FDB"/>
    <w:rsid w:val="00A17158"/>
    <w:rsid w:val="00A17338"/>
    <w:rsid w:val="00A17391"/>
    <w:rsid w:val="00A173D0"/>
    <w:rsid w:val="00A174F1"/>
    <w:rsid w:val="00A1751E"/>
    <w:rsid w:val="00A17869"/>
    <w:rsid w:val="00A17BE2"/>
    <w:rsid w:val="00A17F75"/>
    <w:rsid w:val="00A20020"/>
    <w:rsid w:val="00A2043E"/>
    <w:rsid w:val="00A20663"/>
    <w:rsid w:val="00A20704"/>
    <w:rsid w:val="00A20BBF"/>
    <w:rsid w:val="00A20C8B"/>
    <w:rsid w:val="00A20E20"/>
    <w:rsid w:val="00A20E4A"/>
    <w:rsid w:val="00A20F44"/>
    <w:rsid w:val="00A20F4F"/>
    <w:rsid w:val="00A21654"/>
    <w:rsid w:val="00A217C1"/>
    <w:rsid w:val="00A217C2"/>
    <w:rsid w:val="00A21895"/>
    <w:rsid w:val="00A21AB3"/>
    <w:rsid w:val="00A21F2D"/>
    <w:rsid w:val="00A21F30"/>
    <w:rsid w:val="00A21FD8"/>
    <w:rsid w:val="00A22307"/>
    <w:rsid w:val="00A22595"/>
    <w:rsid w:val="00A22700"/>
    <w:rsid w:val="00A2272A"/>
    <w:rsid w:val="00A22B3B"/>
    <w:rsid w:val="00A22B83"/>
    <w:rsid w:val="00A22C8C"/>
    <w:rsid w:val="00A22EA8"/>
    <w:rsid w:val="00A22F83"/>
    <w:rsid w:val="00A231D8"/>
    <w:rsid w:val="00A23245"/>
    <w:rsid w:val="00A23304"/>
    <w:rsid w:val="00A23372"/>
    <w:rsid w:val="00A23383"/>
    <w:rsid w:val="00A2349F"/>
    <w:rsid w:val="00A234BB"/>
    <w:rsid w:val="00A23868"/>
    <w:rsid w:val="00A239EE"/>
    <w:rsid w:val="00A239F4"/>
    <w:rsid w:val="00A23F1A"/>
    <w:rsid w:val="00A240E6"/>
    <w:rsid w:val="00A241ED"/>
    <w:rsid w:val="00A2424F"/>
    <w:rsid w:val="00A24384"/>
    <w:rsid w:val="00A249B4"/>
    <w:rsid w:val="00A24A47"/>
    <w:rsid w:val="00A24B0A"/>
    <w:rsid w:val="00A24CC5"/>
    <w:rsid w:val="00A24E70"/>
    <w:rsid w:val="00A24EFD"/>
    <w:rsid w:val="00A25047"/>
    <w:rsid w:val="00A25104"/>
    <w:rsid w:val="00A25439"/>
    <w:rsid w:val="00A25493"/>
    <w:rsid w:val="00A2554E"/>
    <w:rsid w:val="00A25552"/>
    <w:rsid w:val="00A25799"/>
    <w:rsid w:val="00A25803"/>
    <w:rsid w:val="00A2595B"/>
    <w:rsid w:val="00A25B4C"/>
    <w:rsid w:val="00A25BAB"/>
    <w:rsid w:val="00A25D20"/>
    <w:rsid w:val="00A2604C"/>
    <w:rsid w:val="00A26087"/>
    <w:rsid w:val="00A2627A"/>
    <w:rsid w:val="00A26281"/>
    <w:rsid w:val="00A26340"/>
    <w:rsid w:val="00A26445"/>
    <w:rsid w:val="00A264A1"/>
    <w:rsid w:val="00A2653D"/>
    <w:rsid w:val="00A26CEB"/>
    <w:rsid w:val="00A26D18"/>
    <w:rsid w:val="00A26DF3"/>
    <w:rsid w:val="00A26E33"/>
    <w:rsid w:val="00A26EE6"/>
    <w:rsid w:val="00A26FEC"/>
    <w:rsid w:val="00A26FF8"/>
    <w:rsid w:val="00A270BC"/>
    <w:rsid w:val="00A27108"/>
    <w:rsid w:val="00A271B6"/>
    <w:rsid w:val="00A27449"/>
    <w:rsid w:val="00A27882"/>
    <w:rsid w:val="00A27A26"/>
    <w:rsid w:val="00A30021"/>
    <w:rsid w:val="00A3003C"/>
    <w:rsid w:val="00A302F6"/>
    <w:rsid w:val="00A304ED"/>
    <w:rsid w:val="00A305D4"/>
    <w:rsid w:val="00A30976"/>
    <w:rsid w:val="00A30CA3"/>
    <w:rsid w:val="00A30E21"/>
    <w:rsid w:val="00A30EE4"/>
    <w:rsid w:val="00A30F56"/>
    <w:rsid w:val="00A3144F"/>
    <w:rsid w:val="00A31747"/>
    <w:rsid w:val="00A3185C"/>
    <w:rsid w:val="00A3197B"/>
    <w:rsid w:val="00A31C9D"/>
    <w:rsid w:val="00A31E82"/>
    <w:rsid w:val="00A31F0D"/>
    <w:rsid w:val="00A321C6"/>
    <w:rsid w:val="00A322F9"/>
    <w:rsid w:val="00A32DF7"/>
    <w:rsid w:val="00A32EEF"/>
    <w:rsid w:val="00A32FB8"/>
    <w:rsid w:val="00A33041"/>
    <w:rsid w:val="00A33248"/>
    <w:rsid w:val="00A333F3"/>
    <w:rsid w:val="00A33401"/>
    <w:rsid w:val="00A3358F"/>
    <w:rsid w:val="00A335A3"/>
    <w:rsid w:val="00A33C61"/>
    <w:rsid w:val="00A33E02"/>
    <w:rsid w:val="00A341DB"/>
    <w:rsid w:val="00A34265"/>
    <w:rsid w:val="00A34817"/>
    <w:rsid w:val="00A34A63"/>
    <w:rsid w:val="00A34AC8"/>
    <w:rsid w:val="00A34C88"/>
    <w:rsid w:val="00A350C6"/>
    <w:rsid w:val="00A354FF"/>
    <w:rsid w:val="00A355FF"/>
    <w:rsid w:val="00A3565A"/>
    <w:rsid w:val="00A3583E"/>
    <w:rsid w:val="00A3589E"/>
    <w:rsid w:val="00A359DE"/>
    <w:rsid w:val="00A35A32"/>
    <w:rsid w:val="00A35B6C"/>
    <w:rsid w:val="00A35BED"/>
    <w:rsid w:val="00A35CD6"/>
    <w:rsid w:val="00A35FEA"/>
    <w:rsid w:val="00A36219"/>
    <w:rsid w:val="00A363FB"/>
    <w:rsid w:val="00A364A7"/>
    <w:rsid w:val="00A364FD"/>
    <w:rsid w:val="00A36782"/>
    <w:rsid w:val="00A36893"/>
    <w:rsid w:val="00A368A9"/>
    <w:rsid w:val="00A36D14"/>
    <w:rsid w:val="00A36F83"/>
    <w:rsid w:val="00A3703E"/>
    <w:rsid w:val="00A37279"/>
    <w:rsid w:val="00A375E8"/>
    <w:rsid w:val="00A376AF"/>
    <w:rsid w:val="00A37ADA"/>
    <w:rsid w:val="00A40159"/>
    <w:rsid w:val="00A40427"/>
    <w:rsid w:val="00A405D0"/>
    <w:rsid w:val="00A409FA"/>
    <w:rsid w:val="00A40A9C"/>
    <w:rsid w:val="00A40BFE"/>
    <w:rsid w:val="00A411B8"/>
    <w:rsid w:val="00A41392"/>
    <w:rsid w:val="00A414C2"/>
    <w:rsid w:val="00A41509"/>
    <w:rsid w:val="00A416DD"/>
    <w:rsid w:val="00A41850"/>
    <w:rsid w:val="00A41989"/>
    <w:rsid w:val="00A41E9B"/>
    <w:rsid w:val="00A41F8A"/>
    <w:rsid w:val="00A42178"/>
    <w:rsid w:val="00A4261B"/>
    <w:rsid w:val="00A42750"/>
    <w:rsid w:val="00A42844"/>
    <w:rsid w:val="00A42959"/>
    <w:rsid w:val="00A42ADC"/>
    <w:rsid w:val="00A42B8E"/>
    <w:rsid w:val="00A42F6F"/>
    <w:rsid w:val="00A42F90"/>
    <w:rsid w:val="00A43319"/>
    <w:rsid w:val="00A4350B"/>
    <w:rsid w:val="00A43591"/>
    <w:rsid w:val="00A43811"/>
    <w:rsid w:val="00A4390A"/>
    <w:rsid w:val="00A43D1F"/>
    <w:rsid w:val="00A43DA3"/>
    <w:rsid w:val="00A43DB5"/>
    <w:rsid w:val="00A43DE6"/>
    <w:rsid w:val="00A43E10"/>
    <w:rsid w:val="00A43E5E"/>
    <w:rsid w:val="00A44008"/>
    <w:rsid w:val="00A441AF"/>
    <w:rsid w:val="00A443DF"/>
    <w:rsid w:val="00A44420"/>
    <w:rsid w:val="00A4454C"/>
    <w:rsid w:val="00A4462B"/>
    <w:rsid w:val="00A447A0"/>
    <w:rsid w:val="00A447A5"/>
    <w:rsid w:val="00A44AAA"/>
    <w:rsid w:val="00A44B83"/>
    <w:rsid w:val="00A44C6B"/>
    <w:rsid w:val="00A4513F"/>
    <w:rsid w:val="00A45236"/>
    <w:rsid w:val="00A452C7"/>
    <w:rsid w:val="00A4538F"/>
    <w:rsid w:val="00A455D6"/>
    <w:rsid w:val="00A45768"/>
    <w:rsid w:val="00A45875"/>
    <w:rsid w:val="00A458D7"/>
    <w:rsid w:val="00A45A9C"/>
    <w:rsid w:val="00A45E2B"/>
    <w:rsid w:val="00A45ECA"/>
    <w:rsid w:val="00A45FD5"/>
    <w:rsid w:val="00A4619F"/>
    <w:rsid w:val="00A46308"/>
    <w:rsid w:val="00A463BA"/>
    <w:rsid w:val="00A46476"/>
    <w:rsid w:val="00A464E2"/>
    <w:rsid w:val="00A4672B"/>
    <w:rsid w:val="00A467D5"/>
    <w:rsid w:val="00A468BF"/>
    <w:rsid w:val="00A4695A"/>
    <w:rsid w:val="00A46B71"/>
    <w:rsid w:val="00A46CE8"/>
    <w:rsid w:val="00A46D7C"/>
    <w:rsid w:val="00A46ED9"/>
    <w:rsid w:val="00A4727A"/>
    <w:rsid w:val="00A473B5"/>
    <w:rsid w:val="00A473BB"/>
    <w:rsid w:val="00A4743F"/>
    <w:rsid w:val="00A4758F"/>
    <w:rsid w:val="00A478F6"/>
    <w:rsid w:val="00A479B3"/>
    <w:rsid w:val="00A47A4D"/>
    <w:rsid w:val="00A47C34"/>
    <w:rsid w:val="00A47D2B"/>
    <w:rsid w:val="00A47DAB"/>
    <w:rsid w:val="00A50047"/>
    <w:rsid w:val="00A5008F"/>
    <w:rsid w:val="00A50094"/>
    <w:rsid w:val="00A501F7"/>
    <w:rsid w:val="00A50291"/>
    <w:rsid w:val="00A50343"/>
    <w:rsid w:val="00A50358"/>
    <w:rsid w:val="00A5035B"/>
    <w:rsid w:val="00A504D2"/>
    <w:rsid w:val="00A505B4"/>
    <w:rsid w:val="00A507E0"/>
    <w:rsid w:val="00A50C92"/>
    <w:rsid w:val="00A51030"/>
    <w:rsid w:val="00A511CF"/>
    <w:rsid w:val="00A51333"/>
    <w:rsid w:val="00A5137C"/>
    <w:rsid w:val="00A51516"/>
    <w:rsid w:val="00A51595"/>
    <w:rsid w:val="00A515A3"/>
    <w:rsid w:val="00A5188D"/>
    <w:rsid w:val="00A51A23"/>
    <w:rsid w:val="00A51B0D"/>
    <w:rsid w:val="00A51BED"/>
    <w:rsid w:val="00A51C0A"/>
    <w:rsid w:val="00A51D5A"/>
    <w:rsid w:val="00A51D95"/>
    <w:rsid w:val="00A51FD3"/>
    <w:rsid w:val="00A51FEB"/>
    <w:rsid w:val="00A520F9"/>
    <w:rsid w:val="00A5266A"/>
    <w:rsid w:val="00A5289E"/>
    <w:rsid w:val="00A52991"/>
    <w:rsid w:val="00A52BEE"/>
    <w:rsid w:val="00A52C03"/>
    <w:rsid w:val="00A52CDC"/>
    <w:rsid w:val="00A52D44"/>
    <w:rsid w:val="00A52FDD"/>
    <w:rsid w:val="00A531A0"/>
    <w:rsid w:val="00A53289"/>
    <w:rsid w:val="00A53435"/>
    <w:rsid w:val="00A534D1"/>
    <w:rsid w:val="00A53594"/>
    <w:rsid w:val="00A537EC"/>
    <w:rsid w:val="00A5399C"/>
    <w:rsid w:val="00A53A2D"/>
    <w:rsid w:val="00A53D08"/>
    <w:rsid w:val="00A53ED1"/>
    <w:rsid w:val="00A53F8C"/>
    <w:rsid w:val="00A5404A"/>
    <w:rsid w:val="00A54278"/>
    <w:rsid w:val="00A542C3"/>
    <w:rsid w:val="00A543E5"/>
    <w:rsid w:val="00A54472"/>
    <w:rsid w:val="00A54839"/>
    <w:rsid w:val="00A5486B"/>
    <w:rsid w:val="00A54C16"/>
    <w:rsid w:val="00A54CF6"/>
    <w:rsid w:val="00A54D4F"/>
    <w:rsid w:val="00A54D65"/>
    <w:rsid w:val="00A54D86"/>
    <w:rsid w:val="00A55174"/>
    <w:rsid w:val="00A552FB"/>
    <w:rsid w:val="00A554C3"/>
    <w:rsid w:val="00A55829"/>
    <w:rsid w:val="00A5582B"/>
    <w:rsid w:val="00A55834"/>
    <w:rsid w:val="00A55852"/>
    <w:rsid w:val="00A55BD1"/>
    <w:rsid w:val="00A55F71"/>
    <w:rsid w:val="00A5616A"/>
    <w:rsid w:val="00A562DE"/>
    <w:rsid w:val="00A567CF"/>
    <w:rsid w:val="00A5680C"/>
    <w:rsid w:val="00A56AC4"/>
    <w:rsid w:val="00A56D0D"/>
    <w:rsid w:val="00A56EEE"/>
    <w:rsid w:val="00A57007"/>
    <w:rsid w:val="00A573B0"/>
    <w:rsid w:val="00A573B8"/>
    <w:rsid w:val="00A57409"/>
    <w:rsid w:val="00A574AC"/>
    <w:rsid w:val="00A575D5"/>
    <w:rsid w:val="00A57732"/>
    <w:rsid w:val="00A579A1"/>
    <w:rsid w:val="00A57CC8"/>
    <w:rsid w:val="00A57DF9"/>
    <w:rsid w:val="00A57F5D"/>
    <w:rsid w:val="00A602B0"/>
    <w:rsid w:val="00A6052D"/>
    <w:rsid w:val="00A60589"/>
    <w:rsid w:val="00A605F9"/>
    <w:rsid w:val="00A606BD"/>
    <w:rsid w:val="00A60853"/>
    <w:rsid w:val="00A609F8"/>
    <w:rsid w:val="00A60AE4"/>
    <w:rsid w:val="00A60B89"/>
    <w:rsid w:val="00A60CE3"/>
    <w:rsid w:val="00A60F3A"/>
    <w:rsid w:val="00A610DD"/>
    <w:rsid w:val="00A612E9"/>
    <w:rsid w:val="00A61388"/>
    <w:rsid w:val="00A61402"/>
    <w:rsid w:val="00A615D1"/>
    <w:rsid w:val="00A6173C"/>
    <w:rsid w:val="00A61801"/>
    <w:rsid w:val="00A6192C"/>
    <w:rsid w:val="00A61ADD"/>
    <w:rsid w:val="00A61B88"/>
    <w:rsid w:val="00A61D5A"/>
    <w:rsid w:val="00A61D7D"/>
    <w:rsid w:val="00A6218B"/>
    <w:rsid w:val="00A62477"/>
    <w:rsid w:val="00A625F3"/>
    <w:rsid w:val="00A62605"/>
    <w:rsid w:val="00A627AC"/>
    <w:rsid w:val="00A62808"/>
    <w:rsid w:val="00A62931"/>
    <w:rsid w:val="00A62975"/>
    <w:rsid w:val="00A62B6A"/>
    <w:rsid w:val="00A630C2"/>
    <w:rsid w:val="00A631A7"/>
    <w:rsid w:val="00A63326"/>
    <w:rsid w:val="00A63346"/>
    <w:rsid w:val="00A6337F"/>
    <w:rsid w:val="00A633BD"/>
    <w:rsid w:val="00A636B4"/>
    <w:rsid w:val="00A638E0"/>
    <w:rsid w:val="00A63A96"/>
    <w:rsid w:val="00A63B8E"/>
    <w:rsid w:val="00A63E13"/>
    <w:rsid w:val="00A63F18"/>
    <w:rsid w:val="00A64125"/>
    <w:rsid w:val="00A64310"/>
    <w:rsid w:val="00A643B2"/>
    <w:rsid w:val="00A6448A"/>
    <w:rsid w:val="00A644EC"/>
    <w:rsid w:val="00A647D8"/>
    <w:rsid w:val="00A64B5D"/>
    <w:rsid w:val="00A64BC7"/>
    <w:rsid w:val="00A64D8B"/>
    <w:rsid w:val="00A64FCF"/>
    <w:rsid w:val="00A65143"/>
    <w:rsid w:val="00A65369"/>
    <w:rsid w:val="00A6543C"/>
    <w:rsid w:val="00A6560C"/>
    <w:rsid w:val="00A65791"/>
    <w:rsid w:val="00A6583E"/>
    <w:rsid w:val="00A65928"/>
    <w:rsid w:val="00A65BD3"/>
    <w:rsid w:val="00A65C3B"/>
    <w:rsid w:val="00A65D91"/>
    <w:rsid w:val="00A65E2E"/>
    <w:rsid w:val="00A65ED5"/>
    <w:rsid w:val="00A66061"/>
    <w:rsid w:val="00A664A0"/>
    <w:rsid w:val="00A665FD"/>
    <w:rsid w:val="00A668E5"/>
    <w:rsid w:val="00A66997"/>
    <w:rsid w:val="00A66B9C"/>
    <w:rsid w:val="00A66C06"/>
    <w:rsid w:val="00A66D7C"/>
    <w:rsid w:val="00A66E70"/>
    <w:rsid w:val="00A67040"/>
    <w:rsid w:val="00A67227"/>
    <w:rsid w:val="00A67434"/>
    <w:rsid w:val="00A67560"/>
    <w:rsid w:val="00A675CC"/>
    <w:rsid w:val="00A675DB"/>
    <w:rsid w:val="00A676EE"/>
    <w:rsid w:val="00A67739"/>
    <w:rsid w:val="00A67818"/>
    <w:rsid w:val="00A678F3"/>
    <w:rsid w:val="00A67C6E"/>
    <w:rsid w:val="00A67EDF"/>
    <w:rsid w:val="00A67F5E"/>
    <w:rsid w:val="00A7012B"/>
    <w:rsid w:val="00A70150"/>
    <w:rsid w:val="00A7018A"/>
    <w:rsid w:val="00A702FD"/>
    <w:rsid w:val="00A7065A"/>
    <w:rsid w:val="00A706CD"/>
    <w:rsid w:val="00A70BC6"/>
    <w:rsid w:val="00A711DA"/>
    <w:rsid w:val="00A712FC"/>
    <w:rsid w:val="00A713D9"/>
    <w:rsid w:val="00A7171E"/>
    <w:rsid w:val="00A7197A"/>
    <w:rsid w:val="00A71DC7"/>
    <w:rsid w:val="00A71E99"/>
    <w:rsid w:val="00A71F42"/>
    <w:rsid w:val="00A725F4"/>
    <w:rsid w:val="00A7265B"/>
    <w:rsid w:val="00A72722"/>
    <w:rsid w:val="00A7274F"/>
    <w:rsid w:val="00A727F6"/>
    <w:rsid w:val="00A72B8D"/>
    <w:rsid w:val="00A72DC3"/>
    <w:rsid w:val="00A730FE"/>
    <w:rsid w:val="00A7311E"/>
    <w:rsid w:val="00A731A1"/>
    <w:rsid w:val="00A732E9"/>
    <w:rsid w:val="00A733E0"/>
    <w:rsid w:val="00A736B2"/>
    <w:rsid w:val="00A73DD4"/>
    <w:rsid w:val="00A74336"/>
    <w:rsid w:val="00A746F0"/>
    <w:rsid w:val="00A7487F"/>
    <w:rsid w:val="00A7497F"/>
    <w:rsid w:val="00A74DD6"/>
    <w:rsid w:val="00A751E5"/>
    <w:rsid w:val="00A75387"/>
    <w:rsid w:val="00A756F3"/>
    <w:rsid w:val="00A75A9D"/>
    <w:rsid w:val="00A75DAA"/>
    <w:rsid w:val="00A75F87"/>
    <w:rsid w:val="00A75FCF"/>
    <w:rsid w:val="00A76015"/>
    <w:rsid w:val="00A76242"/>
    <w:rsid w:val="00A7628E"/>
    <w:rsid w:val="00A76644"/>
    <w:rsid w:val="00A7681E"/>
    <w:rsid w:val="00A76CCB"/>
    <w:rsid w:val="00A76E98"/>
    <w:rsid w:val="00A770D7"/>
    <w:rsid w:val="00A77A1A"/>
    <w:rsid w:val="00A77B69"/>
    <w:rsid w:val="00A77C31"/>
    <w:rsid w:val="00A77C32"/>
    <w:rsid w:val="00A77EDD"/>
    <w:rsid w:val="00A77F30"/>
    <w:rsid w:val="00A8019C"/>
    <w:rsid w:val="00A8019D"/>
    <w:rsid w:val="00A801FE"/>
    <w:rsid w:val="00A80220"/>
    <w:rsid w:val="00A80304"/>
    <w:rsid w:val="00A8061F"/>
    <w:rsid w:val="00A807C1"/>
    <w:rsid w:val="00A80940"/>
    <w:rsid w:val="00A80972"/>
    <w:rsid w:val="00A80A41"/>
    <w:rsid w:val="00A80A61"/>
    <w:rsid w:val="00A80FB0"/>
    <w:rsid w:val="00A81313"/>
    <w:rsid w:val="00A8137F"/>
    <w:rsid w:val="00A813F7"/>
    <w:rsid w:val="00A8145F"/>
    <w:rsid w:val="00A8155A"/>
    <w:rsid w:val="00A81570"/>
    <w:rsid w:val="00A81582"/>
    <w:rsid w:val="00A8176D"/>
    <w:rsid w:val="00A817FF"/>
    <w:rsid w:val="00A81A26"/>
    <w:rsid w:val="00A81A91"/>
    <w:rsid w:val="00A81B0D"/>
    <w:rsid w:val="00A823E9"/>
    <w:rsid w:val="00A8251E"/>
    <w:rsid w:val="00A82533"/>
    <w:rsid w:val="00A827FC"/>
    <w:rsid w:val="00A8287F"/>
    <w:rsid w:val="00A829A5"/>
    <w:rsid w:val="00A82C96"/>
    <w:rsid w:val="00A82EE2"/>
    <w:rsid w:val="00A82F2E"/>
    <w:rsid w:val="00A83139"/>
    <w:rsid w:val="00A835EE"/>
    <w:rsid w:val="00A837BE"/>
    <w:rsid w:val="00A838A2"/>
    <w:rsid w:val="00A83A46"/>
    <w:rsid w:val="00A83BF3"/>
    <w:rsid w:val="00A83C00"/>
    <w:rsid w:val="00A8406B"/>
    <w:rsid w:val="00A845D4"/>
    <w:rsid w:val="00A84665"/>
    <w:rsid w:val="00A84676"/>
    <w:rsid w:val="00A846ED"/>
    <w:rsid w:val="00A84832"/>
    <w:rsid w:val="00A84877"/>
    <w:rsid w:val="00A849CA"/>
    <w:rsid w:val="00A84AC9"/>
    <w:rsid w:val="00A84E5A"/>
    <w:rsid w:val="00A84F6C"/>
    <w:rsid w:val="00A85039"/>
    <w:rsid w:val="00A8506C"/>
    <w:rsid w:val="00A85089"/>
    <w:rsid w:val="00A852DD"/>
    <w:rsid w:val="00A853C9"/>
    <w:rsid w:val="00A8547D"/>
    <w:rsid w:val="00A855B4"/>
    <w:rsid w:val="00A855C1"/>
    <w:rsid w:val="00A85637"/>
    <w:rsid w:val="00A856C1"/>
    <w:rsid w:val="00A8585B"/>
    <w:rsid w:val="00A859C6"/>
    <w:rsid w:val="00A85A84"/>
    <w:rsid w:val="00A85D46"/>
    <w:rsid w:val="00A85D9C"/>
    <w:rsid w:val="00A85DF7"/>
    <w:rsid w:val="00A85F0A"/>
    <w:rsid w:val="00A8623B"/>
    <w:rsid w:val="00A865CA"/>
    <w:rsid w:val="00A869DA"/>
    <w:rsid w:val="00A86BA9"/>
    <w:rsid w:val="00A86BB7"/>
    <w:rsid w:val="00A86BEC"/>
    <w:rsid w:val="00A86F66"/>
    <w:rsid w:val="00A870AA"/>
    <w:rsid w:val="00A871E2"/>
    <w:rsid w:val="00A87530"/>
    <w:rsid w:val="00A87786"/>
    <w:rsid w:val="00A878C7"/>
    <w:rsid w:val="00A87FA1"/>
    <w:rsid w:val="00A9017C"/>
    <w:rsid w:val="00A9022F"/>
    <w:rsid w:val="00A902D8"/>
    <w:rsid w:val="00A90461"/>
    <w:rsid w:val="00A90715"/>
    <w:rsid w:val="00A90A1F"/>
    <w:rsid w:val="00A90C4A"/>
    <w:rsid w:val="00A90C92"/>
    <w:rsid w:val="00A91093"/>
    <w:rsid w:val="00A91099"/>
    <w:rsid w:val="00A91241"/>
    <w:rsid w:val="00A91388"/>
    <w:rsid w:val="00A91429"/>
    <w:rsid w:val="00A91467"/>
    <w:rsid w:val="00A9187A"/>
    <w:rsid w:val="00A92128"/>
    <w:rsid w:val="00A921A8"/>
    <w:rsid w:val="00A92251"/>
    <w:rsid w:val="00A9229F"/>
    <w:rsid w:val="00A92559"/>
    <w:rsid w:val="00A92603"/>
    <w:rsid w:val="00A92C79"/>
    <w:rsid w:val="00A92CA7"/>
    <w:rsid w:val="00A92F2C"/>
    <w:rsid w:val="00A92FE9"/>
    <w:rsid w:val="00A93407"/>
    <w:rsid w:val="00A9356A"/>
    <w:rsid w:val="00A935D3"/>
    <w:rsid w:val="00A93666"/>
    <w:rsid w:val="00A93757"/>
    <w:rsid w:val="00A93811"/>
    <w:rsid w:val="00A9386E"/>
    <w:rsid w:val="00A93A2A"/>
    <w:rsid w:val="00A93DBA"/>
    <w:rsid w:val="00A9401E"/>
    <w:rsid w:val="00A94103"/>
    <w:rsid w:val="00A944B9"/>
    <w:rsid w:val="00A944F5"/>
    <w:rsid w:val="00A94607"/>
    <w:rsid w:val="00A9470C"/>
    <w:rsid w:val="00A94807"/>
    <w:rsid w:val="00A948FB"/>
    <w:rsid w:val="00A94947"/>
    <w:rsid w:val="00A94C87"/>
    <w:rsid w:val="00A94D47"/>
    <w:rsid w:val="00A94D94"/>
    <w:rsid w:val="00A950D3"/>
    <w:rsid w:val="00A9510B"/>
    <w:rsid w:val="00A95299"/>
    <w:rsid w:val="00A953C8"/>
    <w:rsid w:val="00A954D4"/>
    <w:rsid w:val="00A95607"/>
    <w:rsid w:val="00A956C2"/>
    <w:rsid w:val="00A957AB"/>
    <w:rsid w:val="00A95D52"/>
    <w:rsid w:val="00A95E07"/>
    <w:rsid w:val="00A95E91"/>
    <w:rsid w:val="00A95F8C"/>
    <w:rsid w:val="00A96095"/>
    <w:rsid w:val="00A960DE"/>
    <w:rsid w:val="00A960F2"/>
    <w:rsid w:val="00A961BB"/>
    <w:rsid w:val="00A964B1"/>
    <w:rsid w:val="00A9654D"/>
    <w:rsid w:val="00A96947"/>
    <w:rsid w:val="00A96A70"/>
    <w:rsid w:val="00A96E95"/>
    <w:rsid w:val="00A96EB6"/>
    <w:rsid w:val="00A96F09"/>
    <w:rsid w:val="00A96FF8"/>
    <w:rsid w:val="00A9700C"/>
    <w:rsid w:val="00A9706E"/>
    <w:rsid w:val="00A970EC"/>
    <w:rsid w:val="00A97178"/>
    <w:rsid w:val="00A971A6"/>
    <w:rsid w:val="00A97255"/>
    <w:rsid w:val="00A9738D"/>
    <w:rsid w:val="00A97A97"/>
    <w:rsid w:val="00A97BC4"/>
    <w:rsid w:val="00A97C34"/>
    <w:rsid w:val="00A97EB2"/>
    <w:rsid w:val="00A97FEC"/>
    <w:rsid w:val="00A97FF0"/>
    <w:rsid w:val="00AA0068"/>
    <w:rsid w:val="00AA0434"/>
    <w:rsid w:val="00AA0707"/>
    <w:rsid w:val="00AA09A9"/>
    <w:rsid w:val="00AA0C03"/>
    <w:rsid w:val="00AA0F5B"/>
    <w:rsid w:val="00AA0FBE"/>
    <w:rsid w:val="00AA1014"/>
    <w:rsid w:val="00AA12BB"/>
    <w:rsid w:val="00AA132F"/>
    <w:rsid w:val="00AA151F"/>
    <w:rsid w:val="00AA1665"/>
    <w:rsid w:val="00AA17D8"/>
    <w:rsid w:val="00AA18C2"/>
    <w:rsid w:val="00AA1A01"/>
    <w:rsid w:val="00AA1C9C"/>
    <w:rsid w:val="00AA1E27"/>
    <w:rsid w:val="00AA203D"/>
    <w:rsid w:val="00AA2193"/>
    <w:rsid w:val="00AA22F5"/>
    <w:rsid w:val="00AA24BA"/>
    <w:rsid w:val="00AA2565"/>
    <w:rsid w:val="00AA30EE"/>
    <w:rsid w:val="00AA3508"/>
    <w:rsid w:val="00AA3512"/>
    <w:rsid w:val="00AA3781"/>
    <w:rsid w:val="00AA3878"/>
    <w:rsid w:val="00AA3B14"/>
    <w:rsid w:val="00AA3B1D"/>
    <w:rsid w:val="00AA3D67"/>
    <w:rsid w:val="00AA3E1F"/>
    <w:rsid w:val="00AA4116"/>
    <w:rsid w:val="00AA41FC"/>
    <w:rsid w:val="00AA4353"/>
    <w:rsid w:val="00AA437A"/>
    <w:rsid w:val="00AA43AD"/>
    <w:rsid w:val="00AA4488"/>
    <w:rsid w:val="00AA45E9"/>
    <w:rsid w:val="00AA4734"/>
    <w:rsid w:val="00AA48BB"/>
    <w:rsid w:val="00AA4BD1"/>
    <w:rsid w:val="00AA4C88"/>
    <w:rsid w:val="00AA4CE5"/>
    <w:rsid w:val="00AA4E93"/>
    <w:rsid w:val="00AA4FB3"/>
    <w:rsid w:val="00AA5057"/>
    <w:rsid w:val="00AA51A9"/>
    <w:rsid w:val="00AA5262"/>
    <w:rsid w:val="00AA567B"/>
    <w:rsid w:val="00AA57F6"/>
    <w:rsid w:val="00AA598C"/>
    <w:rsid w:val="00AA5C44"/>
    <w:rsid w:val="00AA5F8E"/>
    <w:rsid w:val="00AA6251"/>
    <w:rsid w:val="00AA6290"/>
    <w:rsid w:val="00AA6362"/>
    <w:rsid w:val="00AA662F"/>
    <w:rsid w:val="00AA675E"/>
    <w:rsid w:val="00AA684F"/>
    <w:rsid w:val="00AA6871"/>
    <w:rsid w:val="00AA6991"/>
    <w:rsid w:val="00AA69B1"/>
    <w:rsid w:val="00AA69BC"/>
    <w:rsid w:val="00AA6A07"/>
    <w:rsid w:val="00AA6C71"/>
    <w:rsid w:val="00AA6D69"/>
    <w:rsid w:val="00AA6E7A"/>
    <w:rsid w:val="00AA6EA8"/>
    <w:rsid w:val="00AA7059"/>
    <w:rsid w:val="00AA70DD"/>
    <w:rsid w:val="00AA70E7"/>
    <w:rsid w:val="00AA715C"/>
    <w:rsid w:val="00AA7191"/>
    <w:rsid w:val="00AA72A4"/>
    <w:rsid w:val="00AA72ED"/>
    <w:rsid w:val="00AA739E"/>
    <w:rsid w:val="00AA7434"/>
    <w:rsid w:val="00AA7561"/>
    <w:rsid w:val="00AA7568"/>
    <w:rsid w:val="00AA7583"/>
    <w:rsid w:val="00AA76D9"/>
    <w:rsid w:val="00AA7798"/>
    <w:rsid w:val="00AA78DF"/>
    <w:rsid w:val="00AA7AFF"/>
    <w:rsid w:val="00AA7B99"/>
    <w:rsid w:val="00AA7C13"/>
    <w:rsid w:val="00AA7C32"/>
    <w:rsid w:val="00AA7CA9"/>
    <w:rsid w:val="00AA7EC9"/>
    <w:rsid w:val="00AB0711"/>
    <w:rsid w:val="00AB0842"/>
    <w:rsid w:val="00AB0946"/>
    <w:rsid w:val="00AB0A75"/>
    <w:rsid w:val="00AB0A76"/>
    <w:rsid w:val="00AB0B30"/>
    <w:rsid w:val="00AB0B55"/>
    <w:rsid w:val="00AB0C15"/>
    <w:rsid w:val="00AB0D4A"/>
    <w:rsid w:val="00AB0D7B"/>
    <w:rsid w:val="00AB0E02"/>
    <w:rsid w:val="00AB0EC6"/>
    <w:rsid w:val="00AB0F20"/>
    <w:rsid w:val="00AB0F8D"/>
    <w:rsid w:val="00AB1011"/>
    <w:rsid w:val="00AB119F"/>
    <w:rsid w:val="00AB1236"/>
    <w:rsid w:val="00AB1622"/>
    <w:rsid w:val="00AB1C52"/>
    <w:rsid w:val="00AB1CA2"/>
    <w:rsid w:val="00AB1F92"/>
    <w:rsid w:val="00AB2146"/>
    <w:rsid w:val="00AB21E0"/>
    <w:rsid w:val="00AB24C1"/>
    <w:rsid w:val="00AB2506"/>
    <w:rsid w:val="00AB2637"/>
    <w:rsid w:val="00AB2812"/>
    <w:rsid w:val="00AB28D4"/>
    <w:rsid w:val="00AB2FFA"/>
    <w:rsid w:val="00AB3254"/>
    <w:rsid w:val="00AB34A6"/>
    <w:rsid w:val="00AB34B8"/>
    <w:rsid w:val="00AB34C5"/>
    <w:rsid w:val="00AB3528"/>
    <w:rsid w:val="00AB359D"/>
    <w:rsid w:val="00AB35E9"/>
    <w:rsid w:val="00AB3626"/>
    <w:rsid w:val="00AB36C3"/>
    <w:rsid w:val="00AB393C"/>
    <w:rsid w:val="00AB407C"/>
    <w:rsid w:val="00AB4265"/>
    <w:rsid w:val="00AB4489"/>
    <w:rsid w:val="00AB459D"/>
    <w:rsid w:val="00AB48BA"/>
    <w:rsid w:val="00AB4A06"/>
    <w:rsid w:val="00AB4AE9"/>
    <w:rsid w:val="00AB4B54"/>
    <w:rsid w:val="00AB4E28"/>
    <w:rsid w:val="00AB4E65"/>
    <w:rsid w:val="00AB520C"/>
    <w:rsid w:val="00AB52E6"/>
    <w:rsid w:val="00AB5346"/>
    <w:rsid w:val="00AB5900"/>
    <w:rsid w:val="00AB5B5B"/>
    <w:rsid w:val="00AB5F5C"/>
    <w:rsid w:val="00AB5FA6"/>
    <w:rsid w:val="00AB63BF"/>
    <w:rsid w:val="00AB65E5"/>
    <w:rsid w:val="00AB6835"/>
    <w:rsid w:val="00AB6AC7"/>
    <w:rsid w:val="00AB6AC8"/>
    <w:rsid w:val="00AB6C24"/>
    <w:rsid w:val="00AB6C6B"/>
    <w:rsid w:val="00AB6EF5"/>
    <w:rsid w:val="00AB725E"/>
    <w:rsid w:val="00AB7553"/>
    <w:rsid w:val="00AB767F"/>
    <w:rsid w:val="00AB7742"/>
    <w:rsid w:val="00AB77BD"/>
    <w:rsid w:val="00AB7AFF"/>
    <w:rsid w:val="00AB7C36"/>
    <w:rsid w:val="00AB7C46"/>
    <w:rsid w:val="00AC016B"/>
    <w:rsid w:val="00AC0609"/>
    <w:rsid w:val="00AC0CD1"/>
    <w:rsid w:val="00AC10ED"/>
    <w:rsid w:val="00AC11B2"/>
    <w:rsid w:val="00AC1498"/>
    <w:rsid w:val="00AC154F"/>
    <w:rsid w:val="00AC1733"/>
    <w:rsid w:val="00AC180B"/>
    <w:rsid w:val="00AC1945"/>
    <w:rsid w:val="00AC1B75"/>
    <w:rsid w:val="00AC1B7E"/>
    <w:rsid w:val="00AC1BA2"/>
    <w:rsid w:val="00AC1CC4"/>
    <w:rsid w:val="00AC2051"/>
    <w:rsid w:val="00AC2156"/>
    <w:rsid w:val="00AC23FD"/>
    <w:rsid w:val="00AC245D"/>
    <w:rsid w:val="00AC2498"/>
    <w:rsid w:val="00AC24DD"/>
    <w:rsid w:val="00AC2553"/>
    <w:rsid w:val="00AC2809"/>
    <w:rsid w:val="00AC2A9D"/>
    <w:rsid w:val="00AC2C0A"/>
    <w:rsid w:val="00AC2C2E"/>
    <w:rsid w:val="00AC2D11"/>
    <w:rsid w:val="00AC2F8D"/>
    <w:rsid w:val="00AC3150"/>
    <w:rsid w:val="00AC3167"/>
    <w:rsid w:val="00AC3182"/>
    <w:rsid w:val="00AC3252"/>
    <w:rsid w:val="00AC3392"/>
    <w:rsid w:val="00AC3495"/>
    <w:rsid w:val="00AC395F"/>
    <w:rsid w:val="00AC3A65"/>
    <w:rsid w:val="00AC3C28"/>
    <w:rsid w:val="00AC3E88"/>
    <w:rsid w:val="00AC3E89"/>
    <w:rsid w:val="00AC3EB9"/>
    <w:rsid w:val="00AC41C9"/>
    <w:rsid w:val="00AC4235"/>
    <w:rsid w:val="00AC434A"/>
    <w:rsid w:val="00AC44E4"/>
    <w:rsid w:val="00AC4536"/>
    <w:rsid w:val="00AC4943"/>
    <w:rsid w:val="00AC4E42"/>
    <w:rsid w:val="00AC4F40"/>
    <w:rsid w:val="00AC51E8"/>
    <w:rsid w:val="00AC52C5"/>
    <w:rsid w:val="00AC54A3"/>
    <w:rsid w:val="00AC5960"/>
    <w:rsid w:val="00AC5BA8"/>
    <w:rsid w:val="00AC5D79"/>
    <w:rsid w:val="00AC60C2"/>
    <w:rsid w:val="00AC62A8"/>
    <w:rsid w:val="00AC64B6"/>
    <w:rsid w:val="00AC64B9"/>
    <w:rsid w:val="00AC64BD"/>
    <w:rsid w:val="00AC6604"/>
    <w:rsid w:val="00AC6673"/>
    <w:rsid w:val="00AC6981"/>
    <w:rsid w:val="00AC6C65"/>
    <w:rsid w:val="00AC7034"/>
    <w:rsid w:val="00AC7043"/>
    <w:rsid w:val="00AC73D3"/>
    <w:rsid w:val="00AC7436"/>
    <w:rsid w:val="00AC7514"/>
    <w:rsid w:val="00AC7674"/>
    <w:rsid w:val="00AC76CC"/>
    <w:rsid w:val="00AC7744"/>
    <w:rsid w:val="00AC786F"/>
    <w:rsid w:val="00AC79F7"/>
    <w:rsid w:val="00AC7AB3"/>
    <w:rsid w:val="00AC7AF1"/>
    <w:rsid w:val="00AC7CD4"/>
    <w:rsid w:val="00AC7CDD"/>
    <w:rsid w:val="00AC7D66"/>
    <w:rsid w:val="00AC7E16"/>
    <w:rsid w:val="00AC7F4F"/>
    <w:rsid w:val="00AC7F6E"/>
    <w:rsid w:val="00AD00B1"/>
    <w:rsid w:val="00AD02B8"/>
    <w:rsid w:val="00AD0452"/>
    <w:rsid w:val="00AD04D8"/>
    <w:rsid w:val="00AD04F1"/>
    <w:rsid w:val="00AD059F"/>
    <w:rsid w:val="00AD06E1"/>
    <w:rsid w:val="00AD06E4"/>
    <w:rsid w:val="00AD0E22"/>
    <w:rsid w:val="00AD0FFB"/>
    <w:rsid w:val="00AD10A8"/>
    <w:rsid w:val="00AD1239"/>
    <w:rsid w:val="00AD13E2"/>
    <w:rsid w:val="00AD161C"/>
    <w:rsid w:val="00AD171B"/>
    <w:rsid w:val="00AD195A"/>
    <w:rsid w:val="00AD1CF5"/>
    <w:rsid w:val="00AD1E61"/>
    <w:rsid w:val="00AD1FBD"/>
    <w:rsid w:val="00AD1FF8"/>
    <w:rsid w:val="00AD219D"/>
    <w:rsid w:val="00AD2268"/>
    <w:rsid w:val="00AD2275"/>
    <w:rsid w:val="00AD24CA"/>
    <w:rsid w:val="00AD2537"/>
    <w:rsid w:val="00AD2653"/>
    <w:rsid w:val="00AD2705"/>
    <w:rsid w:val="00AD2858"/>
    <w:rsid w:val="00AD28D0"/>
    <w:rsid w:val="00AD28F2"/>
    <w:rsid w:val="00AD28F8"/>
    <w:rsid w:val="00AD2C66"/>
    <w:rsid w:val="00AD3081"/>
    <w:rsid w:val="00AD31DC"/>
    <w:rsid w:val="00AD320E"/>
    <w:rsid w:val="00AD350E"/>
    <w:rsid w:val="00AD3826"/>
    <w:rsid w:val="00AD3827"/>
    <w:rsid w:val="00AD384A"/>
    <w:rsid w:val="00AD38CF"/>
    <w:rsid w:val="00AD395E"/>
    <w:rsid w:val="00AD39EA"/>
    <w:rsid w:val="00AD3CC9"/>
    <w:rsid w:val="00AD3DA4"/>
    <w:rsid w:val="00AD3F6E"/>
    <w:rsid w:val="00AD3FA8"/>
    <w:rsid w:val="00AD4342"/>
    <w:rsid w:val="00AD43A6"/>
    <w:rsid w:val="00AD43B5"/>
    <w:rsid w:val="00AD45FE"/>
    <w:rsid w:val="00AD48ED"/>
    <w:rsid w:val="00AD4AFE"/>
    <w:rsid w:val="00AD4D49"/>
    <w:rsid w:val="00AD4DAA"/>
    <w:rsid w:val="00AD4E80"/>
    <w:rsid w:val="00AD5169"/>
    <w:rsid w:val="00AD52E5"/>
    <w:rsid w:val="00AD54B6"/>
    <w:rsid w:val="00AD576B"/>
    <w:rsid w:val="00AD59AE"/>
    <w:rsid w:val="00AD5ADF"/>
    <w:rsid w:val="00AD5B1E"/>
    <w:rsid w:val="00AD5CD7"/>
    <w:rsid w:val="00AD5D01"/>
    <w:rsid w:val="00AD61AC"/>
    <w:rsid w:val="00AD63E3"/>
    <w:rsid w:val="00AD65A4"/>
    <w:rsid w:val="00AD6692"/>
    <w:rsid w:val="00AD6832"/>
    <w:rsid w:val="00AD6841"/>
    <w:rsid w:val="00AD6C4A"/>
    <w:rsid w:val="00AD6C86"/>
    <w:rsid w:val="00AD716E"/>
    <w:rsid w:val="00AD7582"/>
    <w:rsid w:val="00AD7825"/>
    <w:rsid w:val="00AD7895"/>
    <w:rsid w:val="00AD7AF1"/>
    <w:rsid w:val="00AE040E"/>
    <w:rsid w:val="00AE0433"/>
    <w:rsid w:val="00AE08DA"/>
    <w:rsid w:val="00AE09BE"/>
    <w:rsid w:val="00AE0A51"/>
    <w:rsid w:val="00AE0C7B"/>
    <w:rsid w:val="00AE10A5"/>
    <w:rsid w:val="00AE11F4"/>
    <w:rsid w:val="00AE1221"/>
    <w:rsid w:val="00AE1315"/>
    <w:rsid w:val="00AE13C8"/>
    <w:rsid w:val="00AE1459"/>
    <w:rsid w:val="00AE14DF"/>
    <w:rsid w:val="00AE1A4E"/>
    <w:rsid w:val="00AE1C99"/>
    <w:rsid w:val="00AE1E80"/>
    <w:rsid w:val="00AE21F4"/>
    <w:rsid w:val="00AE22C7"/>
    <w:rsid w:val="00AE22CD"/>
    <w:rsid w:val="00AE267F"/>
    <w:rsid w:val="00AE2725"/>
    <w:rsid w:val="00AE2A97"/>
    <w:rsid w:val="00AE2F65"/>
    <w:rsid w:val="00AE3061"/>
    <w:rsid w:val="00AE3300"/>
    <w:rsid w:val="00AE34D9"/>
    <w:rsid w:val="00AE368E"/>
    <w:rsid w:val="00AE3899"/>
    <w:rsid w:val="00AE3D8C"/>
    <w:rsid w:val="00AE4790"/>
    <w:rsid w:val="00AE4A02"/>
    <w:rsid w:val="00AE4A25"/>
    <w:rsid w:val="00AE4FA9"/>
    <w:rsid w:val="00AE53CA"/>
    <w:rsid w:val="00AE53F1"/>
    <w:rsid w:val="00AE5404"/>
    <w:rsid w:val="00AE543A"/>
    <w:rsid w:val="00AE545E"/>
    <w:rsid w:val="00AE55B7"/>
    <w:rsid w:val="00AE55EB"/>
    <w:rsid w:val="00AE5930"/>
    <w:rsid w:val="00AE59D5"/>
    <w:rsid w:val="00AE5A6F"/>
    <w:rsid w:val="00AE5A90"/>
    <w:rsid w:val="00AE5D28"/>
    <w:rsid w:val="00AE5DE4"/>
    <w:rsid w:val="00AE62A3"/>
    <w:rsid w:val="00AE6F4A"/>
    <w:rsid w:val="00AE6F92"/>
    <w:rsid w:val="00AE74E8"/>
    <w:rsid w:val="00AE76F7"/>
    <w:rsid w:val="00AE78C2"/>
    <w:rsid w:val="00AE7AE0"/>
    <w:rsid w:val="00AE7B81"/>
    <w:rsid w:val="00AE7E32"/>
    <w:rsid w:val="00AE7EB8"/>
    <w:rsid w:val="00AF0015"/>
    <w:rsid w:val="00AF02F8"/>
    <w:rsid w:val="00AF05BA"/>
    <w:rsid w:val="00AF0783"/>
    <w:rsid w:val="00AF0A37"/>
    <w:rsid w:val="00AF0AEE"/>
    <w:rsid w:val="00AF0B5C"/>
    <w:rsid w:val="00AF0D66"/>
    <w:rsid w:val="00AF0DE4"/>
    <w:rsid w:val="00AF0E08"/>
    <w:rsid w:val="00AF1507"/>
    <w:rsid w:val="00AF1787"/>
    <w:rsid w:val="00AF1842"/>
    <w:rsid w:val="00AF186D"/>
    <w:rsid w:val="00AF1A7E"/>
    <w:rsid w:val="00AF1BD0"/>
    <w:rsid w:val="00AF1C40"/>
    <w:rsid w:val="00AF1EE9"/>
    <w:rsid w:val="00AF20EC"/>
    <w:rsid w:val="00AF212B"/>
    <w:rsid w:val="00AF224E"/>
    <w:rsid w:val="00AF226B"/>
    <w:rsid w:val="00AF2429"/>
    <w:rsid w:val="00AF242E"/>
    <w:rsid w:val="00AF25E8"/>
    <w:rsid w:val="00AF2868"/>
    <w:rsid w:val="00AF2931"/>
    <w:rsid w:val="00AF2A79"/>
    <w:rsid w:val="00AF2B29"/>
    <w:rsid w:val="00AF2D90"/>
    <w:rsid w:val="00AF2DDB"/>
    <w:rsid w:val="00AF2E2E"/>
    <w:rsid w:val="00AF2F4E"/>
    <w:rsid w:val="00AF3096"/>
    <w:rsid w:val="00AF3173"/>
    <w:rsid w:val="00AF3237"/>
    <w:rsid w:val="00AF32DE"/>
    <w:rsid w:val="00AF34C5"/>
    <w:rsid w:val="00AF3543"/>
    <w:rsid w:val="00AF398D"/>
    <w:rsid w:val="00AF39BF"/>
    <w:rsid w:val="00AF3B26"/>
    <w:rsid w:val="00AF3C8C"/>
    <w:rsid w:val="00AF3F0D"/>
    <w:rsid w:val="00AF3F8E"/>
    <w:rsid w:val="00AF415D"/>
    <w:rsid w:val="00AF42D2"/>
    <w:rsid w:val="00AF433C"/>
    <w:rsid w:val="00AF4740"/>
    <w:rsid w:val="00AF4A6B"/>
    <w:rsid w:val="00AF4BA4"/>
    <w:rsid w:val="00AF4BE0"/>
    <w:rsid w:val="00AF4D71"/>
    <w:rsid w:val="00AF4E30"/>
    <w:rsid w:val="00AF4FB5"/>
    <w:rsid w:val="00AF5091"/>
    <w:rsid w:val="00AF5285"/>
    <w:rsid w:val="00AF530F"/>
    <w:rsid w:val="00AF54CC"/>
    <w:rsid w:val="00AF54E8"/>
    <w:rsid w:val="00AF568F"/>
    <w:rsid w:val="00AF582B"/>
    <w:rsid w:val="00AF5992"/>
    <w:rsid w:val="00AF5A9D"/>
    <w:rsid w:val="00AF5CA5"/>
    <w:rsid w:val="00AF5DE7"/>
    <w:rsid w:val="00AF5F40"/>
    <w:rsid w:val="00AF6137"/>
    <w:rsid w:val="00AF63CF"/>
    <w:rsid w:val="00AF65BC"/>
    <w:rsid w:val="00AF6645"/>
    <w:rsid w:val="00AF6AFA"/>
    <w:rsid w:val="00AF6FD2"/>
    <w:rsid w:val="00AF7138"/>
    <w:rsid w:val="00AF7309"/>
    <w:rsid w:val="00AF7428"/>
    <w:rsid w:val="00AF761E"/>
    <w:rsid w:val="00AF7682"/>
    <w:rsid w:val="00AF77B4"/>
    <w:rsid w:val="00AF7813"/>
    <w:rsid w:val="00AF78D1"/>
    <w:rsid w:val="00AF7966"/>
    <w:rsid w:val="00AF79BA"/>
    <w:rsid w:val="00AF7B16"/>
    <w:rsid w:val="00B0012D"/>
    <w:rsid w:val="00B003B8"/>
    <w:rsid w:val="00B00406"/>
    <w:rsid w:val="00B00553"/>
    <w:rsid w:val="00B00799"/>
    <w:rsid w:val="00B00930"/>
    <w:rsid w:val="00B00974"/>
    <w:rsid w:val="00B00CA2"/>
    <w:rsid w:val="00B00CDC"/>
    <w:rsid w:val="00B00F36"/>
    <w:rsid w:val="00B011E9"/>
    <w:rsid w:val="00B013FD"/>
    <w:rsid w:val="00B0142C"/>
    <w:rsid w:val="00B0151C"/>
    <w:rsid w:val="00B016E6"/>
    <w:rsid w:val="00B01826"/>
    <w:rsid w:val="00B01B74"/>
    <w:rsid w:val="00B01C9B"/>
    <w:rsid w:val="00B01E29"/>
    <w:rsid w:val="00B020B4"/>
    <w:rsid w:val="00B020D8"/>
    <w:rsid w:val="00B02181"/>
    <w:rsid w:val="00B02441"/>
    <w:rsid w:val="00B02645"/>
    <w:rsid w:val="00B02CC1"/>
    <w:rsid w:val="00B02DFB"/>
    <w:rsid w:val="00B02FBA"/>
    <w:rsid w:val="00B03054"/>
    <w:rsid w:val="00B03068"/>
    <w:rsid w:val="00B03372"/>
    <w:rsid w:val="00B03436"/>
    <w:rsid w:val="00B0353B"/>
    <w:rsid w:val="00B037B9"/>
    <w:rsid w:val="00B039D9"/>
    <w:rsid w:val="00B03C70"/>
    <w:rsid w:val="00B03E58"/>
    <w:rsid w:val="00B03EC4"/>
    <w:rsid w:val="00B04015"/>
    <w:rsid w:val="00B041A4"/>
    <w:rsid w:val="00B0420C"/>
    <w:rsid w:val="00B043C8"/>
    <w:rsid w:val="00B04C02"/>
    <w:rsid w:val="00B0522C"/>
    <w:rsid w:val="00B05259"/>
    <w:rsid w:val="00B0531A"/>
    <w:rsid w:val="00B0551F"/>
    <w:rsid w:val="00B05597"/>
    <w:rsid w:val="00B0563B"/>
    <w:rsid w:val="00B05684"/>
    <w:rsid w:val="00B05690"/>
    <w:rsid w:val="00B05757"/>
    <w:rsid w:val="00B05856"/>
    <w:rsid w:val="00B05C63"/>
    <w:rsid w:val="00B05D34"/>
    <w:rsid w:val="00B05DBA"/>
    <w:rsid w:val="00B06014"/>
    <w:rsid w:val="00B0627C"/>
    <w:rsid w:val="00B062CC"/>
    <w:rsid w:val="00B063BC"/>
    <w:rsid w:val="00B0650A"/>
    <w:rsid w:val="00B0690E"/>
    <w:rsid w:val="00B0698C"/>
    <w:rsid w:val="00B06BA6"/>
    <w:rsid w:val="00B06D66"/>
    <w:rsid w:val="00B071DC"/>
    <w:rsid w:val="00B0728A"/>
    <w:rsid w:val="00B072C0"/>
    <w:rsid w:val="00B0737B"/>
    <w:rsid w:val="00B07532"/>
    <w:rsid w:val="00B078AA"/>
    <w:rsid w:val="00B07AC5"/>
    <w:rsid w:val="00B07B0C"/>
    <w:rsid w:val="00B07C90"/>
    <w:rsid w:val="00B07E40"/>
    <w:rsid w:val="00B1020B"/>
    <w:rsid w:val="00B1024D"/>
    <w:rsid w:val="00B104A3"/>
    <w:rsid w:val="00B10706"/>
    <w:rsid w:val="00B107CF"/>
    <w:rsid w:val="00B10977"/>
    <w:rsid w:val="00B10E96"/>
    <w:rsid w:val="00B11136"/>
    <w:rsid w:val="00B112F9"/>
    <w:rsid w:val="00B11324"/>
    <w:rsid w:val="00B114C8"/>
    <w:rsid w:val="00B115F5"/>
    <w:rsid w:val="00B11799"/>
    <w:rsid w:val="00B11BBA"/>
    <w:rsid w:val="00B11BE1"/>
    <w:rsid w:val="00B12115"/>
    <w:rsid w:val="00B121EE"/>
    <w:rsid w:val="00B1238B"/>
    <w:rsid w:val="00B126CE"/>
    <w:rsid w:val="00B12B70"/>
    <w:rsid w:val="00B132E0"/>
    <w:rsid w:val="00B1336D"/>
    <w:rsid w:val="00B13406"/>
    <w:rsid w:val="00B13493"/>
    <w:rsid w:val="00B13668"/>
    <w:rsid w:val="00B13984"/>
    <w:rsid w:val="00B139E6"/>
    <w:rsid w:val="00B13D75"/>
    <w:rsid w:val="00B13E68"/>
    <w:rsid w:val="00B13EB8"/>
    <w:rsid w:val="00B14092"/>
    <w:rsid w:val="00B14102"/>
    <w:rsid w:val="00B141E0"/>
    <w:rsid w:val="00B14519"/>
    <w:rsid w:val="00B14562"/>
    <w:rsid w:val="00B146C6"/>
    <w:rsid w:val="00B14832"/>
    <w:rsid w:val="00B148BF"/>
    <w:rsid w:val="00B14B0E"/>
    <w:rsid w:val="00B14ED7"/>
    <w:rsid w:val="00B14FFF"/>
    <w:rsid w:val="00B15286"/>
    <w:rsid w:val="00B15CD4"/>
    <w:rsid w:val="00B15EF9"/>
    <w:rsid w:val="00B160D9"/>
    <w:rsid w:val="00B16114"/>
    <w:rsid w:val="00B162F5"/>
    <w:rsid w:val="00B16490"/>
    <w:rsid w:val="00B16696"/>
    <w:rsid w:val="00B166F2"/>
    <w:rsid w:val="00B16760"/>
    <w:rsid w:val="00B16AE3"/>
    <w:rsid w:val="00B16C6E"/>
    <w:rsid w:val="00B16F94"/>
    <w:rsid w:val="00B174B1"/>
    <w:rsid w:val="00B176E1"/>
    <w:rsid w:val="00B17704"/>
    <w:rsid w:val="00B177AA"/>
    <w:rsid w:val="00B179AB"/>
    <w:rsid w:val="00B17A31"/>
    <w:rsid w:val="00B17A7F"/>
    <w:rsid w:val="00B17E36"/>
    <w:rsid w:val="00B17E4C"/>
    <w:rsid w:val="00B17F3D"/>
    <w:rsid w:val="00B17FCB"/>
    <w:rsid w:val="00B201E5"/>
    <w:rsid w:val="00B202E8"/>
    <w:rsid w:val="00B204B9"/>
    <w:rsid w:val="00B205EC"/>
    <w:rsid w:val="00B205F6"/>
    <w:rsid w:val="00B20959"/>
    <w:rsid w:val="00B2096A"/>
    <w:rsid w:val="00B20970"/>
    <w:rsid w:val="00B20B4F"/>
    <w:rsid w:val="00B20E6A"/>
    <w:rsid w:val="00B20F6C"/>
    <w:rsid w:val="00B21256"/>
    <w:rsid w:val="00B21507"/>
    <w:rsid w:val="00B21665"/>
    <w:rsid w:val="00B2167F"/>
    <w:rsid w:val="00B2183D"/>
    <w:rsid w:val="00B2188F"/>
    <w:rsid w:val="00B21B1C"/>
    <w:rsid w:val="00B21B6A"/>
    <w:rsid w:val="00B22026"/>
    <w:rsid w:val="00B2203F"/>
    <w:rsid w:val="00B221E9"/>
    <w:rsid w:val="00B224DA"/>
    <w:rsid w:val="00B22505"/>
    <w:rsid w:val="00B22615"/>
    <w:rsid w:val="00B227F5"/>
    <w:rsid w:val="00B228EC"/>
    <w:rsid w:val="00B22BE2"/>
    <w:rsid w:val="00B22C03"/>
    <w:rsid w:val="00B22D0C"/>
    <w:rsid w:val="00B22EAC"/>
    <w:rsid w:val="00B23038"/>
    <w:rsid w:val="00B2309A"/>
    <w:rsid w:val="00B2323C"/>
    <w:rsid w:val="00B232B6"/>
    <w:rsid w:val="00B232C3"/>
    <w:rsid w:val="00B2337F"/>
    <w:rsid w:val="00B23388"/>
    <w:rsid w:val="00B23475"/>
    <w:rsid w:val="00B236C2"/>
    <w:rsid w:val="00B237C7"/>
    <w:rsid w:val="00B2380F"/>
    <w:rsid w:val="00B23E53"/>
    <w:rsid w:val="00B24175"/>
    <w:rsid w:val="00B24244"/>
    <w:rsid w:val="00B242AB"/>
    <w:rsid w:val="00B244A7"/>
    <w:rsid w:val="00B24506"/>
    <w:rsid w:val="00B245AF"/>
    <w:rsid w:val="00B2473B"/>
    <w:rsid w:val="00B2475A"/>
    <w:rsid w:val="00B248AF"/>
    <w:rsid w:val="00B249D4"/>
    <w:rsid w:val="00B24A89"/>
    <w:rsid w:val="00B24C19"/>
    <w:rsid w:val="00B24CCE"/>
    <w:rsid w:val="00B25306"/>
    <w:rsid w:val="00B25326"/>
    <w:rsid w:val="00B253B0"/>
    <w:rsid w:val="00B257E9"/>
    <w:rsid w:val="00B25957"/>
    <w:rsid w:val="00B25A2F"/>
    <w:rsid w:val="00B25D4E"/>
    <w:rsid w:val="00B25E67"/>
    <w:rsid w:val="00B25FB0"/>
    <w:rsid w:val="00B261AA"/>
    <w:rsid w:val="00B2632A"/>
    <w:rsid w:val="00B263FB"/>
    <w:rsid w:val="00B265AF"/>
    <w:rsid w:val="00B265E9"/>
    <w:rsid w:val="00B26784"/>
    <w:rsid w:val="00B26AA4"/>
    <w:rsid w:val="00B26D71"/>
    <w:rsid w:val="00B26D9F"/>
    <w:rsid w:val="00B27331"/>
    <w:rsid w:val="00B27719"/>
    <w:rsid w:val="00B27F20"/>
    <w:rsid w:val="00B27FAC"/>
    <w:rsid w:val="00B30093"/>
    <w:rsid w:val="00B30271"/>
    <w:rsid w:val="00B3051B"/>
    <w:rsid w:val="00B30666"/>
    <w:rsid w:val="00B30847"/>
    <w:rsid w:val="00B3096F"/>
    <w:rsid w:val="00B30A15"/>
    <w:rsid w:val="00B30CE9"/>
    <w:rsid w:val="00B30D7A"/>
    <w:rsid w:val="00B30D8B"/>
    <w:rsid w:val="00B30E1D"/>
    <w:rsid w:val="00B30E2A"/>
    <w:rsid w:val="00B3129A"/>
    <w:rsid w:val="00B3135B"/>
    <w:rsid w:val="00B31582"/>
    <w:rsid w:val="00B31752"/>
    <w:rsid w:val="00B317C3"/>
    <w:rsid w:val="00B318FC"/>
    <w:rsid w:val="00B31A1B"/>
    <w:rsid w:val="00B31A99"/>
    <w:rsid w:val="00B31A9B"/>
    <w:rsid w:val="00B31B77"/>
    <w:rsid w:val="00B32104"/>
    <w:rsid w:val="00B32557"/>
    <w:rsid w:val="00B326BC"/>
    <w:rsid w:val="00B327A8"/>
    <w:rsid w:val="00B327EF"/>
    <w:rsid w:val="00B32917"/>
    <w:rsid w:val="00B32943"/>
    <w:rsid w:val="00B32C42"/>
    <w:rsid w:val="00B3303F"/>
    <w:rsid w:val="00B33738"/>
    <w:rsid w:val="00B338D1"/>
    <w:rsid w:val="00B33983"/>
    <w:rsid w:val="00B33C6C"/>
    <w:rsid w:val="00B33C82"/>
    <w:rsid w:val="00B33DDC"/>
    <w:rsid w:val="00B3400F"/>
    <w:rsid w:val="00B34202"/>
    <w:rsid w:val="00B34223"/>
    <w:rsid w:val="00B34364"/>
    <w:rsid w:val="00B3446C"/>
    <w:rsid w:val="00B34599"/>
    <w:rsid w:val="00B34865"/>
    <w:rsid w:val="00B34D45"/>
    <w:rsid w:val="00B34DD5"/>
    <w:rsid w:val="00B34DF0"/>
    <w:rsid w:val="00B34EB0"/>
    <w:rsid w:val="00B35077"/>
    <w:rsid w:val="00B35180"/>
    <w:rsid w:val="00B3539A"/>
    <w:rsid w:val="00B35540"/>
    <w:rsid w:val="00B35831"/>
    <w:rsid w:val="00B35C5A"/>
    <w:rsid w:val="00B35FB3"/>
    <w:rsid w:val="00B3607B"/>
    <w:rsid w:val="00B365A3"/>
    <w:rsid w:val="00B365AE"/>
    <w:rsid w:val="00B36889"/>
    <w:rsid w:val="00B36899"/>
    <w:rsid w:val="00B36B30"/>
    <w:rsid w:val="00B37264"/>
    <w:rsid w:val="00B372E8"/>
    <w:rsid w:val="00B372F5"/>
    <w:rsid w:val="00B37588"/>
    <w:rsid w:val="00B3772D"/>
    <w:rsid w:val="00B37B0E"/>
    <w:rsid w:val="00B37C55"/>
    <w:rsid w:val="00B37F06"/>
    <w:rsid w:val="00B40150"/>
    <w:rsid w:val="00B40352"/>
    <w:rsid w:val="00B407A7"/>
    <w:rsid w:val="00B409B3"/>
    <w:rsid w:val="00B40A10"/>
    <w:rsid w:val="00B40A5E"/>
    <w:rsid w:val="00B40B46"/>
    <w:rsid w:val="00B40C81"/>
    <w:rsid w:val="00B41534"/>
    <w:rsid w:val="00B4163F"/>
    <w:rsid w:val="00B41B9A"/>
    <w:rsid w:val="00B41CA0"/>
    <w:rsid w:val="00B41DA3"/>
    <w:rsid w:val="00B42358"/>
    <w:rsid w:val="00B423C6"/>
    <w:rsid w:val="00B42528"/>
    <w:rsid w:val="00B426B8"/>
    <w:rsid w:val="00B429BA"/>
    <w:rsid w:val="00B42E62"/>
    <w:rsid w:val="00B42EC6"/>
    <w:rsid w:val="00B43118"/>
    <w:rsid w:val="00B43229"/>
    <w:rsid w:val="00B432C3"/>
    <w:rsid w:val="00B43334"/>
    <w:rsid w:val="00B43859"/>
    <w:rsid w:val="00B438E0"/>
    <w:rsid w:val="00B43990"/>
    <w:rsid w:val="00B43C66"/>
    <w:rsid w:val="00B43D16"/>
    <w:rsid w:val="00B43D86"/>
    <w:rsid w:val="00B43F21"/>
    <w:rsid w:val="00B43FAE"/>
    <w:rsid w:val="00B44525"/>
    <w:rsid w:val="00B44580"/>
    <w:rsid w:val="00B446C4"/>
    <w:rsid w:val="00B44920"/>
    <w:rsid w:val="00B44AED"/>
    <w:rsid w:val="00B44E6F"/>
    <w:rsid w:val="00B44F74"/>
    <w:rsid w:val="00B45108"/>
    <w:rsid w:val="00B45195"/>
    <w:rsid w:val="00B4556F"/>
    <w:rsid w:val="00B45585"/>
    <w:rsid w:val="00B45731"/>
    <w:rsid w:val="00B458EF"/>
    <w:rsid w:val="00B45A62"/>
    <w:rsid w:val="00B45C32"/>
    <w:rsid w:val="00B45C44"/>
    <w:rsid w:val="00B45C75"/>
    <w:rsid w:val="00B45D3A"/>
    <w:rsid w:val="00B45EBC"/>
    <w:rsid w:val="00B45FD9"/>
    <w:rsid w:val="00B46064"/>
    <w:rsid w:val="00B4682B"/>
    <w:rsid w:val="00B469D2"/>
    <w:rsid w:val="00B46AF3"/>
    <w:rsid w:val="00B46B7C"/>
    <w:rsid w:val="00B46C97"/>
    <w:rsid w:val="00B46CAA"/>
    <w:rsid w:val="00B46CCF"/>
    <w:rsid w:val="00B46F2B"/>
    <w:rsid w:val="00B46F5A"/>
    <w:rsid w:val="00B46FC0"/>
    <w:rsid w:val="00B46FE7"/>
    <w:rsid w:val="00B47019"/>
    <w:rsid w:val="00B47152"/>
    <w:rsid w:val="00B47404"/>
    <w:rsid w:val="00B4775C"/>
    <w:rsid w:val="00B477DC"/>
    <w:rsid w:val="00B4788E"/>
    <w:rsid w:val="00B47B63"/>
    <w:rsid w:val="00B47BA6"/>
    <w:rsid w:val="00B47BCE"/>
    <w:rsid w:val="00B47CA4"/>
    <w:rsid w:val="00B47CBA"/>
    <w:rsid w:val="00B47F63"/>
    <w:rsid w:val="00B5003C"/>
    <w:rsid w:val="00B500D1"/>
    <w:rsid w:val="00B5012C"/>
    <w:rsid w:val="00B501D2"/>
    <w:rsid w:val="00B50901"/>
    <w:rsid w:val="00B50987"/>
    <w:rsid w:val="00B50AAD"/>
    <w:rsid w:val="00B50C17"/>
    <w:rsid w:val="00B50C19"/>
    <w:rsid w:val="00B50C1B"/>
    <w:rsid w:val="00B50CFE"/>
    <w:rsid w:val="00B50F06"/>
    <w:rsid w:val="00B51002"/>
    <w:rsid w:val="00B51217"/>
    <w:rsid w:val="00B513F0"/>
    <w:rsid w:val="00B51488"/>
    <w:rsid w:val="00B5164A"/>
    <w:rsid w:val="00B518A4"/>
    <w:rsid w:val="00B5195F"/>
    <w:rsid w:val="00B519F2"/>
    <w:rsid w:val="00B51A4A"/>
    <w:rsid w:val="00B51F82"/>
    <w:rsid w:val="00B52165"/>
    <w:rsid w:val="00B52689"/>
    <w:rsid w:val="00B528DE"/>
    <w:rsid w:val="00B52BD3"/>
    <w:rsid w:val="00B52F14"/>
    <w:rsid w:val="00B5300A"/>
    <w:rsid w:val="00B53292"/>
    <w:rsid w:val="00B534E3"/>
    <w:rsid w:val="00B5350C"/>
    <w:rsid w:val="00B53600"/>
    <w:rsid w:val="00B53943"/>
    <w:rsid w:val="00B53E74"/>
    <w:rsid w:val="00B53EA9"/>
    <w:rsid w:val="00B53FAB"/>
    <w:rsid w:val="00B541D6"/>
    <w:rsid w:val="00B54521"/>
    <w:rsid w:val="00B547F7"/>
    <w:rsid w:val="00B547F9"/>
    <w:rsid w:val="00B5485E"/>
    <w:rsid w:val="00B548B2"/>
    <w:rsid w:val="00B548D8"/>
    <w:rsid w:val="00B549E3"/>
    <w:rsid w:val="00B54CB8"/>
    <w:rsid w:val="00B54E19"/>
    <w:rsid w:val="00B551C9"/>
    <w:rsid w:val="00B55202"/>
    <w:rsid w:val="00B558BC"/>
    <w:rsid w:val="00B55C6E"/>
    <w:rsid w:val="00B55CCF"/>
    <w:rsid w:val="00B55F47"/>
    <w:rsid w:val="00B561ED"/>
    <w:rsid w:val="00B5637E"/>
    <w:rsid w:val="00B56447"/>
    <w:rsid w:val="00B56490"/>
    <w:rsid w:val="00B56715"/>
    <w:rsid w:val="00B567C2"/>
    <w:rsid w:val="00B57059"/>
    <w:rsid w:val="00B57183"/>
    <w:rsid w:val="00B57500"/>
    <w:rsid w:val="00B5756E"/>
    <w:rsid w:val="00B57BEF"/>
    <w:rsid w:val="00B57CB5"/>
    <w:rsid w:val="00B57D35"/>
    <w:rsid w:val="00B609C9"/>
    <w:rsid w:val="00B60B59"/>
    <w:rsid w:val="00B60C91"/>
    <w:rsid w:val="00B60F8B"/>
    <w:rsid w:val="00B61029"/>
    <w:rsid w:val="00B612EE"/>
    <w:rsid w:val="00B61339"/>
    <w:rsid w:val="00B61517"/>
    <w:rsid w:val="00B61903"/>
    <w:rsid w:val="00B619BE"/>
    <w:rsid w:val="00B61EAD"/>
    <w:rsid w:val="00B61F01"/>
    <w:rsid w:val="00B62423"/>
    <w:rsid w:val="00B624B4"/>
    <w:rsid w:val="00B6253D"/>
    <w:rsid w:val="00B62607"/>
    <w:rsid w:val="00B62788"/>
    <w:rsid w:val="00B627C3"/>
    <w:rsid w:val="00B62907"/>
    <w:rsid w:val="00B62997"/>
    <w:rsid w:val="00B629BB"/>
    <w:rsid w:val="00B62F35"/>
    <w:rsid w:val="00B63220"/>
    <w:rsid w:val="00B63440"/>
    <w:rsid w:val="00B63514"/>
    <w:rsid w:val="00B6369C"/>
    <w:rsid w:val="00B6373D"/>
    <w:rsid w:val="00B63944"/>
    <w:rsid w:val="00B639D3"/>
    <w:rsid w:val="00B63B57"/>
    <w:rsid w:val="00B63CF5"/>
    <w:rsid w:val="00B63E6C"/>
    <w:rsid w:val="00B63FF1"/>
    <w:rsid w:val="00B640B2"/>
    <w:rsid w:val="00B641D5"/>
    <w:rsid w:val="00B64394"/>
    <w:rsid w:val="00B643A2"/>
    <w:rsid w:val="00B64552"/>
    <w:rsid w:val="00B6467F"/>
    <w:rsid w:val="00B647D0"/>
    <w:rsid w:val="00B64964"/>
    <w:rsid w:val="00B64A0B"/>
    <w:rsid w:val="00B64A44"/>
    <w:rsid w:val="00B64B6B"/>
    <w:rsid w:val="00B64B71"/>
    <w:rsid w:val="00B650C3"/>
    <w:rsid w:val="00B650E7"/>
    <w:rsid w:val="00B65101"/>
    <w:rsid w:val="00B657B5"/>
    <w:rsid w:val="00B657C5"/>
    <w:rsid w:val="00B65BA0"/>
    <w:rsid w:val="00B661FF"/>
    <w:rsid w:val="00B666FC"/>
    <w:rsid w:val="00B66AE8"/>
    <w:rsid w:val="00B66D60"/>
    <w:rsid w:val="00B66EBC"/>
    <w:rsid w:val="00B67018"/>
    <w:rsid w:val="00B67074"/>
    <w:rsid w:val="00B672AA"/>
    <w:rsid w:val="00B67497"/>
    <w:rsid w:val="00B67546"/>
    <w:rsid w:val="00B67610"/>
    <w:rsid w:val="00B6792A"/>
    <w:rsid w:val="00B6798F"/>
    <w:rsid w:val="00B67990"/>
    <w:rsid w:val="00B67BD2"/>
    <w:rsid w:val="00B67BDD"/>
    <w:rsid w:val="00B67DDA"/>
    <w:rsid w:val="00B70141"/>
    <w:rsid w:val="00B70288"/>
    <w:rsid w:val="00B70364"/>
    <w:rsid w:val="00B704B6"/>
    <w:rsid w:val="00B7057B"/>
    <w:rsid w:val="00B70961"/>
    <w:rsid w:val="00B70A5F"/>
    <w:rsid w:val="00B70DFE"/>
    <w:rsid w:val="00B71227"/>
    <w:rsid w:val="00B71469"/>
    <w:rsid w:val="00B714D8"/>
    <w:rsid w:val="00B718E4"/>
    <w:rsid w:val="00B71979"/>
    <w:rsid w:val="00B71D4C"/>
    <w:rsid w:val="00B71F90"/>
    <w:rsid w:val="00B720E1"/>
    <w:rsid w:val="00B72117"/>
    <w:rsid w:val="00B721E7"/>
    <w:rsid w:val="00B7258D"/>
    <w:rsid w:val="00B7294E"/>
    <w:rsid w:val="00B72A50"/>
    <w:rsid w:val="00B72CA0"/>
    <w:rsid w:val="00B72F01"/>
    <w:rsid w:val="00B731FC"/>
    <w:rsid w:val="00B7358F"/>
    <w:rsid w:val="00B73662"/>
    <w:rsid w:val="00B7367E"/>
    <w:rsid w:val="00B73A01"/>
    <w:rsid w:val="00B73BEC"/>
    <w:rsid w:val="00B73D18"/>
    <w:rsid w:val="00B73EE6"/>
    <w:rsid w:val="00B740A0"/>
    <w:rsid w:val="00B740BB"/>
    <w:rsid w:val="00B74385"/>
    <w:rsid w:val="00B7476D"/>
    <w:rsid w:val="00B74C64"/>
    <w:rsid w:val="00B74D1E"/>
    <w:rsid w:val="00B75122"/>
    <w:rsid w:val="00B752A8"/>
    <w:rsid w:val="00B752E7"/>
    <w:rsid w:val="00B753C1"/>
    <w:rsid w:val="00B7547F"/>
    <w:rsid w:val="00B75551"/>
    <w:rsid w:val="00B75749"/>
    <w:rsid w:val="00B759EE"/>
    <w:rsid w:val="00B75A41"/>
    <w:rsid w:val="00B75AEF"/>
    <w:rsid w:val="00B75B28"/>
    <w:rsid w:val="00B75C35"/>
    <w:rsid w:val="00B75C71"/>
    <w:rsid w:val="00B75E14"/>
    <w:rsid w:val="00B75EBA"/>
    <w:rsid w:val="00B75FDF"/>
    <w:rsid w:val="00B75FEE"/>
    <w:rsid w:val="00B76230"/>
    <w:rsid w:val="00B763BC"/>
    <w:rsid w:val="00B76721"/>
    <w:rsid w:val="00B7680E"/>
    <w:rsid w:val="00B768EB"/>
    <w:rsid w:val="00B76BC7"/>
    <w:rsid w:val="00B76BF7"/>
    <w:rsid w:val="00B76CEA"/>
    <w:rsid w:val="00B76F6F"/>
    <w:rsid w:val="00B771E7"/>
    <w:rsid w:val="00B7720D"/>
    <w:rsid w:val="00B773A0"/>
    <w:rsid w:val="00B774C1"/>
    <w:rsid w:val="00B77751"/>
    <w:rsid w:val="00B7785A"/>
    <w:rsid w:val="00B7793C"/>
    <w:rsid w:val="00B779D6"/>
    <w:rsid w:val="00B77E6D"/>
    <w:rsid w:val="00B80054"/>
    <w:rsid w:val="00B80566"/>
    <w:rsid w:val="00B80639"/>
    <w:rsid w:val="00B80943"/>
    <w:rsid w:val="00B80E0C"/>
    <w:rsid w:val="00B80F51"/>
    <w:rsid w:val="00B81343"/>
    <w:rsid w:val="00B8158A"/>
    <w:rsid w:val="00B81668"/>
    <w:rsid w:val="00B819C0"/>
    <w:rsid w:val="00B81A70"/>
    <w:rsid w:val="00B81BEB"/>
    <w:rsid w:val="00B82515"/>
    <w:rsid w:val="00B82A21"/>
    <w:rsid w:val="00B82ACB"/>
    <w:rsid w:val="00B82C64"/>
    <w:rsid w:val="00B82C8E"/>
    <w:rsid w:val="00B82D34"/>
    <w:rsid w:val="00B82D79"/>
    <w:rsid w:val="00B833EE"/>
    <w:rsid w:val="00B83592"/>
    <w:rsid w:val="00B835B2"/>
    <w:rsid w:val="00B8365F"/>
    <w:rsid w:val="00B8380C"/>
    <w:rsid w:val="00B83875"/>
    <w:rsid w:val="00B838CE"/>
    <w:rsid w:val="00B83A4D"/>
    <w:rsid w:val="00B83BD5"/>
    <w:rsid w:val="00B83C2B"/>
    <w:rsid w:val="00B83D44"/>
    <w:rsid w:val="00B84032"/>
    <w:rsid w:val="00B840DB"/>
    <w:rsid w:val="00B84265"/>
    <w:rsid w:val="00B84C05"/>
    <w:rsid w:val="00B84C2B"/>
    <w:rsid w:val="00B84D62"/>
    <w:rsid w:val="00B84D87"/>
    <w:rsid w:val="00B84DEB"/>
    <w:rsid w:val="00B85010"/>
    <w:rsid w:val="00B8564E"/>
    <w:rsid w:val="00B857AC"/>
    <w:rsid w:val="00B858E3"/>
    <w:rsid w:val="00B859B2"/>
    <w:rsid w:val="00B859EB"/>
    <w:rsid w:val="00B85AEA"/>
    <w:rsid w:val="00B85B13"/>
    <w:rsid w:val="00B85CA3"/>
    <w:rsid w:val="00B85DFB"/>
    <w:rsid w:val="00B85E80"/>
    <w:rsid w:val="00B862F9"/>
    <w:rsid w:val="00B863FB"/>
    <w:rsid w:val="00B86776"/>
    <w:rsid w:val="00B867C0"/>
    <w:rsid w:val="00B868FF"/>
    <w:rsid w:val="00B86C5F"/>
    <w:rsid w:val="00B86C8E"/>
    <w:rsid w:val="00B87122"/>
    <w:rsid w:val="00B871AB"/>
    <w:rsid w:val="00B872C2"/>
    <w:rsid w:val="00B872CB"/>
    <w:rsid w:val="00B876A0"/>
    <w:rsid w:val="00B876EE"/>
    <w:rsid w:val="00B87B3F"/>
    <w:rsid w:val="00B87E72"/>
    <w:rsid w:val="00B87FE1"/>
    <w:rsid w:val="00B90488"/>
    <w:rsid w:val="00B90651"/>
    <w:rsid w:val="00B90C4B"/>
    <w:rsid w:val="00B90DD4"/>
    <w:rsid w:val="00B91144"/>
    <w:rsid w:val="00B913D7"/>
    <w:rsid w:val="00B914F5"/>
    <w:rsid w:val="00B91674"/>
    <w:rsid w:val="00B91984"/>
    <w:rsid w:val="00B91A74"/>
    <w:rsid w:val="00B91AFB"/>
    <w:rsid w:val="00B91C22"/>
    <w:rsid w:val="00B91DA3"/>
    <w:rsid w:val="00B91DBD"/>
    <w:rsid w:val="00B920A4"/>
    <w:rsid w:val="00B92374"/>
    <w:rsid w:val="00B925E0"/>
    <w:rsid w:val="00B92601"/>
    <w:rsid w:val="00B92ADB"/>
    <w:rsid w:val="00B92C00"/>
    <w:rsid w:val="00B92CDB"/>
    <w:rsid w:val="00B92D8D"/>
    <w:rsid w:val="00B92F4B"/>
    <w:rsid w:val="00B92F5F"/>
    <w:rsid w:val="00B930E8"/>
    <w:rsid w:val="00B931A5"/>
    <w:rsid w:val="00B931AC"/>
    <w:rsid w:val="00B93295"/>
    <w:rsid w:val="00B93432"/>
    <w:rsid w:val="00B934C8"/>
    <w:rsid w:val="00B93977"/>
    <w:rsid w:val="00B939D6"/>
    <w:rsid w:val="00B939EF"/>
    <w:rsid w:val="00B93A4D"/>
    <w:rsid w:val="00B93C64"/>
    <w:rsid w:val="00B93D0C"/>
    <w:rsid w:val="00B93D87"/>
    <w:rsid w:val="00B93F7A"/>
    <w:rsid w:val="00B942F8"/>
    <w:rsid w:val="00B94325"/>
    <w:rsid w:val="00B94794"/>
    <w:rsid w:val="00B94B69"/>
    <w:rsid w:val="00B94C84"/>
    <w:rsid w:val="00B94F5B"/>
    <w:rsid w:val="00B950D3"/>
    <w:rsid w:val="00B9510C"/>
    <w:rsid w:val="00B9520D"/>
    <w:rsid w:val="00B953DA"/>
    <w:rsid w:val="00B956A8"/>
    <w:rsid w:val="00B95976"/>
    <w:rsid w:val="00B95A53"/>
    <w:rsid w:val="00B95AD7"/>
    <w:rsid w:val="00B95B7A"/>
    <w:rsid w:val="00B95D70"/>
    <w:rsid w:val="00B95DA1"/>
    <w:rsid w:val="00B95DB0"/>
    <w:rsid w:val="00B95E8E"/>
    <w:rsid w:val="00B96195"/>
    <w:rsid w:val="00B961B5"/>
    <w:rsid w:val="00B9640E"/>
    <w:rsid w:val="00B965B0"/>
    <w:rsid w:val="00B965B9"/>
    <w:rsid w:val="00B966B1"/>
    <w:rsid w:val="00B96731"/>
    <w:rsid w:val="00B967A2"/>
    <w:rsid w:val="00B9680C"/>
    <w:rsid w:val="00B96B1B"/>
    <w:rsid w:val="00B96D73"/>
    <w:rsid w:val="00B96DCE"/>
    <w:rsid w:val="00B96F16"/>
    <w:rsid w:val="00B97478"/>
    <w:rsid w:val="00B978F6"/>
    <w:rsid w:val="00B97DD9"/>
    <w:rsid w:val="00B97FD4"/>
    <w:rsid w:val="00BA0204"/>
    <w:rsid w:val="00BA0218"/>
    <w:rsid w:val="00BA02EC"/>
    <w:rsid w:val="00BA039B"/>
    <w:rsid w:val="00BA0417"/>
    <w:rsid w:val="00BA058D"/>
    <w:rsid w:val="00BA0A21"/>
    <w:rsid w:val="00BA0BFA"/>
    <w:rsid w:val="00BA0D09"/>
    <w:rsid w:val="00BA0E71"/>
    <w:rsid w:val="00BA0EE7"/>
    <w:rsid w:val="00BA140E"/>
    <w:rsid w:val="00BA18BD"/>
    <w:rsid w:val="00BA19B8"/>
    <w:rsid w:val="00BA1B6E"/>
    <w:rsid w:val="00BA1DAC"/>
    <w:rsid w:val="00BA1EBB"/>
    <w:rsid w:val="00BA2140"/>
    <w:rsid w:val="00BA2198"/>
    <w:rsid w:val="00BA21B5"/>
    <w:rsid w:val="00BA22FF"/>
    <w:rsid w:val="00BA2485"/>
    <w:rsid w:val="00BA26AF"/>
    <w:rsid w:val="00BA27E4"/>
    <w:rsid w:val="00BA293F"/>
    <w:rsid w:val="00BA2A4D"/>
    <w:rsid w:val="00BA2C99"/>
    <w:rsid w:val="00BA2EB1"/>
    <w:rsid w:val="00BA30EC"/>
    <w:rsid w:val="00BA310E"/>
    <w:rsid w:val="00BA3143"/>
    <w:rsid w:val="00BA332B"/>
    <w:rsid w:val="00BA33FD"/>
    <w:rsid w:val="00BA354F"/>
    <w:rsid w:val="00BA3663"/>
    <w:rsid w:val="00BA36EB"/>
    <w:rsid w:val="00BA379D"/>
    <w:rsid w:val="00BA3875"/>
    <w:rsid w:val="00BA3CD5"/>
    <w:rsid w:val="00BA3DF4"/>
    <w:rsid w:val="00BA426D"/>
    <w:rsid w:val="00BA43C7"/>
    <w:rsid w:val="00BA442C"/>
    <w:rsid w:val="00BA4888"/>
    <w:rsid w:val="00BA48C6"/>
    <w:rsid w:val="00BA48EF"/>
    <w:rsid w:val="00BA4A38"/>
    <w:rsid w:val="00BA4B31"/>
    <w:rsid w:val="00BA4D39"/>
    <w:rsid w:val="00BA4D49"/>
    <w:rsid w:val="00BA4FB8"/>
    <w:rsid w:val="00BA4FE8"/>
    <w:rsid w:val="00BA50A1"/>
    <w:rsid w:val="00BA5162"/>
    <w:rsid w:val="00BA5222"/>
    <w:rsid w:val="00BA53A6"/>
    <w:rsid w:val="00BA53D7"/>
    <w:rsid w:val="00BA560A"/>
    <w:rsid w:val="00BA5639"/>
    <w:rsid w:val="00BA58D2"/>
    <w:rsid w:val="00BA5D84"/>
    <w:rsid w:val="00BA5F42"/>
    <w:rsid w:val="00BA6040"/>
    <w:rsid w:val="00BA6218"/>
    <w:rsid w:val="00BA6257"/>
    <w:rsid w:val="00BA62B6"/>
    <w:rsid w:val="00BA642A"/>
    <w:rsid w:val="00BA64D9"/>
    <w:rsid w:val="00BA65DD"/>
    <w:rsid w:val="00BA67DC"/>
    <w:rsid w:val="00BA6D2C"/>
    <w:rsid w:val="00BA7448"/>
    <w:rsid w:val="00BA75B3"/>
    <w:rsid w:val="00BA7D5A"/>
    <w:rsid w:val="00BA7D99"/>
    <w:rsid w:val="00BA7E7B"/>
    <w:rsid w:val="00BA7EEB"/>
    <w:rsid w:val="00BB0086"/>
    <w:rsid w:val="00BB00E4"/>
    <w:rsid w:val="00BB0131"/>
    <w:rsid w:val="00BB01C2"/>
    <w:rsid w:val="00BB02AA"/>
    <w:rsid w:val="00BB06F5"/>
    <w:rsid w:val="00BB0714"/>
    <w:rsid w:val="00BB07D9"/>
    <w:rsid w:val="00BB0C24"/>
    <w:rsid w:val="00BB0ED4"/>
    <w:rsid w:val="00BB0F03"/>
    <w:rsid w:val="00BB0FDD"/>
    <w:rsid w:val="00BB1118"/>
    <w:rsid w:val="00BB1176"/>
    <w:rsid w:val="00BB154B"/>
    <w:rsid w:val="00BB15EF"/>
    <w:rsid w:val="00BB16FD"/>
    <w:rsid w:val="00BB17CB"/>
    <w:rsid w:val="00BB186C"/>
    <w:rsid w:val="00BB19A9"/>
    <w:rsid w:val="00BB1B87"/>
    <w:rsid w:val="00BB1EA4"/>
    <w:rsid w:val="00BB204D"/>
    <w:rsid w:val="00BB227A"/>
    <w:rsid w:val="00BB2327"/>
    <w:rsid w:val="00BB25E4"/>
    <w:rsid w:val="00BB27EE"/>
    <w:rsid w:val="00BB27FB"/>
    <w:rsid w:val="00BB29B1"/>
    <w:rsid w:val="00BB2DC8"/>
    <w:rsid w:val="00BB2E80"/>
    <w:rsid w:val="00BB2FCD"/>
    <w:rsid w:val="00BB3195"/>
    <w:rsid w:val="00BB3276"/>
    <w:rsid w:val="00BB33C1"/>
    <w:rsid w:val="00BB34D4"/>
    <w:rsid w:val="00BB357F"/>
    <w:rsid w:val="00BB3714"/>
    <w:rsid w:val="00BB3B80"/>
    <w:rsid w:val="00BB3D27"/>
    <w:rsid w:val="00BB3F04"/>
    <w:rsid w:val="00BB3FCF"/>
    <w:rsid w:val="00BB41D3"/>
    <w:rsid w:val="00BB454C"/>
    <w:rsid w:val="00BB483D"/>
    <w:rsid w:val="00BB4922"/>
    <w:rsid w:val="00BB4B9E"/>
    <w:rsid w:val="00BB4DD8"/>
    <w:rsid w:val="00BB4F68"/>
    <w:rsid w:val="00BB528C"/>
    <w:rsid w:val="00BB52B1"/>
    <w:rsid w:val="00BB537A"/>
    <w:rsid w:val="00BB546E"/>
    <w:rsid w:val="00BB55C1"/>
    <w:rsid w:val="00BB57EF"/>
    <w:rsid w:val="00BB5836"/>
    <w:rsid w:val="00BB5C21"/>
    <w:rsid w:val="00BB60FA"/>
    <w:rsid w:val="00BB61D4"/>
    <w:rsid w:val="00BB6634"/>
    <w:rsid w:val="00BB6834"/>
    <w:rsid w:val="00BB68B6"/>
    <w:rsid w:val="00BB6A9F"/>
    <w:rsid w:val="00BB6CB1"/>
    <w:rsid w:val="00BB6E62"/>
    <w:rsid w:val="00BB6F54"/>
    <w:rsid w:val="00BB7167"/>
    <w:rsid w:val="00BB7397"/>
    <w:rsid w:val="00BB73BB"/>
    <w:rsid w:val="00BB73EC"/>
    <w:rsid w:val="00BB744C"/>
    <w:rsid w:val="00BB7A01"/>
    <w:rsid w:val="00BB7A35"/>
    <w:rsid w:val="00BB7AB4"/>
    <w:rsid w:val="00BB7BB5"/>
    <w:rsid w:val="00BB7D0B"/>
    <w:rsid w:val="00BB7EB5"/>
    <w:rsid w:val="00BB7EC1"/>
    <w:rsid w:val="00BB7EE5"/>
    <w:rsid w:val="00BC05C8"/>
    <w:rsid w:val="00BC064A"/>
    <w:rsid w:val="00BC0923"/>
    <w:rsid w:val="00BC0976"/>
    <w:rsid w:val="00BC0BEB"/>
    <w:rsid w:val="00BC0CDF"/>
    <w:rsid w:val="00BC0DA4"/>
    <w:rsid w:val="00BC0E62"/>
    <w:rsid w:val="00BC0E81"/>
    <w:rsid w:val="00BC1249"/>
    <w:rsid w:val="00BC1445"/>
    <w:rsid w:val="00BC1472"/>
    <w:rsid w:val="00BC16A5"/>
    <w:rsid w:val="00BC17CF"/>
    <w:rsid w:val="00BC1C9F"/>
    <w:rsid w:val="00BC1D3E"/>
    <w:rsid w:val="00BC1DFE"/>
    <w:rsid w:val="00BC1E2F"/>
    <w:rsid w:val="00BC221F"/>
    <w:rsid w:val="00BC238C"/>
    <w:rsid w:val="00BC2402"/>
    <w:rsid w:val="00BC2431"/>
    <w:rsid w:val="00BC29E1"/>
    <w:rsid w:val="00BC29F4"/>
    <w:rsid w:val="00BC2A87"/>
    <w:rsid w:val="00BC2B1B"/>
    <w:rsid w:val="00BC2C2F"/>
    <w:rsid w:val="00BC31C2"/>
    <w:rsid w:val="00BC3325"/>
    <w:rsid w:val="00BC3451"/>
    <w:rsid w:val="00BC3509"/>
    <w:rsid w:val="00BC35DA"/>
    <w:rsid w:val="00BC3721"/>
    <w:rsid w:val="00BC376D"/>
    <w:rsid w:val="00BC4047"/>
    <w:rsid w:val="00BC40AA"/>
    <w:rsid w:val="00BC41A3"/>
    <w:rsid w:val="00BC4515"/>
    <w:rsid w:val="00BC4527"/>
    <w:rsid w:val="00BC47C0"/>
    <w:rsid w:val="00BC4891"/>
    <w:rsid w:val="00BC48EF"/>
    <w:rsid w:val="00BC48FD"/>
    <w:rsid w:val="00BC4BD2"/>
    <w:rsid w:val="00BC50CB"/>
    <w:rsid w:val="00BC5227"/>
    <w:rsid w:val="00BC5644"/>
    <w:rsid w:val="00BC5702"/>
    <w:rsid w:val="00BC574E"/>
    <w:rsid w:val="00BC5C29"/>
    <w:rsid w:val="00BC5E85"/>
    <w:rsid w:val="00BC630D"/>
    <w:rsid w:val="00BC6717"/>
    <w:rsid w:val="00BC6A4B"/>
    <w:rsid w:val="00BC6BF8"/>
    <w:rsid w:val="00BC6E7F"/>
    <w:rsid w:val="00BC6EB0"/>
    <w:rsid w:val="00BC71E3"/>
    <w:rsid w:val="00BC74DE"/>
    <w:rsid w:val="00BC7555"/>
    <w:rsid w:val="00BC76E0"/>
    <w:rsid w:val="00BC78F3"/>
    <w:rsid w:val="00BC7976"/>
    <w:rsid w:val="00BC797C"/>
    <w:rsid w:val="00BC7A10"/>
    <w:rsid w:val="00BC7AB4"/>
    <w:rsid w:val="00BC7F9B"/>
    <w:rsid w:val="00BD0329"/>
    <w:rsid w:val="00BD03A0"/>
    <w:rsid w:val="00BD03E0"/>
    <w:rsid w:val="00BD0500"/>
    <w:rsid w:val="00BD0842"/>
    <w:rsid w:val="00BD085F"/>
    <w:rsid w:val="00BD089C"/>
    <w:rsid w:val="00BD0983"/>
    <w:rsid w:val="00BD0E49"/>
    <w:rsid w:val="00BD132B"/>
    <w:rsid w:val="00BD137D"/>
    <w:rsid w:val="00BD1488"/>
    <w:rsid w:val="00BD1517"/>
    <w:rsid w:val="00BD1549"/>
    <w:rsid w:val="00BD1761"/>
    <w:rsid w:val="00BD1847"/>
    <w:rsid w:val="00BD1A3C"/>
    <w:rsid w:val="00BD1CDA"/>
    <w:rsid w:val="00BD1DF5"/>
    <w:rsid w:val="00BD2193"/>
    <w:rsid w:val="00BD21B4"/>
    <w:rsid w:val="00BD23D2"/>
    <w:rsid w:val="00BD2642"/>
    <w:rsid w:val="00BD2785"/>
    <w:rsid w:val="00BD2838"/>
    <w:rsid w:val="00BD292C"/>
    <w:rsid w:val="00BD2B28"/>
    <w:rsid w:val="00BD2B98"/>
    <w:rsid w:val="00BD2D6E"/>
    <w:rsid w:val="00BD2ECB"/>
    <w:rsid w:val="00BD2F15"/>
    <w:rsid w:val="00BD307E"/>
    <w:rsid w:val="00BD3267"/>
    <w:rsid w:val="00BD3336"/>
    <w:rsid w:val="00BD3546"/>
    <w:rsid w:val="00BD3ADF"/>
    <w:rsid w:val="00BD3D67"/>
    <w:rsid w:val="00BD3F3E"/>
    <w:rsid w:val="00BD41A0"/>
    <w:rsid w:val="00BD4200"/>
    <w:rsid w:val="00BD4255"/>
    <w:rsid w:val="00BD428C"/>
    <w:rsid w:val="00BD4420"/>
    <w:rsid w:val="00BD44D9"/>
    <w:rsid w:val="00BD453C"/>
    <w:rsid w:val="00BD4650"/>
    <w:rsid w:val="00BD467D"/>
    <w:rsid w:val="00BD4740"/>
    <w:rsid w:val="00BD4EEB"/>
    <w:rsid w:val="00BD4FC9"/>
    <w:rsid w:val="00BD535B"/>
    <w:rsid w:val="00BD5378"/>
    <w:rsid w:val="00BD55D7"/>
    <w:rsid w:val="00BD59E2"/>
    <w:rsid w:val="00BD5B97"/>
    <w:rsid w:val="00BD5C78"/>
    <w:rsid w:val="00BD5D08"/>
    <w:rsid w:val="00BD5E54"/>
    <w:rsid w:val="00BD627F"/>
    <w:rsid w:val="00BD644C"/>
    <w:rsid w:val="00BD653F"/>
    <w:rsid w:val="00BD6619"/>
    <w:rsid w:val="00BD6656"/>
    <w:rsid w:val="00BD694B"/>
    <w:rsid w:val="00BD6A34"/>
    <w:rsid w:val="00BD6B2C"/>
    <w:rsid w:val="00BD6F9E"/>
    <w:rsid w:val="00BD70F5"/>
    <w:rsid w:val="00BD7160"/>
    <w:rsid w:val="00BD7170"/>
    <w:rsid w:val="00BD7282"/>
    <w:rsid w:val="00BD72EF"/>
    <w:rsid w:val="00BD7571"/>
    <w:rsid w:val="00BD75D3"/>
    <w:rsid w:val="00BD7F53"/>
    <w:rsid w:val="00BE01DB"/>
    <w:rsid w:val="00BE0412"/>
    <w:rsid w:val="00BE0786"/>
    <w:rsid w:val="00BE09B3"/>
    <w:rsid w:val="00BE0ADB"/>
    <w:rsid w:val="00BE0CDF"/>
    <w:rsid w:val="00BE0EFE"/>
    <w:rsid w:val="00BE0FE1"/>
    <w:rsid w:val="00BE115C"/>
    <w:rsid w:val="00BE1558"/>
    <w:rsid w:val="00BE1665"/>
    <w:rsid w:val="00BE1A30"/>
    <w:rsid w:val="00BE1B90"/>
    <w:rsid w:val="00BE1BDE"/>
    <w:rsid w:val="00BE1CCD"/>
    <w:rsid w:val="00BE1F44"/>
    <w:rsid w:val="00BE2302"/>
    <w:rsid w:val="00BE230A"/>
    <w:rsid w:val="00BE2519"/>
    <w:rsid w:val="00BE2562"/>
    <w:rsid w:val="00BE25B2"/>
    <w:rsid w:val="00BE292E"/>
    <w:rsid w:val="00BE2B64"/>
    <w:rsid w:val="00BE2D5E"/>
    <w:rsid w:val="00BE316C"/>
    <w:rsid w:val="00BE34D1"/>
    <w:rsid w:val="00BE35A9"/>
    <w:rsid w:val="00BE386E"/>
    <w:rsid w:val="00BE39FC"/>
    <w:rsid w:val="00BE3B0C"/>
    <w:rsid w:val="00BE3BA3"/>
    <w:rsid w:val="00BE413B"/>
    <w:rsid w:val="00BE41C4"/>
    <w:rsid w:val="00BE426D"/>
    <w:rsid w:val="00BE4313"/>
    <w:rsid w:val="00BE44C2"/>
    <w:rsid w:val="00BE44E7"/>
    <w:rsid w:val="00BE4705"/>
    <w:rsid w:val="00BE4831"/>
    <w:rsid w:val="00BE48BA"/>
    <w:rsid w:val="00BE4BE8"/>
    <w:rsid w:val="00BE4EC9"/>
    <w:rsid w:val="00BE4EF0"/>
    <w:rsid w:val="00BE543A"/>
    <w:rsid w:val="00BE5A0B"/>
    <w:rsid w:val="00BE5A5C"/>
    <w:rsid w:val="00BE5ACC"/>
    <w:rsid w:val="00BE5E17"/>
    <w:rsid w:val="00BE5E6C"/>
    <w:rsid w:val="00BE611A"/>
    <w:rsid w:val="00BE614B"/>
    <w:rsid w:val="00BE6215"/>
    <w:rsid w:val="00BE625D"/>
    <w:rsid w:val="00BE63AF"/>
    <w:rsid w:val="00BE66C1"/>
    <w:rsid w:val="00BE68C8"/>
    <w:rsid w:val="00BE6B64"/>
    <w:rsid w:val="00BE6C0C"/>
    <w:rsid w:val="00BE6D0B"/>
    <w:rsid w:val="00BE6E30"/>
    <w:rsid w:val="00BE6F5D"/>
    <w:rsid w:val="00BE70C7"/>
    <w:rsid w:val="00BE71D3"/>
    <w:rsid w:val="00BE76D8"/>
    <w:rsid w:val="00BE7766"/>
    <w:rsid w:val="00BE7803"/>
    <w:rsid w:val="00BE789A"/>
    <w:rsid w:val="00BE7926"/>
    <w:rsid w:val="00BE79BC"/>
    <w:rsid w:val="00BE7CFB"/>
    <w:rsid w:val="00BE7F17"/>
    <w:rsid w:val="00BE7F49"/>
    <w:rsid w:val="00BF0223"/>
    <w:rsid w:val="00BF0511"/>
    <w:rsid w:val="00BF0614"/>
    <w:rsid w:val="00BF0647"/>
    <w:rsid w:val="00BF085D"/>
    <w:rsid w:val="00BF08C6"/>
    <w:rsid w:val="00BF0C2C"/>
    <w:rsid w:val="00BF10DD"/>
    <w:rsid w:val="00BF1299"/>
    <w:rsid w:val="00BF13B3"/>
    <w:rsid w:val="00BF1480"/>
    <w:rsid w:val="00BF15A8"/>
    <w:rsid w:val="00BF1753"/>
    <w:rsid w:val="00BF1787"/>
    <w:rsid w:val="00BF1953"/>
    <w:rsid w:val="00BF19DB"/>
    <w:rsid w:val="00BF1D53"/>
    <w:rsid w:val="00BF1E8F"/>
    <w:rsid w:val="00BF1FDC"/>
    <w:rsid w:val="00BF2057"/>
    <w:rsid w:val="00BF21E6"/>
    <w:rsid w:val="00BF2215"/>
    <w:rsid w:val="00BF227B"/>
    <w:rsid w:val="00BF277A"/>
    <w:rsid w:val="00BF2A0C"/>
    <w:rsid w:val="00BF2AB4"/>
    <w:rsid w:val="00BF2B70"/>
    <w:rsid w:val="00BF3004"/>
    <w:rsid w:val="00BF3076"/>
    <w:rsid w:val="00BF30BE"/>
    <w:rsid w:val="00BF319E"/>
    <w:rsid w:val="00BF3451"/>
    <w:rsid w:val="00BF35D2"/>
    <w:rsid w:val="00BF3800"/>
    <w:rsid w:val="00BF38E0"/>
    <w:rsid w:val="00BF3A92"/>
    <w:rsid w:val="00BF3C03"/>
    <w:rsid w:val="00BF3D1B"/>
    <w:rsid w:val="00BF40FB"/>
    <w:rsid w:val="00BF42DF"/>
    <w:rsid w:val="00BF453D"/>
    <w:rsid w:val="00BF4790"/>
    <w:rsid w:val="00BF499D"/>
    <w:rsid w:val="00BF4A05"/>
    <w:rsid w:val="00BF4B46"/>
    <w:rsid w:val="00BF4CA6"/>
    <w:rsid w:val="00BF4D0E"/>
    <w:rsid w:val="00BF4D25"/>
    <w:rsid w:val="00BF4E2C"/>
    <w:rsid w:val="00BF4EA7"/>
    <w:rsid w:val="00BF4F3C"/>
    <w:rsid w:val="00BF518A"/>
    <w:rsid w:val="00BF5612"/>
    <w:rsid w:val="00BF570B"/>
    <w:rsid w:val="00BF5842"/>
    <w:rsid w:val="00BF59B0"/>
    <w:rsid w:val="00BF5A1F"/>
    <w:rsid w:val="00BF5A52"/>
    <w:rsid w:val="00BF5CCE"/>
    <w:rsid w:val="00BF5F52"/>
    <w:rsid w:val="00BF6110"/>
    <w:rsid w:val="00BF61D9"/>
    <w:rsid w:val="00BF63F5"/>
    <w:rsid w:val="00BF641F"/>
    <w:rsid w:val="00BF695B"/>
    <w:rsid w:val="00BF6AD9"/>
    <w:rsid w:val="00BF6AE6"/>
    <w:rsid w:val="00BF6B83"/>
    <w:rsid w:val="00BF6BC6"/>
    <w:rsid w:val="00BF6C71"/>
    <w:rsid w:val="00BF70BB"/>
    <w:rsid w:val="00BF72A0"/>
    <w:rsid w:val="00BF753E"/>
    <w:rsid w:val="00BF7573"/>
    <w:rsid w:val="00BF75AF"/>
    <w:rsid w:val="00BF7639"/>
    <w:rsid w:val="00BF7808"/>
    <w:rsid w:val="00BF783F"/>
    <w:rsid w:val="00BF7847"/>
    <w:rsid w:val="00BF7891"/>
    <w:rsid w:val="00BF7918"/>
    <w:rsid w:val="00BF7A78"/>
    <w:rsid w:val="00BF7AAE"/>
    <w:rsid w:val="00BF7EB6"/>
    <w:rsid w:val="00C0049F"/>
    <w:rsid w:val="00C00604"/>
    <w:rsid w:val="00C00800"/>
    <w:rsid w:val="00C00805"/>
    <w:rsid w:val="00C00906"/>
    <w:rsid w:val="00C00DEA"/>
    <w:rsid w:val="00C01228"/>
    <w:rsid w:val="00C01530"/>
    <w:rsid w:val="00C0174F"/>
    <w:rsid w:val="00C017E3"/>
    <w:rsid w:val="00C01BAD"/>
    <w:rsid w:val="00C01BED"/>
    <w:rsid w:val="00C01CBF"/>
    <w:rsid w:val="00C01E09"/>
    <w:rsid w:val="00C020EE"/>
    <w:rsid w:val="00C020FC"/>
    <w:rsid w:val="00C02153"/>
    <w:rsid w:val="00C0277C"/>
    <w:rsid w:val="00C0298E"/>
    <w:rsid w:val="00C02CD7"/>
    <w:rsid w:val="00C02D0C"/>
    <w:rsid w:val="00C030EB"/>
    <w:rsid w:val="00C0338A"/>
    <w:rsid w:val="00C035C3"/>
    <w:rsid w:val="00C036D2"/>
    <w:rsid w:val="00C0384C"/>
    <w:rsid w:val="00C03975"/>
    <w:rsid w:val="00C03AE3"/>
    <w:rsid w:val="00C03CB3"/>
    <w:rsid w:val="00C03EB1"/>
    <w:rsid w:val="00C03F81"/>
    <w:rsid w:val="00C03FFA"/>
    <w:rsid w:val="00C04013"/>
    <w:rsid w:val="00C0405D"/>
    <w:rsid w:val="00C04115"/>
    <w:rsid w:val="00C04189"/>
    <w:rsid w:val="00C043C9"/>
    <w:rsid w:val="00C04471"/>
    <w:rsid w:val="00C04510"/>
    <w:rsid w:val="00C04B17"/>
    <w:rsid w:val="00C04BBF"/>
    <w:rsid w:val="00C04DB0"/>
    <w:rsid w:val="00C0501E"/>
    <w:rsid w:val="00C050B4"/>
    <w:rsid w:val="00C050DF"/>
    <w:rsid w:val="00C054F0"/>
    <w:rsid w:val="00C0587F"/>
    <w:rsid w:val="00C0591B"/>
    <w:rsid w:val="00C05A94"/>
    <w:rsid w:val="00C05E19"/>
    <w:rsid w:val="00C05E3C"/>
    <w:rsid w:val="00C05EC0"/>
    <w:rsid w:val="00C05EC1"/>
    <w:rsid w:val="00C05F09"/>
    <w:rsid w:val="00C05F3C"/>
    <w:rsid w:val="00C05FD8"/>
    <w:rsid w:val="00C06015"/>
    <w:rsid w:val="00C065F2"/>
    <w:rsid w:val="00C06640"/>
    <w:rsid w:val="00C06686"/>
    <w:rsid w:val="00C06BE1"/>
    <w:rsid w:val="00C06CDA"/>
    <w:rsid w:val="00C06DA4"/>
    <w:rsid w:val="00C06FF8"/>
    <w:rsid w:val="00C07184"/>
    <w:rsid w:val="00C07195"/>
    <w:rsid w:val="00C0719F"/>
    <w:rsid w:val="00C073CE"/>
    <w:rsid w:val="00C07452"/>
    <w:rsid w:val="00C07740"/>
    <w:rsid w:val="00C07AE2"/>
    <w:rsid w:val="00C07D35"/>
    <w:rsid w:val="00C07EF0"/>
    <w:rsid w:val="00C10228"/>
    <w:rsid w:val="00C10602"/>
    <w:rsid w:val="00C10920"/>
    <w:rsid w:val="00C10D71"/>
    <w:rsid w:val="00C1127A"/>
    <w:rsid w:val="00C114F9"/>
    <w:rsid w:val="00C1164C"/>
    <w:rsid w:val="00C11760"/>
    <w:rsid w:val="00C117EF"/>
    <w:rsid w:val="00C1181D"/>
    <w:rsid w:val="00C11A29"/>
    <w:rsid w:val="00C11B0D"/>
    <w:rsid w:val="00C11B68"/>
    <w:rsid w:val="00C11C9F"/>
    <w:rsid w:val="00C11F18"/>
    <w:rsid w:val="00C11F5E"/>
    <w:rsid w:val="00C1219D"/>
    <w:rsid w:val="00C12227"/>
    <w:rsid w:val="00C1222B"/>
    <w:rsid w:val="00C124CF"/>
    <w:rsid w:val="00C126CA"/>
    <w:rsid w:val="00C1277B"/>
    <w:rsid w:val="00C128A3"/>
    <w:rsid w:val="00C12977"/>
    <w:rsid w:val="00C129F8"/>
    <w:rsid w:val="00C12AC1"/>
    <w:rsid w:val="00C12D24"/>
    <w:rsid w:val="00C12DAF"/>
    <w:rsid w:val="00C12E7F"/>
    <w:rsid w:val="00C13047"/>
    <w:rsid w:val="00C13061"/>
    <w:rsid w:val="00C131BF"/>
    <w:rsid w:val="00C132B5"/>
    <w:rsid w:val="00C136D9"/>
    <w:rsid w:val="00C13718"/>
    <w:rsid w:val="00C13CC5"/>
    <w:rsid w:val="00C14172"/>
    <w:rsid w:val="00C146D4"/>
    <w:rsid w:val="00C147EE"/>
    <w:rsid w:val="00C148EE"/>
    <w:rsid w:val="00C148FB"/>
    <w:rsid w:val="00C14909"/>
    <w:rsid w:val="00C14C10"/>
    <w:rsid w:val="00C14C90"/>
    <w:rsid w:val="00C14E71"/>
    <w:rsid w:val="00C14F3F"/>
    <w:rsid w:val="00C154B8"/>
    <w:rsid w:val="00C154CC"/>
    <w:rsid w:val="00C157CA"/>
    <w:rsid w:val="00C15C9F"/>
    <w:rsid w:val="00C15EB0"/>
    <w:rsid w:val="00C1606D"/>
    <w:rsid w:val="00C160F8"/>
    <w:rsid w:val="00C161A4"/>
    <w:rsid w:val="00C16926"/>
    <w:rsid w:val="00C16B43"/>
    <w:rsid w:val="00C16CA1"/>
    <w:rsid w:val="00C16DEA"/>
    <w:rsid w:val="00C16E6B"/>
    <w:rsid w:val="00C17142"/>
    <w:rsid w:val="00C1717B"/>
    <w:rsid w:val="00C17235"/>
    <w:rsid w:val="00C17489"/>
    <w:rsid w:val="00C17A71"/>
    <w:rsid w:val="00C17DFA"/>
    <w:rsid w:val="00C17F56"/>
    <w:rsid w:val="00C2014B"/>
    <w:rsid w:val="00C201C7"/>
    <w:rsid w:val="00C202DD"/>
    <w:rsid w:val="00C20435"/>
    <w:rsid w:val="00C204A6"/>
    <w:rsid w:val="00C206CC"/>
    <w:rsid w:val="00C206FC"/>
    <w:rsid w:val="00C2074F"/>
    <w:rsid w:val="00C208FF"/>
    <w:rsid w:val="00C20B4F"/>
    <w:rsid w:val="00C20C2A"/>
    <w:rsid w:val="00C20D2A"/>
    <w:rsid w:val="00C20E65"/>
    <w:rsid w:val="00C20EAB"/>
    <w:rsid w:val="00C21368"/>
    <w:rsid w:val="00C21416"/>
    <w:rsid w:val="00C214F3"/>
    <w:rsid w:val="00C21698"/>
    <w:rsid w:val="00C21A98"/>
    <w:rsid w:val="00C21AC7"/>
    <w:rsid w:val="00C21AEA"/>
    <w:rsid w:val="00C21B6D"/>
    <w:rsid w:val="00C21B96"/>
    <w:rsid w:val="00C21BFC"/>
    <w:rsid w:val="00C21E90"/>
    <w:rsid w:val="00C2232C"/>
    <w:rsid w:val="00C22507"/>
    <w:rsid w:val="00C225AF"/>
    <w:rsid w:val="00C225C0"/>
    <w:rsid w:val="00C22BD0"/>
    <w:rsid w:val="00C22C64"/>
    <w:rsid w:val="00C22CB7"/>
    <w:rsid w:val="00C22CD8"/>
    <w:rsid w:val="00C22E0A"/>
    <w:rsid w:val="00C22EA7"/>
    <w:rsid w:val="00C22F85"/>
    <w:rsid w:val="00C230B4"/>
    <w:rsid w:val="00C2322D"/>
    <w:rsid w:val="00C2328F"/>
    <w:rsid w:val="00C233D9"/>
    <w:rsid w:val="00C23576"/>
    <w:rsid w:val="00C23791"/>
    <w:rsid w:val="00C23AEF"/>
    <w:rsid w:val="00C23B44"/>
    <w:rsid w:val="00C23C3B"/>
    <w:rsid w:val="00C23C57"/>
    <w:rsid w:val="00C23D84"/>
    <w:rsid w:val="00C23D94"/>
    <w:rsid w:val="00C23F90"/>
    <w:rsid w:val="00C243E5"/>
    <w:rsid w:val="00C24451"/>
    <w:rsid w:val="00C244FE"/>
    <w:rsid w:val="00C24516"/>
    <w:rsid w:val="00C24A8B"/>
    <w:rsid w:val="00C24B2D"/>
    <w:rsid w:val="00C24BFF"/>
    <w:rsid w:val="00C24ED3"/>
    <w:rsid w:val="00C25012"/>
    <w:rsid w:val="00C250A8"/>
    <w:rsid w:val="00C250DC"/>
    <w:rsid w:val="00C252F0"/>
    <w:rsid w:val="00C25376"/>
    <w:rsid w:val="00C25445"/>
    <w:rsid w:val="00C2549A"/>
    <w:rsid w:val="00C254AC"/>
    <w:rsid w:val="00C257BE"/>
    <w:rsid w:val="00C257F7"/>
    <w:rsid w:val="00C25AB5"/>
    <w:rsid w:val="00C25CB9"/>
    <w:rsid w:val="00C25EC1"/>
    <w:rsid w:val="00C25EE9"/>
    <w:rsid w:val="00C25F5A"/>
    <w:rsid w:val="00C260E0"/>
    <w:rsid w:val="00C263AE"/>
    <w:rsid w:val="00C2641F"/>
    <w:rsid w:val="00C26481"/>
    <w:rsid w:val="00C2684B"/>
    <w:rsid w:val="00C26D12"/>
    <w:rsid w:val="00C26D3B"/>
    <w:rsid w:val="00C27157"/>
    <w:rsid w:val="00C272AA"/>
    <w:rsid w:val="00C275E2"/>
    <w:rsid w:val="00C27759"/>
    <w:rsid w:val="00C279B6"/>
    <w:rsid w:val="00C27A90"/>
    <w:rsid w:val="00C27BBB"/>
    <w:rsid w:val="00C27C18"/>
    <w:rsid w:val="00C27D91"/>
    <w:rsid w:val="00C27E46"/>
    <w:rsid w:val="00C27ED9"/>
    <w:rsid w:val="00C30008"/>
    <w:rsid w:val="00C300B2"/>
    <w:rsid w:val="00C301D0"/>
    <w:rsid w:val="00C30282"/>
    <w:rsid w:val="00C302F4"/>
    <w:rsid w:val="00C30394"/>
    <w:rsid w:val="00C30824"/>
    <w:rsid w:val="00C3090D"/>
    <w:rsid w:val="00C30A05"/>
    <w:rsid w:val="00C30AB9"/>
    <w:rsid w:val="00C30CFD"/>
    <w:rsid w:val="00C30EF5"/>
    <w:rsid w:val="00C31080"/>
    <w:rsid w:val="00C31218"/>
    <w:rsid w:val="00C3149C"/>
    <w:rsid w:val="00C316B5"/>
    <w:rsid w:val="00C31766"/>
    <w:rsid w:val="00C31858"/>
    <w:rsid w:val="00C3188E"/>
    <w:rsid w:val="00C31A6F"/>
    <w:rsid w:val="00C31D87"/>
    <w:rsid w:val="00C31DA0"/>
    <w:rsid w:val="00C31FD1"/>
    <w:rsid w:val="00C32136"/>
    <w:rsid w:val="00C32165"/>
    <w:rsid w:val="00C32167"/>
    <w:rsid w:val="00C32177"/>
    <w:rsid w:val="00C32235"/>
    <w:rsid w:val="00C32545"/>
    <w:rsid w:val="00C32569"/>
    <w:rsid w:val="00C32687"/>
    <w:rsid w:val="00C32941"/>
    <w:rsid w:val="00C32C86"/>
    <w:rsid w:val="00C32CF6"/>
    <w:rsid w:val="00C32DB6"/>
    <w:rsid w:val="00C32E5F"/>
    <w:rsid w:val="00C33076"/>
    <w:rsid w:val="00C3323E"/>
    <w:rsid w:val="00C3348A"/>
    <w:rsid w:val="00C33606"/>
    <w:rsid w:val="00C33615"/>
    <w:rsid w:val="00C33684"/>
    <w:rsid w:val="00C3385D"/>
    <w:rsid w:val="00C33978"/>
    <w:rsid w:val="00C33A0A"/>
    <w:rsid w:val="00C33AF2"/>
    <w:rsid w:val="00C33C35"/>
    <w:rsid w:val="00C33DC0"/>
    <w:rsid w:val="00C33E63"/>
    <w:rsid w:val="00C34071"/>
    <w:rsid w:val="00C34345"/>
    <w:rsid w:val="00C343A3"/>
    <w:rsid w:val="00C34780"/>
    <w:rsid w:val="00C3478B"/>
    <w:rsid w:val="00C34885"/>
    <w:rsid w:val="00C34A19"/>
    <w:rsid w:val="00C34BE8"/>
    <w:rsid w:val="00C34BE9"/>
    <w:rsid w:val="00C34DE9"/>
    <w:rsid w:val="00C34E0A"/>
    <w:rsid w:val="00C34E17"/>
    <w:rsid w:val="00C34F6B"/>
    <w:rsid w:val="00C35016"/>
    <w:rsid w:val="00C350C3"/>
    <w:rsid w:val="00C35154"/>
    <w:rsid w:val="00C353E2"/>
    <w:rsid w:val="00C35477"/>
    <w:rsid w:val="00C35790"/>
    <w:rsid w:val="00C3587D"/>
    <w:rsid w:val="00C358EE"/>
    <w:rsid w:val="00C359EF"/>
    <w:rsid w:val="00C35C33"/>
    <w:rsid w:val="00C35E6E"/>
    <w:rsid w:val="00C35F30"/>
    <w:rsid w:val="00C361EA"/>
    <w:rsid w:val="00C362A9"/>
    <w:rsid w:val="00C363CC"/>
    <w:rsid w:val="00C364D0"/>
    <w:rsid w:val="00C366EE"/>
    <w:rsid w:val="00C3670D"/>
    <w:rsid w:val="00C36952"/>
    <w:rsid w:val="00C36AF4"/>
    <w:rsid w:val="00C36BA3"/>
    <w:rsid w:val="00C36C74"/>
    <w:rsid w:val="00C3705B"/>
    <w:rsid w:val="00C37091"/>
    <w:rsid w:val="00C370CE"/>
    <w:rsid w:val="00C37382"/>
    <w:rsid w:val="00C37683"/>
    <w:rsid w:val="00C377A2"/>
    <w:rsid w:val="00C37875"/>
    <w:rsid w:val="00C37933"/>
    <w:rsid w:val="00C37A0C"/>
    <w:rsid w:val="00C37A67"/>
    <w:rsid w:val="00C37BB8"/>
    <w:rsid w:val="00C37D75"/>
    <w:rsid w:val="00C400C2"/>
    <w:rsid w:val="00C40191"/>
    <w:rsid w:val="00C402C8"/>
    <w:rsid w:val="00C40995"/>
    <w:rsid w:val="00C40B28"/>
    <w:rsid w:val="00C40E41"/>
    <w:rsid w:val="00C41133"/>
    <w:rsid w:val="00C413BB"/>
    <w:rsid w:val="00C413BE"/>
    <w:rsid w:val="00C41434"/>
    <w:rsid w:val="00C41475"/>
    <w:rsid w:val="00C41B68"/>
    <w:rsid w:val="00C4204A"/>
    <w:rsid w:val="00C420A8"/>
    <w:rsid w:val="00C42329"/>
    <w:rsid w:val="00C424B1"/>
    <w:rsid w:val="00C42567"/>
    <w:rsid w:val="00C425AD"/>
    <w:rsid w:val="00C42638"/>
    <w:rsid w:val="00C4284C"/>
    <w:rsid w:val="00C42F36"/>
    <w:rsid w:val="00C434F4"/>
    <w:rsid w:val="00C4353E"/>
    <w:rsid w:val="00C43688"/>
    <w:rsid w:val="00C436F4"/>
    <w:rsid w:val="00C43846"/>
    <w:rsid w:val="00C43944"/>
    <w:rsid w:val="00C43AF2"/>
    <w:rsid w:val="00C43AF6"/>
    <w:rsid w:val="00C43C23"/>
    <w:rsid w:val="00C43DA1"/>
    <w:rsid w:val="00C43FF9"/>
    <w:rsid w:val="00C4411B"/>
    <w:rsid w:val="00C441CD"/>
    <w:rsid w:val="00C44386"/>
    <w:rsid w:val="00C4467D"/>
    <w:rsid w:val="00C44991"/>
    <w:rsid w:val="00C44BA6"/>
    <w:rsid w:val="00C44BA8"/>
    <w:rsid w:val="00C44C37"/>
    <w:rsid w:val="00C44CBB"/>
    <w:rsid w:val="00C44CD6"/>
    <w:rsid w:val="00C44D93"/>
    <w:rsid w:val="00C44F85"/>
    <w:rsid w:val="00C450C4"/>
    <w:rsid w:val="00C45110"/>
    <w:rsid w:val="00C455F6"/>
    <w:rsid w:val="00C455F8"/>
    <w:rsid w:val="00C45A49"/>
    <w:rsid w:val="00C45B86"/>
    <w:rsid w:val="00C45DFB"/>
    <w:rsid w:val="00C45EFF"/>
    <w:rsid w:val="00C45F42"/>
    <w:rsid w:val="00C461FF"/>
    <w:rsid w:val="00C46227"/>
    <w:rsid w:val="00C46354"/>
    <w:rsid w:val="00C467E6"/>
    <w:rsid w:val="00C469F4"/>
    <w:rsid w:val="00C46CAC"/>
    <w:rsid w:val="00C46E87"/>
    <w:rsid w:val="00C46F7D"/>
    <w:rsid w:val="00C4702D"/>
    <w:rsid w:val="00C47260"/>
    <w:rsid w:val="00C474F3"/>
    <w:rsid w:val="00C47923"/>
    <w:rsid w:val="00C50056"/>
    <w:rsid w:val="00C50158"/>
    <w:rsid w:val="00C501EE"/>
    <w:rsid w:val="00C504DC"/>
    <w:rsid w:val="00C50743"/>
    <w:rsid w:val="00C507E2"/>
    <w:rsid w:val="00C508C1"/>
    <w:rsid w:val="00C508F4"/>
    <w:rsid w:val="00C509F9"/>
    <w:rsid w:val="00C50A66"/>
    <w:rsid w:val="00C50C6D"/>
    <w:rsid w:val="00C513C7"/>
    <w:rsid w:val="00C515AD"/>
    <w:rsid w:val="00C5168E"/>
    <w:rsid w:val="00C517D7"/>
    <w:rsid w:val="00C5196A"/>
    <w:rsid w:val="00C51988"/>
    <w:rsid w:val="00C51A43"/>
    <w:rsid w:val="00C51B0F"/>
    <w:rsid w:val="00C51D18"/>
    <w:rsid w:val="00C51DAA"/>
    <w:rsid w:val="00C51E8F"/>
    <w:rsid w:val="00C520B6"/>
    <w:rsid w:val="00C52181"/>
    <w:rsid w:val="00C521DD"/>
    <w:rsid w:val="00C5226E"/>
    <w:rsid w:val="00C5227F"/>
    <w:rsid w:val="00C52705"/>
    <w:rsid w:val="00C52899"/>
    <w:rsid w:val="00C528FE"/>
    <w:rsid w:val="00C52969"/>
    <w:rsid w:val="00C52991"/>
    <w:rsid w:val="00C52B07"/>
    <w:rsid w:val="00C52B7B"/>
    <w:rsid w:val="00C52C1F"/>
    <w:rsid w:val="00C52C4C"/>
    <w:rsid w:val="00C52CF4"/>
    <w:rsid w:val="00C52E8E"/>
    <w:rsid w:val="00C53434"/>
    <w:rsid w:val="00C535C9"/>
    <w:rsid w:val="00C536B1"/>
    <w:rsid w:val="00C5373D"/>
    <w:rsid w:val="00C53767"/>
    <w:rsid w:val="00C53C92"/>
    <w:rsid w:val="00C53EEB"/>
    <w:rsid w:val="00C54397"/>
    <w:rsid w:val="00C543C4"/>
    <w:rsid w:val="00C5466D"/>
    <w:rsid w:val="00C547FC"/>
    <w:rsid w:val="00C54890"/>
    <w:rsid w:val="00C548F7"/>
    <w:rsid w:val="00C54919"/>
    <w:rsid w:val="00C549EC"/>
    <w:rsid w:val="00C54D7D"/>
    <w:rsid w:val="00C54D86"/>
    <w:rsid w:val="00C54ED0"/>
    <w:rsid w:val="00C55027"/>
    <w:rsid w:val="00C5540D"/>
    <w:rsid w:val="00C55531"/>
    <w:rsid w:val="00C5560D"/>
    <w:rsid w:val="00C556A1"/>
    <w:rsid w:val="00C5572E"/>
    <w:rsid w:val="00C55745"/>
    <w:rsid w:val="00C557D7"/>
    <w:rsid w:val="00C55D07"/>
    <w:rsid w:val="00C55F7F"/>
    <w:rsid w:val="00C56033"/>
    <w:rsid w:val="00C560EC"/>
    <w:rsid w:val="00C5613B"/>
    <w:rsid w:val="00C56305"/>
    <w:rsid w:val="00C5633E"/>
    <w:rsid w:val="00C566F2"/>
    <w:rsid w:val="00C5698F"/>
    <w:rsid w:val="00C56A17"/>
    <w:rsid w:val="00C56B06"/>
    <w:rsid w:val="00C571A7"/>
    <w:rsid w:val="00C571DE"/>
    <w:rsid w:val="00C57347"/>
    <w:rsid w:val="00C5735B"/>
    <w:rsid w:val="00C5770F"/>
    <w:rsid w:val="00C57818"/>
    <w:rsid w:val="00C579A1"/>
    <w:rsid w:val="00C57B18"/>
    <w:rsid w:val="00C57E9C"/>
    <w:rsid w:val="00C57FCD"/>
    <w:rsid w:val="00C6015D"/>
    <w:rsid w:val="00C605B8"/>
    <w:rsid w:val="00C60601"/>
    <w:rsid w:val="00C60813"/>
    <w:rsid w:val="00C60922"/>
    <w:rsid w:val="00C60A6C"/>
    <w:rsid w:val="00C6117E"/>
    <w:rsid w:val="00C61631"/>
    <w:rsid w:val="00C6197C"/>
    <w:rsid w:val="00C61A54"/>
    <w:rsid w:val="00C61B38"/>
    <w:rsid w:val="00C61BA7"/>
    <w:rsid w:val="00C61BB3"/>
    <w:rsid w:val="00C61DCA"/>
    <w:rsid w:val="00C61E13"/>
    <w:rsid w:val="00C61EF7"/>
    <w:rsid w:val="00C61FAE"/>
    <w:rsid w:val="00C620C0"/>
    <w:rsid w:val="00C62171"/>
    <w:rsid w:val="00C625AF"/>
    <w:rsid w:val="00C62968"/>
    <w:rsid w:val="00C62AEA"/>
    <w:rsid w:val="00C62BC1"/>
    <w:rsid w:val="00C62D66"/>
    <w:rsid w:val="00C62F1D"/>
    <w:rsid w:val="00C631FF"/>
    <w:rsid w:val="00C6322A"/>
    <w:rsid w:val="00C6327A"/>
    <w:rsid w:val="00C632B8"/>
    <w:rsid w:val="00C63422"/>
    <w:rsid w:val="00C63530"/>
    <w:rsid w:val="00C63841"/>
    <w:rsid w:val="00C638EA"/>
    <w:rsid w:val="00C639DD"/>
    <w:rsid w:val="00C63D14"/>
    <w:rsid w:val="00C63DE0"/>
    <w:rsid w:val="00C641B9"/>
    <w:rsid w:val="00C64263"/>
    <w:rsid w:val="00C6471C"/>
    <w:rsid w:val="00C647B4"/>
    <w:rsid w:val="00C64813"/>
    <w:rsid w:val="00C648A8"/>
    <w:rsid w:val="00C648E8"/>
    <w:rsid w:val="00C648F1"/>
    <w:rsid w:val="00C64B9E"/>
    <w:rsid w:val="00C64E1F"/>
    <w:rsid w:val="00C64EC0"/>
    <w:rsid w:val="00C653CF"/>
    <w:rsid w:val="00C653DA"/>
    <w:rsid w:val="00C65448"/>
    <w:rsid w:val="00C6589E"/>
    <w:rsid w:val="00C65A00"/>
    <w:rsid w:val="00C65C16"/>
    <w:rsid w:val="00C65ED9"/>
    <w:rsid w:val="00C660E1"/>
    <w:rsid w:val="00C664F7"/>
    <w:rsid w:val="00C66718"/>
    <w:rsid w:val="00C6679F"/>
    <w:rsid w:val="00C668A0"/>
    <w:rsid w:val="00C66A4E"/>
    <w:rsid w:val="00C66D24"/>
    <w:rsid w:val="00C66DCB"/>
    <w:rsid w:val="00C66EDD"/>
    <w:rsid w:val="00C66F4F"/>
    <w:rsid w:val="00C66FA4"/>
    <w:rsid w:val="00C67353"/>
    <w:rsid w:val="00C67493"/>
    <w:rsid w:val="00C67655"/>
    <w:rsid w:val="00C67A91"/>
    <w:rsid w:val="00C67B53"/>
    <w:rsid w:val="00C67C6A"/>
    <w:rsid w:val="00C67CCC"/>
    <w:rsid w:val="00C70000"/>
    <w:rsid w:val="00C70045"/>
    <w:rsid w:val="00C7009E"/>
    <w:rsid w:val="00C70307"/>
    <w:rsid w:val="00C7046D"/>
    <w:rsid w:val="00C7054D"/>
    <w:rsid w:val="00C70565"/>
    <w:rsid w:val="00C708FC"/>
    <w:rsid w:val="00C70BA2"/>
    <w:rsid w:val="00C70F4E"/>
    <w:rsid w:val="00C70FE0"/>
    <w:rsid w:val="00C71046"/>
    <w:rsid w:val="00C7110C"/>
    <w:rsid w:val="00C713F6"/>
    <w:rsid w:val="00C7142E"/>
    <w:rsid w:val="00C71978"/>
    <w:rsid w:val="00C7198C"/>
    <w:rsid w:val="00C72137"/>
    <w:rsid w:val="00C7235F"/>
    <w:rsid w:val="00C7272C"/>
    <w:rsid w:val="00C72750"/>
    <w:rsid w:val="00C72990"/>
    <w:rsid w:val="00C729D4"/>
    <w:rsid w:val="00C72AA2"/>
    <w:rsid w:val="00C72BF7"/>
    <w:rsid w:val="00C72D47"/>
    <w:rsid w:val="00C72ECD"/>
    <w:rsid w:val="00C7309B"/>
    <w:rsid w:val="00C73364"/>
    <w:rsid w:val="00C735AB"/>
    <w:rsid w:val="00C7391B"/>
    <w:rsid w:val="00C73BD5"/>
    <w:rsid w:val="00C73E9E"/>
    <w:rsid w:val="00C73FB8"/>
    <w:rsid w:val="00C7434A"/>
    <w:rsid w:val="00C7438A"/>
    <w:rsid w:val="00C74520"/>
    <w:rsid w:val="00C746AB"/>
    <w:rsid w:val="00C74B4C"/>
    <w:rsid w:val="00C74B69"/>
    <w:rsid w:val="00C74C08"/>
    <w:rsid w:val="00C74C4F"/>
    <w:rsid w:val="00C74F5E"/>
    <w:rsid w:val="00C752CB"/>
    <w:rsid w:val="00C7542B"/>
    <w:rsid w:val="00C75789"/>
    <w:rsid w:val="00C757DC"/>
    <w:rsid w:val="00C75C23"/>
    <w:rsid w:val="00C75C98"/>
    <w:rsid w:val="00C75CBF"/>
    <w:rsid w:val="00C75D8D"/>
    <w:rsid w:val="00C75EB7"/>
    <w:rsid w:val="00C75F89"/>
    <w:rsid w:val="00C75FC2"/>
    <w:rsid w:val="00C7631D"/>
    <w:rsid w:val="00C763D8"/>
    <w:rsid w:val="00C7662C"/>
    <w:rsid w:val="00C76B4E"/>
    <w:rsid w:val="00C76C99"/>
    <w:rsid w:val="00C76FB3"/>
    <w:rsid w:val="00C77012"/>
    <w:rsid w:val="00C7726D"/>
    <w:rsid w:val="00C773A6"/>
    <w:rsid w:val="00C77432"/>
    <w:rsid w:val="00C77505"/>
    <w:rsid w:val="00C7757A"/>
    <w:rsid w:val="00C77A41"/>
    <w:rsid w:val="00C77C63"/>
    <w:rsid w:val="00C77D61"/>
    <w:rsid w:val="00C8001F"/>
    <w:rsid w:val="00C801D5"/>
    <w:rsid w:val="00C80274"/>
    <w:rsid w:val="00C802AA"/>
    <w:rsid w:val="00C80695"/>
    <w:rsid w:val="00C806B6"/>
    <w:rsid w:val="00C80A5B"/>
    <w:rsid w:val="00C80C52"/>
    <w:rsid w:val="00C80DCF"/>
    <w:rsid w:val="00C80DD6"/>
    <w:rsid w:val="00C80DDB"/>
    <w:rsid w:val="00C80F84"/>
    <w:rsid w:val="00C80F8E"/>
    <w:rsid w:val="00C810DB"/>
    <w:rsid w:val="00C812B8"/>
    <w:rsid w:val="00C815A5"/>
    <w:rsid w:val="00C815AF"/>
    <w:rsid w:val="00C816D0"/>
    <w:rsid w:val="00C816DE"/>
    <w:rsid w:val="00C8174C"/>
    <w:rsid w:val="00C81B13"/>
    <w:rsid w:val="00C81C4D"/>
    <w:rsid w:val="00C81C95"/>
    <w:rsid w:val="00C81EF9"/>
    <w:rsid w:val="00C8225D"/>
    <w:rsid w:val="00C8229E"/>
    <w:rsid w:val="00C82403"/>
    <w:rsid w:val="00C82729"/>
    <w:rsid w:val="00C82817"/>
    <w:rsid w:val="00C828DD"/>
    <w:rsid w:val="00C829F1"/>
    <w:rsid w:val="00C82C40"/>
    <w:rsid w:val="00C82D9F"/>
    <w:rsid w:val="00C82E7A"/>
    <w:rsid w:val="00C82EEC"/>
    <w:rsid w:val="00C82F4B"/>
    <w:rsid w:val="00C830CB"/>
    <w:rsid w:val="00C832C2"/>
    <w:rsid w:val="00C8357D"/>
    <w:rsid w:val="00C83B9F"/>
    <w:rsid w:val="00C83C1D"/>
    <w:rsid w:val="00C84411"/>
    <w:rsid w:val="00C84527"/>
    <w:rsid w:val="00C845F0"/>
    <w:rsid w:val="00C84846"/>
    <w:rsid w:val="00C8493C"/>
    <w:rsid w:val="00C84991"/>
    <w:rsid w:val="00C849ED"/>
    <w:rsid w:val="00C84A62"/>
    <w:rsid w:val="00C84D5C"/>
    <w:rsid w:val="00C851F1"/>
    <w:rsid w:val="00C853D5"/>
    <w:rsid w:val="00C85438"/>
    <w:rsid w:val="00C8550D"/>
    <w:rsid w:val="00C85620"/>
    <w:rsid w:val="00C8567C"/>
    <w:rsid w:val="00C85707"/>
    <w:rsid w:val="00C85930"/>
    <w:rsid w:val="00C85A2B"/>
    <w:rsid w:val="00C85A93"/>
    <w:rsid w:val="00C85C15"/>
    <w:rsid w:val="00C8641F"/>
    <w:rsid w:val="00C8666E"/>
    <w:rsid w:val="00C866AC"/>
    <w:rsid w:val="00C8690A"/>
    <w:rsid w:val="00C86933"/>
    <w:rsid w:val="00C86BD3"/>
    <w:rsid w:val="00C86C05"/>
    <w:rsid w:val="00C86E05"/>
    <w:rsid w:val="00C86EED"/>
    <w:rsid w:val="00C87039"/>
    <w:rsid w:val="00C873EB"/>
    <w:rsid w:val="00C8764C"/>
    <w:rsid w:val="00C876B6"/>
    <w:rsid w:val="00C8771C"/>
    <w:rsid w:val="00C878C4"/>
    <w:rsid w:val="00C87905"/>
    <w:rsid w:val="00C87B5C"/>
    <w:rsid w:val="00C87CB2"/>
    <w:rsid w:val="00C87ED2"/>
    <w:rsid w:val="00C87F35"/>
    <w:rsid w:val="00C903AE"/>
    <w:rsid w:val="00C9049A"/>
    <w:rsid w:val="00C904A4"/>
    <w:rsid w:val="00C90685"/>
    <w:rsid w:val="00C90818"/>
    <w:rsid w:val="00C908B3"/>
    <w:rsid w:val="00C90D2E"/>
    <w:rsid w:val="00C9108A"/>
    <w:rsid w:val="00C91148"/>
    <w:rsid w:val="00C91304"/>
    <w:rsid w:val="00C913B1"/>
    <w:rsid w:val="00C91584"/>
    <w:rsid w:val="00C91932"/>
    <w:rsid w:val="00C91A5B"/>
    <w:rsid w:val="00C91A6E"/>
    <w:rsid w:val="00C91D83"/>
    <w:rsid w:val="00C9229E"/>
    <w:rsid w:val="00C923FA"/>
    <w:rsid w:val="00C9244C"/>
    <w:rsid w:val="00C927CC"/>
    <w:rsid w:val="00C927F1"/>
    <w:rsid w:val="00C92974"/>
    <w:rsid w:val="00C929A0"/>
    <w:rsid w:val="00C92B48"/>
    <w:rsid w:val="00C92B6D"/>
    <w:rsid w:val="00C92D3B"/>
    <w:rsid w:val="00C92DD9"/>
    <w:rsid w:val="00C92EB6"/>
    <w:rsid w:val="00C93020"/>
    <w:rsid w:val="00C932D3"/>
    <w:rsid w:val="00C933B2"/>
    <w:rsid w:val="00C933C6"/>
    <w:rsid w:val="00C9375D"/>
    <w:rsid w:val="00C93D0F"/>
    <w:rsid w:val="00C93FA7"/>
    <w:rsid w:val="00C94113"/>
    <w:rsid w:val="00C944C3"/>
    <w:rsid w:val="00C945E9"/>
    <w:rsid w:val="00C9470F"/>
    <w:rsid w:val="00C94770"/>
    <w:rsid w:val="00C947A6"/>
    <w:rsid w:val="00C9483D"/>
    <w:rsid w:val="00C94886"/>
    <w:rsid w:val="00C949EA"/>
    <w:rsid w:val="00C94C10"/>
    <w:rsid w:val="00C94C87"/>
    <w:rsid w:val="00C94DC2"/>
    <w:rsid w:val="00C94F50"/>
    <w:rsid w:val="00C950A9"/>
    <w:rsid w:val="00C950D2"/>
    <w:rsid w:val="00C950D9"/>
    <w:rsid w:val="00C95292"/>
    <w:rsid w:val="00C95340"/>
    <w:rsid w:val="00C95442"/>
    <w:rsid w:val="00C9552A"/>
    <w:rsid w:val="00C9586E"/>
    <w:rsid w:val="00C95AE2"/>
    <w:rsid w:val="00C95E57"/>
    <w:rsid w:val="00C9609B"/>
    <w:rsid w:val="00C966E4"/>
    <w:rsid w:val="00C9671C"/>
    <w:rsid w:val="00C967CB"/>
    <w:rsid w:val="00C96A8F"/>
    <w:rsid w:val="00C96FE0"/>
    <w:rsid w:val="00C9714E"/>
    <w:rsid w:val="00C9733B"/>
    <w:rsid w:val="00C9766C"/>
    <w:rsid w:val="00C97AA3"/>
    <w:rsid w:val="00C97B2D"/>
    <w:rsid w:val="00C97DA1"/>
    <w:rsid w:val="00CA017B"/>
    <w:rsid w:val="00CA051D"/>
    <w:rsid w:val="00CA05A6"/>
    <w:rsid w:val="00CA0614"/>
    <w:rsid w:val="00CA06B0"/>
    <w:rsid w:val="00CA0D12"/>
    <w:rsid w:val="00CA0FC9"/>
    <w:rsid w:val="00CA1125"/>
    <w:rsid w:val="00CA1176"/>
    <w:rsid w:val="00CA12C2"/>
    <w:rsid w:val="00CA12EB"/>
    <w:rsid w:val="00CA13BE"/>
    <w:rsid w:val="00CA1942"/>
    <w:rsid w:val="00CA1944"/>
    <w:rsid w:val="00CA198F"/>
    <w:rsid w:val="00CA19C2"/>
    <w:rsid w:val="00CA20D3"/>
    <w:rsid w:val="00CA253A"/>
    <w:rsid w:val="00CA2710"/>
    <w:rsid w:val="00CA271C"/>
    <w:rsid w:val="00CA27E6"/>
    <w:rsid w:val="00CA2971"/>
    <w:rsid w:val="00CA2A60"/>
    <w:rsid w:val="00CA2C27"/>
    <w:rsid w:val="00CA2DDC"/>
    <w:rsid w:val="00CA2E96"/>
    <w:rsid w:val="00CA2EAF"/>
    <w:rsid w:val="00CA2FB3"/>
    <w:rsid w:val="00CA3182"/>
    <w:rsid w:val="00CA3408"/>
    <w:rsid w:val="00CA374A"/>
    <w:rsid w:val="00CA37CB"/>
    <w:rsid w:val="00CA3843"/>
    <w:rsid w:val="00CA3D16"/>
    <w:rsid w:val="00CA3D53"/>
    <w:rsid w:val="00CA3E26"/>
    <w:rsid w:val="00CA4084"/>
    <w:rsid w:val="00CA4164"/>
    <w:rsid w:val="00CA4396"/>
    <w:rsid w:val="00CA4663"/>
    <w:rsid w:val="00CA485B"/>
    <w:rsid w:val="00CA4C95"/>
    <w:rsid w:val="00CA51F8"/>
    <w:rsid w:val="00CA5374"/>
    <w:rsid w:val="00CA5498"/>
    <w:rsid w:val="00CA5C0A"/>
    <w:rsid w:val="00CA5C5A"/>
    <w:rsid w:val="00CA5F49"/>
    <w:rsid w:val="00CA60B8"/>
    <w:rsid w:val="00CA60DC"/>
    <w:rsid w:val="00CA61AB"/>
    <w:rsid w:val="00CA6351"/>
    <w:rsid w:val="00CA637A"/>
    <w:rsid w:val="00CA64A0"/>
    <w:rsid w:val="00CA6666"/>
    <w:rsid w:val="00CA69BC"/>
    <w:rsid w:val="00CA6A09"/>
    <w:rsid w:val="00CA6B36"/>
    <w:rsid w:val="00CA6BA8"/>
    <w:rsid w:val="00CA6E4B"/>
    <w:rsid w:val="00CA706E"/>
    <w:rsid w:val="00CA7114"/>
    <w:rsid w:val="00CA720B"/>
    <w:rsid w:val="00CA7651"/>
    <w:rsid w:val="00CA766C"/>
    <w:rsid w:val="00CA79F8"/>
    <w:rsid w:val="00CA7B16"/>
    <w:rsid w:val="00CA7C65"/>
    <w:rsid w:val="00CB0522"/>
    <w:rsid w:val="00CB05DE"/>
    <w:rsid w:val="00CB088C"/>
    <w:rsid w:val="00CB0916"/>
    <w:rsid w:val="00CB09F3"/>
    <w:rsid w:val="00CB09F9"/>
    <w:rsid w:val="00CB0B05"/>
    <w:rsid w:val="00CB0B78"/>
    <w:rsid w:val="00CB0B9A"/>
    <w:rsid w:val="00CB0BA6"/>
    <w:rsid w:val="00CB0C0F"/>
    <w:rsid w:val="00CB0CC9"/>
    <w:rsid w:val="00CB0D2A"/>
    <w:rsid w:val="00CB0DA8"/>
    <w:rsid w:val="00CB1393"/>
    <w:rsid w:val="00CB1433"/>
    <w:rsid w:val="00CB1837"/>
    <w:rsid w:val="00CB184E"/>
    <w:rsid w:val="00CB1DD1"/>
    <w:rsid w:val="00CB24F7"/>
    <w:rsid w:val="00CB2954"/>
    <w:rsid w:val="00CB29B6"/>
    <w:rsid w:val="00CB2B3D"/>
    <w:rsid w:val="00CB2B74"/>
    <w:rsid w:val="00CB2CB5"/>
    <w:rsid w:val="00CB2CC5"/>
    <w:rsid w:val="00CB2E4B"/>
    <w:rsid w:val="00CB2F44"/>
    <w:rsid w:val="00CB2F50"/>
    <w:rsid w:val="00CB2F55"/>
    <w:rsid w:val="00CB3014"/>
    <w:rsid w:val="00CB30E5"/>
    <w:rsid w:val="00CB3265"/>
    <w:rsid w:val="00CB33B3"/>
    <w:rsid w:val="00CB35AE"/>
    <w:rsid w:val="00CB3CE6"/>
    <w:rsid w:val="00CB3DDE"/>
    <w:rsid w:val="00CB4328"/>
    <w:rsid w:val="00CB43C9"/>
    <w:rsid w:val="00CB477A"/>
    <w:rsid w:val="00CB4824"/>
    <w:rsid w:val="00CB495F"/>
    <w:rsid w:val="00CB4991"/>
    <w:rsid w:val="00CB49DB"/>
    <w:rsid w:val="00CB4A11"/>
    <w:rsid w:val="00CB4A6C"/>
    <w:rsid w:val="00CB4D82"/>
    <w:rsid w:val="00CB4EE8"/>
    <w:rsid w:val="00CB503B"/>
    <w:rsid w:val="00CB518F"/>
    <w:rsid w:val="00CB51C8"/>
    <w:rsid w:val="00CB5213"/>
    <w:rsid w:val="00CB5A88"/>
    <w:rsid w:val="00CB5DC5"/>
    <w:rsid w:val="00CB5DE8"/>
    <w:rsid w:val="00CB6214"/>
    <w:rsid w:val="00CB6451"/>
    <w:rsid w:val="00CB6619"/>
    <w:rsid w:val="00CB665D"/>
    <w:rsid w:val="00CB6674"/>
    <w:rsid w:val="00CB6DD7"/>
    <w:rsid w:val="00CB71D9"/>
    <w:rsid w:val="00CB71EA"/>
    <w:rsid w:val="00CB72C8"/>
    <w:rsid w:val="00CB770C"/>
    <w:rsid w:val="00CB77BC"/>
    <w:rsid w:val="00CB77D1"/>
    <w:rsid w:val="00CB79FB"/>
    <w:rsid w:val="00CC039D"/>
    <w:rsid w:val="00CC05AE"/>
    <w:rsid w:val="00CC0606"/>
    <w:rsid w:val="00CC08AD"/>
    <w:rsid w:val="00CC0973"/>
    <w:rsid w:val="00CC0B80"/>
    <w:rsid w:val="00CC0C2B"/>
    <w:rsid w:val="00CC0DF2"/>
    <w:rsid w:val="00CC0E0C"/>
    <w:rsid w:val="00CC147F"/>
    <w:rsid w:val="00CC1746"/>
    <w:rsid w:val="00CC1981"/>
    <w:rsid w:val="00CC1B42"/>
    <w:rsid w:val="00CC1DD9"/>
    <w:rsid w:val="00CC1E77"/>
    <w:rsid w:val="00CC219C"/>
    <w:rsid w:val="00CC2346"/>
    <w:rsid w:val="00CC2394"/>
    <w:rsid w:val="00CC248C"/>
    <w:rsid w:val="00CC2AA4"/>
    <w:rsid w:val="00CC2B5A"/>
    <w:rsid w:val="00CC2E42"/>
    <w:rsid w:val="00CC2F48"/>
    <w:rsid w:val="00CC330F"/>
    <w:rsid w:val="00CC332D"/>
    <w:rsid w:val="00CC360A"/>
    <w:rsid w:val="00CC3812"/>
    <w:rsid w:val="00CC3C05"/>
    <w:rsid w:val="00CC3EDC"/>
    <w:rsid w:val="00CC3F14"/>
    <w:rsid w:val="00CC3F6C"/>
    <w:rsid w:val="00CC3FF6"/>
    <w:rsid w:val="00CC4268"/>
    <w:rsid w:val="00CC47E0"/>
    <w:rsid w:val="00CC48D1"/>
    <w:rsid w:val="00CC4A83"/>
    <w:rsid w:val="00CC4CE5"/>
    <w:rsid w:val="00CC4D35"/>
    <w:rsid w:val="00CC4DE5"/>
    <w:rsid w:val="00CC4FE6"/>
    <w:rsid w:val="00CC505F"/>
    <w:rsid w:val="00CC51E0"/>
    <w:rsid w:val="00CC534B"/>
    <w:rsid w:val="00CC553A"/>
    <w:rsid w:val="00CC55D4"/>
    <w:rsid w:val="00CC58AB"/>
    <w:rsid w:val="00CC5903"/>
    <w:rsid w:val="00CC5923"/>
    <w:rsid w:val="00CC5D9B"/>
    <w:rsid w:val="00CC5EF1"/>
    <w:rsid w:val="00CC5F12"/>
    <w:rsid w:val="00CC5F6F"/>
    <w:rsid w:val="00CC63AC"/>
    <w:rsid w:val="00CC6B2F"/>
    <w:rsid w:val="00CC6E0B"/>
    <w:rsid w:val="00CC72BE"/>
    <w:rsid w:val="00CC75FD"/>
    <w:rsid w:val="00CC782F"/>
    <w:rsid w:val="00CC7AE0"/>
    <w:rsid w:val="00CC7B43"/>
    <w:rsid w:val="00CD0306"/>
    <w:rsid w:val="00CD0508"/>
    <w:rsid w:val="00CD07C8"/>
    <w:rsid w:val="00CD07D1"/>
    <w:rsid w:val="00CD085D"/>
    <w:rsid w:val="00CD0AA3"/>
    <w:rsid w:val="00CD0BAF"/>
    <w:rsid w:val="00CD0C4B"/>
    <w:rsid w:val="00CD0C6B"/>
    <w:rsid w:val="00CD11B0"/>
    <w:rsid w:val="00CD131D"/>
    <w:rsid w:val="00CD1618"/>
    <w:rsid w:val="00CD16CC"/>
    <w:rsid w:val="00CD1952"/>
    <w:rsid w:val="00CD1AC1"/>
    <w:rsid w:val="00CD1B02"/>
    <w:rsid w:val="00CD1B05"/>
    <w:rsid w:val="00CD2037"/>
    <w:rsid w:val="00CD20CD"/>
    <w:rsid w:val="00CD2260"/>
    <w:rsid w:val="00CD2513"/>
    <w:rsid w:val="00CD277F"/>
    <w:rsid w:val="00CD285B"/>
    <w:rsid w:val="00CD2949"/>
    <w:rsid w:val="00CD2A9B"/>
    <w:rsid w:val="00CD2B22"/>
    <w:rsid w:val="00CD2B79"/>
    <w:rsid w:val="00CD2B92"/>
    <w:rsid w:val="00CD2EAD"/>
    <w:rsid w:val="00CD2FCE"/>
    <w:rsid w:val="00CD32DB"/>
    <w:rsid w:val="00CD335E"/>
    <w:rsid w:val="00CD3793"/>
    <w:rsid w:val="00CD38F7"/>
    <w:rsid w:val="00CD3A10"/>
    <w:rsid w:val="00CD3AF9"/>
    <w:rsid w:val="00CD3B84"/>
    <w:rsid w:val="00CD3D44"/>
    <w:rsid w:val="00CD3DBB"/>
    <w:rsid w:val="00CD3FB6"/>
    <w:rsid w:val="00CD40F4"/>
    <w:rsid w:val="00CD422A"/>
    <w:rsid w:val="00CD4511"/>
    <w:rsid w:val="00CD451B"/>
    <w:rsid w:val="00CD45F6"/>
    <w:rsid w:val="00CD4619"/>
    <w:rsid w:val="00CD49B8"/>
    <w:rsid w:val="00CD4D66"/>
    <w:rsid w:val="00CD4ED8"/>
    <w:rsid w:val="00CD532E"/>
    <w:rsid w:val="00CD5340"/>
    <w:rsid w:val="00CD5771"/>
    <w:rsid w:val="00CD5901"/>
    <w:rsid w:val="00CD5947"/>
    <w:rsid w:val="00CD60D2"/>
    <w:rsid w:val="00CD6105"/>
    <w:rsid w:val="00CD63D4"/>
    <w:rsid w:val="00CD64BB"/>
    <w:rsid w:val="00CD66A7"/>
    <w:rsid w:val="00CD6D33"/>
    <w:rsid w:val="00CD6D4B"/>
    <w:rsid w:val="00CD6D60"/>
    <w:rsid w:val="00CD6E03"/>
    <w:rsid w:val="00CD6F05"/>
    <w:rsid w:val="00CD70AE"/>
    <w:rsid w:val="00CD7167"/>
    <w:rsid w:val="00CD73F2"/>
    <w:rsid w:val="00CD7474"/>
    <w:rsid w:val="00CD7772"/>
    <w:rsid w:val="00CD77AE"/>
    <w:rsid w:val="00CD7AD7"/>
    <w:rsid w:val="00CD7B55"/>
    <w:rsid w:val="00CD7E6A"/>
    <w:rsid w:val="00CE059D"/>
    <w:rsid w:val="00CE060B"/>
    <w:rsid w:val="00CE092B"/>
    <w:rsid w:val="00CE099E"/>
    <w:rsid w:val="00CE0A47"/>
    <w:rsid w:val="00CE0AFF"/>
    <w:rsid w:val="00CE0C9C"/>
    <w:rsid w:val="00CE0E22"/>
    <w:rsid w:val="00CE0E46"/>
    <w:rsid w:val="00CE109C"/>
    <w:rsid w:val="00CE10A5"/>
    <w:rsid w:val="00CE14E8"/>
    <w:rsid w:val="00CE1612"/>
    <w:rsid w:val="00CE1932"/>
    <w:rsid w:val="00CE19E5"/>
    <w:rsid w:val="00CE1B78"/>
    <w:rsid w:val="00CE1C86"/>
    <w:rsid w:val="00CE1F40"/>
    <w:rsid w:val="00CE1FCD"/>
    <w:rsid w:val="00CE250B"/>
    <w:rsid w:val="00CE2EFB"/>
    <w:rsid w:val="00CE3149"/>
    <w:rsid w:val="00CE3595"/>
    <w:rsid w:val="00CE3660"/>
    <w:rsid w:val="00CE389E"/>
    <w:rsid w:val="00CE3913"/>
    <w:rsid w:val="00CE3B48"/>
    <w:rsid w:val="00CE3C63"/>
    <w:rsid w:val="00CE3DE1"/>
    <w:rsid w:val="00CE3EB1"/>
    <w:rsid w:val="00CE44DB"/>
    <w:rsid w:val="00CE467F"/>
    <w:rsid w:val="00CE48E4"/>
    <w:rsid w:val="00CE4BDC"/>
    <w:rsid w:val="00CE4CA4"/>
    <w:rsid w:val="00CE4EED"/>
    <w:rsid w:val="00CE4F93"/>
    <w:rsid w:val="00CE4FE3"/>
    <w:rsid w:val="00CE5039"/>
    <w:rsid w:val="00CE5244"/>
    <w:rsid w:val="00CE5433"/>
    <w:rsid w:val="00CE545A"/>
    <w:rsid w:val="00CE54E7"/>
    <w:rsid w:val="00CE5508"/>
    <w:rsid w:val="00CE556F"/>
    <w:rsid w:val="00CE57C7"/>
    <w:rsid w:val="00CE58ED"/>
    <w:rsid w:val="00CE5B71"/>
    <w:rsid w:val="00CE5E1D"/>
    <w:rsid w:val="00CE5E88"/>
    <w:rsid w:val="00CE60AF"/>
    <w:rsid w:val="00CE60DB"/>
    <w:rsid w:val="00CE61E0"/>
    <w:rsid w:val="00CE628D"/>
    <w:rsid w:val="00CE641C"/>
    <w:rsid w:val="00CE6704"/>
    <w:rsid w:val="00CE6AE0"/>
    <w:rsid w:val="00CE6B05"/>
    <w:rsid w:val="00CE6D1C"/>
    <w:rsid w:val="00CE6DE9"/>
    <w:rsid w:val="00CE6FEC"/>
    <w:rsid w:val="00CE720F"/>
    <w:rsid w:val="00CE7673"/>
    <w:rsid w:val="00CE77A9"/>
    <w:rsid w:val="00CE79A5"/>
    <w:rsid w:val="00CE79D6"/>
    <w:rsid w:val="00CE7B73"/>
    <w:rsid w:val="00CE7CEA"/>
    <w:rsid w:val="00CE7D0F"/>
    <w:rsid w:val="00CE7F24"/>
    <w:rsid w:val="00CE7F5B"/>
    <w:rsid w:val="00CF010B"/>
    <w:rsid w:val="00CF02A6"/>
    <w:rsid w:val="00CF039F"/>
    <w:rsid w:val="00CF03F3"/>
    <w:rsid w:val="00CF0521"/>
    <w:rsid w:val="00CF0599"/>
    <w:rsid w:val="00CF06F4"/>
    <w:rsid w:val="00CF0934"/>
    <w:rsid w:val="00CF0CC9"/>
    <w:rsid w:val="00CF0F7C"/>
    <w:rsid w:val="00CF100C"/>
    <w:rsid w:val="00CF10C5"/>
    <w:rsid w:val="00CF146F"/>
    <w:rsid w:val="00CF1747"/>
    <w:rsid w:val="00CF1898"/>
    <w:rsid w:val="00CF190B"/>
    <w:rsid w:val="00CF1CFC"/>
    <w:rsid w:val="00CF1D11"/>
    <w:rsid w:val="00CF1D8E"/>
    <w:rsid w:val="00CF1DB5"/>
    <w:rsid w:val="00CF1EB4"/>
    <w:rsid w:val="00CF221D"/>
    <w:rsid w:val="00CF2271"/>
    <w:rsid w:val="00CF263C"/>
    <w:rsid w:val="00CF2E6C"/>
    <w:rsid w:val="00CF3004"/>
    <w:rsid w:val="00CF31A6"/>
    <w:rsid w:val="00CF323A"/>
    <w:rsid w:val="00CF34FE"/>
    <w:rsid w:val="00CF377F"/>
    <w:rsid w:val="00CF38DA"/>
    <w:rsid w:val="00CF3A8B"/>
    <w:rsid w:val="00CF3AED"/>
    <w:rsid w:val="00CF3B62"/>
    <w:rsid w:val="00CF3CB8"/>
    <w:rsid w:val="00CF4435"/>
    <w:rsid w:val="00CF44D1"/>
    <w:rsid w:val="00CF44E8"/>
    <w:rsid w:val="00CF46E8"/>
    <w:rsid w:val="00CF4765"/>
    <w:rsid w:val="00CF489E"/>
    <w:rsid w:val="00CF48E0"/>
    <w:rsid w:val="00CF4910"/>
    <w:rsid w:val="00CF496E"/>
    <w:rsid w:val="00CF4D73"/>
    <w:rsid w:val="00CF4E50"/>
    <w:rsid w:val="00CF5027"/>
    <w:rsid w:val="00CF525E"/>
    <w:rsid w:val="00CF5401"/>
    <w:rsid w:val="00CF5470"/>
    <w:rsid w:val="00CF5525"/>
    <w:rsid w:val="00CF57FF"/>
    <w:rsid w:val="00CF5811"/>
    <w:rsid w:val="00CF589A"/>
    <w:rsid w:val="00CF5DBE"/>
    <w:rsid w:val="00CF5E7C"/>
    <w:rsid w:val="00CF6097"/>
    <w:rsid w:val="00CF64E4"/>
    <w:rsid w:val="00CF6866"/>
    <w:rsid w:val="00CF6A29"/>
    <w:rsid w:val="00CF6AA8"/>
    <w:rsid w:val="00CF6AFB"/>
    <w:rsid w:val="00CF728C"/>
    <w:rsid w:val="00CF72B4"/>
    <w:rsid w:val="00CF72EE"/>
    <w:rsid w:val="00CF75A7"/>
    <w:rsid w:val="00CF75B4"/>
    <w:rsid w:val="00CF7667"/>
    <w:rsid w:val="00CF76FE"/>
    <w:rsid w:val="00CF7B0A"/>
    <w:rsid w:val="00CF7BCF"/>
    <w:rsid w:val="00CF7C3E"/>
    <w:rsid w:val="00D000B9"/>
    <w:rsid w:val="00D002CD"/>
    <w:rsid w:val="00D00558"/>
    <w:rsid w:val="00D0060A"/>
    <w:rsid w:val="00D007DA"/>
    <w:rsid w:val="00D00AEF"/>
    <w:rsid w:val="00D00DDF"/>
    <w:rsid w:val="00D00E25"/>
    <w:rsid w:val="00D011B4"/>
    <w:rsid w:val="00D01281"/>
    <w:rsid w:val="00D01303"/>
    <w:rsid w:val="00D016D3"/>
    <w:rsid w:val="00D01AB8"/>
    <w:rsid w:val="00D01B3C"/>
    <w:rsid w:val="00D021A3"/>
    <w:rsid w:val="00D02381"/>
    <w:rsid w:val="00D024FF"/>
    <w:rsid w:val="00D02686"/>
    <w:rsid w:val="00D026F2"/>
    <w:rsid w:val="00D02713"/>
    <w:rsid w:val="00D028B9"/>
    <w:rsid w:val="00D028CA"/>
    <w:rsid w:val="00D02AA3"/>
    <w:rsid w:val="00D02AA6"/>
    <w:rsid w:val="00D02AEE"/>
    <w:rsid w:val="00D02C68"/>
    <w:rsid w:val="00D03405"/>
    <w:rsid w:val="00D0372C"/>
    <w:rsid w:val="00D0372D"/>
    <w:rsid w:val="00D039A3"/>
    <w:rsid w:val="00D03BC7"/>
    <w:rsid w:val="00D03E0F"/>
    <w:rsid w:val="00D03FA0"/>
    <w:rsid w:val="00D03FC3"/>
    <w:rsid w:val="00D04079"/>
    <w:rsid w:val="00D04218"/>
    <w:rsid w:val="00D04A74"/>
    <w:rsid w:val="00D04B42"/>
    <w:rsid w:val="00D0505F"/>
    <w:rsid w:val="00D0512E"/>
    <w:rsid w:val="00D05194"/>
    <w:rsid w:val="00D051B6"/>
    <w:rsid w:val="00D051F3"/>
    <w:rsid w:val="00D0581B"/>
    <w:rsid w:val="00D0584F"/>
    <w:rsid w:val="00D05873"/>
    <w:rsid w:val="00D05964"/>
    <w:rsid w:val="00D05B18"/>
    <w:rsid w:val="00D05B82"/>
    <w:rsid w:val="00D05BE5"/>
    <w:rsid w:val="00D05EDD"/>
    <w:rsid w:val="00D05EDF"/>
    <w:rsid w:val="00D061F0"/>
    <w:rsid w:val="00D06270"/>
    <w:rsid w:val="00D06339"/>
    <w:rsid w:val="00D06755"/>
    <w:rsid w:val="00D06B32"/>
    <w:rsid w:val="00D06CAC"/>
    <w:rsid w:val="00D06DC7"/>
    <w:rsid w:val="00D06E3E"/>
    <w:rsid w:val="00D06E63"/>
    <w:rsid w:val="00D06E91"/>
    <w:rsid w:val="00D073CD"/>
    <w:rsid w:val="00D073EF"/>
    <w:rsid w:val="00D07775"/>
    <w:rsid w:val="00D07B4E"/>
    <w:rsid w:val="00D1003B"/>
    <w:rsid w:val="00D100BB"/>
    <w:rsid w:val="00D100C7"/>
    <w:rsid w:val="00D100FE"/>
    <w:rsid w:val="00D10141"/>
    <w:rsid w:val="00D10490"/>
    <w:rsid w:val="00D10504"/>
    <w:rsid w:val="00D10513"/>
    <w:rsid w:val="00D10640"/>
    <w:rsid w:val="00D1070C"/>
    <w:rsid w:val="00D107A2"/>
    <w:rsid w:val="00D107F8"/>
    <w:rsid w:val="00D108F2"/>
    <w:rsid w:val="00D10998"/>
    <w:rsid w:val="00D10ED3"/>
    <w:rsid w:val="00D11267"/>
    <w:rsid w:val="00D11611"/>
    <w:rsid w:val="00D11620"/>
    <w:rsid w:val="00D11AB9"/>
    <w:rsid w:val="00D1207D"/>
    <w:rsid w:val="00D12340"/>
    <w:rsid w:val="00D1299D"/>
    <w:rsid w:val="00D12A78"/>
    <w:rsid w:val="00D12AE9"/>
    <w:rsid w:val="00D12CF1"/>
    <w:rsid w:val="00D12DD3"/>
    <w:rsid w:val="00D12E44"/>
    <w:rsid w:val="00D12E90"/>
    <w:rsid w:val="00D12FEB"/>
    <w:rsid w:val="00D130A5"/>
    <w:rsid w:val="00D132A7"/>
    <w:rsid w:val="00D132C5"/>
    <w:rsid w:val="00D137C0"/>
    <w:rsid w:val="00D13B39"/>
    <w:rsid w:val="00D1426F"/>
    <w:rsid w:val="00D14615"/>
    <w:rsid w:val="00D146E5"/>
    <w:rsid w:val="00D14896"/>
    <w:rsid w:val="00D14991"/>
    <w:rsid w:val="00D14ACA"/>
    <w:rsid w:val="00D14BC3"/>
    <w:rsid w:val="00D14BCC"/>
    <w:rsid w:val="00D14C3A"/>
    <w:rsid w:val="00D14CAD"/>
    <w:rsid w:val="00D14D2F"/>
    <w:rsid w:val="00D14DA8"/>
    <w:rsid w:val="00D14F4A"/>
    <w:rsid w:val="00D15221"/>
    <w:rsid w:val="00D152D0"/>
    <w:rsid w:val="00D153E4"/>
    <w:rsid w:val="00D154A7"/>
    <w:rsid w:val="00D15828"/>
    <w:rsid w:val="00D15977"/>
    <w:rsid w:val="00D15A09"/>
    <w:rsid w:val="00D15AE3"/>
    <w:rsid w:val="00D15C55"/>
    <w:rsid w:val="00D15FC1"/>
    <w:rsid w:val="00D162F6"/>
    <w:rsid w:val="00D167D6"/>
    <w:rsid w:val="00D169ED"/>
    <w:rsid w:val="00D16B38"/>
    <w:rsid w:val="00D16E1F"/>
    <w:rsid w:val="00D17098"/>
    <w:rsid w:val="00D172A5"/>
    <w:rsid w:val="00D17335"/>
    <w:rsid w:val="00D173A4"/>
    <w:rsid w:val="00D1747E"/>
    <w:rsid w:val="00D17590"/>
    <w:rsid w:val="00D175D0"/>
    <w:rsid w:val="00D1784C"/>
    <w:rsid w:val="00D1785F"/>
    <w:rsid w:val="00D17882"/>
    <w:rsid w:val="00D179DE"/>
    <w:rsid w:val="00D17B30"/>
    <w:rsid w:val="00D201F6"/>
    <w:rsid w:val="00D20F7D"/>
    <w:rsid w:val="00D20F94"/>
    <w:rsid w:val="00D21412"/>
    <w:rsid w:val="00D217B3"/>
    <w:rsid w:val="00D21B08"/>
    <w:rsid w:val="00D21B16"/>
    <w:rsid w:val="00D21B65"/>
    <w:rsid w:val="00D21BA2"/>
    <w:rsid w:val="00D21BAE"/>
    <w:rsid w:val="00D21D4D"/>
    <w:rsid w:val="00D21E28"/>
    <w:rsid w:val="00D21E9A"/>
    <w:rsid w:val="00D21F7E"/>
    <w:rsid w:val="00D22015"/>
    <w:rsid w:val="00D2235F"/>
    <w:rsid w:val="00D2237C"/>
    <w:rsid w:val="00D225F1"/>
    <w:rsid w:val="00D22742"/>
    <w:rsid w:val="00D228AE"/>
    <w:rsid w:val="00D22E24"/>
    <w:rsid w:val="00D22F45"/>
    <w:rsid w:val="00D23BD3"/>
    <w:rsid w:val="00D23CA1"/>
    <w:rsid w:val="00D23CBF"/>
    <w:rsid w:val="00D23DC3"/>
    <w:rsid w:val="00D23F08"/>
    <w:rsid w:val="00D24274"/>
    <w:rsid w:val="00D245F7"/>
    <w:rsid w:val="00D2492F"/>
    <w:rsid w:val="00D2495A"/>
    <w:rsid w:val="00D24AC6"/>
    <w:rsid w:val="00D24AF1"/>
    <w:rsid w:val="00D24EA0"/>
    <w:rsid w:val="00D24FD0"/>
    <w:rsid w:val="00D25350"/>
    <w:rsid w:val="00D253B2"/>
    <w:rsid w:val="00D255C4"/>
    <w:rsid w:val="00D25664"/>
    <w:rsid w:val="00D258E8"/>
    <w:rsid w:val="00D25934"/>
    <w:rsid w:val="00D25947"/>
    <w:rsid w:val="00D25E7C"/>
    <w:rsid w:val="00D25FD0"/>
    <w:rsid w:val="00D26019"/>
    <w:rsid w:val="00D2615D"/>
    <w:rsid w:val="00D26403"/>
    <w:rsid w:val="00D26457"/>
    <w:rsid w:val="00D26670"/>
    <w:rsid w:val="00D268B7"/>
    <w:rsid w:val="00D2698D"/>
    <w:rsid w:val="00D26D26"/>
    <w:rsid w:val="00D2700A"/>
    <w:rsid w:val="00D27242"/>
    <w:rsid w:val="00D2742A"/>
    <w:rsid w:val="00D274E2"/>
    <w:rsid w:val="00D275B7"/>
    <w:rsid w:val="00D277C1"/>
    <w:rsid w:val="00D277CF"/>
    <w:rsid w:val="00D27856"/>
    <w:rsid w:val="00D27A67"/>
    <w:rsid w:val="00D27AF2"/>
    <w:rsid w:val="00D27B5B"/>
    <w:rsid w:val="00D27CAD"/>
    <w:rsid w:val="00D27DDF"/>
    <w:rsid w:val="00D27E0F"/>
    <w:rsid w:val="00D27E97"/>
    <w:rsid w:val="00D27EBD"/>
    <w:rsid w:val="00D27EC4"/>
    <w:rsid w:val="00D27FAD"/>
    <w:rsid w:val="00D30349"/>
    <w:rsid w:val="00D304E9"/>
    <w:rsid w:val="00D306E0"/>
    <w:rsid w:val="00D306FA"/>
    <w:rsid w:val="00D30AFE"/>
    <w:rsid w:val="00D30C36"/>
    <w:rsid w:val="00D30EDB"/>
    <w:rsid w:val="00D31035"/>
    <w:rsid w:val="00D31148"/>
    <w:rsid w:val="00D311C8"/>
    <w:rsid w:val="00D31312"/>
    <w:rsid w:val="00D3158E"/>
    <w:rsid w:val="00D316EA"/>
    <w:rsid w:val="00D3190C"/>
    <w:rsid w:val="00D3196E"/>
    <w:rsid w:val="00D31EAD"/>
    <w:rsid w:val="00D31F20"/>
    <w:rsid w:val="00D3226E"/>
    <w:rsid w:val="00D322B7"/>
    <w:rsid w:val="00D3235B"/>
    <w:rsid w:val="00D32516"/>
    <w:rsid w:val="00D325DF"/>
    <w:rsid w:val="00D3260A"/>
    <w:rsid w:val="00D32719"/>
    <w:rsid w:val="00D32BF0"/>
    <w:rsid w:val="00D32CF1"/>
    <w:rsid w:val="00D32EB3"/>
    <w:rsid w:val="00D33072"/>
    <w:rsid w:val="00D332E1"/>
    <w:rsid w:val="00D333F1"/>
    <w:rsid w:val="00D335DE"/>
    <w:rsid w:val="00D335EE"/>
    <w:rsid w:val="00D3389C"/>
    <w:rsid w:val="00D33DE7"/>
    <w:rsid w:val="00D33FFD"/>
    <w:rsid w:val="00D34209"/>
    <w:rsid w:val="00D3442B"/>
    <w:rsid w:val="00D344B4"/>
    <w:rsid w:val="00D344CB"/>
    <w:rsid w:val="00D3490A"/>
    <w:rsid w:val="00D351C2"/>
    <w:rsid w:val="00D35283"/>
    <w:rsid w:val="00D35340"/>
    <w:rsid w:val="00D35456"/>
    <w:rsid w:val="00D355AE"/>
    <w:rsid w:val="00D359EF"/>
    <w:rsid w:val="00D35BDD"/>
    <w:rsid w:val="00D35C6A"/>
    <w:rsid w:val="00D35DFB"/>
    <w:rsid w:val="00D35ED2"/>
    <w:rsid w:val="00D35F71"/>
    <w:rsid w:val="00D36019"/>
    <w:rsid w:val="00D36169"/>
    <w:rsid w:val="00D36170"/>
    <w:rsid w:val="00D36570"/>
    <w:rsid w:val="00D36592"/>
    <w:rsid w:val="00D365E4"/>
    <w:rsid w:val="00D3674C"/>
    <w:rsid w:val="00D367A2"/>
    <w:rsid w:val="00D3681D"/>
    <w:rsid w:val="00D368A7"/>
    <w:rsid w:val="00D369E6"/>
    <w:rsid w:val="00D36A53"/>
    <w:rsid w:val="00D36A78"/>
    <w:rsid w:val="00D36BC1"/>
    <w:rsid w:val="00D36BC7"/>
    <w:rsid w:val="00D36BC9"/>
    <w:rsid w:val="00D36CF7"/>
    <w:rsid w:val="00D36EB9"/>
    <w:rsid w:val="00D370EF"/>
    <w:rsid w:val="00D37150"/>
    <w:rsid w:val="00D3726B"/>
    <w:rsid w:val="00D377B1"/>
    <w:rsid w:val="00D37A8F"/>
    <w:rsid w:val="00D37BB9"/>
    <w:rsid w:val="00D37CFC"/>
    <w:rsid w:val="00D40222"/>
    <w:rsid w:val="00D402B5"/>
    <w:rsid w:val="00D40480"/>
    <w:rsid w:val="00D40493"/>
    <w:rsid w:val="00D40540"/>
    <w:rsid w:val="00D40553"/>
    <w:rsid w:val="00D405DD"/>
    <w:rsid w:val="00D40845"/>
    <w:rsid w:val="00D4087A"/>
    <w:rsid w:val="00D4094B"/>
    <w:rsid w:val="00D40A20"/>
    <w:rsid w:val="00D40AD7"/>
    <w:rsid w:val="00D40CEC"/>
    <w:rsid w:val="00D40DF4"/>
    <w:rsid w:val="00D417F4"/>
    <w:rsid w:val="00D41850"/>
    <w:rsid w:val="00D41A0A"/>
    <w:rsid w:val="00D41A11"/>
    <w:rsid w:val="00D41E29"/>
    <w:rsid w:val="00D41E56"/>
    <w:rsid w:val="00D41E9D"/>
    <w:rsid w:val="00D4256B"/>
    <w:rsid w:val="00D42662"/>
    <w:rsid w:val="00D4270C"/>
    <w:rsid w:val="00D42718"/>
    <w:rsid w:val="00D42796"/>
    <w:rsid w:val="00D429B1"/>
    <w:rsid w:val="00D42BB6"/>
    <w:rsid w:val="00D42BB8"/>
    <w:rsid w:val="00D42DB8"/>
    <w:rsid w:val="00D42F3B"/>
    <w:rsid w:val="00D4306E"/>
    <w:rsid w:val="00D432BB"/>
    <w:rsid w:val="00D433D2"/>
    <w:rsid w:val="00D433DF"/>
    <w:rsid w:val="00D439B9"/>
    <w:rsid w:val="00D43A0F"/>
    <w:rsid w:val="00D43B93"/>
    <w:rsid w:val="00D43BD7"/>
    <w:rsid w:val="00D43DE4"/>
    <w:rsid w:val="00D44065"/>
    <w:rsid w:val="00D440F4"/>
    <w:rsid w:val="00D441FD"/>
    <w:rsid w:val="00D44252"/>
    <w:rsid w:val="00D44275"/>
    <w:rsid w:val="00D442C2"/>
    <w:rsid w:val="00D442EA"/>
    <w:rsid w:val="00D443B3"/>
    <w:rsid w:val="00D4448A"/>
    <w:rsid w:val="00D444B1"/>
    <w:rsid w:val="00D4450A"/>
    <w:rsid w:val="00D4456B"/>
    <w:rsid w:val="00D446EC"/>
    <w:rsid w:val="00D44800"/>
    <w:rsid w:val="00D44C86"/>
    <w:rsid w:val="00D44EA3"/>
    <w:rsid w:val="00D44F22"/>
    <w:rsid w:val="00D44F2F"/>
    <w:rsid w:val="00D44FF6"/>
    <w:rsid w:val="00D4506D"/>
    <w:rsid w:val="00D45204"/>
    <w:rsid w:val="00D454AF"/>
    <w:rsid w:val="00D456FA"/>
    <w:rsid w:val="00D457F2"/>
    <w:rsid w:val="00D45AE5"/>
    <w:rsid w:val="00D45AFF"/>
    <w:rsid w:val="00D45FA4"/>
    <w:rsid w:val="00D4626F"/>
    <w:rsid w:val="00D46333"/>
    <w:rsid w:val="00D463BF"/>
    <w:rsid w:val="00D46407"/>
    <w:rsid w:val="00D46658"/>
    <w:rsid w:val="00D46689"/>
    <w:rsid w:val="00D46891"/>
    <w:rsid w:val="00D46BF5"/>
    <w:rsid w:val="00D46E5C"/>
    <w:rsid w:val="00D46EEA"/>
    <w:rsid w:val="00D4702E"/>
    <w:rsid w:val="00D47110"/>
    <w:rsid w:val="00D4715D"/>
    <w:rsid w:val="00D47181"/>
    <w:rsid w:val="00D472AA"/>
    <w:rsid w:val="00D47302"/>
    <w:rsid w:val="00D47347"/>
    <w:rsid w:val="00D4763D"/>
    <w:rsid w:val="00D4763F"/>
    <w:rsid w:val="00D47727"/>
    <w:rsid w:val="00D477EC"/>
    <w:rsid w:val="00D47BDB"/>
    <w:rsid w:val="00D501F2"/>
    <w:rsid w:val="00D5041D"/>
    <w:rsid w:val="00D50572"/>
    <w:rsid w:val="00D5071D"/>
    <w:rsid w:val="00D508AD"/>
    <w:rsid w:val="00D50AEF"/>
    <w:rsid w:val="00D50E85"/>
    <w:rsid w:val="00D51373"/>
    <w:rsid w:val="00D514E5"/>
    <w:rsid w:val="00D51588"/>
    <w:rsid w:val="00D515E7"/>
    <w:rsid w:val="00D516EC"/>
    <w:rsid w:val="00D51726"/>
    <w:rsid w:val="00D518D7"/>
    <w:rsid w:val="00D51ACC"/>
    <w:rsid w:val="00D51D0D"/>
    <w:rsid w:val="00D51F81"/>
    <w:rsid w:val="00D520F0"/>
    <w:rsid w:val="00D52187"/>
    <w:rsid w:val="00D5220C"/>
    <w:rsid w:val="00D52320"/>
    <w:rsid w:val="00D52554"/>
    <w:rsid w:val="00D52650"/>
    <w:rsid w:val="00D526A6"/>
    <w:rsid w:val="00D526F8"/>
    <w:rsid w:val="00D52711"/>
    <w:rsid w:val="00D52862"/>
    <w:rsid w:val="00D528E6"/>
    <w:rsid w:val="00D5297D"/>
    <w:rsid w:val="00D52D3D"/>
    <w:rsid w:val="00D52DD9"/>
    <w:rsid w:val="00D52DDC"/>
    <w:rsid w:val="00D52F74"/>
    <w:rsid w:val="00D5305D"/>
    <w:rsid w:val="00D53163"/>
    <w:rsid w:val="00D536F8"/>
    <w:rsid w:val="00D53709"/>
    <w:rsid w:val="00D53ADC"/>
    <w:rsid w:val="00D53B45"/>
    <w:rsid w:val="00D546EB"/>
    <w:rsid w:val="00D5489A"/>
    <w:rsid w:val="00D549DE"/>
    <w:rsid w:val="00D54FED"/>
    <w:rsid w:val="00D5530D"/>
    <w:rsid w:val="00D5532A"/>
    <w:rsid w:val="00D555AF"/>
    <w:rsid w:val="00D5569E"/>
    <w:rsid w:val="00D556E5"/>
    <w:rsid w:val="00D55730"/>
    <w:rsid w:val="00D559D1"/>
    <w:rsid w:val="00D55A34"/>
    <w:rsid w:val="00D55D77"/>
    <w:rsid w:val="00D55D9C"/>
    <w:rsid w:val="00D55E0E"/>
    <w:rsid w:val="00D5650E"/>
    <w:rsid w:val="00D56565"/>
    <w:rsid w:val="00D5696D"/>
    <w:rsid w:val="00D56AC6"/>
    <w:rsid w:val="00D56AF4"/>
    <w:rsid w:val="00D57528"/>
    <w:rsid w:val="00D57573"/>
    <w:rsid w:val="00D575F7"/>
    <w:rsid w:val="00D57A15"/>
    <w:rsid w:val="00D57C6C"/>
    <w:rsid w:val="00D57EC1"/>
    <w:rsid w:val="00D57F6C"/>
    <w:rsid w:val="00D60074"/>
    <w:rsid w:val="00D60352"/>
    <w:rsid w:val="00D60585"/>
    <w:rsid w:val="00D6069D"/>
    <w:rsid w:val="00D6099C"/>
    <w:rsid w:val="00D60CFF"/>
    <w:rsid w:val="00D61029"/>
    <w:rsid w:val="00D611BB"/>
    <w:rsid w:val="00D61224"/>
    <w:rsid w:val="00D61318"/>
    <w:rsid w:val="00D6149B"/>
    <w:rsid w:val="00D6156A"/>
    <w:rsid w:val="00D61751"/>
    <w:rsid w:val="00D6198D"/>
    <w:rsid w:val="00D61AAB"/>
    <w:rsid w:val="00D61B6C"/>
    <w:rsid w:val="00D61C22"/>
    <w:rsid w:val="00D61DE7"/>
    <w:rsid w:val="00D61E36"/>
    <w:rsid w:val="00D61F11"/>
    <w:rsid w:val="00D62037"/>
    <w:rsid w:val="00D622B8"/>
    <w:rsid w:val="00D623E1"/>
    <w:rsid w:val="00D6258E"/>
    <w:rsid w:val="00D626B6"/>
    <w:rsid w:val="00D626B9"/>
    <w:rsid w:val="00D62703"/>
    <w:rsid w:val="00D62A9A"/>
    <w:rsid w:val="00D62E0D"/>
    <w:rsid w:val="00D62FFB"/>
    <w:rsid w:val="00D6319B"/>
    <w:rsid w:val="00D6324B"/>
    <w:rsid w:val="00D633EA"/>
    <w:rsid w:val="00D6349B"/>
    <w:rsid w:val="00D63777"/>
    <w:rsid w:val="00D637BC"/>
    <w:rsid w:val="00D64001"/>
    <w:rsid w:val="00D642D8"/>
    <w:rsid w:val="00D64535"/>
    <w:rsid w:val="00D646F2"/>
    <w:rsid w:val="00D64B38"/>
    <w:rsid w:val="00D64C4A"/>
    <w:rsid w:val="00D64D16"/>
    <w:rsid w:val="00D64E40"/>
    <w:rsid w:val="00D64F1D"/>
    <w:rsid w:val="00D650A3"/>
    <w:rsid w:val="00D650B3"/>
    <w:rsid w:val="00D653F8"/>
    <w:rsid w:val="00D65425"/>
    <w:rsid w:val="00D6549D"/>
    <w:rsid w:val="00D654EB"/>
    <w:rsid w:val="00D65654"/>
    <w:rsid w:val="00D65830"/>
    <w:rsid w:val="00D6586D"/>
    <w:rsid w:val="00D65A23"/>
    <w:rsid w:val="00D65D22"/>
    <w:rsid w:val="00D65EA3"/>
    <w:rsid w:val="00D6642D"/>
    <w:rsid w:val="00D669BD"/>
    <w:rsid w:val="00D66D87"/>
    <w:rsid w:val="00D66F72"/>
    <w:rsid w:val="00D67121"/>
    <w:rsid w:val="00D67132"/>
    <w:rsid w:val="00D671CB"/>
    <w:rsid w:val="00D672EF"/>
    <w:rsid w:val="00D67A39"/>
    <w:rsid w:val="00D67A54"/>
    <w:rsid w:val="00D67F88"/>
    <w:rsid w:val="00D700D7"/>
    <w:rsid w:val="00D70107"/>
    <w:rsid w:val="00D7020A"/>
    <w:rsid w:val="00D70477"/>
    <w:rsid w:val="00D7056C"/>
    <w:rsid w:val="00D7066C"/>
    <w:rsid w:val="00D7071B"/>
    <w:rsid w:val="00D709B1"/>
    <w:rsid w:val="00D70ADB"/>
    <w:rsid w:val="00D70FAB"/>
    <w:rsid w:val="00D71064"/>
    <w:rsid w:val="00D714AA"/>
    <w:rsid w:val="00D71527"/>
    <w:rsid w:val="00D71C83"/>
    <w:rsid w:val="00D71DD9"/>
    <w:rsid w:val="00D7206B"/>
    <w:rsid w:val="00D7210C"/>
    <w:rsid w:val="00D7211C"/>
    <w:rsid w:val="00D722DE"/>
    <w:rsid w:val="00D723ED"/>
    <w:rsid w:val="00D72565"/>
    <w:rsid w:val="00D728EA"/>
    <w:rsid w:val="00D72B7D"/>
    <w:rsid w:val="00D72C25"/>
    <w:rsid w:val="00D72D68"/>
    <w:rsid w:val="00D72DB3"/>
    <w:rsid w:val="00D72F5D"/>
    <w:rsid w:val="00D7309A"/>
    <w:rsid w:val="00D73306"/>
    <w:rsid w:val="00D7346D"/>
    <w:rsid w:val="00D735C9"/>
    <w:rsid w:val="00D739F2"/>
    <w:rsid w:val="00D73A04"/>
    <w:rsid w:val="00D73A49"/>
    <w:rsid w:val="00D73E10"/>
    <w:rsid w:val="00D73F50"/>
    <w:rsid w:val="00D74085"/>
    <w:rsid w:val="00D7410F"/>
    <w:rsid w:val="00D74378"/>
    <w:rsid w:val="00D74479"/>
    <w:rsid w:val="00D744ED"/>
    <w:rsid w:val="00D74640"/>
    <w:rsid w:val="00D746D5"/>
    <w:rsid w:val="00D74737"/>
    <w:rsid w:val="00D74813"/>
    <w:rsid w:val="00D74A98"/>
    <w:rsid w:val="00D74C6C"/>
    <w:rsid w:val="00D74EBA"/>
    <w:rsid w:val="00D74F85"/>
    <w:rsid w:val="00D74FC2"/>
    <w:rsid w:val="00D7577D"/>
    <w:rsid w:val="00D759BD"/>
    <w:rsid w:val="00D759FA"/>
    <w:rsid w:val="00D75CCB"/>
    <w:rsid w:val="00D75EDA"/>
    <w:rsid w:val="00D75F11"/>
    <w:rsid w:val="00D75F9C"/>
    <w:rsid w:val="00D76018"/>
    <w:rsid w:val="00D76125"/>
    <w:rsid w:val="00D76187"/>
    <w:rsid w:val="00D761B2"/>
    <w:rsid w:val="00D76284"/>
    <w:rsid w:val="00D76294"/>
    <w:rsid w:val="00D76434"/>
    <w:rsid w:val="00D76650"/>
    <w:rsid w:val="00D766AA"/>
    <w:rsid w:val="00D76926"/>
    <w:rsid w:val="00D76AF6"/>
    <w:rsid w:val="00D76F10"/>
    <w:rsid w:val="00D77401"/>
    <w:rsid w:val="00D77408"/>
    <w:rsid w:val="00D774C3"/>
    <w:rsid w:val="00D775C9"/>
    <w:rsid w:val="00D77645"/>
    <w:rsid w:val="00D776C0"/>
    <w:rsid w:val="00D77784"/>
    <w:rsid w:val="00D77D27"/>
    <w:rsid w:val="00D800CD"/>
    <w:rsid w:val="00D80290"/>
    <w:rsid w:val="00D80466"/>
    <w:rsid w:val="00D8063A"/>
    <w:rsid w:val="00D806B7"/>
    <w:rsid w:val="00D80A7C"/>
    <w:rsid w:val="00D80B53"/>
    <w:rsid w:val="00D80C6D"/>
    <w:rsid w:val="00D81008"/>
    <w:rsid w:val="00D8119E"/>
    <w:rsid w:val="00D812D3"/>
    <w:rsid w:val="00D816DD"/>
    <w:rsid w:val="00D8173C"/>
    <w:rsid w:val="00D8196D"/>
    <w:rsid w:val="00D81BC5"/>
    <w:rsid w:val="00D81BE4"/>
    <w:rsid w:val="00D81E71"/>
    <w:rsid w:val="00D82465"/>
    <w:rsid w:val="00D82675"/>
    <w:rsid w:val="00D82805"/>
    <w:rsid w:val="00D82A2C"/>
    <w:rsid w:val="00D82AD3"/>
    <w:rsid w:val="00D82D1E"/>
    <w:rsid w:val="00D82DD6"/>
    <w:rsid w:val="00D83056"/>
    <w:rsid w:val="00D832AE"/>
    <w:rsid w:val="00D834DD"/>
    <w:rsid w:val="00D83699"/>
    <w:rsid w:val="00D836F7"/>
    <w:rsid w:val="00D83736"/>
    <w:rsid w:val="00D8375B"/>
    <w:rsid w:val="00D83920"/>
    <w:rsid w:val="00D83BDA"/>
    <w:rsid w:val="00D83E84"/>
    <w:rsid w:val="00D83F09"/>
    <w:rsid w:val="00D840D2"/>
    <w:rsid w:val="00D840E2"/>
    <w:rsid w:val="00D8410F"/>
    <w:rsid w:val="00D8437F"/>
    <w:rsid w:val="00D846F3"/>
    <w:rsid w:val="00D84B4D"/>
    <w:rsid w:val="00D84C75"/>
    <w:rsid w:val="00D84C81"/>
    <w:rsid w:val="00D84D6C"/>
    <w:rsid w:val="00D84E59"/>
    <w:rsid w:val="00D8512C"/>
    <w:rsid w:val="00D85820"/>
    <w:rsid w:val="00D8595E"/>
    <w:rsid w:val="00D85A8A"/>
    <w:rsid w:val="00D85ABE"/>
    <w:rsid w:val="00D85C7B"/>
    <w:rsid w:val="00D86129"/>
    <w:rsid w:val="00D861DC"/>
    <w:rsid w:val="00D86240"/>
    <w:rsid w:val="00D86289"/>
    <w:rsid w:val="00D866AA"/>
    <w:rsid w:val="00D86720"/>
    <w:rsid w:val="00D86AE1"/>
    <w:rsid w:val="00D86D76"/>
    <w:rsid w:val="00D86E8F"/>
    <w:rsid w:val="00D86F27"/>
    <w:rsid w:val="00D870D7"/>
    <w:rsid w:val="00D872BB"/>
    <w:rsid w:val="00D879DD"/>
    <w:rsid w:val="00D90074"/>
    <w:rsid w:val="00D900D3"/>
    <w:rsid w:val="00D900F0"/>
    <w:rsid w:val="00D9040C"/>
    <w:rsid w:val="00D904A5"/>
    <w:rsid w:val="00D909CF"/>
    <w:rsid w:val="00D90E99"/>
    <w:rsid w:val="00D91090"/>
    <w:rsid w:val="00D91185"/>
    <w:rsid w:val="00D9118E"/>
    <w:rsid w:val="00D91652"/>
    <w:rsid w:val="00D916CF"/>
    <w:rsid w:val="00D91833"/>
    <w:rsid w:val="00D9205B"/>
    <w:rsid w:val="00D92296"/>
    <w:rsid w:val="00D92533"/>
    <w:rsid w:val="00D925F3"/>
    <w:rsid w:val="00D92668"/>
    <w:rsid w:val="00D92BF2"/>
    <w:rsid w:val="00D92C95"/>
    <w:rsid w:val="00D92CE5"/>
    <w:rsid w:val="00D92D05"/>
    <w:rsid w:val="00D92EC1"/>
    <w:rsid w:val="00D931EB"/>
    <w:rsid w:val="00D93201"/>
    <w:rsid w:val="00D93255"/>
    <w:rsid w:val="00D9325C"/>
    <w:rsid w:val="00D933E3"/>
    <w:rsid w:val="00D936A2"/>
    <w:rsid w:val="00D9371C"/>
    <w:rsid w:val="00D9385E"/>
    <w:rsid w:val="00D93965"/>
    <w:rsid w:val="00D939B7"/>
    <w:rsid w:val="00D93A96"/>
    <w:rsid w:val="00D93DCF"/>
    <w:rsid w:val="00D94136"/>
    <w:rsid w:val="00D9428C"/>
    <w:rsid w:val="00D94368"/>
    <w:rsid w:val="00D94569"/>
    <w:rsid w:val="00D946A8"/>
    <w:rsid w:val="00D947D7"/>
    <w:rsid w:val="00D949CF"/>
    <w:rsid w:val="00D94BDF"/>
    <w:rsid w:val="00D94C1B"/>
    <w:rsid w:val="00D94F26"/>
    <w:rsid w:val="00D951D5"/>
    <w:rsid w:val="00D9572F"/>
    <w:rsid w:val="00D95B14"/>
    <w:rsid w:val="00D95C02"/>
    <w:rsid w:val="00D96078"/>
    <w:rsid w:val="00D9609D"/>
    <w:rsid w:val="00D9609E"/>
    <w:rsid w:val="00D96184"/>
    <w:rsid w:val="00D961CC"/>
    <w:rsid w:val="00D96AC5"/>
    <w:rsid w:val="00D96CB0"/>
    <w:rsid w:val="00D96EBD"/>
    <w:rsid w:val="00D97109"/>
    <w:rsid w:val="00D97272"/>
    <w:rsid w:val="00D9759C"/>
    <w:rsid w:val="00D975DA"/>
    <w:rsid w:val="00D97724"/>
    <w:rsid w:val="00D9795A"/>
    <w:rsid w:val="00D979EA"/>
    <w:rsid w:val="00D97D02"/>
    <w:rsid w:val="00DA02B1"/>
    <w:rsid w:val="00DA0805"/>
    <w:rsid w:val="00DA0884"/>
    <w:rsid w:val="00DA08AF"/>
    <w:rsid w:val="00DA08ED"/>
    <w:rsid w:val="00DA0B23"/>
    <w:rsid w:val="00DA0E08"/>
    <w:rsid w:val="00DA0ECB"/>
    <w:rsid w:val="00DA1102"/>
    <w:rsid w:val="00DA11D4"/>
    <w:rsid w:val="00DA14AE"/>
    <w:rsid w:val="00DA1547"/>
    <w:rsid w:val="00DA1573"/>
    <w:rsid w:val="00DA16E9"/>
    <w:rsid w:val="00DA1705"/>
    <w:rsid w:val="00DA17C2"/>
    <w:rsid w:val="00DA17D2"/>
    <w:rsid w:val="00DA19E0"/>
    <w:rsid w:val="00DA1B2C"/>
    <w:rsid w:val="00DA1E59"/>
    <w:rsid w:val="00DA1F0B"/>
    <w:rsid w:val="00DA21DF"/>
    <w:rsid w:val="00DA2307"/>
    <w:rsid w:val="00DA23E7"/>
    <w:rsid w:val="00DA2593"/>
    <w:rsid w:val="00DA25A9"/>
    <w:rsid w:val="00DA2634"/>
    <w:rsid w:val="00DA296D"/>
    <w:rsid w:val="00DA2B73"/>
    <w:rsid w:val="00DA2E6A"/>
    <w:rsid w:val="00DA3119"/>
    <w:rsid w:val="00DA31C6"/>
    <w:rsid w:val="00DA32C4"/>
    <w:rsid w:val="00DA32F3"/>
    <w:rsid w:val="00DA3346"/>
    <w:rsid w:val="00DA33C9"/>
    <w:rsid w:val="00DA354F"/>
    <w:rsid w:val="00DA3684"/>
    <w:rsid w:val="00DA36E0"/>
    <w:rsid w:val="00DA375F"/>
    <w:rsid w:val="00DA38C1"/>
    <w:rsid w:val="00DA3931"/>
    <w:rsid w:val="00DA39CF"/>
    <w:rsid w:val="00DA3A5B"/>
    <w:rsid w:val="00DA3A9B"/>
    <w:rsid w:val="00DA3C5B"/>
    <w:rsid w:val="00DA3CEA"/>
    <w:rsid w:val="00DA3D53"/>
    <w:rsid w:val="00DA4016"/>
    <w:rsid w:val="00DA4061"/>
    <w:rsid w:val="00DA40A6"/>
    <w:rsid w:val="00DA4244"/>
    <w:rsid w:val="00DA4540"/>
    <w:rsid w:val="00DA4752"/>
    <w:rsid w:val="00DA47E7"/>
    <w:rsid w:val="00DA4928"/>
    <w:rsid w:val="00DA4D90"/>
    <w:rsid w:val="00DA4F10"/>
    <w:rsid w:val="00DA4F30"/>
    <w:rsid w:val="00DA5004"/>
    <w:rsid w:val="00DA51C0"/>
    <w:rsid w:val="00DA51E5"/>
    <w:rsid w:val="00DA52FC"/>
    <w:rsid w:val="00DA53E4"/>
    <w:rsid w:val="00DA5636"/>
    <w:rsid w:val="00DA5660"/>
    <w:rsid w:val="00DA5A1E"/>
    <w:rsid w:val="00DA5B12"/>
    <w:rsid w:val="00DA5CF9"/>
    <w:rsid w:val="00DA5D9A"/>
    <w:rsid w:val="00DA5DD6"/>
    <w:rsid w:val="00DA61D9"/>
    <w:rsid w:val="00DA664B"/>
    <w:rsid w:val="00DA68E7"/>
    <w:rsid w:val="00DA6AE6"/>
    <w:rsid w:val="00DA6BF7"/>
    <w:rsid w:val="00DA6FA5"/>
    <w:rsid w:val="00DA710D"/>
    <w:rsid w:val="00DA7307"/>
    <w:rsid w:val="00DA7763"/>
    <w:rsid w:val="00DA789A"/>
    <w:rsid w:val="00DA79E9"/>
    <w:rsid w:val="00DA7AA4"/>
    <w:rsid w:val="00DA7C3A"/>
    <w:rsid w:val="00DA7EF9"/>
    <w:rsid w:val="00DB0352"/>
    <w:rsid w:val="00DB03E8"/>
    <w:rsid w:val="00DB0564"/>
    <w:rsid w:val="00DB06F1"/>
    <w:rsid w:val="00DB071E"/>
    <w:rsid w:val="00DB07BF"/>
    <w:rsid w:val="00DB09E9"/>
    <w:rsid w:val="00DB0CEC"/>
    <w:rsid w:val="00DB0CEF"/>
    <w:rsid w:val="00DB0D4F"/>
    <w:rsid w:val="00DB103D"/>
    <w:rsid w:val="00DB108D"/>
    <w:rsid w:val="00DB10A4"/>
    <w:rsid w:val="00DB10E4"/>
    <w:rsid w:val="00DB1290"/>
    <w:rsid w:val="00DB1392"/>
    <w:rsid w:val="00DB13AA"/>
    <w:rsid w:val="00DB1822"/>
    <w:rsid w:val="00DB1904"/>
    <w:rsid w:val="00DB19D0"/>
    <w:rsid w:val="00DB1C64"/>
    <w:rsid w:val="00DB1DAE"/>
    <w:rsid w:val="00DB1EC1"/>
    <w:rsid w:val="00DB2028"/>
    <w:rsid w:val="00DB21DC"/>
    <w:rsid w:val="00DB2384"/>
    <w:rsid w:val="00DB23C4"/>
    <w:rsid w:val="00DB25F6"/>
    <w:rsid w:val="00DB2621"/>
    <w:rsid w:val="00DB2709"/>
    <w:rsid w:val="00DB27C5"/>
    <w:rsid w:val="00DB2810"/>
    <w:rsid w:val="00DB2B01"/>
    <w:rsid w:val="00DB2D98"/>
    <w:rsid w:val="00DB2DA1"/>
    <w:rsid w:val="00DB2E1B"/>
    <w:rsid w:val="00DB2E8D"/>
    <w:rsid w:val="00DB2F08"/>
    <w:rsid w:val="00DB3134"/>
    <w:rsid w:val="00DB3185"/>
    <w:rsid w:val="00DB318D"/>
    <w:rsid w:val="00DB3280"/>
    <w:rsid w:val="00DB351E"/>
    <w:rsid w:val="00DB3586"/>
    <w:rsid w:val="00DB3A0F"/>
    <w:rsid w:val="00DB3BE5"/>
    <w:rsid w:val="00DB402E"/>
    <w:rsid w:val="00DB40BA"/>
    <w:rsid w:val="00DB41F0"/>
    <w:rsid w:val="00DB4214"/>
    <w:rsid w:val="00DB44F1"/>
    <w:rsid w:val="00DB4703"/>
    <w:rsid w:val="00DB4A01"/>
    <w:rsid w:val="00DB4A15"/>
    <w:rsid w:val="00DB4D4F"/>
    <w:rsid w:val="00DB4FA3"/>
    <w:rsid w:val="00DB5000"/>
    <w:rsid w:val="00DB52FF"/>
    <w:rsid w:val="00DB5359"/>
    <w:rsid w:val="00DB53B9"/>
    <w:rsid w:val="00DB547B"/>
    <w:rsid w:val="00DB57EE"/>
    <w:rsid w:val="00DB59B2"/>
    <w:rsid w:val="00DB5B8E"/>
    <w:rsid w:val="00DB5B94"/>
    <w:rsid w:val="00DB5BDB"/>
    <w:rsid w:val="00DB5BF6"/>
    <w:rsid w:val="00DB5D01"/>
    <w:rsid w:val="00DB5F23"/>
    <w:rsid w:val="00DB5F5D"/>
    <w:rsid w:val="00DB5FDD"/>
    <w:rsid w:val="00DB6080"/>
    <w:rsid w:val="00DB61C2"/>
    <w:rsid w:val="00DB62BD"/>
    <w:rsid w:val="00DB67C3"/>
    <w:rsid w:val="00DB6DD1"/>
    <w:rsid w:val="00DB6F26"/>
    <w:rsid w:val="00DB7352"/>
    <w:rsid w:val="00DB742E"/>
    <w:rsid w:val="00DB7442"/>
    <w:rsid w:val="00DB75D7"/>
    <w:rsid w:val="00DB7780"/>
    <w:rsid w:val="00DB79BF"/>
    <w:rsid w:val="00DB79C7"/>
    <w:rsid w:val="00DB7B87"/>
    <w:rsid w:val="00DB7BDD"/>
    <w:rsid w:val="00DC00AB"/>
    <w:rsid w:val="00DC01D0"/>
    <w:rsid w:val="00DC0217"/>
    <w:rsid w:val="00DC06E8"/>
    <w:rsid w:val="00DC07D9"/>
    <w:rsid w:val="00DC07FA"/>
    <w:rsid w:val="00DC0800"/>
    <w:rsid w:val="00DC081F"/>
    <w:rsid w:val="00DC091C"/>
    <w:rsid w:val="00DC0C88"/>
    <w:rsid w:val="00DC143D"/>
    <w:rsid w:val="00DC16FE"/>
    <w:rsid w:val="00DC1852"/>
    <w:rsid w:val="00DC18DD"/>
    <w:rsid w:val="00DC19B0"/>
    <w:rsid w:val="00DC19E9"/>
    <w:rsid w:val="00DC1BC8"/>
    <w:rsid w:val="00DC205A"/>
    <w:rsid w:val="00DC2234"/>
    <w:rsid w:val="00DC2426"/>
    <w:rsid w:val="00DC2794"/>
    <w:rsid w:val="00DC27F6"/>
    <w:rsid w:val="00DC2D09"/>
    <w:rsid w:val="00DC2E2B"/>
    <w:rsid w:val="00DC3282"/>
    <w:rsid w:val="00DC3A9C"/>
    <w:rsid w:val="00DC3BFA"/>
    <w:rsid w:val="00DC3C3E"/>
    <w:rsid w:val="00DC3D81"/>
    <w:rsid w:val="00DC3DCB"/>
    <w:rsid w:val="00DC3DF4"/>
    <w:rsid w:val="00DC3E8C"/>
    <w:rsid w:val="00DC3F4D"/>
    <w:rsid w:val="00DC40D3"/>
    <w:rsid w:val="00DC4117"/>
    <w:rsid w:val="00DC44B8"/>
    <w:rsid w:val="00DC44DD"/>
    <w:rsid w:val="00DC4837"/>
    <w:rsid w:val="00DC48FC"/>
    <w:rsid w:val="00DC4C77"/>
    <w:rsid w:val="00DC4DB9"/>
    <w:rsid w:val="00DC4E09"/>
    <w:rsid w:val="00DC5027"/>
    <w:rsid w:val="00DC518A"/>
    <w:rsid w:val="00DC52DD"/>
    <w:rsid w:val="00DC5368"/>
    <w:rsid w:val="00DC5403"/>
    <w:rsid w:val="00DC5518"/>
    <w:rsid w:val="00DC5788"/>
    <w:rsid w:val="00DC5998"/>
    <w:rsid w:val="00DC5CA5"/>
    <w:rsid w:val="00DC5D28"/>
    <w:rsid w:val="00DC5F6D"/>
    <w:rsid w:val="00DC6137"/>
    <w:rsid w:val="00DC62D2"/>
    <w:rsid w:val="00DC6444"/>
    <w:rsid w:val="00DC65E3"/>
    <w:rsid w:val="00DC665B"/>
    <w:rsid w:val="00DC6880"/>
    <w:rsid w:val="00DC6D3C"/>
    <w:rsid w:val="00DC6D4E"/>
    <w:rsid w:val="00DC6E17"/>
    <w:rsid w:val="00DC6E44"/>
    <w:rsid w:val="00DC725F"/>
    <w:rsid w:val="00DC75A2"/>
    <w:rsid w:val="00DC76C9"/>
    <w:rsid w:val="00DC777F"/>
    <w:rsid w:val="00DC77AE"/>
    <w:rsid w:val="00DC796E"/>
    <w:rsid w:val="00DC79A3"/>
    <w:rsid w:val="00DC7AC9"/>
    <w:rsid w:val="00DC7BFD"/>
    <w:rsid w:val="00DC7C7E"/>
    <w:rsid w:val="00DC7C9F"/>
    <w:rsid w:val="00DC7D7A"/>
    <w:rsid w:val="00DC7D82"/>
    <w:rsid w:val="00DC7E29"/>
    <w:rsid w:val="00DC7E44"/>
    <w:rsid w:val="00DC7FCC"/>
    <w:rsid w:val="00DD03EC"/>
    <w:rsid w:val="00DD0ABE"/>
    <w:rsid w:val="00DD0B3F"/>
    <w:rsid w:val="00DD1287"/>
    <w:rsid w:val="00DD1362"/>
    <w:rsid w:val="00DD15CE"/>
    <w:rsid w:val="00DD1658"/>
    <w:rsid w:val="00DD1667"/>
    <w:rsid w:val="00DD167F"/>
    <w:rsid w:val="00DD17D3"/>
    <w:rsid w:val="00DD17EF"/>
    <w:rsid w:val="00DD194B"/>
    <w:rsid w:val="00DD198D"/>
    <w:rsid w:val="00DD19F4"/>
    <w:rsid w:val="00DD1D5B"/>
    <w:rsid w:val="00DD1D66"/>
    <w:rsid w:val="00DD1F84"/>
    <w:rsid w:val="00DD21E2"/>
    <w:rsid w:val="00DD21FB"/>
    <w:rsid w:val="00DD228B"/>
    <w:rsid w:val="00DD2421"/>
    <w:rsid w:val="00DD2471"/>
    <w:rsid w:val="00DD2670"/>
    <w:rsid w:val="00DD26EE"/>
    <w:rsid w:val="00DD271D"/>
    <w:rsid w:val="00DD2778"/>
    <w:rsid w:val="00DD2814"/>
    <w:rsid w:val="00DD2830"/>
    <w:rsid w:val="00DD2CBF"/>
    <w:rsid w:val="00DD2CC2"/>
    <w:rsid w:val="00DD2E11"/>
    <w:rsid w:val="00DD2E26"/>
    <w:rsid w:val="00DD2E95"/>
    <w:rsid w:val="00DD2F36"/>
    <w:rsid w:val="00DD3032"/>
    <w:rsid w:val="00DD309B"/>
    <w:rsid w:val="00DD3398"/>
    <w:rsid w:val="00DD3A21"/>
    <w:rsid w:val="00DD3D89"/>
    <w:rsid w:val="00DD3D94"/>
    <w:rsid w:val="00DD4348"/>
    <w:rsid w:val="00DD44AE"/>
    <w:rsid w:val="00DD46BC"/>
    <w:rsid w:val="00DD4801"/>
    <w:rsid w:val="00DD4827"/>
    <w:rsid w:val="00DD49BD"/>
    <w:rsid w:val="00DD4C1D"/>
    <w:rsid w:val="00DD4ED4"/>
    <w:rsid w:val="00DD4FFA"/>
    <w:rsid w:val="00DD5035"/>
    <w:rsid w:val="00DD50BB"/>
    <w:rsid w:val="00DD54C7"/>
    <w:rsid w:val="00DD5695"/>
    <w:rsid w:val="00DD5EC8"/>
    <w:rsid w:val="00DD603A"/>
    <w:rsid w:val="00DD6062"/>
    <w:rsid w:val="00DD609C"/>
    <w:rsid w:val="00DD6130"/>
    <w:rsid w:val="00DD61F8"/>
    <w:rsid w:val="00DD6265"/>
    <w:rsid w:val="00DD6268"/>
    <w:rsid w:val="00DD62D3"/>
    <w:rsid w:val="00DD640E"/>
    <w:rsid w:val="00DD644D"/>
    <w:rsid w:val="00DD6557"/>
    <w:rsid w:val="00DD667C"/>
    <w:rsid w:val="00DD67E9"/>
    <w:rsid w:val="00DD68D3"/>
    <w:rsid w:val="00DD6A37"/>
    <w:rsid w:val="00DD6A4C"/>
    <w:rsid w:val="00DD6D3B"/>
    <w:rsid w:val="00DD6DC6"/>
    <w:rsid w:val="00DD6EA6"/>
    <w:rsid w:val="00DD6F83"/>
    <w:rsid w:val="00DD7260"/>
    <w:rsid w:val="00DD7395"/>
    <w:rsid w:val="00DD74EB"/>
    <w:rsid w:val="00DD79CF"/>
    <w:rsid w:val="00DD7CCF"/>
    <w:rsid w:val="00DD7EA2"/>
    <w:rsid w:val="00DE016D"/>
    <w:rsid w:val="00DE0246"/>
    <w:rsid w:val="00DE0376"/>
    <w:rsid w:val="00DE0425"/>
    <w:rsid w:val="00DE0582"/>
    <w:rsid w:val="00DE05FE"/>
    <w:rsid w:val="00DE061D"/>
    <w:rsid w:val="00DE065F"/>
    <w:rsid w:val="00DE0763"/>
    <w:rsid w:val="00DE09A4"/>
    <w:rsid w:val="00DE0A4A"/>
    <w:rsid w:val="00DE0C54"/>
    <w:rsid w:val="00DE0E87"/>
    <w:rsid w:val="00DE0EDD"/>
    <w:rsid w:val="00DE126B"/>
    <w:rsid w:val="00DE132A"/>
    <w:rsid w:val="00DE1735"/>
    <w:rsid w:val="00DE18FA"/>
    <w:rsid w:val="00DE1F06"/>
    <w:rsid w:val="00DE1F33"/>
    <w:rsid w:val="00DE2114"/>
    <w:rsid w:val="00DE21BE"/>
    <w:rsid w:val="00DE2601"/>
    <w:rsid w:val="00DE2B66"/>
    <w:rsid w:val="00DE2B98"/>
    <w:rsid w:val="00DE2D41"/>
    <w:rsid w:val="00DE2DA7"/>
    <w:rsid w:val="00DE2E36"/>
    <w:rsid w:val="00DE2E91"/>
    <w:rsid w:val="00DE2EFD"/>
    <w:rsid w:val="00DE2FD5"/>
    <w:rsid w:val="00DE322C"/>
    <w:rsid w:val="00DE32A3"/>
    <w:rsid w:val="00DE345C"/>
    <w:rsid w:val="00DE359E"/>
    <w:rsid w:val="00DE35BC"/>
    <w:rsid w:val="00DE3677"/>
    <w:rsid w:val="00DE3795"/>
    <w:rsid w:val="00DE3813"/>
    <w:rsid w:val="00DE3A25"/>
    <w:rsid w:val="00DE3A45"/>
    <w:rsid w:val="00DE3B0B"/>
    <w:rsid w:val="00DE3F0B"/>
    <w:rsid w:val="00DE4058"/>
    <w:rsid w:val="00DE412C"/>
    <w:rsid w:val="00DE4479"/>
    <w:rsid w:val="00DE4752"/>
    <w:rsid w:val="00DE47B0"/>
    <w:rsid w:val="00DE47C3"/>
    <w:rsid w:val="00DE48B3"/>
    <w:rsid w:val="00DE496A"/>
    <w:rsid w:val="00DE4C91"/>
    <w:rsid w:val="00DE4F8B"/>
    <w:rsid w:val="00DE4FFD"/>
    <w:rsid w:val="00DE507F"/>
    <w:rsid w:val="00DE530A"/>
    <w:rsid w:val="00DE55FA"/>
    <w:rsid w:val="00DE5819"/>
    <w:rsid w:val="00DE5945"/>
    <w:rsid w:val="00DE5D92"/>
    <w:rsid w:val="00DE5F1F"/>
    <w:rsid w:val="00DE5F4C"/>
    <w:rsid w:val="00DE60F0"/>
    <w:rsid w:val="00DE61D6"/>
    <w:rsid w:val="00DE61D7"/>
    <w:rsid w:val="00DE6501"/>
    <w:rsid w:val="00DE65FA"/>
    <w:rsid w:val="00DE678C"/>
    <w:rsid w:val="00DE67C7"/>
    <w:rsid w:val="00DE6956"/>
    <w:rsid w:val="00DE6A21"/>
    <w:rsid w:val="00DE6A40"/>
    <w:rsid w:val="00DE6BDB"/>
    <w:rsid w:val="00DE7282"/>
    <w:rsid w:val="00DE7315"/>
    <w:rsid w:val="00DE7423"/>
    <w:rsid w:val="00DE7445"/>
    <w:rsid w:val="00DE7664"/>
    <w:rsid w:val="00DE7881"/>
    <w:rsid w:val="00DE7911"/>
    <w:rsid w:val="00DE792A"/>
    <w:rsid w:val="00DE7BCF"/>
    <w:rsid w:val="00DE7D01"/>
    <w:rsid w:val="00DE7D98"/>
    <w:rsid w:val="00DE7E02"/>
    <w:rsid w:val="00DE7FE7"/>
    <w:rsid w:val="00DF0610"/>
    <w:rsid w:val="00DF0722"/>
    <w:rsid w:val="00DF0826"/>
    <w:rsid w:val="00DF0890"/>
    <w:rsid w:val="00DF08A3"/>
    <w:rsid w:val="00DF094B"/>
    <w:rsid w:val="00DF0AE0"/>
    <w:rsid w:val="00DF0BBD"/>
    <w:rsid w:val="00DF0EC5"/>
    <w:rsid w:val="00DF0F3C"/>
    <w:rsid w:val="00DF0F40"/>
    <w:rsid w:val="00DF10F7"/>
    <w:rsid w:val="00DF1225"/>
    <w:rsid w:val="00DF1230"/>
    <w:rsid w:val="00DF1427"/>
    <w:rsid w:val="00DF16FB"/>
    <w:rsid w:val="00DF18A7"/>
    <w:rsid w:val="00DF1C25"/>
    <w:rsid w:val="00DF1F0B"/>
    <w:rsid w:val="00DF1FC1"/>
    <w:rsid w:val="00DF26E1"/>
    <w:rsid w:val="00DF2896"/>
    <w:rsid w:val="00DF3061"/>
    <w:rsid w:val="00DF3177"/>
    <w:rsid w:val="00DF335B"/>
    <w:rsid w:val="00DF3372"/>
    <w:rsid w:val="00DF34B8"/>
    <w:rsid w:val="00DF39F0"/>
    <w:rsid w:val="00DF3CA9"/>
    <w:rsid w:val="00DF3E93"/>
    <w:rsid w:val="00DF3F25"/>
    <w:rsid w:val="00DF4082"/>
    <w:rsid w:val="00DF43EB"/>
    <w:rsid w:val="00DF44A0"/>
    <w:rsid w:val="00DF4708"/>
    <w:rsid w:val="00DF4B1D"/>
    <w:rsid w:val="00DF4B65"/>
    <w:rsid w:val="00DF4BF6"/>
    <w:rsid w:val="00DF4FF3"/>
    <w:rsid w:val="00DF501C"/>
    <w:rsid w:val="00DF5045"/>
    <w:rsid w:val="00DF50B1"/>
    <w:rsid w:val="00DF55C5"/>
    <w:rsid w:val="00DF5740"/>
    <w:rsid w:val="00DF58E7"/>
    <w:rsid w:val="00DF5BB7"/>
    <w:rsid w:val="00DF5E0A"/>
    <w:rsid w:val="00DF5FFE"/>
    <w:rsid w:val="00DF60B1"/>
    <w:rsid w:val="00DF60E4"/>
    <w:rsid w:val="00DF6298"/>
    <w:rsid w:val="00DF6362"/>
    <w:rsid w:val="00DF6521"/>
    <w:rsid w:val="00DF653E"/>
    <w:rsid w:val="00DF66D1"/>
    <w:rsid w:val="00DF66F8"/>
    <w:rsid w:val="00DF69D1"/>
    <w:rsid w:val="00DF6C95"/>
    <w:rsid w:val="00DF6D87"/>
    <w:rsid w:val="00DF7015"/>
    <w:rsid w:val="00DF7125"/>
    <w:rsid w:val="00DF7740"/>
    <w:rsid w:val="00DF795D"/>
    <w:rsid w:val="00DF79EF"/>
    <w:rsid w:val="00DF7B20"/>
    <w:rsid w:val="00DF7BCB"/>
    <w:rsid w:val="00DF7C80"/>
    <w:rsid w:val="00DF7DF9"/>
    <w:rsid w:val="00DF7ECE"/>
    <w:rsid w:val="00E00221"/>
    <w:rsid w:val="00E005E2"/>
    <w:rsid w:val="00E006C1"/>
    <w:rsid w:val="00E007C5"/>
    <w:rsid w:val="00E00865"/>
    <w:rsid w:val="00E0093A"/>
    <w:rsid w:val="00E009A2"/>
    <w:rsid w:val="00E00C57"/>
    <w:rsid w:val="00E0108F"/>
    <w:rsid w:val="00E0136E"/>
    <w:rsid w:val="00E01459"/>
    <w:rsid w:val="00E0153C"/>
    <w:rsid w:val="00E016A4"/>
    <w:rsid w:val="00E01792"/>
    <w:rsid w:val="00E01901"/>
    <w:rsid w:val="00E01AC9"/>
    <w:rsid w:val="00E02114"/>
    <w:rsid w:val="00E0217C"/>
    <w:rsid w:val="00E022C7"/>
    <w:rsid w:val="00E0242C"/>
    <w:rsid w:val="00E02A5E"/>
    <w:rsid w:val="00E02A69"/>
    <w:rsid w:val="00E02C55"/>
    <w:rsid w:val="00E0305B"/>
    <w:rsid w:val="00E03479"/>
    <w:rsid w:val="00E0349E"/>
    <w:rsid w:val="00E034F0"/>
    <w:rsid w:val="00E03680"/>
    <w:rsid w:val="00E03793"/>
    <w:rsid w:val="00E0384E"/>
    <w:rsid w:val="00E03A41"/>
    <w:rsid w:val="00E03C2B"/>
    <w:rsid w:val="00E03D8A"/>
    <w:rsid w:val="00E03FD0"/>
    <w:rsid w:val="00E04181"/>
    <w:rsid w:val="00E042C2"/>
    <w:rsid w:val="00E04608"/>
    <w:rsid w:val="00E04BDC"/>
    <w:rsid w:val="00E04CE0"/>
    <w:rsid w:val="00E05015"/>
    <w:rsid w:val="00E050C4"/>
    <w:rsid w:val="00E0542D"/>
    <w:rsid w:val="00E0568F"/>
    <w:rsid w:val="00E056F3"/>
    <w:rsid w:val="00E05A63"/>
    <w:rsid w:val="00E05ACC"/>
    <w:rsid w:val="00E05CDC"/>
    <w:rsid w:val="00E06154"/>
    <w:rsid w:val="00E062AB"/>
    <w:rsid w:val="00E062EE"/>
    <w:rsid w:val="00E06389"/>
    <w:rsid w:val="00E06735"/>
    <w:rsid w:val="00E069AC"/>
    <w:rsid w:val="00E06A83"/>
    <w:rsid w:val="00E06B74"/>
    <w:rsid w:val="00E06D59"/>
    <w:rsid w:val="00E06E22"/>
    <w:rsid w:val="00E06F3B"/>
    <w:rsid w:val="00E06FA0"/>
    <w:rsid w:val="00E073CC"/>
    <w:rsid w:val="00E07A19"/>
    <w:rsid w:val="00E07A38"/>
    <w:rsid w:val="00E07A87"/>
    <w:rsid w:val="00E07A8A"/>
    <w:rsid w:val="00E07BD0"/>
    <w:rsid w:val="00E07BDA"/>
    <w:rsid w:val="00E07C34"/>
    <w:rsid w:val="00E07D37"/>
    <w:rsid w:val="00E07F53"/>
    <w:rsid w:val="00E07F9A"/>
    <w:rsid w:val="00E10316"/>
    <w:rsid w:val="00E10333"/>
    <w:rsid w:val="00E1058F"/>
    <w:rsid w:val="00E10ADF"/>
    <w:rsid w:val="00E10B14"/>
    <w:rsid w:val="00E10BFD"/>
    <w:rsid w:val="00E10C35"/>
    <w:rsid w:val="00E10E75"/>
    <w:rsid w:val="00E11083"/>
    <w:rsid w:val="00E11269"/>
    <w:rsid w:val="00E1128E"/>
    <w:rsid w:val="00E11325"/>
    <w:rsid w:val="00E1134E"/>
    <w:rsid w:val="00E114F7"/>
    <w:rsid w:val="00E1158E"/>
    <w:rsid w:val="00E116E1"/>
    <w:rsid w:val="00E119F4"/>
    <w:rsid w:val="00E11A2C"/>
    <w:rsid w:val="00E11CAC"/>
    <w:rsid w:val="00E11D16"/>
    <w:rsid w:val="00E11EBA"/>
    <w:rsid w:val="00E120EF"/>
    <w:rsid w:val="00E12181"/>
    <w:rsid w:val="00E121C7"/>
    <w:rsid w:val="00E12323"/>
    <w:rsid w:val="00E1265A"/>
    <w:rsid w:val="00E126DB"/>
    <w:rsid w:val="00E1272C"/>
    <w:rsid w:val="00E12A1C"/>
    <w:rsid w:val="00E12A2C"/>
    <w:rsid w:val="00E12C60"/>
    <w:rsid w:val="00E12DEE"/>
    <w:rsid w:val="00E131F0"/>
    <w:rsid w:val="00E1328B"/>
    <w:rsid w:val="00E13717"/>
    <w:rsid w:val="00E139D7"/>
    <w:rsid w:val="00E13A75"/>
    <w:rsid w:val="00E13AA7"/>
    <w:rsid w:val="00E13FC5"/>
    <w:rsid w:val="00E140B4"/>
    <w:rsid w:val="00E140CD"/>
    <w:rsid w:val="00E140E1"/>
    <w:rsid w:val="00E140EE"/>
    <w:rsid w:val="00E141F7"/>
    <w:rsid w:val="00E1445C"/>
    <w:rsid w:val="00E147A6"/>
    <w:rsid w:val="00E148B5"/>
    <w:rsid w:val="00E14AE2"/>
    <w:rsid w:val="00E14BC1"/>
    <w:rsid w:val="00E14C25"/>
    <w:rsid w:val="00E14E05"/>
    <w:rsid w:val="00E14ED1"/>
    <w:rsid w:val="00E150C9"/>
    <w:rsid w:val="00E15231"/>
    <w:rsid w:val="00E152A6"/>
    <w:rsid w:val="00E15360"/>
    <w:rsid w:val="00E153FF"/>
    <w:rsid w:val="00E154E6"/>
    <w:rsid w:val="00E1553C"/>
    <w:rsid w:val="00E158A7"/>
    <w:rsid w:val="00E1595F"/>
    <w:rsid w:val="00E159F5"/>
    <w:rsid w:val="00E15B99"/>
    <w:rsid w:val="00E15C7F"/>
    <w:rsid w:val="00E15E9C"/>
    <w:rsid w:val="00E15FB2"/>
    <w:rsid w:val="00E16008"/>
    <w:rsid w:val="00E16280"/>
    <w:rsid w:val="00E162D3"/>
    <w:rsid w:val="00E16443"/>
    <w:rsid w:val="00E164B3"/>
    <w:rsid w:val="00E165B2"/>
    <w:rsid w:val="00E165CC"/>
    <w:rsid w:val="00E166AF"/>
    <w:rsid w:val="00E167FA"/>
    <w:rsid w:val="00E16B3B"/>
    <w:rsid w:val="00E16C98"/>
    <w:rsid w:val="00E16D3D"/>
    <w:rsid w:val="00E16DE5"/>
    <w:rsid w:val="00E16E6D"/>
    <w:rsid w:val="00E16E7A"/>
    <w:rsid w:val="00E173FF"/>
    <w:rsid w:val="00E17484"/>
    <w:rsid w:val="00E17557"/>
    <w:rsid w:val="00E17768"/>
    <w:rsid w:val="00E17989"/>
    <w:rsid w:val="00E17C96"/>
    <w:rsid w:val="00E17CCA"/>
    <w:rsid w:val="00E17D4F"/>
    <w:rsid w:val="00E17FF6"/>
    <w:rsid w:val="00E203E8"/>
    <w:rsid w:val="00E204A9"/>
    <w:rsid w:val="00E2055D"/>
    <w:rsid w:val="00E207DF"/>
    <w:rsid w:val="00E20CCC"/>
    <w:rsid w:val="00E20F60"/>
    <w:rsid w:val="00E20F6A"/>
    <w:rsid w:val="00E21237"/>
    <w:rsid w:val="00E21372"/>
    <w:rsid w:val="00E2158D"/>
    <w:rsid w:val="00E2173F"/>
    <w:rsid w:val="00E218C1"/>
    <w:rsid w:val="00E21C5E"/>
    <w:rsid w:val="00E21F38"/>
    <w:rsid w:val="00E22028"/>
    <w:rsid w:val="00E220E9"/>
    <w:rsid w:val="00E22A99"/>
    <w:rsid w:val="00E22CBB"/>
    <w:rsid w:val="00E22D46"/>
    <w:rsid w:val="00E22E92"/>
    <w:rsid w:val="00E231EF"/>
    <w:rsid w:val="00E233D3"/>
    <w:rsid w:val="00E23496"/>
    <w:rsid w:val="00E23577"/>
    <w:rsid w:val="00E235AA"/>
    <w:rsid w:val="00E235BA"/>
    <w:rsid w:val="00E23821"/>
    <w:rsid w:val="00E2402A"/>
    <w:rsid w:val="00E243A5"/>
    <w:rsid w:val="00E243B4"/>
    <w:rsid w:val="00E24606"/>
    <w:rsid w:val="00E24629"/>
    <w:rsid w:val="00E247BB"/>
    <w:rsid w:val="00E248B6"/>
    <w:rsid w:val="00E24A52"/>
    <w:rsid w:val="00E24BB0"/>
    <w:rsid w:val="00E24BE2"/>
    <w:rsid w:val="00E24D6B"/>
    <w:rsid w:val="00E25017"/>
    <w:rsid w:val="00E250F8"/>
    <w:rsid w:val="00E2526F"/>
    <w:rsid w:val="00E253A8"/>
    <w:rsid w:val="00E254EA"/>
    <w:rsid w:val="00E256B6"/>
    <w:rsid w:val="00E25830"/>
    <w:rsid w:val="00E25857"/>
    <w:rsid w:val="00E25994"/>
    <w:rsid w:val="00E25B2A"/>
    <w:rsid w:val="00E25D19"/>
    <w:rsid w:val="00E25D64"/>
    <w:rsid w:val="00E25EC8"/>
    <w:rsid w:val="00E25F06"/>
    <w:rsid w:val="00E25F67"/>
    <w:rsid w:val="00E25FEE"/>
    <w:rsid w:val="00E26293"/>
    <w:rsid w:val="00E2648E"/>
    <w:rsid w:val="00E267A9"/>
    <w:rsid w:val="00E26915"/>
    <w:rsid w:val="00E269E0"/>
    <w:rsid w:val="00E26A1D"/>
    <w:rsid w:val="00E26A32"/>
    <w:rsid w:val="00E26CD8"/>
    <w:rsid w:val="00E26D09"/>
    <w:rsid w:val="00E26E52"/>
    <w:rsid w:val="00E26E67"/>
    <w:rsid w:val="00E26F7C"/>
    <w:rsid w:val="00E27000"/>
    <w:rsid w:val="00E27012"/>
    <w:rsid w:val="00E27BAF"/>
    <w:rsid w:val="00E27EE1"/>
    <w:rsid w:val="00E300CC"/>
    <w:rsid w:val="00E3019D"/>
    <w:rsid w:val="00E30443"/>
    <w:rsid w:val="00E3055B"/>
    <w:rsid w:val="00E305C8"/>
    <w:rsid w:val="00E30B26"/>
    <w:rsid w:val="00E30BD4"/>
    <w:rsid w:val="00E30C44"/>
    <w:rsid w:val="00E30D97"/>
    <w:rsid w:val="00E30EB2"/>
    <w:rsid w:val="00E3128B"/>
    <w:rsid w:val="00E31311"/>
    <w:rsid w:val="00E31818"/>
    <w:rsid w:val="00E31854"/>
    <w:rsid w:val="00E31A6F"/>
    <w:rsid w:val="00E31CDC"/>
    <w:rsid w:val="00E31CE1"/>
    <w:rsid w:val="00E31D81"/>
    <w:rsid w:val="00E31DB9"/>
    <w:rsid w:val="00E31E0E"/>
    <w:rsid w:val="00E31E44"/>
    <w:rsid w:val="00E32000"/>
    <w:rsid w:val="00E321B5"/>
    <w:rsid w:val="00E3229B"/>
    <w:rsid w:val="00E32C25"/>
    <w:rsid w:val="00E32DDC"/>
    <w:rsid w:val="00E330C2"/>
    <w:rsid w:val="00E331CB"/>
    <w:rsid w:val="00E33273"/>
    <w:rsid w:val="00E335C4"/>
    <w:rsid w:val="00E3367D"/>
    <w:rsid w:val="00E33B7E"/>
    <w:rsid w:val="00E33BFF"/>
    <w:rsid w:val="00E33CB0"/>
    <w:rsid w:val="00E33D9B"/>
    <w:rsid w:val="00E33F05"/>
    <w:rsid w:val="00E34017"/>
    <w:rsid w:val="00E341A1"/>
    <w:rsid w:val="00E342F8"/>
    <w:rsid w:val="00E3430C"/>
    <w:rsid w:val="00E343D0"/>
    <w:rsid w:val="00E3447C"/>
    <w:rsid w:val="00E3494A"/>
    <w:rsid w:val="00E34A14"/>
    <w:rsid w:val="00E34B53"/>
    <w:rsid w:val="00E34C27"/>
    <w:rsid w:val="00E34C65"/>
    <w:rsid w:val="00E34E9D"/>
    <w:rsid w:val="00E34F27"/>
    <w:rsid w:val="00E35198"/>
    <w:rsid w:val="00E35265"/>
    <w:rsid w:val="00E3550E"/>
    <w:rsid w:val="00E35576"/>
    <w:rsid w:val="00E355DC"/>
    <w:rsid w:val="00E3581D"/>
    <w:rsid w:val="00E358D2"/>
    <w:rsid w:val="00E35E11"/>
    <w:rsid w:val="00E35F8E"/>
    <w:rsid w:val="00E36365"/>
    <w:rsid w:val="00E364FD"/>
    <w:rsid w:val="00E36695"/>
    <w:rsid w:val="00E36722"/>
    <w:rsid w:val="00E369D7"/>
    <w:rsid w:val="00E36C0F"/>
    <w:rsid w:val="00E36CDE"/>
    <w:rsid w:val="00E36D4D"/>
    <w:rsid w:val="00E36DFB"/>
    <w:rsid w:val="00E3706D"/>
    <w:rsid w:val="00E3725B"/>
    <w:rsid w:val="00E374B6"/>
    <w:rsid w:val="00E374F4"/>
    <w:rsid w:val="00E3761F"/>
    <w:rsid w:val="00E37646"/>
    <w:rsid w:val="00E3782B"/>
    <w:rsid w:val="00E37B6C"/>
    <w:rsid w:val="00E37DDD"/>
    <w:rsid w:val="00E37DE1"/>
    <w:rsid w:val="00E401AE"/>
    <w:rsid w:val="00E40265"/>
    <w:rsid w:val="00E40326"/>
    <w:rsid w:val="00E4049C"/>
    <w:rsid w:val="00E4060E"/>
    <w:rsid w:val="00E406CD"/>
    <w:rsid w:val="00E406ED"/>
    <w:rsid w:val="00E408DF"/>
    <w:rsid w:val="00E40D25"/>
    <w:rsid w:val="00E40EE0"/>
    <w:rsid w:val="00E40F01"/>
    <w:rsid w:val="00E41481"/>
    <w:rsid w:val="00E4148A"/>
    <w:rsid w:val="00E41700"/>
    <w:rsid w:val="00E41BB2"/>
    <w:rsid w:val="00E41E0E"/>
    <w:rsid w:val="00E42321"/>
    <w:rsid w:val="00E424D0"/>
    <w:rsid w:val="00E4268D"/>
    <w:rsid w:val="00E4285F"/>
    <w:rsid w:val="00E42BB2"/>
    <w:rsid w:val="00E42BBA"/>
    <w:rsid w:val="00E42CC9"/>
    <w:rsid w:val="00E42F75"/>
    <w:rsid w:val="00E430BB"/>
    <w:rsid w:val="00E43277"/>
    <w:rsid w:val="00E433F2"/>
    <w:rsid w:val="00E43446"/>
    <w:rsid w:val="00E435E0"/>
    <w:rsid w:val="00E435F2"/>
    <w:rsid w:val="00E4373B"/>
    <w:rsid w:val="00E43782"/>
    <w:rsid w:val="00E43C56"/>
    <w:rsid w:val="00E43FEF"/>
    <w:rsid w:val="00E441A9"/>
    <w:rsid w:val="00E442FE"/>
    <w:rsid w:val="00E44497"/>
    <w:rsid w:val="00E4449B"/>
    <w:rsid w:val="00E4451E"/>
    <w:rsid w:val="00E4454A"/>
    <w:rsid w:val="00E44777"/>
    <w:rsid w:val="00E449DE"/>
    <w:rsid w:val="00E44DD3"/>
    <w:rsid w:val="00E44FA9"/>
    <w:rsid w:val="00E45042"/>
    <w:rsid w:val="00E456DC"/>
    <w:rsid w:val="00E45716"/>
    <w:rsid w:val="00E45841"/>
    <w:rsid w:val="00E458BF"/>
    <w:rsid w:val="00E45B4C"/>
    <w:rsid w:val="00E45D28"/>
    <w:rsid w:val="00E45D79"/>
    <w:rsid w:val="00E45D99"/>
    <w:rsid w:val="00E45FF0"/>
    <w:rsid w:val="00E4600B"/>
    <w:rsid w:val="00E46085"/>
    <w:rsid w:val="00E46227"/>
    <w:rsid w:val="00E4622F"/>
    <w:rsid w:val="00E463F1"/>
    <w:rsid w:val="00E46414"/>
    <w:rsid w:val="00E464C0"/>
    <w:rsid w:val="00E4659B"/>
    <w:rsid w:val="00E465A2"/>
    <w:rsid w:val="00E4666E"/>
    <w:rsid w:val="00E466CE"/>
    <w:rsid w:val="00E4675C"/>
    <w:rsid w:val="00E46846"/>
    <w:rsid w:val="00E4697F"/>
    <w:rsid w:val="00E469BA"/>
    <w:rsid w:val="00E46A46"/>
    <w:rsid w:val="00E46AF3"/>
    <w:rsid w:val="00E46B00"/>
    <w:rsid w:val="00E46B68"/>
    <w:rsid w:val="00E46EAD"/>
    <w:rsid w:val="00E471A5"/>
    <w:rsid w:val="00E474D8"/>
    <w:rsid w:val="00E474FA"/>
    <w:rsid w:val="00E47859"/>
    <w:rsid w:val="00E478D4"/>
    <w:rsid w:val="00E47C28"/>
    <w:rsid w:val="00E47D65"/>
    <w:rsid w:val="00E47D9A"/>
    <w:rsid w:val="00E47DD6"/>
    <w:rsid w:val="00E47F39"/>
    <w:rsid w:val="00E504C5"/>
    <w:rsid w:val="00E50514"/>
    <w:rsid w:val="00E506C1"/>
    <w:rsid w:val="00E50720"/>
    <w:rsid w:val="00E508C0"/>
    <w:rsid w:val="00E50AC5"/>
    <w:rsid w:val="00E50C87"/>
    <w:rsid w:val="00E50CAE"/>
    <w:rsid w:val="00E50CC6"/>
    <w:rsid w:val="00E50E4B"/>
    <w:rsid w:val="00E50F06"/>
    <w:rsid w:val="00E50F3A"/>
    <w:rsid w:val="00E51282"/>
    <w:rsid w:val="00E51317"/>
    <w:rsid w:val="00E517BA"/>
    <w:rsid w:val="00E517C6"/>
    <w:rsid w:val="00E51821"/>
    <w:rsid w:val="00E51899"/>
    <w:rsid w:val="00E51A8A"/>
    <w:rsid w:val="00E51D01"/>
    <w:rsid w:val="00E51FA1"/>
    <w:rsid w:val="00E51FB9"/>
    <w:rsid w:val="00E5218B"/>
    <w:rsid w:val="00E52368"/>
    <w:rsid w:val="00E5239C"/>
    <w:rsid w:val="00E5249F"/>
    <w:rsid w:val="00E52719"/>
    <w:rsid w:val="00E5276B"/>
    <w:rsid w:val="00E527DF"/>
    <w:rsid w:val="00E52AA4"/>
    <w:rsid w:val="00E52AB5"/>
    <w:rsid w:val="00E52EF0"/>
    <w:rsid w:val="00E52FB4"/>
    <w:rsid w:val="00E53202"/>
    <w:rsid w:val="00E532AE"/>
    <w:rsid w:val="00E535D6"/>
    <w:rsid w:val="00E53741"/>
    <w:rsid w:val="00E5385B"/>
    <w:rsid w:val="00E538D9"/>
    <w:rsid w:val="00E53FC6"/>
    <w:rsid w:val="00E5432C"/>
    <w:rsid w:val="00E54449"/>
    <w:rsid w:val="00E54AA1"/>
    <w:rsid w:val="00E54C31"/>
    <w:rsid w:val="00E54C40"/>
    <w:rsid w:val="00E54F59"/>
    <w:rsid w:val="00E55024"/>
    <w:rsid w:val="00E55291"/>
    <w:rsid w:val="00E55442"/>
    <w:rsid w:val="00E554E3"/>
    <w:rsid w:val="00E5556E"/>
    <w:rsid w:val="00E55619"/>
    <w:rsid w:val="00E556FC"/>
    <w:rsid w:val="00E55BF5"/>
    <w:rsid w:val="00E55CC2"/>
    <w:rsid w:val="00E55E71"/>
    <w:rsid w:val="00E55F8F"/>
    <w:rsid w:val="00E560C7"/>
    <w:rsid w:val="00E56249"/>
    <w:rsid w:val="00E56310"/>
    <w:rsid w:val="00E56676"/>
    <w:rsid w:val="00E567DF"/>
    <w:rsid w:val="00E5684E"/>
    <w:rsid w:val="00E56D56"/>
    <w:rsid w:val="00E56F75"/>
    <w:rsid w:val="00E5734D"/>
    <w:rsid w:val="00E57448"/>
    <w:rsid w:val="00E577CC"/>
    <w:rsid w:val="00E57918"/>
    <w:rsid w:val="00E579B6"/>
    <w:rsid w:val="00E57B92"/>
    <w:rsid w:val="00E57DBF"/>
    <w:rsid w:val="00E57E6E"/>
    <w:rsid w:val="00E57E6F"/>
    <w:rsid w:val="00E60217"/>
    <w:rsid w:val="00E603E8"/>
    <w:rsid w:val="00E6042A"/>
    <w:rsid w:val="00E6059F"/>
    <w:rsid w:val="00E606B0"/>
    <w:rsid w:val="00E608E5"/>
    <w:rsid w:val="00E60910"/>
    <w:rsid w:val="00E60A23"/>
    <w:rsid w:val="00E60A52"/>
    <w:rsid w:val="00E60C2B"/>
    <w:rsid w:val="00E60E5A"/>
    <w:rsid w:val="00E60EAF"/>
    <w:rsid w:val="00E60FD8"/>
    <w:rsid w:val="00E6171A"/>
    <w:rsid w:val="00E617A6"/>
    <w:rsid w:val="00E617D3"/>
    <w:rsid w:val="00E619A5"/>
    <w:rsid w:val="00E61ABD"/>
    <w:rsid w:val="00E61B6E"/>
    <w:rsid w:val="00E61C32"/>
    <w:rsid w:val="00E6208B"/>
    <w:rsid w:val="00E625B8"/>
    <w:rsid w:val="00E625EB"/>
    <w:rsid w:val="00E625FF"/>
    <w:rsid w:val="00E6261E"/>
    <w:rsid w:val="00E626B1"/>
    <w:rsid w:val="00E62922"/>
    <w:rsid w:val="00E6298D"/>
    <w:rsid w:val="00E62C8F"/>
    <w:rsid w:val="00E62DAE"/>
    <w:rsid w:val="00E633A8"/>
    <w:rsid w:val="00E634D0"/>
    <w:rsid w:val="00E6381F"/>
    <w:rsid w:val="00E63947"/>
    <w:rsid w:val="00E63A9E"/>
    <w:rsid w:val="00E63C6C"/>
    <w:rsid w:val="00E63F76"/>
    <w:rsid w:val="00E6400C"/>
    <w:rsid w:val="00E6467F"/>
    <w:rsid w:val="00E646A1"/>
    <w:rsid w:val="00E64874"/>
    <w:rsid w:val="00E64936"/>
    <w:rsid w:val="00E6495A"/>
    <w:rsid w:val="00E64C56"/>
    <w:rsid w:val="00E64D01"/>
    <w:rsid w:val="00E64DC9"/>
    <w:rsid w:val="00E64DFA"/>
    <w:rsid w:val="00E64FB0"/>
    <w:rsid w:val="00E65472"/>
    <w:rsid w:val="00E6559C"/>
    <w:rsid w:val="00E65799"/>
    <w:rsid w:val="00E65814"/>
    <w:rsid w:val="00E65883"/>
    <w:rsid w:val="00E65AA9"/>
    <w:rsid w:val="00E65B5A"/>
    <w:rsid w:val="00E65B7C"/>
    <w:rsid w:val="00E65E04"/>
    <w:rsid w:val="00E65E0E"/>
    <w:rsid w:val="00E65E7F"/>
    <w:rsid w:val="00E660E3"/>
    <w:rsid w:val="00E66111"/>
    <w:rsid w:val="00E6619D"/>
    <w:rsid w:val="00E662AA"/>
    <w:rsid w:val="00E665AF"/>
    <w:rsid w:val="00E66635"/>
    <w:rsid w:val="00E66657"/>
    <w:rsid w:val="00E6666C"/>
    <w:rsid w:val="00E6681B"/>
    <w:rsid w:val="00E66A72"/>
    <w:rsid w:val="00E66D81"/>
    <w:rsid w:val="00E66E2A"/>
    <w:rsid w:val="00E66E2C"/>
    <w:rsid w:val="00E67067"/>
    <w:rsid w:val="00E673CA"/>
    <w:rsid w:val="00E6745B"/>
    <w:rsid w:val="00E67601"/>
    <w:rsid w:val="00E6796C"/>
    <w:rsid w:val="00E67D17"/>
    <w:rsid w:val="00E67DEF"/>
    <w:rsid w:val="00E67EF7"/>
    <w:rsid w:val="00E67F30"/>
    <w:rsid w:val="00E67F5C"/>
    <w:rsid w:val="00E67F88"/>
    <w:rsid w:val="00E67F9F"/>
    <w:rsid w:val="00E70323"/>
    <w:rsid w:val="00E7034B"/>
    <w:rsid w:val="00E70440"/>
    <w:rsid w:val="00E706BC"/>
    <w:rsid w:val="00E70B74"/>
    <w:rsid w:val="00E70B95"/>
    <w:rsid w:val="00E70DF1"/>
    <w:rsid w:val="00E70F23"/>
    <w:rsid w:val="00E70FD8"/>
    <w:rsid w:val="00E710DC"/>
    <w:rsid w:val="00E714E8"/>
    <w:rsid w:val="00E71578"/>
    <w:rsid w:val="00E71EF3"/>
    <w:rsid w:val="00E72337"/>
    <w:rsid w:val="00E726F8"/>
    <w:rsid w:val="00E72851"/>
    <w:rsid w:val="00E72A2C"/>
    <w:rsid w:val="00E72B58"/>
    <w:rsid w:val="00E72DCD"/>
    <w:rsid w:val="00E737EB"/>
    <w:rsid w:val="00E73A8E"/>
    <w:rsid w:val="00E73C64"/>
    <w:rsid w:val="00E73F58"/>
    <w:rsid w:val="00E73FA8"/>
    <w:rsid w:val="00E74093"/>
    <w:rsid w:val="00E7416B"/>
    <w:rsid w:val="00E7469E"/>
    <w:rsid w:val="00E747B7"/>
    <w:rsid w:val="00E747C8"/>
    <w:rsid w:val="00E747D4"/>
    <w:rsid w:val="00E747DC"/>
    <w:rsid w:val="00E74D74"/>
    <w:rsid w:val="00E75043"/>
    <w:rsid w:val="00E7513D"/>
    <w:rsid w:val="00E753C7"/>
    <w:rsid w:val="00E754DF"/>
    <w:rsid w:val="00E754F3"/>
    <w:rsid w:val="00E7562A"/>
    <w:rsid w:val="00E759D1"/>
    <w:rsid w:val="00E75A19"/>
    <w:rsid w:val="00E75E89"/>
    <w:rsid w:val="00E75F73"/>
    <w:rsid w:val="00E76072"/>
    <w:rsid w:val="00E761BA"/>
    <w:rsid w:val="00E7637A"/>
    <w:rsid w:val="00E767FA"/>
    <w:rsid w:val="00E7697D"/>
    <w:rsid w:val="00E76A7F"/>
    <w:rsid w:val="00E76FB1"/>
    <w:rsid w:val="00E76FB6"/>
    <w:rsid w:val="00E76FE6"/>
    <w:rsid w:val="00E7709B"/>
    <w:rsid w:val="00E770AE"/>
    <w:rsid w:val="00E775D3"/>
    <w:rsid w:val="00E77605"/>
    <w:rsid w:val="00E7774E"/>
    <w:rsid w:val="00E77772"/>
    <w:rsid w:val="00E77819"/>
    <w:rsid w:val="00E77BEE"/>
    <w:rsid w:val="00E77CB0"/>
    <w:rsid w:val="00E77FAF"/>
    <w:rsid w:val="00E80191"/>
    <w:rsid w:val="00E80515"/>
    <w:rsid w:val="00E80648"/>
    <w:rsid w:val="00E808D6"/>
    <w:rsid w:val="00E809B0"/>
    <w:rsid w:val="00E80DD7"/>
    <w:rsid w:val="00E80F1A"/>
    <w:rsid w:val="00E8105C"/>
    <w:rsid w:val="00E811CA"/>
    <w:rsid w:val="00E8163A"/>
    <w:rsid w:val="00E81725"/>
    <w:rsid w:val="00E81A3A"/>
    <w:rsid w:val="00E81A73"/>
    <w:rsid w:val="00E81AFF"/>
    <w:rsid w:val="00E81F30"/>
    <w:rsid w:val="00E81F79"/>
    <w:rsid w:val="00E81F98"/>
    <w:rsid w:val="00E81FA9"/>
    <w:rsid w:val="00E8206F"/>
    <w:rsid w:val="00E82371"/>
    <w:rsid w:val="00E824EC"/>
    <w:rsid w:val="00E8273A"/>
    <w:rsid w:val="00E828E5"/>
    <w:rsid w:val="00E82D81"/>
    <w:rsid w:val="00E831EB"/>
    <w:rsid w:val="00E8352A"/>
    <w:rsid w:val="00E83816"/>
    <w:rsid w:val="00E83879"/>
    <w:rsid w:val="00E839DA"/>
    <w:rsid w:val="00E83A73"/>
    <w:rsid w:val="00E83ABC"/>
    <w:rsid w:val="00E83C08"/>
    <w:rsid w:val="00E83D9E"/>
    <w:rsid w:val="00E83F30"/>
    <w:rsid w:val="00E84099"/>
    <w:rsid w:val="00E842A6"/>
    <w:rsid w:val="00E845F9"/>
    <w:rsid w:val="00E8468F"/>
    <w:rsid w:val="00E84C23"/>
    <w:rsid w:val="00E84D73"/>
    <w:rsid w:val="00E84DF3"/>
    <w:rsid w:val="00E84F5C"/>
    <w:rsid w:val="00E84F85"/>
    <w:rsid w:val="00E8503D"/>
    <w:rsid w:val="00E853C5"/>
    <w:rsid w:val="00E8579D"/>
    <w:rsid w:val="00E857AE"/>
    <w:rsid w:val="00E858E4"/>
    <w:rsid w:val="00E85903"/>
    <w:rsid w:val="00E859D9"/>
    <w:rsid w:val="00E85C07"/>
    <w:rsid w:val="00E85C4A"/>
    <w:rsid w:val="00E85D25"/>
    <w:rsid w:val="00E85F99"/>
    <w:rsid w:val="00E8619A"/>
    <w:rsid w:val="00E862CA"/>
    <w:rsid w:val="00E862FE"/>
    <w:rsid w:val="00E86326"/>
    <w:rsid w:val="00E86428"/>
    <w:rsid w:val="00E864F9"/>
    <w:rsid w:val="00E868DA"/>
    <w:rsid w:val="00E86BED"/>
    <w:rsid w:val="00E86C91"/>
    <w:rsid w:val="00E86DB9"/>
    <w:rsid w:val="00E86E6F"/>
    <w:rsid w:val="00E86EDC"/>
    <w:rsid w:val="00E87172"/>
    <w:rsid w:val="00E871AD"/>
    <w:rsid w:val="00E873FD"/>
    <w:rsid w:val="00E874D3"/>
    <w:rsid w:val="00E87816"/>
    <w:rsid w:val="00E8787E"/>
    <w:rsid w:val="00E878CA"/>
    <w:rsid w:val="00E8791E"/>
    <w:rsid w:val="00E8797E"/>
    <w:rsid w:val="00E87B01"/>
    <w:rsid w:val="00E87BF5"/>
    <w:rsid w:val="00E87BFD"/>
    <w:rsid w:val="00E87E57"/>
    <w:rsid w:val="00E901B2"/>
    <w:rsid w:val="00E90456"/>
    <w:rsid w:val="00E9057D"/>
    <w:rsid w:val="00E905B1"/>
    <w:rsid w:val="00E905DD"/>
    <w:rsid w:val="00E9073A"/>
    <w:rsid w:val="00E909CD"/>
    <w:rsid w:val="00E90AEC"/>
    <w:rsid w:val="00E90C05"/>
    <w:rsid w:val="00E90C3C"/>
    <w:rsid w:val="00E911C6"/>
    <w:rsid w:val="00E912E1"/>
    <w:rsid w:val="00E9152C"/>
    <w:rsid w:val="00E91533"/>
    <w:rsid w:val="00E9177B"/>
    <w:rsid w:val="00E9193E"/>
    <w:rsid w:val="00E91B60"/>
    <w:rsid w:val="00E91D4E"/>
    <w:rsid w:val="00E9201E"/>
    <w:rsid w:val="00E921D6"/>
    <w:rsid w:val="00E921F8"/>
    <w:rsid w:val="00E9250A"/>
    <w:rsid w:val="00E92528"/>
    <w:rsid w:val="00E92545"/>
    <w:rsid w:val="00E926C3"/>
    <w:rsid w:val="00E9278A"/>
    <w:rsid w:val="00E92A4E"/>
    <w:rsid w:val="00E92B11"/>
    <w:rsid w:val="00E930E8"/>
    <w:rsid w:val="00E934BB"/>
    <w:rsid w:val="00E93668"/>
    <w:rsid w:val="00E9376D"/>
    <w:rsid w:val="00E93ACA"/>
    <w:rsid w:val="00E93B0E"/>
    <w:rsid w:val="00E93B49"/>
    <w:rsid w:val="00E93C2A"/>
    <w:rsid w:val="00E93CF4"/>
    <w:rsid w:val="00E93D8E"/>
    <w:rsid w:val="00E93F17"/>
    <w:rsid w:val="00E94283"/>
    <w:rsid w:val="00E94362"/>
    <w:rsid w:val="00E9455C"/>
    <w:rsid w:val="00E95112"/>
    <w:rsid w:val="00E95302"/>
    <w:rsid w:val="00E9530A"/>
    <w:rsid w:val="00E953B7"/>
    <w:rsid w:val="00E9541D"/>
    <w:rsid w:val="00E9544B"/>
    <w:rsid w:val="00E95479"/>
    <w:rsid w:val="00E955CD"/>
    <w:rsid w:val="00E958B1"/>
    <w:rsid w:val="00E959E8"/>
    <w:rsid w:val="00E95AEC"/>
    <w:rsid w:val="00E95C6B"/>
    <w:rsid w:val="00E95DEE"/>
    <w:rsid w:val="00E95E49"/>
    <w:rsid w:val="00E95F6B"/>
    <w:rsid w:val="00E96A31"/>
    <w:rsid w:val="00E96B79"/>
    <w:rsid w:val="00E96BB7"/>
    <w:rsid w:val="00E96C06"/>
    <w:rsid w:val="00E96E2F"/>
    <w:rsid w:val="00E96FBA"/>
    <w:rsid w:val="00E96FD7"/>
    <w:rsid w:val="00E971A6"/>
    <w:rsid w:val="00E973F9"/>
    <w:rsid w:val="00E97487"/>
    <w:rsid w:val="00E974C6"/>
    <w:rsid w:val="00E97735"/>
    <w:rsid w:val="00E979E9"/>
    <w:rsid w:val="00E979F6"/>
    <w:rsid w:val="00E97B86"/>
    <w:rsid w:val="00E97D2B"/>
    <w:rsid w:val="00E97EE4"/>
    <w:rsid w:val="00EA06AB"/>
    <w:rsid w:val="00EA0BF7"/>
    <w:rsid w:val="00EA0CC5"/>
    <w:rsid w:val="00EA0FA7"/>
    <w:rsid w:val="00EA1A40"/>
    <w:rsid w:val="00EA1B95"/>
    <w:rsid w:val="00EA1E0E"/>
    <w:rsid w:val="00EA1FFB"/>
    <w:rsid w:val="00EA2061"/>
    <w:rsid w:val="00EA2083"/>
    <w:rsid w:val="00EA20FD"/>
    <w:rsid w:val="00EA2182"/>
    <w:rsid w:val="00EA21DF"/>
    <w:rsid w:val="00EA2540"/>
    <w:rsid w:val="00EA2676"/>
    <w:rsid w:val="00EA2727"/>
    <w:rsid w:val="00EA2773"/>
    <w:rsid w:val="00EA318E"/>
    <w:rsid w:val="00EA3426"/>
    <w:rsid w:val="00EA3692"/>
    <w:rsid w:val="00EA371F"/>
    <w:rsid w:val="00EA394C"/>
    <w:rsid w:val="00EA3A0A"/>
    <w:rsid w:val="00EA3D05"/>
    <w:rsid w:val="00EA4007"/>
    <w:rsid w:val="00EA415F"/>
    <w:rsid w:val="00EA417D"/>
    <w:rsid w:val="00EA4488"/>
    <w:rsid w:val="00EA44E7"/>
    <w:rsid w:val="00EA4550"/>
    <w:rsid w:val="00EA4B1E"/>
    <w:rsid w:val="00EA4CB5"/>
    <w:rsid w:val="00EA4E2B"/>
    <w:rsid w:val="00EA4E44"/>
    <w:rsid w:val="00EA4FBE"/>
    <w:rsid w:val="00EA5141"/>
    <w:rsid w:val="00EA5167"/>
    <w:rsid w:val="00EA532B"/>
    <w:rsid w:val="00EA53AD"/>
    <w:rsid w:val="00EA5479"/>
    <w:rsid w:val="00EA5534"/>
    <w:rsid w:val="00EA55A6"/>
    <w:rsid w:val="00EA57D9"/>
    <w:rsid w:val="00EA5C69"/>
    <w:rsid w:val="00EA5DE8"/>
    <w:rsid w:val="00EA5E12"/>
    <w:rsid w:val="00EA5E1F"/>
    <w:rsid w:val="00EA5F49"/>
    <w:rsid w:val="00EA637F"/>
    <w:rsid w:val="00EA63D4"/>
    <w:rsid w:val="00EA6528"/>
    <w:rsid w:val="00EA6567"/>
    <w:rsid w:val="00EA668A"/>
    <w:rsid w:val="00EA6A8B"/>
    <w:rsid w:val="00EA6D0E"/>
    <w:rsid w:val="00EA6D98"/>
    <w:rsid w:val="00EA6DDF"/>
    <w:rsid w:val="00EA6E66"/>
    <w:rsid w:val="00EA6EC0"/>
    <w:rsid w:val="00EA6F0B"/>
    <w:rsid w:val="00EA6F1C"/>
    <w:rsid w:val="00EA70AA"/>
    <w:rsid w:val="00EA7124"/>
    <w:rsid w:val="00EA7158"/>
    <w:rsid w:val="00EA71DC"/>
    <w:rsid w:val="00EA78CD"/>
    <w:rsid w:val="00EA7991"/>
    <w:rsid w:val="00EA7BD4"/>
    <w:rsid w:val="00EA7CE0"/>
    <w:rsid w:val="00EA7D64"/>
    <w:rsid w:val="00EA7DA1"/>
    <w:rsid w:val="00EB0086"/>
    <w:rsid w:val="00EB0235"/>
    <w:rsid w:val="00EB034C"/>
    <w:rsid w:val="00EB097A"/>
    <w:rsid w:val="00EB0C2F"/>
    <w:rsid w:val="00EB0C94"/>
    <w:rsid w:val="00EB0CAE"/>
    <w:rsid w:val="00EB0CBB"/>
    <w:rsid w:val="00EB0D29"/>
    <w:rsid w:val="00EB11D1"/>
    <w:rsid w:val="00EB1254"/>
    <w:rsid w:val="00EB1590"/>
    <w:rsid w:val="00EB1BE4"/>
    <w:rsid w:val="00EB1D0F"/>
    <w:rsid w:val="00EB1D2B"/>
    <w:rsid w:val="00EB1EBB"/>
    <w:rsid w:val="00EB1F18"/>
    <w:rsid w:val="00EB2063"/>
    <w:rsid w:val="00EB216A"/>
    <w:rsid w:val="00EB248A"/>
    <w:rsid w:val="00EB24B5"/>
    <w:rsid w:val="00EB2619"/>
    <w:rsid w:val="00EB273F"/>
    <w:rsid w:val="00EB27D3"/>
    <w:rsid w:val="00EB2811"/>
    <w:rsid w:val="00EB2851"/>
    <w:rsid w:val="00EB293E"/>
    <w:rsid w:val="00EB29A4"/>
    <w:rsid w:val="00EB2B30"/>
    <w:rsid w:val="00EB2BBC"/>
    <w:rsid w:val="00EB2D8B"/>
    <w:rsid w:val="00EB326B"/>
    <w:rsid w:val="00EB34CC"/>
    <w:rsid w:val="00EB3647"/>
    <w:rsid w:val="00EB3915"/>
    <w:rsid w:val="00EB3918"/>
    <w:rsid w:val="00EB3929"/>
    <w:rsid w:val="00EB3DBB"/>
    <w:rsid w:val="00EB3E7E"/>
    <w:rsid w:val="00EB3F77"/>
    <w:rsid w:val="00EB3F97"/>
    <w:rsid w:val="00EB41EB"/>
    <w:rsid w:val="00EB4236"/>
    <w:rsid w:val="00EB431D"/>
    <w:rsid w:val="00EB477D"/>
    <w:rsid w:val="00EB4DB7"/>
    <w:rsid w:val="00EB4DBB"/>
    <w:rsid w:val="00EB53DF"/>
    <w:rsid w:val="00EB58E2"/>
    <w:rsid w:val="00EB5948"/>
    <w:rsid w:val="00EB61C3"/>
    <w:rsid w:val="00EB61FE"/>
    <w:rsid w:val="00EB6464"/>
    <w:rsid w:val="00EB657E"/>
    <w:rsid w:val="00EB660A"/>
    <w:rsid w:val="00EB665D"/>
    <w:rsid w:val="00EB6916"/>
    <w:rsid w:val="00EB7043"/>
    <w:rsid w:val="00EB7289"/>
    <w:rsid w:val="00EB735D"/>
    <w:rsid w:val="00EB78DA"/>
    <w:rsid w:val="00EB7ACE"/>
    <w:rsid w:val="00EB7CC9"/>
    <w:rsid w:val="00EB7E52"/>
    <w:rsid w:val="00EB7E76"/>
    <w:rsid w:val="00EC00AD"/>
    <w:rsid w:val="00EC0133"/>
    <w:rsid w:val="00EC0162"/>
    <w:rsid w:val="00EC04E4"/>
    <w:rsid w:val="00EC0588"/>
    <w:rsid w:val="00EC066E"/>
    <w:rsid w:val="00EC08D9"/>
    <w:rsid w:val="00EC08FD"/>
    <w:rsid w:val="00EC0C5D"/>
    <w:rsid w:val="00EC0F26"/>
    <w:rsid w:val="00EC1139"/>
    <w:rsid w:val="00EC132F"/>
    <w:rsid w:val="00EC1AA5"/>
    <w:rsid w:val="00EC2034"/>
    <w:rsid w:val="00EC2056"/>
    <w:rsid w:val="00EC208E"/>
    <w:rsid w:val="00EC2126"/>
    <w:rsid w:val="00EC215A"/>
    <w:rsid w:val="00EC21A4"/>
    <w:rsid w:val="00EC2239"/>
    <w:rsid w:val="00EC227B"/>
    <w:rsid w:val="00EC2417"/>
    <w:rsid w:val="00EC2422"/>
    <w:rsid w:val="00EC24BF"/>
    <w:rsid w:val="00EC259E"/>
    <w:rsid w:val="00EC25A7"/>
    <w:rsid w:val="00EC2661"/>
    <w:rsid w:val="00EC2769"/>
    <w:rsid w:val="00EC293E"/>
    <w:rsid w:val="00EC2B62"/>
    <w:rsid w:val="00EC2D2D"/>
    <w:rsid w:val="00EC2DF5"/>
    <w:rsid w:val="00EC2EBD"/>
    <w:rsid w:val="00EC2EE9"/>
    <w:rsid w:val="00EC2F1C"/>
    <w:rsid w:val="00EC2FC1"/>
    <w:rsid w:val="00EC31CD"/>
    <w:rsid w:val="00EC32C9"/>
    <w:rsid w:val="00EC32DE"/>
    <w:rsid w:val="00EC340D"/>
    <w:rsid w:val="00EC35E9"/>
    <w:rsid w:val="00EC3DAD"/>
    <w:rsid w:val="00EC40E5"/>
    <w:rsid w:val="00EC40E9"/>
    <w:rsid w:val="00EC44DB"/>
    <w:rsid w:val="00EC45B4"/>
    <w:rsid w:val="00EC45D1"/>
    <w:rsid w:val="00EC46D9"/>
    <w:rsid w:val="00EC4709"/>
    <w:rsid w:val="00EC4877"/>
    <w:rsid w:val="00EC49B6"/>
    <w:rsid w:val="00EC4A1A"/>
    <w:rsid w:val="00EC4B23"/>
    <w:rsid w:val="00EC4B58"/>
    <w:rsid w:val="00EC4C2E"/>
    <w:rsid w:val="00EC4DC3"/>
    <w:rsid w:val="00EC4F8D"/>
    <w:rsid w:val="00EC51F7"/>
    <w:rsid w:val="00EC58B6"/>
    <w:rsid w:val="00EC5AE0"/>
    <w:rsid w:val="00EC5BB6"/>
    <w:rsid w:val="00EC5C6A"/>
    <w:rsid w:val="00EC5C80"/>
    <w:rsid w:val="00EC5D91"/>
    <w:rsid w:val="00EC5EDE"/>
    <w:rsid w:val="00EC5FF1"/>
    <w:rsid w:val="00EC61E0"/>
    <w:rsid w:val="00EC665A"/>
    <w:rsid w:val="00EC677C"/>
    <w:rsid w:val="00EC6817"/>
    <w:rsid w:val="00EC6BE0"/>
    <w:rsid w:val="00EC6C82"/>
    <w:rsid w:val="00EC6D35"/>
    <w:rsid w:val="00EC6F89"/>
    <w:rsid w:val="00EC7065"/>
    <w:rsid w:val="00EC707E"/>
    <w:rsid w:val="00EC74D9"/>
    <w:rsid w:val="00EC7600"/>
    <w:rsid w:val="00EC77CA"/>
    <w:rsid w:val="00EC7A27"/>
    <w:rsid w:val="00EC7B34"/>
    <w:rsid w:val="00EC7BD5"/>
    <w:rsid w:val="00EC7D74"/>
    <w:rsid w:val="00ED0173"/>
    <w:rsid w:val="00ED021F"/>
    <w:rsid w:val="00ED02D4"/>
    <w:rsid w:val="00ED038A"/>
    <w:rsid w:val="00ED054B"/>
    <w:rsid w:val="00ED05F9"/>
    <w:rsid w:val="00ED0754"/>
    <w:rsid w:val="00ED0809"/>
    <w:rsid w:val="00ED0932"/>
    <w:rsid w:val="00ED096F"/>
    <w:rsid w:val="00ED0BAF"/>
    <w:rsid w:val="00ED0E25"/>
    <w:rsid w:val="00ED0E37"/>
    <w:rsid w:val="00ED0FB4"/>
    <w:rsid w:val="00ED11F9"/>
    <w:rsid w:val="00ED149D"/>
    <w:rsid w:val="00ED1559"/>
    <w:rsid w:val="00ED16F1"/>
    <w:rsid w:val="00ED1923"/>
    <w:rsid w:val="00ED1B34"/>
    <w:rsid w:val="00ED1B60"/>
    <w:rsid w:val="00ED1BAB"/>
    <w:rsid w:val="00ED1C64"/>
    <w:rsid w:val="00ED1D37"/>
    <w:rsid w:val="00ED1D5F"/>
    <w:rsid w:val="00ED1E06"/>
    <w:rsid w:val="00ED1E8C"/>
    <w:rsid w:val="00ED1ECE"/>
    <w:rsid w:val="00ED1F57"/>
    <w:rsid w:val="00ED205D"/>
    <w:rsid w:val="00ED2110"/>
    <w:rsid w:val="00ED243C"/>
    <w:rsid w:val="00ED2565"/>
    <w:rsid w:val="00ED265D"/>
    <w:rsid w:val="00ED282E"/>
    <w:rsid w:val="00ED28D5"/>
    <w:rsid w:val="00ED2A92"/>
    <w:rsid w:val="00ED2B17"/>
    <w:rsid w:val="00ED2B3E"/>
    <w:rsid w:val="00ED2BCB"/>
    <w:rsid w:val="00ED2CAF"/>
    <w:rsid w:val="00ED2E0C"/>
    <w:rsid w:val="00ED2E40"/>
    <w:rsid w:val="00ED2E96"/>
    <w:rsid w:val="00ED32DD"/>
    <w:rsid w:val="00ED33B9"/>
    <w:rsid w:val="00ED388B"/>
    <w:rsid w:val="00ED3899"/>
    <w:rsid w:val="00ED38E4"/>
    <w:rsid w:val="00ED39D5"/>
    <w:rsid w:val="00ED3A7C"/>
    <w:rsid w:val="00ED3EC7"/>
    <w:rsid w:val="00ED4786"/>
    <w:rsid w:val="00ED489C"/>
    <w:rsid w:val="00ED4A67"/>
    <w:rsid w:val="00ED4AE9"/>
    <w:rsid w:val="00ED4C63"/>
    <w:rsid w:val="00ED4CCC"/>
    <w:rsid w:val="00ED4CED"/>
    <w:rsid w:val="00ED4D78"/>
    <w:rsid w:val="00ED4F9C"/>
    <w:rsid w:val="00ED5131"/>
    <w:rsid w:val="00ED539F"/>
    <w:rsid w:val="00ED578B"/>
    <w:rsid w:val="00ED5877"/>
    <w:rsid w:val="00ED591D"/>
    <w:rsid w:val="00ED5D2F"/>
    <w:rsid w:val="00ED6117"/>
    <w:rsid w:val="00ED621B"/>
    <w:rsid w:val="00ED6650"/>
    <w:rsid w:val="00ED688B"/>
    <w:rsid w:val="00ED6C20"/>
    <w:rsid w:val="00ED6FB2"/>
    <w:rsid w:val="00ED706D"/>
    <w:rsid w:val="00ED70B0"/>
    <w:rsid w:val="00ED7160"/>
    <w:rsid w:val="00ED7333"/>
    <w:rsid w:val="00ED7592"/>
    <w:rsid w:val="00ED77BA"/>
    <w:rsid w:val="00ED7832"/>
    <w:rsid w:val="00ED7974"/>
    <w:rsid w:val="00ED79D1"/>
    <w:rsid w:val="00ED7A6B"/>
    <w:rsid w:val="00ED7D12"/>
    <w:rsid w:val="00ED7E60"/>
    <w:rsid w:val="00ED7E69"/>
    <w:rsid w:val="00ED7F5E"/>
    <w:rsid w:val="00ED7F69"/>
    <w:rsid w:val="00ED7F83"/>
    <w:rsid w:val="00ED7F9D"/>
    <w:rsid w:val="00EE0000"/>
    <w:rsid w:val="00EE0013"/>
    <w:rsid w:val="00EE0084"/>
    <w:rsid w:val="00EE05E1"/>
    <w:rsid w:val="00EE0B9D"/>
    <w:rsid w:val="00EE0C27"/>
    <w:rsid w:val="00EE106A"/>
    <w:rsid w:val="00EE14FF"/>
    <w:rsid w:val="00EE17AE"/>
    <w:rsid w:val="00EE1834"/>
    <w:rsid w:val="00EE1CF2"/>
    <w:rsid w:val="00EE1F5B"/>
    <w:rsid w:val="00EE22C4"/>
    <w:rsid w:val="00EE23CE"/>
    <w:rsid w:val="00EE2459"/>
    <w:rsid w:val="00EE24AE"/>
    <w:rsid w:val="00EE2538"/>
    <w:rsid w:val="00EE26BD"/>
    <w:rsid w:val="00EE27E6"/>
    <w:rsid w:val="00EE2A58"/>
    <w:rsid w:val="00EE2AEC"/>
    <w:rsid w:val="00EE2B2F"/>
    <w:rsid w:val="00EE2B58"/>
    <w:rsid w:val="00EE2C27"/>
    <w:rsid w:val="00EE2E7B"/>
    <w:rsid w:val="00EE2F1D"/>
    <w:rsid w:val="00EE2FDB"/>
    <w:rsid w:val="00EE3202"/>
    <w:rsid w:val="00EE333D"/>
    <w:rsid w:val="00EE357A"/>
    <w:rsid w:val="00EE3659"/>
    <w:rsid w:val="00EE368B"/>
    <w:rsid w:val="00EE37C7"/>
    <w:rsid w:val="00EE3815"/>
    <w:rsid w:val="00EE3833"/>
    <w:rsid w:val="00EE3E14"/>
    <w:rsid w:val="00EE40CE"/>
    <w:rsid w:val="00EE443C"/>
    <w:rsid w:val="00EE4735"/>
    <w:rsid w:val="00EE48DF"/>
    <w:rsid w:val="00EE4A5A"/>
    <w:rsid w:val="00EE4B76"/>
    <w:rsid w:val="00EE4B7D"/>
    <w:rsid w:val="00EE4BD0"/>
    <w:rsid w:val="00EE510B"/>
    <w:rsid w:val="00EE5198"/>
    <w:rsid w:val="00EE550E"/>
    <w:rsid w:val="00EE56C6"/>
    <w:rsid w:val="00EE5809"/>
    <w:rsid w:val="00EE59E5"/>
    <w:rsid w:val="00EE5CBA"/>
    <w:rsid w:val="00EE5D9F"/>
    <w:rsid w:val="00EE5F62"/>
    <w:rsid w:val="00EE6092"/>
    <w:rsid w:val="00EE60C4"/>
    <w:rsid w:val="00EE6328"/>
    <w:rsid w:val="00EE63DA"/>
    <w:rsid w:val="00EE67C2"/>
    <w:rsid w:val="00EE6824"/>
    <w:rsid w:val="00EE6830"/>
    <w:rsid w:val="00EE6902"/>
    <w:rsid w:val="00EE6B28"/>
    <w:rsid w:val="00EE6D7D"/>
    <w:rsid w:val="00EE6E8D"/>
    <w:rsid w:val="00EE6FE0"/>
    <w:rsid w:val="00EE71E9"/>
    <w:rsid w:val="00EE72CA"/>
    <w:rsid w:val="00EE75E9"/>
    <w:rsid w:val="00EE7608"/>
    <w:rsid w:val="00EE77B6"/>
    <w:rsid w:val="00EE78D2"/>
    <w:rsid w:val="00EE7A4E"/>
    <w:rsid w:val="00EE7B0B"/>
    <w:rsid w:val="00EE7B30"/>
    <w:rsid w:val="00EE7D98"/>
    <w:rsid w:val="00EE7F38"/>
    <w:rsid w:val="00EE7F57"/>
    <w:rsid w:val="00EE7F69"/>
    <w:rsid w:val="00EE7F72"/>
    <w:rsid w:val="00EF02F1"/>
    <w:rsid w:val="00EF04AC"/>
    <w:rsid w:val="00EF05A4"/>
    <w:rsid w:val="00EF093C"/>
    <w:rsid w:val="00EF09CF"/>
    <w:rsid w:val="00EF0A03"/>
    <w:rsid w:val="00EF0A78"/>
    <w:rsid w:val="00EF0B51"/>
    <w:rsid w:val="00EF0C50"/>
    <w:rsid w:val="00EF0D58"/>
    <w:rsid w:val="00EF0F69"/>
    <w:rsid w:val="00EF1654"/>
    <w:rsid w:val="00EF17C2"/>
    <w:rsid w:val="00EF1839"/>
    <w:rsid w:val="00EF19AF"/>
    <w:rsid w:val="00EF19E6"/>
    <w:rsid w:val="00EF19E9"/>
    <w:rsid w:val="00EF1BC8"/>
    <w:rsid w:val="00EF1D4A"/>
    <w:rsid w:val="00EF1FD1"/>
    <w:rsid w:val="00EF238C"/>
    <w:rsid w:val="00EF27E9"/>
    <w:rsid w:val="00EF2981"/>
    <w:rsid w:val="00EF2D98"/>
    <w:rsid w:val="00EF3224"/>
    <w:rsid w:val="00EF357E"/>
    <w:rsid w:val="00EF3A7A"/>
    <w:rsid w:val="00EF4239"/>
    <w:rsid w:val="00EF42A3"/>
    <w:rsid w:val="00EF45F5"/>
    <w:rsid w:val="00EF4612"/>
    <w:rsid w:val="00EF4711"/>
    <w:rsid w:val="00EF492E"/>
    <w:rsid w:val="00EF4A7E"/>
    <w:rsid w:val="00EF4B67"/>
    <w:rsid w:val="00EF4E86"/>
    <w:rsid w:val="00EF52FE"/>
    <w:rsid w:val="00EF5578"/>
    <w:rsid w:val="00EF5676"/>
    <w:rsid w:val="00EF56EE"/>
    <w:rsid w:val="00EF5932"/>
    <w:rsid w:val="00EF59C2"/>
    <w:rsid w:val="00EF5B18"/>
    <w:rsid w:val="00EF5BB4"/>
    <w:rsid w:val="00EF5C26"/>
    <w:rsid w:val="00EF5CA3"/>
    <w:rsid w:val="00EF5CA5"/>
    <w:rsid w:val="00EF609A"/>
    <w:rsid w:val="00EF60BD"/>
    <w:rsid w:val="00EF622A"/>
    <w:rsid w:val="00EF64F7"/>
    <w:rsid w:val="00EF6539"/>
    <w:rsid w:val="00EF6DEF"/>
    <w:rsid w:val="00EF6EC1"/>
    <w:rsid w:val="00EF710F"/>
    <w:rsid w:val="00EF7342"/>
    <w:rsid w:val="00EF7402"/>
    <w:rsid w:val="00EF743C"/>
    <w:rsid w:val="00EF7515"/>
    <w:rsid w:val="00EF759F"/>
    <w:rsid w:val="00EF77AE"/>
    <w:rsid w:val="00EF78AB"/>
    <w:rsid w:val="00EF791B"/>
    <w:rsid w:val="00EF7D9A"/>
    <w:rsid w:val="00EF7F77"/>
    <w:rsid w:val="00F0023D"/>
    <w:rsid w:val="00F004C2"/>
    <w:rsid w:val="00F00589"/>
    <w:rsid w:val="00F00B29"/>
    <w:rsid w:val="00F00C41"/>
    <w:rsid w:val="00F00ECF"/>
    <w:rsid w:val="00F01010"/>
    <w:rsid w:val="00F012CB"/>
    <w:rsid w:val="00F0134E"/>
    <w:rsid w:val="00F01397"/>
    <w:rsid w:val="00F01481"/>
    <w:rsid w:val="00F01673"/>
    <w:rsid w:val="00F018C2"/>
    <w:rsid w:val="00F01B04"/>
    <w:rsid w:val="00F01B14"/>
    <w:rsid w:val="00F01C27"/>
    <w:rsid w:val="00F01CEF"/>
    <w:rsid w:val="00F01F7B"/>
    <w:rsid w:val="00F0207B"/>
    <w:rsid w:val="00F021A6"/>
    <w:rsid w:val="00F0248C"/>
    <w:rsid w:val="00F024C3"/>
    <w:rsid w:val="00F02637"/>
    <w:rsid w:val="00F02B03"/>
    <w:rsid w:val="00F02C93"/>
    <w:rsid w:val="00F02F45"/>
    <w:rsid w:val="00F02F5F"/>
    <w:rsid w:val="00F03229"/>
    <w:rsid w:val="00F0337A"/>
    <w:rsid w:val="00F03470"/>
    <w:rsid w:val="00F03664"/>
    <w:rsid w:val="00F037EC"/>
    <w:rsid w:val="00F038A6"/>
    <w:rsid w:val="00F039E1"/>
    <w:rsid w:val="00F03AA0"/>
    <w:rsid w:val="00F03C21"/>
    <w:rsid w:val="00F03D99"/>
    <w:rsid w:val="00F03F3D"/>
    <w:rsid w:val="00F03F45"/>
    <w:rsid w:val="00F040E8"/>
    <w:rsid w:val="00F0428E"/>
    <w:rsid w:val="00F04310"/>
    <w:rsid w:val="00F0460E"/>
    <w:rsid w:val="00F04B4C"/>
    <w:rsid w:val="00F04D9E"/>
    <w:rsid w:val="00F04E28"/>
    <w:rsid w:val="00F04E53"/>
    <w:rsid w:val="00F04E78"/>
    <w:rsid w:val="00F04E98"/>
    <w:rsid w:val="00F05255"/>
    <w:rsid w:val="00F05377"/>
    <w:rsid w:val="00F055C2"/>
    <w:rsid w:val="00F056FA"/>
    <w:rsid w:val="00F0584D"/>
    <w:rsid w:val="00F058EA"/>
    <w:rsid w:val="00F05DEF"/>
    <w:rsid w:val="00F05F2C"/>
    <w:rsid w:val="00F05F4E"/>
    <w:rsid w:val="00F05F62"/>
    <w:rsid w:val="00F060D5"/>
    <w:rsid w:val="00F064A6"/>
    <w:rsid w:val="00F065BD"/>
    <w:rsid w:val="00F0675E"/>
    <w:rsid w:val="00F06E05"/>
    <w:rsid w:val="00F06E64"/>
    <w:rsid w:val="00F06ECC"/>
    <w:rsid w:val="00F06FBB"/>
    <w:rsid w:val="00F070C2"/>
    <w:rsid w:val="00F07145"/>
    <w:rsid w:val="00F075C6"/>
    <w:rsid w:val="00F076C7"/>
    <w:rsid w:val="00F07956"/>
    <w:rsid w:val="00F07A02"/>
    <w:rsid w:val="00F07A8E"/>
    <w:rsid w:val="00F07AC7"/>
    <w:rsid w:val="00F07BA9"/>
    <w:rsid w:val="00F07C1A"/>
    <w:rsid w:val="00F07D96"/>
    <w:rsid w:val="00F07FA3"/>
    <w:rsid w:val="00F10300"/>
    <w:rsid w:val="00F1064C"/>
    <w:rsid w:val="00F10735"/>
    <w:rsid w:val="00F108D5"/>
    <w:rsid w:val="00F108EB"/>
    <w:rsid w:val="00F10931"/>
    <w:rsid w:val="00F10A2E"/>
    <w:rsid w:val="00F10CF2"/>
    <w:rsid w:val="00F10CF9"/>
    <w:rsid w:val="00F1101F"/>
    <w:rsid w:val="00F112B1"/>
    <w:rsid w:val="00F1143D"/>
    <w:rsid w:val="00F1151A"/>
    <w:rsid w:val="00F115A6"/>
    <w:rsid w:val="00F11616"/>
    <w:rsid w:val="00F1184C"/>
    <w:rsid w:val="00F119ED"/>
    <w:rsid w:val="00F11FB6"/>
    <w:rsid w:val="00F11FDD"/>
    <w:rsid w:val="00F12072"/>
    <w:rsid w:val="00F120D3"/>
    <w:rsid w:val="00F1229B"/>
    <w:rsid w:val="00F1241E"/>
    <w:rsid w:val="00F12424"/>
    <w:rsid w:val="00F12442"/>
    <w:rsid w:val="00F1245C"/>
    <w:rsid w:val="00F124E5"/>
    <w:rsid w:val="00F1262B"/>
    <w:rsid w:val="00F12695"/>
    <w:rsid w:val="00F12BC0"/>
    <w:rsid w:val="00F12CFF"/>
    <w:rsid w:val="00F12FE7"/>
    <w:rsid w:val="00F130F0"/>
    <w:rsid w:val="00F133FC"/>
    <w:rsid w:val="00F13512"/>
    <w:rsid w:val="00F13569"/>
    <w:rsid w:val="00F143B9"/>
    <w:rsid w:val="00F14407"/>
    <w:rsid w:val="00F14493"/>
    <w:rsid w:val="00F14763"/>
    <w:rsid w:val="00F1480A"/>
    <w:rsid w:val="00F1490D"/>
    <w:rsid w:val="00F14BAB"/>
    <w:rsid w:val="00F15162"/>
    <w:rsid w:val="00F152D1"/>
    <w:rsid w:val="00F152E5"/>
    <w:rsid w:val="00F153BD"/>
    <w:rsid w:val="00F153F6"/>
    <w:rsid w:val="00F15526"/>
    <w:rsid w:val="00F1556A"/>
    <w:rsid w:val="00F157C4"/>
    <w:rsid w:val="00F15C1F"/>
    <w:rsid w:val="00F15D33"/>
    <w:rsid w:val="00F15DED"/>
    <w:rsid w:val="00F162D6"/>
    <w:rsid w:val="00F16319"/>
    <w:rsid w:val="00F1632B"/>
    <w:rsid w:val="00F16494"/>
    <w:rsid w:val="00F167EA"/>
    <w:rsid w:val="00F16A03"/>
    <w:rsid w:val="00F16B2C"/>
    <w:rsid w:val="00F16D28"/>
    <w:rsid w:val="00F16EA6"/>
    <w:rsid w:val="00F16F5C"/>
    <w:rsid w:val="00F171DF"/>
    <w:rsid w:val="00F172EA"/>
    <w:rsid w:val="00F173F9"/>
    <w:rsid w:val="00F174E4"/>
    <w:rsid w:val="00F17AD8"/>
    <w:rsid w:val="00F17C72"/>
    <w:rsid w:val="00F17F89"/>
    <w:rsid w:val="00F2008E"/>
    <w:rsid w:val="00F20146"/>
    <w:rsid w:val="00F20316"/>
    <w:rsid w:val="00F205FF"/>
    <w:rsid w:val="00F20787"/>
    <w:rsid w:val="00F2090E"/>
    <w:rsid w:val="00F209F0"/>
    <w:rsid w:val="00F21063"/>
    <w:rsid w:val="00F21122"/>
    <w:rsid w:val="00F2112E"/>
    <w:rsid w:val="00F21257"/>
    <w:rsid w:val="00F212A8"/>
    <w:rsid w:val="00F21493"/>
    <w:rsid w:val="00F215B7"/>
    <w:rsid w:val="00F21737"/>
    <w:rsid w:val="00F2179C"/>
    <w:rsid w:val="00F217E6"/>
    <w:rsid w:val="00F218D7"/>
    <w:rsid w:val="00F21C66"/>
    <w:rsid w:val="00F21E82"/>
    <w:rsid w:val="00F2218B"/>
    <w:rsid w:val="00F22416"/>
    <w:rsid w:val="00F22585"/>
    <w:rsid w:val="00F22B22"/>
    <w:rsid w:val="00F22BD6"/>
    <w:rsid w:val="00F22CB6"/>
    <w:rsid w:val="00F22D6D"/>
    <w:rsid w:val="00F22E70"/>
    <w:rsid w:val="00F23022"/>
    <w:rsid w:val="00F235F4"/>
    <w:rsid w:val="00F2362D"/>
    <w:rsid w:val="00F23790"/>
    <w:rsid w:val="00F23B90"/>
    <w:rsid w:val="00F23BFE"/>
    <w:rsid w:val="00F23E04"/>
    <w:rsid w:val="00F2415E"/>
    <w:rsid w:val="00F2439E"/>
    <w:rsid w:val="00F243B7"/>
    <w:rsid w:val="00F246F4"/>
    <w:rsid w:val="00F2495C"/>
    <w:rsid w:val="00F24C04"/>
    <w:rsid w:val="00F24C54"/>
    <w:rsid w:val="00F24DFE"/>
    <w:rsid w:val="00F24FFC"/>
    <w:rsid w:val="00F254B4"/>
    <w:rsid w:val="00F2588E"/>
    <w:rsid w:val="00F259AE"/>
    <w:rsid w:val="00F25B8B"/>
    <w:rsid w:val="00F25C3E"/>
    <w:rsid w:val="00F25F56"/>
    <w:rsid w:val="00F25F5E"/>
    <w:rsid w:val="00F26138"/>
    <w:rsid w:val="00F262E6"/>
    <w:rsid w:val="00F2631D"/>
    <w:rsid w:val="00F2652F"/>
    <w:rsid w:val="00F2685A"/>
    <w:rsid w:val="00F268DA"/>
    <w:rsid w:val="00F26CB5"/>
    <w:rsid w:val="00F26DCA"/>
    <w:rsid w:val="00F26E05"/>
    <w:rsid w:val="00F2711C"/>
    <w:rsid w:val="00F272AE"/>
    <w:rsid w:val="00F273AE"/>
    <w:rsid w:val="00F278A1"/>
    <w:rsid w:val="00F278DB"/>
    <w:rsid w:val="00F278F4"/>
    <w:rsid w:val="00F27B7D"/>
    <w:rsid w:val="00F27B8D"/>
    <w:rsid w:val="00F27BF2"/>
    <w:rsid w:val="00F27E2A"/>
    <w:rsid w:val="00F27E9B"/>
    <w:rsid w:val="00F27EE1"/>
    <w:rsid w:val="00F27F75"/>
    <w:rsid w:val="00F30046"/>
    <w:rsid w:val="00F305B2"/>
    <w:rsid w:val="00F30742"/>
    <w:rsid w:val="00F308B6"/>
    <w:rsid w:val="00F30946"/>
    <w:rsid w:val="00F30A13"/>
    <w:rsid w:val="00F30AE1"/>
    <w:rsid w:val="00F30B96"/>
    <w:rsid w:val="00F30D89"/>
    <w:rsid w:val="00F30E4A"/>
    <w:rsid w:val="00F30E82"/>
    <w:rsid w:val="00F3103E"/>
    <w:rsid w:val="00F313FD"/>
    <w:rsid w:val="00F31436"/>
    <w:rsid w:val="00F31606"/>
    <w:rsid w:val="00F31663"/>
    <w:rsid w:val="00F319B2"/>
    <w:rsid w:val="00F31A9A"/>
    <w:rsid w:val="00F31DF3"/>
    <w:rsid w:val="00F31EA5"/>
    <w:rsid w:val="00F31EEB"/>
    <w:rsid w:val="00F32458"/>
    <w:rsid w:val="00F3265C"/>
    <w:rsid w:val="00F326F1"/>
    <w:rsid w:val="00F3284D"/>
    <w:rsid w:val="00F32871"/>
    <w:rsid w:val="00F328B4"/>
    <w:rsid w:val="00F32960"/>
    <w:rsid w:val="00F329AF"/>
    <w:rsid w:val="00F32D07"/>
    <w:rsid w:val="00F330B5"/>
    <w:rsid w:val="00F332C9"/>
    <w:rsid w:val="00F3332B"/>
    <w:rsid w:val="00F33423"/>
    <w:rsid w:val="00F3361E"/>
    <w:rsid w:val="00F33755"/>
    <w:rsid w:val="00F338F8"/>
    <w:rsid w:val="00F33A58"/>
    <w:rsid w:val="00F33A78"/>
    <w:rsid w:val="00F33B0F"/>
    <w:rsid w:val="00F33B45"/>
    <w:rsid w:val="00F33B5C"/>
    <w:rsid w:val="00F33EED"/>
    <w:rsid w:val="00F33EFD"/>
    <w:rsid w:val="00F3421A"/>
    <w:rsid w:val="00F345EB"/>
    <w:rsid w:val="00F34648"/>
    <w:rsid w:val="00F346D8"/>
    <w:rsid w:val="00F34758"/>
    <w:rsid w:val="00F34CF2"/>
    <w:rsid w:val="00F34EAF"/>
    <w:rsid w:val="00F3519F"/>
    <w:rsid w:val="00F35353"/>
    <w:rsid w:val="00F3552B"/>
    <w:rsid w:val="00F35659"/>
    <w:rsid w:val="00F35C78"/>
    <w:rsid w:val="00F35EFC"/>
    <w:rsid w:val="00F35F17"/>
    <w:rsid w:val="00F35F39"/>
    <w:rsid w:val="00F35F74"/>
    <w:rsid w:val="00F361F9"/>
    <w:rsid w:val="00F36ACA"/>
    <w:rsid w:val="00F36B76"/>
    <w:rsid w:val="00F36D86"/>
    <w:rsid w:val="00F36EB9"/>
    <w:rsid w:val="00F37013"/>
    <w:rsid w:val="00F3734C"/>
    <w:rsid w:val="00F37399"/>
    <w:rsid w:val="00F376AF"/>
    <w:rsid w:val="00F37845"/>
    <w:rsid w:val="00F379A8"/>
    <w:rsid w:val="00F379B4"/>
    <w:rsid w:val="00F37AC0"/>
    <w:rsid w:val="00F37B66"/>
    <w:rsid w:val="00F37CC3"/>
    <w:rsid w:val="00F37D8D"/>
    <w:rsid w:val="00F37D9F"/>
    <w:rsid w:val="00F40060"/>
    <w:rsid w:val="00F402A4"/>
    <w:rsid w:val="00F4035E"/>
    <w:rsid w:val="00F40384"/>
    <w:rsid w:val="00F407E6"/>
    <w:rsid w:val="00F4085D"/>
    <w:rsid w:val="00F40A16"/>
    <w:rsid w:val="00F40A47"/>
    <w:rsid w:val="00F40D9C"/>
    <w:rsid w:val="00F40E0B"/>
    <w:rsid w:val="00F40F1A"/>
    <w:rsid w:val="00F4103C"/>
    <w:rsid w:val="00F41069"/>
    <w:rsid w:val="00F41095"/>
    <w:rsid w:val="00F41247"/>
    <w:rsid w:val="00F4148F"/>
    <w:rsid w:val="00F41617"/>
    <w:rsid w:val="00F41899"/>
    <w:rsid w:val="00F41905"/>
    <w:rsid w:val="00F41951"/>
    <w:rsid w:val="00F419BB"/>
    <w:rsid w:val="00F41A13"/>
    <w:rsid w:val="00F41A7C"/>
    <w:rsid w:val="00F41B21"/>
    <w:rsid w:val="00F41ED1"/>
    <w:rsid w:val="00F42502"/>
    <w:rsid w:val="00F42924"/>
    <w:rsid w:val="00F42928"/>
    <w:rsid w:val="00F42C22"/>
    <w:rsid w:val="00F43006"/>
    <w:rsid w:val="00F43035"/>
    <w:rsid w:val="00F430A2"/>
    <w:rsid w:val="00F435A2"/>
    <w:rsid w:val="00F43A7B"/>
    <w:rsid w:val="00F43B57"/>
    <w:rsid w:val="00F43B6F"/>
    <w:rsid w:val="00F43C63"/>
    <w:rsid w:val="00F43E49"/>
    <w:rsid w:val="00F43EF1"/>
    <w:rsid w:val="00F43F6D"/>
    <w:rsid w:val="00F441FD"/>
    <w:rsid w:val="00F443A0"/>
    <w:rsid w:val="00F444E6"/>
    <w:rsid w:val="00F44BBB"/>
    <w:rsid w:val="00F44BCA"/>
    <w:rsid w:val="00F44BF9"/>
    <w:rsid w:val="00F44F72"/>
    <w:rsid w:val="00F45037"/>
    <w:rsid w:val="00F45085"/>
    <w:rsid w:val="00F4512C"/>
    <w:rsid w:val="00F4526D"/>
    <w:rsid w:val="00F45403"/>
    <w:rsid w:val="00F45A8D"/>
    <w:rsid w:val="00F45D2A"/>
    <w:rsid w:val="00F45ECB"/>
    <w:rsid w:val="00F45FBA"/>
    <w:rsid w:val="00F45FE1"/>
    <w:rsid w:val="00F4646D"/>
    <w:rsid w:val="00F467EC"/>
    <w:rsid w:val="00F46824"/>
    <w:rsid w:val="00F46A10"/>
    <w:rsid w:val="00F46A91"/>
    <w:rsid w:val="00F46C54"/>
    <w:rsid w:val="00F46E6D"/>
    <w:rsid w:val="00F46F3D"/>
    <w:rsid w:val="00F47015"/>
    <w:rsid w:val="00F470FB"/>
    <w:rsid w:val="00F47228"/>
    <w:rsid w:val="00F47553"/>
    <w:rsid w:val="00F47787"/>
    <w:rsid w:val="00F47C4A"/>
    <w:rsid w:val="00F47EEF"/>
    <w:rsid w:val="00F50341"/>
    <w:rsid w:val="00F5048E"/>
    <w:rsid w:val="00F504E0"/>
    <w:rsid w:val="00F504ED"/>
    <w:rsid w:val="00F505B1"/>
    <w:rsid w:val="00F50861"/>
    <w:rsid w:val="00F509A7"/>
    <w:rsid w:val="00F509DD"/>
    <w:rsid w:val="00F50A76"/>
    <w:rsid w:val="00F50BF2"/>
    <w:rsid w:val="00F50BF5"/>
    <w:rsid w:val="00F50C67"/>
    <w:rsid w:val="00F50D08"/>
    <w:rsid w:val="00F50D25"/>
    <w:rsid w:val="00F50D52"/>
    <w:rsid w:val="00F50ED5"/>
    <w:rsid w:val="00F50FFD"/>
    <w:rsid w:val="00F5148C"/>
    <w:rsid w:val="00F518F1"/>
    <w:rsid w:val="00F51913"/>
    <w:rsid w:val="00F51C68"/>
    <w:rsid w:val="00F51D18"/>
    <w:rsid w:val="00F51DA0"/>
    <w:rsid w:val="00F51E07"/>
    <w:rsid w:val="00F51F28"/>
    <w:rsid w:val="00F51F2D"/>
    <w:rsid w:val="00F51F4C"/>
    <w:rsid w:val="00F51F6D"/>
    <w:rsid w:val="00F51F7A"/>
    <w:rsid w:val="00F52FDA"/>
    <w:rsid w:val="00F5318F"/>
    <w:rsid w:val="00F53326"/>
    <w:rsid w:val="00F53394"/>
    <w:rsid w:val="00F533C8"/>
    <w:rsid w:val="00F533F8"/>
    <w:rsid w:val="00F53536"/>
    <w:rsid w:val="00F5355C"/>
    <w:rsid w:val="00F53905"/>
    <w:rsid w:val="00F53906"/>
    <w:rsid w:val="00F53955"/>
    <w:rsid w:val="00F539E0"/>
    <w:rsid w:val="00F53CA0"/>
    <w:rsid w:val="00F53D6E"/>
    <w:rsid w:val="00F53E8C"/>
    <w:rsid w:val="00F53EE8"/>
    <w:rsid w:val="00F54548"/>
    <w:rsid w:val="00F546A4"/>
    <w:rsid w:val="00F549EB"/>
    <w:rsid w:val="00F54B6E"/>
    <w:rsid w:val="00F54CD9"/>
    <w:rsid w:val="00F550FA"/>
    <w:rsid w:val="00F55271"/>
    <w:rsid w:val="00F552EE"/>
    <w:rsid w:val="00F553B7"/>
    <w:rsid w:val="00F556D0"/>
    <w:rsid w:val="00F55A36"/>
    <w:rsid w:val="00F55A86"/>
    <w:rsid w:val="00F55A96"/>
    <w:rsid w:val="00F56049"/>
    <w:rsid w:val="00F5609B"/>
    <w:rsid w:val="00F560B5"/>
    <w:rsid w:val="00F560ED"/>
    <w:rsid w:val="00F561E4"/>
    <w:rsid w:val="00F5630F"/>
    <w:rsid w:val="00F564A9"/>
    <w:rsid w:val="00F564C5"/>
    <w:rsid w:val="00F56794"/>
    <w:rsid w:val="00F567D9"/>
    <w:rsid w:val="00F56801"/>
    <w:rsid w:val="00F56BAE"/>
    <w:rsid w:val="00F56D0F"/>
    <w:rsid w:val="00F56D23"/>
    <w:rsid w:val="00F5719C"/>
    <w:rsid w:val="00F57316"/>
    <w:rsid w:val="00F57431"/>
    <w:rsid w:val="00F57647"/>
    <w:rsid w:val="00F577D5"/>
    <w:rsid w:val="00F57CEF"/>
    <w:rsid w:val="00F6015C"/>
    <w:rsid w:val="00F602AE"/>
    <w:rsid w:val="00F602EC"/>
    <w:rsid w:val="00F6031A"/>
    <w:rsid w:val="00F60491"/>
    <w:rsid w:val="00F6056E"/>
    <w:rsid w:val="00F60844"/>
    <w:rsid w:val="00F609F5"/>
    <w:rsid w:val="00F60A13"/>
    <w:rsid w:val="00F60E02"/>
    <w:rsid w:val="00F615F1"/>
    <w:rsid w:val="00F61710"/>
    <w:rsid w:val="00F619C5"/>
    <w:rsid w:val="00F61BD5"/>
    <w:rsid w:val="00F61D59"/>
    <w:rsid w:val="00F61E5F"/>
    <w:rsid w:val="00F61F7A"/>
    <w:rsid w:val="00F61FAD"/>
    <w:rsid w:val="00F62069"/>
    <w:rsid w:val="00F6246E"/>
    <w:rsid w:val="00F62492"/>
    <w:rsid w:val="00F62555"/>
    <w:rsid w:val="00F6264D"/>
    <w:rsid w:val="00F62A6C"/>
    <w:rsid w:val="00F62B21"/>
    <w:rsid w:val="00F62DAD"/>
    <w:rsid w:val="00F63007"/>
    <w:rsid w:val="00F630CD"/>
    <w:rsid w:val="00F631BB"/>
    <w:rsid w:val="00F6346C"/>
    <w:rsid w:val="00F63471"/>
    <w:rsid w:val="00F63659"/>
    <w:rsid w:val="00F63963"/>
    <w:rsid w:val="00F63A86"/>
    <w:rsid w:val="00F63B22"/>
    <w:rsid w:val="00F6400C"/>
    <w:rsid w:val="00F644BF"/>
    <w:rsid w:val="00F6461E"/>
    <w:rsid w:val="00F64687"/>
    <w:rsid w:val="00F64863"/>
    <w:rsid w:val="00F6493B"/>
    <w:rsid w:val="00F64B75"/>
    <w:rsid w:val="00F64BD7"/>
    <w:rsid w:val="00F64ED6"/>
    <w:rsid w:val="00F64EDD"/>
    <w:rsid w:val="00F64EED"/>
    <w:rsid w:val="00F64F65"/>
    <w:rsid w:val="00F65165"/>
    <w:rsid w:val="00F6529D"/>
    <w:rsid w:val="00F6530D"/>
    <w:rsid w:val="00F65356"/>
    <w:rsid w:val="00F65524"/>
    <w:rsid w:val="00F65583"/>
    <w:rsid w:val="00F6559F"/>
    <w:rsid w:val="00F655A7"/>
    <w:rsid w:val="00F656F2"/>
    <w:rsid w:val="00F657FA"/>
    <w:rsid w:val="00F65C86"/>
    <w:rsid w:val="00F65FC3"/>
    <w:rsid w:val="00F66195"/>
    <w:rsid w:val="00F663F9"/>
    <w:rsid w:val="00F66604"/>
    <w:rsid w:val="00F66750"/>
    <w:rsid w:val="00F667B2"/>
    <w:rsid w:val="00F667F6"/>
    <w:rsid w:val="00F66823"/>
    <w:rsid w:val="00F66F76"/>
    <w:rsid w:val="00F66FE4"/>
    <w:rsid w:val="00F67133"/>
    <w:rsid w:val="00F671C2"/>
    <w:rsid w:val="00F674FA"/>
    <w:rsid w:val="00F67563"/>
    <w:rsid w:val="00F676E7"/>
    <w:rsid w:val="00F67706"/>
    <w:rsid w:val="00F67739"/>
    <w:rsid w:val="00F6781D"/>
    <w:rsid w:val="00F678A9"/>
    <w:rsid w:val="00F67B62"/>
    <w:rsid w:val="00F67C8F"/>
    <w:rsid w:val="00F67F1E"/>
    <w:rsid w:val="00F7016E"/>
    <w:rsid w:val="00F7017E"/>
    <w:rsid w:val="00F701DB"/>
    <w:rsid w:val="00F7035E"/>
    <w:rsid w:val="00F70473"/>
    <w:rsid w:val="00F708E4"/>
    <w:rsid w:val="00F70AF0"/>
    <w:rsid w:val="00F70DCA"/>
    <w:rsid w:val="00F71214"/>
    <w:rsid w:val="00F712EE"/>
    <w:rsid w:val="00F71709"/>
    <w:rsid w:val="00F7192F"/>
    <w:rsid w:val="00F71967"/>
    <w:rsid w:val="00F719FA"/>
    <w:rsid w:val="00F71AA5"/>
    <w:rsid w:val="00F71DE4"/>
    <w:rsid w:val="00F71F19"/>
    <w:rsid w:val="00F72125"/>
    <w:rsid w:val="00F724E3"/>
    <w:rsid w:val="00F72632"/>
    <w:rsid w:val="00F72686"/>
    <w:rsid w:val="00F7289D"/>
    <w:rsid w:val="00F729A0"/>
    <w:rsid w:val="00F72D87"/>
    <w:rsid w:val="00F735AD"/>
    <w:rsid w:val="00F7361E"/>
    <w:rsid w:val="00F73CCD"/>
    <w:rsid w:val="00F741CB"/>
    <w:rsid w:val="00F74215"/>
    <w:rsid w:val="00F74246"/>
    <w:rsid w:val="00F743E3"/>
    <w:rsid w:val="00F74401"/>
    <w:rsid w:val="00F74869"/>
    <w:rsid w:val="00F74886"/>
    <w:rsid w:val="00F749B6"/>
    <w:rsid w:val="00F74C3D"/>
    <w:rsid w:val="00F74E1D"/>
    <w:rsid w:val="00F75165"/>
    <w:rsid w:val="00F753DA"/>
    <w:rsid w:val="00F75413"/>
    <w:rsid w:val="00F75661"/>
    <w:rsid w:val="00F75918"/>
    <w:rsid w:val="00F75997"/>
    <w:rsid w:val="00F75B0A"/>
    <w:rsid w:val="00F75B54"/>
    <w:rsid w:val="00F75B7B"/>
    <w:rsid w:val="00F75C69"/>
    <w:rsid w:val="00F75DB5"/>
    <w:rsid w:val="00F75DC2"/>
    <w:rsid w:val="00F7600B"/>
    <w:rsid w:val="00F761C3"/>
    <w:rsid w:val="00F761C9"/>
    <w:rsid w:val="00F7628B"/>
    <w:rsid w:val="00F76340"/>
    <w:rsid w:val="00F763E8"/>
    <w:rsid w:val="00F76596"/>
    <w:rsid w:val="00F76AC0"/>
    <w:rsid w:val="00F76B79"/>
    <w:rsid w:val="00F76D6D"/>
    <w:rsid w:val="00F76E7C"/>
    <w:rsid w:val="00F77004"/>
    <w:rsid w:val="00F77220"/>
    <w:rsid w:val="00F77C04"/>
    <w:rsid w:val="00F77C24"/>
    <w:rsid w:val="00F77F63"/>
    <w:rsid w:val="00F8021B"/>
    <w:rsid w:val="00F80307"/>
    <w:rsid w:val="00F8054D"/>
    <w:rsid w:val="00F805A2"/>
    <w:rsid w:val="00F807A1"/>
    <w:rsid w:val="00F809FA"/>
    <w:rsid w:val="00F80AFC"/>
    <w:rsid w:val="00F80C5D"/>
    <w:rsid w:val="00F80D7D"/>
    <w:rsid w:val="00F80DA4"/>
    <w:rsid w:val="00F80DCF"/>
    <w:rsid w:val="00F81087"/>
    <w:rsid w:val="00F81273"/>
    <w:rsid w:val="00F814DC"/>
    <w:rsid w:val="00F8187F"/>
    <w:rsid w:val="00F81B38"/>
    <w:rsid w:val="00F81B60"/>
    <w:rsid w:val="00F81E56"/>
    <w:rsid w:val="00F8208F"/>
    <w:rsid w:val="00F821C4"/>
    <w:rsid w:val="00F821C6"/>
    <w:rsid w:val="00F8224D"/>
    <w:rsid w:val="00F82449"/>
    <w:rsid w:val="00F82558"/>
    <w:rsid w:val="00F82616"/>
    <w:rsid w:val="00F8276E"/>
    <w:rsid w:val="00F82B42"/>
    <w:rsid w:val="00F82B5F"/>
    <w:rsid w:val="00F82BD6"/>
    <w:rsid w:val="00F82C0C"/>
    <w:rsid w:val="00F82CB4"/>
    <w:rsid w:val="00F82FFD"/>
    <w:rsid w:val="00F83034"/>
    <w:rsid w:val="00F83325"/>
    <w:rsid w:val="00F833B7"/>
    <w:rsid w:val="00F836D4"/>
    <w:rsid w:val="00F83813"/>
    <w:rsid w:val="00F8386C"/>
    <w:rsid w:val="00F838DA"/>
    <w:rsid w:val="00F839ED"/>
    <w:rsid w:val="00F83A54"/>
    <w:rsid w:val="00F83A94"/>
    <w:rsid w:val="00F84112"/>
    <w:rsid w:val="00F84217"/>
    <w:rsid w:val="00F84490"/>
    <w:rsid w:val="00F8451D"/>
    <w:rsid w:val="00F84613"/>
    <w:rsid w:val="00F84629"/>
    <w:rsid w:val="00F84723"/>
    <w:rsid w:val="00F84B39"/>
    <w:rsid w:val="00F84EDA"/>
    <w:rsid w:val="00F85073"/>
    <w:rsid w:val="00F85215"/>
    <w:rsid w:val="00F85381"/>
    <w:rsid w:val="00F8548C"/>
    <w:rsid w:val="00F855E1"/>
    <w:rsid w:val="00F8589E"/>
    <w:rsid w:val="00F85A71"/>
    <w:rsid w:val="00F85A80"/>
    <w:rsid w:val="00F85C7F"/>
    <w:rsid w:val="00F85D66"/>
    <w:rsid w:val="00F85D87"/>
    <w:rsid w:val="00F85EC1"/>
    <w:rsid w:val="00F86084"/>
    <w:rsid w:val="00F8625E"/>
    <w:rsid w:val="00F86420"/>
    <w:rsid w:val="00F869BB"/>
    <w:rsid w:val="00F87434"/>
    <w:rsid w:val="00F875F8"/>
    <w:rsid w:val="00F87672"/>
    <w:rsid w:val="00F87864"/>
    <w:rsid w:val="00F87AFF"/>
    <w:rsid w:val="00F87B38"/>
    <w:rsid w:val="00F87C22"/>
    <w:rsid w:val="00F87C75"/>
    <w:rsid w:val="00F87D99"/>
    <w:rsid w:val="00F87E14"/>
    <w:rsid w:val="00F87F36"/>
    <w:rsid w:val="00F900F2"/>
    <w:rsid w:val="00F9012D"/>
    <w:rsid w:val="00F903B2"/>
    <w:rsid w:val="00F903F2"/>
    <w:rsid w:val="00F905DB"/>
    <w:rsid w:val="00F9060D"/>
    <w:rsid w:val="00F9098F"/>
    <w:rsid w:val="00F90BAD"/>
    <w:rsid w:val="00F90BE4"/>
    <w:rsid w:val="00F9106B"/>
    <w:rsid w:val="00F910FB"/>
    <w:rsid w:val="00F9117E"/>
    <w:rsid w:val="00F91183"/>
    <w:rsid w:val="00F9119B"/>
    <w:rsid w:val="00F911F7"/>
    <w:rsid w:val="00F9129B"/>
    <w:rsid w:val="00F9159A"/>
    <w:rsid w:val="00F91654"/>
    <w:rsid w:val="00F91799"/>
    <w:rsid w:val="00F91868"/>
    <w:rsid w:val="00F91BBE"/>
    <w:rsid w:val="00F91C26"/>
    <w:rsid w:val="00F91C8C"/>
    <w:rsid w:val="00F91CF6"/>
    <w:rsid w:val="00F91E4D"/>
    <w:rsid w:val="00F92260"/>
    <w:rsid w:val="00F923B6"/>
    <w:rsid w:val="00F92462"/>
    <w:rsid w:val="00F925B6"/>
    <w:rsid w:val="00F92601"/>
    <w:rsid w:val="00F927BE"/>
    <w:rsid w:val="00F92BBE"/>
    <w:rsid w:val="00F92C52"/>
    <w:rsid w:val="00F92E6B"/>
    <w:rsid w:val="00F93121"/>
    <w:rsid w:val="00F93131"/>
    <w:rsid w:val="00F931DA"/>
    <w:rsid w:val="00F933D7"/>
    <w:rsid w:val="00F9353C"/>
    <w:rsid w:val="00F9358D"/>
    <w:rsid w:val="00F9399D"/>
    <w:rsid w:val="00F93AD0"/>
    <w:rsid w:val="00F93EDD"/>
    <w:rsid w:val="00F93FAE"/>
    <w:rsid w:val="00F94133"/>
    <w:rsid w:val="00F94141"/>
    <w:rsid w:val="00F9419D"/>
    <w:rsid w:val="00F941E3"/>
    <w:rsid w:val="00F941E6"/>
    <w:rsid w:val="00F9444E"/>
    <w:rsid w:val="00F94521"/>
    <w:rsid w:val="00F9454F"/>
    <w:rsid w:val="00F946DF"/>
    <w:rsid w:val="00F94927"/>
    <w:rsid w:val="00F949BC"/>
    <w:rsid w:val="00F94DCC"/>
    <w:rsid w:val="00F94F24"/>
    <w:rsid w:val="00F9514A"/>
    <w:rsid w:val="00F952A8"/>
    <w:rsid w:val="00F953D1"/>
    <w:rsid w:val="00F954BF"/>
    <w:rsid w:val="00F955BC"/>
    <w:rsid w:val="00F95966"/>
    <w:rsid w:val="00F95C46"/>
    <w:rsid w:val="00F95E09"/>
    <w:rsid w:val="00F95E7A"/>
    <w:rsid w:val="00F9606D"/>
    <w:rsid w:val="00F960E0"/>
    <w:rsid w:val="00F966FC"/>
    <w:rsid w:val="00F96732"/>
    <w:rsid w:val="00F9677A"/>
    <w:rsid w:val="00F96CFF"/>
    <w:rsid w:val="00F9703C"/>
    <w:rsid w:val="00F971E4"/>
    <w:rsid w:val="00F971EF"/>
    <w:rsid w:val="00F9720C"/>
    <w:rsid w:val="00F974E2"/>
    <w:rsid w:val="00F974E7"/>
    <w:rsid w:val="00F9759E"/>
    <w:rsid w:val="00F97B1B"/>
    <w:rsid w:val="00F97B3F"/>
    <w:rsid w:val="00F97CA4"/>
    <w:rsid w:val="00F97F42"/>
    <w:rsid w:val="00FA035B"/>
    <w:rsid w:val="00FA038D"/>
    <w:rsid w:val="00FA0612"/>
    <w:rsid w:val="00FA087A"/>
    <w:rsid w:val="00FA0975"/>
    <w:rsid w:val="00FA0AFE"/>
    <w:rsid w:val="00FA0E4B"/>
    <w:rsid w:val="00FA10C1"/>
    <w:rsid w:val="00FA1159"/>
    <w:rsid w:val="00FA12E6"/>
    <w:rsid w:val="00FA139D"/>
    <w:rsid w:val="00FA14F2"/>
    <w:rsid w:val="00FA15A2"/>
    <w:rsid w:val="00FA15BE"/>
    <w:rsid w:val="00FA18E2"/>
    <w:rsid w:val="00FA19C4"/>
    <w:rsid w:val="00FA1C2E"/>
    <w:rsid w:val="00FA200F"/>
    <w:rsid w:val="00FA25E4"/>
    <w:rsid w:val="00FA2635"/>
    <w:rsid w:val="00FA27A4"/>
    <w:rsid w:val="00FA2A7B"/>
    <w:rsid w:val="00FA2ACA"/>
    <w:rsid w:val="00FA32A1"/>
    <w:rsid w:val="00FA3347"/>
    <w:rsid w:val="00FA355A"/>
    <w:rsid w:val="00FA35B2"/>
    <w:rsid w:val="00FA35FE"/>
    <w:rsid w:val="00FA36CA"/>
    <w:rsid w:val="00FA38BC"/>
    <w:rsid w:val="00FA3BC2"/>
    <w:rsid w:val="00FA4025"/>
    <w:rsid w:val="00FA41D1"/>
    <w:rsid w:val="00FA486E"/>
    <w:rsid w:val="00FA48D7"/>
    <w:rsid w:val="00FA4960"/>
    <w:rsid w:val="00FA49D7"/>
    <w:rsid w:val="00FA4D16"/>
    <w:rsid w:val="00FA4F54"/>
    <w:rsid w:val="00FA510D"/>
    <w:rsid w:val="00FA51AC"/>
    <w:rsid w:val="00FA51CB"/>
    <w:rsid w:val="00FA5217"/>
    <w:rsid w:val="00FA5416"/>
    <w:rsid w:val="00FA5467"/>
    <w:rsid w:val="00FA5478"/>
    <w:rsid w:val="00FA56F8"/>
    <w:rsid w:val="00FA58E5"/>
    <w:rsid w:val="00FA594A"/>
    <w:rsid w:val="00FA5A27"/>
    <w:rsid w:val="00FA5C23"/>
    <w:rsid w:val="00FA602F"/>
    <w:rsid w:val="00FA62A7"/>
    <w:rsid w:val="00FA6B5C"/>
    <w:rsid w:val="00FA6D35"/>
    <w:rsid w:val="00FA6DD3"/>
    <w:rsid w:val="00FA6F52"/>
    <w:rsid w:val="00FA7145"/>
    <w:rsid w:val="00FA7409"/>
    <w:rsid w:val="00FA741F"/>
    <w:rsid w:val="00FA7511"/>
    <w:rsid w:val="00FA7624"/>
    <w:rsid w:val="00FA7707"/>
    <w:rsid w:val="00FA77B4"/>
    <w:rsid w:val="00FA796B"/>
    <w:rsid w:val="00FA79AA"/>
    <w:rsid w:val="00FA7A0B"/>
    <w:rsid w:val="00FA7B80"/>
    <w:rsid w:val="00FA7BF4"/>
    <w:rsid w:val="00FA7C07"/>
    <w:rsid w:val="00FA7CD4"/>
    <w:rsid w:val="00FA7D1D"/>
    <w:rsid w:val="00FA7DD6"/>
    <w:rsid w:val="00FA7E9C"/>
    <w:rsid w:val="00FB0127"/>
    <w:rsid w:val="00FB01BC"/>
    <w:rsid w:val="00FB0377"/>
    <w:rsid w:val="00FB05D3"/>
    <w:rsid w:val="00FB06E2"/>
    <w:rsid w:val="00FB0B5A"/>
    <w:rsid w:val="00FB0E46"/>
    <w:rsid w:val="00FB16A5"/>
    <w:rsid w:val="00FB16AE"/>
    <w:rsid w:val="00FB16E1"/>
    <w:rsid w:val="00FB1862"/>
    <w:rsid w:val="00FB1A6D"/>
    <w:rsid w:val="00FB1D6D"/>
    <w:rsid w:val="00FB2017"/>
    <w:rsid w:val="00FB2128"/>
    <w:rsid w:val="00FB2254"/>
    <w:rsid w:val="00FB2510"/>
    <w:rsid w:val="00FB27C3"/>
    <w:rsid w:val="00FB292E"/>
    <w:rsid w:val="00FB299A"/>
    <w:rsid w:val="00FB2ACC"/>
    <w:rsid w:val="00FB2ACD"/>
    <w:rsid w:val="00FB2C24"/>
    <w:rsid w:val="00FB2C50"/>
    <w:rsid w:val="00FB2D4A"/>
    <w:rsid w:val="00FB3091"/>
    <w:rsid w:val="00FB312D"/>
    <w:rsid w:val="00FB3209"/>
    <w:rsid w:val="00FB352D"/>
    <w:rsid w:val="00FB3535"/>
    <w:rsid w:val="00FB3737"/>
    <w:rsid w:val="00FB3812"/>
    <w:rsid w:val="00FB3947"/>
    <w:rsid w:val="00FB3981"/>
    <w:rsid w:val="00FB39B7"/>
    <w:rsid w:val="00FB39ED"/>
    <w:rsid w:val="00FB3BAF"/>
    <w:rsid w:val="00FB3CAA"/>
    <w:rsid w:val="00FB3D16"/>
    <w:rsid w:val="00FB3E5D"/>
    <w:rsid w:val="00FB3F96"/>
    <w:rsid w:val="00FB4267"/>
    <w:rsid w:val="00FB4314"/>
    <w:rsid w:val="00FB4333"/>
    <w:rsid w:val="00FB44E5"/>
    <w:rsid w:val="00FB44FF"/>
    <w:rsid w:val="00FB45F2"/>
    <w:rsid w:val="00FB4A39"/>
    <w:rsid w:val="00FB4B33"/>
    <w:rsid w:val="00FB4C57"/>
    <w:rsid w:val="00FB4CB2"/>
    <w:rsid w:val="00FB4D9C"/>
    <w:rsid w:val="00FB4F26"/>
    <w:rsid w:val="00FB55B4"/>
    <w:rsid w:val="00FB5720"/>
    <w:rsid w:val="00FB57CA"/>
    <w:rsid w:val="00FB585B"/>
    <w:rsid w:val="00FB596C"/>
    <w:rsid w:val="00FB5A2C"/>
    <w:rsid w:val="00FB5AED"/>
    <w:rsid w:val="00FB5B45"/>
    <w:rsid w:val="00FB5B53"/>
    <w:rsid w:val="00FB5D3F"/>
    <w:rsid w:val="00FB5D6C"/>
    <w:rsid w:val="00FB5E7D"/>
    <w:rsid w:val="00FB5EE2"/>
    <w:rsid w:val="00FB5F51"/>
    <w:rsid w:val="00FB6008"/>
    <w:rsid w:val="00FB60F1"/>
    <w:rsid w:val="00FB61DD"/>
    <w:rsid w:val="00FB62EE"/>
    <w:rsid w:val="00FB6336"/>
    <w:rsid w:val="00FB64A1"/>
    <w:rsid w:val="00FB65A4"/>
    <w:rsid w:val="00FB6607"/>
    <w:rsid w:val="00FB66E3"/>
    <w:rsid w:val="00FB687B"/>
    <w:rsid w:val="00FB6A01"/>
    <w:rsid w:val="00FB6C55"/>
    <w:rsid w:val="00FB6E76"/>
    <w:rsid w:val="00FB6EF9"/>
    <w:rsid w:val="00FB71C7"/>
    <w:rsid w:val="00FB75AC"/>
    <w:rsid w:val="00FB76FF"/>
    <w:rsid w:val="00FB7805"/>
    <w:rsid w:val="00FB7923"/>
    <w:rsid w:val="00FB79BC"/>
    <w:rsid w:val="00FB7BF0"/>
    <w:rsid w:val="00FB7C95"/>
    <w:rsid w:val="00FB7CBE"/>
    <w:rsid w:val="00FB7F8C"/>
    <w:rsid w:val="00FC0037"/>
    <w:rsid w:val="00FC0241"/>
    <w:rsid w:val="00FC02C3"/>
    <w:rsid w:val="00FC082B"/>
    <w:rsid w:val="00FC0982"/>
    <w:rsid w:val="00FC0C5A"/>
    <w:rsid w:val="00FC0D57"/>
    <w:rsid w:val="00FC0F76"/>
    <w:rsid w:val="00FC0F93"/>
    <w:rsid w:val="00FC103E"/>
    <w:rsid w:val="00FC106B"/>
    <w:rsid w:val="00FC118A"/>
    <w:rsid w:val="00FC1281"/>
    <w:rsid w:val="00FC1392"/>
    <w:rsid w:val="00FC139C"/>
    <w:rsid w:val="00FC15C0"/>
    <w:rsid w:val="00FC15CB"/>
    <w:rsid w:val="00FC1953"/>
    <w:rsid w:val="00FC1BD7"/>
    <w:rsid w:val="00FC1E8C"/>
    <w:rsid w:val="00FC1F51"/>
    <w:rsid w:val="00FC2727"/>
    <w:rsid w:val="00FC2860"/>
    <w:rsid w:val="00FC2BE7"/>
    <w:rsid w:val="00FC2CF1"/>
    <w:rsid w:val="00FC2DCD"/>
    <w:rsid w:val="00FC2DFB"/>
    <w:rsid w:val="00FC2EF5"/>
    <w:rsid w:val="00FC3065"/>
    <w:rsid w:val="00FC31C7"/>
    <w:rsid w:val="00FC3235"/>
    <w:rsid w:val="00FC3454"/>
    <w:rsid w:val="00FC35CC"/>
    <w:rsid w:val="00FC36C0"/>
    <w:rsid w:val="00FC36DB"/>
    <w:rsid w:val="00FC386A"/>
    <w:rsid w:val="00FC3B90"/>
    <w:rsid w:val="00FC3CE8"/>
    <w:rsid w:val="00FC3DE4"/>
    <w:rsid w:val="00FC4142"/>
    <w:rsid w:val="00FC42EB"/>
    <w:rsid w:val="00FC4383"/>
    <w:rsid w:val="00FC45B0"/>
    <w:rsid w:val="00FC46BB"/>
    <w:rsid w:val="00FC478B"/>
    <w:rsid w:val="00FC485C"/>
    <w:rsid w:val="00FC4886"/>
    <w:rsid w:val="00FC4961"/>
    <w:rsid w:val="00FC4AFA"/>
    <w:rsid w:val="00FC4BE0"/>
    <w:rsid w:val="00FC4C42"/>
    <w:rsid w:val="00FC4D2A"/>
    <w:rsid w:val="00FC4E1F"/>
    <w:rsid w:val="00FC5062"/>
    <w:rsid w:val="00FC50C1"/>
    <w:rsid w:val="00FC5194"/>
    <w:rsid w:val="00FC53B1"/>
    <w:rsid w:val="00FC5466"/>
    <w:rsid w:val="00FC5812"/>
    <w:rsid w:val="00FC586E"/>
    <w:rsid w:val="00FC588F"/>
    <w:rsid w:val="00FC5992"/>
    <w:rsid w:val="00FC5DEB"/>
    <w:rsid w:val="00FC5FCB"/>
    <w:rsid w:val="00FC608A"/>
    <w:rsid w:val="00FC629D"/>
    <w:rsid w:val="00FC62ED"/>
    <w:rsid w:val="00FC6389"/>
    <w:rsid w:val="00FC63EF"/>
    <w:rsid w:val="00FC655C"/>
    <w:rsid w:val="00FC6580"/>
    <w:rsid w:val="00FC6809"/>
    <w:rsid w:val="00FC696C"/>
    <w:rsid w:val="00FC6AA3"/>
    <w:rsid w:val="00FC6AE3"/>
    <w:rsid w:val="00FC6C81"/>
    <w:rsid w:val="00FC6E10"/>
    <w:rsid w:val="00FC6E49"/>
    <w:rsid w:val="00FC6E7C"/>
    <w:rsid w:val="00FC6E9B"/>
    <w:rsid w:val="00FC6F95"/>
    <w:rsid w:val="00FC70A7"/>
    <w:rsid w:val="00FC72BC"/>
    <w:rsid w:val="00FC740B"/>
    <w:rsid w:val="00FC7544"/>
    <w:rsid w:val="00FC7600"/>
    <w:rsid w:val="00FC7A1A"/>
    <w:rsid w:val="00FC7B10"/>
    <w:rsid w:val="00FC7BA2"/>
    <w:rsid w:val="00FC7DE2"/>
    <w:rsid w:val="00FC7FA4"/>
    <w:rsid w:val="00FC7FC5"/>
    <w:rsid w:val="00FC7FE6"/>
    <w:rsid w:val="00FD01E1"/>
    <w:rsid w:val="00FD021B"/>
    <w:rsid w:val="00FD0798"/>
    <w:rsid w:val="00FD092F"/>
    <w:rsid w:val="00FD09C5"/>
    <w:rsid w:val="00FD09DD"/>
    <w:rsid w:val="00FD0A32"/>
    <w:rsid w:val="00FD0B28"/>
    <w:rsid w:val="00FD0B77"/>
    <w:rsid w:val="00FD0B97"/>
    <w:rsid w:val="00FD0BC0"/>
    <w:rsid w:val="00FD0CE2"/>
    <w:rsid w:val="00FD10C0"/>
    <w:rsid w:val="00FD1112"/>
    <w:rsid w:val="00FD17A9"/>
    <w:rsid w:val="00FD1C30"/>
    <w:rsid w:val="00FD1CDA"/>
    <w:rsid w:val="00FD1CF6"/>
    <w:rsid w:val="00FD2186"/>
    <w:rsid w:val="00FD24A9"/>
    <w:rsid w:val="00FD2580"/>
    <w:rsid w:val="00FD25B7"/>
    <w:rsid w:val="00FD27D4"/>
    <w:rsid w:val="00FD2AAC"/>
    <w:rsid w:val="00FD2BE7"/>
    <w:rsid w:val="00FD2D21"/>
    <w:rsid w:val="00FD3123"/>
    <w:rsid w:val="00FD32D7"/>
    <w:rsid w:val="00FD3383"/>
    <w:rsid w:val="00FD385C"/>
    <w:rsid w:val="00FD38C5"/>
    <w:rsid w:val="00FD3C07"/>
    <w:rsid w:val="00FD3C17"/>
    <w:rsid w:val="00FD40BD"/>
    <w:rsid w:val="00FD4151"/>
    <w:rsid w:val="00FD422C"/>
    <w:rsid w:val="00FD45D2"/>
    <w:rsid w:val="00FD47AF"/>
    <w:rsid w:val="00FD4B70"/>
    <w:rsid w:val="00FD4DCB"/>
    <w:rsid w:val="00FD4DF0"/>
    <w:rsid w:val="00FD5024"/>
    <w:rsid w:val="00FD543C"/>
    <w:rsid w:val="00FD5551"/>
    <w:rsid w:val="00FD56BA"/>
    <w:rsid w:val="00FD56D3"/>
    <w:rsid w:val="00FD588A"/>
    <w:rsid w:val="00FD58BF"/>
    <w:rsid w:val="00FD58E6"/>
    <w:rsid w:val="00FD5C6D"/>
    <w:rsid w:val="00FD5DD8"/>
    <w:rsid w:val="00FD6395"/>
    <w:rsid w:val="00FD640B"/>
    <w:rsid w:val="00FD6727"/>
    <w:rsid w:val="00FD67A9"/>
    <w:rsid w:val="00FD6826"/>
    <w:rsid w:val="00FD6934"/>
    <w:rsid w:val="00FD6C89"/>
    <w:rsid w:val="00FD70B5"/>
    <w:rsid w:val="00FD71C2"/>
    <w:rsid w:val="00FD72CF"/>
    <w:rsid w:val="00FD7307"/>
    <w:rsid w:val="00FD735F"/>
    <w:rsid w:val="00FD73FA"/>
    <w:rsid w:val="00FD740C"/>
    <w:rsid w:val="00FD74CE"/>
    <w:rsid w:val="00FD75F1"/>
    <w:rsid w:val="00FD7651"/>
    <w:rsid w:val="00FD7942"/>
    <w:rsid w:val="00FD7C08"/>
    <w:rsid w:val="00FD7D2B"/>
    <w:rsid w:val="00FD7D83"/>
    <w:rsid w:val="00FD7F36"/>
    <w:rsid w:val="00FD7F5D"/>
    <w:rsid w:val="00FD7FA5"/>
    <w:rsid w:val="00FE006B"/>
    <w:rsid w:val="00FE0117"/>
    <w:rsid w:val="00FE04A2"/>
    <w:rsid w:val="00FE053B"/>
    <w:rsid w:val="00FE05C7"/>
    <w:rsid w:val="00FE09F0"/>
    <w:rsid w:val="00FE0AAB"/>
    <w:rsid w:val="00FE0C0A"/>
    <w:rsid w:val="00FE0E06"/>
    <w:rsid w:val="00FE0FBA"/>
    <w:rsid w:val="00FE1056"/>
    <w:rsid w:val="00FE10FD"/>
    <w:rsid w:val="00FE168C"/>
    <w:rsid w:val="00FE1896"/>
    <w:rsid w:val="00FE18E9"/>
    <w:rsid w:val="00FE1A4E"/>
    <w:rsid w:val="00FE1C6E"/>
    <w:rsid w:val="00FE1D1D"/>
    <w:rsid w:val="00FE1F1D"/>
    <w:rsid w:val="00FE1F9E"/>
    <w:rsid w:val="00FE2061"/>
    <w:rsid w:val="00FE2381"/>
    <w:rsid w:val="00FE23D6"/>
    <w:rsid w:val="00FE23E4"/>
    <w:rsid w:val="00FE250C"/>
    <w:rsid w:val="00FE25B6"/>
    <w:rsid w:val="00FE2A2E"/>
    <w:rsid w:val="00FE2A7A"/>
    <w:rsid w:val="00FE2B5E"/>
    <w:rsid w:val="00FE2C60"/>
    <w:rsid w:val="00FE2F3C"/>
    <w:rsid w:val="00FE3100"/>
    <w:rsid w:val="00FE3198"/>
    <w:rsid w:val="00FE31E6"/>
    <w:rsid w:val="00FE3384"/>
    <w:rsid w:val="00FE3462"/>
    <w:rsid w:val="00FE34FF"/>
    <w:rsid w:val="00FE3592"/>
    <w:rsid w:val="00FE36AE"/>
    <w:rsid w:val="00FE3854"/>
    <w:rsid w:val="00FE3A24"/>
    <w:rsid w:val="00FE3AB1"/>
    <w:rsid w:val="00FE3D51"/>
    <w:rsid w:val="00FE3EFD"/>
    <w:rsid w:val="00FE435B"/>
    <w:rsid w:val="00FE475C"/>
    <w:rsid w:val="00FE4B1A"/>
    <w:rsid w:val="00FE4D04"/>
    <w:rsid w:val="00FE4F75"/>
    <w:rsid w:val="00FE5038"/>
    <w:rsid w:val="00FE5072"/>
    <w:rsid w:val="00FE5493"/>
    <w:rsid w:val="00FE558A"/>
    <w:rsid w:val="00FE5833"/>
    <w:rsid w:val="00FE58B6"/>
    <w:rsid w:val="00FE591D"/>
    <w:rsid w:val="00FE5A0E"/>
    <w:rsid w:val="00FE5B5A"/>
    <w:rsid w:val="00FE5BAE"/>
    <w:rsid w:val="00FE5CFB"/>
    <w:rsid w:val="00FE5D5C"/>
    <w:rsid w:val="00FE5E9B"/>
    <w:rsid w:val="00FE6077"/>
    <w:rsid w:val="00FE6188"/>
    <w:rsid w:val="00FE6311"/>
    <w:rsid w:val="00FE6708"/>
    <w:rsid w:val="00FE6857"/>
    <w:rsid w:val="00FE6BB9"/>
    <w:rsid w:val="00FE6CE6"/>
    <w:rsid w:val="00FE6E14"/>
    <w:rsid w:val="00FE6E84"/>
    <w:rsid w:val="00FE6FAA"/>
    <w:rsid w:val="00FE6FD5"/>
    <w:rsid w:val="00FE7125"/>
    <w:rsid w:val="00FE7158"/>
    <w:rsid w:val="00FE726C"/>
    <w:rsid w:val="00FE7477"/>
    <w:rsid w:val="00FE7619"/>
    <w:rsid w:val="00FE76F2"/>
    <w:rsid w:val="00FE7769"/>
    <w:rsid w:val="00FE7934"/>
    <w:rsid w:val="00FE7DB8"/>
    <w:rsid w:val="00FF012A"/>
    <w:rsid w:val="00FF0336"/>
    <w:rsid w:val="00FF03BA"/>
    <w:rsid w:val="00FF0424"/>
    <w:rsid w:val="00FF05CA"/>
    <w:rsid w:val="00FF066B"/>
    <w:rsid w:val="00FF0801"/>
    <w:rsid w:val="00FF0965"/>
    <w:rsid w:val="00FF0D16"/>
    <w:rsid w:val="00FF0D5B"/>
    <w:rsid w:val="00FF0F4C"/>
    <w:rsid w:val="00FF117C"/>
    <w:rsid w:val="00FF136C"/>
    <w:rsid w:val="00FF139B"/>
    <w:rsid w:val="00FF1441"/>
    <w:rsid w:val="00FF14B3"/>
    <w:rsid w:val="00FF1701"/>
    <w:rsid w:val="00FF1DC0"/>
    <w:rsid w:val="00FF291A"/>
    <w:rsid w:val="00FF2C83"/>
    <w:rsid w:val="00FF2D6E"/>
    <w:rsid w:val="00FF3031"/>
    <w:rsid w:val="00FF3043"/>
    <w:rsid w:val="00FF3063"/>
    <w:rsid w:val="00FF3181"/>
    <w:rsid w:val="00FF3574"/>
    <w:rsid w:val="00FF3B08"/>
    <w:rsid w:val="00FF3C3C"/>
    <w:rsid w:val="00FF3E45"/>
    <w:rsid w:val="00FF4065"/>
    <w:rsid w:val="00FF4256"/>
    <w:rsid w:val="00FF483F"/>
    <w:rsid w:val="00FF4856"/>
    <w:rsid w:val="00FF48A3"/>
    <w:rsid w:val="00FF499C"/>
    <w:rsid w:val="00FF4AC0"/>
    <w:rsid w:val="00FF4D9C"/>
    <w:rsid w:val="00FF5372"/>
    <w:rsid w:val="00FF5396"/>
    <w:rsid w:val="00FF556F"/>
    <w:rsid w:val="00FF5851"/>
    <w:rsid w:val="00FF5AA5"/>
    <w:rsid w:val="00FF5C8E"/>
    <w:rsid w:val="00FF5CEB"/>
    <w:rsid w:val="00FF5DEE"/>
    <w:rsid w:val="00FF5E07"/>
    <w:rsid w:val="00FF5FD1"/>
    <w:rsid w:val="00FF6148"/>
    <w:rsid w:val="00FF62EA"/>
    <w:rsid w:val="00FF6A87"/>
    <w:rsid w:val="00FF6B36"/>
    <w:rsid w:val="00FF6B89"/>
    <w:rsid w:val="00FF6BDD"/>
    <w:rsid w:val="00FF6C57"/>
    <w:rsid w:val="00FF6E2C"/>
    <w:rsid w:val="00FF7102"/>
    <w:rsid w:val="00FF71D6"/>
    <w:rsid w:val="00FF7321"/>
    <w:rsid w:val="00FF7586"/>
    <w:rsid w:val="00FF7680"/>
    <w:rsid w:val="00FF771F"/>
    <w:rsid w:val="00FF77D6"/>
    <w:rsid w:val="00FF7BBA"/>
    <w:rsid w:val="00FF7C24"/>
    <w:rsid w:val="00FF7EBC"/>
    <w:rsid w:val="00FF7F60"/>
    <w:rsid w:val="0102FECD"/>
    <w:rsid w:val="011A87B5"/>
    <w:rsid w:val="030CDFE6"/>
    <w:rsid w:val="05DD4079"/>
    <w:rsid w:val="06589B0B"/>
    <w:rsid w:val="065AE85A"/>
    <w:rsid w:val="06C3A4B7"/>
    <w:rsid w:val="07F9CE71"/>
    <w:rsid w:val="08B9C9A4"/>
    <w:rsid w:val="0A21528F"/>
    <w:rsid w:val="0A260196"/>
    <w:rsid w:val="0A53ABC6"/>
    <w:rsid w:val="0B54448B"/>
    <w:rsid w:val="0B63E501"/>
    <w:rsid w:val="0BDA794B"/>
    <w:rsid w:val="0C288B9C"/>
    <w:rsid w:val="0DB14AB7"/>
    <w:rsid w:val="0E8BE54D"/>
    <w:rsid w:val="0FAB0932"/>
    <w:rsid w:val="124A4831"/>
    <w:rsid w:val="13709147"/>
    <w:rsid w:val="153F5F9E"/>
    <w:rsid w:val="156F1803"/>
    <w:rsid w:val="1690C555"/>
    <w:rsid w:val="179F853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2D49AC9"/>
    <w:rsid w:val="33AF106B"/>
    <w:rsid w:val="33E99282"/>
    <w:rsid w:val="3548CFD0"/>
    <w:rsid w:val="36F25A32"/>
    <w:rsid w:val="378933C3"/>
    <w:rsid w:val="37A5C6E2"/>
    <w:rsid w:val="3866FCAD"/>
    <w:rsid w:val="38D5D9EC"/>
    <w:rsid w:val="395A0C0E"/>
    <w:rsid w:val="39CD0631"/>
    <w:rsid w:val="3AC2FA7A"/>
    <w:rsid w:val="3DC21718"/>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89E843C"/>
    <w:rsid w:val="4989CF55"/>
    <w:rsid w:val="49BF9D53"/>
    <w:rsid w:val="4A4A08DF"/>
    <w:rsid w:val="4B370A5C"/>
    <w:rsid w:val="4B63244A"/>
    <w:rsid w:val="4C763372"/>
    <w:rsid w:val="4D53D597"/>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48AAD22"/>
    <w:rsid w:val="652E4222"/>
    <w:rsid w:val="67603A52"/>
    <w:rsid w:val="6804B5C7"/>
    <w:rsid w:val="6849539A"/>
    <w:rsid w:val="68957FE2"/>
    <w:rsid w:val="6A272EDB"/>
    <w:rsid w:val="6D56AA49"/>
    <w:rsid w:val="6DF573BB"/>
    <w:rsid w:val="6E1357AB"/>
    <w:rsid w:val="6FA916F8"/>
    <w:rsid w:val="70189FCB"/>
    <w:rsid w:val="70AD445B"/>
    <w:rsid w:val="720F2F73"/>
    <w:rsid w:val="727B5B8A"/>
    <w:rsid w:val="7319AA10"/>
    <w:rsid w:val="74F78177"/>
    <w:rsid w:val="761616DD"/>
    <w:rsid w:val="76D35568"/>
    <w:rsid w:val="770F62CC"/>
    <w:rsid w:val="772BE568"/>
    <w:rsid w:val="7789A552"/>
    <w:rsid w:val="778CA471"/>
    <w:rsid w:val="77C35062"/>
    <w:rsid w:val="7914A139"/>
    <w:rsid w:val="798FABF6"/>
    <w:rsid w:val="79FE6875"/>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5C4CD902-1C85-4D31-B3B9-77877C9CC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B0B"/>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uiPriority w:val="99"/>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paragraph" w:customStyle="1" w:styleId="CharCharCharCharCharCharCharCharChar">
    <w:name w:val="อักขระ Char Char อักขระ อักขระ Char Char อักขระ Char Char Char อักขระ อักขระ Char Char"/>
    <w:basedOn w:val="Normal"/>
    <w:rsid w:val="00634AE2"/>
    <w:pPr>
      <w:spacing w:after="160" w:line="240" w:lineRule="exact"/>
    </w:pPr>
    <w:rPr>
      <w:rFonts w:ascii="Verdana" w:eastAsia="Calibri" w:hAnsi="Verdana" w:cs="Arial"/>
      <w:sz w:val="20"/>
      <w:szCs w:val="20"/>
      <w:lang w:eastAsia="en-US" w:bidi="ar-SA"/>
    </w:rPr>
  </w:style>
  <w:style w:type="paragraph" w:styleId="HTMLPreformatted">
    <w:name w:val="HTML Preformatted"/>
    <w:basedOn w:val="Normal"/>
    <w:link w:val="HTMLPreformattedChar"/>
    <w:semiHidden/>
    <w:unhideWhenUsed/>
    <w:rsid w:val="00883AEF"/>
    <w:rPr>
      <w:rFonts w:ascii="Consolas" w:hAnsi="Consolas" w:cs="Angsana New"/>
      <w:sz w:val="20"/>
      <w:szCs w:val="25"/>
    </w:rPr>
  </w:style>
  <w:style w:type="character" w:customStyle="1" w:styleId="HTMLPreformattedChar">
    <w:name w:val="HTML Preformatted Char"/>
    <w:basedOn w:val="DefaultParagraphFont"/>
    <w:link w:val="HTMLPreformatted"/>
    <w:semiHidden/>
    <w:rsid w:val="00883AEF"/>
    <w:rPr>
      <w:rFonts w:ascii="Consolas" w:hAnsi="Consola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937">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21654770">
      <w:bodyDiv w:val="1"/>
      <w:marLeft w:val="0"/>
      <w:marRight w:val="0"/>
      <w:marTop w:val="0"/>
      <w:marBottom w:val="0"/>
      <w:divBdr>
        <w:top w:val="none" w:sz="0" w:space="0" w:color="auto"/>
        <w:left w:val="none" w:sz="0" w:space="0" w:color="auto"/>
        <w:bottom w:val="none" w:sz="0" w:space="0" w:color="auto"/>
        <w:right w:val="none" w:sz="0" w:space="0" w:color="auto"/>
      </w:divBdr>
    </w:div>
    <w:div w:id="156195751">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1808614">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77118035">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797602242">
      <w:bodyDiv w:val="1"/>
      <w:marLeft w:val="0"/>
      <w:marRight w:val="0"/>
      <w:marTop w:val="0"/>
      <w:marBottom w:val="0"/>
      <w:divBdr>
        <w:top w:val="none" w:sz="0" w:space="0" w:color="auto"/>
        <w:left w:val="none" w:sz="0" w:space="0" w:color="auto"/>
        <w:bottom w:val="none" w:sz="0" w:space="0" w:color="auto"/>
        <w:right w:val="none" w:sz="0" w:space="0" w:color="auto"/>
      </w:divBdr>
      <w:divsChild>
        <w:div w:id="1108550196">
          <w:marLeft w:val="0"/>
          <w:marRight w:val="0"/>
          <w:marTop w:val="0"/>
          <w:marBottom w:val="0"/>
          <w:divBdr>
            <w:top w:val="none" w:sz="0" w:space="0" w:color="auto"/>
            <w:left w:val="none" w:sz="0" w:space="0" w:color="auto"/>
            <w:bottom w:val="none" w:sz="0" w:space="0" w:color="auto"/>
            <w:right w:val="none" w:sz="0" w:space="0" w:color="auto"/>
          </w:divBdr>
          <w:divsChild>
            <w:div w:id="550118905">
              <w:marLeft w:val="0"/>
              <w:marRight w:val="0"/>
              <w:marTop w:val="0"/>
              <w:marBottom w:val="0"/>
              <w:divBdr>
                <w:top w:val="none" w:sz="0" w:space="0" w:color="auto"/>
                <w:left w:val="none" w:sz="0" w:space="0" w:color="auto"/>
                <w:bottom w:val="none" w:sz="0" w:space="0" w:color="auto"/>
                <w:right w:val="none" w:sz="0" w:space="0" w:color="auto"/>
              </w:divBdr>
              <w:divsChild>
                <w:div w:id="171989322">
                  <w:marLeft w:val="0"/>
                  <w:marRight w:val="0"/>
                  <w:marTop w:val="0"/>
                  <w:marBottom w:val="0"/>
                  <w:divBdr>
                    <w:top w:val="none" w:sz="0" w:space="0" w:color="auto"/>
                    <w:left w:val="none" w:sz="0" w:space="0" w:color="auto"/>
                    <w:bottom w:val="none" w:sz="0" w:space="0" w:color="auto"/>
                    <w:right w:val="none" w:sz="0" w:space="0" w:color="auto"/>
                  </w:divBdr>
                  <w:divsChild>
                    <w:div w:id="1462573305">
                      <w:marLeft w:val="0"/>
                      <w:marRight w:val="0"/>
                      <w:marTop w:val="0"/>
                      <w:marBottom w:val="0"/>
                      <w:divBdr>
                        <w:top w:val="none" w:sz="0" w:space="0" w:color="auto"/>
                        <w:left w:val="none" w:sz="0" w:space="0" w:color="auto"/>
                        <w:bottom w:val="none" w:sz="0" w:space="0" w:color="auto"/>
                        <w:right w:val="none" w:sz="0" w:space="0" w:color="auto"/>
                      </w:divBdr>
                      <w:divsChild>
                        <w:div w:id="1576083390">
                          <w:marLeft w:val="0"/>
                          <w:marRight w:val="0"/>
                          <w:marTop w:val="0"/>
                          <w:marBottom w:val="0"/>
                          <w:divBdr>
                            <w:top w:val="none" w:sz="0" w:space="0" w:color="auto"/>
                            <w:left w:val="none" w:sz="0" w:space="0" w:color="auto"/>
                            <w:bottom w:val="none" w:sz="0" w:space="0" w:color="auto"/>
                            <w:right w:val="none" w:sz="0" w:space="0" w:color="auto"/>
                          </w:divBdr>
                          <w:divsChild>
                            <w:div w:id="1888564290">
                              <w:marLeft w:val="0"/>
                              <w:marRight w:val="0"/>
                              <w:marTop w:val="0"/>
                              <w:marBottom w:val="0"/>
                              <w:divBdr>
                                <w:top w:val="none" w:sz="0" w:space="0" w:color="auto"/>
                                <w:left w:val="none" w:sz="0" w:space="0" w:color="auto"/>
                                <w:bottom w:val="none" w:sz="0" w:space="0" w:color="auto"/>
                                <w:right w:val="none" w:sz="0" w:space="0" w:color="auto"/>
                              </w:divBdr>
                              <w:divsChild>
                                <w:div w:id="1004363752">
                                  <w:marLeft w:val="0"/>
                                  <w:marRight w:val="0"/>
                                  <w:marTop w:val="0"/>
                                  <w:marBottom w:val="0"/>
                                  <w:divBdr>
                                    <w:top w:val="none" w:sz="0" w:space="0" w:color="auto"/>
                                    <w:left w:val="none" w:sz="0" w:space="0" w:color="auto"/>
                                    <w:bottom w:val="none" w:sz="0" w:space="0" w:color="auto"/>
                                    <w:right w:val="none" w:sz="0" w:space="0" w:color="auto"/>
                                  </w:divBdr>
                                  <w:divsChild>
                                    <w:div w:id="888030795">
                                      <w:marLeft w:val="0"/>
                                      <w:marRight w:val="0"/>
                                      <w:marTop w:val="0"/>
                                      <w:marBottom w:val="0"/>
                                      <w:divBdr>
                                        <w:top w:val="none" w:sz="0" w:space="0" w:color="auto"/>
                                        <w:left w:val="none" w:sz="0" w:space="0" w:color="auto"/>
                                        <w:bottom w:val="none" w:sz="0" w:space="0" w:color="auto"/>
                                        <w:right w:val="none" w:sz="0" w:space="0" w:color="auto"/>
                                      </w:divBdr>
                                      <w:divsChild>
                                        <w:div w:id="151657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4004814">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20680751">
      <w:bodyDiv w:val="1"/>
      <w:marLeft w:val="0"/>
      <w:marRight w:val="0"/>
      <w:marTop w:val="0"/>
      <w:marBottom w:val="0"/>
      <w:divBdr>
        <w:top w:val="none" w:sz="0" w:space="0" w:color="auto"/>
        <w:left w:val="none" w:sz="0" w:space="0" w:color="auto"/>
        <w:bottom w:val="none" w:sz="0" w:space="0" w:color="auto"/>
        <w:right w:val="none" w:sz="0" w:space="0" w:color="auto"/>
      </w:divBdr>
      <w:divsChild>
        <w:div w:id="2105834983">
          <w:marLeft w:val="0"/>
          <w:marRight w:val="0"/>
          <w:marTop w:val="0"/>
          <w:marBottom w:val="0"/>
          <w:divBdr>
            <w:top w:val="none" w:sz="0" w:space="0" w:color="auto"/>
            <w:left w:val="none" w:sz="0" w:space="0" w:color="auto"/>
            <w:bottom w:val="none" w:sz="0" w:space="0" w:color="auto"/>
            <w:right w:val="none" w:sz="0" w:space="0" w:color="auto"/>
          </w:divBdr>
          <w:divsChild>
            <w:div w:id="1442140059">
              <w:marLeft w:val="0"/>
              <w:marRight w:val="0"/>
              <w:marTop w:val="0"/>
              <w:marBottom w:val="0"/>
              <w:divBdr>
                <w:top w:val="none" w:sz="0" w:space="0" w:color="auto"/>
                <w:left w:val="none" w:sz="0" w:space="0" w:color="auto"/>
                <w:bottom w:val="none" w:sz="0" w:space="0" w:color="auto"/>
                <w:right w:val="none" w:sz="0" w:space="0" w:color="auto"/>
              </w:divBdr>
              <w:divsChild>
                <w:div w:id="1799714246">
                  <w:marLeft w:val="0"/>
                  <w:marRight w:val="0"/>
                  <w:marTop w:val="0"/>
                  <w:marBottom w:val="0"/>
                  <w:divBdr>
                    <w:top w:val="none" w:sz="0" w:space="0" w:color="auto"/>
                    <w:left w:val="none" w:sz="0" w:space="0" w:color="auto"/>
                    <w:bottom w:val="none" w:sz="0" w:space="0" w:color="auto"/>
                    <w:right w:val="none" w:sz="0" w:space="0" w:color="auto"/>
                  </w:divBdr>
                  <w:divsChild>
                    <w:div w:id="1368677111">
                      <w:marLeft w:val="0"/>
                      <w:marRight w:val="0"/>
                      <w:marTop w:val="0"/>
                      <w:marBottom w:val="0"/>
                      <w:divBdr>
                        <w:top w:val="none" w:sz="0" w:space="0" w:color="auto"/>
                        <w:left w:val="none" w:sz="0" w:space="0" w:color="auto"/>
                        <w:bottom w:val="none" w:sz="0" w:space="0" w:color="auto"/>
                        <w:right w:val="none" w:sz="0" w:space="0" w:color="auto"/>
                      </w:divBdr>
                      <w:divsChild>
                        <w:div w:id="850415797">
                          <w:marLeft w:val="0"/>
                          <w:marRight w:val="0"/>
                          <w:marTop w:val="0"/>
                          <w:marBottom w:val="0"/>
                          <w:divBdr>
                            <w:top w:val="none" w:sz="0" w:space="0" w:color="auto"/>
                            <w:left w:val="none" w:sz="0" w:space="0" w:color="auto"/>
                            <w:bottom w:val="none" w:sz="0" w:space="0" w:color="auto"/>
                            <w:right w:val="none" w:sz="0" w:space="0" w:color="auto"/>
                          </w:divBdr>
                          <w:divsChild>
                            <w:div w:id="1196652564">
                              <w:marLeft w:val="0"/>
                              <w:marRight w:val="0"/>
                              <w:marTop w:val="0"/>
                              <w:marBottom w:val="0"/>
                              <w:divBdr>
                                <w:top w:val="none" w:sz="0" w:space="0" w:color="auto"/>
                                <w:left w:val="none" w:sz="0" w:space="0" w:color="auto"/>
                                <w:bottom w:val="none" w:sz="0" w:space="0" w:color="auto"/>
                                <w:right w:val="none" w:sz="0" w:space="0" w:color="auto"/>
                              </w:divBdr>
                              <w:divsChild>
                                <w:div w:id="1263345791">
                                  <w:marLeft w:val="0"/>
                                  <w:marRight w:val="0"/>
                                  <w:marTop w:val="0"/>
                                  <w:marBottom w:val="0"/>
                                  <w:divBdr>
                                    <w:top w:val="none" w:sz="0" w:space="0" w:color="auto"/>
                                    <w:left w:val="none" w:sz="0" w:space="0" w:color="auto"/>
                                    <w:bottom w:val="none" w:sz="0" w:space="0" w:color="auto"/>
                                    <w:right w:val="none" w:sz="0" w:space="0" w:color="auto"/>
                                  </w:divBdr>
                                  <w:divsChild>
                                    <w:div w:id="1679884810">
                                      <w:marLeft w:val="0"/>
                                      <w:marRight w:val="0"/>
                                      <w:marTop w:val="0"/>
                                      <w:marBottom w:val="0"/>
                                      <w:divBdr>
                                        <w:top w:val="none" w:sz="0" w:space="0" w:color="auto"/>
                                        <w:left w:val="none" w:sz="0" w:space="0" w:color="auto"/>
                                        <w:bottom w:val="none" w:sz="0" w:space="0" w:color="auto"/>
                                        <w:right w:val="none" w:sz="0" w:space="0" w:color="auto"/>
                                      </w:divBdr>
                                      <w:divsChild>
                                        <w:div w:id="3229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49444620">
      <w:bodyDiv w:val="1"/>
      <w:marLeft w:val="0"/>
      <w:marRight w:val="0"/>
      <w:marTop w:val="0"/>
      <w:marBottom w:val="0"/>
      <w:divBdr>
        <w:top w:val="none" w:sz="0" w:space="0" w:color="auto"/>
        <w:left w:val="none" w:sz="0" w:space="0" w:color="auto"/>
        <w:bottom w:val="none" w:sz="0" w:space="0" w:color="auto"/>
        <w:right w:val="none" w:sz="0" w:space="0" w:color="auto"/>
      </w:divBdr>
      <w:divsChild>
        <w:div w:id="544605803">
          <w:marLeft w:val="0"/>
          <w:marRight w:val="0"/>
          <w:marTop w:val="0"/>
          <w:marBottom w:val="0"/>
          <w:divBdr>
            <w:top w:val="none" w:sz="0" w:space="0" w:color="auto"/>
            <w:left w:val="none" w:sz="0" w:space="0" w:color="auto"/>
            <w:bottom w:val="none" w:sz="0" w:space="0" w:color="auto"/>
            <w:right w:val="none" w:sz="0" w:space="0" w:color="auto"/>
          </w:divBdr>
        </w:div>
        <w:div w:id="595678807">
          <w:marLeft w:val="0"/>
          <w:marRight w:val="0"/>
          <w:marTop w:val="0"/>
          <w:marBottom w:val="0"/>
          <w:divBdr>
            <w:top w:val="none" w:sz="0" w:space="0" w:color="auto"/>
            <w:left w:val="none" w:sz="0" w:space="0" w:color="auto"/>
            <w:bottom w:val="none" w:sz="0" w:space="0" w:color="auto"/>
            <w:right w:val="none" w:sz="0" w:space="0" w:color="auto"/>
          </w:divBdr>
        </w:div>
        <w:div w:id="968896812">
          <w:marLeft w:val="0"/>
          <w:marRight w:val="0"/>
          <w:marTop w:val="0"/>
          <w:marBottom w:val="0"/>
          <w:divBdr>
            <w:top w:val="none" w:sz="0" w:space="0" w:color="auto"/>
            <w:left w:val="none" w:sz="0" w:space="0" w:color="auto"/>
            <w:bottom w:val="none" w:sz="0" w:space="0" w:color="auto"/>
            <w:right w:val="none" w:sz="0" w:space="0" w:color="auto"/>
          </w:divBdr>
        </w:div>
        <w:div w:id="1003703075">
          <w:marLeft w:val="0"/>
          <w:marRight w:val="0"/>
          <w:marTop w:val="0"/>
          <w:marBottom w:val="0"/>
          <w:divBdr>
            <w:top w:val="none" w:sz="0" w:space="0" w:color="auto"/>
            <w:left w:val="none" w:sz="0" w:space="0" w:color="auto"/>
            <w:bottom w:val="none" w:sz="0" w:space="0" w:color="auto"/>
            <w:right w:val="none" w:sz="0" w:space="0" w:color="auto"/>
          </w:divBdr>
        </w:div>
        <w:div w:id="1842544727">
          <w:marLeft w:val="0"/>
          <w:marRight w:val="0"/>
          <w:marTop w:val="0"/>
          <w:marBottom w:val="0"/>
          <w:divBdr>
            <w:top w:val="none" w:sz="0" w:space="0" w:color="auto"/>
            <w:left w:val="none" w:sz="0" w:space="0" w:color="auto"/>
            <w:bottom w:val="none" w:sz="0" w:space="0" w:color="auto"/>
            <w:right w:val="none" w:sz="0" w:space="0" w:color="auto"/>
          </w:divBdr>
          <w:divsChild>
            <w:div w:id="103887775">
              <w:marLeft w:val="-75"/>
              <w:marRight w:val="0"/>
              <w:marTop w:val="30"/>
              <w:marBottom w:val="30"/>
              <w:divBdr>
                <w:top w:val="none" w:sz="0" w:space="0" w:color="auto"/>
                <w:left w:val="none" w:sz="0" w:space="0" w:color="auto"/>
                <w:bottom w:val="none" w:sz="0" w:space="0" w:color="auto"/>
                <w:right w:val="none" w:sz="0" w:space="0" w:color="auto"/>
              </w:divBdr>
              <w:divsChild>
                <w:div w:id="15616249">
                  <w:marLeft w:val="0"/>
                  <w:marRight w:val="0"/>
                  <w:marTop w:val="0"/>
                  <w:marBottom w:val="0"/>
                  <w:divBdr>
                    <w:top w:val="none" w:sz="0" w:space="0" w:color="auto"/>
                    <w:left w:val="none" w:sz="0" w:space="0" w:color="auto"/>
                    <w:bottom w:val="none" w:sz="0" w:space="0" w:color="auto"/>
                    <w:right w:val="none" w:sz="0" w:space="0" w:color="auto"/>
                  </w:divBdr>
                  <w:divsChild>
                    <w:div w:id="750351768">
                      <w:marLeft w:val="0"/>
                      <w:marRight w:val="0"/>
                      <w:marTop w:val="0"/>
                      <w:marBottom w:val="0"/>
                      <w:divBdr>
                        <w:top w:val="none" w:sz="0" w:space="0" w:color="auto"/>
                        <w:left w:val="none" w:sz="0" w:space="0" w:color="auto"/>
                        <w:bottom w:val="none" w:sz="0" w:space="0" w:color="auto"/>
                        <w:right w:val="none" w:sz="0" w:space="0" w:color="auto"/>
                      </w:divBdr>
                    </w:div>
                  </w:divsChild>
                </w:div>
                <w:div w:id="39598450">
                  <w:marLeft w:val="0"/>
                  <w:marRight w:val="0"/>
                  <w:marTop w:val="0"/>
                  <w:marBottom w:val="0"/>
                  <w:divBdr>
                    <w:top w:val="none" w:sz="0" w:space="0" w:color="auto"/>
                    <w:left w:val="none" w:sz="0" w:space="0" w:color="auto"/>
                    <w:bottom w:val="none" w:sz="0" w:space="0" w:color="auto"/>
                    <w:right w:val="none" w:sz="0" w:space="0" w:color="auto"/>
                  </w:divBdr>
                  <w:divsChild>
                    <w:div w:id="1993366474">
                      <w:marLeft w:val="0"/>
                      <w:marRight w:val="0"/>
                      <w:marTop w:val="0"/>
                      <w:marBottom w:val="0"/>
                      <w:divBdr>
                        <w:top w:val="none" w:sz="0" w:space="0" w:color="auto"/>
                        <w:left w:val="none" w:sz="0" w:space="0" w:color="auto"/>
                        <w:bottom w:val="none" w:sz="0" w:space="0" w:color="auto"/>
                        <w:right w:val="none" w:sz="0" w:space="0" w:color="auto"/>
                      </w:divBdr>
                    </w:div>
                  </w:divsChild>
                </w:div>
                <w:div w:id="54159155">
                  <w:marLeft w:val="0"/>
                  <w:marRight w:val="0"/>
                  <w:marTop w:val="0"/>
                  <w:marBottom w:val="0"/>
                  <w:divBdr>
                    <w:top w:val="none" w:sz="0" w:space="0" w:color="auto"/>
                    <w:left w:val="none" w:sz="0" w:space="0" w:color="auto"/>
                    <w:bottom w:val="none" w:sz="0" w:space="0" w:color="auto"/>
                    <w:right w:val="none" w:sz="0" w:space="0" w:color="auto"/>
                  </w:divBdr>
                  <w:divsChild>
                    <w:div w:id="1364286791">
                      <w:marLeft w:val="0"/>
                      <w:marRight w:val="0"/>
                      <w:marTop w:val="0"/>
                      <w:marBottom w:val="0"/>
                      <w:divBdr>
                        <w:top w:val="none" w:sz="0" w:space="0" w:color="auto"/>
                        <w:left w:val="none" w:sz="0" w:space="0" w:color="auto"/>
                        <w:bottom w:val="none" w:sz="0" w:space="0" w:color="auto"/>
                        <w:right w:val="none" w:sz="0" w:space="0" w:color="auto"/>
                      </w:divBdr>
                    </w:div>
                  </w:divsChild>
                </w:div>
                <w:div w:id="57360597">
                  <w:marLeft w:val="0"/>
                  <w:marRight w:val="0"/>
                  <w:marTop w:val="0"/>
                  <w:marBottom w:val="0"/>
                  <w:divBdr>
                    <w:top w:val="none" w:sz="0" w:space="0" w:color="auto"/>
                    <w:left w:val="none" w:sz="0" w:space="0" w:color="auto"/>
                    <w:bottom w:val="none" w:sz="0" w:space="0" w:color="auto"/>
                    <w:right w:val="none" w:sz="0" w:space="0" w:color="auto"/>
                  </w:divBdr>
                  <w:divsChild>
                    <w:div w:id="830682186">
                      <w:marLeft w:val="0"/>
                      <w:marRight w:val="0"/>
                      <w:marTop w:val="0"/>
                      <w:marBottom w:val="0"/>
                      <w:divBdr>
                        <w:top w:val="none" w:sz="0" w:space="0" w:color="auto"/>
                        <w:left w:val="none" w:sz="0" w:space="0" w:color="auto"/>
                        <w:bottom w:val="none" w:sz="0" w:space="0" w:color="auto"/>
                        <w:right w:val="none" w:sz="0" w:space="0" w:color="auto"/>
                      </w:divBdr>
                    </w:div>
                  </w:divsChild>
                </w:div>
                <w:div w:id="107361742">
                  <w:marLeft w:val="0"/>
                  <w:marRight w:val="0"/>
                  <w:marTop w:val="0"/>
                  <w:marBottom w:val="0"/>
                  <w:divBdr>
                    <w:top w:val="none" w:sz="0" w:space="0" w:color="auto"/>
                    <w:left w:val="none" w:sz="0" w:space="0" w:color="auto"/>
                    <w:bottom w:val="none" w:sz="0" w:space="0" w:color="auto"/>
                    <w:right w:val="none" w:sz="0" w:space="0" w:color="auto"/>
                  </w:divBdr>
                  <w:divsChild>
                    <w:div w:id="1349671622">
                      <w:marLeft w:val="0"/>
                      <w:marRight w:val="0"/>
                      <w:marTop w:val="0"/>
                      <w:marBottom w:val="0"/>
                      <w:divBdr>
                        <w:top w:val="none" w:sz="0" w:space="0" w:color="auto"/>
                        <w:left w:val="none" w:sz="0" w:space="0" w:color="auto"/>
                        <w:bottom w:val="none" w:sz="0" w:space="0" w:color="auto"/>
                        <w:right w:val="none" w:sz="0" w:space="0" w:color="auto"/>
                      </w:divBdr>
                    </w:div>
                  </w:divsChild>
                </w:div>
                <w:div w:id="149172394">
                  <w:marLeft w:val="0"/>
                  <w:marRight w:val="0"/>
                  <w:marTop w:val="0"/>
                  <w:marBottom w:val="0"/>
                  <w:divBdr>
                    <w:top w:val="none" w:sz="0" w:space="0" w:color="auto"/>
                    <w:left w:val="none" w:sz="0" w:space="0" w:color="auto"/>
                    <w:bottom w:val="none" w:sz="0" w:space="0" w:color="auto"/>
                    <w:right w:val="none" w:sz="0" w:space="0" w:color="auto"/>
                  </w:divBdr>
                  <w:divsChild>
                    <w:div w:id="378168447">
                      <w:marLeft w:val="0"/>
                      <w:marRight w:val="0"/>
                      <w:marTop w:val="0"/>
                      <w:marBottom w:val="0"/>
                      <w:divBdr>
                        <w:top w:val="none" w:sz="0" w:space="0" w:color="auto"/>
                        <w:left w:val="none" w:sz="0" w:space="0" w:color="auto"/>
                        <w:bottom w:val="none" w:sz="0" w:space="0" w:color="auto"/>
                        <w:right w:val="none" w:sz="0" w:space="0" w:color="auto"/>
                      </w:divBdr>
                    </w:div>
                  </w:divsChild>
                </w:div>
                <w:div w:id="167064536">
                  <w:marLeft w:val="0"/>
                  <w:marRight w:val="0"/>
                  <w:marTop w:val="0"/>
                  <w:marBottom w:val="0"/>
                  <w:divBdr>
                    <w:top w:val="none" w:sz="0" w:space="0" w:color="auto"/>
                    <w:left w:val="none" w:sz="0" w:space="0" w:color="auto"/>
                    <w:bottom w:val="none" w:sz="0" w:space="0" w:color="auto"/>
                    <w:right w:val="none" w:sz="0" w:space="0" w:color="auto"/>
                  </w:divBdr>
                  <w:divsChild>
                    <w:div w:id="944968298">
                      <w:marLeft w:val="0"/>
                      <w:marRight w:val="0"/>
                      <w:marTop w:val="0"/>
                      <w:marBottom w:val="0"/>
                      <w:divBdr>
                        <w:top w:val="none" w:sz="0" w:space="0" w:color="auto"/>
                        <w:left w:val="none" w:sz="0" w:space="0" w:color="auto"/>
                        <w:bottom w:val="none" w:sz="0" w:space="0" w:color="auto"/>
                        <w:right w:val="none" w:sz="0" w:space="0" w:color="auto"/>
                      </w:divBdr>
                    </w:div>
                  </w:divsChild>
                </w:div>
                <w:div w:id="223806135">
                  <w:marLeft w:val="0"/>
                  <w:marRight w:val="0"/>
                  <w:marTop w:val="0"/>
                  <w:marBottom w:val="0"/>
                  <w:divBdr>
                    <w:top w:val="none" w:sz="0" w:space="0" w:color="auto"/>
                    <w:left w:val="none" w:sz="0" w:space="0" w:color="auto"/>
                    <w:bottom w:val="none" w:sz="0" w:space="0" w:color="auto"/>
                    <w:right w:val="none" w:sz="0" w:space="0" w:color="auto"/>
                  </w:divBdr>
                  <w:divsChild>
                    <w:div w:id="1073770791">
                      <w:marLeft w:val="0"/>
                      <w:marRight w:val="0"/>
                      <w:marTop w:val="0"/>
                      <w:marBottom w:val="0"/>
                      <w:divBdr>
                        <w:top w:val="none" w:sz="0" w:space="0" w:color="auto"/>
                        <w:left w:val="none" w:sz="0" w:space="0" w:color="auto"/>
                        <w:bottom w:val="none" w:sz="0" w:space="0" w:color="auto"/>
                        <w:right w:val="none" w:sz="0" w:space="0" w:color="auto"/>
                      </w:divBdr>
                    </w:div>
                  </w:divsChild>
                </w:div>
                <w:div w:id="234976875">
                  <w:marLeft w:val="0"/>
                  <w:marRight w:val="0"/>
                  <w:marTop w:val="0"/>
                  <w:marBottom w:val="0"/>
                  <w:divBdr>
                    <w:top w:val="none" w:sz="0" w:space="0" w:color="auto"/>
                    <w:left w:val="none" w:sz="0" w:space="0" w:color="auto"/>
                    <w:bottom w:val="none" w:sz="0" w:space="0" w:color="auto"/>
                    <w:right w:val="none" w:sz="0" w:space="0" w:color="auto"/>
                  </w:divBdr>
                  <w:divsChild>
                    <w:div w:id="1058359204">
                      <w:marLeft w:val="0"/>
                      <w:marRight w:val="0"/>
                      <w:marTop w:val="0"/>
                      <w:marBottom w:val="0"/>
                      <w:divBdr>
                        <w:top w:val="none" w:sz="0" w:space="0" w:color="auto"/>
                        <w:left w:val="none" w:sz="0" w:space="0" w:color="auto"/>
                        <w:bottom w:val="none" w:sz="0" w:space="0" w:color="auto"/>
                        <w:right w:val="none" w:sz="0" w:space="0" w:color="auto"/>
                      </w:divBdr>
                    </w:div>
                  </w:divsChild>
                </w:div>
                <w:div w:id="255946352">
                  <w:marLeft w:val="0"/>
                  <w:marRight w:val="0"/>
                  <w:marTop w:val="0"/>
                  <w:marBottom w:val="0"/>
                  <w:divBdr>
                    <w:top w:val="none" w:sz="0" w:space="0" w:color="auto"/>
                    <w:left w:val="none" w:sz="0" w:space="0" w:color="auto"/>
                    <w:bottom w:val="none" w:sz="0" w:space="0" w:color="auto"/>
                    <w:right w:val="none" w:sz="0" w:space="0" w:color="auto"/>
                  </w:divBdr>
                  <w:divsChild>
                    <w:div w:id="145781908">
                      <w:marLeft w:val="0"/>
                      <w:marRight w:val="0"/>
                      <w:marTop w:val="0"/>
                      <w:marBottom w:val="0"/>
                      <w:divBdr>
                        <w:top w:val="none" w:sz="0" w:space="0" w:color="auto"/>
                        <w:left w:val="none" w:sz="0" w:space="0" w:color="auto"/>
                        <w:bottom w:val="none" w:sz="0" w:space="0" w:color="auto"/>
                        <w:right w:val="none" w:sz="0" w:space="0" w:color="auto"/>
                      </w:divBdr>
                    </w:div>
                  </w:divsChild>
                </w:div>
                <w:div w:id="315230752">
                  <w:marLeft w:val="0"/>
                  <w:marRight w:val="0"/>
                  <w:marTop w:val="0"/>
                  <w:marBottom w:val="0"/>
                  <w:divBdr>
                    <w:top w:val="none" w:sz="0" w:space="0" w:color="auto"/>
                    <w:left w:val="none" w:sz="0" w:space="0" w:color="auto"/>
                    <w:bottom w:val="none" w:sz="0" w:space="0" w:color="auto"/>
                    <w:right w:val="none" w:sz="0" w:space="0" w:color="auto"/>
                  </w:divBdr>
                  <w:divsChild>
                    <w:div w:id="1531727134">
                      <w:marLeft w:val="0"/>
                      <w:marRight w:val="0"/>
                      <w:marTop w:val="0"/>
                      <w:marBottom w:val="0"/>
                      <w:divBdr>
                        <w:top w:val="none" w:sz="0" w:space="0" w:color="auto"/>
                        <w:left w:val="none" w:sz="0" w:space="0" w:color="auto"/>
                        <w:bottom w:val="none" w:sz="0" w:space="0" w:color="auto"/>
                        <w:right w:val="none" w:sz="0" w:space="0" w:color="auto"/>
                      </w:divBdr>
                    </w:div>
                  </w:divsChild>
                </w:div>
                <w:div w:id="320238198">
                  <w:marLeft w:val="0"/>
                  <w:marRight w:val="0"/>
                  <w:marTop w:val="0"/>
                  <w:marBottom w:val="0"/>
                  <w:divBdr>
                    <w:top w:val="none" w:sz="0" w:space="0" w:color="auto"/>
                    <w:left w:val="none" w:sz="0" w:space="0" w:color="auto"/>
                    <w:bottom w:val="none" w:sz="0" w:space="0" w:color="auto"/>
                    <w:right w:val="none" w:sz="0" w:space="0" w:color="auto"/>
                  </w:divBdr>
                  <w:divsChild>
                    <w:div w:id="1898741466">
                      <w:marLeft w:val="0"/>
                      <w:marRight w:val="0"/>
                      <w:marTop w:val="0"/>
                      <w:marBottom w:val="0"/>
                      <w:divBdr>
                        <w:top w:val="none" w:sz="0" w:space="0" w:color="auto"/>
                        <w:left w:val="none" w:sz="0" w:space="0" w:color="auto"/>
                        <w:bottom w:val="none" w:sz="0" w:space="0" w:color="auto"/>
                        <w:right w:val="none" w:sz="0" w:space="0" w:color="auto"/>
                      </w:divBdr>
                    </w:div>
                  </w:divsChild>
                </w:div>
                <w:div w:id="351497713">
                  <w:marLeft w:val="0"/>
                  <w:marRight w:val="0"/>
                  <w:marTop w:val="0"/>
                  <w:marBottom w:val="0"/>
                  <w:divBdr>
                    <w:top w:val="none" w:sz="0" w:space="0" w:color="auto"/>
                    <w:left w:val="none" w:sz="0" w:space="0" w:color="auto"/>
                    <w:bottom w:val="none" w:sz="0" w:space="0" w:color="auto"/>
                    <w:right w:val="none" w:sz="0" w:space="0" w:color="auto"/>
                  </w:divBdr>
                  <w:divsChild>
                    <w:div w:id="346366542">
                      <w:marLeft w:val="0"/>
                      <w:marRight w:val="0"/>
                      <w:marTop w:val="0"/>
                      <w:marBottom w:val="0"/>
                      <w:divBdr>
                        <w:top w:val="none" w:sz="0" w:space="0" w:color="auto"/>
                        <w:left w:val="none" w:sz="0" w:space="0" w:color="auto"/>
                        <w:bottom w:val="none" w:sz="0" w:space="0" w:color="auto"/>
                        <w:right w:val="none" w:sz="0" w:space="0" w:color="auto"/>
                      </w:divBdr>
                    </w:div>
                  </w:divsChild>
                </w:div>
                <w:div w:id="398866844">
                  <w:marLeft w:val="0"/>
                  <w:marRight w:val="0"/>
                  <w:marTop w:val="0"/>
                  <w:marBottom w:val="0"/>
                  <w:divBdr>
                    <w:top w:val="none" w:sz="0" w:space="0" w:color="auto"/>
                    <w:left w:val="none" w:sz="0" w:space="0" w:color="auto"/>
                    <w:bottom w:val="none" w:sz="0" w:space="0" w:color="auto"/>
                    <w:right w:val="none" w:sz="0" w:space="0" w:color="auto"/>
                  </w:divBdr>
                  <w:divsChild>
                    <w:div w:id="587234103">
                      <w:marLeft w:val="0"/>
                      <w:marRight w:val="0"/>
                      <w:marTop w:val="0"/>
                      <w:marBottom w:val="0"/>
                      <w:divBdr>
                        <w:top w:val="none" w:sz="0" w:space="0" w:color="auto"/>
                        <w:left w:val="none" w:sz="0" w:space="0" w:color="auto"/>
                        <w:bottom w:val="none" w:sz="0" w:space="0" w:color="auto"/>
                        <w:right w:val="none" w:sz="0" w:space="0" w:color="auto"/>
                      </w:divBdr>
                    </w:div>
                  </w:divsChild>
                </w:div>
                <w:div w:id="463472284">
                  <w:marLeft w:val="0"/>
                  <w:marRight w:val="0"/>
                  <w:marTop w:val="0"/>
                  <w:marBottom w:val="0"/>
                  <w:divBdr>
                    <w:top w:val="none" w:sz="0" w:space="0" w:color="auto"/>
                    <w:left w:val="none" w:sz="0" w:space="0" w:color="auto"/>
                    <w:bottom w:val="none" w:sz="0" w:space="0" w:color="auto"/>
                    <w:right w:val="none" w:sz="0" w:space="0" w:color="auto"/>
                  </w:divBdr>
                  <w:divsChild>
                    <w:div w:id="169562268">
                      <w:marLeft w:val="0"/>
                      <w:marRight w:val="0"/>
                      <w:marTop w:val="0"/>
                      <w:marBottom w:val="0"/>
                      <w:divBdr>
                        <w:top w:val="none" w:sz="0" w:space="0" w:color="auto"/>
                        <w:left w:val="none" w:sz="0" w:space="0" w:color="auto"/>
                        <w:bottom w:val="none" w:sz="0" w:space="0" w:color="auto"/>
                        <w:right w:val="none" w:sz="0" w:space="0" w:color="auto"/>
                      </w:divBdr>
                    </w:div>
                  </w:divsChild>
                </w:div>
                <w:div w:id="469400655">
                  <w:marLeft w:val="0"/>
                  <w:marRight w:val="0"/>
                  <w:marTop w:val="0"/>
                  <w:marBottom w:val="0"/>
                  <w:divBdr>
                    <w:top w:val="none" w:sz="0" w:space="0" w:color="auto"/>
                    <w:left w:val="none" w:sz="0" w:space="0" w:color="auto"/>
                    <w:bottom w:val="none" w:sz="0" w:space="0" w:color="auto"/>
                    <w:right w:val="none" w:sz="0" w:space="0" w:color="auto"/>
                  </w:divBdr>
                  <w:divsChild>
                    <w:div w:id="214312983">
                      <w:marLeft w:val="0"/>
                      <w:marRight w:val="0"/>
                      <w:marTop w:val="0"/>
                      <w:marBottom w:val="0"/>
                      <w:divBdr>
                        <w:top w:val="none" w:sz="0" w:space="0" w:color="auto"/>
                        <w:left w:val="none" w:sz="0" w:space="0" w:color="auto"/>
                        <w:bottom w:val="none" w:sz="0" w:space="0" w:color="auto"/>
                        <w:right w:val="none" w:sz="0" w:space="0" w:color="auto"/>
                      </w:divBdr>
                    </w:div>
                  </w:divsChild>
                </w:div>
                <w:div w:id="476338404">
                  <w:marLeft w:val="0"/>
                  <w:marRight w:val="0"/>
                  <w:marTop w:val="0"/>
                  <w:marBottom w:val="0"/>
                  <w:divBdr>
                    <w:top w:val="none" w:sz="0" w:space="0" w:color="auto"/>
                    <w:left w:val="none" w:sz="0" w:space="0" w:color="auto"/>
                    <w:bottom w:val="none" w:sz="0" w:space="0" w:color="auto"/>
                    <w:right w:val="none" w:sz="0" w:space="0" w:color="auto"/>
                  </w:divBdr>
                  <w:divsChild>
                    <w:div w:id="1062370470">
                      <w:marLeft w:val="0"/>
                      <w:marRight w:val="0"/>
                      <w:marTop w:val="0"/>
                      <w:marBottom w:val="0"/>
                      <w:divBdr>
                        <w:top w:val="none" w:sz="0" w:space="0" w:color="auto"/>
                        <w:left w:val="none" w:sz="0" w:space="0" w:color="auto"/>
                        <w:bottom w:val="none" w:sz="0" w:space="0" w:color="auto"/>
                        <w:right w:val="none" w:sz="0" w:space="0" w:color="auto"/>
                      </w:divBdr>
                    </w:div>
                  </w:divsChild>
                </w:div>
                <w:div w:id="484974160">
                  <w:marLeft w:val="0"/>
                  <w:marRight w:val="0"/>
                  <w:marTop w:val="0"/>
                  <w:marBottom w:val="0"/>
                  <w:divBdr>
                    <w:top w:val="none" w:sz="0" w:space="0" w:color="auto"/>
                    <w:left w:val="none" w:sz="0" w:space="0" w:color="auto"/>
                    <w:bottom w:val="none" w:sz="0" w:space="0" w:color="auto"/>
                    <w:right w:val="none" w:sz="0" w:space="0" w:color="auto"/>
                  </w:divBdr>
                  <w:divsChild>
                    <w:div w:id="139467211">
                      <w:marLeft w:val="0"/>
                      <w:marRight w:val="0"/>
                      <w:marTop w:val="0"/>
                      <w:marBottom w:val="0"/>
                      <w:divBdr>
                        <w:top w:val="none" w:sz="0" w:space="0" w:color="auto"/>
                        <w:left w:val="none" w:sz="0" w:space="0" w:color="auto"/>
                        <w:bottom w:val="none" w:sz="0" w:space="0" w:color="auto"/>
                        <w:right w:val="none" w:sz="0" w:space="0" w:color="auto"/>
                      </w:divBdr>
                    </w:div>
                  </w:divsChild>
                </w:div>
                <w:div w:id="541792881">
                  <w:marLeft w:val="0"/>
                  <w:marRight w:val="0"/>
                  <w:marTop w:val="0"/>
                  <w:marBottom w:val="0"/>
                  <w:divBdr>
                    <w:top w:val="none" w:sz="0" w:space="0" w:color="auto"/>
                    <w:left w:val="none" w:sz="0" w:space="0" w:color="auto"/>
                    <w:bottom w:val="none" w:sz="0" w:space="0" w:color="auto"/>
                    <w:right w:val="none" w:sz="0" w:space="0" w:color="auto"/>
                  </w:divBdr>
                  <w:divsChild>
                    <w:div w:id="600990511">
                      <w:marLeft w:val="0"/>
                      <w:marRight w:val="0"/>
                      <w:marTop w:val="0"/>
                      <w:marBottom w:val="0"/>
                      <w:divBdr>
                        <w:top w:val="none" w:sz="0" w:space="0" w:color="auto"/>
                        <w:left w:val="none" w:sz="0" w:space="0" w:color="auto"/>
                        <w:bottom w:val="none" w:sz="0" w:space="0" w:color="auto"/>
                        <w:right w:val="none" w:sz="0" w:space="0" w:color="auto"/>
                      </w:divBdr>
                    </w:div>
                  </w:divsChild>
                </w:div>
                <w:div w:id="591819573">
                  <w:marLeft w:val="0"/>
                  <w:marRight w:val="0"/>
                  <w:marTop w:val="0"/>
                  <w:marBottom w:val="0"/>
                  <w:divBdr>
                    <w:top w:val="none" w:sz="0" w:space="0" w:color="auto"/>
                    <w:left w:val="none" w:sz="0" w:space="0" w:color="auto"/>
                    <w:bottom w:val="none" w:sz="0" w:space="0" w:color="auto"/>
                    <w:right w:val="none" w:sz="0" w:space="0" w:color="auto"/>
                  </w:divBdr>
                  <w:divsChild>
                    <w:div w:id="1859077136">
                      <w:marLeft w:val="0"/>
                      <w:marRight w:val="0"/>
                      <w:marTop w:val="0"/>
                      <w:marBottom w:val="0"/>
                      <w:divBdr>
                        <w:top w:val="none" w:sz="0" w:space="0" w:color="auto"/>
                        <w:left w:val="none" w:sz="0" w:space="0" w:color="auto"/>
                        <w:bottom w:val="none" w:sz="0" w:space="0" w:color="auto"/>
                        <w:right w:val="none" w:sz="0" w:space="0" w:color="auto"/>
                      </w:divBdr>
                    </w:div>
                  </w:divsChild>
                </w:div>
                <w:div w:id="613756592">
                  <w:marLeft w:val="0"/>
                  <w:marRight w:val="0"/>
                  <w:marTop w:val="0"/>
                  <w:marBottom w:val="0"/>
                  <w:divBdr>
                    <w:top w:val="none" w:sz="0" w:space="0" w:color="auto"/>
                    <w:left w:val="none" w:sz="0" w:space="0" w:color="auto"/>
                    <w:bottom w:val="none" w:sz="0" w:space="0" w:color="auto"/>
                    <w:right w:val="none" w:sz="0" w:space="0" w:color="auto"/>
                  </w:divBdr>
                  <w:divsChild>
                    <w:div w:id="732503974">
                      <w:marLeft w:val="0"/>
                      <w:marRight w:val="0"/>
                      <w:marTop w:val="0"/>
                      <w:marBottom w:val="0"/>
                      <w:divBdr>
                        <w:top w:val="none" w:sz="0" w:space="0" w:color="auto"/>
                        <w:left w:val="none" w:sz="0" w:space="0" w:color="auto"/>
                        <w:bottom w:val="none" w:sz="0" w:space="0" w:color="auto"/>
                        <w:right w:val="none" w:sz="0" w:space="0" w:color="auto"/>
                      </w:divBdr>
                    </w:div>
                  </w:divsChild>
                </w:div>
                <w:div w:id="654265517">
                  <w:marLeft w:val="0"/>
                  <w:marRight w:val="0"/>
                  <w:marTop w:val="0"/>
                  <w:marBottom w:val="0"/>
                  <w:divBdr>
                    <w:top w:val="none" w:sz="0" w:space="0" w:color="auto"/>
                    <w:left w:val="none" w:sz="0" w:space="0" w:color="auto"/>
                    <w:bottom w:val="none" w:sz="0" w:space="0" w:color="auto"/>
                    <w:right w:val="none" w:sz="0" w:space="0" w:color="auto"/>
                  </w:divBdr>
                  <w:divsChild>
                    <w:div w:id="945430905">
                      <w:marLeft w:val="0"/>
                      <w:marRight w:val="0"/>
                      <w:marTop w:val="0"/>
                      <w:marBottom w:val="0"/>
                      <w:divBdr>
                        <w:top w:val="none" w:sz="0" w:space="0" w:color="auto"/>
                        <w:left w:val="none" w:sz="0" w:space="0" w:color="auto"/>
                        <w:bottom w:val="none" w:sz="0" w:space="0" w:color="auto"/>
                        <w:right w:val="none" w:sz="0" w:space="0" w:color="auto"/>
                      </w:divBdr>
                    </w:div>
                  </w:divsChild>
                </w:div>
                <w:div w:id="682825399">
                  <w:marLeft w:val="0"/>
                  <w:marRight w:val="0"/>
                  <w:marTop w:val="0"/>
                  <w:marBottom w:val="0"/>
                  <w:divBdr>
                    <w:top w:val="none" w:sz="0" w:space="0" w:color="auto"/>
                    <w:left w:val="none" w:sz="0" w:space="0" w:color="auto"/>
                    <w:bottom w:val="none" w:sz="0" w:space="0" w:color="auto"/>
                    <w:right w:val="none" w:sz="0" w:space="0" w:color="auto"/>
                  </w:divBdr>
                  <w:divsChild>
                    <w:div w:id="578060118">
                      <w:marLeft w:val="0"/>
                      <w:marRight w:val="0"/>
                      <w:marTop w:val="0"/>
                      <w:marBottom w:val="0"/>
                      <w:divBdr>
                        <w:top w:val="none" w:sz="0" w:space="0" w:color="auto"/>
                        <w:left w:val="none" w:sz="0" w:space="0" w:color="auto"/>
                        <w:bottom w:val="none" w:sz="0" w:space="0" w:color="auto"/>
                        <w:right w:val="none" w:sz="0" w:space="0" w:color="auto"/>
                      </w:divBdr>
                    </w:div>
                  </w:divsChild>
                </w:div>
                <w:div w:id="691807312">
                  <w:marLeft w:val="0"/>
                  <w:marRight w:val="0"/>
                  <w:marTop w:val="0"/>
                  <w:marBottom w:val="0"/>
                  <w:divBdr>
                    <w:top w:val="none" w:sz="0" w:space="0" w:color="auto"/>
                    <w:left w:val="none" w:sz="0" w:space="0" w:color="auto"/>
                    <w:bottom w:val="none" w:sz="0" w:space="0" w:color="auto"/>
                    <w:right w:val="none" w:sz="0" w:space="0" w:color="auto"/>
                  </w:divBdr>
                  <w:divsChild>
                    <w:div w:id="205919741">
                      <w:marLeft w:val="0"/>
                      <w:marRight w:val="0"/>
                      <w:marTop w:val="0"/>
                      <w:marBottom w:val="0"/>
                      <w:divBdr>
                        <w:top w:val="none" w:sz="0" w:space="0" w:color="auto"/>
                        <w:left w:val="none" w:sz="0" w:space="0" w:color="auto"/>
                        <w:bottom w:val="none" w:sz="0" w:space="0" w:color="auto"/>
                        <w:right w:val="none" w:sz="0" w:space="0" w:color="auto"/>
                      </w:divBdr>
                    </w:div>
                  </w:divsChild>
                </w:div>
                <w:div w:id="753283173">
                  <w:marLeft w:val="0"/>
                  <w:marRight w:val="0"/>
                  <w:marTop w:val="0"/>
                  <w:marBottom w:val="0"/>
                  <w:divBdr>
                    <w:top w:val="none" w:sz="0" w:space="0" w:color="auto"/>
                    <w:left w:val="none" w:sz="0" w:space="0" w:color="auto"/>
                    <w:bottom w:val="none" w:sz="0" w:space="0" w:color="auto"/>
                    <w:right w:val="none" w:sz="0" w:space="0" w:color="auto"/>
                  </w:divBdr>
                  <w:divsChild>
                    <w:div w:id="446512884">
                      <w:marLeft w:val="0"/>
                      <w:marRight w:val="0"/>
                      <w:marTop w:val="0"/>
                      <w:marBottom w:val="0"/>
                      <w:divBdr>
                        <w:top w:val="none" w:sz="0" w:space="0" w:color="auto"/>
                        <w:left w:val="none" w:sz="0" w:space="0" w:color="auto"/>
                        <w:bottom w:val="none" w:sz="0" w:space="0" w:color="auto"/>
                        <w:right w:val="none" w:sz="0" w:space="0" w:color="auto"/>
                      </w:divBdr>
                    </w:div>
                  </w:divsChild>
                </w:div>
                <w:div w:id="801340496">
                  <w:marLeft w:val="0"/>
                  <w:marRight w:val="0"/>
                  <w:marTop w:val="0"/>
                  <w:marBottom w:val="0"/>
                  <w:divBdr>
                    <w:top w:val="none" w:sz="0" w:space="0" w:color="auto"/>
                    <w:left w:val="none" w:sz="0" w:space="0" w:color="auto"/>
                    <w:bottom w:val="none" w:sz="0" w:space="0" w:color="auto"/>
                    <w:right w:val="none" w:sz="0" w:space="0" w:color="auto"/>
                  </w:divBdr>
                  <w:divsChild>
                    <w:div w:id="1819227421">
                      <w:marLeft w:val="0"/>
                      <w:marRight w:val="0"/>
                      <w:marTop w:val="0"/>
                      <w:marBottom w:val="0"/>
                      <w:divBdr>
                        <w:top w:val="none" w:sz="0" w:space="0" w:color="auto"/>
                        <w:left w:val="none" w:sz="0" w:space="0" w:color="auto"/>
                        <w:bottom w:val="none" w:sz="0" w:space="0" w:color="auto"/>
                        <w:right w:val="none" w:sz="0" w:space="0" w:color="auto"/>
                      </w:divBdr>
                    </w:div>
                  </w:divsChild>
                </w:div>
                <w:div w:id="827136613">
                  <w:marLeft w:val="0"/>
                  <w:marRight w:val="0"/>
                  <w:marTop w:val="0"/>
                  <w:marBottom w:val="0"/>
                  <w:divBdr>
                    <w:top w:val="none" w:sz="0" w:space="0" w:color="auto"/>
                    <w:left w:val="none" w:sz="0" w:space="0" w:color="auto"/>
                    <w:bottom w:val="none" w:sz="0" w:space="0" w:color="auto"/>
                    <w:right w:val="none" w:sz="0" w:space="0" w:color="auto"/>
                  </w:divBdr>
                  <w:divsChild>
                    <w:div w:id="1417900835">
                      <w:marLeft w:val="0"/>
                      <w:marRight w:val="0"/>
                      <w:marTop w:val="0"/>
                      <w:marBottom w:val="0"/>
                      <w:divBdr>
                        <w:top w:val="none" w:sz="0" w:space="0" w:color="auto"/>
                        <w:left w:val="none" w:sz="0" w:space="0" w:color="auto"/>
                        <w:bottom w:val="none" w:sz="0" w:space="0" w:color="auto"/>
                        <w:right w:val="none" w:sz="0" w:space="0" w:color="auto"/>
                      </w:divBdr>
                    </w:div>
                  </w:divsChild>
                </w:div>
                <w:div w:id="827600944">
                  <w:marLeft w:val="0"/>
                  <w:marRight w:val="0"/>
                  <w:marTop w:val="0"/>
                  <w:marBottom w:val="0"/>
                  <w:divBdr>
                    <w:top w:val="none" w:sz="0" w:space="0" w:color="auto"/>
                    <w:left w:val="none" w:sz="0" w:space="0" w:color="auto"/>
                    <w:bottom w:val="none" w:sz="0" w:space="0" w:color="auto"/>
                    <w:right w:val="none" w:sz="0" w:space="0" w:color="auto"/>
                  </w:divBdr>
                  <w:divsChild>
                    <w:div w:id="1173954650">
                      <w:marLeft w:val="0"/>
                      <w:marRight w:val="0"/>
                      <w:marTop w:val="0"/>
                      <w:marBottom w:val="0"/>
                      <w:divBdr>
                        <w:top w:val="none" w:sz="0" w:space="0" w:color="auto"/>
                        <w:left w:val="none" w:sz="0" w:space="0" w:color="auto"/>
                        <w:bottom w:val="none" w:sz="0" w:space="0" w:color="auto"/>
                        <w:right w:val="none" w:sz="0" w:space="0" w:color="auto"/>
                      </w:divBdr>
                    </w:div>
                  </w:divsChild>
                </w:div>
                <w:div w:id="838619739">
                  <w:marLeft w:val="0"/>
                  <w:marRight w:val="0"/>
                  <w:marTop w:val="0"/>
                  <w:marBottom w:val="0"/>
                  <w:divBdr>
                    <w:top w:val="none" w:sz="0" w:space="0" w:color="auto"/>
                    <w:left w:val="none" w:sz="0" w:space="0" w:color="auto"/>
                    <w:bottom w:val="none" w:sz="0" w:space="0" w:color="auto"/>
                    <w:right w:val="none" w:sz="0" w:space="0" w:color="auto"/>
                  </w:divBdr>
                  <w:divsChild>
                    <w:div w:id="111753445">
                      <w:marLeft w:val="0"/>
                      <w:marRight w:val="0"/>
                      <w:marTop w:val="0"/>
                      <w:marBottom w:val="0"/>
                      <w:divBdr>
                        <w:top w:val="none" w:sz="0" w:space="0" w:color="auto"/>
                        <w:left w:val="none" w:sz="0" w:space="0" w:color="auto"/>
                        <w:bottom w:val="none" w:sz="0" w:space="0" w:color="auto"/>
                        <w:right w:val="none" w:sz="0" w:space="0" w:color="auto"/>
                      </w:divBdr>
                    </w:div>
                  </w:divsChild>
                </w:div>
                <w:div w:id="844982631">
                  <w:marLeft w:val="0"/>
                  <w:marRight w:val="0"/>
                  <w:marTop w:val="0"/>
                  <w:marBottom w:val="0"/>
                  <w:divBdr>
                    <w:top w:val="none" w:sz="0" w:space="0" w:color="auto"/>
                    <w:left w:val="none" w:sz="0" w:space="0" w:color="auto"/>
                    <w:bottom w:val="none" w:sz="0" w:space="0" w:color="auto"/>
                    <w:right w:val="none" w:sz="0" w:space="0" w:color="auto"/>
                  </w:divBdr>
                  <w:divsChild>
                    <w:div w:id="1923566535">
                      <w:marLeft w:val="0"/>
                      <w:marRight w:val="0"/>
                      <w:marTop w:val="0"/>
                      <w:marBottom w:val="0"/>
                      <w:divBdr>
                        <w:top w:val="none" w:sz="0" w:space="0" w:color="auto"/>
                        <w:left w:val="none" w:sz="0" w:space="0" w:color="auto"/>
                        <w:bottom w:val="none" w:sz="0" w:space="0" w:color="auto"/>
                        <w:right w:val="none" w:sz="0" w:space="0" w:color="auto"/>
                      </w:divBdr>
                    </w:div>
                  </w:divsChild>
                </w:div>
                <w:div w:id="850803528">
                  <w:marLeft w:val="0"/>
                  <w:marRight w:val="0"/>
                  <w:marTop w:val="0"/>
                  <w:marBottom w:val="0"/>
                  <w:divBdr>
                    <w:top w:val="none" w:sz="0" w:space="0" w:color="auto"/>
                    <w:left w:val="none" w:sz="0" w:space="0" w:color="auto"/>
                    <w:bottom w:val="none" w:sz="0" w:space="0" w:color="auto"/>
                    <w:right w:val="none" w:sz="0" w:space="0" w:color="auto"/>
                  </w:divBdr>
                  <w:divsChild>
                    <w:div w:id="654845052">
                      <w:marLeft w:val="0"/>
                      <w:marRight w:val="0"/>
                      <w:marTop w:val="0"/>
                      <w:marBottom w:val="0"/>
                      <w:divBdr>
                        <w:top w:val="none" w:sz="0" w:space="0" w:color="auto"/>
                        <w:left w:val="none" w:sz="0" w:space="0" w:color="auto"/>
                        <w:bottom w:val="none" w:sz="0" w:space="0" w:color="auto"/>
                        <w:right w:val="none" w:sz="0" w:space="0" w:color="auto"/>
                      </w:divBdr>
                    </w:div>
                  </w:divsChild>
                </w:div>
                <w:div w:id="875392541">
                  <w:marLeft w:val="0"/>
                  <w:marRight w:val="0"/>
                  <w:marTop w:val="0"/>
                  <w:marBottom w:val="0"/>
                  <w:divBdr>
                    <w:top w:val="none" w:sz="0" w:space="0" w:color="auto"/>
                    <w:left w:val="none" w:sz="0" w:space="0" w:color="auto"/>
                    <w:bottom w:val="none" w:sz="0" w:space="0" w:color="auto"/>
                    <w:right w:val="none" w:sz="0" w:space="0" w:color="auto"/>
                  </w:divBdr>
                  <w:divsChild>
                    <w:div w:id="723604324">
                      <w:marLeft w:val="0"/>
                      <w:marRight w:val="0"/>
                      <w:marTop w:val="0"/>
                      <w:marBottom w:val="0"/>
                      <w:divBdr>
                        <w:top w:val="none" w:sz="0" w:space="0" w:color="auto"/>
                        <w:left w:val="none" w:sz="0" w:space="0" w:color="auto"/>
                        <w:bottom w:val="none" w:sz="0" w:space="0" w:color="auto"/>
                        <w:right w:val="none" w:sz="0" w:space="0" w:color="auto"/>
                      </w:divBdr>
                    </w:div>
                  </w:divsChild>
                </w:div>
                <w:div w:id="879898040">
                  <w:marLeft w:val="0"/>
                  <w:marRight w:val="0"/>
                  <w:marTop w:val="0"/>
                  <w:marBottom w:val="0"/>
                  <w:divBdr>
                    <w:top w:val="none" w:sz="0" w:space="0" w:color="auto"/>
                    <w:left w:val="none" w:sz="0" w:space="0" w:color="auto"/>
                    <w:bottom w:val="none" w:sz="0" w:space="0" w:color="auto"/>
                    <w:right w:val="none" w:sz="0" w:space="0" w:color="auto"/>
                  </w:divBdr>
                  <w:divsChild>
                    <w:div w:id="856777599">
                      <w:marLeft w:val="0"/>
                      <w:marRight w:val="0"/>
                      <w:marTop w:val="0"/>
                      <w:marBottom w:val="0"/>
                      <w:divBdr>
                        <w:top w:val="none" w:sz="0" w:space="0" w:color="auto"/>
                        <w:left w:val="none" w:sz="0" w:space="0" w:color="auto"/>
                        <w:bottom w:val="none" w:sz="0" w:space="0" w:color="auto"/>
                        <w:right w:val="none" w:sz="0" w:space="0" w:color="auto"/>
                      </w:divBdr>
                    </w:div>
                  </w:divsChild>
                </w:div>
                <w:div w:id="896471224">
                  <w:marLeft w:val="0"/>
                  <w:marRight w:val="0"/>
                  <w:marTop w:val="0"/>
                  <w:marBottom w:val="0"/>
                  <w:divBdr>
                    <w:top w:val="none" w:sz="0" w:space="0" w:color="auto"/>
                    <w:left w:val="none" w:sz="0" w:space="0" w:color="auto"/>
                    <w:bottom w:val="none" w:sz="0" w:space="0" w:color="auto"/>
                    <w:right w:val="none" w:sz="0" w:space="0" w:color="auto"/>
                  </w:divBdr>
                  <w:divsChild>
                    <w:div w:id="505829070">
                      <w:marLeft w:val="0"/>
                      <w:marRight w:val="0"/>
                      <w:marTop w:val="0"/>
                      <w:marBottom w:val="0"/>
                      <w:divBdr>
                        <w:top w:val="none" w:sz="0" w:space="0" w:color="auto"/>
                        <w:left w:val="none" w:sz="0" w:space="0" w:color="auto"/>
                        <w:bottom w:val="none" w:sz="0" w:space="0" w:color="auto"/>
                        <w:right w:val="none" w:sz="0" w:space="0" w:color="auto"/>
                      </w:divBdr>
                    </w:div>
                  </w:divsChild>
                </w:div>
                <w:div w:id="912354049">
                  <w:marLeft w:val="0"/>
                  <w:marRight w:val="0"/>
                  <w:marTop w:val="0"/>
                  <w:marBottom w:val="0"/>
                  <w:divBdr>
                    <w:top w:val="none" w:sz="0" w:space="0" w:color="auto"/>
                    <w:left w:val="none" w:sz="0" w:space="0" w:color="auto"/>
                    <w:bottom w:val="none" w:sz="0" w:space="0" w:color="auto"/>
                    <w:right w:val="none" w:sz="0" w:space="0" w:color="auto"/>
                  </w:divBdr>
                  <w:divsChild>
                    <w:div w:id="1205294130">
                      <w:marLeft w:val="0"/>
                      <w:marRight w:val="0"/>
                      <w:marTop w:val="0"/>
                      <w:marBottom w:val="0"/>
                      <w:divBdr>
                        <w:top w:val="none" w:sz="0" w:space="0" w:color="auto"/>
                        <w:left w:val="none" w:sz="0" w:space="0" w:color="auto"/>
                        <w:bottom w:val="none" w:sz="0" w:space="0" w:color="auto"/>
                        <w:right w:val="none" w:sz="0" w:space="0" w:color="auto"/>
                      </w:divBdr>
                    </w:div>
                  </w:divsChild>
                </w:div>
                <w:div w:id="957223390">
                  <w:marLeft w:val="0"/>
                  <w:marRight w:val="0"/>
                  <w:marTop w:val="0"/>
                  <w:marBottom w:val="0"/>
                  <w:divBdr>
                    <w:top w:val="none" w:sz="0" w:space="0" w:color="auto"/>
                    <w:left w:val="none" w:sz="0" w:space="0" w:color="auto"/>
                    <w:bottom w:val="none" w:sz="0" w:space="0" w:color="auto"/>
                    <w:right w:val="none" w:sz="0" w:space="0" w:color="auto"/>
                  </w:divBdr>
                  <w:divsChild>
                    <w:div w:id="1068842617">
                      <w:marLeft w:val="0"/>
                      <w:marRight w:val="0"/>
                      <w:marTop w:val="0"/>
                      <w:marBottom w:val="0"/>
                      <w:divBdr>
                        <w:top w:val="none" w:sz="0" w:space="0" w:color="auto"/>
                        <w:left w:val="none" w:sz="0" w:space="0" w:color="auto"/>
                        <w:bottom w:val="none" w:sz="0" w:space="0" w:color="auto"/>
                        <w:right w:val="none" w:sz="0" w:space="0" w:color="auto"/>
                      </w:divBdr>
                    </w:div>
                  </w:divsChild>
                </w:div>
                <w:div w:id="970289284">
                  <w:marLeft w:val="0"/>
                  <w:marRight w:val="0"/>
                  <w:marTop w:val="0"/>
                  <w:marBottom w:val="0"/>
                  <w:divBdr>
                    <w:top w:val="none" w:sz="0" w:space="0" w:color="auto"/>
                    <w:left w:val="none" w:sz="0" w:space="0" w:color="auto"/>
                    <w:bottom w:val="none" w:sz="0" w:space="0" w:color="auto"/>
                    <w:right w:val="none" w:sz="0" w:space="0" w:color="auto"/>
                  </w:divBdr>
                  <w:divsChild>
                    <w:div w:id="912203803">
                      <w:marLeft w:val="0"/>
                      <w:marRight w:val="0"/>
                      <w:marTop w:val="0"/>
                      <w:marBottom w:val="0"/>
                      <w:divBdr>
                        <w:top w:val="none" w:sz="0" w:space="0" w:color="auto"/>
                        <w:left w:val="none" w:sz="0" w:space="0" w:color="auto"/>
                        <w:bottom w:val="none" w:sz="0" w:space="0" w:color="auto"/>
                        <w:right w:val="none" w:sz="0" w:space="0" w:color="auto"/>
                      </w:divBdr>
                    </w:div>
                  </w:divsChild>
                </w:div>
                <w:div w:id="972489495">
                  <w:marLeft w:val="0"/>
                  <w:marRight w:val="0"/>
                  <w:marTop w:val="0"/>
                  <w:marBottom w:val="0"/>
                  <w:divBdr>
                    <w:top w:val="none" w:sz="0" w:space="0" w:color="auto"/>
                    <w:left w:val="none" w:sz="0" w:space="0" w:color="auto"/>
                    <w:bottom w:val="none" w:sz="0" w:space="0" w:color="auto"/>
                    <w:right w:val="none" w:sz="0" w:space="0" w:color="auto"/>
                  </w:divBdr>
                  <w:divsChild>
                    <w:div w:id="1682201294">
                      <w:marLeft w:val="0"/>
                      <w:marRight w:val="0"/>
                      <w:marTop w:val="0"/>
                      <w:marBottom w:val="0"/>
                      <w:divBdr>
                        <w:top w:val="none" w:sz="0" w:space="0" w:color="auto"/>
                        <w:left w:val="none" w:sz="0" w:space="0" w:color="auto"/>
                        <w:bottom w:val="none" w:sz="0" w:space="0" w:color="auto"/>
                        <w:right w:val="none" w:sz="0" w:space="0" w:color="auto"/>
                      </w:divBdr>
                    </w:div>
                  </w:divsChild>
                </w:div>
                <w:div w:id="981301963">
                  <w:marLeft w:val="0"/>
                  <w:marRight w:val="0"/>
                  <w:marTop w:val="0"/>
                  <w:marBottom w:val="0"/>
                  <w:divBdr>
                    <w:top w:val="none" w:sz="0" w:space="0" w:color="auto"/>
                    <w:left w:val="none" w:sz="0" w:space="0" w:color="auto"/>
                    <w:bottom w:val="none" w:sz="0" w:space="0" w:color="auto"/>
                    <w:right w:val="none" w:sz="0" w:space="0" w:color="auto"/>
                  </w:divBdr>
                  <w:divsChild>
                    <w:div w:id="59837549">
                      <w:marLeft w:val="0"/>
                      <w:marRight w:val="0"/>
                      <w:marTop w:val="0"/>
                      <w:marBottom w:val="0"/>
                      <w:divBdr>
                        <w:top w:val="none" w:sz="0" w:space="0" w:color="auto"/>
                        <w:left w:val="none" w:sz="0" w:space="0" w:color="auto"/>
                        <w:bottom w:val="none" w:sz="0" w:space="0" w:color="auto"/>
                        <w:right w:val="none" w:sz="0" w:space="0" w:color="auto"/>
                      </w:divBdr>
                    </w:div>
                  </w:divsChild>
                </w:div>
                <w:div w:id="984235980">
                  <w:marLeft w:val="0"/>
                  <w:marRight w:val="0"/>
                  <w:marTop w:val="0"/>
                  <w:marBottom w:val="0"/>
                  <w:divBdr>
                    <w:top w:val="none" w:sz="0" w:space="0" w:color="auto"/>
                    <w:left w:val="none" w:sz="0" w:space="0" w:color="auto"/>
                    <w:bottom w:val="none" w:sz="0" w:space="0" w:color="auto"/>
                    <w:right w:val="none" w:sz="0" w:space="0" w:color="auto"/>
                  </w:divBdr>
                  <w:divsChild>
                    <w:div w:id="1514495941">
                      <w:marLeft w:val="0"/>
                      <w:marRight w:val="0"/>
                      <w:marTop w:val="0"/>
                      <w:marBottom w:val="0"/>
                      <w:divBdr>
                        <w:top w:val="none" w:sz="0" w:space="0" w:color="auto"/>
                        <w:left w:val="none" w:sz="0" w:space="0" w:color="auto"/>
                        <w:bottom w:val="none" w:sz="0" w:space="0" w:color="auto"/>
                        <w:right w:val="none" w:sz="0" w:space="0" w:color="auto"/>
                      </w:divBdr>
                    </w:div>
                  </w:divsChild>
                </w:div>
                <w:div w:id="1042099489">
                  <w:marLeft w:val="0"/>
                  <w:marRight w:val="0"/>
                  <w:marTop w:val="0"/>
                  <w:marBottom w:val="0"/>
                  <w:divBdr>
                    <w:top w:val="none" w:sz="0" w:space="0" w:color="auto"/>
                    <w:left w:val="none" w:sz="0" w:space="0" w:color="auto"/>
                    <w:bottom w:val="none" w:sz="0" w:space="0" w:color="auto"/>
                    <w:right w:val="none" w:sz="0" w:space="0" w:color="auto"/>
                  </w:divBdr>
                  <w:divsChild>
                    <w:div w:id="144661092">
                      <w:marLeft w:val="0"/>
                      <w:marRight w:val="0"/>
                      <w:marTop w:val="0"/>
                      <w:marBottom w:val="0"/>
                      <w:divBdr>
                        <w:top w:val="none" w:sz="0" w:space="0" w:color="auto"/>
                        <w:left w:val="none" w:sz="0" w:space="0" w:color="auto"/>
                        <w:bottom w:val="none" w:sz="0" w:space="0" w:color="auto"/>
                        <w:right w:val="none" w:sz="0" w:space="0" w:color="auto"/>
                      </w:divBdr>
                    </w:div>
                    <w:div w:id="1280184269">
                      <w:marLeft w:val="0"/>
                      <w:marRight w:val="0"/>
                      <w:marTop w:val="0"/>
                      <w:marBottom w:val="0"/>
                      <w:divBdr>
                        <w:top w:val="none" w:sz="0" w:space="0" w:color="auto"/>
                        <w:left w:val="none" w:sz="0" w:space="0" w:color="auto"/>
                        <w:bottom w:val="none" w:sz="0" w:space="0" w:color="auto"/>
                        <w:right w:val="none" w:sz="0" w:space="0" w:color="auto"/>
                      </w:divBdr>
                    </w:div>
                    <w:div w:id="1631091666">
                      <w:marLeft w:val="0"/>
                      <w:marRight w:val="0"/>
                      <w:marTop w:val="0"/>
                      <w:marBottom w:val="0"/>
                      <w:divBdr>
                        <w:top w:val="none" w:sz="0" w:space="0" w:color="auto"/>
                        <w:left w:val="none" w:sz="0" w:space="0" w:color="auto"/>
                        <w:bottom w:val="none" w:sz="0" w:space="0" w:color="auto"/>
                        <w:right w:val="none" w:sz="0" w:space="0" w:color="auto"/>
                      </w:divBdr>
                    </w:div>
                  </w:divsChild>
                </w:div>
                <w:div w:id="1092970229">
                  <w:marLeft w:val="0"/>
                  <w:marRight w:val="0"/>
                  <w:marTop w:val="0"/>
                  <w:marBottom w:val="0"/>
                  <w:divBdr>
                    <w:top w:val="none" w:sz="0" w:space="0" w:color="auto"/>
                    <w:left w:val="none" w:sz="0" w:space="0" w:color="auto"/>
                    <w:bottom w:val="none" w:sz="0" w:space="0" w:color="auto"/>
                    <w:right w:val="none" w:sz="0" w:space="0" w:color="auto"/>
                  </w:divBdr>
                  <w:divsChild>
                    <w:div w:id="724837844">
                      <w:marLeft w:val="0"/>
                      <w:marRight w:val="0"/>
                      <w:marTop w:val="0"/>
                      <w:marBottom w:val="0"/>
                      <w:divBdr>
                        <w:top w:val="none" w:sz="0" w:space="0" w:color="auto"/>
                        <w:left w:val="none" w:sz="0" w:space="0" w:color="auto"/>
                        <w:bottom w:val="none" w:sz="0" w:space="0" w:color="auto"/>
                        <w:right w:val="none" w:sz="0" w:space="0" w:color="auto"/>
                      </w:divBdr>
                    </w:div>
                  </w:divsChild>
                </w:div>
                <w:div w:id="1109425082">
                  <w:marLeft w:val="0"/>
                  <w:marRight w:val="0"/>
                  <w:marTop w:val="0"/>
                  <w:marBottom w:val="0"/>
                  <w:divBdr>
                    <w:top w:val="none" w:sz="0" w:space="0" w:color="auto"/>
                    <w:left w:val="none" w:sz="0" w:space="0" w:color="auto"/>
                    <w:bottom w:val="none" w:sz="0" w:space="0" w:color="auto"/>
                    <w:right w:val="none" w:sz="0" w:space="0" w:color="auto"/>
                  </w:divBdr>
                  <w:divsChild>
                    <w:div w:id="980576085">
                      <w:marLeft w:val="0"/>
                      <w:marRight w:val="0"/>
                      <w:marTop w:val="0"/>
                      <w:marBottom w:val="0"/>
                      <w:divBdr>
                        <w:top w:val="none" w:sz="0" w:space="0" w:color="auto"/>
                        <w:left w:val="none" w:sz="0" w:space="0" w:color="auto"/>
                        <w:bottom w:val="none" w:sz="0" w:space="0" w:color="auto"/>
                        <w:right w:val="none" w:sz="0" w:space="0" w:color="auto"/>
                      </w:divBdr>
                    </w:div>
                  </w:divsChild>
                </w:div>
                <w:div w:id="1176923934">
                  <w:marLeft w:val="0"/>
                  <w:marRight w:val="0"/>
                  <w:marTop w:val="0"/>
                  <w:marBottom w:val="0"/>
                  <w:divBdr>
                    <w:top w:val="none" w:sz="0" w:space="0" w:color="auto"/>
                    <w:left w:val="none" w:sz="0" w:space="0" w:color="auto"/>
                    <w:bottom w:val="none" w:sz="0" w:space="0" w:color="auto"/>
                    <w:right w:val="none" w:sz="0" w:space="0" w:color="auto"/>
                  </w:divBdr>
                  <w:divsChild>
                    <w:div w:id="1381634388">
                      <w:marLeft w:val="0"/>
                      <w:marRight w:val="0"/>
                      <w:marTop w:val="0"/>
                      <w:marBottom w:val="0"/>
                      <w:divBdr>
                        <w:top w:val="none" w:sz="0" w:space="0" w:color="auto"/>
                        <w:left w:val="none" w:sz="0" w:space="0" w:color="auto"/>
                        <w:bottom w:val="none" w:sz="0" w:space="0" w:color="auto"/>
                        <w:right w:val="none" w:sz="0" w:space="0" w:color="auto"/>
                      </w:divBdr>
                    </w:div>
                  </w:divsChild>
                </w:div>
                <w:div w:id="1225142934">
                  <w:marLeft w:val="0"/>
                  <w:marRight w:val="0"/>
                  <w:marTop w:val="0"/>
                  <w:marBottom w:val="0"/>
                  <w:divBdr>
                    <w:top w:val="none" w:sz="0" w:space="0" w:color="auto"/>
                    <w:left w:val="none" w:sz="0" w:space="0" w:color="auto"/>
                    <w:bottom w:val="none" w:sz="0" w:space="0" w:color="auto"/>
                    <w:right w:val="none" w:sz="0" w:space="0" w:color="auto"/>
                  </w:divBdr>
                  <w:divsChild>
                    <w:div w:id="1881430885">
                      <w:marLeft w:val="0"/>
                      <w:marRight w:val="0"/>
                      <w:marTop w:val="0"/>
                      <w:marBottom w:val="0"/>
                      <w:divBdr>
                        <w:top w:val="none" w:sz="0" w:space="0" w:color="auto"/>
                        <w:left w:val="none" w:sz="0" w:space="0" w:color="auto"/>
                        <w:bottom w:val="none" w:sz="0" w:space="0" w:color="auto"/>
                        <w:right w:val="none" w:sz="0" w:space="0" w:color="auto"/>
                      </w:divBdr>
                    </w:div>
                  </w:divsChild>
                </w:div>
                <w:div w:id="1225264437">
                  <w:marLeft w:val="0"/>
                  <w:marRight w:val="0"/>
                  <w:marTop w:val="0"/>
                  <w:marBottom w:val="0"/>
                  <w:divBdr>
                    <w:top w:val="none" w:sz="0" w:space="0" w:color="auto"/>
                    <w:left w:val="none" w:sz="0" w:space="0" w:color="auto"/>
                    <w:bottom w:val="none" w:sz="0" w:space="0" w:color="auto"/>
                    <w:right w:val="none" w:sz="0" w:space="0" w:color="auto"/>
                  </w:divBdr>
                  <w:divsChild>
                    <w:div w:id="585192039">
                      <w:marLeft w:val="0"/>
                      <w:marRight w:val="0"/>
                      <w:marTop w:val="0"/>
                      <w:marBottom w:val="0"/>
                      <w:divBdr>
                        <w:top w:val="none" w:sz="0" w:space="0" w:color="auto"/>
                        <w:left w:val="none" w:sz="0" w:space="0" w:color="auto"/>
                        <w:bottom w:val="none" w:sz="0" w:space="0" w:color="auto"/>
                        <w:right w:val="none" w:sz="0" w:space="0" w:color="auto"/>
                      </w:divBdr>
                    </w:div>
                  </w:divsChild>
                </w:div>
                <w:div w:id="1244218420">
                  <w:marLeft w:val="0"/>
                  <w:marRight w:val="0"/>
                  <w:marTop w:val="0"/>
                  <w:marBottom w:val="0"/>
                  <w:divBdr>
                    <w:top w:val="none" w:sz="0" w:space="0" w:color="auto"/>
                    <w:left w:val="none" w:sz="0" w:space="0" w:color="auto"/>
                    <w:bottom w:val="none" w:sz="0" w:space="0" w:color="auto"/>
                    <w:right w:val="none" w:sz="0" w:space="0" w:color="auto"/>
                  </w:divBdr>
                  <w:divsChild>
                    <w:div w:id="87888969">
                      <w:marLeft w:val="0"/>
                      <w:marRight w:val="0"/>
                      <w:marTop w:val="0"/>
                      <w:marBottom w:val="0"/>
                      <w:divBdr>
                        <w:top w:val="none" w:sz="0" w:space="0" w:color="auto"/>
                        <w:left w:val="none" w:sz="0" w:space="0" w:color="auto"/>
                        <w:bottom w:val="none" w:sz="0" w:space="0" w:color="auto"/>
                        <w:right w:val="none" w:sz="0" w:space="0" w:color="auto"/>
                      </w:divBdr>
                    </w:div>
                  </w:divsChild>
                </w:div>
                <w:div w:id="1266379094">
                  <w:marLeft w:val="0"/>
                  <w:marRight w:val="0"/>
                  <w:marTop w:val="0"/>
                  <w:marBottom w:val="0"/>
                  <w:divBdr>
                    <w:top w:val="none" w:sz="0" w:space="0" w:color="auto"/>
                    <w:left w:val="none" w:sz="0" w:space="0" w:color="auto"/>
                    <w:bottom w:val="none" w:sz="0" w:space="0" w:color="auto"/>
                    <w:right w:val="none" w:sz="0" w:space="0" w:color="auto"/>
                  </w:divBdr>
                  <w:divsChild>
                    <w:div w:id="171142220">
                      <w:marLeft w:val="0"/>
                      <w:marRight w:val="0"/>
                      <w:marTop w:val="0"/>
                      <w:marBottom w:val="0"/>
                      <w:divBdr>
                        <w:top w:val="none" w:sz="0" w:space="0" w:color="auto"/>
                        <w:left w:val="none" w:sz="0" w:space="0" w:color="auto"/>
                        <w:bottom w:val="none" w:sz="0" w:space="0" w:color="auto"/>
                        <w:right w:val="none" w:sz="0" w:space="0" w:color="auto"/>
                      </w:divBdr>
                    </w:div>
                  </w:divsChild>
                </w:div>
                <w:div w:id="1291740583">
                  <w:marLeft w:val="0"/>
                  <w:marRight w:val="0"/>
                  <w:marTop w:val="0"/>
                  <w:marBottom w:val="0"/>
                  <w:divBdr>
                    <w:top w:val="none" w:sz="0" w:space="0" w:color="auto"/>
                    <w:left w:val="none" w:sz="0" w:space="0" w:color="auto"/>
                    <w:bottom w:val="none" w:sz="0" w:space="0" w:color="auto"/>
                    <w:right w:val="none" w:sz="0" w:space="0" w:color="auto"/>
                  </w:divBdr>
                  <w:divsChild>
                    <w:div w:id="528103373">
                      <w:marLeft w:val="0"/>
                      <w:marRight w:val="0"/>
                      <w:marTop w:val="0"/>
                      <w:marBottom w:val="0"/>
                      <w:divBdr>
                        <w:top w:val="none" w:sz="0" w:space="0" w:color="auto"/>
                        <w:left w:val="none" w:sz="0" w:space="0" w:color="auto"/>
                        <w:bottom w:val="none" w:sz="0" w:space="0" w:color="auto"/>
                        <w:right w:val="none" w:sz="0" w:space="0" w:color="auto"/>
                      </w:divBdr>
                    </w:div>
                  </w:divsChild>
                </w:div>
                <w:div w:id="1294872846">
                  <w:marLeft w:val="0"/>
                  <w:marRight w:val="0"/>
                  <w:marTop w:val="0"/>
                  <w:marBottom w:val="0"/>
                  <w:divBdr>
                    <w:top w:val="none" w:sz="0" w:space="0" w:color="auto"/>
                    <w:left w:val="none" w:sz="0" w:space="0" w:color="auto"/>
                    <w:bottom w:val="none" w:sz="0" w:space="0" w:color="auto"/>
                    <w:right w:val="none" w:sz="0" w:space="0" w:color="auto"/>
                  </w:divBdr>
                  <w:divsChild>
                    <w:div w:id="1345324424">
                      <w:marLeft w:val="0"/>
                      <w:marRight w:val="0"/>
                      <w:marTop w:val="0"/>
                      <w:marBottom w:val="0"/>
                      <w:divBdr>
                        <w:top w:val="none" w:sz="0" w:space="0" w:color="auto"/>
                        <w:left w:val="none" w:sz="0" w:space="0" w:color="auto"/>
                        <w:bottom w:val="none" w:sz="0" w:space="0" w:color="auto"/>
                        <w:right w:val="none" w:sz="0" w:space="0" w:color="auto"/>
                      </w:divBdr>
                    </w:div>
                    <w:div w:id="1823815112">
                      <w:marLeft w:val="0"/>
                      <w:marRight w:val="0"/>
                      <w:marTop w:val="0"/>
                      <w:marBottom w:val="0"/>
                      <w:divBdr>
                        <w:top w:val="none" w:sz="0" w:space="0" w:color="auto"/>
                        <w:left w:val="none" w:sz="0" w:space="0" w:color="auto"/>
                        <w:bottom w:val="none" w:sz="0" w:space="0" w:color="auto"/>
                        <w:right w:val="none" w:sz="0" w:space="0" w:color="auto"/>
                      </w:divBdr>
                    </w:div>
                  </w:divsChild>
                </w:div>
                <w:div w:id="1309361916">
                  <w:marLeft w:val="0"/>
                  <w:marRight w:val="0"/>
                  <w:marTop w:val="0"/>
                  <w:marBottom w:val="0"/>
                  <w:divBdr>
                    <w:top w:val="none" w:sz="0" w:space="0" w:color="auto"/>
                    <w:left w:val="none" w:sz="0" w:space="0" w:color="auto"/>
                    <w:bottom w:val="none" w:sz="0" w:space="0" w:color="auto"/>
                    <w:right w:val="none" w:sz="0" w:space="0" w:color="auto"/>
                  </w:divBdr>
                  <w:divsChild>
                    <w:div w:id="1493908940">
                      <w:marLeft w:val="0"/>
                      <w:marRight w:val="0"/>
                      <w:marTop w:val="0"/>
                      <w:marBottom w:val="0"/>
                      <w:divBdr>
                        <w:top w:val="none" w:sz="0" w:space="0" w:color="auto"/>
                        <w:left w:val="none" w:sz="0" w:space="0" w:color="auto"/>
                        <w:bottom w:val="none" w:sz="0" w:space="0" w:color="auto"/>
                        <w:right w:val="none" w:sz="0" w:space="0" w:color="auto"/>
                      </w:divBdr>
                    </w:div>
                  </w:divsChild>
                </w:div>
                <w:div w:id="1345669037">
                  <w:marLeft w:val="0"/>
                  <w:marRight w:val="0"/>
                  <w:marTop w:val="0"/>
                  <w:marBottom w:val="0"/>
                  <w:divBdr>
                    <w:top w:val="none" w:sz="0" w:space="0" w:color="auto"/>
                    <w:left w:val="none" w:sz="0" w:space="0" w:color="auto"/>
                    <w:bottom w:val="none" w:sz="0" w:space="0" w:color="auto"/>
                    <w:right w:val="none" w:sz="0" w:space="0" w:color="auto"/>
                  </w:divBdr>
                  <w:divsChild>
                    <w:div w:id="1535923068">
                      <w:marLeft w:val="0"/>
                      <w:marRight w:val="0"/>
                      <w:marTop w:val="0"/>
                      <w:marBottom w:val="0"/>
                      <w:divBdr>
                        <w:top w:val="none" w:sz="0" w:space="0" w:color="auto"/>
                        <w:left w:val="none" w:sz="0" w:space="0" w:color="auto"/>
                        <w:bottom w:val="none" w:sz="0" w:space="0" w:color="auto"/>
                        <w:right w:val="none" w:sz="0" w:space="0" w:color="auto"/>
                      </w:divBdr>
                    </w:div>
                  </w:divsChild>
                </w:div>
                <w:div w:id="1348210452">
                  <w:marLeft w:val="0"/>
                  <w:marRight w:val="0"/>
                  <w:marTop w:val="0"/>
                  <w:marBottom w:val="0"/>
                  <w:divBdr>
                    <w:top w:val="none" w:sz="0" w:space="0" w:color="auto"/>
                    <w:left w:val="none" w:sz="0" w:space="0" w:color="auto"/>
                    <w:bottom w:val="none" w:sz="0" w:space="0" w:color="auto"/>
                    <w:right w:val="none" w:sz="0" w:space="0" w:color="auto"/>
                  </w:divBdr>
                  <w:divsChild>
                    <w:div w:id="742213883">
                      <w:marLeft w:val="0"/>
                      <w:marRight w:val="0"/>
                      <w:marTop w:val="0"/>
                      <w:marBottom w:val="0"/>
                      <w:divBdr>
                        <w:top w:val="none" w:sz="0" w:space="0" w:color="auto"/>
                        <w:left w:val="none" w:sz="0" w:space="0" w:color="auto"/>
                        <w:bottom w:val="none" w:sz="0" w:space="0" w:color="auto"/>
                        <w:right w:val="none" w:sz="0" w:space="0" w:color="auto"/>
                      </w:divBdr>
                    </w:div>
                  </w:divsChild>
                </w:div>
                <w:div w:id="1367019339">
                  <w:marLeft w:val="0"/>
                  <w:marRight w:val="0"/>
                  <w:marTop w:val="0"/>
                  <w:marBottom w:val="0"/>
                  <w:divBdr>
                    <w:top w:val="none" w:sz="0" w:space="0" w:color="auto"/>
                    <w:left w:val="none" w:sz="0" w:space="0" w:color="auto"/>
                    <w:bottom w:val="none" w:sz="0" w:space="0" w:color="auto"/>
                    <w:right w:val="none" w:sz="0" w:space="0" w:color="auto"/>
                  </w:divBdr>
                  <w:divsChild>
                    <w:div w:id="1964850099">
                      <w:marLeft w:val="0"/>
                      <w:marRight w:val="0"/>
                      <w:marTop w:val="0"/>
                      <w:marBottom w:val="0"/>
                      <w:divBdr>
                        <w:top w:val="none" w:sz="0" w:space="0" w:color="auto"/>
                        <w:left w:val="none" w:sz="0" w:space="0" w:color="auto"/>
                        <w:bottom w:val="none" w:sz="0" w:space="0" w:color="auto"/>
                        <w:right w:val="none" w:sz="0" w:space="0" w:color="auto"/>
                      </w:divBdr>
                    </w:div>
                  </w:divsChild>
                </w:div>
                <w:div w:id="1377659955">
                  <w:marLeft w:val="0"/>
                  <w:marRight w:val="0"/>
                  <w:marTop w:val="0"/>
                  <w:marBottom w:val="0"/>
                  <w:divBdr>
                    <w:top w:val="none" w:sz="0" w:space="0" w:color="auto"/>
                    <w:left w:val="none" w:sz="0" w:space="0" w:color="auto"/>
                    <w:bottom w:val="none" w:sz="0" w:space="0" w:color="auto"/>
                    <w:right w:val="none" w:sz="0" w:space="0" w:color="auto"/>
                  </w:divBdr>
                  <w:divsChild>
                    <w:div w:id="1094669163">
                      <w:marLeft w:val="0"/>
                      <w:marRight w:val="0"/>
                      <w:marTop w:val="0"/>
                      <w:marBottom w:val="0"/>
                      <w:divBdr>
                        <w:top w:val="none" w:sz="0" w:space="0" w:color="auto"/>
                        <w:left w:val="none" w:sz="0" w:space="0" w:color="auto"/>
                        <w:bottom w:val="none" w:sz="0" w:space="0" w:color="auto"/>
                        <w:right w:val="none" w:sz="0" w:space="0" w:color="auto"/>
                      </w:divBdr>
                    </w:div>
                  </w:divsChild>
                </w:div>
                <w:div w:id="1428768540">
                  <w:marLeft w:val="0"/>
                  <w:marRight w:val="0"/>
                  <w:marTop w:val="0"/>
                  <w:marBottom w:val="0"/>
                  <w:divBdr>
                    <w:top w:val="none" w:sz="0" w:space="0" w:color="auto"/>
                    <w:left w:val="none" w:sz="0" w:space="0" w:color="auto"/>
                    <w:bottom w:val="none" w:sz="0" w:space="0" w:color="auto"/>
                    <w:right w:val="none" w:sz="0" w:space="0" w:color="auto"/>
                  </w:divBdr>
                  <w:divsChild>
                    <w:div w:id="1989358267">
                      <w:marLeft w:val="0"/>
                      <w:marRight w:val="0"/>
                      <w:marTop w:val="0"/>
                      <w:marBottom w:val="0"/>
                      <w:divBdr>
                        <w:top w:val="none" w:sz="0" w:space="0" w:color="auto"/>
                        <w:left w:val="none" w:sz="0" w:space="0" w:color="auto"/>
                        <w:bottom w:val="none" w:sz="0" w:space="0" w:color="auto"/>
                        <w:right w:val="none" w:sz="0" w:space="0" w:color="auto"/>
                      </w:divBdr>
                    </w:div>
                  </w:divsChild>
                </w:div>
                <w:div w:id="1468014150">
                  <w:marLeft w:val="0"/>
                  <w:marRight w:val="0"/>
                  <w:marTop w:val="0"/>
                  <w:marBottom w:val="0"/>
                  <w:divBdr>
                    <w:top w:val="none" w:sz="0" w:space="0" w:color="auto"/>
                    <w:left w:val="none" w:sz="0" w:space="0" w:color="auto"/>
                    <w:bottom w:val="none" w:sz="0" w:space="0" w:color="auto"/>
                    <w:right w:val="none" w:sz="0" w:space="0" w:color="auto"/>
                  </w:divBdr>
                  <w:divsChild>
                    <w:div w:id="1438788698">
                      <w:marLeft w:val="0"/>
                      <w:marRight w:val="0"/>
                      <w:marTop w:val="0"/>
                      <w:marBottom w:val="0"/>
                      <w:divBdr>
                        <w:top w:val="none" w:sz="0" w:space="0" w:color="auto"/>
                        <w:left w:val="none" w:sz="0" w:space="0" w:color="auto"/>
                        <w:bottom w:val="none" w:sz="0" w:space="0" w:color="auto"/>
                        <w:right w:val="none" w:sz="0" w:space="0" w:color="auto"/>
                      </w:divBdr>
                    </w:div>
                    <w:div w:id="2125877449">
                      <w:marLeft w:val="0"/>
                      <w:marRight w:val="0"/>
                      <w:marTop w:val="0"/>
                      <w:marBottom w:val="0"/>
                      <w:divBdr>
                        <w:top w:val="none" w:sz="0" w:space="0" w:color="auto"/>
                        <w:left w:val="none" w:sz="0" w:space="0" w:color="auto"/>
                        <w:bottom w:val="none" w:sz="0" w:space="0" w:color="auto"/>
                        <w:right w:val="none" w:sz="0" w:space="0" w:color="auto"/>
                      </w:divBdr>
                    </w:div>
                  </w:divsChild>
                </w:div>
                <w:div w:id="1480417687">
                  <w:marLeft w:val="0"/>
                  <w:marRight w:val="0"/>
                  <w:marTop w:val="0"/>
                  <w:marBottom w:val="0"/>
                  <w:divBdr>
                    <w:top w:val="none" w:sz="0" w:space="0" w:color="auto"/>
                    <w:left w:val="none" w:sz="0" w:space="0" w:color="auto"/>
                    <w:bottom w:val="none" w:sz="0" w:space="0" w:color="auto"/>
                    <w:right w:val="none" w:sz="0" w:space="0" w:color="auto"/>
                  </w:divBdr>
                  <w:divsChild>
                    <w:div w:id="2088067224">
                      <w:marLeft w:val="0"/>
                      <w:marRight w:val="0"/>
                      <w:marTop w:val="0"/>
                      <w:marBottom w:val="0"/>
                      <w:divBdr>
                        <w:top w:val="none" w:sz="0" w:space="0" w:color="auto"/>
                        <w:left w:val="none" w:sz="0" w:space="0" w:color="auto"/>
                        <w:bottom w:val="none" w:sz="0" w:space="0" w:color="auto"/>
                        <w:right w:val="none" w:sz="0" w:space="0" w:color="auto"/>
                      </w:divBdr>
                    </w:div>
                  </w:divsChild>
                </w:div>
                <w:div w:id="1490174301">
                  <w:marLeft w:val="0"/>
                  <w:marRight w:val="0"/>
                  <w:marTop w:val="0"/>
                  <w:marBottom w:val="0"/>
                  <w:divBdr>
                    <w:top w:val="none" w:sz="0" w:space="0" w:color="auto"/>
                    <w:left w:val="none" w:sz="0" w:space="0" w:color="auto"/>
                    <w:bottom w:val="none" w:sz="0" w:space="0" w:color="auto"/>
                    <w:right w:val="none" w:sz="0" w:space="0" w:color="auto"/>
                  </w:divBdr>
                  <w:divsChild>
                    <w:div w:id="1510560369">
                      <w:marLeft w:val="0"/>
                      <w:marRight w:val="0"/>
                      <w:marTop w:val="0"/>
                      <w:marBottom w:val="0"/>
                      <w:divBdr>
                        <w:top w:val="none" w:sz="0" w:space="0" w:color="auto"/>
                        <w:left w:val="none" w:sz="0" w:space="0" w:color="auto"/>
                        <w:bottom w:val="none" w:sz="0" w:space="0" w:color="auto"/>
                        <w:right w:val="none" w:sz="0" w:space="0" w:color="auto"/>
                      </w:divBdr>
                    </w:div>
                  </w:divsChild>
                </w:div>
                <w:div w:id="1494298129">
                  <w:marLeft w:val="0"/>
                  <w:marRight w:val="0"/>
                  <w:marTop w:val="0"/>
                  <w:marBottom w:val="0"/>
                  <w:divBdr>
                    <w:top w:val="none" w:sz="0" w:space="0" w:color="auto"/>
                    <w:left w:val="none" w:sz="0" w:space="0" w:color="auto"/>
                    <w:bottom w:val="none" w:sz="0" w:space="0" w:color="auto"/>
                    <w:right w:val="none" w:sz="0" w:space="0" w:color="auto"/>
                  </w:divBdr>
                  <w:divsChild>
                    <w:div w:id="1661078741">
                      <w:marLeft w:val="0"/>
                      <w:marRight w:val="0"/>
                      <w:marTop w:val="0"/>
                      <w:marBottom w:val="0"/>
                      <w:divBdr>
                        <w:top w:val="none" w:sz="0" w:space="0" w:color="auto"/>
                        <w:left w:val="none" w:sz="0" w:space="0" w:color="auto"/>
                        <w:bottom w:val="none" w:sz="0" w:space="0" w:color="auto"/>
                        <w:right w:val="none" w:sz="0" w:space="0" w:color="auto"/>
                      </w:divBdr>
                    </w:div>
                  </w:divsChild>
                </w:div>
                <w:div w:id="1506702103">
                  <w:marLeft w:val="0"/>
                  <w:marRight w:val="0"/>
                  <w:marTop w:val="0"/>
                  <w:marBottom w:val="0"/>
                  <w:divBdr>
                    <w:top w:val="none" w:sz="0" w:space="0" w:color="auto"/>
                    <w:left w:val="none" w:sz="0" w:space="0" w:color="auto"/>
                    <w:bottom w:val="none" w:sz="0" w:space="0" w:color="auto"/>
                    <w:right w:val="none" w:sz="0" w:space="0" w:color="auto"/>
                  </w:divBdr>
                  <w:divsChild>
                    <w:div w:id="755904464">
                      <w:marLeft w:val="0"/>
                      <w:marRight w:val="0"/>
                      <w:marTop w:val="0"/>
                      <w:marBottom w:val="0"/>
                      <w:divBdr>
                        <w:top w:val="none" w:sz="0" w:space="0" w:color="auto"/>
                        <w:left w:val="none" w:sz="0" w:space="0" w:color="auto"/>
                        <w:bottom w:val="none" w:sz="0" w:space="0" w:color="auto"/>
                        <w:right w:val="none" w:sz="0" w:space="0" w:color="auto"/>
                      </w:divBdr>
                    </w:div>
                  </w:divsChild>
                </w:div>
                <w:div w:id="1544561098">
                  <w:marLeft w:val="0"/>
                  <w:marRight w:val="0"/>
                  <w:marTop w:val="0"/>
                  <w:marBottom w:val="0"/>
                  <w:divBdr>
                    <w:top w:val="none" w:sz="0" w:space="0" w:color="auto"/>
                    <w:left w:val="none" w:sz="0" w:space="0" w:color="auto"/>
                    <w:bottom w:val="none" w:sz="0" w:space="0" w:color="auto"/>
                    <w:right w:val="none" w:sz="0" w:space="0" w:color="auto"/>
                  </w:divBdr>
                  <w:divsChild>
                    <w:div w:id="914705526">
                      <w:marLeft w:val="0"/>
                      <w:marRight w:val="0"/>
                      <w:marTop w:val="0"/>
                      <w:marBottom w:val="0"/>
                      <w:divBdr>
                        <w:top w:val="none" w:sz="0" w:space="0" w:color="auto"/>
                        <w:left w:val="none" w:sz="0" w:space="0" w:color="auto"/>
                        <w:bottom w:val="none" w:sz="0" w:space="0" w:color="auto"/>
                        <w:right w:val="none" w:sz="0" w:space="0" w:color="auto"/>
                      </w:divBdr>
                    </w:div>
                  </w:divsChild>
                </w:div>
                <w:div w:id="1637182562">
                  <w:marLeft w:val="0"/>
                  <w:marRight w:val="0"/>
                  <w:marTop w:val="0"/>
                  <w:marBottom w:val="0"/>
                  <w:divBdr>
                    <w:top w:val="none" w:sz="0" w:space="0" w:color="auto"/>
                    <w:left w:val="none" w:sz="0" w:space="0" w:color="auto"/>
                    <w:bottom w:val="none" w:sz="0" w:space="0" w:color="auto"/>
                    <w:right w:val="none" w:sz="0" w:space="0" w:color="auto"/>
                  </w:divBdr>
                  <w:divsChild>
                    <w:div w:id="92021293">
                      <w:marLeft w:val="0"/>
                      <w:marRight w:val="0"/>
                      <w:marTop w:val="0"/>
                      <w:marBottom w:val="0"/>
                      <w:divBdr>
                        <w:top w:val="none" w:sz="0" w:space="0" w:color="auto"/>
                        <w:left w:val="none" w:sz="0" w:space="0" w:color="auto"/>
                        <w:bottom w:val="none" w:sz="0" w:space="0" w:color="auto"/>
                        <w:right w:val="none" w:sz="0" w:space="0" w:color="auto"/>
                      </w:divBdr>
                    </w:div>
                    <w:div w:id="974335882">
                      <w:marLeft w:val="0"/>
                      <w:marRight w:val="0"/>
                      <w:marTop w:val="0"/>
                      <w:marBottom w:val="0"/>
                      <w:divBdr>
                        <w:top w:val="none" w:sz="0" w:space="0" w:color="auto"/>
                        <w:left w:val="none" w:sz="0" w:space="0" w:color="auto"/>
                        <w:bottom w:val="none" w:sz="0" w:space="0" w:color="auto"/>
                        <w:right w:val="none" w:sz="0" w:space="0" w:color="auto"/>
                      </w:divBdr>
                    </w:div>
                  </w:divsChild>
                </w:div>
                <w:div w:id="1638217877">
                  <w:marLeft w:val="0"/>
                  <w:marRight w:val="0"/>
                  <w:marTop w:val="0"/>
                  <w:marBottom w:val="0"/>
                  <w:divBdr>
                    <w:top w:val="none" w:sz="0" w:space="0" w:color="auto"/>
                    <w:left w:val="none" w:sz="0" w:space="0" w:color="auto"/>
                    <w:bottom w:val="none" w:sz="0" w:space="0" w:color="auto"/>
                    <w:right w:val="none" w:sz="0" w:space="0" w:color="auto"/>
                  </w:divBdr>
                  <w:divsChild>
                    <w:div w:id="454178515">
                      <w:marLeft w:val="0"/>
                      <w:marRight w:val="0"/>
                      <w:marTop w:val="0"/>
                      <w:marBottom w:val="0"/>
                      <w:divBdr>
                        <w:top w:val="none" w:sz="0" w:space="0" w:color="auto"/>
                        <w:left w:val="none" w:sz="0" w:space="0" w:color="auto"/>
                        <w:bottom w:val="none" w:sz="0" w:space="0" w:color="auto"/>
                        <w:right w:val="none" w:sz="0" w:space="0" w:color="auto"/>
                      </w:divBdr>
                    </w:div>
                  </w:divsChild>
                </w:div>
                <w:div w:id="1646930685">
                  <w:marLeft w:val="0"/>
                  <w:marRight w:val="0"/>
                  <w:marTop w:val="0"/>
                  <w:marBottom w:val="0"/>
                  <w:divBdr>
                    <w:top w:val="none" w:sz="0" w:space="0" w:color="auto"/>
                    <w:left w:val="none" w:sz="0" w:space="0" w:color="auto"/>
                    <w:bottom w:val="none" w:sz="0" w:space="0" w:color="auto"/>
                    <w:right w:val="none" w:sz="0" w:space="0" w:color="auto"/>
                  </w:divBdr>
                  <w:divsChild>
                    <w:div w:id="987828721">
                      <w:marLeft w:val="0"/>
                      <w:marRight w:val="0"/>
                      <w:marTop w:val="0"/>
                      <w:marBottom w:val="0"/>
                      <w:divBdr>
                        <w:top w:val="none" w:sz="0" w:space="0" w:color="auto"/>
                        <w:left w:val="none" w:sz="0" w:space="0" w:color="auto"/>
                        <w:bottom w:val="none" w:sz="0" w:space="0" w:color="auto"/>
                        <w:right w:val="none" w:sz="0" w:space="0" w:color="auto"/>
                      </w:divBdr>
                    </w:div>
                    <w:div w:id="1803576218">
                      <w:marLeft w:val="0"/>
                      <w:marRight w:val="0"/>
                      <w:marTop w:val="0"/>
                      <w:marBottom w:val="0"/>
                      <w:divBdr>
                        <w:top w:val="none" w:sz="0" w:space="0" w:color="auto"/>
                        <w:left w:val="none" w:sz="0" w:space="0" w:color="auto"/>
                        <w:bottom w:val="none" w:sz="0" w:space="0" w:color="auto"/>
                        <w:right w:val="none" w:sz="0" w:space="0" w:color="auto"/>
                      </w:divBdr>
                    </w:div>
                  </w:divsChild>
                </w:div>
                <w:div w:id="1655524705">
                  <w:marLeft w:val="0"/>
                  <w:marRight w:val="0"/>
                  <w:marTop w:val="0"/>
                  <w:marBottom w:val="0"/>
                  <w:divBdr>
                    <w:top w:val="none" w:sz="0" w:space="0" w:color="auto"/>
                    <w:left w:val="none" w:sz="0" w:space="0" w:color="auto"/>
                    <w:bottom w:val="none" w:sz="0" w:space="0" w:color="auto"/>
                    <w:right w:val="none" w:sz="0" w:space="0" w:color="auto"/>
                  </w:divBdr>
                  <w:divsChild>
                    <w:div w:id="759759254">
                      <w:marLeft w:val="0"/>
                      <w:marRight w:val="0"/>
                      <w:marTop w:val="0"/>
                      <w:marBottom w:val="0"/>
                      <w:divBdr>
                        <w:top w:val="none" w:sz="0" w:space="0" w:color="auto"/>
                        <w:left w:val="none" w:sz="0" w:space="0" w:color="auto"/>
                        <w:bottom w:val="none" w:sz="0" w:space="0" w:color="auto"/>
                        <w:right w:val="none" w:sz="0" w:space="0" w:color="auto"/>
                      </w:divBdr>
                    </w:div>
                  </w:divsChild>
                </w:div>
                <w:div w:id="1658026137">
                  <w:marLeft w:val="0"/>
                  <w:marRight w:val="0"/>
                  <w:marTop w:val="0"/>
                  <w:marBottom w:val="0"/>
                  <w:divBdr>
                    <w:top w:val="none" w:sz="0" w:space="0" w:color="auto"/>
                    <w:left w:val="none" w:sz="0" w:space="0" w:color="auto"/>
                    <w:bottom w:val="none" w:sz="0" w:space="0" w:color="auto"/>
                    <w:right w:val="none" w:sz="0" w:space="0" w:color="auto"/>
                  </w:divBdr>
                  <w:divsChild>
                    <w:div w:id="1192917697">
                      <w:marLeft w:val="0"/>
                      <w:marRight w:val="0"/>
                      <w:marTop w:val="0"/>
                      <w:marBottom w:val="0"/>
                      <w:divBdr>
                        <w:top w:val="none" w:sz="0" w:space="0" w:color="auto"/>
                        <w:left w:val="none" w:sz="0" w:space="0" w:color="auto"/>
                        <w:bottom w:val="none" w:sz="0" w:space="0" w:color="auto"/>
                        <w:right w:val="none" w:sz="0" w:space="0" w:color="auto"/>
                      </w:divBdr>
                    </w:div>
                  </w:divsChild>
                </w:div>
                <w:div w:id="1672946594">
                  <w:marLeft w:val="0"/>
                  <w:marRight w:val="0"/>
                  <w:marTop w:val="0"/>
                  <w:marBottom w:val="0"/>
                  <w:divBdr>
                    <w:top w:val="none" w:sz="0" w:space="0" w:color="auto"/>
                    <w:left w:val="none" w:sz="0" w:space="0" w:color="auto"/>
                    <w:bottom w:val="none" w:sz="0" w:space="0" w:color="auto"/>
                    <w:right w:val="none" w:sz="0" w:space="0" w:color="auto"/>
                  </w:divBdr>
                  <w:divsChild>
                    <w:div w:id="1925724607">
                      <w:marLeft w:val="0"/>
                      <w:marRight w:val="0"/>
                      <w:marTop w:val="0"/>
                      <w:marBottom w:val="0"/>
                      <w:divBdr>
                        <w:top w:val="none" w:sz="0" w:space="0" w:color="auto"/>
                        <w:left w:val="none" w:sz="0" w:space="0" w:color="auto"/>
                        <w:bottom w:val="none" w:sz="0" w:space="0" w:color="auto"/>
                        <w:right w:val="none" w:sz="0" w:space="0" w:color="auto"/>
                      </w:divBdr>
                    </w:div>
                  </w:divsChild>
                </w:div>
                <w:div w:id="1679652509">
                  <w:marLeft w:val="0"/>
                  <w:marRight w:val="0"/>
                  <w:marTop w:val="0"/>
                  <w:marBottom w:val="0"/>
                  <w:divBdr>
                    <w:top w:val="none" w:sz="0" w:space="0" w:color="auto"/>
                    <w:left w:val="none" w:sz="0" w:space="0" w:color="auto"/>
                    <w:bottom w:val="none" w:sz="0" w:space="0" w:color="auto"/>
                    <w:right w:val="none" w:sz="0" w:space="0" w:color="auto"/>
                  </w:divBdr>
                  <w:divsChild>
                    <w:div w:id="1698048049">
                      <w:marLeft w:val="0"/>
                      <w:marRight w:val="0"/>
                      <w:marTop w:val="0"/>
                      <w:marBottom w:val="0"/>
                      <w:divBdr>
                        <w:top w:val="none" w:sz="0" w:space="0" w:color="auto"/>
                        <w:left w:val="none" w:sz="0" w:space="0" w:color="auto"/>
                        <w:bottom w:val="none" w:sz="0" w:space="0" w:color="auto"/>
                        <w:right w:val="none" w:sz="0" w:space="0" w:color="auto"/>
                      </w:divBdr>
                    </w:div>
                  </w:divsChild>
                </w:div>
                <w:div w:id="1721785184">
                  <w:marLeft w:val="0"/>
                  <w:marRight w:val="0"/>
                  <w:marTop w:val="0"/>
                  <w:marBottom w:val="0"/>
                  <w:divBdr>
                    <w:top w:val="none" w:sz="0" w:space="0" w:color="auto"/>
                    <w:left w:val="none" w:sz="0" w:space="0" w:color="auto"/>
                    <w:bottom w:val="none" w:sz="0" w:space="0" w:color="auto"/>
                    <w:right w:val="none" w:sz="0" w:space="0" w:color="auto"/>
                  </w:divBdr>
                  <w:divsChild>
                    <w:div w:id="287783516">
                      <w:marLeft w:val="0"/>
                      <w:marRight w:val="0"/>
                      <w:marTop w:val="0"/>
                      <w:marBottom w:val="0"/>
                      <w:divBdr>
                        <w:top w:val="none" w:sz="0" w:space="0" w:color="auto"/>
                        <w:left w:val="none" w:sz="0" w:space="0" w:color="auto"/>
                        <w:bottom w:val="none" w:sz="0" w:space="0" w:color="auto"/>
                        <w:right w:val="none" w:sz="0" w:space="0" w:color="auto"/>
                      </w:divBdr>
                    </w:div>
                  </w:divsChild>
                </w:div>
                <w:div w:id="1724912580">
                  <w:marLeft w:val="0"/>
                  <w:marRight w:val="0"/>
                  <w:marTop w:val="0"/>
                  <w:marBottom w:val="0"/>
                  <w:divBdr>
                    <w:top w:val="none" w:sz="0" w:space="0" w:color="auto"/>
                    <w:left w:val="none" w:sz="0" w:space="0" w:color="auto"/>
                    <w:bottom w:val="none" w:sz="0" w:space="0" w:color="auto"/>
                    <w:right w:val="none" w:sz="0" w:space="0" w:color="auto"/>
                  </w:divBdr>
                  <w:divsChild>
                    <w:div w:id="1036346638">
                      <w:marLeft w:val="0"/>
                      <w:marRight w:val="0"/>
                      <w:marTop w:val="0"/>
                      <w:marBottom w:val="0"/>
                      <w:divBdr>
                        <w:top w:val="none" w:sz="0" w:space="0" w:color="auto"/>
                        <w:left w:val="none" w:sz="0" w:space="0" w:color="auto"/>
                        <w:bottom w:val="none" w:sz="0" w:space="0" w:color="auto"/>
                        <w:right w:val="none" w:sz="0" w:space="0" w:color="auto"/>
                      </w:divBdr>
                    </w:div>
                  </w:divsChild>
                </w:div>
                <w:div w:id="1762753934">
                  <w:marLeft w:val="0"/>
                  <w:marRight w:val="0"/>
                  <w:marTop w:val="0"/>
                  <w:marBottom w:val="0"/>
                  <w:divBdr>
                    <w:top w:val="none" w:sz="0" w:space="0" w:color="auto"/>
                    <w:left w:val="none" w:sz="0" w:space="0" w:color="auto"/>
                    <w:bottom w:val="none" w:sz="0" w:space="0" w:color="auto"/>
                    <w:right w:val="none" w:sz="0" w:space="0" w:color="auto"/>
                  </w:divBdr>
                  <w:divsChild>
                    <w:div w:id="126433203">
                      <w:marLeft w:val="0"/>
                      <w:marRight w:val="0"/>
                      <w:marTop w:val="0"/>
                      <w:marBottom w:val="0"/>
                      <w:divBdr>
                        <w:top w:val="none" w:sz="0" w:space="0" w:color="auto"/>
                        <w:left w:val="none" w:sz="0" w:space="0" w:color="auto"/>
                        <w:bottom w:val="none" w:sz="0" w:space="0" w:color="auto"/>
                        <w:right w:val="none" w:sz="0" w:space="0" w:color="auto"/>
                      </w:divBdr>
                    </w:div>
                  </w:divsChild>
                </w:div>
                <w:div w:id="1777479059">
                  <w:marLeft w:val="0"/>
                  <w:marRight w:val="0"/>
                  <w:marTop w:val="0"/>
                  <w:marBottom w:val="0"/>
                  <w:divBdr>
                    <w:top w:val="none" w:sz="0" w:space="0" w:color="auto"/>
                    <w:left w:val="none" w:sz="0" w:space="0" w:color="auto"/>
                    <w:bottom w:val="none" w:sz="0" w:space="0" w:color="auto"/>
                    <w:right w:val="none" w:sz="0" w:space="0" w:color="auto"/>
                  </w:divBdr>
                  <w:divsChild>
                    <w:div w:id="1869298271">
                      <w:marLeft w:val="0"/>
                      <w:marRight w:val="0"/>
                      <w:marTop w:val="0"/>
                      <w:marBottom w:val="0"/>
                      <w:divBdr>
                        <w:top w:val="none" w:sz="0" w:space="0" w:color="auto"/>
                        <w:left w:val="none" w:sz="0" w:space="0" w:color="auto"/>
                        <w:bottom w:val="none" w:sz="0" w:space="0" w:color="auto"/>
                        <w:right w:val="none" w:sz="0" w:space="0" w:color="auto"/>
                      </w:divBdr>
                    </w:div>
                  </w:divsChild>
                </w:div>
                <w:div w:id="1779834520">
                  <w:marLeft w:val="0"/>
                  <w:marRight w:val="0"/>
                  <w:marTop w:val="0"/>
                  <w:marBottom w:val="0"/>
                  <w:divBdr>
                    <w:top w:val="none" w:sz="0" w:space="0" w:color="auto"/>
                    <w:left w:val="none" w:sz="0" w:space="0" w:color="auto"/>
                    <w:bottom w:val="none" w:sz="0" w:space="0" w:color="auto"/>
                    <w:right w:val="none" w:sz="0" w:space="0" w:color="auto"/>
                  </w:divBdr>
                  <w:divsChild>
                    <w:div w:id="1274240373">
                      <w:marLeft w:val="0"/>
                      <w:marRight w:val="0"/>
                      <w:marTop w:val="0"/>
                      <w:marBottom w:val="0"/>
                      <w:divBdr>
                        <w:top w:val="none" w:sz="0" w:space="0" w:color="auto"/>
                        <w:left w:val="none" w:sz="0" w:space="0" w:color="auto"/>
                        <w:bottom w:val="none" w:sz="0" w:space="0" w:color="auto"/>
                        <w:right w:val="none" w:sz="0" w:space="0" w:color="auto"/>
                      </w:divBdr>
                    </w:div>
                  </w:divsChild>
                </w:div>
                <w:div w:id="1806241976">
                  <w:marLeft w:val="0"/>
                  <w:marRight w:val="0"/>
                  <w:marTop w:val="0"/>
                  <w:marBottom w:val="0"/>
                  <w:divBdr>
                    <w:top w:val="none" w:sz="0" w:space="0" w:color="auto"/>
                    <w:left w:val="none" w:sz="0" w:space="0" w:color="auto"/>
                    <w:bottom w:val="none" w:sz="0" w:space="0" w:color="auto"/>
                    <w:right w:val="none" w:sz="0" w:space="0" w:color="auto"/>
                  </w:divBdr>
                  <w:divsChild>
                    <w:div w:id="4941624">
                      <w:marLeft w:val="0"/>
                      <w:marRight w:val="0"/>
                      <w:marTop w:val="0"/>
                      <w:marBottom w:val="0"/>
                      <w:divBdr>
                        <w:top w:val="none" w:sz="0" w:space="0" w:color="auto"/>
                        <w:left w:val="none" w:sz="0" w:space="0" w:color="auto"/>
                        <w:bottom w:val="none" w:sz="0" w:space="0" w:color="auto"/>
                        <w:right w:val="none" w:sz="0" w:space="0" w:color="auto"/>
                      </w:divBdr>
                    </w:div>
                  </w:divsChild>
                </w:div>
                <w:div w:id="1808233557">
                  <w:marLeft w:val="0"/>
                  <w:marRight w:val="0"/>
                  <w:marTop w:val="0"/>
                  <w:marBottom w:val="0"/>
                  <w:divBdr>
                    <w:top w:val="none" w:sz="0" w:space="0" w:color="auto"/>
                    <w:left w:val="none" w:sz="0" w:space="0" w:color="auto"/>
                    <w:bottom w:val="none" w:sz="0" w:space="0" w:color="auto"/>
                    <w:right w:val="none" w:sz="0" w:space="0" w:color="auto"/>
                  </w:divBdr>
                  <w:divsChild>
                    <w:div w:id="789324345">
                      <w:marLeft w:val="0"/>
                      <w:marRight w:val="0"/>
                      <w:marTop w:val="0"/>
                      <w:marBottom w:val="0"/>
                      <w:divBdr>
                        <w:top w:val="none" w:sz="0" w:space="0" w:color="auto"/>
                        <w:left w:val="none" w:sz="0" w:space="0" w:color="auto"/>
                        <w:bottom w:val="none" w:sz="0" w:space="0" w:color="auto"/>
                        <w:right w:val="none" w:sz="0" w:space="0" w:color="auto"/>
                      </w:divBdr>
                    </w:div>
                  </w:divsChild>
                </w:div>
                <w:div w:id="1878540345">
                  <w:marLeft w:val="0"/>
                  <w:marRight w:val="0"/>
                  <w:marTop w:val="0"/>
                  <w:marBottom w:val="0"/>
                  <w:divBdr>
                    <w:top w:val="none" w:sz="0" w:space="0" w:color="auto"/>
                    <w:left w:val="none" w:sz="0" w:space="0" w:color="auto"/>
                    <w:bottom w:val="none" w:sz="0" w:space="0" w:color="auto"/>
                    <w:right w:val="none" w:sz="0" w:space="0" w:color="auto"/>
                  </w:divBdr>
                  <w:divsChild>
                    <w:div w:id="347029351">
                      <w:marLeft w:val="0"/>
                      <w:marRight w:val="0"/>
                      <w:marTop w:val="0"/>
                      <w:marBottom w:val="0"/>
                      <w:divBdr>
                        <w:top w:val="none" w:sz="0" w:space="0" w:color="auto"/>
                        <w:left w:val="none" w:sz="0" w:space="0" w:color="auto"/>
                        <w:bottom w:val="none" w:sz="0" w:space="0" w:color="auto"/>
                        <w:right w:val="none" w:sz="0" w:space="0" w:color="auto"/>
                      </w:divBdr>
                    </w:div>
                  </w:divsChild>
                </w:div>
                <w:div w:id="1891767300">
                  <w:marLeft w:val="0"/>
                  <w:marRight w:val="0"/>
                  <w:marTop w:val="0"/>
                  <w:marBottom w:val="0"/>
                  <w:divBdr>
                    <w:top w:val="none" w:sz="0" w:space="0" w:color="auto"/>
                    <w:left w:val="none" w:sz="0" w:space="0" w:color="auto"/>
                    <w:bottom w:val="none" w:sz="0" w:space="0" w:color="auto"/>
                    <w:right w:val="none" w:sz="0" w:space="0" w:color="auto"/>
                  </w:divBdr>
                  <w:divsChild>
                    <w:div w:id="1091589669">
                      <w:marLeft w:val="0"/>
                      <w:marRight w:val="0"/>
                      <w:marTop w:val="0"/>
                      <w:marBottom w:val="0"/>
                      <w:divBdr>
                        <w:top w:val="none" w:sz="0" w:space="0" w:color="auto"/>
                        <w:left w:val="none" w:sz="0" w:space="0" w:color="auto"/>
                        <w:bottom w:val="none" w:sz="0" w:space="0" w:color="auto"/>
                        <w:right w:val="none" w:sz="0" w:space="0" w:color="auto"/>
                      </w:divBdr>
                    </w:div>
                  </w:divsChild>
                </w:div>
                <w:div w:id="1896890613">
                  <w:marLeft w:val="0"/>
                  <w:marRight w:val="0"/>
                  <w:marTop w:val="0"/>
                  <w:marBottom w:val="0"/>
                  <w:divBdr>
                    <w:top w:val="none" w:sz="0" w:space="0" w:color="auto"/>
                    <w:left w:val="none" w:sz="0" w:space="0" w:color="auto"/>
                    <w:bottom w:val="none" w:sz="0" w:space="0" w:color="auto"/>
                    <w:right w:val="none" w:sz="0" w:space="0" w:color="auto"/>
                  </w:divBdr>
                  <w:divsChild>
                    <w:div w:id="1646668099">
                      <w:marLeft w:val="0"/>
                      <w:marRight w:val="0"/>
                      <w:marTop w:val="0"/>
                      <w:marBottom w:val="0"/>
                      <w:divBdr>
                        <w:top w:val="none" w:sz="0" w:space="0" w:color="auto"/>
                        <w:left w:val="none" w:sz="0" w:space="0" w:color="auto"/>
                        <w:bottom w:val="none" w:sz="0" w:space="0" w:color="auto"/>
                        <w:right w:val="none" w:sz="0" w:space="0" w:color="auto"/>
                      </w:divBdr>
                    </w:div>
                  </w:divsChild>
                </w:div>
                <w:div w:id="1897356740">
                  <w:marLeft w:val="0"/>
                  <w:marRight w:val="0"/>
                  <w:marTop w:val="0"/>
                  <w:marBottom w:val="0"/>
                  <w:divBdr>
                    <w:top w:val="none" w:sz="0" w:space="0" w:color="auto"/>
                    <w:left w:val="none" w:sz="0" w:space="0" w:color="auto"/>
                    <w:bottom w:val="none" w:sz="0" w:space="0" w:color="auto"/>
                    <w:right w:val="none" w:sz="0" w:space="0" w:color="auto"/>
                  </w:divBdr>
                  <w:divsChild>
                    <w:div w:id="2021346202">
                      <w:marLeft w:val="0"/>
                      <w:marRight w:val="0"/>
                      <w:marTop w:val="0"/>
                      <w:marBottom w:val="0"/>
                      <w:divBdr>
                        <w:top w:val="none" w:sz="0" w:space="0" w:color="auto"/>
                        <w:left w:val="none" w:sz="0" w:space="0" w:color="auto"/>
                        <w:bottom w:val="none" w:sz="0" w:space="0" w:color="auto"/>
                        <w:right w:val="none" w:sz="0" w:space="0" w:color="auto"/>
                      </w:divBdr>
                    </w:div>
                  </w:divsChild>
                </w:div>
                <w:div w:id="1938443208">
                  <w:marLeft w:val="0"/>
                  <w:marRight w:val="0"/>
                  <w:marTop w:val="0"/>
                  <w:marBottom w:val="0"/>
                  <w:divBdr>
                    <w:top w:val="none" w:sz="0" w:space="0" w:color="auto"/>
                    <w:left w:val="none" w:sz="0" w:space="0" w:color="auto"/>
                    <w:bottom w:val="none" w:sz="0" w:space="0" w:color="auto"/>
                    <w:right w:val="none" w:sz="0" w:space="0" w:color="auto"/>
                  </w:divBdr>
                  <w:divsChild>
                    <w:div w:id="893976909">
                      <w:marLeft w:val="0"/>
                      <w:marRight w:val="0"/>
                      <w:marTop w:val="0"/>
                      <w:marBottom w:val="0"/>
                      <w:divBdr>
                        <w:top w:val="none" w:sz="0" w:space="0" w:color="auto"/>
                        <w:left w:val="none" w:sz="0" w:space="0" w:color="auto"/>
                        <w:bottom w:val="none" w:sz="0" w:space="0" w:color="auto"/>
                        <w:right w:val="none" w:sz="0" w:space="0" w:color="auto"/>
                      </w:divBdr>
                    </w:div>
                  </w:divsChild>
                </w:div>
                <w:div w:id="1952588640">
                  <w:marLeft w:val="0"/>
                  <w:marRight w:val="0"/>
                  <w:marTop w:val="0"/>
                  <w:marBottom w:val="0"/>
                  <w:divBdr>
                    <w:top w:val="none" w:sz="0" w:space="0" w:color="auto"/>
                    <w:left w:val="none" w:sz="0" w:space="0" w:color="auto"/>
                    <w:bottom w:val="none" w:sz="0" w:space="0" w:color="auto"/>
                    <w:right w:val="none" w:sz="0" w:space="0" w:color="auto"/>
                  </w:divBdr>
                  <w:divsChild>
                    <w:div w:id="1157527009">
                      <w:marLeft w:val="0"/>
                      <w:marRight w:val="0"/>
                      <w:marTop w:val="0"/>
                      <w:marBottom w:val="0"/>
                      <w:divBdr>
                        <w:top w:val="none" w:sz="0" w:space="0" w:color="auto"/>
                        <w:left w:val="none" w:sz="0" w:space="0" w:color="auto"/>
                        <w:bottom w:val="none" w:sz="0" w:space="0" w:color="auto"/>
                        <w:right w:val="none" w:sz="0" w:space="0" w:color="auto"/>
                      </w:divBdr>
                    </w:div>
                  </w:divsChild>
                </w:div>
                <w:div w:id="2007971554">
                  <w:marLeft w:val="0"/>
                  <w:marRight w:val="0"/>
                  <w:marTop w:val="0"/>
                  <w:marBottom w:val="0"/>
                  <w:divBdr>
                    <w:top w:val="none" w:sz="0" w:space="0" w:color="auto"/>
                    <w:left w:val="none" w:sz="0" w:space="0" w:color="auto"/>
                    <w:bottom w:val="none" w:sz="0" w:space="0" w:color="auto"/>
                    <w:right w:val="none" w:sz="0" w:space="0" w:color="auto"/>
                  </w:divBdr>
                  <w:divsChild>
                    <w:div w:id="15229295">
                      <w:marLeft w:val="0"/>
                      <w:marRight w:val="0"/>
                      <w:marTop w:val="0"/>
                      <w:marBottom w:val="0"/>
                      <w:divBdr>
                        <w:top w:val="none" w:sz="0" w:space="0" w:color="auto"/>
                        <w:left w:val="none" w:sz="0" w:space="0" w:color="auto"/>
                        <w:bottom w:val="none" w:sz="0" w:space="0" w:color="auto"/>
                        <w:right w:val="none" w:sz="0" w:space="0" w:color="auto"/>
                      </w:divBdr>
                    </w:div>
                  </w:divsChild>
                </w:div>
                <w:div w:id="2036731001">
                  <w:marLeft w:val="0"/>
                  <w:marRight w:val="0"/>
                  <w:marTop w:val="0"/>
                  <w:marBottom w:val="0"/>
                  <w:divBdr>
                    <w:top w:val="none" w:sz="0" w:space="0" w:color="auto"/>
                    <w:left w:val="none" w:sz="0" w:space="0" w:color="auto"/>
                    <w:bottom w:val="none" w:sz="0" w:space="0" w:color="auto"/>
                    <w:right w:val="none" w:sz="0" w:space="0" w:color="auto"/>
                  </w:divBdr>
                  <w:divsChild>
                    <w:div w:id="311182173">
                      <w:marLeft w:val="0"/>
                      <w:marRight w:val="0"/>
                      <w:marTop w:val="0"/>
                      <w:marBottom w:val="0"/>
                      <w:divBdr>
                        <w:top w:val="none" w:sz="0" w:space="0" w:color="auto"/>
                        <w:left w:val="none" w:sz="0" w:space="0" w:color="auto"/>
                        <w:bottom w:val="none" w:sz="0" w:space="0" w:color="auto"/>
                        <w:right w:val="none" w:sz="0" w:space="0" w:color="auto"/>
                      </w:divBdr>
                    </w:div>
                    <w:div w:id="1501384972">
                      <w:marLeft w:val="0"/>
                      <w:marRight w:val="0"/>
                      <w:marTop w:val="0"/>
                      <w:marBottom w:val="0"/>
                      <w:divBdr>
                        <w:top w:val="none" w:sz="0" w:space="0" w:color="auto"/>
                        <w:left w:val="none" w:sz="0" w:space="0" w:color="auto"/>
                        <w:bottom w:val="none" w:sz="0" w:space="0" w:color="auto"/>
                        <w:right w:val="none" w:sz="0" w:space="0" w:color="auto"/>
                      </w:divBdr>
                    </w:div>
                    <w:div w:id="1817599032">
                      <w:marLeft w:val="0"/>
                      <w:marRight w:val="0"/>
                      <w:marTop w:val="0"/>
                      <w:marBottom w:val="0"/>
                      <w:divBdr>
                        <w:top w:val="none" w:sz="0" w:space="0" w:color="auto"/>
                        <w:left w:val="none" w:sz="0" w:space="0" w:color="auto"/>
                        <w:bottom w:val="none" w:sz="0" w:space="0" w:color="auto"/>
                        <w:right w:val="none" w:sz="0" w:space="0" w:color="auto"/>
                      </w:divBdr>
                    </w:div>
                  </w:divsChild>
                </w:div>
                <w:div w:id="2044358753">
                  <w:marLeft w:val="0"/>
                  <w:marRight w:val="0"/>
                  <w:marTop w:val="0"/>
                  <w:marBottom w:val="0"/>
                  <w:divBdr>
                    <w:top w:val="none" w:sz="0" w:space="0" w:color="auto"/>
                    <w:left w:val="none" w:sz="0" w:space="0" w:color="auto"/>
                    <w:bottom w:val="none" w:sz="0" w:space="0" w:color="auto"/>
                    <w:right w:val="none" w:sz="0" w:space="0" w:color="auto"/>
                  </w:divBdr>
                  <w:divsChild>
                    <w:div w:id="517892800">
                      <w:marLeft w:val="0"/>
                      <w:marRight w:val="0"/>
                      <w:marTop w:val="0"/>
                      <w:marBottom w:val="0"/>
                      <w:divBdr>
                        <w:top w:val="none" w:sz="0" w:space="0" w:color="auto"/>
                        <w:left w:val="none" w:sz="0" w:space="0" w:color="auto"/>
                        <w:bottom w:val="none" w:sz="0" w:space="0" w:color="auto"/>
                        <w:right w:val="none" w:sz="0" w:space="0" w:color="auto"/>
                      </w:divBdr>
                    </w:div>
                  </w:divsChild>
                </w:div>
                <w:div w:id="2050369880">
                  <w:marLeft w:val="0"/>
                  <w:marRight w:val="0"/>
                  <w:marTop w:val="0"/>
                  <w:marBottom w:val="0"/>
                  <w:divBdr>
                    <w:top w:val="none" w:sz="0" w:space="0" w:color="auto"/>
                    <w:left w:val="none" w:sz="0" w:space="0" w:color="auto"/>
                    <w:bottom w:val="none" w:sz="0" w:space="0" w:color="auto"/>
                    <w:right w:val="none" w:sz="0" w:space="0" w:color="auto"/>
                  </w:divBdr>
                  <w:divsChild>
                    <w:div w:id="46685020">
                      <w:marLeft w:val="0"/>
                      <w:marRight w:val="0"/>
                      <w:marTop w:val="0"/>
                      <w:marBottom w:val="0"/>
                      <w:divBdr>
                        <w:top w:val="none" w:sz="0" w:space="0" w:color="auto"/>
                        <w:left w:val="none" w:sz="0" w:space="0" w:color="auto"/>
                        <w:bottom w:val="none" w:sz="0" w:space="0" w:color="auto"/>
                        <w:right w:val="none" w:sz="0" w:space="0" w:color="auto"/>
                      </w:divBdr>
                    </w:div>
                  </w:divsChild>
                </w:div>
                <w:div w:id="2137524746">
                  <w:marLeft w:val="0"/>
                  <w:marRight w:val="0"/>
                  <w:marTop w:val="0"/>
                  <w:marBottom w:val="0"/>
                  <w:divBdr>
                    <w:top w:val="none" w:sz="0" w:space="0" w:color="auto"/>
                    <w:left w:val="none" w:sz="0" w:space="0" w:color="auto"/>
                    <w:bottom w:val="none" w:sz="0" w:space="0" w:color="auto"/>
                    <w:right w:val="none" w:sz="0" w:space="0" w:color="auto"/>
                  </w:divBdr>
                  <w:divsChild>
                    <w:div w:id="199173246">
                      <w:marLeft w:val="0"/>
                      <w:marRight w:val="0"/>
                      <w:marTop w:val="0"/>
                      <w:marBottom w:val="0"/>
                      <w:divBdr>
                        <w:top w:val="none" w:sz="0" w:space="0" w:color="auto"/>
                        <w:left w:val="none" w:sz="0" w:space="0" w:color="auto"/>
                        <w:bottom w:val="none" w:sz="0" w:space="0" w:color="auto"/>
                        <w:right w:val="none" w:sz="0" w:space="0" w:color="auto"/>
                      </w:divBdr>
                    </w:div>
                  </w:divsChild>
                </w:div>
                <w:div w:id="2142767053">
                  <w:marLeft w:val="0"/>
                  <w:marRight w:val="0"/>
                  <w:marTop w:val="0"/>
                  <w:marBottom w:val="0"/>
                  <w:divBdr>
                    <w:top w:val="none" w:sz="0" w:space="0" w:color="auto"/>
                    <w:left w:val="none" w:sz="0" w:space="0" w:color="auto"/>
                    <w:bottom w:val="none" w:sz="0" w:space="0" w:color="auto"/>
                    <w:right w:val="none" w:sz="0" w:space="0" w:color="auto"/>
                  </w:divBdr>
                  <w:divsChild>
                    <w:div w:id="109058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77792">
          <w:marLeft w:val="0"/>
          <w:marRight w:val="0"/>
          <w:marTop w:val="0"/>
          <w:marBottom w:val="0"/>
          <w:divBdr>
            <w:top w:val="none" w:sz="0" w:space="0" w:color="auto"/>
            <w:left w:val="none" w:sz="0" w:space="0" w:color="auto"/>
            <w:bottom w:val="none" w:sz="0" w:space="0" w:color="auto"/>
            <w:right w:val="none" w:sz="0" w:space="0" w:color="auto"/>
          </w:divBdr>
        </w:div>
        <w:div w:id="2045326044">
          <w:marLeft w:val="0"/>
          <w:marRight w:val="0"/>
          <w:marTop w:val="0"/>
          <w:marBottom w:val="0"/>
          <w:divBdr>
            <w:top w:val="none" w:sz="0" w:space="0" w:color="auto"/>
            <w:left w:val="none" w:sz="0" w:space="0" w:color="auto"/>
            <w:bottom w:val="none" w:sz="0" w:space="0" w:color="auto"/>
            <w:right w:val="none" w:sz="0" w:space="0" w:color="auto"/>
          </w:divBdr>
        </w:div>
        <w:div w:id="2094011435">
          <w:marLeft w:val="0"/>
          <w:marRight w:val="0"/>
          <w:marTop w:val="0"/>
          <w:marBottom w:val="0"/>
          <w:divBdr>
            <w:top w:val="none" w:sz="0" w:space="0" w:color="auto"/>
            <w:left w:val="none" w:sz="0" w:space="0" w:color="auto"/>
            <w:bottom w:val="none" w:sz="0" w:space="0" w:color="auto"/>
            <w:right w:val="none" w:sz="0" w:space="0" w:color="auto"/>
          </w:divBdr>
          <w:divsChild>
            <w:div w:id="1009481296">
              <w:marLeft w:val="-75"/>
              <w:marRight w:val="0"/>
              <w:marTop w:val="30"/>
              <w:marBottom w:val="30"/>
              <w:divBdr>
                <w:top w:val="none" w:sz="0" w:space="0" w:color="auto"/>
                <w:left w:val="none" w:sz="0" w:space="0" w:color="auto"/>
                <w:bottom w:val="none" w:sz="0" w:space="0" w:color="auto"/>
                <w:right w:val="none" w:sz="0" w:space="0" w:color="auto"/>
              </w:divBdr>
              <w:divsChild>
                <w:div w:id="11612015">
                  <w:marLeft w:val="0"/>
                  <w:marRight w:val="0"/>
                  <w:marTop w:val="0"/>
                  <w:marBottom w:val="0"/>
                  <w:divBdr>
                    <w:top w:val="none" w:sz="0" w:space="0" w:color="auto"/>
                    <w:left w:val="none" w:sz="0" w:space="0" w:color="auto"/>
                    <w:bottom w:val="none" w:sz="0" w:space="0" w:color="auto"/>
                    <w:right w:val="none" w:sz="0" w:space="0" w:color="auto"/>
                  </w:divBdr>
                  <w:divsChild>
                    <w:div w:id="799884276">
                      <w:marLeft w:val="0"/>
                      <w:marRight w:val="0"/>
                      <w:marTop w:val="0"/>
                      <w:marBottom w:val="0"/>
                      <w:divBdr>
                        <w:top w:val="none" w:sz="0" w:space="0" w:color="auto"/>
                        <w:left w:val="none" w:sz="0" w:space="0" w:color="auto"/>
                        <w:bottom w:val="none" w:sz="0" w:space="0" w:color="auto"/>
                        <w:right w:val="none" w:sz="0" w:space="0" w:color="auto"/>
                      </w:divBdr>
                    </w:div>
                  </w:divsChild>
                </w:div>
                <w:div w:id="21714272">
                  <w:marLeft w:val="0"/>
                  <w:marRight w:val="0"/>
                  <w:marTop w:val="0"/>
                  <w:marBottom w:val="0"/>
                  <w:divBdr>
                    <w:top w:val="none" w:sz="0" w:space="0" w:color="auto"/>
                    <w:left w:val="none" w:sz="0" w:space="0" w:color="auto"/>
                    <w:bottom w:val="none" w:sz="0" w:space="0" w:color="auto"/>
                    <w:right w:val="none" w:sz="0" w:space="0" w:color="auto"/>
                  </w:divBdr>
                  <w:divsChild>
                    <w:div w:id="1313755835">
                      <w:marLeft w:val="0"/>
                      <w:marRight w:val="0"/>
                      <w:marTop w:val="0"/>
                      <w:marBottom w:val="0"/>
                      <w:divBdr>
                        <w:top w:val="none" w:sz="0" w:space="0" w:color="auto"/>
                        <w:left w:val="none" w:sz="0" w:space="0" w:color="auto"/>
                        <w:bottom w:val="none" w:sz="0" w:space="0" w:color="auto"/>
                        <w:right w:val="none" w:sz="0" w:space="0" w:color="auto"/>
                      </w:divBdr>
                    </w:div>
                  </w:divsChild>
                </w:div>
                <w:div w:id="28990513">
                  <w:marLeft w:val="0"/>
                  <w:marRight w:val="0"/>
                  <w:marTop w:val="0"/>
                  <w:marBottom w:val="0"/>
                  <w:divBdr>
                    <w:top w:val="none" w:sz="0" w:space="0" w:color="auto"/>
                    <w:left w:val="none" w:sz="0" w:space="0" w:color="auto"/>
                    <w:bottom w:val="none" w:sz="0" w:space="0" w:color="auto"/>
                    <w:right w:val="none" w:sz="0" w:space="0" w:color="auto"/>
                  </w:divBdr>
                  <w:divsChild>
                    <w:div w:id="783037127">
                      <w:marLeft w:val="0"/>
                      <w:marRight w:val="0"/>
                      <w:marTop w:val="0"/>
                      <w:marBottom w:val="0"/>
                      <w:divBdr>
                        <w:top w:val="none" w:sz="0" w:space="0" w:color="auto"/>
                        <w:left w:val="none" w:sz="0" w:space="0" w:color="auto"/>
                        <w:bottom w:val="none" w:sz="0" w:space="0" w:color="auto"/>
                        <w:right w:val="none" w:sz="0" w:space="0" w:color="auto"/>
                      </w:divBdr>
                    </w:div>
                  </w:divsChild>
                </w:div>
                <w:div w:id="35739453">
                  <w:marLeft w:val="0"/>
                  <w:marRight w:val="0"/>
                  <w:marTop w:val="0"/>
                  <w:marBottom w:val="0"/>
                  <w:divBdr>
                    <w:top w:val="none" w:sz="0" w:space="0" w:color="auto"/>
                    <w:left w:val="none" w:sz="0" w:space="0" w:color="auto"/>
                    <w:bottom w:val="none" w:sz="0" w:space="0" w:color="auto"/>
                    <w:right w:val="none" w:sz="0" w:space="0" w:color="auto"/>
                  </w:divBdr>
                  <w:divsChild>
                    <w:div w:id="533230427">
                      <w:marLeft w:val="0"/>
                      <w:marRight w:val="0"/>
                      <w:marTop w:val="0"/>
                      <w:marBottom w:val="0"/>
                      <w:divBdr>
                        <w:top w:val="none" w:sz="0" w:space="0" w:color="auto"/>
                        <w:left w:val="none" w:sz="0" w:space="0" w:color="auto"/>
                        <w:bottom w:val="none" w:sz="0" w:space="0" w:color="auto"/>
                        <w:right w:val="none" w:sz="0" w:space="0" w:color="auto"/>
                      </w:divBdr>
                    </w:div>
                  </w:divsChild>
                </w:div>
                <w:div w:id="86922635">
                  <w:marLeft w:val="0"/>
                  <w:marRight w:val="0"/>
                  <w:marTop w:val="0"/>
                  <w:marBottom w:val="0"/>
                  <w:divBdr>
                    <w:top w:val="none" w:sz="0" w:space="0" w:color="auto"/>
                    <w:left w:val="none" w:sz="0" w:space="0" w:color="auto"/>
                    <w:bottom w:val="none" w:sz="0" w:space="0" w:color="auto"/>
                    <w:right w:val="none" w:sz="0" w:space="0" w:color="auto"/>
                  </w:divBdr>
                  <w:divsChild>
                    <w:div w:id="997265940">
                      <w:marLeft w:val="0"/>
                      <w:marRight w:val="0"/>
                      <w:marTop w:val="0"/>
                      <w:marBottom w:val="0"/>
                      <w:divBdr>
                        <w:top w:val="none" w:sz="0" w:space="0" w:color="auto"/>
                        <w:left w:val="none" w:sz="0" w:space="0" w:color="auto"/>
                        <w:bottom w:val="none" w:sz="0" w:space="0" w:color="auto"/>
                        <w:right w:val="none" w:sz="0" w:space="0" w:color="auto"/>
                      </w:divBdr>
                    </w:div>
                  </w:divsChild>
                </w:div>
                <w:div w:id="90204334">
                  <w:marLeft w:val="0"/>
                  <w:marRight w:val="0"/>
                  <w:marTop w:val="0"/>
                  <w:marBottom w:val="0"/>
                  <w:divBdr>
                    <w:top w:val="none" w:sz="0" w:space="0" w:color="auto"/>
                    <w:left w:val="none" w:sz="0" w:space="0" w:color="auto"/>
                    <w:bottom w:val="none" w:sz="0" w:space="0" w:color="auto"/>
                    <w:right w:val="none" w:sz="0" w:space="0" w:color="auto"/>
                  </w:divBdr>
                  <w:divsChild>
                    <w:div w:id="919558113">
                      <w:marLeft w:val="0"/>
                      <w:marRight w:val="0"/>
                      <w:marTop w:val="0"/>
                      <w:marBottom w:val="0"/>
                      <w:divBdr>
                        <w:top w:val="none" w:sz="0" w:space="0" w:color="auto"/>
                        <w:left w:val="none" w:sz="0" w:space="0" w:color="auto"/>
                        <w:bottom w:val="none" w:sz="0" w:space="0" w:color="auto"/>
                        <w:right w:val="none" w:sz="0" w:space="0" w:color="auto"/>
                      </w:divBdr>
                    </w:div>
                  </w:divsChild>
                </w:div>
                <w:div w:id="128400994">
                  <w:marLeft w:val="0"/>
                  <w:marRight w:val="0"/>
                  <w:marTop w:val="0"/>
                  <w:marBottom w:val="0"/>
                  <w:divBdr>
                    <w:top w:val="none" w:sz="0" w:space="0" w:color="auto"/>
                    <w:left w:val="none" w:sz="0" w:space="0" w:color="auto"/>
                    <w:bottom w:val="none" w:sz="0" w:space="0" w:color="auto"/>
                    <w:right w:val="none" w:sz="0" w:space="0" w:color="auto"/>
                  </w:divBdr>
                  <w:divsChild>
                    <w:div w:id="1447193694">
                      <w:marLeft w:val="0"/>
                      <w:marRight w:val="0"/>
                      <w:marTop w:val="0"/>
                      <w:marBottom w:val="0"/>
                      <w:divBdr>
                        <w:top w:val="none" w:sz="0" w:space="0" w:color="auto"/>
                        <w:left w:val="none" w:sz="0" w:space="0" w:color="auto"/>
                        <w:bottom w:val="none" w:sz="0" w:space="0" w:color="auto"/>
                        <w:right w:val="none" w:sz="0" w:space="0" w:color="auto"/>
                      </w:divBdr>
                    </w:div>
                  </w:divsChild>
                </w:div>
                <w:div w:id="130097726">
                  <w:marLeft w:val="0"/>
                  <w:marRight w:val="0"/>
                  <w:marTop w:val="0"/>
                  <w:marBottom w:val="0"/>
                  <w:divBdr>
                    <w:top w:val="none" w:sz="0" w:space="0" w:color="auto"/>
                    <w:left w:val="none" w:sz="0" w:space="0" w:color="auto"/>
                    <w:bottom w:val="none" w:sz="0" w:space="0" w:color="auto"/>
                    <w:right w:val="none" w:sz="0" w:space="0" w:color="auto"/>
                  </w:divBdr>
                  <w:divsChild>
                    <w:div w:id="1487160325">
                      <w:marLeft w:val="0"/>
                      <w:marRight w:val="0"/>
                      <w:marTop w:val="0"/>
                      <w:marBottom w:val="0"/>
                      <w:divBdr>
                        <w:top w:val="none" w:sz="0" w:space="0" w:color="auto"/>
                        <w:left w:val="none" w:sz="0" w:space="0" w:color="auto"/>
                        <w:bottom w:val="none" w:sz="0" w:space="0" w:color="auto"/>
                        <w:right w:val="none" w:sz="0" w:space="0" w:color="auto"/>
                      </w:divBdr>
                    </w:div>
                  </w:divsChild>
                </w:div>
                <w:div w:id="160705908">
                  <w:marLeft w:val="0"/>
                  <w:marRight w:val="0"/>
                  <w:marTop w:val="0"/>
                  <w:marBottom w:val="0"/>
                  <w:divBdr>
                    <w:top w:val="none" w:sz="0" w:space="0" w:color="auto"/>
                    <w:left w:val="none" w:sz="0" w:space="0" w:color="auto"/>
                    <w:bottom w:val="none" w:sz="0" w:space="0" w:color="auto"/>
                    <w:right w:val="none" w:sz="0" w:space="0" w:color="auto"/>
                  </w:divBdr>
                  <w:divsChild>
                    <w:div w:id="1148277669">
                      <w:marLeft w:val="0"/>
                      <w:marRight w:val="0"/>
                      <w:marTop w:val="0"/>
                      <w:marBottom w:val="0"/>
                      <w:divBdr>
                        <w:top w:val="none" w:sz="0" w:space="0" w:color="auto"/>
                        <w:left w:val="none" w:sz="0" w:space="0" w:color="auto"/>
                        <w:bottom w:val="none" w:sz="0" w:space="0" w:color="auto"/>
                        <w:right w:val="none" w:sz="0" w:space="0" w:color="auto"/>
                      </w:divBdr>
                    </w:div>
                  </w:divsChild>
                </w:div>
                <w:div w:id="181162966">
                  <w:marLeft w:val="0"/>
                  <w:marRight w:val="0"/>
                  <w:marTop w:val="0"/>
                  <w:marBottom w:val="0"/>
                  <w:divBdr>
                    <w:top w:val="none" w:sz="0" w:space="0" w:color="auto"/>
                    <w:left w:val="none" w:sz="0" w:space="0" w:color="auto"/>
                    <w:bottom w:val="none" w:sz="0" w:space="0" w:color="auto"/>
                    <w:right w:val="none" w:sz="0" w:space="0" w:color="auto"/>
                  </w:divBdr>
                  <w:divsChild>
                    <w:div w:id="1403485380">
                      <w:marLeft w:val="0"/>
                      <w:marRight w:val="0"/>
                      <w:marTop w:val="0"/>
                      <w:marBottom w:val="0"/>
                      <w:divBdr>
                        <w:top w:val="none" w:sz="0" w:space="0" w:color="auto"/>
                        <w:left w:val="none" w:sz="0" w:space="0" w:color="auto"/>
                        <w:bottom w:val="none" w:sz="0" w:space="0" w:color="auto"/>
                        <w:right w:val="none" w:sz="0" w:space="0" w:color="auto"/>
                      </w:divBdr>
                    </w:div>
                  </w:divsChild>
                </w:div>
                <w:div w:id="206188849">
                  <w:marLeft w:val="0"/>
                  <w:marRight w:val="0"/>
                  <w:marTop w:val="0"/>
                  <w:marBottom w:val="0"/>
                  <w:divBdr>
                    <w:top w:val="none" w:sz="0" w:space="0" w:color="auto"/>
                    <w:left w:val="none" w:sz="0" w:space="0" w:color="auto"/>
                    <w:bottom w:val="none" w:sz="0" w:space="0" w:color="auto"/>
                    <w:right w:val="none" w:sz="0" w:space="0" w:color="auto"/>
                  </w:divBdr>
                  <w:divsChild>
                    <w:div w:id="151919078">
                      <w:marLeft w:val="0"/>
                      <w:marRight w:val="0"/>
                      <w:marTop w:val="0"/>
                      <w:marBottom w:val="0"/>
                      <w:divBdr>
                        <w:top w:val="none" w:sz="0" w:space="0" w:color="auto"/>
                        <w:left w:val="none" w:sz="0" w:space="0" w:color="auto"/>
                        <w:bottom w:val="none" w:sz="0" w:space="0" w:color="auto"/>
                        <w:right w:val="none" w:sz="0" w:space="0" w:color="auto"/>
                      </w:divBdr>
                    </w:div>
                    <w:div w:id="254167953">
                      <w:marLeft w:val="0"/>
                      <w:marRight w:val="0"/>
                      <w:marTop w:val="0"/>
                      <w:marBottom w:val="0"/>
                      <w:divBdr>
                        <w:top w:val="none" w:sz="0" w:space="0" w:color="auto"/>
                        <w:left w:val="none" w:sz="0" w:space="0" w:color="auto"/>
                        <w:bottom w:val="none" w:sz="0" w:space="0" w:color="auto"/>
                        <w:right w:val="none" w:sz="0" w:space="0" w:color="auto"/>
                      </w:divBdr>
                    </w:div>
                  </w:divsChild>
                </w:div>
                <w:div w:id="289626022">
                  <w:marLeft w:val="0"/>
                  <w:marRight w:val="0"/>
                  <w:marTop w:val="0"/>
                  <w:marBottom w:val="0"/>
                  <w:divBdr>
                    <w:top w:val="none" w:sz="0" w:space="0" w:color="auto"/>
                    <w:left w:val="none" w:sz="0" w:space="0" w:color="auto"/>
                    <w:bottom w:val="none" w:sz="0" w:space="0" w:color="auto"/>
                    <w:right w:val="none" w:sz="0" w:space="0" w:color="auto"/>
                  </w:divBdr>
                  <w:divsChild>
                    <w:div w:id="251622899">
                      <w:marLeft w:val="0"/>
                      <w:marRight w:val="0"/>
                      <w:marTop w:val="0"/>
                      <w:marBottom w:val="0"/>
                      <w:divBdr>
                        <w:top w:val="none" w:sz="0" w:space="0" w:color="auto"/>
                        <w:left w:val="none" w:sz="0" w:space="0" w:color="auto"/>
                        <w:bottom w:val="none" w:sz="0" w:space="0" w:color="auto"/>
                        <w:right w:val="none" w:sz="0" w:space="0" w:color="auto"/>
                      </w:divBdr>
                    </w:div>
                  </w:divsChild>
                </w:div>
                <w:div w:id="291594175">
                  <w:marLeft w:val="0"/>
                  <w:marRight w:val="0"/>
                  <w:marTop w:val="0"/>
                  <w:marBottom w:val="0"/>
                  <w:divBdr>
                    <w:top w:val="none" w:sz="0" w:space="0" w:color="auto"/>
                    <w:left w:val="none" w:sz="0" w:space="0" w:color="auto"/>
                    <w:bottom w:val="none" w:sz="0" w:space="0" w:color="auto"/>
                    <w:right w:val="none" w:sz="0" w:space="0" w:color="auto"/>
                  </w:divBdr>
                  <w:divsChild>
                    <w:div w:id="417364454">
                      <w:marLeft w:val="0"/>
                      <w:marRight w:val="0"/>
                      <w:marTop w:val="0"/>
                      <w:marBottom w:val="0"/>
                      <w:divBdr>
                        <w:top w:val="none" w:sz="0" w:space="0" w:color="auto"/>
                        <w:left w:val="none" w:sz="0" w:space="0" w:color="auto"/>
                        <w:bottom w:val="none" w:sz="0" w:space="0" w:color="auto"/>
                        <w:right w:val="none" w:sz="0" w:space="0" w:color="auto"/>
                      </w:divBdr>
                    </w:div>
                  </w:divsChild>
                </w:div>
                <w:div w:id="304168324">
                  <w:marLeft w:val="0"/>
                  <w:marRight w:val="0"/>
                  <w:marTop w:val="0"/>
                  <w:marBottom w:val="0"/>
                  <w:divBdr>
                    <w:top w:val="none" w:sz="0" w:space="0" w:color="auto"/>
                    <w:left w:val="none" w:sz="0" w:space="0" w:color="auto"/>
                    <w:bottom w:val="none" w:sz="0" w:space="0" w:color="auto"/>
                    <w:right w:val="none" w:sz="0" w:space="0" w:color="auto"/>
                  </w:divBdr>
                  <w:divsChild>
                    <w:div w:id="1557668009">
                      <w:marLeft w:val="0"/>
                      <w:marRight w:val="0"/>
                      <w:marTop w:val="0"/>
                      <w:marBottom w:val="0"/>
                      <w:divBdr>
                        <w:top w:val="none" w:sz="0" w:space="0" w:color="auto"/>
                        <w:left w:val="none" w:sz="0" w:space="0" w:color="auto"/>
                        <w:bottom w:val="none" w:sz="0" w:space="0" w:color="auto"/>
                        <w:right w:val="none" w:sz="0" w:space="0" w:color="auto"/>
                      </w:divBdr>
                    </w:div>
                  </w:divsChild>
                </w:div>
                <w:div w:id="325014950">
                  <w:marLeft w:val="0"/>
                  <w:marRight w:val="0"/>
                  <w:marTop w:val="0"/>
                  <w:marBottom w:val="0"/>
                  <w:divBdr>
                    <w:top w:val="none" w:sz="0" w:space="0" w:color="auto"/>
                    <w:left w:val="none" w:sz="0" w:space="0" w:color="auto"/>
                    <w:bottom w:val="none" w:sz="0" w:space="0" w:color="auto"/>
                    <w:right w:val="none" w:sz="0" w:space="0" w:color="auto"/>
                  </w:divBdr>
                  <w:divsChild>
                    <w:div w:id="202980333">
                      <w:marLeft w:val="0"/>
                      <w:marRight w:val="0"/>
                      <w:marTop w:val="0"/>
                      <w:marBottom w:val="0"/>
                      <w:divBdr>
                        <w:top w:val="none" w:sz="0" w:space="0" w:color="auto"/>
                        <w:left w:val="none" w:sz="0" w:space="0" w:color="auto"/>
                        <w:bottom w:val="none" w:sz="0" w:space="0" w:color="auto"/>
                        <w:right w:val="none" w:sz="0" w:space="0" w:color="auto"/>
                      </w:divBdr>
                    </w:div>
                  </w:divsChild>
                </w:div>
                <w:div w:id="335765777">
                  <w:marLeft w:val="0"/>
                  <w:marRight w:val="0"/>
                  <w:marTop w:val="0"/>
                  <w:marBottom w:val="0"/>
                  <w:divBdr>
                    <w:top w:val="none" w:sz="0" w:space="0" w:color="auto"/>
                    <w:left w:val="none" w:sz="0" w:space="0" w:color="auto"/>
                    <w:bottom w:val="none" w:sz="0" w:space="0" w:color="auto"/>
                    <w:right w:val="none" w:sz="0" w:space="0" w:color="auto"/>
                  </w:divBdr>
                  <w:divsChild>
                    <w:div w:id="231623065">
                      <w:marLeft w:val="0"/>
                      <w:marRight w:val="0"/>
                      <w:marTop w:val="0"/>
                      <w:marBottom w:val="0"/>
                      <w:divBdr>
                        <w:top w:val="none" w:sz="0" w:space="0" w:color="auto"/>
                        <w:left w:val="none" w:sz="0" w:space="0" w:color="auto"/>
                        <w:bottom w:val="none" w:sz="0" w:space="0" w:color="auto"/>
                        <w:right w:val="none" w:sz="0" w:space="0" w:color="auto"/>
                      </w:divBdr>
                    </w:div>
                  </w:divsChild>
                </w:div>
                <w:div w:id="362291874">
                  <w:marLeft w:val="0"/>
                  <w:marRight w:val="0"/>
                  <w:marTop w:val="0"/>
                  <w:marBottom w:val="0"/>
                  <w:divBdr>
                    <w:top w:val="none" w:sz="0" w:space="0" w:color="auto"/>
                    <w:left w:val="none" w:sz="0" w:space="0" w:color="auto"/>
                    <w:bottom w:val="none" w:sz="0" w:space="0" w:color="auto"/>
                    <w:right w:val="none" w:sz="0" w:space="0" w:color="auto"/>
                  </w:divBdr>
                  <w:divsChild>
                    <w:div w:id="1541237721">
                      <w:marLeft w:val="0"/>
                      <w:marRight w:val="0"/>
                      <w:marTop w:val="0"/>
                      <w:marBottom w:val="0"/>
                      <w:divBdr>
                        <w:top w:val="none" w:sz="0" w:space="0" w:color="auto"/>
                        <w:left w:val="none" w:sz="0" w:space="0" w:color="auto"/>
                        <w:bottom w:val="none" w:sz="0" w:space="0" w:color="auto"/>
                        <w:right w:val="none" w:sz="0" w:space="0" w:color="auto"/>
                      </w:divBdr>
                    </w:div>
                  </w:divsChild>
                </w:div>
                <w:div w:id="396325819">
                  <w:marLeft w:val="0"/>
                  <w:marRight w:val="0"/>
                  <w:marTop w:val="0"/>
                  <w:marBottom w:val="0"/>
                  <w:divBdr>
                    <w:top w:val="none" w:sz="0" w:space="0" w:color="auto"/>
                    <w:left w:val="none" w:sz="0" w:space="0" w:color="auto"/>
                    <w:bottom w:val="none" w:sz="0" w:space="0" w:color="auto"/>
                    <w:right w:val="none" w:sz="0" w:space="0" w:color="auto"/>
                  </w:divBdr>
                  <w:divsChild>
                    <w:div w:id="1409377007">
                      <w:marLeft w:val="0"/>
                      <w:marRight w:val="0"/>
                      <w:marTop w:val="0"/>
                      <w:marBottom w:val="0"/>
                      <w:divBdr>
                        <w:top w:val="none" w:sz="0" w:space="0" w:color="auto"/>
                        <w:left w:val="none" w:sz="0" w:space="0" w:color="auto"/>
                        <w:bottom w:val="none" w:sz="0" w:space="0" w:color="auto"/>
                        <w:right w:val="none" w:sz="0" w:space="0" w:color="auto"/>
                      </w:divBdr>
                    </w:div>
                  </w:divsChild>
                </w:div>
                <w:div w:id="488786392">
                  <w:marLeft w:val="0"/>
                  <w:marRight w:val="0"/>
                  <w:marTop w:val="0"/>
                  <w:marBottom w:val="0"/>
                  <w:divBdr>
                    <w:top w:val="none" w:sz="0" w:space="0" w:color="auto"/>
                    <w:left w:val="none" w:sz="0" w:space="0" w:color="auto"/>
                    <w:bottom w:val="none" w:sz="0" w:space="0" w:color="auto"/>
                    <w:right w:val="none" w:sz="0" w:space="0" w:color="auto"/>
                  </w:divBdr>
                  <w:divsChild>
                    <w:div w:id="773138852">
                      <w:marLeft w:val="0"/>
                      <w:marRight w:val="0"/>
                      <w:marTop w:val="0"/>
                      <w:marBottom w:val="0"/>
                      <w:divBdr>
                        <w:top w:val="none" w:sz="0" w:space="0" w:color="auto"/>
                        <w:left w:val="none" w:sz="0" w:space="0" w:color="auto"/>
                        <w:bottom w:val="none" w:sz="0" w:space="0" w:color="auto"/>
                        <w:right w:val="none" w:sz="0" w:space="0" w:color="auto"/>
                      </w:divBdr>
                    </w:div>
                  </w:divsChild>
                </w:div>
                <w:div w:id="497235126">
                  <w:marLeft w:val="0"/>
                  <w:marRight w:val="0"/>
                  <w:marTop w:val="0"/>
                  <w:marBottom w:val="0"/>
                  <w:divBdr>
                    <w:top w:val="none" w:sz="0" w:space="0" w:color="auto"/>
                    <w:left w:val="none" w:sz="0" w:space="0" w:color="auto"/>
                    <w:bottom w:val="none" w:sz="0" w:space="0" w:color="auto"/>
                    <w:right w:val="none" w:sz="0" w:space="0" w:color="auto"/>
                  </w:divBdr>
                  <w:divsChild>
                    <w:div w:id="1283153377">
                      <w:marLeft w:val="0"/>
                      <w:marRight w:val="0"/>
                      <w:marTop w:val="0"/>
                      <w:marBottom w:val="0"/>
                      <w:divBdr>
                        <w:top w:val="none" w:sz="0" w:space="0" w:color="auto"/>
                        <w:left w:val="none" w:sz="0" w:space="0" w:color="auto"/>
                        <w:bottom w:val="none" w:sz="0" w:space="0" w:color="auto"/>
                        <w:right w:val="none" w:sz="0" w:space="0" w:color="auto"/>
                      </w:divBdr>
                    </w:div>
                  </w:divsChild>
                </w:div>
                <w:div w:id="497424750">
                  <w:marLeft w:val="0"/>
                  <w:marRight w:val="0"/>
                  <w:marTop w:val="0"/>
                  <w:marBottom w:val="0"/>
                  <w:divBdr>
                    <w:top w:val="none" w:sz="0" w:space="0" w:color="auto"/>
                    <w:left w:val="none" w:sz="0" w:space="0" w:color="auto"/>
                    <w:bottom w:val="none" w:sz="0" w:space="0" w:color="auto"/>
                    <w:right w:val="none" w:sz="0" w:space="0" w:color="auto"/>
                  </w:divBdr>
                  <w:divsChild>
                    <w:div w:id="1450972035">
                      <w:marLeft w:val="0"/>
                      <w:marRight w:val="0"/>
                      <w:marTop w:val="0"/>
                      <w:marBottom w:val="0"/>
                      <w:divBdr>
                        <w:top w:val="none" w:sz="0" w:space="0" w:color="auto"/>
                        <w:left w:val="none" w:sz="0" w:space="0" w:color="auto"/>
                        <w:bottom w:val="none" w:sz="0" w:space="0" w:color="auto"/>
                        <w:right w:val="none" w:sz="0" w:space="0" w:color="auto"/>
                      </w:divBdr>
                    </w:div>
                  </w:divsChild>
                </w:div>
                <w:div w:id="497965855">
                  <w:marLeft w:val="0"/>
                  <w:marRight w:val="0"/>
                  <w:marTop w:val="0"/>
                  <w:marBottom w:val="0"/>
                  <w:divBdr>
                    <w:top w:val="none" w:sz="0" w:space="0" w:color="auto"/>
                    <w:left w:val="none" w:sz="0" w:space="0" w:color="auto"/>
                    <w:bottom w:val="none" w:sz="0" w:space="0" w:color="auto"/>
                    <w:right w:val="none" w:sz="0" w:space="0" w:color="auto"/>
                  </w:divBdr>
                  <w:divsChild>
                    <w:div w:id="1928725935">
                      <w:marLeft w:val="0"/>
                      <w:marRight w:val="0"/>
                      <w:marTop w:val="0"/>
                      <w:marBottom w:val="0"/>
                      <w:divBdr>
                        <w:top w:val="none" w:sz="0" w:space="0" w:color="auto"/>
                        <w:left w:val="none" w:sz="0" w:space="0" w:color="auto"/>
                        <w:bottom w:val="none" w:sz="0" w:space="0" w:color="auto"/>
                        <w:right w:val="none" w:sz="0" w:space="0" w:color="auto"/>
                      </w:divBdr>
                    </w:div>
                  </w:divsChild>
                </w:div>
                <w:div w:id="527571384">
                  <w:marLeft w:val="0"/>
                  <w:marRight w:val="0"/>
                  <w:marTop w:val="0"/>
                  <w:marBottom w:val="0"/>
                  <w:divBdr>
                    <w:top w:val="none" w:sz="0" w:space="0" w:color="auto"/>
                    <w:left w:val="none" w:sz="0" w:space="0" w:color="auto"/>
                    <w:bottom w:val="none" w:sz="0" w:space="0" w:color="auto"/>
                    <w:right w:val="none" w:sz="0" w:space="0" w:color="auto"/>
                  </w:divBdr>
                  <w:divsChild>
                    <w:div w:id="2056003410">
                      <w:marLeft w:val="0"/>
                      <w:marRight w:val="0"/>
                      <w:marTop w:val="0"/>
                      <w:marBottom w:val="0"/>
                      <w:divBdr>
                        <w:top w:val="none" w:sz="0" w:space="0" w:color="auto"/>
                        <w:left w:val="none" w:sz="0" w:space="0" w:color="auto"/>
                        <w:bottom w:val="none" w:sz="0" w:space="0" w:color="auto"/>
                        <w:right w:val="none" w:sz="0" w:space="0" w:color="auto"/>
                      </w:divBdr>
                    </w:div>
                  </w:divsChild>
                </w:div>
                <w:div w:id="658070687">
                  <w:marLeft w:val="0"/>
                  <w:marRight w:val="0"/>
                  <w:marTop w:val="0"/>
                  <w:marBottom w:val="0"/>
                  <w:divBdr>
                    <w:top w:val="none" w:sz="0" w:space="0" w:color="auto"/>
                    <w:left w:val="none" w:sz="0" w:space="0" w:color="auto"/>
                    <w:bottom w:val="none" w:sz="0" w:space="0" w:color="auto"/>
                    <w:right w:val="none" w:sz="0" w:space="0" w:color="auto"/>
                  </w:divBdr>
                  <w:divsChild>
                    <w:div w:id="428818694">
                      <w:marLeft w:val="0"/>
                      <w:marRight w:val="0"/>
                      <w:marTop w:val="0"/>
                      <w:marBottom w:val="0"/>
                      <w:divBdr>
                        <w:top w:val="none" w:sz="0" w:space="0" w:color="auto"/>
                        <w:left w:val="none" w:sz="0" w:space="0" w:color="auto"/>
                        <w:bottom w:val="none" w:sz="0" w:space="0" w:color="auto"/>
                        <w:right w:val="none" w:sz="0" w:space="0" w:color="auto"/>
                      </w:divBdr>
                    </w:div>
                  </w:divsChild>
                </w:div>
                <w:div w:id="666438738">
                  <w:marLeft w:val="0"/>
                  <w:marRight w:val="0"/>
                  <w:marTop w:val="0"/>
                  <w:marBottom w:val="0"/>
                  <w:divBdr>
                    <w:top w:val="none" w:sz="0" w:space="0" w:color="auto"/>
                    <w:left w:val="none" w:sz="0" w:space="0" w:color="auto"/>
                    <w:bottom w:val="none" w:sz="0" w:space="0" w:color="auto"/>
                    <w:right w:val="none" w:sz="0" w:space="0" w:color="auto"/>
                  </w:divBdr>
                  <w:divsChild>
                    <w:div w:id="1078286720">
                      <w:marLeft w:val="0"/>
                      <w:marRight w:val="0"/>
                      <w:marTop w:val="0"/>
                      <w:marBottom w:val="0"/>
                      <w:divBdr>
                        <w:top w:val="none" w:sz="0" w:space="0" w:color="auto"/>
                        <w:left w:val="none" w:sz="0" w:space="0" w:color="auto"/>
                        <w:bottom w:val="none" w:sz="0" w:space="0" w:color="auto"/>
                        <w:right w:val="none" w:sz="0" w:space="0" w:color="auto"/>
                      </w:divBdr>
                    </w:div>
                  </w:divsChild>
                </w:div>
                <w:div w:id="695429157">
                  <w:marLeft w:val="0"/>
                  <w:marRight w:val="0"/>
                  <w:marTop w:val="0"/>
                  <w:marBottom w:val="0"/>
                  <w:divBdr>
                    <w:top w:val="none" w:sz="0" w:space="0" w:color="auto"/>
                    <w:left w:val="none" w:sz="0" w:space="0" w:color="auto"/>
                    <w:bottom w:val="none" w:sz="0" w:space="0" w:color="auto"/>
                    <w:right w:val="none" w:sz="0" w:space="0" w:color="auto"/>
                  </w:divBdr>
                  <w:divsChild>
                    <w:div w:id="385682854">
                      <w:marLeft w:val="0"/>
                      <w:marRight w:val="0"/>
                      <w:marTop w:val="0"/>
                      <w:marBottom w:val="0"/>
                      <w:divBdr>
                        <w:top w:val="none" w:sz="0" w:space="0" w:color="auto"/>
                        <w:left w:val="none" w:sz="0" w:space="0" w:color="auto"/>
                        <w:bottom w:val="none" w:sz="0" w:space="0" w:color="auto"/>
                        <w:right w:val="none" w:sz="0" w:space="0" w:color="auto"/>
                      </w:divBdr>
                    </w:div>
                  </w:divsChild>
                </w:div>
                <w:div w:id="717776473">
                  <w:marLeft w:val="0"/>
                  <w:marRight w:val="0"/>
                  <w:marTop w:val="0"/>
                  <w:marBottom w:val="0"/>
                  <w:divBdr>
                    <w:top w:val="none" w:sz="0" w:space="0" w:color="auto"/>
                    <w:left w:val="none" w:sz="0" w:space="0" w:color="auto"/>
                    <w:bottom w:val="none" w:sz="0" w:space="0" w:color="auto"/>
                    <w:right w:val="none" w:sz="0" w:space="0" w:color="auto"/>
                  </w:divBdr>
                  <w:divsChild>
                    <w:div w:id="1603419445">
                      <w:marLeft w:val="0"/>
                      <w:marRight w:val="0"/>
                      <w:marTop w:val="0"/>
                      <w:marBottom w:val="0"/>
                      <w:divBdr>
                        <w:top w:val="none" w:sz="0" w:space="0" w:color="auto"/>
                        <w:left w:val="none" w:sz="0" w:space="0" w:color="auto"/>
                        <w:bottom w:val="none" w:sz="0" w:space="0" w:color="auto"/>
                        <w:right w:val="none" w:sz="0" w:space="0" w:color="auto"/>
                      </w:divBdr>
                    </w:div>
                  </w:divsChild>
                </w:div>
                <w:div w:id="718937330">
                  <w:marLeft w:val="0"/>
                  <w:marRight w:val="0"/>
                  <w:marTop w:val="0"/>
                  <w:marBottom w:val="0"/>
                  <w:divBdr>
                    <w:top w:val="none" w:sz="0" w:space="0" w:color="auto"/>
                    <w:left w:val="none" w:sz="0" w:space="0" w:color="auto"/>
                    <w:bottom w:val="none" w:sz="0" w:space="0" w:color="auto"/>
                    <w:right w:val="none" w:sz="0" w:space="0" w:color="auto"/>
                  </w:divBdr>
                  <w:divsChild>
                    <w:div w:id="236936680">
                      <w:marLeft w:val="0"/>
                      <w:marRight w:val="0"/>
                      <w:marTop w:val="0"/>
                      <w:marBottom w:val="0"/>
                      <w:divBdr>
                        <w:top w:val="none" w:sz="0" w:space="0" w:color="auto"/>
                        <w:left w:val="none" w:sz="0" w:space="0" w:color="auto"/>
                        <w:bottom w:val="none" w:sz="0" w:space="0" w:color="auto"/>
                        <w:right w:val="none" w:sz="0" w:space="0" w:color="auto"/>
                      </w:divBdr>
                    </w:div>
                  </w:divsChild>
                </w:div>
                <w:div w:id="722678865">
                  <w:marLeft w:val="0"/>
                  <w:marRight w:val="0"/>
                  <w:marTop w:val="0"/>
                  <w:marBottom w:val="0"/>
                  <w:divBdr>
                    <w:top w:val="none" w:sz="0" w:space="0" w:color="auto"/>
                    <w:left w:val="none" w:sz="0" w:space="0" w:color="auto"/>
                    <w:bottom w:val="none" w:sz="0" w:space="0" w:color="auto"/>
                    <w:right w:val="none" w:sz="0" w:space="0" w:color="auto"/>
                  </w:divBdr>
                  <w:divsChild>
                    <w:div w:id="1191144033">
                      <w:marLeft w:val="0"/>
                      <w:marRight w:val="0"/>
                      <w:marTop w:val="0"/>
                      <w:marBottom w:val="0"/>
                      <w:divBdr>
                        <w:top w:val="none" w:sz="0" w:space="0" w:color="auto"/>
                        <w:left w:val="none" w:sz="0" w:space="0" w:color="auto"/>
                        <w:bottom w:val="none" w:sz="0" w:space="0" w:color="auto"/>
                        <w:right w:val="none" w:sz="0" w:space="0" w:color="auto"/>
                      </w:divBdr>
                    </w:div>
                  </w:divsChild>
                </w:div>
                <w:div w:id="802114752">
                  <w:marLeft w:val="0"/>
                  <w:marRight w:val="0"/>
                  <w:marTop w:val="0"/>
                  <w:marBottom w:val="0"/>
                  <w:divBdr>
                    <w:top w:val="none" w:sz="0" w:space="0" w:color="auto"/>
                    <w:left w:val="none" w:sz="0" w:space="0" w:color="auto"/>
                    <w:bottom w:val="none" w:sz="0" w:space="0" w:color="auto"/>
                    <w:right w:val="none" w:sz="0" w:space="0" w:color="auto"/>
                  </w:divBdr>
                  <w:divsChild>
                    <w:div w:id="1509247503">
                      <w:marLeft w:val="0"/>
                      <w:marRight w:val="0"/>
                      <w:marTop w:val="0"/>
                      <w:marBottom w:val="0"/>
                      <w:divBdr>
                        <w:top w:val="none" w:sz="0" w:space="0" w:color="auto"/>
                        <w:left w:val="none" w:sz="0" w:space="0" w:color="auto"/>
                        <w:bottom w:val="none" w:sz="0" w:space="0" w:color="auto"/>
                        <w:right w:val="none" w:sz="0" w:space="0" w:color="auto"/>
                      </w:divBdr>
                    </w:div>
                  </w:divsChild>
                </w:div>
                <w:div w:id="810711715">
                  <w:marLeft w:val="0"/>
                  <w:marRight w:val="0"/>
                  <w:marTop w:val="0"/>
                  <w:marBottom w:val="0"/>
                  <w:divBdr>
                    <w:top w:val="none" w:sz="0" w:space="0" w:color="auto"/>
                    <w:left w:val="none" w:sz="0" w:space="0" w:color="auto"/>
                    <w:bottom w:val="none" w:sz="0" w:space="0" w:color="auto"/>
                    <w:right w:val="none" w:sz="0" w:space="0" w:color="auto"/>
                  </w:divBdr>
                  <w:divsChild>
                    <w:div w:id="994837992">
                      <w:marLeft w:val="0"/>
                      <w:marRight w:val="0"/>
                      <w:marTop w:val="0"/>
                      <w:marBottom w:val="0"/>
                      <w:divBdr>
                        <w:top w:val="none" w:sz="0" w:space="0" w:color="auto"/>
                        <w:left w:val="none" w:sz="0" w:space="0" w:color="auto"/>
                        <w:bottom w:val="none" w:sz="0" w:space="0" w:color="auto"/>
                        <w:right w:val="none" w:sz="0" w:space="0" w:color="auto"/>
                      </w:divBdr>
                    </w:div>
                  </w:divsChild>
                </w:div>
                <w:div w:id="818306694">
                  <w:marLeft w:val="0"/>
                  <w:marRight w:val="0"/>
                  <w:marTop w:val="0"/>
                  <w:marBottom w:val="0"/>
                  <w:divBdr>
                    <w:top w:val="none" w:sz="0" w:space="0" w:color="auto"/>
                    <w:left w:val="none" w:sz="0" w:space="0" w:color="auto"/>
                    <w:bottom w:val="none" w:sz="0" w:space="0" w:color="auto"/>
                    <w:right w:val="none" w:sz="0" w:space="0" w:color="auto"/>
                  </w:divBdr>
                  <w:divsChild>
                    <w:div w:id="86195929">
                      <w:marLeft w:val="0"/>
                      <w:marRight w:val="0"/>
                      <w:marTop w:val="0"/>
                      <w:marBottom w:val="0"/>
                      <w:divBdr>
                        <w:top w:val="none" w:sz="0" w:space="0" w:color="auto"/>
                        <w:left w:val="none" w:sz="0" w:space="0" w:color="auto"/>
                        <w:bottom w:val="none" w:sz="0" w:space="0" w:color="auto"/>
                        <w:right w:val="none" w:sz="0" w:space="0" w:color="auto"/>
                      </w:divBdr>
                    </w:div>
                  </w:divsChild>
                </w:div>
                <w:div w:id="903612783">
                  <w:marLeft w:val="0"/>
                  <w:marRight w:val="0"/>
                  <w:marTop w:val="0"/>
                  <w:marBottom w:val="0"/>
                  <w:divBdr>
                    <w:top w:val="none" w:sz="0" w:space="0" w:color="auto"/>
                    <w:left w:val="none" w:sz="0" w:space="0" w:color="auto"/>
                    <w:bottom w:val="none" w:sz="0" w:space="0" w:color="auto"/>
                    <w:right w:val="none" w:sz="0" w:space="0" w:color="auto"/>
                  </w:divBdr>
                  <w:divsChild>
                    <w:div w:id="1941795152">
                      <w:marLeft w:val="0"/>
                      <w:marRight w:val="0"/>
                      <w:marTop w:val="0"/>
                      <w:marBottom w:val="0"/>
                      <w:divBdr>
                        <w:top w:val="none" w:sz="0" w:space="0" w:color="auto"/>
                        <w:left w:val="none" w:sz="0" w:space="0" w:color="auto"/>
                        <w:bottom w:val="none" w:sz="0" w:space="0" w:color="auto"/>
                        <w:right w:val="none" w:sz="0" w:space="0" w:color="auto"/>
                      </w:divBdr>
                    </w:div>
                  </w:divsChild>
                </w:div>
                <w:div w:id="910232680">
                  <w:marLeft w:val="0"/>
                  <w:marRight w:val="0"/>
                  <w:marTop w:val="0"/>
                  <w:marBottom w:val="0"/>
                  <w:divBdr>
                    <w:top w:val="none" w:sz="0" w:space="0" w:color="auto"/>
                    <w:left w:val="none" w:sz="0" w:space="0" w:color="auto"/>
                    <w:bottom w:val="none" w:sz="0" w:space="0" w:color="auto"/>
                    <w:right w:val="none" w:sz="0" w:space="0" w:color="auto"/>
                  </w:divBdr>
                  <w:divsChild>
                    <w:div w:id="2136606101">
                      <w:marLeft w:val="0"/>
                      <w:marRight w:val="0"/>
                      <w:marTop w:val="0"/>
                      <w:marBottom w:val="0"/>
                      <w:divBdr>
                        <w:top w:val="none" w:sz="0" w:space="0" w:color="auto"/>
                        <w:left w:val="none" w:sz="0" w:space="0" w:color="auto"/>
                        <w:bottom w:val="none" w:sz="0" w:space="0" w:color="auto"/>
                        <w:right w:val="none" w:sz="0" w:space="0" w:color="auto"/>
                      </w:divBdr>
                    </w:div>
                  </w:divsChild>
                </w:div>
                <w:div w:id="1020549182">
                  <w:marLeft w:val="0"/>
                  <w:marRight w:val="0"/>
                  <w:marTop w:val="0"/>
                  <w:marBottom w:val="0"/>
                  <w:divBdr>
                    <w:top w:val="none" w:sz="0" w:space="0" w:color="auto"/>
                    <w:left w:val="none" w:sz="0" w:space="0" w:color="auto"/>
                    <w:bottom w:val="none" w:sz="0" w:space="0" w:color="auto"/>
                    <w:right w:val="none" w:sz="0" w:space="0" w:color="auto"/>
                  </w:divBdr>
                  <w:divsChild>
                    <w:div w:id="128984592">
                      <w:marLeft w:val="0"/>
                      <w:marRight w:val="0"/>
                      <w:marTop w:val="0"/>
                      <w:marBottom w:val="0"/>
                      <w:divBdr>
                        <w:top w:val="none" w:sz="0" w:space="0" w:color="auto"/>
                        <w:left w:val="none" w:sz="0" w:space="0" w:color="auto"/>
                        <w:bottom w:val="none" w:sz="0" w:space="0" w:color="auto"/>
                        <w:right w:val="none" w:sz="0" w:space="0" w:color="auto"/>
                      </w:divBdr>
                    </w:div>
                  </w:divsChild>
                </w:div>
                <w:div w:id="1091392378">
                  <w:marLeft w:val="0"/>
                  <w:marRight w:val="0"/>
                  <w:marTop w:val="0"/>
                  <w:marBottom w:val="0"/>
                  <w:divBdr>
                    <w:top w:val="none" w:sz="0" w:space="0" w:color="auto"/>
                    <w:left w:val="none" w:sz="0" w:space="0" w:color="auto"/>
                    <w:bottom w:val="none" w:sz="0" w:space="0" w:color="auto"/>
                    <w:right w:val="none" w:sz="0" w:space="0" w:color="auto"/>
                  </w:divBdr>
                  <w:divsChild>
                    <w:div w:id="404496558">
                      <w:marLeft w:val="0"/>
                      <w:marRight w:val="0"/>
                      <w:marTop w:val="0"/>
                      <w:marBottom w:val="0"/>
                      <w:divBdr>
                        <w:top w:val="none" w:sz="0" w:space="0" w:color="auto"/>
                        <w:left w:val="none" w:sz="0" w:space="0" w:color="auto"/>
                        <w:bottom w:val="none" w:sz="0" w:space="0" w:color="auto"/>
                        <w:right w:val="none" w:sz="0" w:space="0" w:color="auto"/>
                      </w:divBdr>
                    </w:div>
                  </w:divsChild>
                </w:div>
                <w:div w:id="1116028112">
                  <w:marLeft w:val="0"/>
                  <w:marRight w:val="0"/>
                  <w:marTop w:val="0"/>
                  <w:marBottom w:val="0"/>
                  <w:divBdr>
                    <w:top w:val="none" w:sz="0" w:space="0" w:color="auto"/>
                    <w:left w:val="none" w:sz="0" w:space="0" w:color="auto"/>
                    <w:bottom w:val="none" w:sz="0" w:space="0" w:color="auto"/>
                    <w:right w:val="none" w:sz="0" w:space="0" w:color="auto"/>
                  </w:divBdr>
                  <w:divsChild>
                    <w:div w:id="1085766726">
                      <w:marLeft w:val="0"/>
                      <w:marRight w:val="0"/>
                      <w:marTop w:val="0"/>
                      <w:marBottom w:val="0"/>
                      <w:divBdr>
                        <w:top w:val="none" w:sz="0" w:space="0" w:color="auto"/>
                        <w:left w:val="none" w:sz="0" w:space="0" w:color="auto"/>
                        <w:bottom w:val="none" w:sz="0" w:space="0" w:color="auto"/>
                        <w:right w:val="none" w:sz="0" w:space="0" w:color="auto"/>
                      </w:divBdr>
                    </w:div>
                  </w:divsChild>
                </w:div>
                <w:div w:id="1117338752">
                  <w:marLeft w:val="0"/>
                  <w:marRight w:val="0"/>
                  <w:marTop w:val="0"/>
                  <w:marBottom w:val="0"/>
                  <w:divBdr>
                    <w:top w:val="none" w:sz="0" w:space="0" w:color="auto"/>
                    <w:left w:val="none" w:sz="0" w:space="0" w:color="auto"/>
                    <w:bottom w:val="none" w:sz="0" w:space="0" w:color="auto"/>
                    <w:right w:val="none" w:sz="0" w:space="0" w:color="auto"/>
                  </w:divBdr>
                  <w:divsChild>
                    <w:div w:id="1740979649">
                      <w:marLeft w:val="0"/>
                      <w:marRight w:val="0"/>
                      <w:marTop w:val="0"/>
                      <w:marBottom w:val="0"/>
                      <w:divBdr>
                        <w:top w:val="none" w:sz="0" w:space="0" w:color="auto"/>
                        <w:left w:val="none" w:sz="0" w:space="0" w:color="auto"/>
                        <w:bottom w:val="none" w:sz="0" w:space="0" w:color="auto"/>
                        <w:right w:val="none" w:sz="0" w:space="0" w:color="auto"/>
                      </w:divBdr>
                    </w:div>
                  </w:divsChild>
                </w:div>
                <w:div w:id="1129934572">
                  <w:marLeft w:val="0"/>
                  <w:marRight w:val="0"/>
                  <w:marTop w:val="0"/>
                  <w:marBottom w:val="0"/>
                  <w:divBdr>
                    <w:top w:val="none" w:sz="0" w:space="0" w:color="auto"/>
                    <w:left w:val="none" w:sz="0" w:space="0" w:color="auto"/>
                    <w:bottom w:val="none" w:sz="0" w:space="0" w:color="auto"/>
                    <w:right w:val="none" w:sz="0" w:space="0" w:color="auto"/>
                  </w:divBdr>
                  <w:divsChild>
                    <w:div w:id="2080325014">
                      <w:marLeft w:val="0"/>
                      <w:marRight w:val="0"/>
                      <w:marTop w:val="0"/>
                      <w:marBottom w:val="0"/>
                      <w:divBdr>
                        <w:top w:val="none" w:sz="0" w:space="0" w:color="auto"/>
                        <w:left w:val="none" w:sz="0" w:space="0" w:color="auto"/>
                        <w:bottom w:val="none" w:sz="0" w:space="0" w:color="auto"/>
                        <w:right w:val="none" w:sz="0" w:space="0" w:color="auto"/>
                      </w:divBdr>
                    </w:div>
                  </w:divsChild>
                </w:div>
                <w:div w:id="1139104042">
                  <w:marLeft w:val="0"/>
                  <w:marRight w:val="0"/>
                  <w:marTop w:val="0"/>
                  <w:marBottom w:val="0"/>
                  <w:divBdr>
                    <w:top w:val="none" w:sz="0" w:space="0" w:color="auto"/>
                    <w:left w:val="none" w:sz="0" w:space="0" w:color="auto"/>
                    <w:bottom w:val="none" w:sz="0" w:space="0" w:color="auto"/>
                    <w:right w:val="none" w:sz="0" w:space="0" w:color="auto"/>
                  </w:divBdr>
                  <w:divsChild>
                    <w:div w:id="1019550053">
                      <w:marLeft w:val="0"/>
                      <w:marRight w:val="0"/>
                      <w:marTop w:val="0"/>
                      <w:marBottom w:val="0"/>
                      <w:divBdr>
                        <w:top w:val="none" w:sz="0" w:space="0" w:color="auto"/>
                        <w:left w:val="none" w:sz="0" w:space="0" w:color="auto"/>
                        <w:bottom w:val="none" w:sz="0" w:space="0" w:color="auto"/>
                        <w:right w:val="none" w:sz="0" w:space="0" w:color="auto"/>
                      </w:divBdr>
                    </w:div>
                  </w:divsChild>
                </w:div>
                <w:div w:id="1140657843">
                  <w:marLeft w:val="0"/>
                  <w:marRight w:val="0"/>
                  <w:marTop w:val="0"/>
                  <w:marBottom w:val="0"/>
                  <w:divBdr>
                    <w:top w:val="none" w:sz="0" w:space="0" w:color="auto"/>
                    <w:left w:val="none" w:sz="0" w:space="0" w:color="auto"/>
                    <w:bottom w:val="none" w:sz="0" w:space="0" w:color="auto"/>
                    <w:right w:val="none" w:sz="0" w:space="0" w:color="auto"/>
                  </w:divBdr>
                  <w:divsChild>
                    <w:div w:id="2001422523">
                      <w:marLeft w:val="0"/>
                      <w:marRight w:val="0"/>
                      <w:marTop w:val="0"/>
                      <w:marBottom w:val="0"/>
                      <w:divBdr>
                        <w:top w:val="none" w:sz="0" w:space="0" w:color="auto"/>
                        <w:left w:val="none" w:sz="0" w:space="0" w:color="auto"/>
                        <w:bottom w:val="none" w:sz="0" w:space="0" w:color="auto"/>
                        <w:right w:val="none" w:sz="0" w:space="0" w:color="auto"/>
                      </w:divBdr>
                    </w:div>
                  </w:divsChild>
                </w:div>
                <w:div w:id="1141852023">
                  <w:marLeft w:val="0"/>
                  <w:marRight w:val="0"/>
                  <w:marTop w:val="0"/>
                  <w:marBottom w:val="0"/>
                  <w:divBdr>
                    <w:top w:val="none" w:sz="0" w:space="0" w:color="auto"/>
                    <w:left w:val="none" w:sz="0" w:space="0" w:color="auto"/>
                    <w:bottom w:val="none" w:sz="0" w:space="0" w:color="auto"/>
                    <w:right w:val="none" w:sz="0" w:space="0" w:color="auto"/>
                  </w:divBdr>
                  <w:divsChild>
                    <w:div w:id="1985231117">
                      <w:marLeft w:val="0"/>
                      <w:marRight w:val="0"/>
                      <w:marTop w:val="0"/>
                      <w:marBottom w:val="0"/>
                      <w:divBdr>
                        <w:top w:val="none" w:sz="0" w:space="0" w:color="auto"/>
                        <w:left w:val="none" w:sz="0" w:space="0" w:color="auto"/>
                        <w:bottom w:val="none" w:sz="0" w:space="0" w:color="auto"/>
                        <w:right w:val="none" w:sz="0" w:space="0" w:color="auto"/>
                      </w:divBdr>
                    </w:div>
                  </w:divsChild>
                </w:div>
                <w:div w:id="1145514452">
                  <w:marLeft w:val="0"/>
                  <w:marRight w:val="0"/>
                  <w:marTop w:val="0"/>
                  <w:marBottom w:val="0"/>
                  <w:divBdr>
                    <w:top w:val="none" w:sz="0" w:space="0" w:color="auto"/>
                    <w:left w:val="none" w:sz="0" w:space="0" w:color="auto"/>
                    <w:bottom w:val="none" w:sz="0" w:space="0" w:color="auto"/>
                    <w:right w:val="none" w:sz="0" w:space="0" w:color="auto"/>
                  </w:divBdr>
                  <w:divsChild>
                    <w:div w:id="1125809129">
                      <w:marLeft w:val="0"/>
                      <w:marRight w:val="0"/>
                      <w:marTop w:val="0"/>
                      <w:marBottom w:val="0"/>
                      <w:divBdr>
                        <w:top w:val="none" w:sz="0" w:space="0" w:color="auto"/>
                        <w:left w:val="none" w:sz="0" w:space="0" w:color="auto"/>
                        <w:bottom w:val="none" w:sz="0" w:space="0" w:color="auto"/>
                        <w:right w:val="none" w:sz="0" w:space="0" w:color="auto"/>
                      </w:divBdr>
                    </w:div>
                  </w:divsChild>
                </w:div>
                <w:div w:id="1200359975">
                  <w:marLeft w:val="0"/>
                  <w:marRight w:val="0"/>
                  <w:marTop w:val="0"/>
                  <w:marBottom w:val="0"/>
                  <w:divBdr>
                    <w:top w:val="none" w:sz="0" w:space="0" w:color="auto"/>
                    <w:left w:val="none" w:sz="0" w:space="0" w:color="auto"/>
                    <w:bottom w:val="none" w:sz="0" w:space="0" w:color="auto"/>
                    <w:right w:val="none" w:sz="0" w:space="0" w:color="auto"/>
                  </w:divBdr>
                  <w:divsChild>
                    <w:div w:id="61762432">
                      <w:marLeft w:val="0"/>
                      <w:marRight w:val="0"/>
                      <w:marTop w:val="0"/>
                      <w:marBottom w:val="0"/>
                      <w:divBdr>
                        <w:top w:val="none" w:sz="0" w:space="0" w:color="auto"/>
                        <w:left w:val="none" w:sz="0" w:space="0" w:color="auto"/>
                        <w:bottom w:val="none" w:sz="0" w:space="0" w:color="auto"/>
                        <w:right w:val="none" w:sz="0" w:space="0" w:color="auto"/>
                      </w:divBdr>
                    </w:div>
                  </w:divsChild>
                </w:div>
                <w:div w:id="1220630399">
                  <w:marLeft w:val="0"/>
                  <w:marRight w:val="0"/>
                  <w:marTop w:val="0"/>
                  <w:marBottom w:val="0"/>
                  <w:divBdr>
                    <w:top w:val="none" w:sz="0" w:space="0" w:color="auto"/>
                    <w:left w:val="none" w:sz="0" w:space="0" w:color="auto"/>
                    <w:bottom w:val="none" w:sz="0" w:space="0" w:color="auto"/>
                    <w:right w:val="none" w:sz="0" w:space="0" w:color="auto"/>
                  </w:divBdr>
                  <w:divsChild>
                    <w:div w:id="506480970">
                      <w:marLeft w:val="0"/>
                      <w:marRight w:val="0"/>
                      <w:marTop w:val="0"/>
                      <w:marBottom w:val="0"/>
                      <w:divBdr>
                        <w:top w:val="none" w:sz="0" w:space="0" w:color="auto"/>
                        <w:left w:val="none" w:sz="0" w:space="0" w:color="auto"/>
                        <w:bottom w:val="none" w:sz="0" w:space="0" w:color="auto"/>
                        <w:right w:val="none" w:sz="0" w:space="0" w:color="auto"/>
                      </w:divBdr>
                    </w:div>
                  </w:divsChild>
                </w:div>
                <w:div w:id="1223057107">
                  <w:marLeft w:val="0"/>
                  <w:marRight w:val="0"/>
                  <w:marTop w:val="0"/>
                  <w:marBottom w:val="0"/>
                  <w:divBdr>
                    <w:top w:val="none" w:sz="0" w:space="0" w:color="auto"/>
                    <w:left w:val="none" w:sz="0" w:space="0" w:color="auto"/>
                    <w:bottom w:val="none" w:sz="0" w:space="0" w:color="auto"/>
                    <w:right w:val="none" w:sz="0" w:space="0" w:color="auto"/>
                  </w:divBdr>
                  <w:divsChild>
                    <w:div w:id="1841389126">
                      <w:marLeft w:val="0"/>
                      <w:marRight w:val="0"/>
                      <w:marTop w:val="0"/>
                      <w:marBottom w:val="0"/>
                      <w:divBdr>
                        <w:top w:val="none" w:sz="0" w:space="0" w:color="auto"/>
                        <w:left w:val="none" w:sz="0" w:space="0" w:color="auto"/>
                        <w:bottom w:val="none" w:sz="0" w:space="0" w:color="auto"/>
                        <w:right w:val="none" w:sz="0" w:space="0" w:color="auto"/>
                      </w:divBdr>
                    </w:div>
                  </w:divsChild>
                </w:div>
                <w:div w:id="1223103929">
                  <w:marLeft w:val="0"/>
                  <w:marRight w:val="0"/>
                  <w:marTop w:val="0"/>
                  <w:marBottom w:val="0"/>
                  <w:divBdr>
                    <w:top w:val="none" w:sz="0" w:space="0" w:color="auto"/>
                    <w:left w:val="none" w:sz="0" w:space="0" w:color="auto"/>
                    <w:bottom w:val="none" w:sz="0" w:space="0" w:color="auto"/>
                    <w:right w:val="none" w:sz="0" w:space="0" w:color="auto"/>
                  </w:divBdr>
                  <w:divsChild>
                    <w:div w:id="1779257942">
                      <w:marLeft w:val="0"/>
                      <w:marRight w:val="0"/>
                      <w:marTop w:val="0"/>
                      <w:marBottom w:val="0"/>
                      <w:divBdr>
                        <w:top w:val="none" w:sz="0" w:space="0" w:color="auto"/>
                        <w:left w:val="none" w:sz="0" w:space="0" w:color="auto"/>
                        <w:bottom w:val="none" w:sz="0" w:space="0" w:color="auto"/>
                        <w:right w:val="none" w:sz="0" w:space="0" w:color="auto"/>
                      </w:divBdr>
                    </w:div>
                  </w:divsChild>
                </w:div>
                <w:div w:id="1322276323">
                  <w:marLeft w:val="0"/>
                  <w:marRight w:val="0"/>
                  <w:marTop w:val="0"/>
                  <w:marBottom w:val="0"/>
                  <w:divBdr>
                    <w:top w:val="none" w:sz="0" w:space="0" w:color="auto"/>
                    <w:left w:val="none" w:sz="0" w:space="0" w:color="auto"/>
                    <w:bottom w:val="none" w:sz="0" w:space="0" w:color="auto"/>
                    <w:right w:val="none" w:sz="0" w:space="0" w:color="auto"/>
                  </w:divBdr>
                  <w:divsChild>
                    <w:div w:id="1709405031">
                      <w:marLeft w:val="0"/>
                      <w:marRight w:val="0"/>
                      <w:marTop w:val="0"/>
                      <w:marBottom w:val="0"/>
                      <w:divBdr>
                        <w:top w:val="none" w:sz="0" w:space="0" w:color="auto"/>
                        <w:left w:val="none" w:sz="0" w:space="0" w:color="auto"/>
                        <w:bottom w:val="none" w:sz="0" w:space="0" w:color="auto"/>
                        <w:right w:val="none" w:sz="0" w:space="0" w:color="auto"/>
                      </w:divBdr>
                    </w:div>
                  </w:divsChild>
                </w:div>
                <w:div w:id="1337734865">
                  <w:marLeft w:val="0"/>
                  <w:marRight w:val="0"/>
                  <w:marTop w:val="0"/>
                  <w:marBottom w:val="0"/>
                  <w:divBdr>
                    <w:top w:val="none" w:sz="0" w:space="0" w:color="auto"/>
                    <w:left w:val="none" w:sz="0" w:space="0" w:color="auto"/>
                    <w:bottom w:val="none" w:sz="0" w:space="0" w:color="auto"/>
                    <w:right w:val="none" w:sz="0" w:space="0" w:color="auto"/>
                  </w:divBdr>
                  <w:divsChild>
                    <w:div w:id="1472477050">
                      <w:marLeft w:val="0"/>
                      <w:marRight w:val="0"/>
                      <w:marTop w:val="0"/>
                      <w:marBottom w:val="0"/>
                      <w:divBdr>
                        <w:top w:val="none" w:sz="0" w:space="0" w:color="auto"/>
                        <w:left w:val="none" w:sz="0" w:space="0" w:color="auto"/>
                        <w:bottom w:val="none" w:sz="0" w:space="0" w:color="auto"/>
                        <w:right w:val="none" w:sz="0" w:space="0" w:color="auto"/>
                      </w:divBdr>
                    </w:div>
                  </w:divsChild>
                </w:div>
                <w:div w:id="1354921310">
                  <w:marLeft w:val="0"/>
                  <w:marRight w:val="0"/>
                  <w:marTop w:val="0"/>
                  <w:marBottom w:val="0"/>
                  <w:divBdr>
                    <w:top w:val="none" w:sz="0" w:space="0" w:color="auto"/>
                    <w:left w:val="none" w:sz="0" w:space="0" w:color="auto"/>
                    <w:bottom w:val="none" w:sz="0" w:space="0" w:color="auto"/>
                    <w:right w:val="none" w:sz="0" w:space="0" w:color="auto"/>
                  </w:divBdr>
                  <w:divsChild>
                    <w:div w:id="1492023246">
                      <w:marLeft w:val="0"/>
                      <w:marRight w:val="0"/>
                      <w:marTop w:val="0"/>
                      <w:marBottom w:val="0"/>
                      <w:divBdr>
                        <w:top w:val="none" w:sz="0" w:space="0" w:color="auto"/>
                        <w:left w:val="none" w:sz="0" w:space="0" w:color="auto"/>
                        <w:bottom w:val="none" w:sz="0" w:space="0" w:color="auto"/>
                        <w:right w:val="none" w:sz="0" w:space="0" w:color="auto"/>
                      </w:divBdr>
                    </w:div>
                  </w:divsChild>
                </w:div>
                <w:div w:id="1355501834">
                  <w:marLeft w:val="0"/>
                  <w:marRight w:val="0"/>
                  <w:marTop w:val="0"/>
                  <w:marBottom w:val="0"/>
                  <w:divBdr>
                    <w:top w:val="none" w:sz="0" w:space="0" w:color="auto"/>
                    <w:left w:val="none" w:sz="0" w:space="0" w:color="auto"/>
                    <w:bottom w:val="none" w:sz="0" w:space="0" w:color="auto"/>
                    <w:right w:val="none" w:sz="0" w:space="0" w:color="auto"/>
                  </w:divBdr>
                  <w:divsChild>
                    <w:div w:id="1969357176">
                      <w:marLeft w:val="0"/>
                      <w:marRight w:val="0"/>
                      <w:marTop w:val="0"/>
                      <w:marBottom w:val="0"/>
                      <w:divBdr>
                        <w:top w:val="none" w:sz="0" w:space="0" w:color="auto"/>
                        <w:left w:val="none" w:sz="0" w:space="0" w:color="auto"/>
                        <w:bottom w:val="none" w:sz="0" w:space="0" w:color="auto"/>
                        <w:right w:val="none" w:sz="0" w:space="0" w:color="auto"/>
                      </w:divBdr>
                    </w:div>
                  </w:divsChild>
                </w:div>
                <w:div w:id="1384523152">
                  <w:marLeft w:val="0"/>
                  <w:marRight w:val="0"/>
                  <w:marTop w:val="0"/>
                  <w:marBottom w:val="0"/>
                  <w:divBdr>
                    <w:top w:val="none" w:sz="0" w:space="0" w:color="auto"/>
                    <w:left w:val="none" w:sz="0" w:space="0" w:color="auto"/>
                    <w:bottom w:val="none" w:sz="0" w:space="0" w:color="auto"/>
                    <w:right w:val="none" w:sz="0" w:space="0" w:color="auto"/>
                  </w:divBdr>
                  <w:divsChild>
                    <w:div w:id="1924803466">
                      <w:marLeft w:val="0"/>
                      <w:marRight w:val="0"/>
                      <w:marTop w:val="0"/>
                      <w:marBottom w:val="0"/>
                      <w:divBdr>
                        <w:top w:val="none" w:sz="0" w:space="0" w:color="auto"/>
                        <w:left w:val="none" w:sz="0" w:space="0" w:color="auto"/>
                        <w:bottom w:val="none" w:sz="0" w:space="0" w:color="auto"/>
                        <w:right w:val="none" w:sz="0" w:space="0" w:color="auto"/>
                      </w:divBdr>
                    </w:div>
                  </w:divsChild>
                </w:div>
                <w:div w:id="1417362923">
                  <w:marLeft w:val="0"/>
                  <w:marRight w:val="0"/>
                  <w:marTop w:val="0"/>
                  <w:marBottom w:val="0"/>
                  <w:divBdr>
                    <w:top w:val="none" w:sz="0" w:space="0" w:color="auto"/>
                    <w:left w:val="none" w:sz="0" w:space="0" w:color="auto"/>
                    <w:bottom w:val="none" w:sz="0" w:space="0" w:color="auto"/>
                    <w:right w:val="none" w:sz="0" w:space="0" w:color="auto"/>
                  </w:divBdr>
                  <w:divsChild>
                    <w:div w:id="738485060">
                      <w:marLeft w:val="0"/>
                      <w:marRight w:val="0"/>
                      <w:marTop w:val="0"/>
                      <w:marBottom w:val="0"/>
                      <w:divBdr>
                        <w:top w:val="none" w:sz="0" w:space="0" w:color="auto"/>
                        <w:left w:val="none" w:sz="0" w:space="0" w:color="auto"/>
                        <w:bottom w:val="none" w:sz="0" w:space="0" w:color="auto"/>
                        <w:right w:val="none" w:sz="0" w:space="0" w:color="auto"/>
                      </w:divBdr>
                    </w:div>
                  </w:divsChild>
                </w:div>
                <w:div w:id="1423841874">
                  <w:marLeft w:val="0"/>
                  <w:marRight w:val="0"/>
                  <w:marTop w:val="0"/>
                  <w:marBottom w:val="0"/>
                  <w:divBdr>
                    <w:top w:val="none" w:sz="0" w:space="0" w:color="auto"/>
                    <w:left w:val="none" w:sz="0" w:space="0" w:color="auto"/>
                    <w:bottom w:val="none" w:sz="0" w:space="0" w:color="auto"/>
                    <w:right w:val="none" w:sz="0" w:space="0" w:color="auto"/>
                  </w:divBdr>
                  <w:divsChild>
                    <w:div w:id="936643120">
                      <w:marLeft w:val="0"/>
                      <w:marRight w:val="0"/>
                      <w:marTop w:val="0"/>
                      <w:marBottom w:val="0"/>
                      <w:divBdr>
                        <w:top w:val="none" w:sz="0" w:space="0" w:color="auto"/>
                        <w:left w:val="none" w:sz="0" w:space="0" w:color="auto"/>
                        <w:bottom w:val="none" w:sz="0" w:space="0" w:color="auto"/>
                        <w:right w:val="none" w:sz="0" w:space="0" w:color="auto"/>
                      </w:divBdr>
                    </w:div>
                  </w:divsChild>
                </w:div>
                <w:div w:id="1438481549">
                  <w:marLeft w:val="0"/>
                  <w:marRight w:val="0"/>
                  <w:marTop w:val="0"/>
                  <w:marBottom w:val="0"/>
                  <w:divBdr>
                    <w:top w:val="none" w:sz="0" w:space="0" w:color="auto"/>
                    <w:left w:val="none" w:sz="0" w:space="0" w:color="auto"/>
                    <w:bottom w:val="none" w:sz="0" w:space="0" w:color="auto"/>
                    <w:right w:val="none" w:sz="0" w:space="0" w:color="auto"/>
                  </w:divBdr>
                  <w:divsChild>
                    <w:div w:id="90471999">
                      <w:marLeft w:val="0"/>
                      <w:marRight w:val="0"/>
                      <w:marTop w:val="0"/>
                      <w:marBottom w:val="0"/>
                      <w:divBdr>
                        <w:top w:val="none" w:sz="0" w:space="0" w:color="auto"/>
                        <w:left w:val="none" w:sz="0" w:space="0" w:color="auto"/>
                        <w:bottom w:val="none" w:sz="0" w:space="0" w:color="auto"/>
                        <w:right w:val="none" w:sz="0" w:space="0" w:color="auto"/>
                      </w:divBdr>
                    </w:div>
                  </w:divsChild>
                </w:div>
                <w:div w:id="1509104431">
                  <w:marLeft w:val="0"/>
                  <w:marRight w:val="0"/>
                  <w:marTop w:val="0"/>
                  <w:marBottom w:val="0"/>
                  <w:divBdr>
                    <w:top w:val="none" w:sz="0" w:space="0" w:color="auto"/>
                    <w:left w:val="none" w:sz="0" w:space="0" w:color="auto"/>
                    <w:bottom w:val="none" w:sz="0" w:space="0" w:color="auto"/>
                    <w:right w:val="none" w:sz="0" w:space="0" w:color="auto"/>
                  </w:divBdr>
                  <w:divsChild>
                    <w:div w:id="1797261348">
                      <w:marLeft w:val="0"/>
                      <w:marRight w:val="0"/>
                      <w:marTop w:val="0"/>
                      <w:marBottom w:val="0"/>
                      <w:divBdr>
                        <w:top w:val="none" w:sz="0" w:space="0" w:color="auto"/>
                        <w:left w:val="none" w:sz="0" w:space="0" w:color="auto"/>
                        <w:bottom w:val="none" w:sz="0" w:space="0" w:color="auto"/>
                        <w:right w:val="none" w:sz="0" w:space="0" w:color="auto"/>
                      </w:divBdr>
                    </w:div>
                  </w:divsChild>
                </w:div>
                <w:div w:id="1517962750">
                  <w:marLeft w:val="0"/>
                  <w:marRight w:val="0"/>
                  <w:marTop w:val="0"/>
                  <w:marBottom w:val="0"/>
                  <w:divBdr>
                    <w:top w:val="none" w:sz="0" w:space="0" w:color="auto"/>
                    <w:left w:val="none" w:sz="0" w:space="0" w:color="auto"/>
                    <w:bottom w:val="none" w:sz="0" w:space="0" w:color="auto"/>
                    <w:right w:val="none" w:sz="0" w:space="0" w:color="auto"/>
                  </w:divBdr>
                  <w:divsChild>
                    <w:div w:id="1083062832">
                      <w:marLeft w:val="0"/>
                      <w:marRight w:val="0"/>
                      <w:marTop w:val="0"/>
                      <w:marBottom w:val="0"/>
                      <w:divBdr>
                        <w:top w:val="none" w:sz="0" w:space="0" w:color="auto"/>
                        <w:left w:val="none" w:sz="0" w:space="0" w:color="auto"/>
                        <w:bottom w:val="none" w:sz="0" w:space="0" w:color="auto"/>
                        <w:right w:val="none" w:sz="0" w:space="0" w:color="auto"/>
                      </w:divBdr>
                    </w:div>
                  </w:divsChild>
                </w:div>
                <w:div w:id="1541236951">
                  <w:marLeft w:val="0"/>
                  <w:marRight w:val="0"/>
                  <w:marTop w:val="0"/>
                  <w:marBottom w:val="0"/>
                  <w:divBdr>
                    <w:top w:val="none" w:sz="0" w:space="0" w:color="auto"/>
                    <w:left w:val="none" w:sz="0" w:space="0" w:color="auto"/>
                    <w:bottom w:val="none" w:sz="0" w:space="0" w:color="auto"/>
                    <w:right w:val="none" w:sz="0" w:space="0" w:color="auto"/>
                  </w:divBdr>
                  <w:divsChild>
                    <w:div w:id="2038771434">
                      <w:marLeft w:val="0"/>
                      <w:marRight w:val="0"/>
                      <w:marTop w:val="0"/>
                      <w:marBottom w:val="0"/>
                      <w:divBdr>
                        <w:top w:val="none" w:sz="0" w:space="0" w:color="auto"/>
                        <w:left w:val="none" w:sz="0" w:space="0" w:color="auto"/>
                        <w:bottom w:val="none" w:sz="0" w:space="0" w:color="auto"/>
                        <w:right w:val="none" w:sz="0" w:space="0" w:color="auto"/>
                      </w:divBdr>
                    </w:div>
                  </w:divsChild>
                </w:div>
                <w:div w:id="1558860538">
                  <w:marLeft w:val="0"/>
                  <w:marRight w:val="0"/>
                  <w:marTop w:val="0"/>
                  <w:marBottom w:val="0"/>
                  <w:divBdr>
                    <w:top w:val="none" w:sz="0" w:space="0" w:color="auto"/>
                    <w:left w:val="none" w:sz="0" w:space="0" w:color="auto"/>
                    <w:bottom w:val="none" w:sz="0" w:space="0" w:color="auto"/>
                    <w:right w:val="none" w:sz="0" w:space="0" w:color="auto"/>
                  </w:divBdr>
                  <w:divsChild>
                    <w:div w:id="1170758942">
                      <w:marLeft w:val="0"/>
                      <w:marRight w:val="0"/>
                      <w:marTop w:val="0"/>
                      <w:marBottom w:val="0"/>
                      <w:divBdr>
                        <w:top w:val="none" w:sz="0" w:space="0" w:color="auto"/>
                        <w:left w:val="none" w:sz="0" w:space="0" w:color="auto"/>
                        <w:bottom w:val="none" w:sz="0" w:space="0" w:color="auto"/>
                        <w:right w:val="none" w:sz="0" w:space="0" w:color="auto"/>
                      </w:divBdr>
                    </w:div>
                  </w:divsChild>
                </w:div>
                <w:div w:id="1567455273">
                  <w:marLeft w:val="0"/>
                  <w:marRight w:val="0"/>
                  <w:marTop w:val="0"/>
                  <w:marBottom w:val="0"/>
                  <w:divBdr>
                    <w:top w:val="none" w:sz="0" w:space="0" w:color="auto"/>
                    <w:left w:val="none" w:sz="0" w:space="0" w:color="auto"/>
                    <w:bottom w:val="none" w:sz="0" w:space="0" w:color="auto"/>
                    <w:right w:val="none" w:sz="0" w:space="0" w:color="auto"/>
                  </w:divBdr>
                  <w:divsChild>
                    <w:div w:id="2141610820">
                      <w:marLeft w:val="0"/>
                      <w:marRight w:val="0"/>
                      <w:marTop w:val="0"/>
                      <w:marBottom w:val="0"/>
                      <w:divBdr>
                        <w:top w:val="none" w:sz="0" w:space="0" w:color="auto"/>
                        <w:left w:val="none" w:sz="0" w:space="0" w:color="auto"/>
                        <w:bottom w:val="none" w:sz="0" w:space="0" w:color="auto"/>
                        <w:right w:val="none" w:sz="0" w:space="0" w:color="auto"/>
                      </w:divBdr>
                    </w:div>
                  </w:divsChild>
                </w:div>
                <w:div w:id="1567643190">
                  <w:marLeft w:val="0"/>
                  <w:marRight w:val="0"/>
                  <w:marTop w:val="0"/>
                  <w:marBottom w:val="0"/>
                  <w:divBdr>
                    <w:top w:val="none" w:sz="0" w:space="0" w:color="auto"/>
                    <w:left w:val="none" w:sz="0" w:space="0" w:color="auto"/>
                    <w:bottom w:val="none" w:sz="0" w:space="0" w:color="auto"/>
                    <w:right w:val="none" w:sz="0" w:space="0" w:color="auto"/>
                  </w:divBdr>
                  <w:divsChild>
                    <w:div w:id="1640843835">
                      <w:marLeft w:val="0"/>
                      <w:marRight w:val="0"/>
                      <w:marTop w:val="0"/>
                      <w:marBottom w:val="0"/>
                      <w:divBdr>
                        <w:top w:val="none" w:sz="0" w:space="0" w:color="auto"/>
                        <w:left w:val="none" w:sz="0" w:space="0" w:color="auto"/>
                        <w:bottom w:val="none" w:sz="0" w:space="0" w:color="auto"/>
                        <w:right w:val="none" w:sz="0" w:space="0" w:color="auto"/>
                      </w:divBdr>
                    </w:div>
                  </w:divsChild>
                </w:div>
                <w:div w:id="1587957552">
                  <w:marLeft w:val="0"/>
                  <w:marRight w:val="0"/>
                  <w:marTop w:val="0"/>
                  <w:marBottom w:val="0"/>
                  <w:divBdr>
                    <w:top w:val="none" w:sz="0" w:space="0" w:color="auto"/>
                    <w:left w:val="none" w:sz="0" w:space="0" w:color="auto"/>
                    <w:bottom w:val="none" w:sz="0" w:space="0" w:color="auto"/>
                    <w:right w:val="none" w:sz="0" w:space="0" w:color="auto"/>
                  </w:divBdr>
                  <w:divsChild>
                    <w:div w:id="1274704469">
                      <w:marLeft w:val="0"/>
                      <w:marRight w:val="0"/>
                      <w:marTop w:val="0"/>
                      <w:marBottom w:val="0"/>
                      <w:divBdr>
                        <w:top w:val="none" w:sz="0" w:space="0" w:color="auto"/>
                        <w:left w:val="none" w:sz="0" w:space="0" w:color="auto"/>
                        <w:bottom w:val="none" w:sz="0" w:space="0" w:color="auto"/>
                        <w:right w:val="none" w:sz="0" w:space="0" w:color="auto"/>
                      </w:divBdr>
                    </w:div>
                  </w:divsChild>
                </w:div>
                <w:div w:id="1647080392">
                  <w:marLeft w:val="0"/>
                  <w:marRight w:val="0"/>
                  <w:marTop w:val="0"/>
                  <w:marBottom w:val="0"/>
                  <w:divBdr>
                    <w:top w:val="none" w:sz="0" w:space="0" w:color="auto"/>
                    <w:left w:val="none" w:sz="0" w:space="0" w:color="auto"/>
                    <w:bottom w:val="none" w:sz="0" w:space="0" w:color="auto"/>
                    <w:right w:val="none" w:sz="0" w:space="0" w:color="auto"/>
                  </w:divBdr>
                  <w:divsChild>
                    <w:div w:id="1921056987">
                      <w:marLeft w:val="0"/>
                      <w:marRight w:val="0"/>
                      <w:marTop w:val="0"/>
                      <w:marBottom w:val="0"/>
                      <w:divBdr>
                        <w:top w:val="none" w:sz="0" w:space="0" w:color="auto"/>
                        <w:left w:val="none" w:sz="0" w:space="0" w:color="auto"/>
                        <w:bottom w:val="none" w:sz="0" w:space="0" w:color="auto"/>
                        <w:right w:val="none" w:sz="0" w:space="0" w:color="auto"/>
                      </w:divBdr>
                    </w:div>
                  </w:divsChild>
                </w:div>
                <w:div w:id="1654218923">
                  <w:marLeft w:val="0"/>
                  <w:marRight w:val="0"/>
                  <w:marTop w:val="0"/>
                  <w:marBottom w:val="0"/>
                  <w:divBdr>
                    <w:top w:val="none" w:sz="0" w:space="0" w:color="auto"/>
                    <w:left w:val="none" w:sz="0" w:space="0" w:color="auto"/>
                    <w:bottom w:val="none" w:sz="0" w:space="0" w:color="auto"/>
                    <w:right w:val="none" w:sz="0" w:space="0" w:color="auto"/>
                  </w:divBdr>
                  <w:divsChild>
                    <w:div w:id="1317294955">
                      <w:marLeft w:val="0"/>
                      <w:marRight w:val="0"/>
                      <w:marTop w:val="0"/>
                      <w:marBottom w:val="0"/>
                      <w:divBdr>
                        <w:top w:val="none" w:sz="0" w:space="0" w:color="auto"/>
                        <w:left w:val="none" w:sz="0" w:space="0" w:color="auto"/>
                        <w:bottom w:val="none" w:sz="0" w:space="0" w:color="auto"/>
                        <w:right w:val="none" w:sz="0" w:space="0" w:color="auto"/>
                      </w:divBdr>
                    </w:div>
                    <w:div w:id="1691759345">
                      <w:marLeft w:val="0"/>
                      <w:marRight w:val="0"/>
                      <w:marTop w:val="0"/>
                      <w:marBottom w:val="0"/>
                      <w:divBdr>
                        <w:top w:val="none" w:sz="0" w:space="0" w:color="auto"/>
                        <w:left w:val="none" w:sz="0" w:space="0" w:color="auto"/>
                        <w:bottom w:val="none" w:sz="0" w:space="0" w:color="auto"/>
                        <w:right w:val="none" w:sz="0" w:space="0" w:color="auto"/>
                      </w:divBdr>
                    </w:div>
                  </w:divsChild>
                </w:div>
                <w:div w:id="1736969264">
                  <w:marLeft w:val="0"/>
                  <w:marRight w:val="0"/>
                  <w:marTop w:val="0"/>
                  <w:marBottom w:val="0"/>
                  <w:divBdr>
                    <w:top w:val="none" w:sz="0" w:space="0" w:color="auto"/>
                    <w:left w:val="none" w:sz="0" w:space="0" w:color="auto"/>
                    <w:bottom w:val="none" w:sz="0" w:space="0" w:color="auto"/>
                    <w:right w:val="none" w:sz="0" w:space="0" w:color="auto"/>
                  </w:divBdr>
                  <w:divsChild>
                    <w:div w:id="1106968869">
                      <w:marLeft w:val="0"/>
                      <w:marRight w:val="0"/>
                      <w:marTop w:val="0"/>
                      <w:marBottom w:val="0"/>
                      <w:divBdr>
                        <w:top w:val="none" w:sz="0" w:space="0" w:color="auto"/>
                        <w:left w:val="none" w:sz="0" w:space="0" w:color="auto"/>
                        <w:bottom w:val="none" w:sz="0" w:space="0" w:color="auto"/>
                        <w:right w:val="none" w:sz="0" w:space="0" w:color="auto"/>
                      </w:divBdr>
                    </w:div>
                  </w:divsChild>
                </w:div>
                <w:div w:id="1741292229">
                  <w:marLeft w:val="0"/>
                  <w:marRight w:val="0"/>
                  <w:marTop w:val="0"/>
                  <w:marBottom w:val="0"/>
                  <w:divBdr>
                    <w:top w:val="none" w:sz="0" w:space="0" w:color="auto"/>
                    <w:left w:val="none" w:sz="0" w:space="0" w:color="auto"/>
                    <w:bottom w:val="none" w:sz="0" w:space="0" w:color="auto"/>
                    <w:right w:val="none" w:sz="0" w:space="0" w:color="auto"/>
                  </w:divBdr>
                  <w:divsChild>
                    <w:div w:id="185364597">
                      <w:marLeft w:val="0"/>
                      <w:marRight w:val="0"/>
                      <w:marTop w:val="0"/>
                      <w:marBottom w:val="0"/>
                      <w:divBdr>
                        <w:top w:val="none" w:sz="0" w:space="0" w:color="auto"/>
                        <w:left w:val="none" w:sz="0" w:space="0" w:color="auto"/>
                        <w:bottom w:val="none" w:sz="0" w:space="0" w:color="auto"/>
                        <w:right w:val="none" w:sz="0" w:space="0" w:color="auto"/>
                      </w:divBdr>
                    </w:div>
                  </w:divsChild>
                </w:div>
                <w:div w:id="1750076785">
                  <w:marLeft w:val="0"/>
                  <w:marRight w:val="0"/>
                  <w:marTop w:val="0"/>
                  <w:marBottom w:val="0"/>
                  <w:divBdr>
                    <w:top w:val="none" w:sz="0" w:space="0" w:color="auto"/>
                    <w:left w:val="none" w:sz="0" w:space="0" w:color="auto"/>
                    <w:bottom w:val="none" w:sz="0" w:space="0" w:color="auto"/>
                    <w:right w:val="none" w:sz="0" w:space="0" w:color="auto"/>
                  </w:divBdr>
                  <w:divsChild>
                    <w:div w:id="2102026646">
                      <w:marLeft w:val="0"/>
                      <w:marRight w:val="0"/>
                      <w:marTop w:val="0"/>
                      <w:marBottom w:val="0"/>
                      <w:divBdr>
                        <w:top w:val="none" w:sz="0" w:space="0" w:color="auto"/>
                        <w:left w:val="none" w:sz="0" w:space="0" w:color="auto"/>
                        <w:bottom w:val="none" w:sz="0" w:space="0" w:color="auto"/>
                        <w:right w:val="none" w:sz="0" w:space="0" w:color="auto"/>
                      </w:divBdr>
                    </w:div>
                  </w:divsChild>
                </w:div>
                <w:div w:id="1792550610">
                  <w:marLeft w:val="0"/>
                  <w:marRight w:val="0"/>
                  <w:marTop w:val="0"/>
                  <w:marBottom w:val="0"/>
                  <w:divBdr>
                    <w:top w:val="none" w:sz="0" w:space="0" w:color="auto"/>
                    <w:left w:val="none" w:sz="0" w:space="0" w:color="auto"/>
                    <w:bottom w:val="none" w:sz="0" w:space="0" w:color="auto"/>
                    <w:right w:val="none" w:sz="0" w:space="0" w:color="auto"/>
                  </w:divBdr>
                  <w:divsChild>
                    <w:div w:id="336273066">
                      <w:marLeft w:val="0"/>
                      <w:marRight w:val="0"/>
                      <w:marTop w:val="0"/>
                      <w:marBottom w:val="0"/>
                      <w:divBdr>
                        <w:top w:val="none" w:sz="0" w:space="0" w:color="auto"/>
                        <w:left w:val="none" w:sz="0" w:space="0" w:color="auto"/>
                        <w:bottom w:val="none" w:sz="0" w:space="0" w:color="auto"/>
                        <w:right w:val="none" w:sz="0" w:space="0" w:color="auto"/>
                      </w:divBdr>
                    </w:div>
                  </w:divsChild>
                </w:div>
                <w:div w:id="1812399301">
                  <w:marLeft w:val="0"/>
                  <w:marRight w:val="0"/>
                  <w:marTop w:val="0"/>
                  <w:marBottom w:val="0"/>
                  <w:divBdr>
                    <w:top w:val="none" w:sz="0" w:space="0" w:color="auto"/>
                    <w:left w:val="none" w:sz="0" w:space="0" w:color="auto"/>
                    <w:bottom w:val="none" w:sz="0" w:space="0" w:color="auto"/>
                    <w:right w:val="none" w:sz="0" w:space="0" w:color="auto"/>
                  </w:divBdr>
                  <w:divsChild>
                    <w:div w:id="234240477">
                      <w:marLeft w:val="0"/>
                      <w:marRight w:val="0"/>
                      <w:marTop w:val="0"/>
                      <w:marBottom w:val="0"/>
                      <w:divBdr>
                        <w:top w:val="none" w:sz="0" w:space="0" w:color="auto"/>
                        <w:left w:val="none" w:sz="0" w:space="0" w:color="auto"/>
                        <w:bottom w:val="none" w:sz="0" w:space="0" w:color="auto"/>
                        <w:right w:val="none" w:sz="0" w:space="0" w:color="auto"/>
                      </w:divBdr>
                    </w:div>
                  </w:divsChild>
                </w:div>
                <w:div w:id="1832721685">
                  <w:marLeft w:val="0"/>
                  <w:marRight w:val="0"/>
                  <w:marTop w:val="0"/>
                  <w:marBottom w:val="0"/>
                  <w:divBdr>
                    <w:top w:val="none" w:sz="0" w:space="0" w:color="auto"/>
                    <w:left w:val="none" w:sz="0" w:space="0" w:color="auto"/>
                    <w:bottom w:val="none" w:sz="0" w:space="0" w:color="auto"/>
                    <w:right w:val="none" w:sz="0" w:space="0" w:color="auto"/>
                  </w:divBdr>
                  <w:divsChild>
                    <w:div w:id="1554779370">
                      <w:marLeft w:val="0"/>
                      <w:marRight w:val="0"/>
                      <w:marTop w:val="0"/>
                      <w:marBottom w:val="0"/>
                      <w:divBdr>
                        <w:top w:val="none" w:sz="0" w:space="0" w:color="auto"/>
                        <w:left w:val="none" w:sz="0" w:space="0" w:color="auto"/>
                        <w:bottom w:val="none" w:sz="0" w:space="0" w:color="auto"/>
                        <w:right w:val="none" w:sz="0" w:space="0" w:color="auto"/>
                      </w:divBdr>
                    </w:div>
                  </w:divsChild>
                </w:div>
                <w:div w:id="1848250882">
                  <w:marLeft w:val="0"/>
                  <w:marRight w:val="0"/>
                  <w:marTop w:val="0"/>
                  <w:marBottom w:val="0"/>
                  <w:divBdr>
                    <w:top w:val="none" w:sz="0" w:space="0" w:color="auto"/>
                    <w:left w:val="none" w:sz="0" w:space="0" w:color="auto"/>
                    <w:bottom w:val="none" w:sz="0" w:space="0" w:color="auto"/>
                    <w:right w:val="none" w:sz="0" w:space="0" w:color="auto"/>
                  </w:divBdr>
                  <w:divsChild>
                    <w:div w:id="14814278">
                      <w:marLeft w:val="0"/>
                      <w:marRight w:val="0"/>
                      <w:marTop w:val="0"/>
                      <w:marBottom w:val="0"/>
                      <w:divBdr>
                        <w:top w:val="none" w:sz="0" w:space="0" w:color="auto"/>
                        <w:left w:val="none" w:sz="0" w:space="0" w:color="auto"/>
                        <w:bottom w:val="none" w:sz="0" w:space="0" w:color="auto"/>
                        <w:right w:val="none" w:sz="0" w:space="0" w:color="auto"/>
                      </w:divBdr>
                    </w:div>
                  </w:divsChild>
                </w:div>
                <w:div w:id="1852984232">
                  <w:marLeft w:val="0"/>
                  <w:marRight w:val="0"/>
                  <w:marTop w:val="0"/>
                  <w:marBottom w:val="0"/>
                  <w:divBdr>
                    <w:top w:val="none" w:sz="0" w:space="0" w:color="auto"/>
                    <w:left w:val="none" w:sz="0" w:space="0" w:color="auto"/>
                    <w:bottom w:val="none" w:sz="0" w:space="0" w:color="auto"/>
                    <w:right w:val="none" w:sz="0" w:space="0" w:color="auto"/>
                  </w:divBdr>
                  <w:divsChild>
                    <w:div w:id="1916740129">
                      <w:marLeft w:val="0"/>
                      <w:marRight w:val="0"/>
                      <w:marTop w:val="0"/>
                      <w:marBottom w:val="0"/>
                      <w:divBdr>
                        <w:top w:val="none" w:sz="0" w:space="0" w:color="auto"/>
                        <w:left w:val="none" w:sz="0" w:space="0" w:color="auto"/>
                        <w:bottom w:val="none" w:sz="0" w:space="0" w:color="auto"/>
                        <w:right w:val="none" w:sz="0" w:space="0" w:color="auto"/>
                      </w:divBdr>
                    </w:div>
                  </w:divsChild>
                </w:div>
                <w:div w:id="1856916778">
                  <w:marLeft w:val="0"/>
                  <w:marRight w:val="0"/>
                  <w:marTop w:val="0"/>
                  <w:marBottom w:val="0"/>
                  <w:divBdr>
                    <w:top w:val="none" w:sz="0" w:space="0" w:color="auto"/>
                    <w:left w:val="none" w:sz="0" w:space="0" w:color="auto"/>
                    <w:bottom w:val="none" w:sz="0" w:space="0" w:color="auto"/>
                    <w:right w:val="none" w:sz="0" w:space="0" w:color="auto"/>
                  </w:divBdr>
                  <w:divsChild>
                    <w:div w:id="84420880">
                      <w:marLeft w:val="0"/>
                      <w:marRight w:val="0"/>
                      <w:marTop w:val="0"/>
                      <w:marBottom w:val="0"/>
                      <w:divBdr>
                        <w:top w:val="none" w:sz="0" w:space="0" w:color="auto"/>
                        <w:left w:val="none" w:sz="0" w:space="0" w:color="auto"/>
                        <w:bottom w:val="none" w:sz="0" w:space="0" w:color="auto"/>
                        <w:right w:val="none" w:sz="0" w:space="0" w:color="auto"/>
                      </w:divBdr>
                    </w:div>
                  </w:divsChild>
                </w:div>
                <w:div w:id="1860775601">
                  <w:marLeft w:val="0"/>
                  <w:marRight w:val="0"/>
                  <w:marTop w:val="0"/>
                  <w:marBottom w:val="0"/>
                  <w:divBdr>
                    <w:top w:val="none" w:sz="0" w:space="0" w:color="auto"/>
                    <w:left w:val="none" w:sz="0" w:space="0" w:color="auto"/>
                    <w:bottom w:val="none" w:sz="0" w:space="0" w:color="auto"/>
                    <w:right w:val="none" w:sz="0" w:space="0" w:color="auto"/>
                  </w:divBdr>
                  <w:divsChild>
                    <w:div w:id="1846165848">
                      <w:marLeft w:val="0"/>
                      <w:marRight w:val="0"/>
                      <w:marTop w:val="0"/>
                      <w:marBottom w:val="0"/>
                      <w:divBdr>
                        <w:top w:val="none" w:sz="0" w:space="0" w:color="auto"/>
                        <w:left w:val="none" w:sz="0" w:space="0" w:color="auto"/>
                        <w:bottom w:val="none" w:sz="0" w:space="0" w:color="auto"/>
                        <w:right w:val="none" w:sz="0" w:space="0" w:color="auto"/>
                      </w:divBdr>
                    </w:div>
                  </w:divsChild>
                </w:div>
                <w:div w:id="1862696652">
                  <w:marLeft w:val="0"/>
                  <w:marRight w:val="0"/>
                  <w:marTop w:val="0"/>
                  <w:marBottom w:val="0"/>
                  <w:divBdr>
                    <w:top w:val="none" w:sz="0" w:space="0" w:color="auto"/>
                    <w:left w:val="none" w:sz="0" w:space="0" w:color="auto"/>
                    <w:bottom w:val="none" w:sz="0" w:space="0" w:color="auto"/>
                    <w:right w:val="none" w:sz="0" w:space="0" w:color="auto"/>
                  </w:divBdr>
                  <w:divsChild>
                    <w:div w:id="1750227974">
                      <w:marLeft w:val="0"/>
                      <w:marRight w:val="0"/>
                      <w:marTop w:val="0"/>
                      <w:marBottom w:val="0"/>
                      <w:divBdr>
                        <w:top w:val="none" w:sz="0" w:space="0" w:color="auto"/>
                        <w:left w:val="none" w:sz="0" w:space="0" w:color="auto"/>
                        <w:bottom w:val="none" w:sz="0" w:space="0" w:color="auto"/>
                        <w:right w:val="none" w:sz="0" w:space="0" w:color="auto"/>
                      </w:divBdr>
                    </w:div>
                  </w:divsChild>
                </w:div>
                <w:div w:id="1930309219">
                  <w:marLeft w:val="0"/>
                  <w:marRight w:val="0"/>
                  <w:marTop w:val="0"/>
                  <w:marBottom w:val="0"/>
                  <w:divBdr>
                    <w:top w:val="none" w:sz="0" w:space="0" w:color="auto"/>
                    <w:left w:val="none" w:sz="0" w:space="0" w:color="auto"/>
                    <w:bottom w:val="none" w:sz="0" w:space="0" w:color="auto"/>
                    <w:right w:val="none" w:sz="0" w:space="0" w:color="auto"/>
                  </w:divBdr>
                  <w:divsChild>
                    <w:div w:id="1095058199">
                      <w:marLeft w:val="0"/>
                      <w:marRight w:val="0"/>
                      <w:marTop w:val="0"/>
                      <w:marBottom w:val="0"/>
                      <w:divBdr>
                        <w:top w:val="none" w:sz="0" w:space="0" w:color="auto"/>
                        <w:left w:val="none" w:sz="0" w:space="0" w:color="auto"/>
                        <w:bottom w:val="none" w:sz="0" w:space="0" w:color="auto"/>
                        <w:right w:val="none" w:sz="0" w:space="0" w:color="auto"/>
                      </w:divBdr>
                    </w:div>
                  </w:divsChild>
                </w:div>
                <w:div w:id="1949963029">
                  <w:marLeft w:val="0"/>
                  <w:marRight w:val="0"/>
                  <w:marTop w:val="0"/>
                  <w:marBottom w:val="0"/>
                  <w:divBdr>
                    <w:top w:val="none" w:sz="0" w:space="0" w:color="auto"/>
                    <w:left w:val="none" w:sz="0" w:space="0" w:color="auto"/>
                    <w:bottom w:val="none" w:sz="0" w:space="0" w:color="auto"/>
                    <w:right w:val="none" w:sz="0" w:space="0" w:color="auto"/>
                  </w:divBdr>
                  <w:divsChild>
                    <w:div w:id="306709290">
                      <w:marLeft w:val="0"/>
                      <w:marRight w:val="0"/>
                      <w:marTop w:val="0"/>
                      <w:marBottom w:val="0"/>
                      <w:divBdr>
                        <w:top w:val="none" w:sz="0" w:space="0" w:color="auto"/>
                        <w:left w:val="none" w:sz="0" w:space="0" w:color="auto"/>
                        <w:bottom w:val="none" w:sz="0" w:space="0" w:color="auto"/>
                        <w:right w:val="none" w:sz="0" w:space="0" w:color="auto"/>
                      </w:divBdr>
                    </w:div>
                  </w:divsChild>
                </w:div>
                <w:div w:id="1959991467">
                  <w:marLeft w:val="0"/>
                  <w:marRight w:val="0"/>
                  <w:marTop w:val="0"/>
                  <w:marBottom w:val="0"/>
                  <w:divBdr>
                    <w:top w:val="none" w:sz="0" w:space="0" w:color="auto"/>
                    <w:left w:val="none" w:sz="0" w:space="0" w:color="auto"/>
                    <w:bottom w:val="none" w:sz="0" w:space="0" w:color="auto"/>
                    <w:right w:val="none" w:sz="0" w:space="0" w:color="auto"/>
                  </w:divBdr>
                  <w:divsChild>
                    <w:div w:id="1108547422">
                      <w:marLeft w:val="0"/>
                      <w:marRight w:val="0"/>
                      <w:marTop w:val="0"/>
                      <w:marBottom w:val="0"/>
                      <w:divBdr>
                        <w:top w:val="none" w:sz="0" w:space="0" w:color="auto"/>
                        <w:left w:val="none" w:sz="0" w:space="0" w:color="auto"/>
                        <w:bottom w:val="none" w:sz="0" w:space="0" w:color="auto"/>
                        <w:right w:val="none" w:sz="0" w:space="0" w:color="auto"/>
                      </w:divBdr>
                    </w:div>
                  </w:divsChild>
                </w:div>
                <w:div w:id="1982075388">
                  <w:marLeft w:val="0"/>
                  <w:marRight w:val="0"/>
                  <w:marTop w:val="0"/>
                  <w:marBottom w:val="0"/>
                  <w:divBdr>
                    <w:top w:val="none" w:sz="0" w:space="0" w:color="auto"/>
                    <w:left w:val="none" w:sz="0" w:space="0" w:color="auto"/>
                    <w:bottom w:val="none" w:sz="0" w:space="0" w:color="auto"/>
                    <w:right w:val="none" w:sz="0" w:space="0" w:color="auto"/>
                  </w:divBdr>
                  <w:divsChild>
                    <w:div w:id="410928936">
                      <w:marLeft w:val="0"/>
                      <w:marRight w:val="0"/>
                      <w:marTop w:val="0"/>
                      <w:marBottom w:val="0"/>
                      <w:divBdr>
                        <w:top w:val="none" w:sz="0" w:space="0" w:color="auto"/>
                        <w:left w:val="none" w:sz="0" w:space="0" w:color="auto"/>
                        <w:bottom w:val="none" w:sz="0" w:space="0" w:color="auto"/>
                        <w:right w:val="none" w:sz="0" w:space="0" w:color="auto"/>
                      </w:divBdr>
                    </w:div>
                  </w:divsChild>
                </w:div>
                <w:div w:id="1988633589">
                  <w:marLeft w:val="0"/>
                  <w:marRight w:val="0"/>
                  <w:marTop w:val="0"/>
                  <w:marBottom w:val="0"/>
                  <w:divBdr>
                    <w:top w:val="none" w:sz="0" w:space="0" w:color="auto"/>
                    <w:left w:val="none" w:sz="0" w:space="0" w:color="auto"/>
                    <w:bottom w:val="none" w:sz="0" w:space="0" w:color="auto"/>
                    <w:right w:val="none" w:sz="0" w:space="0" w:color="auto"/>
                  </w:divBdr>
                  <w:divsChild>
                    <w:div w:id="1815675564">
                      <w:marLeft w:val="0"/>
                      <w:marRight w:val="0"/>
                      <w:marTop w:val="0"/>
                      <w:marBottom w:val="0"/>
                      <w:divBdr>
                        <w:top w:val="none" w:sz="0" w:space="0" w:color="auto"/>
                        <w:left w:val="none" w:sz="0" w:space="0" w:color="auto"/>
                        <w:bottom w:val="none" w:sz="0" w:space="0" w:color="auto"/>
                        <w:right w:val="none" w:sz="0" w:space="0" w:color="auto"/>
                      </w:divBdr>
                    </w:div>
                  </w:divsChild>
                </w:div>
                <w:div w:id="2052537893">
                  <w:marLeft w:val="0"/>
                  <w:marRight w:val="0"/>
                  <w:marTop w:val="0"/>
                  <w:marBottom w:val="0"/>
                  <w:divBdr>
                    <w:top w:val="none" w:sz="0" w:space="0" w:color="auto"/>
                    <w:left w:val="none" w:sz="0" w:space="0" w:color="auto"/>
                    <w:bottom w:val="none" w:sz="0" w:space="0" w:color="auto"/>
                    <w:right w:val="none" w:sz="0" w:space="0" w:color="auto"/>
                  </w:divBdr>
                  <w:divsChild>
                    <w:div w:id="1496989120">
                      <w:marLeft w:val="0"/>
                      <w:marRight w:val="0"/>
                      <w:marTop w:val="0"/>
                      <w:marBottom w:val="0"/>
                      <w:divBdr>
                        <w:top w:val="none" w:sz="0" w:space="0" w:color="auto"/>
                        <w:left w:val="none" w:sz="0" w:space="0" w:color="auto"/>
                        <w:bottom w:val="none" w:sz="0" w:space="0" w:color="auto"/>
                        <w:right w:val="none" w:sz="0" w:space="0" w:color="auto"/>
                      </w:divBdr>
                    </w:div>
                  </w:divsChild>
                </w:div>
                <w:div w:id="2069113246">
                  <w:marLeft w:val="0"/>
                  <w:marRight w:val="0"/>
                  <w:marTop w:val="0"/>
                  <w:marBottom w:val="0"/>
                  <w:divBdr>
                    <w:top w:val="none" w:sz="0" w:space="0" w:color="auto"/>
                    <w:left w:val="none" w:sz="0" w:space="0" w:color="auto"/>
                    <w:bottom w:val="none" w:sz="0" w:space="0" w:color="auto"/>
                    <w:right w:val="none" w:sz="0" w:space="0" w:color="auto"/>
                  </w:divBdr>
                  <w:divsChild>
                    <w:div w:id="1669210978">
                      <w:marLeft w:val="0"/>
                      <w:marRight w:val="0"/>
                      <w:marTop w:val="0"/>
                      <w:marBottom w:val="0"/>
                      <w:divBdr>
                        <w:top w:val="none" w:sz="0" w:space="0" w:color="auto"/>
                        <w:left w:val="none" w:sz="0" w:space="0" w:color="auto"/>
                        <w:bottom w:val="none" w:sz="0" w:space="0" w:color="auto"/>
                        <w:right w:val="none" w:sz="0" w:space="0" w:color="auto"/>
                      </w:divBdr>
                    </w:div>
                  </w:divsChild>
                </w:div>
                <w:div w:id="2129616681">
                  <w:marLeft w:val="0"/>
                  <w:marRight w:val="0"/>
                  <w:marTop w:val="0"/>
                  <w:marBottom w:val="0"/>
                  <w:divBdr>
                    <w:top w:val="none" w:sz="0" w:space="0" w:color="auto"/>
                    <w:left w:val="none" w:sz="0" w:space="0" w:color="auto"/>
                    <w:bottom w:val="none" w:sz="0" w:space="0" w:color="auto"/>
                    <w:right w:val="none" w:sz="0" w:space="0" w:color="auto"/>
                  </w:divBdr>
                  <w:divsChild>
                    <w:div w:id="205508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11771430">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19922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493524582">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12532687">
      <w:bodyDiv w:val="1"/>
      <w:marLeft w:val="0"/>
      <w:marRight w:val="0"/>
      <w:marTop w:val="0"/>
      <w:marBottom w:val="0"/>
      <w:divBdr>
        <w:top w:val="none" w:sz="0" w:space="0" w:color="auto"/>
        <w:left w:val="none" w:sz="0" w:space="0" w:color="auto"/>
        <w:bottom w:val="none" w:sz="0" w:space="0" w:color="auto"/>
        <w:right w:val="none" w:sz="0" w:space="0" w:color="auto"/>
      </w:divBdr>
    </w:div>
    <w:div w:id="1717000888">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4068709">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e4123097ff7b0058289d9448e4270230">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87d024305040042d4cfeb4b80b03b61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2.xml><?xml version="1.0" encoding="utf-8"?>
<ds:datastoreItem xmlns:ds="http://schemas.openxmlformats.org/officeDocument/2006/customXml" ds:itemID="{BE0169E4-D9F8-4CAA-85E4-A3BC818B9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2356</TotalTime>
  <Pages>61</Pages>
  <Words>24949</Words>
  <Characters>142215</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166831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Chahweewan Srikhun</cp:lastModifiedBy>
  <cp:revision>2839</cp:revision>
  <cp:lastPrinted>2026-02-25T10:10:00Z</cp:lastPrinted>
  <dcterms:created xsi:type="dcterms:W3CDTF">2025-03-04T14:54:00Z</dcterms:created>
  <dcterms:modified xsi:type="dcterms:W3CDTF">2026-03-02T11:57:00Z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