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63201" w14:textId="6222DC2F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96FB002" w14:textId="7EF8FD2F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3115F2DB" w14:textId="5EF951A6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DBE4784" w14:textId="27CA503F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7754AB2" w14:textId="09BF3EEC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08DD9651" w14:textId="37DC45D7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8702D96" w14:textId="77777777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C40779D" w14:textId="1EE045D3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CE36468" w14:textId="5A8F9876" w:rsidR="00713528" w:rsidRDefault="00713528" w:rsidP="004C2111">
      <w:pPr>
        <w:pStyle w:val="Reference"/>
        <w:rPr>
          <w:rFonts w:cstheme="minorBidi"/>
          <w:lang w:val="en-US" w:bidi="th-TH"/>
        </w:rPr>
      </w:pPr>
    </w:p>
    <w:p w14:paraId="51D8C6ED" w14:textId="045446B2" w:rsidR="00713528" w:rsidRDefault="00713528" w:rsidP="004C2111">
      <w:pPr>
        <w:pStyle w:val="Reference"/>
        <w:rPr>
          <w:rFonts w:cstheme="minorBidi"/>
          <w:lang w:val="en-US" w:bidi="th-TH"/>
        </w:rPr>
      </w:pPr>
    </w:p>
    <w:p w14:paraId="3028D0EA" w14:textId="77777777" w:rsidR="00713528" w:rsidRDefault="00713528" w:rsidP="004C2111">
      <w:pPr>
        <w:pStyle w:val="Reference"/>
        <w:rPr>
          <w:rFonts w:cstheme="minorBidi"/>
          <w:lang w:val="en-US" w:bidi="th-TH"/>
        </w:rPr>
      </w:pPr>
    </w:p>
    <w:p w14:paraId="6ABC4D76" w14:textId="1C7006BB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0BEF413" w14:textId="77777777" w:rsidR="00985CBC" w:rsidRDefault="00985CBC" w:rsidP="004C2111">
      <w:pPr>
        <w:pStyle w:val="Reference"/>
        <w:rPr>
          <w:rFonts w:cstheme="minorBidi"/>
          <w:lang w:val="en-US" w:bidi="th-TH"/>
        </w:rPr>
      </w:pPr>
    </w:p>
    <w:p w14:paraId="086DF6EE" w14:textId="77777777" w:rsidR="001E027F" w:rsidRDefault="001E027F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13FDB3EB" w:rsidR="00634D49" w:rsidRPr="00A747CB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747C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ผู้ถือหุ้นของบริษัท </w:t>
      </w:r>
      <w:r w:rsidR="00055556" w:rsidRPr="00A747C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ฟอร์จูน พาร์ท อินดัสตรี้</w:t>
      </w:r>
      <w:r w:rsidRPr="00A747C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580879B3" w14:textId="136271A5" w:rsidR="00AD3B26" w:rsidRPr="00A747CB" w:rsidRDefault="00AD3B26" w:rsidP="008648C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2AE91CC" w14:textId="51351CE2" w:rsidR="008B4D16" w:rsidRPr="00A747CB" w:rsidRDefault="008B4D16" w:rsidP="008648CF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A747CB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ความเห็น</w:t>
      </w:r>
    </w:p>
    <w:p w14:paraId="7DA1FD30" w14:textId="77777777" w:rsidR="008B4D16" w:rsidRPr="00A747CB" w:rsidRDefault="008B4D16" w:rsidP="008648C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7610F67" w14:textId="48B64629" w:rsidR="003F5A96" w:rsidRPr="00A747CB" w:rsidRDefault="0088046D" w:rsidP="008D114A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</w:t>
      </w:r>
      <w:r w:rsidR="001061F4" w:rsidRPr="00A747CB">
        <w:rPr>
          <w:rFonts w:ascii="Browallia New" w:hAnsi="Browallia New" w:cs="Browallia New"/>
          <w:sz w:val="28"/>
          <w:szCs w:val="28"/>
          <w:cs/>
          <w:lang w:bidi="th-TH"/>
        </w:rPr>
        <w:t>ตรวจ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สอบ</w:t>
      </w:r>
      <w:r w:rsidR="00973059" w:rsidRPr="00A747CB">
        <w:rPr>
          <w:rFonts w:ascii="Browallia New" w:hAnsi="Browallia New" w:cs="Browallia New"/>
          <w:sz w:val="28"/>
          <w:szCs w:val="28"/>
          <w:cs/>
          <w:lang w:bidi="th-TH"/>
        </w:rPr>
        <w:t>งบ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การเงินรวม</w:t>
      </w:r>
      <w:r w:rsidR="00973059" w:rsidRPr="00A747CB">
        <w:rPr>
          <w:rFonts w:ascii="Browallia New" w:hAnsi="Browallia New" w:cs="Browallia New"/>
          <w:sz w:val="28"/>
          <w:szCs w:val="28"/>
          <w:cs/>
          <w:lang w:bidi="th-TH"/>
        </w:rPr>
        <w:t>และเฉพาะ</w:t>
      </w:r>
      <w:r w:rsidR="00050AE5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Pr="00A747C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92605" w:rsidRPr="00A747CB">
        <w:rPr>
          <w:rFonts w:ascii="Browallia New" w:hAnsi="Browallia New" w:cs="Browallia New"/>
          <w:sz w:val="28"/>
          <w:szCs w:val="28"/>
          <w:cs/>
          <w:lang w:bidi="th-TH"/>
        </w:rPr>
        <w:t>ฟอร์จูน พาร์ท อินดัสตรี้ จำกัด (มหาชน)</w:t>
      </w:r>
      <w:r w:rsidR="00836E9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836E9B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252EF6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="00836E9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="00252EF6">
        <w:rPr>
          <w:rFonts w:ascii="Browallia New" w:hAnsi="Browallia New" w:cs="Browallia New"/>
          <w:sz w:val="28"/>
          <w:szCs w:val="28"/>
          <w:lang w:val="en-US" w:bidi="th-TH"/>
        </w:rPr>
        <w:t>”</w:t>
      </w:r>
      <w:r w:rsidR="009B5079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="00592605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และบริษัทย่อย</w:t>
      </w:r>
      <w:r w:rsidR="00AF7B6C" w:rsidRPr="00A747CB">
        <w:rPr>
          <w:rFonts w:ascii="Browallia New" w:hAnsi="Browallia New" w:cs="Browallia New"/>
          <w:sz w:val="28"/>
          <w:szCs w:val="28"/>
        </w:rPr>
        <w:t xml:space="preserve"> </w:t>
      </w:r>
      <w:r w:rsidR="006531A8" w:rsidRPr="00A747CB">
        <w:rPr>
          <w:rFonts w:ascii="Browallia New" w:hAnsi="Browallia New" w:cs="Browallia New"/>
          <w:sz w:val="28"/>
          <w:szCs w:val="28"/>
          <w:cs/>
          <w:lang w:bidi="th-TH"/>
        </w:rPr>
        <w:t>(</w:t>
      </w:r>
      <w:r w:rsidR="00267E12">
        <w:rPr>
          <w:rFonts w:ascii="Browallia New" w:hAnsi="Browallia New" w:cs="Browallia New"/>
          <w:sz w:val="28"/>
          <w:szCs w:val="28"/>
          <w:lang w:bidi="th-TH"/>
        </w:rPr>
        <w:t>“</w:t>
      </w:r>
      <w:r w:rsidR="006531A8" w:rsidRPr="00A747CB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  <w:r w:rsidR="00267E12">
        <w:rPr>
          <w:rFonts w:ascii="Browallia New" w:hAnsi="Browallia New" w:cs="Browallia New"/>
          <w:sz w:val="28"/>
          <w:szCs w:val="28"/>
          <w:lang w:bidi="th-TH"/>
        </w:rPr>
        <w:t>”</w:t>
      </w:r>
      <w:r w:rsidR="006531A8" w:rsidRPr="00A747CB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A747C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60DD1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ซึ่งประกอบด้วย </w:t>
      </w:r>
      <w:r w:rsidR="00081C49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งบฐานะการเงินรวมและเฉพาะบริษัท </w:t>
      </w:r>
      <w:r w:rsidR="00B87E9A" w:rsidRPr="00A747CB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="00B87E9A" w:rsidRPr="00A747C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B87E9A" w:rsidRPr="00A747CB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="000F183D">
        <w:rPr>
          <w:rFonts w:ascii="Browallia New" w:hAnsi="Browallia New" w:cs="Browallia New"/>
          <w:sz w:val="28"/>
          <w:szCs w:val="28"/>
        </w:rPr>
        <w:t xml:space="preserve"> </w:t>
      </w:r>
      <w:r w:rsidR="000F183D">
        <w:rPr>
          <w:rFonts w:ascii="Browallia New" w:hAnsi="Browallia New" w:cs="Browallia New"/>
          <w:sz w:val="28"/>
          <w:szCs w:val="28"/>
        </w:rPr>
        <w:br/>
      </w:r>
      <w:r w:rsidR="008B4D16" w:rsidRPr="00A747CB">
        <w:rPr>
          <w:rFonts w:ascii="Browallia New" w:hAnsi="Browallia New" w:cs="Browallia New"/>
          <w:sz w:val="28"/>
          <w:szCs w:val="28"/>
        </w:rPr>
        <w:t xml:space="preserve">31 </w:t>
      </w:r>
      <w:r w:rsidR="008B4D16" w:rsidRPr="00A747CB">
        <w:rPr>
          <w:rFonts w:ascii="Browallia New" w:hAnsi="Browallia New" w:cs="Browallia New"/>
          <w:sz w:val="28"/>
          <w:szCs w:val="28"/>
          <w:cs/>
          <w:lang w:bidi="th-TH"/>
        </w:rPr>
        <w:t>ธันวาคม</w:t>
      </w:r>
      <w:r w:rsidR="00B87E9A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87E9A" w:rsidRPr="00A747CB">
        <w:rPr>
          <w:rFonts w:ascii="Browallia New" w:hAnsi="Browallia New" w:cs="Browallia New"/>
          <w:sz w:val="28"/>
          <w:szCs w:val="28"/>
        </w:rPr>
        <w:t>256</w:t>
      </w:r>
      <w:r w:rsidR="003072A4">
        <w:rPr>
          <w:rFonts w:ascii="Browallia New" w:hAnsi="Browallia New" w:cs="Browallia New"/>
          <w:sz w:val="28"/>
          <w:szCs w:val="28"/>
        </w:rPr>
        <w:t>8</w:t>
      </w:r>
      <w:r w:rsidR="00230E9F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 งบกำไรขาดทุน</w:t>
      </w:r>
      <w:r w:rsidR="00415F8A">
        <w:rPr>
          <w:rFonts w:ascii="Browallia New" w:hAnsi="Browallia New" w:cs="Browallia New" w:hint="cs"/>
          <w:sz w:val="28"/>
          <w:szCs w:val="28"/>
          <w:cs/>
          <w:lang w:bidi="th-TH"/>
        </w:rPr>
        <w:t>เบ็ดเสร็จรวม</w:t>
      </w:r>
      <w:r w:rsidR="00230E9F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และเฉพาะบริษัท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งบการเปลี่ยนแปลงส่วนของ</w:t>
      </w:r>
      <w:r w:rsidR="00050AE5">
        <w:rPr>
          <w:rFonts w:ascii="Browallia New" w:hAnsi="Browallia New" w:cs="Browallia New" w:hint="cs"/>
          <w:sz w:val="28"/>
          <w:szCs w:val="28"/>
          <w:cs/>
          <w:lang w:bidi="th-TH"/>
        </w:rPr>
        <w:t>เจ้าของ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</w:t>
      </w:r>
      <w:r w:rsidR="008855AA" w:rsidRPr="00A747CB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A747C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530DE" w:rsidRPr="00A747CB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งบกระแสเงินสดรวมและเฉพาะ</w:t>
      </w:r>
      <w:r w:rsidR="008855AA" w:rsidRPr="00A747CB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สำหรับ</w:t>
      </w:r>
      <w:r w:rsidR="00FA3183" w:rsidRPr="00A747CB">
        <w:rPr>
          <w:rFonts w:ascii="Browallia New" w:hAnsi="Browallia New" w:cs="Browallia New"/>
          <w:sz w:val="28"/>
          <w:szCs w:val="28"/>
          <w:cs/>
          <w:lang w:bidi="th-TH"/>
        </w:rPr>
        <w:t>ปี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สิ้นสุดวันเดียวกัน</w:t>
      </w:r>
      <w:r w:rsidR="008D114A"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และหมายเหตุประกอบงบการเงิน</w:t>
      </w:r>
      <w:r w:rsidR="00415F8A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="002F1DF9" w:rsidRPr="00A747CB">
        <w:rPr>
          <w:rFonts w:ascii="Browallia New" w:hAnsi="Browallia New" w:cs="Browallia New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</w:p>
    <w:p w14:paraId="15337BDD" w14:textId="732396C9" w:rsidR="00227E19" w:rsidRPr="00A747CB" w:rsidRDefault="00227E19" w:rsidP="00227E19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75CA47E" w14:textId="4D70ABF9" w:rsidR="00227E19" w:rsidRPr="00A747CB" w:rsidRDefault="00227E19" w:rsidP="008D114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747CB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ข้าพเจ้าเห็นว่า งบการเงิน</w:t>
      </w:r>
      <w:r w:rsidRPr="00A747CB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รวมและเฉพาะบริษัท</w:t>
      </w:r>
      <w:r w:rsidR="00162570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ข</w:t>
      </w:r>
      <w:r w:rsidR="00252EF6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้</w:t>
      </w:r>
      <w:r w:rsidR="00162570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างต้นนี้</w:t>
      </w:r>
      <w:r w:rsidR="00973DB7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="003443F1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แสดง</w:t>
      </w:r>
      <w:r w:rsidRPr="00A747CB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ฐานะการเงิน</w:t>
      </w:r>
      <w:r w:rsidRPr="00A747CB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รวมและเฉพาะบริษัท</w:t>
      </w:r>
      <w:r w:rsidR="00415F8A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ของบริษัท</w:t>
      </w:r>
      <w:r w:rsidRPr="00A747CB">
        <w:rPr>
          <w:rFonts w:ascii="Browallia New" w:hAnsi="Browallia New" w:cs="Browallia New"/>
          <w:spacing w:val="-2"/>
          <w:sz w:val="28"/>
          <w:szCs w:val="28"/>
          <w:lang w:bidi="th-TH"/>
        </w:rPr>
        <w:t xml:space="preserve"> </w:t>
      </w:r>
      <w:r w:rsidR="007740FE">
        <w:rPr>
          <w:rFonts w:ascii="Browallia New" w:hAnsi="Browallia New" w:cs="Browallia New"/>
          <w:spacing w:val="-2"/>
          <w:sz w:val="28"/>
          <w:szCs w:val="28"/>
          <w:lang w:bidi="th-TH"/>
        </w:rPr>
        <w:br/>
      </w:r>
      <w:r w:rsidRPr="00A747CB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ฟอร์จูน พาร์ท อินดัสตรี้</w:t>
      </w:r>
      <w:r w:rsidRPr="00A747C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จำกัด </w:t>
      </w:r>
      <w:r w:rsidRPr="00A747CB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Pr="00A747CB">
        <w:rPr>
          <w:rFonts w:ascii="Browallia New" w:hAnsi="Browallia New" w:cs="Browallia New"/>
          <w:sz w:val="28"/>
          <w:szCs w:val="28"/>
          <w:cs/>
          <w:lang w:val="en-US" w:bidi="th-TH"/>
        </w:rPr>
        <w:t>มหาชน</w:t>
      </w:r>
      <w:r w:rsidRPr="00A747CB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Pr="00A747C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และบริษัทย่อย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Pr="00A747CB">
        <w:rPr>
          <w:rFonts w:ascii="Browallia New" w:hAnsi="Browallia New" w:cs="Browallia New"/>
          <w:sz w:val="28"/>
          <w:szCs w:val="28"/>
        </w:rPr>
        <w:t xml:space="preserve">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A747CB">
        <w:rPr>
          <w:rFonts w:ascii="Browallia New" w:hAnsi="Browallia New" w:cs="Browallia New"/>
          <w:sz w:val="28"/>
          <w:szCs w:val="28"/>
        </w:rPr>
        <w:t xml:space="preserve"> 31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ธันวาคม </w:t>
      </w:r>
      <w:r w:rsidRPr="00A747CB">
        <w:rPr>
          <w:rFonts w:ascii="Browallia New" w:hAnsi="Browallia New" w:cs="Browallia New"/>
          <w:sz w:val="28"/>
          <w:szCs w:val="28"/>
        </w:rPr>
        <w:t>256</w:t>
      </w:r>
      <w:r w:rsidR="003072A4">
        <w:rPr>
          <w:rFonts w:ascii="Browallia New" w:hAnsi="Browallia New" w:cs="Browallia New"/>
          <w:sz w:val="28"/>
          <w:szCs w:val="28"/>
        </w:rPr>
        <w:t>8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ผลการดำเนินงานรวมและเฉพาะบริษัท และกระแสเงินสดรวมและเฉพาะบริษัทสำหรับปีสิ้นสุดวันเดียวกัน 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</w:t>
      </w:r>
      <w:r w:rsidR="007740FE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ในสาระสำคัญตามมาตรฐานการรายงานทางการเงิ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64994CA7" w14:textId="162384D9" w:rsidR="00313631" w:rsidRDefault="00313631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</w:pPr>
    </w:p>
    <w:p w14:paraId="298A7271" w14:textId="6FDBF6D5" w:rsidR="004D4F62" w:rsidRPr="00A747CB" w:rsidRDefault="000318EF" w:rsidP="00DC3A9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A747CB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เกณฑ์ในการแสดงความเห็น</w:t>
      </w:r>
      <w:r w:rsidR="00CD4D4E" w:rsidRPr="00A747C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</w:p>
    <w:p w14:paraId="58BAF8F3" w14:textId="77777777" w:rsidR="00BF7BAF" w:rsidRPr="00A747CB" w:rsidRDefault="00BF7BAF" w:rsidP="00DC3A9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  <w:lang w:val="en-US" w:bidi="th-TH"/>
        </w:rPr>
      </w:pPr>
    </w:p>
    <w:p w14:paraId="74131447" w14:textId="4B9AF19F" w:rsidR="001226B8" w:rsidRDefault="001226B8" w:rsidP="00756686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226B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1226B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226B8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เฉพาะบริษัทในรายงานของข้าพเจ้า</w:t>
      </w:r>
      <w:r w:rsidRPr="001226B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226B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ข้าพเจ้ามีความเป็นอิสระจากกลุ่มบริษัทและบริษัทตามประมวลจรรยาบรรณของผู้ประกอบวิชาชีพบัญชี</w:t>
      </w:r>
      <w:r w:rsidRPr="001226B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226B8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รวมถึงมาตรฐานเรื่องความเป็นอิสระที่กำหนดโดยสภาวิชาชีพบัญชีในส่วนที่เกี่ยวข้องกับการตรวจสอบ</w:t>
      </w:r>
      <w:r w:rsidR="008F2D33">
        <w:rPr>
          <w:rFonts w:ascii="Browallia New" w:hAnsi="Browallia New" w:cs="Browallia New"/>
          <w:sz w:val="28"/>
          <w:szCs w:val="28"/>
          <w:lang w:bidi="th-TH"/>
        </w:rPr>
        <w:t xml:space="preserve">       </w:t>
      </w:r>
      <w:r w:rsidRPr="001226B8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งบการเงินรวมและเฉพาะบริษัท</w:t>
      </w:r>
      <w:r w:rsidRPr="001226B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226B8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1226B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226B8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1226B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F2D33">
        <w:rPr>
          <w:rFonts w:ascii="Browallia New" w:hAnsi="Browallia New" w:cs="Browallia New"/>
          <w:sz w:val="28"/>
          <w:szCs w:val="28"/>
          <w:lang w:bidi="th-TH"/>
        </w:rPr>
        <w:t xml:space="preserve">           </w:t>
      </w:r>
      <w:r w:rsidRPr="001226B8">
        <w:rPr>
          <w:rFonts w:ascii="Browallia New" w:hAnsi="Browallia New" w:cs="Browallia New" w:hint="cs"/>
          <w:sz w:val="28"/>
          <w:szCs w:val="28"/>
          <w:cs/>
          <w:lang w:bidi="th-TH"/>
        </w:rPr>
        <w:t>ตามประมวลจรรยาบรรณดังกล่าว</w:t>
      </w:r>
      <w:r w:rsidRPr="001226B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1226B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112526B" w14:textId="77777777" w:rsidR="00B04C3F" w:rsidRDefault="00B04C3F" w:rsidP="00756686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643E42F" w14:textId="77777777" w:rsidR="00B04C3F" w:rsidRDefault="00B04C3F" w:rsidP="00756686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DAFA5FC" w14:textId="77777777" w:rsidR="00B04C3F" w:rsidRDefault="00B04C3F" w:rsidP="00756686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7685D85" w14:textId="77777777" w:rsidR="00756686" w:rsidRPr="00A747CB" w:rsidRDefault="00756686" w:rsidP="00756686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2079D3E" w14:textId="77777777" w:rsidR="003E65BA" w:rsidRPr="00A747CB" w:rsidRDefault="003E65BA" w:rsidP="00756686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val="en-US"/>
        </w:rPr>
      </w:pPr>
      <w:r w:rsidRPr="00A747CB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69282E42" w14:textId="77777777" w:rsidR="003E65BA" w:rsidRPr="002E697D" w:rsidRDefault="003E65BA" w:rsidP="00756686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0"/>
        </w:rPr>
      </w:pPr>
    </w:p>
    <w:p w14:paraId="628E87FF" w14:textId="6428488C" w:rsidR="00577FFE" w:rsidRDefault="003E65BA" w:rsidP="003E65BA">
      <w:pPr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  <w:r w:rsidRPr="00A747CB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>เรื่องสำคัญในการตรวจสอบคือเรื่องต่าง</w:t>
      </w:r>
      <w:r w:rsidR="00415F8A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</w:t>
      </w:r>
      <w:r w:rsidRPr="00A747CB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เฉพาะบริษัทสำหรับงวดปัจจุบัน ข้าพเจ้าได้นำเรื่องเหล่านี้มาพิจารณาในบริบทของการตรวจสอบงบการเงินรวมและเฉพา</w:t>
      </w:r>
      <w:r w:rsidR="00F537B6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ะ</w:t>
      </w:r>
      <w:r w:rsidRPr="00A747CB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>บริษัทโดยรวมและในการแสดงความเห็นของข้าพเจ้า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61587712" w14:textId="77777777" w:rsidR="00DF47DE" w:rsidRPr="00AA3511" w:rsidRDefault="00DF47DE" w:rsidP="003E65BA">
      <w:pPr>
        <w:jc w:val="thaiDistribute"/>
        <w:rPr>
          <w:rFonts w:ascii="Browallia New" w:hAnsi="Browallia New" w:cs="Browallia New"/>
          <w:spacing w:val="4"/>
          <w:szCs w:val="18"/>
          <w:lang w:bidi="th-TH"/>
        </w:rPr>
      </w:pPr>
    </w:p>
    <w:tbl>
      <w:tblPr>
        <w:tblW w:w="87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230"/>
      </w:tblGrid>
      <w:tr w:rsidR="009E3599" w:rsidRPr="00A747CB" w14:paraId="32AB16AD" w14:textId="77777777" w:rsidTr="00F454C5">
        <w:trPr>
          <w:trHeight w:val="416"/>
          <w:tblHeader/>
        </w:trPr>
        <w:tc>
          <w:tcPr>
            <w:tcW w:w="4536" w:type="dxa"/>
            <w:shd w:val="clear" w:color="auto" w:fill="4F2D7F"/>
            <w:vAlign w:val="bottom"/>
          </w:tcPr>
          <w:p w14:paraId="37D9FA5C" w14:textId="3F800BD0" w:rsidR="009E3599" w:rsidRPr="00A747CB" w:rsidRDefault="009E3599" w:rsidP="000312B5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A747C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เรื่องสำคัญ</w:t>
            </w:r>
            <w:r w:rsidR="009B3F83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ใน</w:t>
            </w:r>
            <w:r w:rsidRPr="00A747CB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การตรวจสอบ</w:t>
            </w:r>
          </w:p>
        </w:tc>
        <w:tc>
          <w:tcPr>
            <w:tcW w:w="4230" w:type="dxa"/>
            <w:shd w:val="clear" w:color="auto" w:fill="4F2D7F"/>
            <w:vAlign w:val="bottom"/>
          </w:tcPr>
          <w:p w14:paraId="4066612F" w14:textId="54207451" w:rsidR="009E3599" w:rsidRPr="00A747CB" w:rsidRDefault="006536C5" w:rsidP="000312B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วิธีการตรวจ</w:t>
            </w:r>
            <w:r w:rsidRPr="00F454C5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shd w:val="clear" w:color="auto" w:fill="4F2D7F"/>
                <w:cs/>
                <w:lang w:bidi="th-TH"/>
              </w:rPr>
              <w:t>สอบ</w:t>
            </w:r>
          </w:p>
        </w:tc>
      </w:tr>
      <w:tr w:rsidR="009E3599" w:rsidRPr="00A747CB" w14:paraId="1A613D99" w14:textId="77777777" w:rsidTr="0010348F">
        <w:trPr>
          <w:trHeight w:val="47"/>
          <w:tblHeader/>
        </w:trPr>
        <w:tc>
          <w:tcPr>
            <w:tcW w:w="4536" w:type="dxa"/>
            <w:tcBorders>
              <w:bottom w:val="single" w:sz="4" w:space="0" w:color="auto"/>
            </w:tcBorders>
          </w:tcPr>
          <w:p w14:paraId="5ECDA128" w14:textId="6816219B" w:rsidR="002E4BE7" w:rsidRDefault="00C65A90" w:rsidP="003C0EC1">
            <w:pPr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747C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</w:t>
            </w:r>
            <w:r w:rsidR="00084743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ประเมินการ</w:t>
            </w:r>
            <w:r w:rsidRPr="00A747C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ด้อยค่าของ</w:t>
            </w:r>
            <w:r w:rsidR="00084743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ค่า</w:t>
            </w:r>
            <w:r w:rsidR="000B7F9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ความ</w:t>
            </w:r>
            <w:r w:rsidR="00084743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นิยม</w:t>
            </w:r>
            <w:r w:rsidR="00C33349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และ</w:t>
            </w:r>
            <w:r w:rsidR="000B7F9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A747C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เ</w:t>
            </w:r>
            <w:r w:rsidR="00747C66" w:rsidRPr="00A747C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งินลงทุนในบริษัทย่อย</w:t>
            </w:r>
          </w:p>
          <w:p w14:paraId="4818459E" w14:textId="77777777" w:rsidR="0035372A" w:rsidRPr="0035372A" w:rsidRDefault="0035372A" w:rsidP="003C0EC1">
            <w:pPr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lang w:bidi="th-TH"/>
              </w:rPr>
            </w:pPr>
          </w:p>
          <w:p w14:paraId="0F370CC8" w14:textId="08371669" w:rsidR="00FC204F" w:rsidRPr="00BE7F63" w:rsidRDefault="005405B2" w:rsidP="00BE7F63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US" w:bidi="th-TH"/>
              </w:rPr>
            </w:pP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บริษัทมีเงินลงทุนในบริษัทย่อย</w:t>
            </w:r>
            <w:r w:rsidR="00EA063F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="008E3140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จำนวน</w:t>
            </w:r>
            <w:r w:rsidR="00910090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="003F3D18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311.98</w:t>
            </w:r>
            <w:r w:rsidR="00A747CB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br/>
            </w:r>
            <w:r w:rsidR="00910090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ล้านบาท </w:t>
            </w:r>
            <w:r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คิดเป็นร้อยล</w:t>
            </w:r>
            <w:r w:rsidR="00EA3933"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ะ </w:t>
            </w:r>
            <w:r w:rsidR="003C5A48">
              <w:rPr>
                <w:rFonts w:ascii="Browallia New" w:hAnsi="Browallia New" w:cs="Browallia New"/>
                <w:sz w:val="28"/>
                <w:szCs w:val="28"/>
                <w:lang w:bidi="th-TH"/>
              </w:rPr>
              <w:t>7.1</w:t>
            </w:r>
            <w:r w:rsidR="002907BC">
              <w:rPr>
                <w:rFonts w:ascii="Browallia New" w:hAnsi="Browallia New" w:cs="Browallia New"/>
                <w:sz w:val="28"/>
                <w:szCs w:val="28"/>
                <w:lang w:bidi="th-TH"/>
              </w:rPr>
              <w:t>4</w:t>
            </w:r>
            <w:r w:rsidR="003C5A48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EA3933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ของสินทรัพย์รว</w:t>
            </w:r>
            <w:r w:rsidR="00910090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มใน</w:t>
            </w:r>
            <w:r w:rsidR="0078771A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br/>
            </w:r>
            <w:r w:rsidR="00910090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งบการเงินเฉพาะบริษัท</w:t>
            </w:r>
            <w:r w:rsidR="00593522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="00BB3D94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และมีค่าความนิยมที่เกิดจา</w:t>
            </w:r>
            <w:r w:rsidR="00BE7F6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ก </w:t>
            </w:r>
            <w:r w:rsidR="00BB3D94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>การซื้อบริษัทย่อยจำนวน</w:t>
            </w:r>
            <w:r w:rsidR="00BB3D94" w:rsidRPr="00A747C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A97C2D">
              <w:rPr>
                <w:rFonts w:ascii="Browallia New" w:hAnsi="Browallia New" w:cs="Browallia New"/>
                <w:sz w:val="28"/>
                <w:szCs w:val="28"/>
                <w:lang w:bidi="th-TH"/>
              </w:rPr>
              <w:t>7.96</w:t>
            </w:r>
            <w:r w:rsidR="008B5E38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BB3D94" w:rsidRPr="00A747CB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ล้านบาท </w:t>
            </w:r>
            <w:r w:rsidR="00BB3D94" w:rsidRPr="0078771A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 w:bidi="th-TH"/>
              </w:rPr>
              <w:t>คิดเป็น</w:t>
            </w:r>
            <w:r w:rsidR="00BE7F63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US" w:bidi="th-TH"/>
              </w:rPr>
              <w:t xml:space="preserve">    </w:t>
            </w:r>
            <w:r w:rsidR="003072A4">
              <w:rPr>
                <w:rFonts w:ascii="Browallia New" w:hAnsi="Browallia New" w:cs="Browallia New"/>
                <w:spacing w:val="-4"/>
                <w:sz w:val="28"/>
                <w:szCs w:val="28"/>
                <w:lang w:val="en-US" w:bidi="th-TH"/>
              </w:rPr>
              <w:br/>
            </w:r>
            <w:r w:rsidR="00BB3D94" w:rsidRPr="0078771A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="00D13CAE">
              <w:rPr>
                <w:rFonts w:ascii="Browallia New" w:hAnsi="Browallia New" w:cs="Browallia New"/>
                <w:spacing w:val="-4"/>
                <w:sz w:val="28"/>
                <w:szCs w:val="28"/>
                <w:lang w:val="en-US" w:bidi="th-TH"/>
              </w:rPr>
              <w:t>0.18</w:t>
            </w:r>
            <w:r w:rsidR="00BB3D94" w:rsidRPr="0078771A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 w:bidi="th-TH"/>
              </w:rPr>
              <w:t xml:space="preserve"> ของสินทรัพย์รวม</w:t>
            </w:r>
            <w:r w:rsidR="00910090" w:rsidRPr="0078771A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 w:bidi="th-TH"/>
              </w:rPr>
              <w:t>ในงบการเงินรวม</w:t>
            </w:r>
          </w:p>
          <w:p w14:paraId="48798569" w14:textId="77777777" w:rsidR="00F147C9" w:rsidRPr="00B2128B" w:rsidRDefault="00F147C9" w:rsidP="006D418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0"/>
                <w:lang w:bidi="th-TH"/>
              </w:rPr>
            </w:pPr>
          </w:p>
          <w:p w14:paraId="5D381398" w14:textId="77777777" w:rsidR="00FE2223" w:rsidRPr="00FE2223" w:rsidRDefault="00FE2223" w:rsidP="00FE222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E222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ตามมาตรฐานการรายงานทางการเงิน</w:t>
            </w:r>
            <w:r w:rsidRPr="00FE222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FE222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กลุ่มบริษัทต้องทดสอบการด้อยค่าของค่าความนิยมที่เกิดจากการรวมธุรกิจเป็นประจำทุกปี</w:t>
            </w:r>
            <w:r w:rsidRPr="00FE222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FE222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และสินทรัพย์อื่น</w:t>
            </w:r>
            <w:r w:rsidRPr="00FE222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(</w:t>
            </w:r>
            <w:r w:rsidRPr="00FE222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เงินลงทุนในบริษัทย่อย</w:t>
            </w:r>
            <w:r w:rsidRPr="00FE222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) </w:t>
            </w:r>
            <w:r w:rsidRPr="00FE222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ที่มีข้อบ่งชี้การด้อยค่า</w:t>
            </w:r>
          </w:p>
          <w:p w14:paraId="4B548B48" w14:textId="77777777" w:rsidR="00FE2223" w:rsidRPr="002E697D" w:rsidRDefault="00FE2223" w:rsidP="00FE2223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18"/>
              </w:rPr>
            </w:pPr>
          </w:p>
          <w:p w14:paraId="05701390" w14:textId="5DB43637" w:rsidR="00FE2223" w:rsidRPr="00FE2223" w:rsidRDefault="00FE2223" w:rsidP="00FE222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E222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ในการทดสอบการด้อยค่า</w:t>
            </w:r>
            <w:r w:rsidRPr="00FE222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FE222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ผู้บริหารต้องใช้ดุลยพินิจ</w:t>
            </w:r>
            <w:r w:rsidRPr="00FE222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FE222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อาศัยข้อสมมติฐานโดยเฉพาะที่เกี่ยวกับการประมาณการกระแสเงินสดรับและจ่ายในอนาคตที่คาดว่าจะได้รับของหน่วยสินทรัพย์ที่ก่อให้เกิดเงินสด</w:t>
            </w:r>
            <w:r w:rsidRPr="00FE222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FE222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และจากการดำเนินงานอย่างต่อเนื่องของบริษัทย่อย</w:t>
            </w:r>
            <w:r w:rsidRPr="00FE222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FE222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ซึ่งมีความซับซ้อน</w:t>
            </w:r>
            <w:r w:rsidRPr="00FE222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FE222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และการใช้อัตราคิดลด</w:t>
            </w:r>
            <w:r w:rsidRPr="00FE222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FE222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อัตราการเติบโต</w:t>
            </w:r>
            <w:r w:rsidRPr="00FE222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FE222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โครงสร้างเงินทุน</w:t>
            </w:r>
            <w:r w:rsidRPr="00FE222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FE222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ต้นทุนและค่าใช้จ่ายในการดำเนินงาน</w:t>
            </w:r>
            <w:r w:rsidRPr="00FE222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FE222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ที่อาจเปลี่ยนแปลงไปตามสภาวะเศรษฐกิจ</w:t>
            </w:r>
            <w:r w:rsidRPr="00FE222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FE222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สถานการณ์ตลาดปัจจุบันและความเสี่ยงที่เฉพาะ</w:t>
            </w:r>
            <w:r w:rsidR="00522A25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FE222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เจาะจง</w:t>
            </w:r>
          </w:p>
          <w:p w14:paraId="37AB3CF3" w14:textId="77777777" w:rsidR="00FE2223" w:rsidRPr="002E697D" w:rsidRDefault="00FE2223" w:rsidP="002E697D">
            <w:pPr>
              <w:spacing w:after="0" w:line="240" w:lineRule="auto"/>
              <w:ind w:firstLine="720"/>
              <w:jc w:val="thaiDistribute"/>
              <w:rPr>
                <w:rFonts w:ascii="Browallia New" w:hAnsi="Browallia New" w:cs="Browallia New"/>
                <w:szCs w:val="18"/>
              </w:rPr>
            </w:pPr>
          </w:p>
          <w:p w14:paraId="54A606A7" w14:textId="31C92FA9" w:rsidR="009E3599" w:rsidRPr="00A747CB" w:rsidRDefault="00FE2223" w:rsidP="002446C8">
            <w:pPr>
              <w:jc w:val="thaiDistribute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</w:pPr>
            <w:r w:rsidRPr="00FE222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กลุ่มบริษัทได้เปิดเผยเกี่ยวกับนโยบายการบัญชี</w:t>
            </w:r>
            <w:r w:rsidRPr="00FE222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FE222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สำหรับค่าความนิยมและเงินลงทุนในบริษัทย่อยตามหมายเหตุประกอบงบการเงินข้อ</w:t>
            </w:r>
            <w:r w:rsidR="002A1B9C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2E697D">
              <w:rPr>
                <w:rFonts w:ascii="Browallia New" w:hAnsi="Browallia New" w:cs="Browallia New"/>
                <w:sz w:val="28"/>
                <w:szCs w:val="28"/>
                <w:lang w:bidi="th-TH"/>
              </w:rPr>
              <w:t>4</w:t>
            </w:r>
            <w:r w:rsidR="002A1B9C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FE222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นโยบายการบัญชี</w:t>
            </w:r>
            <w:r w:rsidRPr="00FE222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- </w:t>
            </w:r>
            <w:r w:rsidRPr="00FE222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ค่าความนิยมและเงินลงทุนในบริษัทย่อย</w:t>
            </w:r>
            <w:r w:rsidRPr="00FE222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FE222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ข้อ</w:t>
            </w:r>
            <w:r w:rsidRPr="00FE222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8675E8">
              <w:rPr>
                <w:rFonts w:ascii="Browallia New" w:hAnsi="Browallia New" w:cs="Browallia New"/>
                <w:sz w:val="28"/>
                <w:szCs w:val="28"/>
                <w:lang w:bidi="th-TH"/>
              </w:rPr>
              <w:t>5</w:t>
            </w:r>
            <w:r w:rsidRPr="00FE222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FE222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ประมาณการทางบัญชีที่สำคัญ</w:t>
            </w:r>
            <w:r w:rsidRPr="00FE222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FE222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และการใช้วิจารณญาณ</w:t>
            </w:r>
            <w:r w:rsidRPr="00FE222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FE222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ข้อ</w:t>
            </w:r>
            <w:r w:rsidR="001C0B9A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12</w:t>
            </w:r>
            <w:r w:rsidRPr="00FE2223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FE222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เงินลงทุนในบริษัทย่อย</w:t>
            </w:r>
            <w:r w:rsidR="0035372A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Pr="00FE222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และข้อ</w:t>
            </w:r>
            <w:r w:rsidRPr="00FE222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1E3FEE">
              <w:rPr>
                <w:rFonts w:ascii="Browallia New" w:hAnsi="Browallia New" w:cs="Browallia New"/>
                <w:sz w:val="28"/>
                <w:szCs w:val="28"/>
                <w:lang w:bidi="th-TH"/>
              </w:rPr>
              <w:t>1</w:t>
            </w:r>
            <w:r w:rsidR="008C6193">
              <w:rPr>
                <w:rFonts w:ascii="Browallia New" w:hAnsi="Browallia New" w:cs="Browallia New"/>
                <w:sz w:val="28"/>
                <w:szCs w:val="28"/>
                <w:lang w:bidi="th-TH"/>
              </w:rPr>
              <w:t>5</w:t>
            </w:r>
            <w:r w:rsidRPr="00FE2223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FE222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ค่าความนิยม</w:t>
            </w:r>
          </w:p>
        </w:tc>
        <w:tc>
          <w:tcPr>
            <w:tcW w:w="4230" w:type="dxa"/>
            <w:tcBorders>
              <w:bottom w:val="single" w:sz="4" w:space="0" w:color="auto"/>
            </w:tcBorders>
          </w:tcPr>
          <w:p w14:paraId="7B22A2B6" w14:textId="77777777" w:rsidR="00347127" w:rsidRPr="00A747CB" w:rsidRDefault="00347127" w:rsidP="003C0EC1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5647A9D1" w14:textId="77777777" w:rsidR="00376BEC" w:rsidRPr="00B2128B" w:rsidRDefault="00376BEC" w:rsidP="003C0EC1">
            <w:pPr>
              <w:jc w:val="thaiDistribute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  <w:p w14:paraId="137E8A72" w14:textId="77777777" w:rsidR="0035372A" w:rsidRDefault="0035372A" w:rsidP="000E618E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07CBF167" w14:textId="37069B3F" w:rsidR="000E618E" w:rsidRPr="000E618E" w:rsidRDefault="000E618E" w:rsidP="000E618E">
            <w:pPr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E618E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วิธีการตรวจสอบของข้าพเจ้ารวมถึงเรื่องดังต่อไปนี้</w:t>
            </w:r>
          </w:p>
          <w:p w14:paraId="1BEFA1AC" w14:textId="477868EF" w:rsidR="00522A25" w:rsidRPr="00896653" w:rsidRDefault="000E618E" w:rsidP="000A11F7">
            <w:pPr>
              <w:pStyle w:val="ListParagraph"/>
              <w:numPr>
                <w:ilvl w:val="0"/>
                <w:numId w:val="44"/>
              </w:numPr>
              <w:spacing w:after="0"/>
              <w:ind w:left="533" w:hanging="284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89665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ทำความเข้าใจข้อมูลเกี่ยวกับประมาณการกระแสเงินสดรับและจ่ายในอนาคต</w:t>
            </w:r>
            <w:r w:rsidRPr="00896653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89665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วิธีการจัดทำประมาณการ</w:t>
            </w:r>
            <w:r w:rsidRPr="00896653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89665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ที่จัดทำโดยผู้บริหารของกลุ่มบริษัท</w:t>
            </w:r>
            <w:r w:rsidRPr="00896653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89665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ตรวจสอบกับผลการดำเนินงานในปัจจุบันและในอดีต</w:t>
            </w:r>
          </w:p>
          <w:p w14:paraId="255AD618" w14:textId="44D0A410" w:rsidR="00522A25" w:rsidRPr="00896653" w:rsidRDefault="000E618E" w:rsidP="000A11F7">
            <w:pPr>
              <w:pStyle w:val="ListParagraph"/>
              <w:numPr>
                <w:ilvl w:val="0"/>
                <w:numId w:val="44"/>
              </w:numPr>
              <w:spacing w:after="0"/>
              <w:ind w:left="533" w:hanging="284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89665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สอบถามผู้บริหารในเชิงทดสอบเพื่อประเมินเกี่ยวกับความสมเหตุสมผลของวิธีการและข้อสมมติฐานที่สำคัญของข้อมูลในประมาณการกระแสเงินสด</w:t>
            </w:r>
          </w:p>
          <w:p w14:paraId="397E0693" w14:textId="69DA98E4" w:rsidR="000E618E" w:rsidRPr="00896653" w:rsidRDefault="000E618E" w:rsidP="000A11F7">
            <w:pPr>
              <w:pStyle w:val="ListParagraph"/>
              <w:numPr>
                <w:ilvl w:val="0"/>
                <w:numId w:val="44"/>
              </w:numPr>
              <w:spacing w:after="0"/>
              <w:ind w:left="533" w:hanging="284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89665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ใช้ผู้เชี่ยวชาญด้านการประเมินมูลค่าในสำนักงานของข้าพเจ้า</w:t>
            </w:r>
            <w:r w:rsidRPr="00896653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89665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ประเมินความเหมาะสมของอัตราคิดลดที่ใช้</w:t>
            </w:r>
            <w:r w:rsidRPr="00896653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89665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และทดสอบการคำนวณของอัตราดังกล่าว</w:t>
            </w:r>
          </w:p>
          <w:p w14:paraId="62FFF35E" w14:textId="79C070EF" w:rsidR="00522A25" w:rsidRPr="00896653" w:rsidRDefault="000E618E" w:rsidP="000A11F7">
            <w:pPr>
              <w:pStyle w:val="ListParagraph"/>
              <w:numPr>
                <w:ilvl w:val="0"/>
                <w:numId w:val="44"/>
              </w:numPr>
              <w:spacing w:after="0"/>
              <w:ind w:left="533" w:hanging="284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89665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ทดสอบการคำนวณตัวเลขสำคัญที่ได้จากการประมาณการตามข้อสมมติฐาน</w:t>
            </w:r>
            <w:r w:rsidRPr="00896653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89665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ข้างต้น</w:t>
            </w:r>
            <w:r w:rsidRPr="00896653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89665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เพื่อคำนวณมูลค่าที่คาดว่าจะได้รับคืน</w:t>
            </w:r>
            <w:r w:rsidRPr="00896653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89665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และเปรียบเทียบกับมูลค่าตามบัญชี</w:t>
            </w:r>
            <w:r w:rsidRPr="00896653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</w:p>
          <w:p w14:paraId="005A1195" w14:textId="704D87F5" w:rsidR="009E3599" w:rsidRPr="00896653" w:rsidRDefault="000E618E" w:rsidP="000A11F7">
            <w:pPr>
              <w:pStyle w:val="ListParagraph"/>
              <w:numPr>
                <w:ilvl w:val="0"/>
                <w:numId w:val="44"/>
              </w:numPr>
              <w:spacing w:after="0"/>
              <w:ind w:left="533" w:hanging="28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89665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ประเมินความเพียงพอและความเหมาะสมของการเปิดเผยข้อมูลของกลุ่มบริษัทเกี่ยวกับค่าความนิยมและเงินลงทุนในบริษัทย่อย</w:t>
            </w:r>
          </w:p>
        </w:tc>
      </w:tr>
    </w:tbl>
    <w:p w14:paraId="5EE2ECB1" w14:textId="77777777" w:rsidR="0010348F" w:rsidRDefault="0010348F" w:rsidP="008B047A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0453A58A" w14:textId="58D783AA" w:rsidR="008B047A" w:rsidRPr="00A747CB" w:rsidRDefault="008B047A" w:rsidP="008B047A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A747CB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lastRenderedPageBreak/>
        <w:t>ข้อมูลอื่น</w:t>
      </w:r>
    </w:p>
    <w:p w14:paraId="180257C8" w14:textId="77777777" w:rsidR="008B047A" w:rsidRPr="009B73AA" w:rsidRDefault="008B047A" w:rsidP="008B047A">
      <w:pPr>
        <w:spacing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Cs w:val="18"/>
          <w:lang w:val="en-US" w:bidi="th-TH"/>
        </w:rPr>
      </w:pPr>
    </w:p>
    <w:p w14:paraId="2CEE536C" w14:textId="40507F33" w:rsidR="008B047A" w:rsidRPr="004E5BDD" w:rsidRDefault="00D77853" w:rsidP="008B047A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  <w:r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ผู้บริหาร</w:t>
      </w:r>
      <w:r w:rsidR="008B047A"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เป็นผู้รับผิดชอบต่อข้อมูลอื่น ข้อมูลอื่นประกอบด้วย</w:t>
      </w:r>
      <w:r w:rsidR="009B798F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="008B047A"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ข้อมูลซึ่งรวมอยู่ในรายงานประจำปี แต่ไม่รวมถึงงบการเงินรวมและเฉพาะบริษัท</w:t>
      </w:r>
      <w:r w:rsidR="009B798F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="008B047A"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และรายงานของผู้สอบบัญชีที่อยู่ในรายงานนั้น </w:t>
      </w:r>
      <w:r w:rsidR="000B3ACC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</w:t>
      </w:r>
      <w:r w:rsidR="008B047A"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คาดว่า</w:t>
      </w:r>
      <w:r w:rsidR="000B3ACC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ข้าพเจ้าจะได้รับ</w:t>
      </w:r>
      <w:r w:rsidR="004E5BDD" w:rsidRPr="004E5BDD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รายงานประจำปีภายหลังวันที่ในรายงานของผู้สอบบัญชีนี้</w:t>
      </w:r>
    </w:p>
    <w:p w14:paraId="4E031FD0" w14:textId="77777777" w:rsidR="008B047A" w:rsidRPr="00A747CB" w:rsidRDefault="008B047A" w:rsidP="008B047A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68E856A3" w14:textId="07B22B77" w:rsidR="008B047A" w:rsidRPr="00A747CB" w:rsidRDefault="008B047A" w:rsidP="008B047A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ความเห็นของข้าพเจ้าต่องบการเงินรวมและเฉพาะของบริษัทไม่ครอบคลุมถึงข้อมูลอื่น</w:t>
      </w:r>
      <w:r w:rsidR="004E5BDD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และข้าพเจ้าไม่ได้ให้ความเชื่อมั่นต่อข้อมูลอื่น</w:t>
      </w:r>
    </w:p>
    <w:p w14:paraId="1E5E6678" w14:textId="0C3086FD" w:rsidR="00FF7D53" w:rsidRDefault="00FF7D53">
      <w:pPr>
        <w:spacing w:after="0" w:line="240" w:lineRule="auto"/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</w:pPr>
    </w:p>
    <w:p w14:paraId="11C507F9" w14:textId="66155DED" w:rsidR="008B047A" w:rsidRPr="00A747CB" w:rsidRDefault="00BD68A9" w:rsidP="008B047A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ความ</w:t>
      </w:r>
      <w:r w:rsidR="008B047A"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รับผิดชอบของข้าพเจ้าที่เกี่ยวเนื่องกับการตรวจสอบงบการเงินรวมและเฉพาะบริษัทคือ การอ่าน</w:t>
      </w:r>
      <w:r w:rsidR="004E5BDD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และพิจารณาว่า</w:t>
      </w:r>
      <w:r w:rsidR="008B047A"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ข้อมูลอื่นมีความขัดแย้งที่มีสาระสำคัญกับงบการเงินรวมและเฉพาะบริษัท</w:t>
      </w:r>
      <w:r w:rsidR="004E5BDD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="008B047A"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ECFA423" w14:textId="77777777" w:rsidR="008B047A" w:rsidRPr="00A747CB" w:rsidRDefault="008B047A" w:rsidP="008B047A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6B9A5EF0" w14:textId="5C2A469B" w:rsidR="00561C03" w:rsidRPr="00A747CB" w:rsidRDefault="008B047A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 w:rsidRPr="00A747CB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64DB509" w14:textId="2E26E8DF" w:rsidR="00926149" w:rsidRPr="00A747CB" w:rsidRDefault="00926149" w:rsidP="008975EE">
      <w:pPr>
        <w:spacing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1E7BEC84" w14:textId="09F60522" w:rsidR="008975EE" w:rsidRDefault="00873D4E" w:rsidP="00794CFF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873D4E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t>ความรับผิดชอบของ</w:t>
      </w:r>
      <w:bookmarkStart w:id="1" w:name="_Hlk191506935"/>
      <w:r w:rsidR="00D77853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t>ผู้บริหาร</w:t>
      </w:r>
      <w:bookmarkEnd w:id="1"/>
      <w:r w:rsidR="00775DFD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t>และผู้มีหน้าที่ในการกำกับดูแล</w:t>
      </w:r>
      <w:r w:rsidRPr="00873D4E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t>ต่องบการเงินรวมและเฉพาะบริษัท</w:t>
      </w:r>
    </w:p>
    <w:p w14:paraId="03D4A39C" w14:textId="77777777" w:rsidR="00873D4E" w:rsidRPr="00A747CB" w:rsidRDefault="00873D4E" w:rsidP="00CF68F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pacing w:val="-8"/>
          <w:sz w:val="28"/>
          <w:szCs w:val="28"/>
          <w:lang w:val="en-US"/>
        </w:rPr>
      </w:pPr>
    </w:p>
    <w:p w14:paraId="5B669AEA" w14:textId="13921CCE" w:rsidR="005D22B4" w:rsidRPr="005D22B4" w:rsidRDefault="00D77853" w:rsidP="00CF68F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/>
        </w:rPr>
      </w:pPr>
      <w:r w:rsidRPr="00C05E19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ผู้บริหาร</w:t>
      </w:r>
      <w:r w:rsidR="005D22B4"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มีหน้าที่รับผิดชอบในการจัดทำและนำเสนองบการเงินรวมและเฉพาะบริษัทเหล่านี้</w:t>
      </w:r>
      <w:r w:rsidR="005D22B4" w:rsidRPr="005D22B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5D22B4"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โดยถูกต้องตามที่ควร</w:t>
      </w:r>
      <w:r w:rsidR="00CF68F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="005D22B4"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ตามมาตรฐานการรายงานทางการเงิน</w:t>
      </w:r>
      <w:r w:rsidR="005D22B4" w:rsidRPr="005D22B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5D22B4"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และรับผิดชอบเกี่ยวกับการควบคุมภายในที่</w:t>
      </w:r>
      <w:r w:rsidRPr="00417D76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ผู้บริหาร</w:t>
      </w:r>
      <w:r w:rsidR="005D22B4"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พิจารณาว่าจำเป็น</w:t>
      </w:r>
      <w:r w:rsidR="005D22B4" w:rsidRPr="005D22B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5D22B4"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เพื่อให้สามารถจัดทำงบการเงินรวมและเฉพาะบริษัทที่ปราศจากการแสดงข้อมูลที่ขัดต่อข้อเท็จจริง</w:t>
      </w:r>
      <w:r w:rsidR="00794CFF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br/>
      </w:r>
      <w:r w:rsidR="005D22B4"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อันเป็นสาระสำคัญไม่ว่าจะเกิดจากการทุจริตหรือข้อผิดพลาด</w:t>
      </w:r>
      <w:r w:rsidR="005D22B4" w:rsidRPr="005D22B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</w:p>
    <w:p w14:paraId="0A51E9D0" w14:textId="77777777" w:rsidR="005D22B4" w:rsidRPr="005D22B4" w:rsidRDefault="005D22B4" w:rsidP="005D22B4">
      <w:pPr>
        <w:spacing w:after="0"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val="en-US"/>
        </w:rPr>
      </w:pPr>
    </w:p>
    <w:p w14:paraId="03838C22" w14:textId="4495F174" w:rsidR="005D22B4" w:rsidRPr="005D22B4" w:rsidRDefault="005D22B4" w:rsidP="00CF68F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/>
        </w:rPr>
      </w:pPr>
      <w:r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ในการจัดทำงบการเงินรวมและเฉพาะบริษัท</w:t>
      </w:r>
      <w:r w:rsidRPr="005D22B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D77853" w:rsidRPr="00796E78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ผู้บริหาร</w:t>
      </w:r>
      <w:r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รับผิดชอบในการประเมินความสามารถของ</w:t>
      </w:r>
      <w:r w:rsidR="00CF68F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br/>
      </w:r>
      <w:r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กลุ่มบริษัทและบริษัทในการดำเนินงานต่อเนื่อง</w:t>
      </w:r>
      <w:r w:rsidRPr="005D22B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เปิดเผยเรื่องที่เกี่ยวกับการดำเนินงานต่อเนื่อง</w:t>
      </w:r>
      <w:r w:rsidRPr="005D22B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(</w:t>
      </w:r>
      <w:r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ตามความเหมาะสม</w:t>
      </w:r>
      <w:r w:rsidRPr="005D22B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) </w:t>
      </w:r>
      <w:r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และการใช้เกณฑ์การบัญชีสำหรับการดำเนินงานต่อเนื่อง</w:t>
      </w:r>
      <w:r w:rsidRPr="005D22B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เว้นแต่</w:t>
      </w:r>
      <w:r w:rsidR="00D77853" w:rsidRPr="00D77853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ผู้บริหาร</w:t>
      </w:r>
      <w:r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มีความตั้งใจที่จะเลิก</w:t>
      </w:r>
      <w:r w:rsidR="00267190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กลุ่มบริษัทและบริษัท</w:t>
      </w:r>
      <w:r w:rsidRPr="005D22B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หรือหยุดดำเนินงาน</w:t>
      </w:r>
      <w:r w:rsidRPr="005D22B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หรือไม่สามารถดำเนินงานต่อเนื่องต่อไปได้</w:t>
      </w:r>
      <w:r w:rsidRPr="005D22B4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</w:p>
    <w:p w14:paraId="68A3B756" w14:textId="77777777" w:rsidR="005D22B4" w:rsidRPr="005D22B4" w:rsidRDefault="005D22B4" w:rsidP="005D22B4">
      <w:pPr>
        <w:spacing w:after="0" w:line="240" w:lineRule="auto"/>
        <w:rPr>
          <w:rFonts w:ascii="Browallia New" w:eastAsia="Cordia New" w:hAnsi="Browallia New" w:cs="Browallia New"/>
          <w:color w:val="000000"/>
          <w:sz w:val="28"/>
          <w:szCs w:val="28"/>
          <w:lang w:val="en-US"/>
        </w:rPr>
      </w:pPr>
    </w:p>
    <w:p w14:paraId="07EBAD3B" w14:textId="2A6E9200" w:rsidR="005D22B4" w:rsidRDefault="00796E78" w:rsidP="005D22B4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ผู้มี</w:t>
      </w:r>
      <w:r w:rsidR="00B5279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หน้าที่ในการกำกับดูแล</w:t>
      </w:r>
      <w:r w:rsidR="005D22B4"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มีหน้าที่ช่วย</w:t>
      </w:r>
      <w:r w:rsidR="004F3686" w:rsidRPr="004F3686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ผู้บริหาร</w:t>
      </w:r>
      <w:r w:rsidR="005D22B4" w:rsidRPr="005D22B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ในการกำกับดูแลกระบวนการในการจัดทำรายงานทางการเงินของกลุ่มบริษัทและบริษัท</w:t>
      </w:r>
    </w:p>
    <w:p w14:paraId="6CB8CC93" w14:textId="77777777" w:rsidR="00E00158" w:rsidRDefault="00E00158" w:rsidP="00D64F0D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510714D" w14:textId="77777777" w:rsidR="00794CFF" w:rsidRDefault="00794CFF" w:rsidP="00D64F0D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B804AB9" w14:textId="77777777" w:rsidR="00794CFF" w:rsidRDefault="00794CFF" w:rsidP="00D64F0D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6FFD816E" w14:textId="77777777" w:rsidR="00794CFF" w:rsidRDefault="00794CFF" w:rsidP="00D64F0D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27F48EFA" w14:textId="77777777" w:rsidR="00794CFF" w:rsidRDefault="00794CFF" w:rsidP="00D64F0D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79A4A8AA" w14:textId="3E2F9410" w:rsidR="00D64F0D" w:rsidRPr="00A747CB" w:rsidRDefault="00D64F0D" w:rsidP="00D64F0D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A747CB">
        <w:rPr>
          <w:rFonts w:ascii="Browallia New" w:eastAsia="Cordia New" w:hAnsi="Browallia New" w:cs="Browallia New"/>
          <w:i/>
          <w:iCs/>
          <w:color w:val="000000"/>
          <w:sz w:val="28"/>
          <w:szCs w:val="28"/>
          <w:cs/>
          <w:lang w:val="en-US" w:bidi="th-TH"/>
        </w:rPr>
        <w:lastRenderedPageBreak/>
        <w:t>ความรับผิดชอบของผู้สอบบัญชีต่อการตรวจสอบงบการเงินรวมและเฉพาะบริษัท</w:t>
      </w:r>
    </w:p>
    <w:p w14:paraId="3CE78016" w14:textId="77777777" w:rsidR="00D64F0D" w:rsidRPr="00A747CB" w:rsidRDefault="00D64F0D" w:rsidP="00CF68F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22ED034F" w14:textId="789A8FD7" w:rsidR="00D64F0D" w:rsidRPr="00A747CB" w:rsidRDefault="00D64F0D" w:rsidP="00D64F0D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</w:t>
      </w:r>
      <w:r w:rsidR="0043201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</w:t>
      </w:r>
      <w:r w:rsidR="00C42552">
        <w:rPr>
          <w:rFonts w:ascii="Browallia New" w:hAnsi="Browallia New" w:cs="Browallia New"/>
          <w:sz w:val="28"/>
          <w:szCs w:val="28"/>
          <w:lang w:bidi="th-TH"/>
        </w:rPr>
        <w:br/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ทางเศรษฐกิจของผู้ใช้งบการเงินรวมและเฉพาะบริษัทเหล่านี้</w:t>
      </w:r>
    </w:p>
    <w:p w14:paraId="7F57F880" w14:textId="08F86669" w:rsidR="00865CC0" w:rsidRDefault="00865CC0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5E7AEFD7" w14:textId="3DBC6413" w:rsidR="00561C03" w:rsidRPr="00A747CB" w:rsidRDefault="00EA1182" w:rsidP="00780E7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</w:t>
      </w:r>
      <w:r w:rsidR="0043201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เยี่ยงผู้ประกอบวิชาชีพ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และการสังเกต</w:t>
      </w:r>
      <w:r w:rsidR="0043201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9416BCE" w14:textId="23A49495" w:rsidR="00EA1182" w:rsidRPr="00A747CB" w:rsidRDefault="00EA1182" w:rsidP="00780E7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70A3581" w14:textId="59E79C4F" w:rsidR="0055142D" w:rsidRPr="00A747CB" w:rsidRDefault="0055142D" w:rsidP="0055142D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</w:t>
      </w:r>
      <w:r w:rsidR="0066535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65535D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</w:t>
      </w:r>
      <w:r w:rsidR="0008433E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4DB35EEB" w14:textId="0E578E8F" w:rsidR="0055142D" w:rsidRPr="00A747CB" w:rsidRDefault="0055142D" w:rsidP="0055142D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</w:t>
      </w:r>
      <w:r w:rsidR="00F04519" w:rsidRPr="00A747CB">
        <w:rPr>
          <w:rFonts w:ascii="Browallia New" w:eastAsia="Calibri" w:hAnsi="Browallia New" w:cs="Browallia New"/>
          <w:sz w:val="28"/>
          <w:szCs w:val="28"/>
          <w:cs/>
          <w:lang w:val="en-US" w:bidi="th-TH"/>
        </w:rPr>
        <w:t>บริษัท</w:t>
      </w:r>
      <w:r w:rsidR="00665356">
        <w:rPr>
          <w:rFonts w:ascii="Browallia New" w:eastAsia="Calibri" w:hAnsi="Browallia New" w:cs="Browallia New" w:hint="cs"/>
          <w:sz w:val="28"/>
          <w:szCs w:val="28"/>
          <w:cs/>
          <w:lang w:val="en-US" w:bidi="th-TH"/>
        </w:rPr>
        <w:t>และบริษัท</w:t>
      </w:r>
    </w:p>
    <w:p w14:paraId="7BE4CB60" w14:textId="05F9CDA0" w:rsidR="00EA1182" w:rsidRPr="00A747CB" w:rsidRDefault="0055142D" w:rsidP="0055142D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ผยข้อมูลที่เกี่ยวข้องซึ่งจัดทำขึ้นโดยผู้บริหาร</w:t>
      </w:r>
    </w:p>
    <w:p w14:paraId="7888E029" w14:textId="20975767" w:rsidR="004D4A92" w:rsidRDefault="004D4A92" w:rsidP="00CF68F1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จากหลักฐานการสอบบัญชีที่ได้รับ </w:t>
      </w:r>
      <w:r w:rsidR="00665356">
        <w:rPr>
          <w:rFonts w:ascii="Browallia New" w:hAnsi="Browallia New" w:cs="Browallia New" w:hint="cs"/>
          <w:sz w:val="28"/>
          <w:szCs w:val="28"/>
          <w:cs/>
          <w:lang w:bidi="th-TH"/>
        </w:rPr>
        <w:t>และประเมิน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</w:t>
      </w:r>
      <w:r w:rsidR="00E14A62" w:rsidRPr="00A747CB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665356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</w:t>
      </w:r>
      <w:r w:rsidR="00A0416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งบการเงินรวมและเฉพาะบริษัทที่เกี่ยวข้อง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</w:t>
      </w:r>
      <w:r w:rsidR="00A2461A" w:rsidRPr="00A747CB">
        <w:rPr>
          <w:rFonts w:ascii="Browallia New" w:hAnsi="Browallia New" w:cs="Browallia New"/>
          <w:sz w:val="28"/>
          <w:szCs w:val="28"/>
          <w:cs/>
          <w:lang w:bidi="th-TH"/>
        </w:rPr>
        <w:t>บริษั</w:t>
      </w:r>
      <w:r w:rsidR="00B12DF9" w:rsidRPr="00A747CB">
        <w:rPr>
          <w:rFonts w:ascii="Browallia New" w:hAnsi="Browallia New" w:cs="Browallia New"/>
          <w:sz w:val="28"/>
          <w:szCs w:val="28"/>
          <w:cs/>
          <w:lang w:bidi="th-TH"/>
        </w:rPr>
        <w:t>ท</w:t>
      </w:r>
      <w:r w:rsidR="00665356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ต้องหยุดการดำเนินงานต่อเนื่อง </w:t>
      </w:r>
    </w:p>
    <w:p w14:paraId="3506F169" w14:textId="77777777" w:rsidR="006B31DC" w:rsidRDefault="006B31DC" w:rsidP="006B31DC">
      <w:pPr>
        <w:spacing w:after="0" w:line="240" w:lineRule="auto"/>
        <w:ind w:left="567"/>
        <w:contextualSpacing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8E8C03B" w14:textId="77777777" w:rsidR="006B31DC" w:rsidRPr="00A747CB" w:rsidRDefault="006B31DC" w:rsidP="006B31DC">
      <w:pPr>
        <w:spacing w:after="0" w:line="240" w:lineRule="auto"/>
        <w:ind w:left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360C6E65" w14:textId="3A89B019" w:rsidR="004D4A92" w:rsidRPr="00A747CB" w:rsidRDefault="004D4A92" w:rsidP="00CF68F1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ประเมินการนำเสนอ โครงสร้างและเนื้อหาของงบการเงินรวมและเฉพาะของบริษัทโดยรวม รวมถึงการเปิดเผยข้อมูลว่างบการเงินรวมและเฉพาะบริษัทแสดงรายการ</w:t>
      </w:r>
      <w:r w:rsidR="0066535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และเหตุการณ์ในรูปแบบที่ทำให้</w:t>
      </w:r>
      <w:r w:rsidR="0008433E">
        <w:rPr>
          <w:rFonts w:ascii="Browallia New" w:hAnsi="Browallia New" w:cs="Browallia New"/>
          <w:sz w:val="28"/>
          <w:szCs w:val="28"/>
          <w:lang w:bidi="th-TH"/>
        </w:rPr>
        <w:br/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 xml:space="preserve">มีการนำเสนอข้อมูลโดยถูกต้องตามที่ควรหรือไม่   </w:t>
      </w:r>
    </w:p>
    <w:p w14:paraId="5B521F55" w14:textId="2174C93D" w:rsidR="004D4A92" w:rsidRPr="00A747CB" w:rsidRDefault="004D4A92" w:rsidP="004D4A92">
      <w:pPr>
        <w:numPr>
          <w:ilvl w:val="0"/>
          <w:numId w:val="40"/>
        </w:numPr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</w:t>
      </w:r>
      <w:r w:rsidR="00B12DF9" w:rsidRPr="00A747CB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เพื่อแสดงความเห็นต่องบการเงินรวม</w:t>
      </w:r>
      <w:r w:rsidR="00B12DF9" w:rsidRPr="00A747CB">
        <w:rPr>
          <w:rFonts w:ascii="Browallia New" w:hAnsi="Browallia New" w:cs="Browallia New"/>
          <w:sz w:val="28"/>
          <w:szCs w:val="28"/>
          <w:cs/>
          <w:lang w:bidi="th-TH"/>
        </w:rPr>
        <w:t>และเฉพาะบริษัท</w:t>
      </w:r>
      <w:r w:rsidRPr="00A747CB">
        <w:rPr>
          <w:rFonts w:ascii="Browallia New" w:hAnsi="Browallia New" w:cs="Browallia New"/>
          <w:sz w:val="28"/>
          <w:szCs w:val="28"/>
        </w:rPr>
        <w:t xml:space="preserve">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</w:t>
      </w:r>
      <w:r w:rsidR="00B12DF9" w:rsidRPr="00A747CB">
        <w:rPr>
          <w:rFonts w:ascii="Browallia New" w:hAnsi="Browallia New" w:cs="Browallia New"/>
          <w:sz w:val="28"/>
          <w:szCs w:val="28"/>
          <w:cs/>
          <w:lang w:bidi="th-TH"/>
        </w:rPr>
        <w:t>บ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ร</w:t>
      </w:r>
      <w:r w:rsidR="00B12DF9" w:rsidRPr="00A747CB">
        <w:rPr>
          <w:rFonts w:ascii="Browallia New" w:hAnsi="Browallia New" w:cs="Browallia New"/>
          <w:sz w:val="28"/>
          <w:szCs w:val="28"/>
          <w:cs/>
          <w:lang w:bidi="th-TH"/>
        </w:rPr>
        <w:t>ิษัท</w:t>
      </w:r>
      <w:r w:rsidRPr="00A747CB">
        <w:rPr>
          <w:rFonts w:ascii="Browallia New" w:hAnsi="Browallia New" w:cs="Browallia New"/>
          <w:sz w:val="28"/>
          <w:szCs w:val="28"/>
        </w:rPr>
        <w:t xml:space="preserve">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</w:p>
    <w:p w14:paraId="712DDA1F" w14:textId="0715C6C2" w:rsidR="00561C03" w:rsidRPr="00A747CB" w:rsidRDefault="00561C03" w:rsidP="001C154B">
      <w:pPr>
        <w:spacing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6976BEBD" w14:textId="1BBAAACE" w:rsidR="00561C03" w:rsidRPr="00A747CB" w:rsidRDefault="00CC4528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ข้าพเจ้าได้สื่อสารกับผู้</w:t>
      </w:r>
      <w:r w:rsidR="001B7D5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มีหน้า</w:t>
      </w:r>
      <w:r w:rsidR="00BD351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ที่ในการกำกับ</w:t>
      </w:r>
      <w:r w:rsidR="00166F7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ดูแล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ในเรื่องต่าง</w:t>
      </w:r>
      <w:r w:rsidR="00735D2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</w:t>
      </w:r>
      <w:r w:rsidR="0066535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306A9A9B" w14:textId="2DA731DC" w:rsidR="009A3632" w:rsidRDefault="009A3632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</w:p>
    <w:p w14:paraId="392C933C" w14:textId="2FC712AC" w:rsidR="004D4A92" w:rsidRPr="00A747CB" w:rsidRDefault="00D36C8D" w:rsidP="00780E7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</w:t>
      </w:r>
      <w:r w:rsidR="006F709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ผู้มีหน้าที่</w:t>
      </w:r>
      <w:r w:rsidR="00653C3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ในการกำกับดูแล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ว่า</w:t>
      </w:r>
      <w:r w:rsidR="0066535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653C3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ผู้มีหน้าที่</w:t>
      </w:r>
      <w:r w:rsidR="0043499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ในการกำกับดูแล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เกี่ยวกับความสัมพันธ์ทั้งหมด</w:t>
      </w:r>
      <w:r w:rsidR="0034097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747CB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2E91E8C8" w14:textId="2E9C1C4C" w:rsidR="00D36C8D" w:rsidRPr="00A747CB" w:rsidRDefault="00D36C8D" w:rsidP="003F37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5F648B5" w14:textId="476DC117" w:rsidR="00D36C8D" w:rsidRPr="00A747CB" w:rsidRDefault="00AC6853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จากเรื่องที่สื่อสารกับผู้</w:t>
      </w:r>
      <w:r w:rsidR="0043499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มีหน้าที่ในการกำกับดูแล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ข้าพเจ้าได้พิจารณาเรื่องต่าง</w:t>
      </w:r>
      <w:r w:rsidR="001D71F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ๆ ที่มีนัยสำคัญที่สุดในการตรวจสอบงบการเงินรวมและเฉพาะบริษัท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34097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Pr="00A747C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เพราะการกระทำดังกล่าวสามารถคาดการณ์ได้อย่างสมเหตุผลว่าจะมีผลกระทบใน</w:t>
      </w:r>
      <w:r w:rsidR="006B31DC">
        <w:rPr>
          <w:rFonts w:ascii="Browallia New" w:hAnsi="Browallia New" w:cs="Browallia New"/>
          <w:sz w:val="28"/>
          <w:szCs w:val="28"/>
          <w:lang w:bidi="th-TH"/>
        </w:rPr>
        <w:br/>
      </w: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ทางลบมากกว่าผลประโยชน์ต่อส่วนได้เสียสาธารณะจากการสื่อสารดังกล่าว</w:t>
      </w:r>
    </w:p>
    <w:p w14:paraId="399D13C4" w14:textId="70CC6B9B" w:rsidR="00561C03" w:rsidRDefault="00561C03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1E8348B4" w14:textId="77777777" w:rsidR="00D13C1B" w:rsidRDefault="00D13C1B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6D490EDE" w14:textId="26CC5AB4" w:rsidR="00AC6853" w:rsidRPr="00A747CB" w:rsidRDefault="00AC6853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08C06F34" w14:textId="77777777" w:rsidR="00AC6853" w:rsidRPr="009B43B6" w:rsidRDefault="00AC6853" w:rsidP="00780E7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0"/>
          <w:lang w:val="en-US" w:bidi="th-TH"/>
        </w:rPr>
      </w:pPr>
    </w:p>
    <w:p w14:paraId="21AEFF9C" w14:textId="77777777" w:rsidR="00910CFC" w:rsidRPr="001B4A9F" w:rsidRDefault="00910CFC" w:rsidP="00910CFC">
      <w:pPr>
        <w:spacing w:after="0" w:line="240" w:lineRule="auto"/>
        <w:ind w:right="41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1B4A9F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ศรัณญา</w:t>
      </w:r>
      <w:r w:rsidRPr="001B4A9F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</w:t>
      </w:r>
      <w:r w:rsidRPr="001B4A9F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อัครมหาพาณิชย์</w:t>
      </w:r>
    </w:p>
    <w:p w14:paraId="5190B8DF" w14:textId="77777777" w:rsidR="00910CFC" w:rsidRPr="001B4A9F" w:rsidRDefault="00910CFC" w:rsidP="00910CFC">
      <w:pPr>
        <w:spacing w:after="0" w:line="240" w:lineRule="auto"/>
        <w:ind w:right="41"/>
        <w:rPr>
          <w:rFonts w:ascii="Browallia New" w:hAnsi="Browallia New" w:cs="Browallia New"/>
          <w:sz w:val="28"/>
          <w:szCs w:val="28"/>
        </w:rPr>
      </w:pPr>
      <w:r w:rsidRPr="006B5239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3CC4675A" w14:textId="38111B81" w:rsidR="006419D0" w:rsidRPr="00A747CB" w:rsidRDefault="00910CFC" w:rsidP="00910CFC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6B5239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</w:t>
      </w:r>
      <w:r w:rsidRPr="006B5239">
        <w:rPr>
          <w:rFonts w:ascii="Browallia New" w:hAnsi="Browallia New" w:cs="Browallia New"/>
          <w:sz w:val="28"/>
          <w:szCs w:val="28"/>
          <w:cs/>
          <w:lang w:bidi="th-TH"/>
        </w:rPr>
        <w:t xml:space="preserve">เลขที่ </w:t>
      </w:r>
      <w:r w:rsidRPr="001B4A9F">
        <w:rPr>
          <w:rFonts w:ascii="Browallia New" w:hAnsi="Browallia New" w:cs="Browallia New"/>
          <w:sz w:val="28"/>
          <w:szCs w:val="28"/>
          <w:lang w:val="en-US" w:bidi="th-TH"/>
        </w:rPr>
        <w:t>9919</w:t>
      </w:r>
    </w:p>
    <w:p w14:paraId="55BDC701" w14:textId="77777777" w:rsidR="006419D0" w:rsidRPr="00A747CB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C884D00" w14:textId="77777777" w:rsidR="006419D0" w:rsidRPr="00A747CB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บริษัท แกรนท์ ธอนตัน จำกัด</w:t>
      </w:r>
    </w:p>
    <w:p w14:paraId="43FED875" w14:textId="77777777" w:rsidR="006419D0" w:rsidRPr="00A747CB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A747CB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6BE68716" w14:textId="62168DC2" w:rsidR="0054641F" w:rsidRPr="00A747CB" w:rsidRDefault="00726BA5" w:rsidP="00D52C3D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  <w:r w:rsidRPr="00726BA5">
        <w:rPr>
          <w:rFonts w:ascii="Browallia New" w:hAnsi="Browallia New" w:cs="Browallia New"/>
          <w:sz w:val="28"/>
          <w:szCs w:val="28"/>
          <w:lang w:val="en-US" w:bidi="th-TH"/>
        </w:rPr>
        <w:t>27</w:t>
      </w:r>
      <w:r w:rsidR="00FC204F" w:rsidRPr="00726BA5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FC204F" w:rsidRPr="00726BA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กุมภาพันธ์ </w:t>
      </w:r>
      <w:r w:rsidR="00FC204F" w:rsidRPr="00726BA5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910CFC" w:rsidRPr="00726BA5">
        <w:rPr>
          <w:rFonts w:ascii="Browallia New" w:hAnsi="Browallia New" w:cs="Browallia New"/>
          <w:sz w:val="28"/>
          <w:szCs w:val="28"/>
          <w:lang w:val="en-US" w:bidi="th-TH"/>
        </w:rPr>
        <w:t>9</w:t>
      </w:r>
    </w:p>
    <w:sectPr w:rsidR="0054641F" w:rsidRPr="00A747CB" w:rsidSect="00CE3402">
      <w:headerReference w:type="even" r:id="rId11"/>
      <w:headerReference w:type="default" r:id="rId12"/>
      <w:footerReference w:type="default" r:id="rId13"/>
      <w:headerReference w:type="first" r:id="rId14"/>
      <w:pgSz w:w="11907" w:h="16840" w:code="9"/>
      <w:pgMar w:top="1985" w:right="913" w:bottom="360" w:left="2665" w:header="743" w:footer="3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0BCD6" w14:textId="77777777" w:rsidR="00D60581" w:rsidRDefault="00D60581">
      <w:r>
        <w:separator/>
      </w:r>
    </w:p>
  </w:endnote>
  <w:endnote w:type="continuationSeparator" w:id="0">
    <w:p w14:paraId="0C38E9F8" w14:textId="77777777" w:rsidR="00D60581" w:rsidRDefault="00D60581">
      <w:r>
        <w:continuationSeparator/>
      </w:r>
    </w:p>
  </w:endnote>
  <w:endnote w:type="continuationNotice" w:id="1">
    <w:p w14:paraId="594B8F7B" w14:textId="77777777" w:rsidR="00D60581" w:rsidRDefault="00D605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leftFromText="181" w:rightFromText="181" w:topFromText="170" w:tblpYSpec="bottom"/>
      <w:tblOverlap w:val="never"/>
      <w:tblW w:w="8361" w:type="dxa"/>
      <w:tblBorders>
        <w:top w:val="single" w:sz="12" w:space="0" w:color="4F2D7F" w:themeColor="accent1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781"/>
      <w:gridCol w:w="227"/>
      <w:gridCol w:w="2353"/>
    </w:tblGrid>
    <w:tr w:rsidR="008648CF" w:rsidRPr="0069090D" w14:paraId="488FD2FB" w14:textId="77777777" w:rsidTr="008648CF">
      <w:trPr>
        <w:trHeight w:val="57"/>
      </w:trPr>
      <w:tc>
        <w:tcPr>
          <w:tcW w:w="5781" w:type="dxa"/>
        </w:tcPr>
        <w:p w14:paraId="3D104AA5" w14:textId="77777777" w:rsidR="008648CF" w:rsidRDefault="008648CF" w:rsidP="00D15EA5">
          <w:pPr>
            <w:pStyle w:val="Smlspace"/>
            <w:framePr w:hSpace="0" w:wrap="auto" w:vAnchor="margin" w:yAlign="inline"/>
          </w:pPr>
        </w:p>
      </w:tc>
      <w:tc>
        <w:tcPr>
          <w:tcW w:w="227" w:type="dxa"/>
          <w:tcBorders>
            <w:top w:val="nil"/>
          </w:tcBorders>
          <w:vAlign w:val="bottom"/>
        </w:tcPr>
        <w:p w14:paraId="350C745C" w14:textId="77777777" w:rsidR="008648CF" w:rsidRPr="0069090D" w:rsidRDefault="008648CF" w:rsidP="00D15EA5">
          <w:pPr>
            <w:pStyle w:val="Smlspace"/>
            <w:framePr w:hSpace="0" w:wrap="auto" w:vAnchor="margin" w:yAlign="inline"/>
          </w:pPr>
        </w:p>
      </w:tc>
      <w:tc>
        <w:tcPr>
          <w:tcW w:w="2353" w:type="dxa"/>
          <w:vAlign w:val="bottom"/>
        </w:tcPr>
        <w:p w14:paraId="39D8ADC9" w14:textId="77777777" w:rsidR="008648CF" w:rsidRPr="00577D61" w:rsidRDefault="008648CF" w:rsidP="00D15EA5">
          <w:pPr>
            <w:pStyle w:val="Smlspace"/>
            <w:framePr w:hSpace="0" w:wrap="auto" w:vAnchor="margin" w:yAlign="inline"/>
          </w:pPr>
        </w:p>
      </w:tc>
    </w:tr>
    <w:tr w:rsidR="008648CF" w:rsidRPr="0069090D" w14:paraId="681AC5D7" w14:textId="77777777" w:rsidTr="008648CF">
      <w:trPr>
        <w:trHeight w:val="116"/>
      </w:trPr>
      <w:tc>
        <w:tcPr>
          <w:tcW w:w="5781" w:type="dxa"/>
        </w:tcPr>
        <w:p w14:paraId="509DD4A7" w14:textId="77777777" w:rsidR="008648CF" w:rsidRDefault="008648CF" w:rsidP="00D15EA5">
          <w:pPr>
            <w:pStyle w:val="LetterFooter"/>
          </w:pPr>
          <w:r>
            <w:t>Certified Public Accountants and International Business Consultants Grant Thornton Limited is a member firm of Grant Thornton International Ltd ("GTIL"). GTIL and the member firms are not a worldwide partnership. Services are delivered independently by the member firms, which are not responsible for the services or activities of one another. GTIL does not provide services to clients.</w:t>
          </w:r>
        </w:p>
      </w:tc>
      <w:tc>
        <w:tcPr>
          <w:tcW w:w="227" w:type="dxa"/>
          <w:tcBorders>
            <w:top w:val="nil"/>
          </w:tcBorders>
          <w:vAlign w:val="bottom"/>
        </w:tcPr>
        <w:p w14:paraId="51F3F2F8" w14:textId="77777777" w:rsidR="008648CF" w:rsidRPr="0069090D" w:rsidRDefault="008648CF" w:rsidP="00D15EA5">
          <w:pPr>
            <w:pStyle w:val="LetterFooter"/>
          </w:pPr>
        </w:p>
      </w:tc>
      <w:tc>
        <w:tcPr>
          <w:tcW w:w="2353" w:type="dxa"/>
        </w:tcPr>
        <w:p w14:paraId="16BCE7F1" w14:textId="77777777" w:rsidR="008648CF" w:rsidRPr="00577D61" w:rsidRDefault="008648CF" w:rsidP="00D15EA5">
          <w:pPr>
            <w:pStyle w:val="LetterFooterURL"/>
            <w:jc w:val="right"/>
          </w:pPr>
          <w:r>
            <w:t>grantthornton.co.th</w:t>
          </w:r>
        </w:p>
      </w:tc>
    </w:tr>
  </w:tbl>
  <w:p w14:paraId="6624B945" w14:textId="77777777" w:rsidR="008648CF" w:rsidRDefault="008648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88E61" w14:textId="77777777" w:rsidR="00D60581" w:rsidRDefault="00D60581">
      <w:bookmarkStart w:id="0" w:name="_Hlk482348182"/>
      <w:bookmarkEnd w:id="0"/>
      <w:r>
        <w:separator/>
      </w:r>
    </w:p>
  </w:footnote>
  <w:footnote w:type="continuationSeparator" w:id="0">
    <w:p w14:paraId="66A69AF1" w14:textId="77777777" w:rsidR="00D60581" w:rsidRDefault="00D60581">
      <w:r>
        <w:continuationSeparator/>
      </w:r>
    </w:p>
  </w:footnote>
  <w:footnote w:type="continuationNotice" w:id="1">
    <w:p w14:paraId="43FE65B1" w14:textId="77777777" w:rsidR="00D60581" w:rsidRDefault="00D6058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8648CF" w:rsidRDefault="008648CF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5D2FA690" w:rsidR="008648CF" w:rsidRDefault="008648CF" w:rsidP="00D96128">
    <w:pPr>
      <w:pStyle w:val="Header"/>
      <w:jc w:val="right"/>
    </w:pPr>
  </w:p>
  <w:p w14:paraId="4A9BB6FF" w14:textId="77777777" w:rsidR="008648CF" w:rsidRPr="0079502D" w:rsidRDefault="008648CF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8648CF" w:rsidRDefault="008648CF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61819249" w:rsidR="008648CF" w:rsidRPr="006932D7" w:rsidRDefault="008648CF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8648CF" w:rsidRDefault="008648CF" w:rsidP="00D15EA5">
    <w:pPr>
      <w:pStyle w:val="Header"/>
    </w:pPr>
    <w:bookmarkStart w:id="2" w:name="Footer3_tbl"/>
    <w:bookmarkEnd w:id="2"/>
  </w:p>
  <w:p w14:paraId="4E76693D" w14:textId="6E8B6F19" w:rsidR="008648CF" w:rsidRPr="00C24282" w:rsidRDefault="008648CF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97A4D20"/>
    <w:multiLevelType w:val="multilevel"/>
    <w:tmpl w:val="087256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0" w15:restartNumberingAfterBreak="0">
    <w:nsid w:val="1A933704"/>
    <w:multiLevelType w:val="multilevel"/>
    <w:tmpl w:val="8460F8B0"/>
    <w:numStyleLink w:val="GTTableBullets"/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235B21F8"/>
    <w:multiLevelType w:val="multilevel"/>
    <w:tmpl w:val="FAE6F968"/>
    <w:numStyleLink w:val="GTListBullet"/>
  </w:abstractNum>
  <w:abstractNum w:abstractNumId="13" w15:restartNumberingAfterBreak="0">
    <w:nsid w:val="24C56415"/>
    <w:multiLevelType w:val="hybridMultilevel"/>
    <w:tmpl w:val="7A14EF26"/>
    <w:lvl w:ilvl="0" w:tplc="EDEAED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0D62FD"/>
    <w:multiLevelType w:val="hybridMultilevel"/>
    <w:tmpl w:val="60FE89A6"/>
    <w:lvl w:ilvl="0" w:tplc="44A85C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35C91C25"/>
    <w:multiLevelType w:val="multilevel"/>
    <w:tmpl w:val="98FC98AC"/>
    <w:numStyleLink w:val="GTListNumber"/>
  </w:abstractNum>
  <w:abstractNum w:abstractNumId="17" w15:restartNumberingAfterBreak="0">
    <w:nsid w:val="3BA976CF"/>
    <w:multiLevelType w:val="multilevel"/>
    <w:tmpl w:val="98FC98AC"/>
    <w:numStyleLink w:val="GTListNumber"/>
  </w:abstractNum>
  <w:abstractNum w:abstractNumId="18" w15:restartNumberingAfterBreak="0">
    <w:nsid w:val="509F24EA"/>
    <w:multiLevelType w:val="hybridMultilevel"/>
    <w:tmpl w:val="90A6C1D8"/>
    <w:lvl w:ilvl="0" w:tplc="ED8CB0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5B5B43"/>
    <w:multiLevelType w:val="hybridMultilevel"/>
    <w:tmpl w:val="CA4C6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1" w15:restartNumberingAfterBreak="0">
    <w:nsid w:val="5DDB5E6E"/>
    <w:multiLevelType w:val="multilevel"/>
    <w:tmpl w:val="FAE6F968"/>
    <w:numStyleLink w:val="GTListBullet"/>
  </w:abstractNum>
  <w:abstractNum w:abstractNumId="22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3" w15:restartNumberingAfterBreak="0">
    <w:nsid w:val="63F90929"/>
    <w:multiLevelType w:val="hybridMultilevel"/>
    <w:tmpl w:val="2A0C8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4F5FDA"/>
    <w:multiLevelType w:val="hybridMultilevel"/>
    <w:tmpl w:val="FCEC6D24"/>
    <w:lvl w:ilvl="0" w:tplc="7C0C54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0F443A"/>
    <w:multiLevelType w:val="hybridMultilevel"/>
    <w:tmpl w:val="FA1C9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223BF1"/>
    <w:multiLevelType w:val="multilevel"/>
    <w:tmpl w:val="B4743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F924C95"/>
    <w:multiLevelType w:val="multilevel"/>
    <w:tmpl w:val="0D561ACA"/>
    <w:numStyleLink w:val="GTNumberedHeadings"/>
  </w:abstractNum>
  <w:num w:numId="1" w16cid:durableId="838039508">
    <w:abstractNumId w:val="3"/>
  </w:num>
  <w:num w:numId="2" w16cid:durableId="93593498">
    <w:abstractNumId w:val="2"/>
  </w:num>
  <w:num w:numId="3" w16cid:durableId="1751926382">
    <w:abstractNumId w:val="1"/>
  </w:num>
  <w:num w:numId="4" w16cid:durableId="2113628823">
    <w:abstractNumId w:val="0"/>
  </w:num>
  <w:num w:numId="5" w16cid:durableId="59791180">
    <w:abstractNumId w:val="9"/>
  </w:num>
  <w:num w:numId="6" w16cid:durableId="856236558">
    <w:abstractNumId w:val="6"/>
  </w:num>
  <w:num w:numId="7" w16cid:durableId="594825817">
    <w:abstractNumId w:val="15"/>
  </w:num>
  <w:num w:numId="8" w16cid:durableId="7484579">
    <w:abstractNumId w:val="27"/>
  </w:num>
  <w:num w:numId="9" w16cid:durableId="1518543835">
    <w:abstractNumId w:val="6"/>
  </w:num>
  <w:num w:numId="10" w16cid:durableId="1008943161">
    <w:abstractNumId w:val="22"/>
  </w:num>
  <w:num w:numId="11" w16cid:durableId="1040208086">
    <w:abstractNumId w:val="20"/>
  </w:num>
  <w:num w:numId="12" w16cid:durableId="1240479481">
    <w:abstractNumId w:val="4"/>
  </w:num>
  <w:num w:numId="13" w16cid:durableId="1164472823">
    <w:abstractNumId w:val="11"/>
  </w:num>
  <w:num w:numId="14" w16cid:durableId="570890807">
    <w:abstractNumId w:val="10"/>
  </w:num>
  <w:num w:numId="15" w16cid:durableId="384180643">
    <w:abstractNumId w:val="11"/>
  </w:num>
  <w:num w:numId="16" w16cid:durableId="1182427776">
    <w:abstractNumId w:val="12"/>
  </w:num>
  <w:num w:numId="17" w16cid:durableId="1210072137">
    <w:abstractNumId w:val="16"/>
  </w:num>
  <w:num w:numId="18" w16cid:durableId="196817824">
    <w:abstractNumId w:val="22"/>
  </w:num>
  <w:num w:numId="19" w16cid:durableId="1809544386">
    <w:abstractNumId w:val="20"/>
  </w:num>
  <w:num w:numId="20" w16cid:durableId="983050708">
    <w:abstractNumId w:val="4"/>
  </w:num>
  <w:num w:numId="21" w16cid:durableId="1807701206">
    <w:abstractNumId w:val="11"/>
  </w:num>
  <w:num w:numId="22" w16cid:durableId="530921227">
    <w:abstractNumId w:val="10"/>
  </w:num>
  <w:num w:numId="23" w16cid:durableId="191918623">
    <w:abstractNumId w:val="10"/>
  </w:num>
  <w:num w:numId="24" w16cid:durableId="362287593">
    <w:abstractNumId w:val="10"/>
  </w:num>
  <w:num w:numId="25" w16cid:durableId="674915981">
    <w:abstractNumId w:val="11"/>
  </w:num>
  <w:num w:numId="26" w16cid:durableId="1038894432">
    <w:abstractNumId w:val="11"/>
  </w:num>
  <w:num w:numId="27" w16cid:durableId="2012642281">
    <w:abstractNumId w:val="11"/>
  </w:num>
  <w:num w:numId="28" w16cid:durableId="1195801298">
    <w:abstractNumId w:val="21"/>
  </w:num>
  <w:num w:numId="29" w16cid:durableId="670761269">
    <w:abstractNumId w:val="21"/>
  </w:num>
  <w:num w:numId="30" w16cid:durableId="144245407">
    <w:abstractNumId w:val="21"/>
  </w:num>
  <w:num w:numId="31" w16cid:durableId="1177693510">
    <w:abstractNumId w:val="17"/>
  </w:num>
  <w:num w:numId="32" w16cid:durableId="586966912">
    <w:abstractNumId w:val="17"/>
  </w:num>
  <w:num w:numId="33" w16cid:durableId="2023818655">
    <w:abstractNumId w:val="17"/>
  </w:num>
  <w:num w:numId="34" w16cid:durableId="901915677">
    <w:abstractNumId w:val="13"/>
  </w:num>
  <w:num w:numId="35" w16cid:durableId="2022387600">
    <w:abstractNumId w:val="26"/>
  </w:num>
  <w:num w:numId="36" w16cid:durableId="551624220">
    <w:abstractNumId w:val="5"/>
  </w:num>
  <w:num w:numId="37" w16cid:durableId="1033074063">
    <w:abstractNumId w:val="24"/>
  </w:num>
  <w:num w:numId="38" w16cid:durableId="555429974">
    <w:abstractNumId w:val="19"/>
  </w:num>
  <w:num w:numId="39" w16cid:durableId="854929101">
    <w:abstractNumId w:val="25"/>
  </w:num>
  <w:num w:numId="40" w16cid:durableId="1497726641">
    <w:abstractNumId w:val="7"/>
  </w:num>
  <w:num w:numId="41" w16cid:durableId="917713316">
    <w:abstractNumId w:val="18"/>
  </w:num>
  <w:num w:numId="42" w16cid:durableId="1037241966">
    <w:abstractNumId w:val="23"/>
  </w:num>
  <w:num w:numId="43" w16cid:durableId="1269391198">
    <w:abstractNumId w:val="8"/>
  </w:num>
  <w:num w:numId="44" w16cid:durableId="754015268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4FEB"/>
    <w:rsid w:val="000067B7"/>
    <w:rsid w:val="000079A3"/>
    <w:rsid w:val="00013B94"/>
    <w:rsid w:val="000162B0"/>
    <w:rsid w:val="00017B0B"/>
    <w:rsid w:val="00017B5B"/>
    <w:rsid w:val="000208F3"/>
    <w:rsid w:val="0002730F"/>
    <w:rsid w:val="0003023B"/>
    <w:rsid w:val="000312B5"/>
    <w:rsid w:val="000318EF"/>
    <w:rsid w:val="00031D17"/>
    <w:rsid w:val="00034F67"/>
    <w:rsid w:val="00044ACE"/>
    <w:rsid w:val="0004550E"/>
    <w:rsid w:val="00046BC3"/>
    <w:rsid w:val="00050AE5"/>
    <w:rsid w:val="00050E6A"/>
    <w:rsid w:val="00052614"/>
    <w:rsid w:val="00054866"/>
    <w:rsid w:val="00055556"/>
    <w:rsid w:val="00055CAD"/>
    <w:rsid w:val="00055D8A"/>
    <w:rsid w:val="00065698"/>
    <w:rsid w:val="00067A2B"/>
    <w:rsid w:val="0007010D"/>
    <w:rsid w:val="000720BD"/>
    <w:rsid w:val="000723F7"/>
    <w:rsid w:val="0007244B"/>
    <w:rsid w:val="00073AC9"/>
    <w:rsid w:val="00074485"/>
    <w:rsid w:val="00075976"/>
    <w:rsid w:val="00076543"/>
    <w:rsid w:val="00080552"/>
    <w:rsid w:val="00080DA1"/>
    <w:rsid w:val="00081C49"/>
    <w:rsid w:val="000828F1"/>
    <w:rsid w:val="00082F59"/>
    <w:rsid w:val="0008433E"/>
    <w:rsid w:val="00084743"/>
    <w:rsid w:val="00084DB3"/>
    <w:rsid w:val="000875D8"/>
    <w:rsid w:val="00090BA3"/>
    <w:rsid w:val="00090ECF"/>
    <w:rsid w:val="00094333"/>
    <w:rsid w:val="00095FDF"/>
    <w:rsid w:val="00097839"/>
    <w:rsid w:val="00097FAB"/>
    <w:rsid w:val="000A11F7"/>
    <w:rsid w:val="000A314E"/>
    <w:rsid w:val="000A3FD5"/>
    <w:rsid w:val="000A4DBA"/>
    <w:rsid w:val="000A5800"/>
    <w:rsid w:val="000A6824"/>
    <w:rsid w:val="000B0AD2"/>
    <w:rsid w:val="000B0FBC"/>
    <w:rsid w:val="000B19BC"/>
    <w:rsid w:val="000B1DC4"/>
    <w:rsid w:val="000B3ACC"/>
    <w:rsid w:val="000B54F4"/>
    <w:rsid w:val="000B60F1"/>
    <w:rsid w:val="000B65E3"/>
    <w:rsid w:val="000B7090"/>
    <w:rsid w:val="000B7F90"/>
    <w:rsid w:val="000C2481"/>
    <w:rsid w:val="000C4A3C"/>
    <w:rsid w:val="000C4EC3"/>
    <w:rsid w:val="000C62F0"/>
    <w:rsid w:val="000C6C1D"/>
    <w:rsid w:val="000C7F41"/>
    <w:rsid w:val="000D19CF"/>
    <w:rsid w:val="000D1AFB"/>
    <w:rsid w:val="000D3A62"/>
    <w:rsid w:val="000D4962"/>
    <w:rsid w:val="000D5C37"/>
    <w:rsid w:val="000D69B7"/>
    <w:rsid w:val="000E3D15"/>
    <w:rsid w:val="000E52CE"/>
    <w:rsid w:val="000E618E"/>
    <w:rsid w:val="000F183D"/>
    <w:rsid w:val="000F2FA8"/>
    <w:rsid w:val="000F3AAB"/>
    <w:rsid w:val="000F4416"/>
    <w:rsid w:val="000F5D82"/>
    <w:rsid w:val="000F6E25"/>
    <w:rsid w:val="000F6FA1"/>
    <w:rsid w:val="001011DF"/>
    <w:rsid w:val="0010348F"/>
    <w:rsid w:val="001057DA"/>
    <w:rsid w:val="001061F4"/>
    <w:rsid w:val="00111B45"/>
    <w:rsid w:val="001126F9"/>
    <w:rsid w:val="00112B69"/>
    <w:rsid w:val="00115946"/>
    <w:rsid w:val="001226B8"/>
    <w:rsid w:val="00125EA8"/>
    <w:rsid w:val="00130552"/>
    <w:rsid w:val="001316D3"/>
    <w:rsid w:val="00131EDB"/>
    <w:rsid w:val="001328A3"/>
    <w:rsid w:val="00134AF1"/>
    <w:rsid w:val="00142624"/>
    <w:rsid w:val="00142760"/>
    <w:rsid w:val="00142E5B"/>
    <w:rsid w:val="0014613C"/>
    <w:rsid w:val="00151994"/>
    <w:rsid w:val="00154DD2"/>
    <w:rsid w:val="001554CD"/>
    <w:rsid w:val="00155A0C"/>
    <w:rsid w:val="00155A91"/>
    <w:rsid w:val="00156193"/>
    <w:rsid w:val="001613E2"/>
    <w:rsid w:val="00162570"/>
    <w:rsid w:val="00163924"/>
    <w:rsid w:val="0016459D"/>
    <w:rsid w:val="00165914"/>
    <w:rsid w:val="00166B42"/>
    <w:rsid w:val="00166F73"/>
    <w:rsid w:val="00167017"/>
    <w:rsid w:val="0016775F"/>
    <w:rsid w:val="00170C13"/>
    <w:rsid w:val="001740F6"/>
    <w:rsid w:val="00174822"/>
    <w:rsid w:val="00176B93"/>
    <w:rsid w:val="0017723D"/>
    <w:rsid w:val="00181B72"/>
    <w:rsid w:val="00182F9F"/>
    <w:rsid w:val="00186016"/>
    <w:rsid w:val="0019210D"/>
    <w:rsid w:val="001950D2"/>
    <w:rsid w:val="001967EB"/>
    <w:rsid w:val="001A3B07"/>
    <w:rsid w:val="001A3BFB"/>
    <w:rsid w:val="001A3C20"/>
    <w:rsid w:val="001A5764"/>
    <w:rsid w:val="001A6288"/>
    <w:rsid w:val="001A7F21"/>
    <w:rsid w:val="001B198C"/>
    <w:rsid w:val="001B1B59"/>
    <w:rsid w:val="001B4277"/>
    <w:rsid w:val="001B5BC9"/>
    <w:rsid w:val="001B7388"/>
    <w:rsid w:val="001B7D5C"/>
    <w:rsid w:val="001C0B9A"/>
    <w:rsid w:val="001C154B"/>
    <w:rsid w:val="001C2873"/>
    <w:rsid w:val="001C56E8"/>
    <w:rsid w:val="001C6C92"/>
    <w:rsid w:val="001D074C"/>
    <w:rsid w:val="001D2302"/>
    <w:rsid w:val="001D2B03"/>
    <w:rsid w:val="001D4479"/>
    <w:rsid w:val="001D644B"/>
    <w:rsid w:val="001D71F5"/>
    <w:rsid w:val="001D7BB3"/>
    <w:rsid w:val="001E027F"/>
    <w:rsid w:val="001E12A6"/>
    <w:rsid w:val="001E3FEE"/>
    <w:rsid w:val="001E498F"/>
    <w:rsid w:val="001F56D4"/>
    <w:rsid w:val="00204F1D"/>
    <w:rsid w:val="00207490"/>
    <w:rsid w:val="002152A5"/>
    <w:rsid w:val="002175DE"/>
    <w:rsid w:val="00220929"/>
    <w:rsid w:val="00220D12"/>
    <w:rsid w:val="00221125"/>
    <w:rsid w:val="00222F3B"/>
    <w:rsid w:val="0022518C"/>
    <w:rsid w:val="00227E19"/>
    <w:rsid w:val="00230E9F"/>
    <w:rsid w:val="00231DBE"/>
    <w:rsid w:val="00233567"/>
    <w:rsid w:val="00237A7E"/>
    <w:rsid w:val="00241F16"/>
    <w:rsid w:val="00242B49"/>
    <w:rsid w:val="002446C8"/>
    <w:rsid w:val="00244C14"/>
    <w:rsid w:val="002452FA"/>
    <w:rsid w:val="00247969"/>
    <w:rsid w:val="00251959"/>
    <w:rsid w:val="00252EF6"/>
    <w:rsid w:val="00261590"/>
    <w:rsid w:val="0026182A"/>
    <w:rsid w:val="00263366"/>
    <w:rsid w:val="00266941"/>
    <w:rsid w:val="00267190"/>
    <w:rsid w:val="00267E12"/>
    <w:rsid w:val="00276A66"/>
    <w:rsid w:val="0027784F"/>
    <w:rsid w:val="00277EBE"/>
    <w:rsid w:val="00280100"/>
    <w:rsid w:val="002838FB"/>
    <w:rsid w:val="00285249"/>
    <w:rsid w:val="0028567E"/>
    <w:rsid w:val="00290083"/>
    <w:rsid w:val="002907BC"/>
    <w:rsid w:val="0029313E"/>
    <w:rsid w:val="002939D9"/>
    <w:rsid w:val="002A1B9C"/>
    <w:rsid w:val="002A1FFF"/>
    <w:rsid w:val="002A252E"/>
    <w:rsid w:val="002B0BF8"/>
    <w:rsid w:val="002B1398"/>
    <w:rsid w:val="002B1927"/>
    <w:rsid w:val="002B4215"/>
    <w:rsid w:val="002B4412"/>
    <w:rsid w:val="002B55A6"/>
    <w:rsid w:val="002B5A4A"/>
    <w:rsid w:val="002B7BDB"/>
    <w:rsid w:val="002C448B"/>
    <w:rsid w:val="002C5F4E"/>
    <w:rsid w:val="002C623D"/>
    <w:rsid w:val="002D25E6"/>
    <w:rsid w:val="002D2F4A"/>
    <w:rsid w:val="002D40FF"/>
    <w:rsid w:val="002D411E"/>
    <w:rsid w:val="002D5A0F"/>
    <w:rsid w:val="002D6E25"/>
    <w:rsid w:val="002E02F4"/>
    <w:rsid w:val="002E1A87"/>
    <w:rsid w:val="002E41E9"/>
    <w:rsid w:val="002E484F"/>
    <w:rsid w:val="002E4BE7"/>
    <w:rsid w:val="002E697D"/>
    <w:rsid w:val="002E7F1E"/>
    <w:rsid w:val="002F17AA"/>
    <w:rsid w:val="002F1C98"/>
    <w:rsid w:val="002F1DF9"/>
    <w:rsid w:val="002F2DEB"/>
    <w:rsid w:val="002F3903"/>
    <w:rsid w:val="002F4A52"/>
    <w:rsid w:val="002F5C7E"/>
    <w:rsid w:val="002F5D22"/>
    <w:rsid w:val="002F731F"/>
    <w:rsid w:val="002F7D90"/>
    <w:rsid w:val="0030026A"/>
    <w:rsid w:val="0030347B"/>
    <w:rsid w:val="00305173"/>
    <w:rsid w:val="00306B8F"/>
    <w:rsid w:val="003072A4"/>
    <w:rsid w:val="003074CE"/>
    <w:rsid w:val="00313631"/>
    <w:rsid w:val="00321A76"/>
    <w:rsid w:val="00324C75"/>
    <w:rsid w:val="00326925"/>
    <w:rsid w:val="003304A5"/>
    <w:rsid w:val="00335860"/>
    <w:rsid w:val="00335E5B"/>
    <w:rsid w:val="0034097F"/>
    <w:rsid w:val="00340C69"/>
    <w:rsid w:val="0034149A"/>
    <w:rsid w:val="00341A5A"/>
    <w:rsid w:val="00341F73"/>
    <w:rsid w:val="00342105"/>
    <w:rsid w:val="003443F1"/>
    <w:rsid w:val="00344FA8"/>
    <w:rsid w:val="00347127"/>
    <w:rsid w:val="0035136E"/>
    <w:rsid w:val="0035372A"/>
    <w:rsid w:val="0035392D"/>
    <w:rsid w:val="00354F5D"/>
    <w:rsid w:val="00356BCE"/>
    <w:rsid w:val="00356D32"/>
    <w:rsid w:val="00357C26"/>
    <w:rsid w:val="00361391"/>
    <w:rsid w:val="003622DC"/>
    <w:rsid w:val="00363BA3"/>
    <w:rsid w:val="00365ECE"/>
    <w:rsid w:val="003664CE"/>
    <w:rsid w:val="0036664C"/>
    <w:rsid w:val="00366CE7"/>
    <w:rsid w:val="00367BB5"/>
    <w:rsid w:val="003710B7"/>
    <w:rsid w:val="003744DA"/>
    <w:rsid w:val="00376BEC"/>
    <w:rsid w:val="00377A0B"/>
    <w:rsid w:val="00380583"/>
    <w:rsid w:val="003825C7"/>
    <w:rsid w:val="00383E6D"/>
    <w:rsid w:val="00384904"/>
    <w:rsid w:val="00392E05"/>
    <w:rsid w:val="003A0F9F"/>
    <w:rsid w:val="003A2BF0"/>
    <w:rsid w:val="003A46D5"/>
    <w:rsid w:val="003A5A12"/>
    <w:rsid w:val="003A5A1C"/>
    <w:rsid w:val="003A63D4"/>
    <w:rsid w:val="003A78E3"/>
    <w:rsid w:val="003A7D86"/>
    <w:rsid w:val="003B1DCE"/>
    <w:rsid w:val="003B4145"/>
    <w:rsid w:val="003B4956"/>
    <w:rsid w:val="003B4CCD"/>
    <w:rsid w:val="003B4DED"/>
    <w:rsid w:val="003B7D49"/>
    <w:rsid w:val="003C08B4"/>
    <w:rsid w:val="003C0EC1"/>
    <w:rsid w:val="003C12C5"/>
    <w:rsid w:val="003C27EF"/>
    <w:rsid w:val="003C2D61"/>
    <w:rsid w:val="003C32E9"/>
    <w:rsid w:val="003C3898"/>
    <w:rsid w:val="003C5A48"/>
    <w:rsid w:val="003D2605"/>
    <w:rsid w:val="003D27E9"/>
    <w:rsid w:val="003D64D6"/>
    <w:rsid w:val="003D6EAB"/>
    <w:rsid w:val="003D7BE9"/>
    <w:rsid w:val="003E034A"/>
    <w:rsid w:val="003E06DE"/>
    <w:rsid w:val="003E0EAA"/>
    <w:rsid w:val="003E3E21"/>
    <w:rsid w:val="003E65BA"/>
    <w:rsid w:val="003E7AEC"/>
    <w:rsid w:val="003F1162"/>
    <w:rsid w:val="003F1A9A"/>
    <w:rsid w:val="003F1F55"/>
    <w:rsid w:val="003F37A9"/>
    <w:rsid w:val="003F3D18"/>
    <w:rsid w:val="003F4AF5"/>
    <w:rsid w:val="003F5A96"/>
    <w:rsid w:val="003F6985"/>
    <w:rsid w:val="00401E42"/>
    <w:rsid w:val="00401E4E"/>
    <w:rsid w:val="004051C0"/>
    <w:rsid w:val="00406525"/>
    <w:rsid w:val="00415593"/>
    <w:rsid w:val="00415F8A"/>
    <w:rsid w:val="00416281"/>
    <w:rsid w:val="004174CA"/>
    <w:rsid w:val="00417D76"/>
    <w:rsid w:val="0042218F"/>
    <w:rsid w:val="00422353"/>
    <w:rsid w:val="00426915"/>
    <w:rsid w:val="004276A5"/>
    <w:rsid w:val="00427FB6"/>
    <w:rsid w:val="004313FB"/>
    <w:rsid w:val="00432015"/>
    <w:rsid w:val="00432060"/>
    <w:rsid w:val="00433F63"/>
    <w:rsid w:val="00434991"/>
    <w:rsid w:val="0043500A"/>
    <w:rsid w:val="00435788"/>
    <w:rsid w:val="004359E6"/>
    <w:rsid w:val="00436CFC"/>
    <w:rsid w:val="00443CE3"/>
    <w:rsid w:val="00444A4D"/>
    <w:rsid w:val="00452E7B"/>
    <w:rsid w:val="00454406"/>
    <w:rsid w:val="004546FA"/>
    <w:rsid w:val="0045520C"/>
    <w:rsid w:val="00455366"/>
    <w:rsid w:val="00455DE2"/>
    <w:rsid w:val="00456AA5"/>
    <w:rsid w:val="00456EA9"/>
    <w:rsid w:val="00462BCB"/>
    <w:rsid w:val="00463364"/>
    <w:rsid w:val="00464A28"/>
    <w:rsid w:val="00466EC7"/>
    <w:rsid w:val="004678A5"/>
    <w:rsid w:val="00471E09"/>
    <w:rsid w:val="00472884"/>
    <w:rsid w:val="00474058"/>
    <w:rsid w:val="004765FD"/>
    <w:rsid w:val="00481FE7"/>
    <w:rsid w:val="00483E0E"/>
    <w:rsid w:val="0048532C"/>
    <w:rsid w:val="00487E39"/>
    <w:rsid w:val="00490A39"/>
    <w:rsid w:val="0049103F"/>
    <w:rsid w:val="004A078E"/>
    <w:rsid w:val="004A0DFE"/>
    <w:rsid w:val="004A13CB"/>
    <w:rsid w:val="004A25E3"/>
    <w:rsid w:val="004A3C62"/>
    <w:rsid w:val="004B0D8B"/>
    <w:rsid w:val="004B1896"/>
    <w:rsid w:val="004B327D"/>
    <w:rsid w:val="004B6604"/>
    <w:rsid w:val="004C0971"/>
    <w:rsid w:val="004C0C25"/>
    <w:rsid w:val="004C2111"/>
    <w:rsid w:val="004C3777"/>
    <w:rsid w:val="004C50F3"/>
    <w:rsid w:val="004C732E"/>
    <w:rsid w:val="004D0FD8"/>
    <w:rsid w:val="004D1488"/>
    <w:rsid w:val="004D20AE"/>
    <w:rsid w:val="004D3578"/>
    <w:rsid w:val="004D4A92"/>
    <w:rsid w:val="004D4F62"/>
    <w:rsid w:val="004D6145"/>
    <w:rsid w:val="004D6208"/>
    <w:rsid w:val="004D6B75"/>
    <w:rsid w:val="004E40A0"/>
    <w:rsid w:val="004E5BDD"/>
    <w:rsid w:val="004E7E52"/>
    <w:rsid w:val="004F1A16"/>
    <w:rsid w:val="004F207F"/>
    <w:rsid w:val="004F2D14"/>
    <w:rsid w:val="004F3686"/>
    <w:rsid w:val="004F39BE"/>
    <w:rsid w:val="004F41E5"/>
    <w:rsid w:val="004F5D14"/>
    <w:rsid w:val="004F5D91"/>
    <w:rsid w:val="004F69AB"/>
    <w:rsid w:val="005005EA"/>
    <w:rsid w:val="005007C4"/>
    <w:rsid w:val="00504DD1"/>
    <w:rsid w:val="005070FA"/>
    <w:rsid w:val="00510EAE"/>
    <w:rsid w:val="00511C6B"/>
    <w:rsid w:val="00513FCC"/>
    <w:rsid w:val="00515F98"/>
    <w:rsid w:val="005171EC"/>
    <w:rsid w:val="00517313"/>
    <w:rsid w:val="0052186A"/>
    <w:rsid w:val="00522A25"/>
    <w:rsid w:val="00522DCC"/>
    <w:rsid w:val="00523FEC"/>
    <w:rsid w:val="00524582"/>
    <w:rsid w:val="00524AE0"/>
    <w:rsid w:val="005321DA"/>
    <w:rsid w:val="00535A8E"/>
    <w:rsid w:val="005403A2"/>
    <w:rsid w:val="005405B2"/>
    <w:rsid w:val="00543422"/>
    <w:rsid w:val="005448A0"/>
    <w:rsid w:val="00545178"/>
    <w:rsid w:val="00545BA4"/>
    <w:rsid w:val="0054641F"/>
    <w:rsid w:val="00547004"/>
    <w:rsid w:val="00547541"/>
    <w:rsid w:val="0054756D"/>
    <w:rsid w:val="00551365"/>
    <w:rsid w:val="0055142D"/>
    <w:rsid w:val="00561C03"/>
    <w:rsid w:val="005627FF"/>
    <w:rsid w:val="0056449C"/>
    <w:rsid w:val="00567224"/>
    <w:rsid w:val="00567CCD"/>
    <w:rsid w:val="00574202"/>
    <w:rsid w:val="0057777D"/>
    <w:rsid w:val="00577D61"/>
    <w:rsid w:val="00577FFE"/>
    <w:rsid w:val="005822AC"/>
    <w:rsid w:val="00582E7B"/>
    <w:rsid w:val="00584F68"/>
    <w:rsid w:val="00591F0D"/>
    <w:rsid w:val="00592605"/>
    <w:rsid w:val="00592634"/>
    <w:rsid w:val="00593522"/>
    <w:rsid w:val="00594862"/>
    <w:rsid w:val="00594DA2"/>
    <w:rsid w:val="005965C1"/>
    <w:rsid w:val="005A29D0"/>
    <w:rsid w:val="005A2C5B"/>
    <w:rsid w:val="005A3806"/>
    <w:rsid w:val="005B0321"/>
    <w:rsid w:val="005B134D"/>
    <w:rsid w:val="005B1823"/>
    <w:rsid w:val="005B21A9"/>
    <w:rsid w:val="005B405A"/>
    <w:rsid w:val="005B6061"/>
    <w:rsid w:val="005B6DA4"/>
    <w:rsid w:val="005C1117"/>
    <w:rsid w:val="005C164D"/>
    <w:rsid w:val="005C2CCB"/>
    <w:rsid w:val="005C6479"/>
    <w:rsid w:val="005C69FD"/>
    <w:rsid w:val="005D1084"/>
    <w:rsid w:val="005D22B4"/>
    <w:rsid w:val="005D45F8"/>
    <w:rsid w:val="005D6EA3"/>
    <w:rsid w:val="005D7025"/>
    <w:rsid w:val="005E2D67"/>
    <w:rsid w:val="005E5578"/>
    <w:rsid w:val="005F378D"/>
    <w:rsid w:val="005F3EA8"/>
    <w:rsid w:val="005F4D62"/>
    <w:rsid w:val="005F7439"/>
    <w:rsid w:val="0060114C"/>
    <w:rsid w:val="006014C1"/>
    <w:rsid w:val="00610ED7"/>
    <w:rsid w:val="00612A43"/>
    <w:rsid w:val="00617829"/>
    <w:rsid w:val="00620B41"/>
    <w:rsid w:val="00620CE3"/>
    <w:rsid w:val="00621086"/>
    <w:rsid w:val="00625045"/>
    <w:rsid w:val="00626A9C"/>
    <w:rsid w:val="00630040"/>
    <w:rsid w:val="0063328D"/>
    <w:rsid w:val="00634D49"/>
    <w:rsid w:val="006365A1"/>
    <w:rsid w:val="00636AA2"/>
    <w:rsid w:val="006419D0"/>
    <w:rsid w:val="00643B6B"/>
    <w:rsid w:val="00644015"/>
    <w:rsid w:val="00650A49"/>
    <w:rsid w:val="006527BC"/>
    <w:rsid w:val="006531A8"/>
    <w:rsid w:val="006536C5"/>
    <w:rsid w:val="00653B85"/>
    <w:rsid w:val="00653C32"/>
    <w:rsid w:val="006546DA"/>
    <w:rsid w:val="0065535D"/>
    <w:rsid w:val="00660D3C"/>
    <w:rsid w:val="006621E3"/>
    <w:rsid w:val="00665356"/>
    <w:rsid w:val="00665E32"/>
    <w:rsid w:val="00666764"/>
    <w:rsid w:val="0066694B"/>
    <w:rsid w:val="00667585"/>
    <w:rsid w:val="00667DB6"/>
    <w:rsid w:val="006705F8"/>
    <w:rsid w:val="00670DF0"/>
    <w:rsid w:val="006726F7"/>
    <w:rsid w:val="00673FB0"/>
    <w:rsid w:val="0067409F"/>
    <w:rsid w:val="006771E8"/>
    <w:rsid w:val="00677C01"/>
    <w:rsid w:val="00680EF1"/>
    <w:rsid w:val="00681DD0"/>
    <w:rsid w:val="00683168"/>
    <w:rsid w:val="00683934"/>
    <w:rsid w:val="00683CC7"/>
    <w:rsid w:val="0068523F"/>
    <w:rsid w:val="00692CA5"/>
    <w:rsid w:val="006932D7"/>
    <w:rsid w:val="006940AA"/>
    <w:rsid w:val="00696C42"/>
    <w:rsid w:val="006A2909"/>
    <w:rsid w:val="006A3B2F"/>
    <w:rsid w:val="006A4184"/>
    <w:rsid w:val="006A6581"/>
    <w:rsid w:val="006A6AD7"/>
    <w:rsid w:val="006A7AA9"/>
    <w:rsid w:val="006B06A2"/>
    <w:rsid w:val="006B216E"/>
    <w:rsid w:val="006B31DC"/>
    <w:rsid w:val="006B722D"/>
    <w:rsid w:val="006C03B9"/>
    <w:rsid w:val="006C16C9"/>
    <w:rsid w:val="006C3D37"/>
    <w:rsid w:val="006C5747"/>
    <w:rsid w:val="006C6376"/>
    <w:rsid w:val="006C7751"/>
    <w:rsid w:val="006D03D0"/>
    <w:rsid w:val="006D0D43"/>
    <w:rsid w:val="006D0E11"/>
    <w:rsid w:val="006D13DA"/>
    <w:rsid w:val="006D1BD8"/>
    <w:rsid w:val="006D418A"/>
    <w:rsid w:val="006D6FF5"/>
    <w:rsid w:val="006E09F9"/>
    <w:rsid w:val="006E2948"/>
    <w:rsid w:val="006E4B39"/>
    <w:rsid w:val="006E5BE4"/>
    <w:rsid w:val="006F0871"/>
    <w:rsid w:val="006F16DA"/>
    <w:rsid w:val="006F1B19"/>
    <w:rsid w:val="006F29ED"/>
    <w:rsid w:val="006F3D53"/>
    <w:rsid w:val="006F465A"/>
    <w:rsid w:val="006F4F77"/>
    <w:rsid w:val="006F53EE"/>
    <w:rsid w:val="006F709A"/>
    <w:rsid w:val="007000DF"/>
    <w:rsid w:val="0070147C"/>
    <w:rsid w:val="007014D2"/>
    <w:rsid w:val="00701F7E"/>
    <w:rsid w:val="007064E7"/>
    <w:rsid w:val="007123A2"/>
    <w:rsid w:val="00713528"/>
    <w:rsid w:val="00714FD6"/>
    <w:rsid w:val="00717187"/>
    <w:rsid w:val="007175B8"/>
    <w:rsid w:val="00722F42"/>
    <w:rsid w:val="007265F7"/>
    <w:rsid w:val="00726BA5"/>
    <w:rsid w:val="0072733B"/>
    <w:rsid w:val="00730413"/>
    <w:rsid w:val="00731894"/>
    <w:rsid w:val="00731F2F"/>
    <w:rsid w:val="00732750"/>
    <w:rsid w:val="00734885"/>
    <w:rsid w:val="00735923"/>
    <w:rsid w:val="00735D23"/>
    <w:rsid w:val="00737A59"/>
    <w:rsid w:val="00746796"/>
    <w:rsid w:val="00746D91"/>
    <w:rsid w:val="007472BC"/>
    <w:rsid w:val="00747C66"/>
    <w:rsid w:val="00755038"/>
    <w:rsid w:val="0075598A"/>
    <w:rsid w:val="00756686"/>
    <w:rsid w:val="00760461"/>
    <w:rsid w:val="00761813"/>
    <w:rsid w:val="007620F4"/>
    <w:rsid w:val="00762601"/>
    <w:rsid w:val="00766CF5"/>
    <w:rsid w:val="0076716D"/>
    <w:rsid w:val="00767313"/>
    <w:rsid w:val="00771B85"/>
    <w:rsid w:val="00772168"/>
    <w:rsid w:val="00772A00"/>
    <w:rsid w:val="00773EC6"/>
    <w:rsid w:val="007740FE"/>
    <w:rsid w:val="007742B0"/>
    <w:rsid w:val="00775DA6"/>
    <w:rsid w:val="00775DFD"/>
    <w:rsid w:val="00776732"/>
    <w:rsid w:val="00780E71"/>
    <w:rsid w:val="0078170A"/>
    <w:rsid w:val="00784099"/>
    <w:rsid w:val="00785BFE"/>
    <w:rsid w:val="0078771A"/>
    <w:rsid w:val="00790956"/>
    <w:rsid w:val="00790ACC"/>
    <w:rsid w:val="007933CE"/>
    <w:rsid w:val="00794CFF"/>
    <w:rsid w:val="0079502D"/>
    <w:rsid w:val="00796E78"/>
    <w:rsid w:val="007A0755"/>
    <w:rsid w:val="007A28CA"/>
    <w:rsid w:val="007A31D9"/>
    <w:rsid w:val="007A6180"/>
    <w:rsid w:val="007A73CD"/>
    <w:rsid w:val="007A74F9"/>
    <w:rsid w:val="007A7B73"/>
    <w:rsid w:val="007B212E"/>
    <w:rsid w:val="007B2CB0"/>
    <w:rsid w:val="007B4932"/>
    <w:rsid w:val="007B60E7"/>
    <w:rsid w:val="007C0513"/>
    <w:rsid w:val="007C22FD"/>
    <w:rsid w:val="007C58D4"/>
    <w:rsid w:val="007C6354"/>
    <w:rsid w:val="007C6F43"/>
    <w:rsid w:val="007C7770"/>
    <w:rsid w:val="007D41A1"/>
    <w:rsid w:val="007D4914"/>
    <w:rsid w:val="007D7687"/>
    <w:rsid w:val="007E66A9"/>
    <w:rsid w:val="007E7799"/>
    <w:rsid w:val="007F192D"/>
    <w:rsid w:val="007F2896"/>
    <w:rsid w:val="007F5056"/>
    <w:rsid w:val="007F7141"/>
    <w:rsid w:val="007F767A"/>
    <w:rsid w:val="007F76AC"/>
    <w:rsid w:val="008033D0"/>
    <w:rsid w:val="00803598"/>
    <w:rsid w:val="00803FB6"/>
    <w:rsid w:val="008059EF"/>
    <w:rsid w:val="00806118"/>
    <w:rsid w:val="00806FFC"/>
    <w:rsid w:val="00810238"/>
    <w:rsid w:val="008114C8"/>
    <w:rsid w:val="008128F7"/>
    <w:rsid w:val="00812938"/>
    <w:rsid w:val="00812F9F"/>
    <w:rsid w:val="0081651C"/>
    <w:rsid w:val="00823E1C"/>
    <w:rsid w:val="0082581C"/>
    <w:rsid w:val="00827B71"/>
    <w:rsid w:val="00830DAC"/>
    <w:rsid w:val="0083134C"/>
    <w:rsid w:val="00832F51"/>
    <w:rsid w:val="00833D4B"/>
    <w:rsid w:val="008367AC"/>
    <w:rsid w:val="008368DF"/>
    <w:rsid w:val="00836E9B"/>
    <w:rsid w:val="008373F1"/>
    <w:rsid w:val="00837B54"/>
    <w:rsid w:val="00843100"/>
    <w:rsid w:val="00847054"/>
    <w:rsid w:val="00847419"/>
    <w:rsid w:val="00850F25"/>
    <w:rsid w:val="00852543"/>
    <w:rsid w:val="00852722"/>
    <w:rsid w:val="008534AA"/>
    <w:rsid w:val="008541C2"/>
    <w:rsid w:val="00857347"/>
    <w:rsid w:val="008648CF"/>
    <w:rsid w:val="0086494C"/>
    <w:rsid w:val="00865CC0"/>
    <w:rsid w:val="0086695A"/>
    <w:rsid w:val="00866C70"/>
    <w:rsid w:val="008675E8"/>
    <w:rsid w:val="00870038"/>
    <w:rsid w:val="00870D49"/>
    <w:rsid w:val="008719C2"/>
    <w:rsid w:val="00873D4E"/>
    <w:rsid w:val="00877383"/>
    <w:rsid w:val="0088046D"/>
    <w:rsid w:val="00881DBE"/>
    <w:rsid w:val="008845BC"/>
    <w:rsid w:val="00884701"/>
    <w:rsid w:val="00884FF7"/>
    <w:rsid w:val="008855AA"/>
    <w:rsid w:val="00890476"/>
    <w:rsid w:val="008906AC"/>
    <w:rsid w:val="008909CF"/>
    <w:rsid w:val="0089168D"/>
    <w:rsid w:val="00894ACE"/>
    <w:rsid w:val="00894F5C"/>
    <w:rsid w:val="00896653"/>
    <w:rsid w:val="008973B2"/>
    <w:rsid w:val="008975EE"/>
    <w:rsid w:val="00897A35"/>
    <w:rsid w:val="008A11A2"/>
    <w:rsid w:val="008A1F2A"/>
    <w:rsid w:val="008A27AB"/>
    <w:rsid w:val="008A3206"/>
    <w:rsid w:val="008A769F"/>
    <w:rsid w:val="008B047A"/>
    <w:rsid w:val="008B19D9"/>
    <w:rsid w:val="008B1F4B"/>
    <w:rsid w:val="008B1FD3"/>
    <w:rsid w:val="008B204B"/>
    <w:rsid w:val="008B4D16"/>
    <w:rsid w:val="008B5265"/>
    <w:rsid w:val="008B5E38"/>
    <w:rsid w:val="008C2486"/>
    <w:rsid w:val="008C4156"/>
    <w:rsid w:val="008C49AE"/>
    <w:rsid w:val="008C59F7"/>
    <w:rsid w:val="008C6193"/>
    <w:rsid w:val="008D114A"/>
    <w:rsid w:val="008D29EC"/>
    <w:rsid w:val="008D31B8"/>
    <w:rsid w:val="008D4620"/>
    <w:rsid w:val="008E3140"/>
    <w:rsid w:val="008E3D94"/>
    <w:rsid w:val="008E486A"/>
    <w:rsid w:val="008E7687"/>
    <w:rsid w:val="008F0E3C"/>
    <w:rsid w:val="008F11FA"/>
    <w:rsid w:val="008F2D33"/>
    <w:rsid w:val="008F33AE"/>
    <w:rsid w:val="008F4ACA"/>
    <w:rsid w:val="008F4D06"/>
    <w:rsid w:val="008F5666"/>
    <w:rsid w:val="008F6E70"/>
    <w:rsid w:val="00903342"/>
    <w:rsid w:val="00906ACE"/>
    <w:rsid w:val="00910090"/>
    <w:rsid w:val="00910CFC"/>
    <w:rsid w:val="00912F98"/>
    <w:rsid w:val="0091643A"/>
    <w:rsid w:val="009166E1"/>
    <w:rsid w:val="00916F7F"/>
    <w:rsid w:val="00917FBB"/>
    <w:rsid w:val="0092129A"/>
    <w:rsid w:val="009219CA"/>
    <w:rsid w:val="00921FAF"/>
    <w:rsid w:val="009223D3"/>
    <w:rsid w:val="00926149"/>
    <w:rsid w:val="00931D7A"/>
    <w:rsid w:val="009359B0"/>
    <w:rsid w:val="00935D8D"/>
    <w:rsid w:val="009372E3"/>
    <w:rsid w:val="00942FE8"/>
    <w:rsid w:val="00944041"/>
    <w:rsid w:val="00946169"/>
    <w:rsid w:val="009530DE"/>
    <w:rsid w:val="00957E70"/>
    <w:rsid w:val="00960CCA"/>
    <w:rsid w:val="00963CBE"/>
    <w:rsid w:val="0096449C"/>
    <w:rsid w:val="00966689"/>
    <w:rsid w:val="00970DAB"/>
    <w:rsid w:val="00971DAB"/>
    <w:rsid w:val="00972405"/>
    <w:rsid w:val="00972827"/>
    <w:rsid w:val="00973059"/>
    <w:rsid w:val="0097321D"/>
    <w:rsid w:val="0097367C"/>
    <w:rsid w:val="00973827"/>
    <w:rsid w:val="00973DB7"/>
    <w:rsid w:val="00974D05"/>
    <w:rsid w:val="00974FF6"/>
    <w:rsid w:val="00977F4E"/>
    <w:rsid w:val="009826DF"/>
    <w:rsid w:val="00985CBC"/>
    <w:rsid w:val="00986385"/>
    <w:rsid w:val="0098778F"/>
    <w:rsid w:val="009919C7"/>
    <w:rsid w:val="00992531"/>
    <w:rsid w:val="00995CD5"/>
    <w:rsid w:val="00997C4B"/>
    <w:rsid w:val="009A1787"/>
    <w:rsid w:val="009A3632"/>
    <w:rsid w:val="009A4DB6"/>
    <w:rsid w:val="009A4F5A"/>
    <w:rsid w:val="009A73BE"/>
    <w:rsid w:val="009B1F44"/>
    <w:rsid w:val="009B3F45"/>
    <w:rsid w:val="009B3F83"/>
    <w:rsid w:val="009B43B6"/>
    <w:rsid w:val="009B4573"/>
    <w:rsid w:val="009B5079"/>
    <w:rsid w:val="009B5EC6"/>
    <w:rsid w:val="009B73AA"/>
    <w:rsid w:val="009B798F"/>
    <w:rsid w:val="009C002A"/>
    <w:rsid w:val="009D0A96"/>
    <w:rsid w:val="009D3C23"/>
    <w:rsid w:val="009D769A"/>
    <w:rsid w:val="009E278C"/>
    <w:rsid w:val="009E3599"/>
    <w:rsid w:val="009E448A"/>
    <w:rsid w:val="009E52DC"/>
    <w:rsid w:val="009E6222"/>
    <w:rsid w:val="009E62AD"/>
    <w:rsid w:val="009F191F"/>
    <w:rsid w:val="009F25F9"/>
    <w:rsid w:val="009F4DAF"/>
    <w:rsid w:val="009F50F9"/>
    <w:rsid w:val="009F6EDC"/>
    <w:rsid w:val="00A006E5"/>
    <w:rsid w:val="00A00B65"/>
    <w:rsid w:val="00A00E4A"/>
    <w:rsid w:val="00A018BA"/>
    <w:rsid w:val="00A035CE"/>
    <w:rsid w:val="00A0416D"/>
    <w:rsid w:val="00A04643"/>
    <w:rsid w:val="00A0537F"/>
    <w:rsid w:val="00A05B55"/>
    <w:rsid w:val="00A0602E"/>
    <w:rsid w:val="00A06C1F"/>
    <w:rsid w:val="00A073EB"/>
    <w:rsid w:val="00A078D8"/>
    <w:rsid w:val="00A07FFA"/>
    <w:rsid w:val="00A11A63"/>
    <w:rsid w:val="00A11FB4"/>
    <w:rsid w:val="00A145D3"/>
    <w:rsid w:val="00A1550B"/>
    <w:rsid w:val="00A16AFE"/>
    <w:rsid w:val="00A21134"/>
    <w:rsid w:val="00A2461A"/>
    <w:rsid w:val="00A30D5D"/>
    <w:rsid w:val="00A35782"/>
    <w:rsid w:val="00A357F5"/>
    <w:rsid w:val="00A362F9"/>
    <w:rsid w:val="00A36991"/>
    <w:rsid w:val="00A4128F"/>
    <w:rsid w:val="00A434C6"/>
    <w:rsid w:val="00A43EE6"/>
    <w:rsid w:val="00A443D6"/>
    <w:rsid w:val="00A4585A"/>
    <w:rsid w:val="00A57A92"/>
    <w:rsid w:val="00A60F49"/>
    <w:rsid w:val="00A61E15"/>
    <w:rsid w:val="00A62397"/>
    <w:rsid w:val="00A6359D"/>
    <w:rsid w:val="00A63E66"/>
    <w:rsid w:val="00A66F91"/>
    <w:rsid w:val="00A70229"/>
    <w:rsid w:val="00A735B6"/>
    <w:rsid w:val="00A747CB"/>
    <w:rsid w:val="00A82B93"/>
    <w:rsid w:val="00A833B7"/>
    <w:rsid w:val="00A843B7"/>
    <w:rsid w:val="00A84CF3"/>
    <w:rsid w:val="00A85CC0"/>
    <w:rsid w:val="00A867F7"/>
    <w:rsid w:val="00A877F8"/>
    <w:rsid w:val="00A900CB"/>
    <w:rsid w:val="00A918D1"/>
    <w:rsid w:val="00A92D79"/>
    <w:rsid w:val="00A93A9A"/>
    <w:rsid w:val="00A947CB"/>
    <w:rsid w:val="00A96E33"/>
    <w:rsid w:val="00A97C2D"/>
    <w:rsid w:val="00AA0520"/>
    <w:rsid w:val="00AA1715"/>
    <w:rsid w:val="00AA219C"/>
    <w:rsid w:val="00AA3511"/>
    <w:rsid w:val="00AA37E4"/>
    <w:rsid w:val="00AA5005"/>
    <w:rsid w:val="00AA5C16"/>
    <w:rsid w:val="00AA7244"/>
    <w:rsid w:val="00AB1178"/>
    <w:rsid w:val="00AB1F31"/>
    <w:rsid w:val="00AB2A61"/>
    <w:rsid w:val="00AB3A65"/>
    <w:rsid w:val="00AB690D"/>
    <w:rsid w:val="00AC087C"/>
    <w:rsid w:val="00AC107E"/>
    <w:rsid w:val="00AC2C30"/>
    <w:rsid w:val="00AC31D4"/>
    <w:rsid w:val="00AC3B56"/>
    <w:rsid w:val="00AC3D97"/>
    <w:rsid w:val="00AC4110"/>
    <w:rsid w:val="00AC56FB"/>
    <w:rsid w:val="00AC571C"/>
    <w:rsid w:val="00AC6067"/>
    <w:rsid w:val="00AC6098"/>
    <w:rsid w:val="00AC6853"/>
    <w:rsid w:val="00AD0038"/>
    <w:rsid w:val="00AD3B26"/>
    <w:rsid w:val="00AD3BA9"/>
    <w:rsid w:val="00AD3E95"/>
    <w:rsid w:val="00AD5934"/>
    <w:rsid w:val="00AD5E86"/>
    <w:rsid w:val="00AE022B"/>
    <w:rsid w:val="00AE026E"/>
    <w:rsid w:val="00AE25E4"/>
    <w:rsid w:val="00AE2BF6"/>
    <w:rsid w:val="00AE3370"/>
    <w:rsid w:val="00AE64CA"/>
    <w:rsid w:val="00AF0E0D"/>
    <w:rsid w:val="00AF194D"/>
    <w:rsid w:val="00AF3283"/>
    <w:rsid w:val="00AF67A7"/>
    <w:rsid w:val="00AF7092"/>
    <w:rsid w:val="00AF7B6C"/>
    <w:rsid w:val="00B04C3F"/>
    <w:rsid w:val="00B109B7"/>
    <w:rsid w:val="00B12733"/>
    <w:rsid w:val="00B12DF9"/>
    <w:rsid w:val="00B1324D"/>
    <w:rsid w:val="00B14090"/>
    <w:rsid w:val="00B1491C"/>
    <w:rsid w:val="00B157E2"/>
    <w:rsid w:val="00B2128B"/>
    <w:rsid w:val="00B2140C"/>
    <w:rsid w:val="00B21E4A"/>
    <w:rsid w:val="00B224A9"/>
    <w:rsid w:val="00B24A45"/>
    <w:rsid w:val="00B25B92"/>
    <w:rsid w:val="00B26948"/>
    <w:rsid w:val="00B2694B"/>
    <w:rsid w:val="00B275A2"/>
    <w:rsid w:val="00B33692"/>
    <w:rsid w:val="00B34D51"/>
    <w:rsid w:val="00B34DA0"/>
    <w:rsid w:val="00B36A0E"/>
    <w:rsid w:val="00B36BA1"/>
    <w:rsid w:val="00B37183"/>
    <w:rsid w:val="00B40AE0"/>
    <w:rsid w:val="00B40D67"/>
    <w:rsid w:val="00B41947"/>
    <w:rsid w:val="00B43C45"/>
    <w:rsid w:val="00B4692D"/>
    <w:rsid w:val="00B50AE1"/>
    <w:rsid w:val="00B51183"/>
    <w:rsid w:val="00B52633"/>
    <w:rsid w:val="00B52791"/>
    <w:rsid w:val="00B54790"/>
    <w:rsid w:val="00B55D15"/>
    <w:rsid w:val="00B55EE8"/>
    <w:rsid w:val="00B56989"/>
    <w:rsid w:val="00B56E6C"/>
    <w:rsid w:val="00B60DD1"/>
    <w:rsid w:val="00B61593"/>
    <w:rsid w:val="00B63B97"/>
    <w:rsid w:val="00B63D0E"/>
    <w:rsid w:val="00B65C6A"/>
    <w:rsid w:val="00B67151"/>
    <w:rsid w:val="00B702B8"/>
    <w:rsid w:val="00B70EC9"/>
    <w:rsid w:val="00B71EE7"/>
    <w:rsid w:val="00B752A8"/>
    <w:rsid w:val="00B7776A"/>
    <w:rsid w:val="00B82AA8"/>
    <w:rsid w:val="00B83039"/>
    <w:rsid w:val="00B832D5"/>
    <w:rsid w:val="00B86FB7"/>
    <w:rsid w:val="00B87E9A"/>
    <w:rsid w:val="00B9072B"/>
    <w:rsid w:val="00B91ECB"/>
    <w:rsid w:val="00B93C0E"/>
    <w:rsid w:val="00B96432"/>
    <w:rsid w:val="00BA5B00"/>
    <w:rsid w:val="00BB1A07"/>
    <w:rsid w:val="00BB3D94"/>
    <w:rsid w:val="00BB45F2"/>
    <w:rsid w:val="00BB6DAD"/>
    <w:rsid w:val="00BB7346"/>
    <w:rsid w:val="00BC1555"/>
    <w:rsid w:val="00BC597E"/>
    <w:rsid w:val="00BC60A9"/>
    <w:rsid w:val="00BC6FBF"/>
    <w:rsid w:val="00BD1465"/>
    <w:rsid w:val="00BD1B7B"/>
    <w:rsid w:val="00BD315A"/>
    <w:rsid w:val="00BD3513"/>
    <w:rsid w:val="00BD5FC0"/>
    <w:rsid w:val="00BD68A9"/>
    <w:rsid w:val="00BE0445"/>
    <w:rsid w:val="00BE0C8A"/>
    <w:rsid w:val="00BE0F58"/>
    <w:rsid w:val="00BE334D"/>
    <w:rsid w:val="00BE4988"/>
    <w:rsid w:val="00BE5F37"/>
    <w:rsid w:val="00BE7F63"/>
    <w:rsid w:val="00BF11B8"/>
    <w:rsid w:val="00BF1C24"/>
    <w:rsid w:val="00BF4DD5"/>
    <w:rsid w:val="00BF5E73"/>
    <w:rsid w:val="00BF7BAF"/>
    <w:rsid w:val="00C01513"/>
    <w:rsid w:val="00C04691"/>
    <w:rsid w:val="00C05E19"/>
    <w:rsid w:val="00C060A9"/>
    <w:rsid w:val="00C068E4"/>
    <w:rsid w:val="00C06939"/>
    <w:rsid w:val="00C06C5B"/>
    <w:rsid w:val="00C15638"/>
    <w:rsid w:val="00C173BF"/>
    <w:rsid w:val="00C21E3B"/>
    <w:rsid w:val="00C24282"/>
    <w:rsid w:val="00C33349"/>
    <w:rsid w:val="00C3462C"/>
    <w:rsid w:val="00C35B1A"/>
    <w:rsid w:val="00C41911"/>
    <w:rsid w:val="00C41C7D"/>
    <w:rsid w:val="00C42552"/>
    <w:rsid w:val="00C47DA3"/>
    <w:rsid w:val="00C5137B"/>
    <w:rsid w:val="00C60F68"/>
    <w:rsid w:val="00C621BE"/>
    <w:rsid w:val="00C63023"/>
    <w:rsid w:val="00C63583"/>
    <w:rsid w:val="00C63743"/>
    <w:rsid w:val="00C64605"/>
    <w:rsid w:val="00C65A90"/>
    <w:rsid w:val="00C65C75"/>
    <w:rsid w:val="00C66936"/>
    <w:rsid w:val="00C70192"/>
    <w:rsid w:val="00C71B48"/>
    <w:rsid w:val="00C72C4F"/>
    <w:rsid w:val="00C76C6C"/>
    <w:rsid w:val="00C80EC5"/>
    <w:rsid w:val="00C85669"/>
    <w:rsid w:val="00C86132"/>
    <w:rsid w:val="00C86BB9"/>
    <w:rsid w:val="00C8772C"/>
    <w:rsid w:val="00C951C6"/>
    <w:rsid w:val="00C9590D"/>
    <w:rsid w:val="00C97B0D"/>
    <w:rsid w:val="00CA19F9"/>
    <w:rsid w:val="00CA2CB3"/>
    <w:rsid w:val="00CA43FD"/>
    <w:rsid w:val="00CA53F3"/>
    <w:rsid w:val="00CA5B1D"/>
    <w:rsid w:val="00CB18EB"/>
    <w:rsid w:val="00CB335B"/>
    <w:rsid w:val="00CB409D"/>
    <w:rsid w:val="00CB441E"/>
    <w:rsid w:val="00CB7781"/>
    <w:rsid w:val="00CB7C59"/>
    <w:rsid w:val="00CC1481"/>
    <w:rsid w:val="00CC35DE"/>
    <w:rsid w:val="00CC38A4"/>
    <w:rsid w:val="00CC39D2"/>
    <w:rsid w:val="00CC4528"/>
    <w:rsid w:val="00CC6602"/>
    <w:rsid w:val="00CC66EC"/>
    <w:rsid w:val="00CC67E6"/>
    <w:rsid w:val="00CC72E9"/>
    <w:rsid w:val="00CD1AFF"/>
    <w:rsid w:val="00CD25C2"/>
    <w:rsid w:val="00CD4C15"/>
    <w:rsid w:val="00CD4D4E"/>
    <w:rsid w:val="00CE24E5"/>
    <w:rsid w:val="00CE2FF7"/>
    <w:rsid w:val="00CE3402"/>
    <w:rsid w:val="00CE41DB"/>
    <w:rsid w:val="00CE487D"/>
    <w:rsid w:val="00CE4D96"/>
    <w:rsid w:val="00CF1EA0"/>
    <w:rsid w:val="00CF1F4F"/>
    <w:rsid w:val="00CF580F"/>
    <w:rsid w:val="00CF68F1"/>
    <w:rsid w:val="00CF6AEB"/>
    <w:rsid w:val="00D00A6F"/>
    <w:rsid w:val="00D011CD"/>
    <w:rsid w:val="00D02C32"/>
    <w:rsid w:val="00D078C4"/>
    <w:rsid w:val="00D107C9"/>
    <w:rsid w:val="00D12A59"/>
    <w:rsid w:val="00D13C1B"/>
    <w:rsid w:val="00D13CAE"/>
    <w:rsid w:val="00D150EC"/>
    <w:rsid w:val="00D15EA5"/>
    <w:rsid w:val="00D17227"/>
    <w:rsid w:val="00D17861"/>
    <w:rsid w:val="00D2100B"/>
    <w:rsid w:val="00D22738"/>
    <w:rsid w:val="00D24220"/>
    <w:rsid w:val="00D268B0"/>
    <w:rsid w:val="00D279B4"/>
    <w:rsid w:val="00D30420"/>
    <w:rsid w:val="00D3089E"/>
    <w:rsid w:val="00D31D7A"/>
    <w:rsid w:val="00D31E96"/>
    <w:rsid w:val="00D32995"/>
    <w:rsid w:val="00D32E57"/>
    <w:rsid w:val="00D33E60"/>
    <w:rsid w:val="00D36C8D"/>
    <w:rsid w:val="00D4001D"/>
    <w:rsid w:val="00D460E7"/>
    <w:rsid w:val="00D52C3D"/>
    <w:rsid w:val="00D52C83"/>
    <w:rsid w:val="00D533CC"/>
    <w:rsid w:val="00D60581"/>
    <w:rsid w:val="00D615DC"/>
    <w:rsid w:val="00D6197A"/>
    <w:rsid w:val="00D63ABC"/>
    <w:rsid w:val="00D63B73"/>
    <w:rsid w:val="00D63D4A"/>
    <w:rsid w:val="00D643B7"/>
    <w:rsid w:val="00D64F0D"/>
    <w:rsid w:val="00D65332"/>
    <w:rsid w:val="00D66566"/>
    <w:rsid w:val="00D675F1"/>
    <w:rsid w:val="00D70780"/>
    <w:rsid w:val="00D73B96"/>
    <w:rsid w:val="00D7501B"/>
    <w:rsid w:val="00D76615"/>
    <w:rsid w:val="00D7722B"/>
    <w:rsid w:val="00D77853"/>
    <w:rsid w:val="00D80807"/>
    <w:rsid w:val="00D80C8B"/>
    <w:rsid w:val="00D864AC"/>
    <w:rsid w:val="00D86917"/>
    <w:rsid w:val="00D917F7"/>
    <w:rsid w:val="00D92F9A"/>
    <w:rsid w:val="00D9427D"/>
    <w:rsid w:val="00D96128"/>
    <w:rsid w:val="00DA2A00"/>
    <w:rsid w:val="00DA36EE"/>
    <w:rsid w:val="00DA407F"/>
    <w:rsid w:val="00DA452E"/>
    <w:rsid w:val="00DA5114"/>
    <w:rsid w:val="00DA5128"/>
    <w:rsid w:val="00DB161D"/>
    <w:rsid w:val="00DB308D"/>
    <w:rsid w:val="00DB5F40"/>
    <w:rsid w:val="00DC1D7C"/>
    <w:rsid w:val="00DC25EE"/>
    <w:rsid w:val="00DC3A93"/>
    <w:rsid w:val="00DC5923"/>
    <w:rsid w:val="00DC63DB"/>
    <w:rsid w:val="00DD1E47"/>
    <w:rsid w:val="00DD23DD"/>
    <w:rsid w:val="00DD2572"/>
    <w:rsid w:val="00DD3326"/>
    <w:rsid w:val="00DD4C1A"/>
    <w:rsid w:val="00DD61A9"/>
    <w:rsid w:val="00DD6EF1"/>
    <w:rsid w:val="00DE21F6"/>
    <w:rsid w:val="00DE364C"/>
    <w:rsid w:val="00DE4958"/>
    <w:rsid w:val="00DE4F2C"/>
    <w:rsid w:val="00DE579F"/>
    <w:rsid w:val="00DF445D"/>
    <w:rsid w:val="00DF47DE"/>
    <w:rsid w:val="00DF6C1B"/>
    <w:rsid w:val="00DF7268"/>
    <w:rsid w:val="00DF7B0B"/>
    <w:rsid w:val="00DF7E8B"/>
    <w:rsid w:val="00E00158"/>
    <w:rsid w:val="00E04361"/>
    <w:rsid w:val="00E064FD"/>
    <w:rsid w:val="00E1053A"/>
    <w:rsid w:val="00E10D91"/>
    <w:rsid w:val="00E13654"/>
    <w:rsid w:val="00E14A62"/>
    <w:rsid w:val="00E15D3B"/>
    <w:rsid w:val="00E16418"/>
    <w:rsid w:val="00E165EE"/>
    <w:rsid w:val="00E20E9B"/>
    <w:rsid w:val="00E21E28"/>
    <w:rsid w:val="00E26AF3"/>
    <w:rsid w:val="00E276E0"/>
    <w:rsid w:val="00E314EA"/>
    <w:rsid w:val="00E31908"/>
    <w:rsid w:val="00E331D8"/>
    <w:rsid w:val="00E33FDA"/>
    <w:rsid w:val="00E34158"/>
    <w:rsid w:val="00E34632"/>
    <w:rsid w:val="00E406D5"/>
    <w:rsid w:val="00E41C4A"/>
    <w:rsid w:val="00E4627C"/>
    <w:rsid w:val="00E46BCD"/>
    <w:rsid w:val="00E46CDA"/>
    <w:rsid w:val="00E523CF"/>
    <w:rsid w:val="00E56701"/>
    <w:rsid w:val="00E61CA4"/>
    <w:rsid w:val="00E62754"/>
    <w:rsid w:val="00E64D2D"/>
    <w:rsid w:val="00E65AA9"/>
    <w:rsid w:val="00E7599E"/>
    <w:rsid w:val="00E75B0F"/>
    <w:rsid w:val="00E8544C"/>
    <w:rsid w:val="00E86B53"/>
    <w:rsid w:val="00E86F4B"/>
    <w:rsid w:val="00E904DB"/>
    <w:rsid w:val="00E9110B"/>
    <w:rsid w:val="00E91D43"/>
    <w:rsid w:val="00E976EC"/>
    <w:rsid w:val="00EA063F"/>
    <w:rsid w:val="00EA1182"/>
    <w:rsid w:val="00EA2B6F"/>
    <w:rsid w:val="00EA3933"/>
    <w:rsid w:val="00EA4881"/>
    <w:rsid w:val="00EA4B56"/>
    <w:rsid w:val="00EB00A2"/>
    <w:rsid w:val="00EB0DDD"/>
    <w:rsid w:val="00EB3478"/>
    <w:rsid w:val="00EB4B39"/>
    <w:rsid w:val="00EB5111"/>
    <w:rsid w:val="00EB5853"/>
    <w:rsid w:val="00EB5C70"/>
    <w:rsid w:val="00EB6FE3"/>
    <w:rsid w:val="00EC023F"/>
    <w:rsid w:val="00EC06F3"/>
    <w:rsid w:val="00EC21F6"/>
    <w:rsid w:val="00EC53D0"/>
    <w:rsid w:val="00ED2359"/>
    <w:rsid w:val="00EE0F65"/>
    <w:rsid w:val="00EE18A6"/>
    <w:rsid w:val="00EE384C"/>
    <w:rsid w:val="00EE44DA"/>
    <w:rsid w:val="00EE479D"/>
    <w:rsid w:val="00EE59BD"/>
    <w:rsid w:val="00EF0A66"/>
    <w:rsid w:val="00EF0E7F"/>
    <w:rsid w:val="00EF190C"/>
    <w:rsid w:val="00F01358"/>
    <w:rsid w:val="00F02EF7"/>
    <w:rsid w:val="00F031EF"/>
    <w:rsid w:val="00F0440E"/>
    <w:rsid w:val="00F04519"/>
    <w:rsid w:val="00F06E1A"/>
    <w:rsid w:val="00F1093B"/>
    <w:rsid w:val="00F12AC0"/>
    <w:rsid w:val="00F144E0"/>
    <w:rsid w:val="00F147C9"/>
    <w:rsid w:val="00F16F9F"/>
    <w:rsid w:val="00F23945"/>
    <w:rsid w:val="00F246A1"/>
    <w:rsid w:val="00F30087"/>
    <w:rsid w:val="00F3617C"/>
    <w:rsid w:val="00F37917"/>
    <w:rsid w:val="00F41F02"/>
    <w:rsid w:val="00F42E57"/>
    <w:rsid w:val="00F43364"/>
    <w:rsid w:val="00F43D66"/>
    <w:rsid w:val="00F454C5"/>
    <w:rsid w:val="00F50A04"/>
    <w:rsid w:val="00F5123E"/>
    <w:rsid w:val="00F537B6"/>
    <w:rsid w:val="00F54C7C"/>
    <w:rsid w:val="00F5513E"/>
    <w:rsid w:val="00F63F3F"/>
    <w:rsid w:val="00F65882"/>
    <w:rsid w:val="00F66FA5"/>
    <w:rsid w:val="00F71678"/>
    <w:rsid w:val="00F730E3"/>
    <w:rsid w:val="00F755E9"/>
    <w:rsid w:val="00F75F03"/>
    <w:rsid w:val="00F769F9"/>
    <w:rsid w:val="00F87736"/>
    <w:rsid w:val="00F909CD"/>
    <w:rsid w:val="00F965F7"/>
    <w:rsid w:val="00F96B66"/>
    <w:rsid w:val="00F974D1"/>
    <w:rsid w:val="00FA121E"/>
    <w:rsid w:val="00FA16E0"/>
    <w:rsid w:val="00FA1C4C"/>
    <w:rsid w:val="00FA2E0E"/>
    <w:rsid w:val="00FA2E42"/>
    <w:rsid w:val="00FA3183"/>
    <w:rsid w:val="00FA580F"/>
    <w:rsid w:val="00FA7113"/>
    <w:rsid w:val="00FB0295"/>
    <w:rsid w:val="00FB035C"/>
    <w:rsid w:val="00FB525C"/>
    <w:rsid w:val="00FB5A39"/>
    <w:rsid w:val="00FB71BD"/>
    <w:rsid w:val="00FC204F"/>
    <w:rsid w:val="00FC2D50"/>
    <w:rsid w:val="00FC4397"/>
    <w:rsid w:val="00FC499D"/>
    <w:rsid w:val="00FC4A12"/>
    <w:rsid w:val="00FC643B"/>
    <w:rsid w:val="00FD05AD"/>
    <w:rsid w:val="00FD0666"/>
    <w:rsid w:val="00FD7295"/>
    <w:rsid w:val="00FE2187"/>
    <w:rsid w:val="00FE2223"/>
    <w:rsid w:val="00FE320C"/>
    <w:rsid w:val="00FE4D1D"/>
    <w:rsid w:val="00FE53D1"/>
    <w:rsid w:val="00FE6BFD"/>
    <w:rsid w:val="00FE75F7"/>
    <w:rsid w:val="00FF0A2B"/>
    <w:rsid w:val="00FF7691"/>
    <w:rsid w:val="00FF7895"/>
    <w:rsid w:val="00FF7D53"/>
    <w:rsid w:val="0AE87361"/>
    <w:rsid w:val="0DB5231F"/>
    <w:rsid w:val="4D2B52A7"/>
    <w:rsid w:val="53920300"/>
    <w:rsid w:val="53B605E6"/>
    <w:rsid w:val="56FF21C9"/>
    <w:rsid w:val="5951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B5A0C597-B5ED-4A74-BC3D-BB4F0DB18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FC643B"/>
  </w:style>
  <w:style w:type="paragraph" w:customStyle="1" w:styleId="CM2">
    <w:name w:val="CM2"/>
    <w:basedOn w:val="Normal"/>
    <w:next w:val="Normal"/>
    <w:uiPriority w:val="99"/>
    <w:rsid w:val="00FA7113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EucrosiaUPC"/>
      <w:sz w:val="24"/>
      <w:szCs w:val="24"/>
      <w:lang w:val="en-US" w:bidi="th-TH"/>
    </w:rPr>
  </w:style>
  <w:style w:type="character" w:customStyle="1" w:styleId="eop">
    <w:name w:val="eop"/>
    <w:basedOn w:val="DefaultParagraphFont"/>
    <w:rsid w:val="00CC66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ae93e9-0590-4318-a228-419caa32eade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6FCC4A33C98F49A03CEDFEE0A3B1E7" ma:contentTypeVersion="14" ma:contentTypeDescription="Create a new document." ma:contentTypeScope="" ma:versionID="3ddd8d6cd837446c5c7cb8f1bd2e3d7c">
  <xsd:schema xmlns:xsd="http://www.w3.org/2001/XMLSchema" xmlns:xs="http://www.w3.org/2001/XMLSchema" xmlns:p="http://schemas.microsoft.com/office/2006/metadata/properties" xmlns:ns2="dfae93e9-0590-4318-a228-419caa32eade" xmlns:ns3="9c46a28d-acc8-4027-86ce-a8901ee39950" targetNamespace="http://schemas.microsoft.com/office/2006/metadata/properties" ma:root="true" ma:fieldsID="8000cede58f68334cc0c25100bc48d4e" ns2:_="" ns3:_="">
    <xsd:import namespace="dfae93e9-0590-4318-a228-419caa32eade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ae93e9-0590-4318-a228-419caa32ea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D232B03-AC69-42B1-B3E6-44E0A645C775}"/>
</file>

<file path=customXml/itemProps3.xml><?xml version="1.0" encoding="utf-8"?>
<ds:datastoreItem xmlns:ds="http://schemas.openxmlformats.org/officeDocument/2006/customXml" ds:itemID="{AB268EE4-BF8F-461D-92A9-910D1BBD32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161</TotalTime>
  <Pages>5</Pages>
  <Words>1511</Words>
  <Characters>8613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10104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Kraison Chindauaong</cp:lastModifiedBy>
  <cp:revision>149</cp:revision>
  <cp:lastPrinted>2026-02-26T15:18:00Z</cp:lastPrinted>
  <dcterms:created xsi:type="dcterms:W3CDTF">2023-02-17T07:02:00Z</dcterms:created>
  <dcterms:modified xsi:type="dcterms:W3CDTF">2026-02-27T10:29:00Z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0x0101003E6FCC4A33C98F49A03CEDFEE0A3B1E7</vt:lpwstr>
  </property>
  <property fmtid="{D5CDD505-2E9C-101B-9397-08002B2CF9AE}" pid="4" name="TemplateUrl">
    <vt:lpwstr/>
  </property>
  <property fmtid="{D5CDD505-2E9C-101B-9397-08002B2CF9AE}" pid="5" name="Order">
    <vt:r8>8000</vt:r8>
  </property>
  <property fmtid="{D5CDD505-2E9C-101B-9397-08002B2CF9AE}" pid="6" name="ComplianceAssetId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GrammarlyDocumentId">
    <vt:lpwstr>de6096eb73b03315c6ded32c8f7578731f5f7464772fcd325d752dc6087915f1</vt:lpwstr>
  </property>
</Properties>
</file>