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AA16C" w14:textId="2120259F" w:rsidR="008B7489" w:rsidRPr="001108E1" w:rsidRDefault="008B7489" w:rsidP="006165D7">
      <w:pPr>
        <w:rPr>
          <w:rFonts w:ascii="Arial" w:eastAsia="Arial" w:hAnsi="Arial" w:cs="Arial"/>
          <w:lang w:val="en-GB"/>
        </w:rPr>
      </w:pPr>
    </w:p>
    <w:tbl>
      <w:tblPr>
        <w:tblStyle w:val="a2"/>
        <w:tblW w:w="9029" w:type="dxa"/>
        <w:tblLayout w:type="fixed"/>
        <w:tblLook w:val="0400" w:firstRow="0" w:lastRow="0" w:firstColumn="0" w:lastColumn="0" w:noHBand="0" w:noVBand="1"/>
      </w:tblPr>
      <w:tblGrid>
        <w:gridCol w:w="9029"/>
      </w:tblGrid>
      <w:tr w:rsidR="00D95E65" w:rsidRPr="00ED69F6" w14:paraId="48AD692F" w14:textId="77777777" w:rsidTr="00D95E65">
        <w:trPr>
          <w:trHeight w:val="386"/>
        </w:trPr>
        <w:tc>
          <w:tcPr>
            <w:tcW w:w="9029" w:type="dxa"/>
            <w:vAlign w:val="center"/>
          </w:tcPr>
          <w:p w14:paraId="2FCF8EFE" w14:textId="593ED8F8" w:rsidR="008B7489" w:rsidRPr="00ED69F6" w:rsidRDefault="009A2E88" w:rsidP="00186E31">
            <w:pPr>
              <w:tabs>
                <w:tab w:val="left" w:pos="432"/>
              </w:tabs>
              <w:ind w:left="432" w:hanging="542"/>
              <w:rPr>
                <w:rFonts w:ascii="Arial" w:eastAsia="Arial" w:hAnsi="Arial" w:cs="Arial"/>
                <w:b/>
              </w:rPr>
            </w:pPr>
            <w:r w:rsidRPr="00ED69F6">
              <w:rPr>
                <w:rFonts w:ascii="Arial" w:eastAsia="Arial" w:hAnsi="Arial" w:cs="Arial"/>
                <w:b/>
                <w:lang w:val="en-GB"/>
              </w:rPr>
              <w:t>1</w:t>
            </w:r>
            <w:r w:rsidR="001B35DB" w:rsidRPr="00ED69F6">
              <w:rPr>
                <w:rFonts w:ascii="Arial" w:eastAsia="Arial" w:hAnsi="Arial" w:cs="Arial"/>
                <w:b/>
              </w:rPr>
              <w:tab/>
              <w:t>Basis of preparation</w:t>
            </w:r>
          </w:p>
        </w:tc>
      </w:tr>
    </w:tbl>
    <w:p w14:paraId="3FA911C8" w14:textId="77777777" w:rsidR="008B7489" w:rsidRPr="00ED69F6" w:rsidRDefault="008B7489" w:rsidP="001C2D66">
      <w:pPr>
        <w:rPr>
          <w:rFonts w:ascii="Arial" w:eastAsia="Arial" w:hAnsi="Arial" w:cs="Arial"/>
          <w:sz w:val="18"/>
          <w:szCs w:val="18"/>
        </w:rPr>
      </w:pPr>
    </w:p>
    <w:p w14:paraId="541BFA19" w14:textId="23AF6392" w:rsidR="008B7489" w:rsidRPr="00ED69F6" w:rsidRDefault="001B35DB" w:rsidP="001C2D66">
      <w:pPr>
        <w:rPr>
          <w:rFonts w:ascii="Arial" w:eastAsia="Arial" w:hAnsi="Arial" w:cs="Arial"/>
        </w:rPr>
      </w:pPr>
      <w:r w:rsidRPr="00ED69F6">
        <w:rPr>
          <w:rFonts w:ascii="Arial" w:eastAsia="Arial" w:hAnsi="Arial" w:cs="Arial"/>
        </w:rPr>
        <w:t>The interim</w:t>
      </w:r>
      <w:r w:rsidR="003B2B57" w:rsidRPr="00ED69F6">
        <w:rPr>
          <w:rFonts w:ascii="Arial" w:eastAsia="Arial" w:hAnsi="Arial" w:cs="Arial"/>
        </w:rPr>
        <w:t xml:space="preserve"> </w:t>
      </w:r>
      <w:r w:rsidRPr="00ED69F6">
        <w:rPr>
          <w:rFonts w:ascii="Arial" w:eastAsia="Arial" w:hAnsi="Arial" w:cs="Arial"/>
        </w:rPr>
        <w:t xml:space="preserve">financial information has been prepared in accordance with Thai Accounting Standard (TAS) No. </w:t>
      </w:r>
      <w:r w:rsidR="009A2E88" w:rsidRPr="00ED69F6">
        <w:rPr>
          <w:rFonts w:ascii="Arial" w:eastAsia="Arial" w:hAnsi="Arial" w:cs="Arial"/>
          <w:lang w:val="en-GB"/>
        </w:rPr>
        <w:t>34</w:t>
      </w:r>
      <w:r w:rsidRPr="00ED69F6">
        <w:rPr>
          <w:rFonts w:ascii="Arial" w:eastAsia="Arial" w:hAnsi="Arial" w:cs="Arial"/>
        </w:rPr>
        <w:t>, Interim Financial Reporting and other financial reporting requirements issued under the Securities and Exchange Act.</w:t>
      </w:r>
    </w:p>
    <w:p w14:paraId="5056861F" w14:textId="77777777" w:rsidR="008B7489" w:rsidRPr="00ED69F6" w:rsidRDefault="008B7489" w:rsidP="001C2D66">
      <w:pPr>
        <w:rPr>
          <w:rFonts w:ascii="Arial" w:eastAsia="Arial" w:hAnsi="Arial" w:cs="Arial"/>
          <w:sz w:val="18"/>
          <w:szCs w:val="18"/>
        </w:rPr>
      </w:pPr>
    </w:p>
    <w:p w14:paraId="22642277" w14:textId="5248F7EA" w:rsidR="008B7489" w:rsidRPr="00ED69F6" w:rsidRDefault="001B35DB" w:rsidP="001C2D66">
      <w:pPr>
        <w:rPr>
          <w:rFonts w:ascii="Arial" w:eastAsia="Arial" w:hAnsi="Arial" w:cs="Arial"/>
        </w:rPr>
      </w:pPr>
      <w:r w:rsidRPr="00ED69F6">
        <w:rPr>
          <w:rFonts w:ascii="Arial" w:eastAsia="Arial" w:hAnsi="Arial" w:cs="Arial"/>
        </w:rPr>
        <w:t xml:space="preserve">The interim financial information should be read in conjunction with the annual financial statements for the year ended </w:t>
      </w:r>
      <w:r w:rsidR="009A2E88" w:rsidRPr="00ED69F6">
        <w:rPr>
          <w:rFonts w:ascii="Arial" w:eastAsia="Arial" w:hAnsi="Arial" w:cs="Arial"/>
          <w:lang w:val="en-GB"/>
        </w:rPr>
        <w:t>31</w:t>
      </w:r>
      <w:r w:rsidR="00055EA2" w:rsidRPr="00ED69F6">
        <w:rPr>
          <w:rFonts w:ascii="Arial" w:eastAsia="Arial" w:hAnsi="Arial" w:cs="Arial"/>
          <w:lang w:val="en-GB"/>
        </w:rPr>
        <w:t xml:space="preserve"> </w:t>
      </w:r>
      <w:r w:rsidR="00995345" w:rsidRPr="00ED69F6">
        <w:rPr>
          <w:rFonts w:ascii="Arial" w:eastAsia="Arial" w:hAnsi="Arial" w:cs="Arial"/>
          <w:lang w:val="en-GB"/>
        </w:rPr>
        <w:t xml:space="preserve">December </w:t>
      </w:r>
      <w:r w:rsidR="009A2E88" w:rsidRPr="00ED69F6">
        <w:rPr>
          <w:rFonts w:ascii="Arial" w:eastAsia="Arial" w:hAnsi="Arial" w:cs="Arial"/>
          <w:lang w:val="en-GB"/>
        </w:rPr>
        <w:t>202</w:t>
      </w:r>
      <w:r w:rsidR="007346A8" w:rsidRPr="00ED69F6">
        <w:rPr>
          <w:rFonts w:ascii="Arial" w:eastAsia="Arial" w:hAnsi="Arial" w:cs="Arial"/>
          <w:lang w:val="en-GB"/>
        </w:rPr>
        <w:t>5</w:t>
      </w:r>
      <w:r w:rsidRPr="00ED69F6">
        <w:rPr>
          <w:rFonts w:ascii="Arial" w:eastAsia="Arial" w:hAnsi="Arial" w:cs="Arial"/>
        </w:rPr>
        <w:t>.</w:t>
      </w:r>
    </w:p>
    <w:p w14:paraId="225E547B" w14:textId="17DBBD77" w:rsidR="003B2B57" w:rsidRPr="00ED69F6" w:rsidRDefault="003B2B57" w:rsidP="001C2D66">
      <w:pPr>
        <w:rPr>
          <w:rFonts w:ascii="Arial" w:eastAsia="Arial" w:hAnsi="Arial" w:cs="Arial"/>
          <w:sz w:val="18"/>
          <w:szCs w:val="18"/>
        </w:rPr>
      </w:pPr>
    </w:p>
    <w:p w14:paraId="64003C58" w14:textId="2FBC4D48" w:rsidR="003B2B57" w:rsidRPr="00ED69F6" w:rsidRDefault="003B2B57" w:rsidP="001C2D66">
      <w:pPr>
        <w:rPr>
          <w:rFonts w:ascii="Arial" w:eastAsia="Arial" w:hAnsi="Arial" w:cs="Arial"/>
        </w:rPr>
      </w:pPr>
      <w:r w:rsidRPr="00ED69F6">
        <w:rPr>
          <w:rFonts w:ascii="Arial" w:eastAsia="Arial" w:hAnsi="Arial" w:cs="Arial"/>
          <w:spacing w:val="-4"/>
        </w:rPr>
        <w:t xml:space="preserve">This interim financial information was </w:t>
      </w:r>
      <w:proofErr w:type="spellStart"/>
      <w:r w:rsidRPr="00ED69F6">
        <w:rPr>
          <w:rFonts w:ascii="Arial" w:eastAsia="Arial" w:hAnsi="Arial" w:cs="Arial"/>
          <w:spacing w:val="-4"/>
        </w:rPr>
        <w:t>authorised</w:t>
      </w:r>
      <w:proofErr w:type="spellEnd"/>
      <w:r w:rsidRPr="00ED69F6">
        <w:rPr>
          <w:rFonts w:ascii="Arial" w:eastAsia="Arial" w:hAnsi="Arial" w:cs="Arial"/>
          <w:spacing w:val="-4"/>
        </w:rPr>
        <w:t xml:space="preserve"> for issue by the Board of Directors</w:t>
      </w:r>
      <w:r w:rsidRPr="00ED69F6">
        <w:rPr>
          <w:rFonts w:ascii="Arial" w:eastAsia="Arial" w:hAnsi="Arial" w:cs="Arial"/>
        </w:rPr>
        <w:t xml:space="preserve"> on</w:t>
      </w:r>
      <w:r w:rsidR="002E5A55" w:rsidRPr="00ED69F6">
        <w:rPr>
          <w:rFonts w:ascii="Arial" w:eastAsia="Arial" w:hAnsi="Arial" w:cs="Arial"/>
          <w:cs/>
        </w:rPr>
        <w:t xml:space="preserve"> </w:t>
      </w:r>
      <w:r w:rsidR="00446415" w:rsidRPr="00ED69F6">
        <w:rPr>
          <w:rFonts w:ascii="Arial" w:eastAsia="Arial" w:hAnsi="Arial" w:cs="Arial"/>
          <w:szCs w:val="25"/>
          <w:lang w:val="en-GB"/>
        </w:rPr>
        <w:t xml:space="preserve">7 May </w:t>
      </w:r>
      <w:r w:rsidR="009A2E88" w:rsidRPr="00ED69F6">
        <w:rPr>
          <w:rFonts w:ascii="Arial" w:eastAsia="Arial" w:hAnsi="Arial" w:cs="Arial"/>
          <w:szCs w:val="25"/>
          <w:lang w:val="en-GB"/>
        </w:rPr>
        <w:t>202</w:t>
      </w:r>
      <w:r w:rsidR="007346A8" w:rsidRPr="00ED69F6">
        <w:rPr>
          <w:rFonts w:ascii="Arial" w:eastAsia="Arial" w:hAnsi="Arial" w:cs="Arial"/>
          <w:szCs w:val="25"/>
          <w:lang w:val="en-GB"/>
        </w:rPr>
        <w:t>6</w:t>
      </w:r>
      <w:r w:rsidRPr="00ED69F6">
        <w:rPr>
          <w:rFonts w:ascii="Arial" w:eastAsia="Arial" w:hAnsi="Arial" w:cs="Arial"/>
        </w:rPr>
        <w:t>.</w:t>
      </w:r>
    </w:p>
    <w:p w14:paraId="768AE27A" w14:textId="77777777" w:rsidR="008B7489" w:rsidRPr="00ED69F6" w:rsidRDefault="008B7489" w:rsidP="001C2D66">
      <w:pPr>
        <w:rPr>
          <w:rFonts w:ascii="Arial" w:eastAsia="Arial" w:hAnsi="Arial" w:cs="Arial"/>
          <w:sz w:val="18"/>
          <w:szCs w:val="18"/>
        </w:rPr>
      </w:pPr>
    </w:p>
    <w:p w14:paraId="491F6BD0" w14:textId="613C3F18" w:rsidR="008B7489" w:rsidRPr="00ED69F6" w:rsidRDefault="001B35DB" w:rsidP="001C2D66">
      <w:pPr>
        <w:rPr>
          <w:rFonts w:ascii="Arial" w:eastAsia="Arial" w:hAnsi="Arial" w:cs="Arial"/>
        </w:rPr>
      </w:pPr>
      <w:r w:rsidRPr="00ED69F6">
        <w:rPr>
          <w:rFonts w:ascii="Arial" w:eastAsia="Arial" w:hAnsi="Arial" w:cs="Arial"/>
        </w:rPr>
        <w:t>An English version of the interim</w:t>
      </w:r>
      <w:r w:rsidR="003B2B57" w:rsidRPr="00ED69F6">
        <w:rPr>
          <w:rFonts w:ascii="Arial" w:eastAsia="Arial" w:hAnsi="Arial" w:cs="Arial"/>
        </w:rPr>
        <w:t xml:space="preserve"> </w:t>
      </w:r>
      <w:r w:rsidRPr="00ED69F6">
        <w:rPr>
          <w:rFonts w:ascii="Arial" w:eastAsia="Arial" w:hAnsi="Arial" w:cs="Arial"/>
        </w:rPr>
        <w:t>financial information has been prepared from the interim financial information that is in the Thai language. In the event of a conflict or a difference in interpretation between the two languages, the Thai language interim financial information shall prevail.</w:t>
      </w:r>
    </w:p>
    <w:p w14:paraId="5577F064" w14:textId="77777777" w:rsidR="008B7489" w:rsidRPr="00ED69F6" w:rsidRDefault="008B7489" w:rsidP="00B75DB3">
      <w:pPr>
        <w:rPr>
          <w:rFonts w:ascii="Arial" w:eastAsia="Arial" w:hAnsi="Arial" w:cs="Arial"/>
          <w:sz w:val="18"/>
          <w:szCs w:val="18"/>
        </w:rPr>
      </w:pPr>
    </w:p>
    <w:p w14:paraId="754E0065" w14:textId="77777777" w:rsidR="008B7489" w:rsidRPr="00ED69F6" w:rsidRDefault="008B7489" w:rsidP="00B75DB3">
      <w:pPr>
        <w:rPr>
          <w:rFonts w:ascii="Arial" w:eastAsia="Arial" w:hAnsi="Arial" w:cs="Arial"/>
          <w:sz w:val="18"/>
          <w:szCs w:val="18"/>
        </w:rPr>
      </w:pPr>
    </w:p>
    <w:tbl>
      <w:tblPr>
        <w:tblStyle w:val="a3"/>
        <w:tblW w:w="9029" w:type="dxa"/>
        <w:tblLayout w:type="fixed"/>
        <w:tblLook w:val="0400" w:firstRow="0" w:lastRow="0" w:firstColumn="0" w:lastColumn="0" w:noHBand="0" w:noVBand="1"/>
      </w:tblPr>
      <w:tblGrid>
        <w:gridCol w:w="9029"/>
      </w:tblGrid>
      <w:tr w:rsidR="00D95E65" w:rsidRPr="00ED69F6" w14:paraId="508C4A21" w14:textId="77777777" w:rsidTr="00D95E65">
        <w:trPr>
          <w:trHeight w:val="386"/>
        </w:trPr>
        <w:tc>
          <w:tcPr>
            <w:tcW w:w="9029" w:type="dxa"/>
            <w:vAlign w:val="center"/>
          </w:tcPr>
          <w:p w14:paraId="4C721B40" w14:textId="6BF936A6" w:rsidR="008B7489" w:rsidRPr="00ED69F6" w:rsidRDefault="009A2E88" w:rsidP="00186E31">
            <w:pPr>
              <w:tabs>
                <w:tab w:val="left" w:pos="432"/>
              </w:tabs>
              <w:ind w:left="432" w:hanging="542"/>
              <w:rPr>
                <w:rFonts w:ascii="Arial" w:eastAsia="Arial" w:hAnsi="Arial" w:cs="Arial"/>
                <w:b/>
              </w:rPr>
            </w:pPr>
            <w:bookmarkStart w:id="0" w:name="_heading=h.30j0zll" w:colFirst="0" w:colLast="0"/>
            <w:bookmarkStart w:id="1" w:name="_Hlk163745707"/>
            <w:bookmarkEnd w:id="0"/>
            <w:r w:rsidRPr="00ED69F6">
              <w:rPr>
                <w:rFonts w:ascii="Arial" w:eastAsia="Arial" w:hAnsi="Arial" w:cs="Arial"/>
                <w:b/>
                <w:lang w:val="en-GB"/>
              </w:rPr>
              <w:t>2</w:t>
            </w:r>
            <w:r w:rsidR="001B35DB" w:rsidRPr="00ED69F6">
              <w:rPr>
                <w:rFonts w:ascii="Arial" w:eastAsia="Arial" w:hAnsi="Arial" w:cs="Arial"/>
                <w:b/>
              </w:rPr>
              <w:tab/>
            </w:r>
            <w:r w:rsidR="00252D52">
              <w:rPr>
                <w:rFonts w:ascii="Arial" w:eastAsia="Arial" w:hAnsi="Arial" w:cstheme="minorBidi"/>
                <w:b/>
                <w:bCs/>
              </w:rPr>
              <w:t>Material</w:t>
            </w:r>
            <w:r w:rsidR="00B65904" w:rsidRPr="00B65904">
              <w:rPr>
                <w:rFonts w:ascii="Arial" w:eastAsia="Arial" w:hAnsi="Arial" w:cs="Arial"/>
                <w:b/>
                <w:bCs/>
              </w:rPr>
              <w:t xml:space="preserve"> </w:t>
            </w:r>
            <w:r w:rsidR="00252D52">
              <w:rPr>
                <w:rFonts w:ascii="Arial" w:eastAsia="Arial" w:hAnsi="Arial" w:cs="Arial"/>
                <w:b/>
              </w:rPr>
              <w:t>a</w:t>
            </w:r>
            <w:r w:rsidR="001B35DB" w:rsidRPr="00ED69F6">
              <w:rPr>
                <w:rFonts w:ascii="Arial" w:eastAsia="Arial" w:hAnsi="Arial" w:cs="Arial"/>
                <w:b/>
              </w:rPr>
              <w:t>ccounting policies</w:t>
            </w:r>
          </w:p>
        </w:tc>
      </w:tr>
      <w:bookmarkEnd w:id="1"/>
    </w:tbl>
    <w:p w14:paraId="3104B2B3" w14:textId="77777777" w:rsidR="008B7489" w:rsidRPr="00ED69F6" w:rsidRDefault="008B7489" w:rsidP="00B75DB3">
      <w:pPr>
        <w:rPr>
          <w:rFonts w:ascii="Arial" w:eastAsia="Arial" w:hAnsi="Arial" w:cs="Arial"/>
          <w:sz w:val="18"/>
          <w:szCs w:val="18"/>
        </w:rPr>
      </w:pPr>
    </w:p>
    <w:p w14:paraId="205AF659" w14:textId="00A8FFF5" w:rsidR="00E473AA" w:rsidRPr="00ED69F6" w:rsidRDefault="00E473AA" w:rsidP="001C2D66">
      <w:pPr>
        <w:rPr>
          <w:rFonts w:ascii="Arial" w:hAnsi="Arial" w:cs="Arial"/>
        </w:rPr>
      </w:pPr>
      <w:bookmarkStart w:id="2" w:name="_heading=h.1fob9te" w:colFirst="0" w:colLast="0"/>
      <w:bookmarkEnd w:id="2"/>
      <w:r w:rsidRPr="00ED69F6">
        <w:rPr>
          <w:rFonts w:ascii="Arial" w:hAnsi="Arial" w:cs="Arial"/>
        </w:rPr>
        <w:t xml:space="preserve">The accounting policies used in the preparation of the interim financial information are consistent with those used in the annual financial statements for the year ended </w:t>
      </w:r>
      <w:r w:rsidR="009A2E88" w:rsidRPr="00ED69F6">
        <w:rPr>
          <w:rFonts w:ascii="Arial" w:hAnsi="Arial" w:cs="Arial"/>
          <w:lang w:val="en-GB"/>
        </w:rPr>
        <w:t>31</w:t>
      </w:r>
      <w:r w:rsidRPr="00ED69F6">
        <w:rPr>
          <w:rFonts w:ascii="Arial" w:hAnsi="Arial" w:cs="Arial"/>
        </w:rPr>
        <w:t xml:space="preserve"> December </w:t>
      </w:r>
      <w:r w:rsidR="009A2E88" w:rsidRPr="00ED69F6">
        <w:rPr>
          <w:rFonts w:ascii="Arial" w:hAnsi="Arial" w:cs="Arial"/>
          <w:lang w:val="en-GB"/>
        </w:rPr>
        <w:t>202</w:t>
      </w:r>
      <w:r w:rsidR="007346A8" w:rsidRPr="00ED69F6">
        <w:rPr>
          <w:rFonts w:ascii="Arial" w:hAnsi="Arial" w:cs="Arial"/>
          <w:lang w:val="en-GB"/>
        </w:rPr>
        <w:t>5</w:t>
      </w:r>
      <w:r w:rsidR="00C42920" w:rsidRPr="00ED69F6">
        <w:rPr>
          <w:rFonts w:ascii="Arial" w:hAnsi="Arial" w:cs="Arial"/>
          <w:lang w:val="en-GB"/>
        </w:rPr>
        <w:t>,</w:t>
      </w:r>
      <w:r w:rsidR="003B2B57" w:rsidRPr="00ED69F6">
        <w:rPr>
          <w:rFonts w:ascii="Arial" w:hAnsi="Arial" w:cs="Arial"/>
        </w:rPr>
        <w:t xml:space="preserve"> except for the adoption of the new and amended financial reporting standards as described in Note </w:t>
      </w:r>
      <w:r w:rsidR="009A2E88" w:rsidRPr="00ED69F6">
        <w:rPr>
          <w:rFonts w:ascii="Arial" w:hAnsi="Arial" w:cs="Arial"/>
          <w:lang w:val="en-GB"/>
        </w:rPr>
        <w:t>3</w:t>
      </w:r>
      <w:r w:rsidR="00EF6B2C" w:rsidRPr="00ED69F6">
        <w:rPr>
          <w:rFonts w:ascii="Arial" w:hAnsi="Arial" w:cs="Arial"/>
        </w:rPr>
        <w:t>.</w:t>
      </w:r>
    </w:p>
    <w:p w14:paraId="5E26632A" w14:textId="5F4D57CE" w:rsidR="00256351" w:rsidRPr="00ED69F6" w:rsidRDefault="00256351" w:rsidP="00B75DB3">
      <w:pPr>
        <w:rPr>
          <w:rFonts w:ascii="Arial" w:eastAsia="Arial" w:hAnsi="Arial" w:cs="Arial"/>
          <w:sz w:val="18"/>
          <w:szCs w:val="18"/>
        </w:rPr>
      </w:pPr>
    </w:p>
    <w:p w14:paraId="5BDE0153" w14:textId="15C015D3" w:rsidR="003B2B57" w:rsidRPr="00ED69F6" w:rsidRDefault="003B2B57" w:rsidP="00B75DB3">
      <w:pPr>
        <w:rPr>
          <w:rFonts w:ascii="Arial" w:eastAsia="Arial" w:hAnsi="Arial" w:cs="Arial"/>
          <w:sz w:val="18"/>
          <w:szCs w:val="18"/>
        </w:rPr>
      </w:pPr>
    </w:p>
    <w:tbl>
      <w:tblPr>
        <w:tblStyle w:val="a3"/>
        <w:tblW w:w="9029" w:type="dxa"/>
        <w:tblLayout w:type="fixed"/>
        <w:tblLook w:val="0400" w:firstRow="0" w:lastRow="0" w:firstColumn="0" w:lastColumn="0" w:noHBand="0" w:noVBand="1"/>
      </w:tblPr>
      <w:tblGrid>
        <w:gridCol w:w="9029"/>
      </w:tblGrid>
      <w:tr w:rsidR="00D95E65" w:rsidRPr="00ED69F6" w14:paraId="006961BF" w14:textId="77777777" w:rsidTr="00770591">
        <w:trPr>
          <w:trHeight w:val="389"/>
        </w:trPr>
        <w:tc>
          <w:tcPr>
            <w:tcW w:w="9029" w:type="dxa"/>
            <w:vAlign w:val="center"/>
          </w:tcPr>
          <w:p w14:paraId="7BFBA802" w14:textId="6B46B5A5" w:rsidR="003B2B57" w:rsidRPr="00ED69F6" w:rsidRDefault="009A2E88" w:rsidP="00C1790A">
            <w:pPr>
              <w:tabs>
                <w:tab w:val="left" w:pos="432"/>
              </w:tabs>
              <w:ind w:left="432" w:hanging="547"/>
              <w:rPr>
                <w:rFonts w:ascii="Arial" w:eastAsia="Arial" w:hAnsi="Arial" w:cs="Arial"/>
                <w:b/>
              </w:rPr>
            </w:pPr>
            <w:r w:rsidRPr="00ED69F6">
              <w:rPr>
                <w:rFonts w:ascii="Arial" w:eastAsia="Arial" w:hAnsi="Arial" w:cs="Arial"/>
                <w:b/>
                <w:lang w:val="en-GB"/>
              </w:rPr>
              <w:t>3</w:t>
            </w:r>
            <w:r w:rsidR="003B2B57" w:rsidRPr="00ED69F6">
              <w:rPr>
                <w:rFonts w:ascii="Arial" w:eastAsia="Arial" w:hAnsi="Arial" w:cs="Arial"/>
                <w:b/>
              </w:rPr>
              <w:tab/>
            </w:r>
            <w:r w:rsidR="003B2B57" w:rsidRPr="00ED69F6">
              <w:rPr>
                <w:rFonts w:ascii="Arial" w:eastAsia="Arial" w:hAnsi="Arial" w:cs="Arial"/>
                <w:b/>
                <w:spacing w:val="-8"/>
              </w:rPr>
              <w:t xml:space="preserve">Adoption of amended financial reporting standards </w:t>
            </w:r>
          </w:p>
        </w:tc>
      </w:tr>
    </w:tbl>
    <w:p w14:paraId="352E5CBE" w14:textId="4EA8B5DF" w:rsidR="003B2B57" w:rsidRPr="00ED69F6" w:rsidRDefault="003B2B57" w:rsidP="00B75DB3">
      <w:pPr>
        <w:rPr>
          <w:rFonts w:ascii="Arial" w:eastAsia="Arial" w:hAnsi="Arial" w:cs="Arial"/>
          <w:sz w:val="18"/>
          <w:szCs w:val="18"/>
        </w:rPr>
      </w:pPr>
    </w:p>
    <w:p w14:paraId="211626FF" w14:textId="3349CDBF" w:rsidR="00B4005D" w:rsidRPr="00ED69F6" w:rsidRDefault="00B4005D" w:rsidP="008B3B78">
      <w:pPr>
        <w:pStyle w:val="Heading2"/>
        <w:spacing w:before="0"/>
        <w:jc w:val="thaiDistribute"/>
        <w:rPr>
          <w:rFonts w:ascii="Arial" w:hAnsi="Arial" w:cs="Arial"/>
          <w:b w:val="0"/>
          <w:bCs w:val="0"/>
          <w:i w:val="0"/>
          <w:iCs w:val="0"/>
          <w:sz w:val="20"/>
          <w:szCs w:val="20"/>
          <w:lang w:val="en-GB"/>
        </w:rPr>
      </w:pPr>
      <w:r w:rsidRPr="00ED69F6">
        <w:rPr>
          <w:rFonts w:ascii="Arial" w:hAnsi="Arial" w:cs="Arial"/>
          <w:i w:val="0"/>
          <w:iCs w:val="0"/>
          <w:sz w:val="20"/>
          <w:szCs w:val="20"/>
        </w:rPr>
        <w:t xml:space="preserve">Amended financial reporting standards that are effective for the accounting period beginning on or after 1 January 2026 which are relevant </w:t>
      </w:r>
      <w:r w:rsidR="004E4883" w:rsidRPr="00ED69F6">
        <w:rPr>
          <w:rFonts w:ascii="Arial" w:hAnsi="Arial" w:cs="Arial"/>
          <w:i w:val="0"/>
          <w:iCs w:val="0"/>
          <w:sz w:val="20"/>
          <w:szCs w:val="25"/>
          <w:lang w:val="en-GB"/>
        </w:rPr>
        <w:t>to</w:t>
      </w:r>
      <w:r w:rsidRPr="00ED69F6">
        <w:rPr>
          <w:rFonts w:ascii="Arial" w:hAnsi="Arial" w:cs="Arial"/>
          <w:i w:val="0"/>
          <w:iCs w:val="0"/>
          <w:sz w:val="20"/>
          <w:szCs w:val="20"/>
        </w:rPr>
        <w:t xml:space="preserve"> the</w:t>
      </w:r>
      <w:r w:rsidR="001203BB" w:rsidRPr="00ED69F6">
        <w:rPr>
          <w:rFonts w:ascii="Arial" w:hAnsi="Arial" w:cs="Arial"/>
          <w:i w:val="0"/>
          <w:iCs w:val="0"/>
          <w:sz w:val="20"/>
          <w:szCs w:val="20"/>
        </w:rPr>
        <w:t xml:space="preserve"> </w:t>
      </w:r>
      <w:r w:rsidR="008A5BD1" w:rsidRPr="00ED69F6">
        <w:rPr>
          <w:rFonts w:ascii="Arial" w:hAnsi="Arial" w:cs="Arial"/>
          <w:i w:val="0"/>
          <w:iCs w:val="0"/>
          <w:sz w:val="20"/>
          <w:szCs w:val="20"/>
        </w:rPr>
        <w:t>Company</w:t>
      </w:r>
      <w:r w:rsidRPr="00ED69F6">
        <w:rPr>
          <w:rFonts w:ascii="Arial" w:hAnsi="Arial" w:cs="Arial"/>
          <w:i w:val="0"/>
          <w:iCs w:val="0"/>
          <w:sz w:val="20"/>
          <w:szCs w:val="20"/>
        </w:rPr>
        <w:t>.</w:t>
      </w:r>
    </w:p>
    <w:p w14:paraId="4F721AE0" w14:textId="77777777" w:rsidR="00C36DC5" w:rsidRPr="00ED69F6" w:rsidRDefault="00C36DC5" w:rsidP="00C36DC5">
      <w:pPr>
        <w:keepNext/>
        <w:keepLines/>
        <w:jc w:val="thaiDistribute"/>
        <w:outlineLvl w:val="1"/>
        <w:rPr>
          <w:rFonts w:ascii="Arial" w:eastAsia="Arial" w:hAnsi="Arial" w:cs="Arial"/>
          <w:b/>
          <w:bCs/>
          <w:spacing w:val="-6"/>
          <w:lang w:val="en-GB" w:eastAsia="en-GB"/>
        </w:rPr>
      </w:pPr>
    </w:p>
    <w:p w14:paraId="677DE348" w14:textId="77777777" w:rsidR="00C36DC5" w:rsidRPr="00ED69F6" w:rsidRDefault="00C36DC5" w:rsidP="008B3B78">
      <w:pPr>
        <w:keepNext/>
        <w:keepLines/>
        <w:jc w:val="thaiDistribute"/>
        <w:outlineLvl w:val="1"/>
        <w:rPr>
          <w:rFonts w:ascii="Arial" w:eastAsia="Arial" w:hAnsi="Arial" w:cs="Arial"/>
          <w:spacing w:val="-6"/>
          <w:lang w:val="en-GB" w:eastAsia="en-GB"/>
        </w:rPr>
      </w:pPr>
      <w:r w:rsidRPr="00ED69F6">
        <w:rPr>
          <w:rFonts w:ascii="Arial" w:eastAsia="Arial" w:hAnsi="Arial" w:cs="Arial"/>
          <w:b/>
          <w:bCs/>
          <w:spacing w:val="-6"/>
          <w:lang w:val="en-GB" w:eastAsia="en-GB"/>
        </w:rPr>
        <w:t xml:space="preserve">Amendments to TAS 21 The Effects of Changes in Foreign Exchange Rates </w:t>
      </w:r>
      <w:r w:rsidRPr="00ED69F6">
        <w:rPr>
          <w:rFonts w:ascii="Arial" w:eastAsia="Arial" w:hAnsi="Arial" w:cs="Arial"/>
          <w:spacing w:val="-6"/>
          <w:lang w:val="en-GB" w:eastAsia="en-GB"/>
        </w:rPr>
        <w:t>added requirements to help entities to determine whether a currency is exchangeable into another currency, and the spot exchange rate to use when it is not. Prior to these amendments, IAS 21 set out the exchange rate to use when exchangeability is temporarily lacking, but not what to do when lack of exchangeability is not temporary.</w:t>
      </w:r>
    </w:p>
    <w:p w14:paraId="2B2ADC06" w14:textId="77777777" w:rsidR="00C36DC5" w:rsidRPr="00ED69F6" w:rsidRDefault="00C36DC5" w:rsidP="00DA5F3D">
      <w:pPr>
        <w:keepNext/>
        <w:keepLines/>
        <w:ind w:left="567"/>
        <w:jc w:val="thaiDistribute"/>
        <w:outlineLvl w:val="1"/>
        <w:rPr>
          <w:rFonts w:ascii="Arial" w:eastAsia="Arial" w:hAnsi="Arial" w:cs="Arial"/>
          <w:spacing w:val="-6"/>
          <w:lang w:val="en-GB" w:eastAsia="en-GB"/>
        </w:rPr>
      </w:pPr>
    </w:p>
    <w:p w14:paraId="21A5A6C8" w14:textId="16206270" w:rsidR="00C36DC5" w:rsidRPr="00ED69F6" w:rsidRDefault="009952F5" w:rsidP="008B3B78">
      <w:pPr>
        <w:pStyle w:val="Default"/>
        <w:jc w:val="thaiDistribute"/>
        <w:rPr>
          <w:rFonts w:ascii="Arial" w:hAnsi="Arial" w:cs="Arial"/>
          <w:color w:val="auto"/>
          <w:sz w:val="20"/>
          <w:szCs w:val="20"/>
        </w:rPr>
      </w:pPr>
      <w:r w:rsidRPr="00ED69F6">
        <w:rPr>
          <w:rFonts w:ascii="Arial" w:hAnsi="Arial" w:cs="Arial"/>
          <w:color w:val="auto"/>
          <w:sz w:val="20"/>
          <w:szCs w:val="20"/>
        </w:rPr>
        <w:t>A</w:t>
      </w:r>
      <w:r w:rsidR="00C36DC5" w:rsidRPr="00ED69F6">
        <w:rPr>
          <w:rFonts w:ascii="Arial" w:hAnsi="Arial" w:cs="Arial"/>
          <w:color w:val="auto"/>
          <w:sz w:val="20"/>
          <w:szCs w:val="20"/>
        </w:rPr>
        <w:t xml:space="preserve">mended Thai Financial Reporting Standards effective for the accounting periods beginning on or after </w:t>
      </w:r>
      <w:r w:rsidR="00C36DC5" w:rsidRPr="00ED69F6">
        <w:rPr>
          <w:rFonts w:ascii="Arial" w:hAnsi="Arial" w:cs="Arial"/>
          <w:color w:val="auto"/>
          <w:sz w:val="20"/>
          <w:szCs w:val="20"/>
          <w:lang w:val="en-GB"/>
        </w:rPr>
        <w:t>1</w:t>
      </w:r>
      <w:r w:rsidR="00C36DC5" w:rsidRPr="00ED69F6">
        <w:rPr>
          <w:rFonts w:ascii="Arial" w:hAnsi="Arial" w:cs="Arial"/>
          <w:color w:val="auto"/>
          <w:sz w:val="20"/>
          <w:szCs w:val="20"/>
        </w:rPr>
        <w:t xml:space="preserve"> January </w:t>
      </w:r>
      <w:r w:rsidR="00C36DC5" w:rsidRPr="00ED69F6">
        <w:rPr>
          <w:rFonts w:ascii="Arial" w:hAnsi="Arial" w:cs="Arial"/>
          <w:color w:val="auto"/>
          <w:sz w:val="20"/>
          <w:szCs w:val="20"/>
          <w:lang w:val="en-GB"/>
        </w:rPr>
        <w:t>2026</w:t>
      </w:r>
      <w:r w:rsidR="00C36DC5" w:rsidRPr="00ED69F6">
        <w:rPr>
          <w:rFonts w:ascii="Arial" w:hAnsi="Arial" w:cs="Arial"/>
          <w:color w:val="auto"/>
          <w:sz w:val="20"/>
          <w:szCs w:val="20"/>
        </w:rPr>
        <w:t xml:space="preserve"> do not have material impact on the Company.</w:t>
      </w:r>
    </w:p>
    <w:p w14:paraId="2D487729" w14:textId="77777777" w:rsidR="00C36DC5" w:rsidRPr="00ED69F6" w:rsidRDefault="00C36DC5" w:rsidP="00C36DC5">
      <w:pPr>
        <w:pStyle w:val="Default"/>
        <w:jc w:val="thaiDistribute"/>
        <w:rPr>
          <w:rFonts w:ascii="Arial" w:hAnsi="Arial" w:cs="Arial"/>
          <w:color w:val="auto"/>
          <w:sz w:val="20"/>
          <w:szCs w:val="20"/>
        </w:rPr>
      </w:pPr>
    </w:p>
    <w:p w14:paraId="2F8144B5" w14:textId="77777777" w:rsidR="00AF27C4" w:rsidRPr="00ED69F6" w:rsidRDefault="00AF27C4" w:rsidP="009D32D9">
      <w:pPr>
        <w:rPr>
          <w:rFonts w:ascii="Arial" w:eastAsia="Arial" w:hAnsi="Arial" w:cs="Arial"/>
        </w:rPr>
      </w:pPr>
    </w:p>
    <w:tbl>
      <w:tblPr>
        <w:tblStyle w:val="a4"/>
        <w:tblW w:w="9029" w:type="dxa"/>
        <w:tblLayout w:type="fixed"/>
        <w:tblLook w:val="0400" w:firstRow="0" w:lastRow="0" w:firstColumn="0" w:lastColumn="0" w:noHBand="0" w:noVBand="1"/>
      </w:tblPr>
      <w:tblGrid>
        <w:gridCol w:w="9029"/>
      </w:tblGrid>
      <w:tr w:rsidR="00D95E65" w:rsidRPr="00ED69F6" w14:paraId="0A880019" w14:textId="77777777" w:rsidTr="00D95E65">
        <w:trPr>
          <w:trHeight w:val="386"/>
        </w:trPr>
        <w:tc>
          <w:tcPr>
            <w:tcW w:w="9029" w:type="dxa"/>
            <w:vAlign w:val="center"/>
          </w:tcPr>
          <w:p w14:paraId="7EF14F9C" w14:textId="20EED4E0" w:rsidR="008B7489" w:rsidRPr="00ED69F6" w:rsidRDefault="009A2E88" w:rsidP="00186E31">
            <w:pPr>
              <w:tabs>
                <w:tab w:val="left" w:pos="432"/>
              </w:tabs>
              <w:ind w:left="432" w:hanging="542"/>
              <w:rPr>
                <w:rFonts w:ascii="Arial" w:eastAsia="Arial" w:hAnsi="Arial" w:cs="Arial"/>
                <w:b/>
              </w:rPr>
            </w:pPr>
            <w:bookmarkStart w:id="3" w:name="_Hlk165571174"/>
            <w:r w:rsidRPr="00ED69F6">
              <w:rPr>
                <w:rFonts w:ascii="Arial" w:eastAsia="Arial" w:hAnsi="Arial" w:cs="Arial"/>
                <w:b/>
                <w:lang w:val="en-GB"/>
              </w:rPr>
              <w:t>4</w:t>
            </w:r>
            <w:r w:rsidR="001B35DB" w:rsidRPr="00ED69F6">
              <w:rPr>
                <w:rFonts w:ascii="Arial" w:eastAsia="Arial" w:hAnsi="Arial" w:cs="Arial"/>
                <w:b/>
              </w:rPr>
              <w:tab/>
            </w:r>
            <w:r w:rsidR="00142E84" w:rsidRPr="00ED69F6">
              <w:rPr>
                <w:rFonts w:ascii="Arial" w:eastAsia="Arial" w:hAnsi="Arial" w:cs="Arial"/>
                <w:b/>
              </w:rPr>
              <w:t>Accounting e</w:t>
            </w:r>
            <w:r w:rsidR="001B35DB" w:rsidRPr="00ED69F6">
              <w:rPr>
                <w:rFonts w:ascii="Arial" w:eastAsia="Arial" w:hAnsi="Arial" w:cs="Arial"/>
                <w:b/>
              </w:rPr>
              <w:t>stimates</w:t>
            </w:r>
          </w:p>
        </w:tc>
      </w:tr>
      <w:bookmarkEnd w:id="3"/>
    </w:tbl>
    <w:p w14:paraId="1E786C44" w14:textId="77777777" w:rsidR="008B7489" w:rsidRPr="00ED69F6" w:rsidRDefault="008B7489" w:rsidP="00B75DB3">
      <w:pPr>
        <w:rPr>
          <w:rFonts w:ascii="Arial" w:eastAsia="Arial" w:hAnsi="Arial" w:cs="Arial"/>
        </w:rPr>
      </w:pPr>
    </w:p>
    <w:p w14:paraId="0CDE347D" w14:textId="323490C0" w:rsidR="008B7489" w:rsidRPr="00ED69F6" w:rsidRDefault="001B35DB" w:rsidP="009221B4">
      <w:pPr>
        <w:jc w:val="thaiDistribute"/>
        <w:rPr>
          <w:rFonts w:ascii="Arial" w:eastAsia="Arial Unicode MS" w:hAnsi="Arial" w:cs="Arial"/>
          <w:lang w:val="en-GB"/>
        </w:rPr>
      </w:pPr>
      <w:r w:rsidRPr="00ED69F6">
        <w:rPr>
          <w:rFonts w:ascii="Arial" w:eastAsia="Arial Unicode MS" w:hAnsi="Arial" w:cs="Arial"/>
          <w:spacing w:val="-2"/>
          <w:lang w:val="en-GB"/>
        </w:rPr>
        <w:t xml:space="preserve">The preparation of </w:t>
      </w:r>
      <w:r w:rsidR="009E2EEF" w:rsidRPr="00ED69F6">
        <w:rPr>
          <w:rFonts w:ascii="Arial" w:eastAsia="Arial Unicode MS" w:hAnsi="Arial" w:cs="Arial"/>
          <w:spacing w:val="-2"/>
          <w:lang w:val="en-GB"/>
        </w:rPr>
        <w:t xml:space="preserve">the </w:t>
      </w:r>
      <w:r w:rsidRPr="00ED69F6">
        <w:rPr>
          <w:rFonts w:ascii="Arial" w:eastAsia="Arial Unicode MS" w:hAnsi="Arial" w:cs="Arial"/>
          <w:spacing w:val="-2"/>
          <w:lang w:val="en-GB"/>
        </w:rPr>
        <w:t>interim financial information requires management to make judgements, estimates</w:t>
      </w:r>
      <w:r w:rsidRPr="00ED69F6">
        <w:rPr>
          <w:rFonts w:ascii="Arial" w:eastAsia="Arial Unicode MS" w:hAnsi="Arial" w:cs="Arial"/>
          <w:lang w:val="en-GB"/>
        </w:rPr>
        <w:t xml:space="preserve"> and assumptions that affect the application of accounting policies and the reported amounts of assets and liabilities, income and expense. Actual results may differ from these estimates.</w:t>
      </w:r>
    </w:p>
    <w:p w14:paraId="3E0E5E69" w14:textId="6154F09A" w:rsidR="00A73327" w:rsidRPr="00ED69F6" w:rsidRDefault="00DC26CB">
      <w:pPr>
        <w:rPr>
          <w:rFonts w:ascii="Arial" w:eastAsia="Arial" w:hAnsi="Arial" w:cs="Arial"/>
          <w:cs/>
        </w:rPr>
      </w:pPr>
      <w:r w:rsidRPr="00ED69F6">
        <w:rPr>
          <w:rFonts w:ascii="Arial" w:eastAsia="Arial" w:hAnsi="Arial" w:cs="Arial"/>
        </w:rPr>
        <w:br w:type="page"/>
      </w:r>
    </w:p>
    <w:p w14:paraId="6CD71692" w14:textId="77777777" w:rsidR="00B75DB3" w:rsidRPr="00ED69F6" w:rsidRDefault="00B75DB3" w:rsidP="00B75DB3">
      <w:pPr>
        <w:rPr>
          <w:rFonts w:ascii="Arial" w:eastAsia="Arial" w:hAnsi="Arial" w:cs="Arial"/>
        </w:rPr>
      </w:pPr>
    </w:p>
    <w:tbl>
      <w:tblPr>
        <w:tblW w:w="9029" w:type="dxa"/>
        <w:tblLayout w:type="fixed"/>
        <w:tblLook w:val="0400" w:firstRow="0" w:lastRow="0" w:firstColumn="0" w:lastColumn="0" w:noHBand="0" w:noVBand="1"/>
      </w:tblPr>
      <w:tblGrid>
        <w:gridCol w:w="9029"/>
      </w:tblGrid>
      <w:tr w:rsidR="00D95E65" w:rsidRPr="00ED69F6" w14:paraId="56BF9725" w14:textId="77777777" w:rsidTr="00D95E65">
        <w:trPr>
          <w:trHeight w:val="386"/>
        </w:trPr>
        <w:tc>
          <w:tcPr>
            <w:tcW w:w="9029" w:type="dxa"/>
            <w:vAlign w:val="center"/>
          </w:tcPr>
          <w:p w14:paraId="40BABBB3" w14:textId="350511F6" w:rsidR="00995345" w:rsidRPr="00ED69F6" w:rsidRDefault="009A2E88" w:rsidP="00D27060">
            <w:pPr>
              <w:tabs>
                <w:tab w:val="left" w:pos="432"/>
              </w:tabs>
              <w:ind w:left="432" w:hanging="542"/>
              <w:rPr>
                <w:rFonts w:ascii="Arial" w:eastAsia="Arial" w:hAnsi="Arial" w:cs="Arial"/>
                <w:b/>
              </w:rPr>
            </w:pPr>
            <w:r w:rsidRPr="00ED69F6">
              <w:rPr>
                <w:rFonts w:ascii="Arial" w:eastAsia="Arial" w:hAnsi="Arial" w:cs="Arial"/>
                <w:b/>
                <w:lang w:val="en-GB"/>
              </w:rPr>
              <w:t>5</w:t>
            </w:r>
            <w:r w:rsidR="00995345" w:rsidRPr="00ED69F6">
              <w:rPr>
                <w:rFonts w:ascii="Arial" w:eastAsia="Arial" w:hAnsi="Arial" w:cs="Arial"/>
                <w:b/>
              </w:rPr>
              <w:tab/>
            </w:r>
            <w:r w:rsidR="002C6FBE" w:rsidRPr="00ED69F6">
              <w:rPr>
                <w:rFonts w:ascii="Arial" w:eastAsia="Arial" w:hAnsi="Arial" w:cs="Arial"/>
                <w:b/>
              </w:rPr>
              <w:t>Segment and revenue information</w:t>
            </w:r>
          </w:p>
        </w:tc>
      </w:tr>
    </w:tbl>
    <w:p w14:paraId="18265B3D" w14:textId="77777777" w:rsidR="008B7489" w:rsidRPr="00ED69F6" w:rsidRDefault="008B7489" w:rsidP="001C2D66">
      <w:pPr>
        <w:rPr>
          <w:rFonts w:ascii="Arial" w:eastAsia="Arial" w:hAnsi="Arial" w:cs="Arial"/>
        </w:rPr>
      </w:pPr>
    </w:p>
    <w:p w14:paraId="6B7F7E74" w14:textId="7AC6DCD7" w:rsidR="008B7489" w:rsidRPr="00ED69F6" w:rsidRDefault="00893585" w:rsidP="001C2D66">
      <w:pPr>
        <w:rPr>
          <w:rFonts w:ascii="Arial" w:eastAsia="Arial" w:hAnsi="Arial" w:cs="Arial"/>
        </w:rPr>
      </w:pPr>
      <w:r w:rsidRPr="00ED69F6">
        <w:rPr>
          <w:rFonts w:ascii="Arial" w:eastAsia="Arial" w:hAnsi="Arial" w:cs="Arial"/>
          <w:spacing w:val="-6"/>
        </w:rPr>
        <w:t xml:space="preserve">The </w:t>
      </w:r>
      <w:r w:rsidR="00B75DB3" w:rsidRPr="00ED69F6">
        <w:rPr>
          <w:rFonts w:ascii="Arial" w:eastAsia="Arial" w:hAnsi="Arial" w:cs="Arial"/>
          <w:spacing w:val="-6"/>
        </w:rPr>
        <w:t>C</w:t>
      </w:r>
      <w:r w:rsidRPr="00ED69F6">
        <w:rPr>
          <w:rFonts w:ascii="Arial" w:eastAsia="Arial" w:hAnsi="Arial" w:cs="Arial"/>
          <w:spacing w:val="-6"/>
        </w:rPr>
        <w:t>ompany</w:t>
      </w:r>
      <w:r w:rsidR="00260582" w:rsidRPr="00ED69F6">
        <w:rPr>
          <w:rFonts w:ascii="Arial" w:eastAsia="Arial" w:hAnsi="Arial" w:cs="Arial"/>
          <w:spacing w:val="-6"/>
        </w:rPr>
        <w:t>’s</w:t>
      </w:r>
      <w:r w:rsidRPr="00ED69F6">
        <w:rPr>
          <w:rFonts w:ascii="Arial" w:eastAsia="Arial" w:hAnsi="Arial" w:cs="Arial"/>
          <w:spacing w:val="-6"/>
        </w:rPr>
        <w:t xml:space="preserve"> director committee identified reportable segments of the business </w:t>
      </w:r>
      <w:proofErr w:type="gramStart"/>
      <w:r w:rsidR="003A7E0C" w:rsidRPr="00ED69F6">
        <w:rPr>
          <w:rFonts w:ascii="Arial" w:eastAsia="Arial" w:hAnsi="Arial" w:cs="Arial"/>
          <w:spacing w:val="-6"/>
        </w:rPr>
        <w:t>in order t</w:t>
      </w:r>
      <w:r w:rsidR="003236C3" w:rsidRPr="00ED69F6">
        <w:rPr>
          <w:rFonts w:ascii="Arial" w:eastAsia="Arial" w:hAnsi="Arial" w:cs="Arial"/>
          <w:spacing w:val="-6"/>
        </w:rPr>
        <w:t>o</w:t>
      </w:r>
      <w:proofErr w:type="gramEnd"/>
      <w:r w:rsidR="003A7E0C" w:rsidRPr="00ED69F6">
        <w:rPr>
          <w:rFonts w:ascii="Arial" w:eastAsia="Arial" w:hAnsi="Arial" w:cs="Arial"/>
          <w:spacing w:val="-6"/>
        </w:rPr>
        <w:t xml:space="preserve"> measure</w:t>
      </w:r>
      <w:r w:rsidRPr="00ED69F6">
        <w:rPr>
          <w:rFonts w:ascii="Arial" w:eastAsia="Arial" w:hAnsi="Arial" w:cs="Arial"/>
          <w:spacing w:val="-6"/>
        </w:rPr>
        <w:t xml:space="preserve"> the </w:t>
      </w:r>
      <w:r w:rsidR="00B75DB3" w:rsidRPr="00ED69F6">
        <w:rPr>
          <w:rFonts w:ascii="Arial" w:eastAsia="Arial" w:hAnsi="Arial" w:cs="Arial"/>
          <w:spacing w:val="-6"/>
        </w:rPr>
        <w:t>C</w:t>
      </w:r>
      <w:r w:rsidRPr="00ED69F6">
        <w:rPr>
          <w:rFonts w:ascii="Arial" w:eastAsia="Arial" w:hAnsi="Arial" w:cs="Arial"/>
          <w:spacing w:val="-6"/>
        </w:rPr>
        <w:t>ompany</w:t>
      </w:r>
      <w:r w:rsidRPr="00ED69F6">
        <w:rPr>
          <w:rFonts w:ascii="Arial" w:eastAsia="Arial" w:hAnsi="Arial" w:cs="Arial"/>
        </w:rPr>
        <w:t xml:space="preserve"> </w:t>
      </w:r>
      <w:r w:rsidR="0072267F" w:rsidRPr="00ED69F6">
        <w:rPr>
          <w:rFonts w:ascii="Arial" w:eastAsia="Arial" w:hAnsi="Arial" w:cs="Arial"/>
        </w:rPr>
        <w:t>performance</w:t>
      </w:r>
      <w:r w:rsidRPr="00ED69F6">
        <w:rPr>
          <w:rFonts w:ascii="Arial" w:eastAsia="Arial" w:hAnsi="Arial" w:cs="Arial"/>
        </w:rPr>
        <w:t xml:space="preserve"> by product lines and services as follows:</w:t>
      </w:r>
    </w:p>
    <w:p w14:paraId="76FB630B" w14:textId="77777777" w:rsidR="007346A8" w:rsidRPr="00ED69F6" w:rsidRDefault="007346A8" w:rsidP="001C2D66">
      <w:pPr>
        <w:rPr>
          <w:rFonts w:ascii="Arial" w:eastAsia="Arial" w:hAnsi="Arial" w:cs="Arial"/>
        </w:rPr>
      </w:pPr>
    </w:p>
    <w:tbl>
      <w:tblPr>
        <w:tblW w:w="9045" w:type="dxa"/>
        <w:tblLayout w:type="fixed"/>
        <w:tblLook w:val="0000" w:firstRow="0" w:lastRow="0" w:firstColumn="0" w:lastColumn="0" w:noHBand="0" w:noVBand="0"/>
      </w:tblPr>
      <w:tblGrid>
        <w:gridCol w:w="4111"/>
        <w:gridCol w:w="1701"/>
        <w:gridCol w:w="1658"/>
        <w:gridCol w:w="1575"/>
      </w:tblGrid>
      <w:tr w:rsidR="007346A8" w:rsidRPr="00ED69F6" w14:paraId="769FDD40" w14:textId="77777777">
        <w:trPr>
          <w:trHeight w:val="20"/>
        </w:trPr>
        <w:tc>
          <w:tcPr>
            <w:tcW w:w="4111" w:type="dxa"/>
            <w:vAlign w:val="bottom"/>
          </w:tcPr>
          <w:p w14:paraId="5AE19867" w14:textId="77777777" w:rsidR="007346A8" w:rsidRPr="00ED69F6" w:rsidRDefault="007346A8">
            <w:pPr>
              <w:ind w:left="-86" w:right="-43"/>
              <w:rPr>
                <w:rFonts w:ascii="Arial" w:hAnsi="Arial" w:cs="Arial"/>
              </w:rPr>
            </w:pPr>
          </w:p>
        </w:tc>
        <w:tc>
          <w:tcPr>
            <w:tcW w:w="4934" w:type="dxa"/>
            <w:gridSpan w:val="3"/>
            <w:tcBorders>
              <w:bottom w:val="single" w:sz="4" w:space="0" w:color="auto"/>
            </w:tcBorders>
            <w:vAlign w:val="bottom"/>
          </w:tcPr>
          <w:p w14:paraId="1BA07B1E" w14:textId="77777777" w:rsidR="007346A8" w:rsidRPr="00ED69F6" w:rsidRDefault="007346A8">
            <w:pPr>
              <w:ind w:left="-18" w:right="-43" w:hanging="7"/>
              <w:jc w:val="center"/>
              <w:rPr>
                <w:rFonts w:ascii="Arial" w:hAnsi="Arial" w:cs="Arial"/>
                <w:b/>
                <w:bCs/>
                <w:cs/>
                <w:lang w:val="th-TH"/>
              </w:rPr>
            </w:pPr>
            <w:r w:rsidRPr="00ED69F6">
              <w:rPr>
                <w:rFonts w:ascii="Arial" w:hAnsi="Arial" w:cs="Arial"/>
                <w:b/>
                <w:bCs/>
                <w:lang w:val="th-TH"/>
              </w:rPr>
              <w:t>Financial Information</w:t>
            </w:r>
          </w:p>
        </w:tc>
      </w:tr>
      <w:tr w:rsidR="007346A8" w:rsidRPr="00ED69F6" w14:paraId="0BBC751F" w14:textId="77777777">
        <w:trPr>
          <w:trHeight w:val="20"/>
        </w:trPr>
        <w:tc>
          <w:tcPr>
            <w:tcW w:w="4111" w:type="dxa"/>
            <w:vAlign w:val="bottom"/>
          </w:tcPr>
          <w:p w14:paraId="6DF7D8A8" w14:textId="77777777" w:rsidR="007346A8" w:rsidRPr="00ED69F6" w:rsidRDefault="007346A8">
            <w:pPr>
              <w:ind w:left="-86" w:right="-43" w:hanging="7"/>
              <w:jc w:val="center"/>
              <w:rPr>
                <w:rFonts w:ascii="Arial" w:hAnsi="Arial" w:cs="Arial"/>
              </w:rPr>
            </w:pPr>
          </w:p>
        </w:tc>
        <w:tc>
          <w:tcPr>
            <w:tcW w:w="1701" w:type="dxa"/>
            <w:tcBorders>
              <w:top w:val="single" w:sz="4" w:space="0" w:color="auto"/>
            </w:tcBorders>
            <w:vAlign w:val="bottom"/>
          </w:tcPr>
          <w:p w14:paraId="583FA156" w14:textId="77777777" w:rsidR="007346A8" w:rsidRPr="00ED69F6" w:rsidRDefault="007346A8">
            <w:pPr>
              <w:ind w:left="-18" w:right="-43" w:hanging="7"/>
              <w:jc w:val="right"/>
              <w:rPr>
                <w:rFonts w:ascii="Arial" w:hAnsi="Arial" w:cs="Arial"/>
                <w:b/>
                <w:bCs/>
                <w:cs/>
                <w:lang w:val="th-TH"/>
              </w:rPr>
            </w:pPr>
            <w:r w:rsidRPr="00ED69F6">
              <w:rPr>
                <w:rFonts w:ascii="Arial" w:hAnsi="Arial" w:cs="Arial"/>
                <w:b/>
                <w:bCs/>
                <w:cs/>
                <w:lang w:val="th-TH"/>
              </w:rPr>
              <w:t>Manufacture</w:t>
            </w:r>
            <w:r w:rsidRPr="00ED69F6">
              <w:rPr>
                <w:rFonts w:ascii="Arial" w:hAnsi="Arial" w:cs="Arial"/>
                <w:b/>
                <w:bCs/>
                <w:lang w:val="en-GB"/>
              </w:rPr>
              <w:t xml:space="preserve"> </w:t>
            </w:r>
            <w:r w:rsidRPr="00ED69F6">
              <w:rPr>
                <w:rFonts w:ascii="Arial" w:hAnsi="Arial" w:cs="Arial"/>
                <w:b/>
                <w:bCs/>
                <w:cs/>
                <w:lang w:val="th-TH"/>
              </w:rPr>
              <w:t>and</w:t>
            </w:r>
          </w:p>
        </w:tc>
        <w:tc>
          <w:tcPr>
            <w:tcW w:w="1658" w:type="dxa"/>
            <w:tcBorders>
              <w:top w:val="single" w:sz="4" w:space="0" w:color="auto"/>
            </w:tcBorders>
            <w:vAlign w:val="bottom"/>
          </w:tcPr>
          <w:p w14:paraId="1C1D4745" w14:textId="77777777" w:rsidR="007346A8" w:rsidRPr="00ED69F6" w:rsidRDefault="007346A8">
            <w:pPr>
              <w:ind w:left="-18" w:right="-43" w:hanging="7"/>
              <w:jc w:val="right"/>
              <w:rPr>
                <w:rFonts w:ascii="Arial" w:hAnsi="Arial" w:cs="Arial"/>
                <w:b/>
                <w:bCs/>
                <w:cs/>
                <w:lang w:val="th-TH"/>
              </w:rPr>
            </w:pPr>
            <w:r w:rsidRPr="00ED69F6">
              <w:rPr>
                <w:rFonts w:ascii="Arial" w:hAnsi="Arial" w:cs="Arial"/>
                <w:b/>
                <w:bCs/>
                <w:cs/>
                <w:lang w:val="th-TH"/>
              </w:rPr>
              <w:t xml:space="preserve">Hire of printing </w:t>
            </w:r>
          </w:p>
        </w:tc>
        <w:tc>
          <w:tcPr>
            <w:tcW w:w="1575" w:type="dxa"/>
            <w:tcBorders>
              <w:top w:val="single" w:sz="4" w:space="0" w:color="auto"/>
            </w:tcBorders>
            <w:vAlign w:val="bottom"/>
          </w:tcPr>
          <w:p w14:paraId="2A43F28B" w14:textId="77777777" w:rsidR="007346A8" w:rsidRPr="00ED69F6" w:rsidRDefault="007346A8">
            <w:pPr>
              <w:ind w:left="-60" w:right="-43" w:hanging="7"/>
              <w:jc w:val="right"/>
              <w:rPr>
                <w:rFonts w:ascii="Arial" w:hAnsi="Arial" w:cs="Arial"/>
                <w:b/>
                <w:bCs/>
                <w:lang w:val="en-GB"/>
              </w:rPr>
            </w:pPr>
          </w:p>
        </w:tc>
      </w:tr>
      <w:tr w:rsidR="007346A8" w:rsidRPr="00ED69F6" w14:paraId="2F894EAC" w14:textId="77777777">
        <w:trPr>
          <w:trHeight w:val="20"/>
        </w:trPr>
        <w:tc>
          <w:tcPr>
            <w:tcW w:w="4111" w:type="dxa"/>
            <w:vAlign w:val="bottom"/>
          </w:tcPr>
          <w:p w14:paraId="57E5E9B2" w14:textId="77777777" w:rsidR="007346A8" w:rsidRPr="00ED69F6" w:rsidRDefault="007346A8">
            <w:pPr>
              <w:ind w:left="-86" w:right="-234"/>
              <w:rPr>
                <w:rFonts w:ascii="Arial" w:hAnsi="Arial" w:cs="Arial"/>
              </w:rPr>
            </w:pPr>
            <w:r w:rsidRPr="00ED69F6">
              <w:rPr>
                <w:rFonts w:ascii="Arial" w:hAnsi="Arial" w:cs="Arial"/>
                <w:b/>
                <w:bCs/>
              </w:rPr>
              <w:t xml:space="preserve">For the three-month period ended </w:t>
            </w:r>
          </w:p>
        </w:tc>
        <w:tc>
          <w:tcPr>
            <w:tcW w:w="1701" w:type="dxa"/>
            <w:vAlign w:val="bottom"/>
          </w:tcPr>
          <w:p w14:paraId="2A433DCA" w14:textId="77777777" w:rsidR="007346A8" w:rsidRPr="00ED69F6" w:rsidRDefault="007346A8">
            <w:pPr>
              <w:ind w:left="-18" w:right="-43" w:hanging="7"/>
              <w:jc w:val="right"/>
              <w:rPr>
                <w:rFonts w:ascii="Arial" w:hAnsi="Arial" w:cs="Arial"/>
                <w:b/>
                <w:bCs/>
                <w:cs/>
                <w:lang w:val="th-TH"/>
              </w:rPr>
            </w:pPr>
            <w:r w:rsidRPr="00ED69F6">
              <w:rPr>
                <w:rFonts w:ascii="Arial" w:hAnsi="Arial" w:cs="Arial"/>
                <w:b/>
                <w:bCs/>
                <w:cs/>
                <w:lang w:val="th-TH"/>
              </w:rPr>
              <w:t>sale of caps</w:t>
            </w:r>
          </w:p>
        </w:tc>
        <w:tc>
          <w:tcPr>
            <w:tcW w:w="1658" w:type="dxa"/>
            <w:vAlign w:val="bottom"/>
          </w:tcPr>
          <w:p w14:paraId="70A625FA" w14:textId="77777777" w:rsidR="007346A8" w:rsidRPr="00ED69F6" w:rsidRDefault="007346A8">
            <w:pPr>
              <w:ind w:left="-18" w:right="-43" w:hanging="7"/>
              <w:jc w:val="right"/>
              <w:rPr>
                <w:rFonts w:ascii="Arial" w:hAnsi="Arial" w:cs="Arial"/>
                <w:b/>
                <w:bCs/>
                <w:cs/>
              </w:rPr>
            </w:pPr>
            <w:r w:rsidRPr="00ED69F6">
              <w:rPr>
                <w:rFonts w:ascii="Arial" w:hAnsi="Arial" w:cs="Arial"/>
                <w:b/>
                <w:bCs/>
                <w:cs/>
                <w:lang w:val="th-TH"/>
              </w:rPr>
              <w:t>sheets for can</w:t>
            </w:r>
          </w:p>
        </w:tc>
        <w:tc>
          <w:tcPr>
            <w:tcW w:w="1575" w:type="dxa"/>
            <w:vAlign w:val="bottom"/>
          </w:tcPr>
          <w:p w14:paraId="310BDF7B" w14:textId="77777777" w:rsidR="007346A8" w:rsidRPr="00ED69F6" w:rsidRDefault="007346A8">
            <w:pPr>
              <w:ind w:left="-60" w:right="-43" w:hanging="7"/>
              <w:jc w:val="right"/>
              <w:rPr>
                <w:rFonts w:ascii="Arial" w:hAnsi="Arial" w:cs="Arial"/>
                <w:b/>
                <w:bCs/>
                <w:cs/>
              </w:rPr>
            </w:pPr>
            <w:r w:rsidRPr="00ED69F6">
              <w:rPr>
                <w:rFonts w:ascii="Arial" w:hAnsi="Arial" w:cs="Arial"/>
                <w:b/>
                <w:bCs/>
                <w:cs/>
                <w:lang w:val="th-TH"/>
              </w:rPr>
              <w:t>Total</w:t>
            </w:r>
          </w:p>
        </w:tc>
      </w:tr>
      <w:tr w:rsidR="007346A8" w:rsidRPr="00ED69F6" w14:paraId="6EC84221" w14:textId="77777777">
        <w:trPr>
          <w:trHeight w:val="20"/>
        </w:trPr>
        <w:tc>
          <w:tcPr>
            <w:tcW w:w="4111" w:type="dxa"/>
            <w:vAlign w:val="bottom"/>
          </w:tcPr>
          <w:p w14:paraId="419BDFEC" w14:textId="66DCBD78" w:rsidR="007346A8" w:rsidRPr="00ED69F6" w:rsidRDefault="007346A8">
            <w:pPr>
              <w:ind w:left="-86" w:right="-234"/>
              <w:rPr>
                <w:rFonts w:ascii="Arial" w:hAnsi="Arial" w:cs="Arial"/>
                <w:lang w:val="en-GB"/>
              </w:rPr>
            </w:pPr>
            <w:r w:rsidRPr="00ED69F6">
              <w:rPr>
                <w:rFonts w:ascii="Arial" w:hAnsi="Arial" w:cs="Arial"/>
                <w:b/>
                <w:bCs/>
                <w:lang w:val="en-GB"/>
              </w:rPr>
              <w:t xml:space="preserve">   31</w:t>
            </w:r>
            <w:r w:rsidRPr="00ED69F6">
              <w:rPr>
                <w:rFonts w:ascii="Arial" w:hAnsi="Arial" w:cs="Arial"/>
                <w:b/>
                <w:bCs/>
              </w:rPr>
              <w:t xml:space="preserve"> March </w:t>
            </w:r>
            <w:r w:rsidRPr="00ED69F6">
              <w:rPr>
                <w:rFonts w:ascii="Arial" w:hAnsi="Arial" w:cs="Arial"/>
                <w:b/>
                <w:bCs/>
                <w:lang w:val="en-GB"/>
              </w:rPr>
              <w:t>2026</w:t>
            </w:r>
          </w:p>
        </w:tc>
        <w:tc>
          <w:tcPr>
            <w:tcW w:w="1701" w:type="dxa"/>
            <w:tcBorders>
              <w:bottom w:val="single" w:sz="4" w:space="0" w:color="auto"/>
            </w:tcBorders>
            <w:vAlign w:val="bottom"/>
          </w:tcPr>
          <w:p w14:paraId="13EA267F" w14:textId="77777777" w:rsidR="007346A8" w:rsidRPr="00ED69F6" w:rsidRDefault="007346A8">
            <w:pPr>
              <w:ind w:left="-18" w:right="-72" w:hanging="7"/>
              <w:jc w:val="right"/>
              <w:rPr>
                <w:rFonts w:ascii="Arial" w:hAnsi="Arial" w:cs="Arial"/>
                <w:b/>
                <w:bCs/>
                <w:cs/>
              </w:rPr>
            </w:pPr>
            <w:r w:rsidRPr="00ED69F6">
              <w:rPr>
                <w:rFonts w:ascii="Arial" w:hAnsi="Arial" w:cs="Arial"/>
                <w:b/>
                <w:bCs/>
              </w:rPr>
              <w:t>Thousand Baht</w:t>
            </w:r>
          </w:p>
        </w:tc>
        <w:tc>
          <w:tcPr>
            <w:tcW w:w="1658" w:type="dxa"/>
            <w:tcBorders>
              <w:bottom w:val="single" w:sz="4" w:space="0" w:color="auto"/>
            </w:tcBorders>
            <w:vAlign w:val="bottom"/>
          </w:tcPr>
          <w:p w14:paraId="18D38DBC" w14:textId="77777777" w:rsidR="007346A8" w:rsidRPr="00ED69F6" w:rsidRDefault="007346A8">
            <w:pPr>
              <w:ind w:left="-18" w:right="-72" w:hanging="7"/>
              <w:jc w:val="right"/>
              <w:rPr>
                <w:rFonts w:ascii="Arial" w:hAnsi="Arial" w:cs="Arial"/>
                <w:b/>
                <w:bCs/>
                <w:cs/>
              </w:rPr>
            </w:pPr>
            <w:r w:rsidRPr="00ED69F6">
              <w:rPr>
                <w:rFonts w:ascii="Arial" w:hAnsi="Arial" w:cs="Arial"/>
                <w:b/>
                <w:bCs/>
              </w:rPr>
              <w:t>Thousand Baht</w:t>
            </w:r>
          </w:p>
        </w:tc>
        <w:tc>
          <w:tcPr>
            <w:tcW w:w="1575" w:type="dxa"/>
            <w:tcBorders>
              <w:bottom w:val="single" w:sz="4" w:space="0" w:color="auto"/>
            </w:tcBorders>
            <w:vAlign w:val="bottom"/>
          </w:tcPr>
          <w:p w14:paraId="06F13699" w14:textId="77777777" w:rsidR="007346A8" w:rsidRPr="00ED69F6" w:rsidRDefault="007346A8">
            <w:pPr>
              <w:ind w:left="-60" w:right="-72" w:hanging="7"/>
              <w:jc w:val="right"/>
              <w:rPr>
                <w:rFonts w:ascii="Arial" w:hAnsi="Arial" w:cs="Arial"/>
                <w:b/>
                <w:bCs/>
                <w:cs/>
              </w:rPr>
            </w:pPr>
            <w:r w:rsidRPr="00ED69F6">
              <w:rPr>
                <w:rFonts w:ascii="Arial" w:hAnsi="Arial" w:cs="Arial"/>
                <w:b/>
                <w:bCs/>
              </w:rPr>
              <w:t>Thousand Baht</w:t>
            </w:r>
          </w:p>
        </w:tc>
      </w:tr>
      <w:tr w:rsidR="007346A8" w:rsidRPr="00ED69F6" w14:paraId="41EC6142" w14:textId="77777777">
        <w:trPr>
          <w:trHeight w:val="20"/>
        </w:trPr>
        <w:tc>
          <w:tcPr>
            <w:tcW w:w="4111" w:type="dxa"/>
            <w:vAlign w:val="bottom"/>
          </w:tcPr>
          <w:p w14:paraId="139DCED2" w14:textId="77777777" w:rsidR="007346A8" w:rsidRPr="00ED69F6" w:rsidRDefault="007346A8">
            <w:pPr>
              <w:ind w:left="-86" w:right="-234"/>
              <w:rPr>
                <w:rFonts w:ascii="Arial" w:hAnsi="Arial" w:cs="Arial"/>
              </w:rPr>
            </w:pPr>
          </w:p>
        </w:tc>
        <w:tc>
          <w:tcPr>
            <w:tcW w:w="1701" w:type="dxa"/>
            <w:tcBorders>
              <w:top w:val="single" w:sz="4" w:space="0" w:color="auto"/>
            </w:tcBorders>
            <w:vAlign w:val="bottom"/>
          </w:tcPr>
          <w:p w14:paraId="2814183F" w14:textId="77777777" w:rsidR="007346A8" w:rsidRPr="00ED69F6" w:rsidRDefault="007346A8">
            <w:pPr>
              <w:ind w:right="-72" w:hanging="7"/>
              <w:jc w:val="right"/>
              <w:rPr>
                <w:rFonts w:ascii="Arial" w:hAnsi="Arial" w:cs="Arial"/>
                <w:b/>
                <w:bCs/>
                <w:cs/>
              </w:rPr>
            </w:pPr>
          </w:p>
        </w:tc>
        <w:tc>
          <w:tcPr>
            <w:tcW w:w="1658" w:type="dxa"/>
            <w:tcBorders>
              <w:top w:val="single" w:sz="4" w:space="0" w:color="auto"/>
            </w:tcBorders>
            <w:vAlign w:val="bottom"/>
          </w:tcPr>
          <w:p w14:paraId="25F2E714" w14:textId="77777777" w:rsidR="007346A8" w:rsidRPr="00ED69F6" w:rsidRDefault="007346A8">
            <w:pPr>
              <w:ind w:right="-72" w:hanging="7"/>
              <w:jc w:val="right"/>
              <w:rPr>
                <w:rFonts w:ascii="Arial" w:hAnsi="Arial" w:cs="Arial"/>
                <w:b/>
                <w:bCs/>
                <w:cs/>
              </w:rPr>
            </w:pPr>
          </w:p>
        </w:tc>
        <w:tc>
          <w:tcPr>
            <w:tcW w:w="1575" w:type="dxa"/>
            <w:tcBorders>
              <w:top w:val="single" w:sz="4" w:space="0" w:color="auto"/>
            </w:tcBorders>
            <w:vAlign w:val="bottom"/>
          </w:tcPr>
          <w:p w14:paraId="7297BAF6" w14:textId="77777777" w:rsidR="007346A8" w:rsidRPr="00ED69F6" w:rsidRDefault="007346A8">
            <w:pPr>
              <w:ind w:left="-60" w:right="-72" w:hanging="7"/>
              <w:jc w:val="right"/>
              <w:rPr>
                <w:rFonts w:ascii="Arial" w:hAnsi="Arial" w:cs="Arial"/>
                <w:b/>
                <w:bCs/>
                <w:cs/>
              </w:rPr>
            </w:pPr>
          </w:p>
        </w:tc>
      </w:tr>
      <w:tr w:rsidR="007346A8" w:rsidRPr="00ED69F6" w14:paraId="6A216BE8" w14:textId="77777777">
        <w:trPr>
          <w:trHeight w:val="20"/>
        </w:trPr>
        <w:tc>
          <w:tcPr>
            <w:tcW w:w="4111" w:type="dxa"/>
            <w:vAlign w:val="bottom"/>
          </w:tcPr>
          <w:p w14:paraId="245BFE6A" w14:textId="77777777" w:rsidR="007346A8" w:rsidRPr="00ED69F6" w:rsidRDefault="007346A8">
            <w:pPr>
              <w:ind w:left="-86" w:right="-108"/>
              <w:rPr>
                <w:rFonts w:ascii="Arial" w:hAnsi="Arial" w:cs="Arial"/>
                <w:strike/>
                <w:highlight w:val="yellow"/>
                <w:cs/>
                <w:lang w:val="th-TH"/>
              </w:rPr>
            </w:pPr>
            <w:r w:rsidRPr="00ED69F6">
              <w:rPr>
                <w:rFonts w:ascii="Arial" w:hAnsi="Arial" w:cs="Arial"/>
                <w:cs/>
                <w:lang w:val="th-TH"/>
              </w:rPr>
              <w:t>Sales and service income</w:t>
            </w:r>
          </w:p>
        </w:tc>
        <w:tc>
          <w:tcPr>
            <w:tcW w:w="1701" w:type="dxa"/>
            <w:tcBorders>
              <w:bottom w:val="single" w:sz="4" w:space="0" w:color="auto"/>
            </w:tcBorders>
            <w:vAlign w:val="bottom"/>
          </w:tcPr>
          <w:p w14:paraId="783BEF63" w14:textId="010B371A" w:rsidR="007346A8" w:rsidRPr="00ED69F6" w:rsidRDefault="00A91F13">
            <w:pPr>
              <w:tabs>
                <w:tab w:val="decimal" w:pos="708"/>
              </w:tabs>
              <w:ind w:right="-72"/>
              <w:jc w:val="right"/>
              <w:rPr>
                <w:rFonts w:ascii="Arial" w:hAnsi="Arial" w:cs="Arial"/>
              </w:rPr>
            </w:pPr>
            <w:r w:rsidRPr="00ED69F6">
              <w:rPr>
                <w:rFonts w:ascii="Arial" w:hAnsi="Arial" w:cs="Arial"/>
              </w:rPr>
              <w:t>878,084</w:t>
            </w:r>
          </w:p>
        </w:tc>
        <w:tc>
          <w:tcPr>
            <w:tcW w:w="1658" w:type="dxa"/>
            <w:tcBorders>
              <w:bottom w:val="single" w:sz="4" w:space="0" w:color="auto"/>
            </w:tcBorders>
            <w:vAlign w:val="bottom"/>
          </w:tcPr>
          <w:p w14:paraId="2E5BA2BA" w14:textId="6A3502A1" w:rsidR="007346A8" w:rsidRPr="00ED69F6" w:rsidRDefault="00A91F13">
            <w:pPr>
              <w:tabs>
                <w:tab w:val="decimal" w:pos="708"/>
              </w:tabs>
              <w:ind w:right="-72"/>
              <w:jc w:val="right"/>
              <w:rPr>
                <w:rFonts w:ascii="Arial" w:hAnsi="Arial" w:cs="Arial"/>
              </w:rPr>
            </w:pPr>
            <w:r w:rsidRPr="00ED69F6">
              <w:rPr>
                <w:rFonts w:ascii="Arial" w:hAnsi="Arial" w:cs="Arial"/>
              </w:rPr>
              <w:t>21,237</w:t>
            </w:r>
          </w:p>
        </w:tc>
        <w:tc>
          <w:tcPr>
            <w:tcW w:w="1575" w:type="dxa"/>
            <w:tcBorders>
              <w:bottom w:val="single" w:sz="4" w:space="0" w:color="auto"/>
            </w:tcBorders>
            <w:vAlign w:val="bottom"/>
          </w:tcPr>
          <w:p w14:paraId="0C7E737E" w14:textId="180C0B52" w:rsidR="007346A8" w:rsidRPr="00ED69F6" w:rsidRDefault="00083843">
            <w:pPr>
              <w:tabs>
                <w:tab w:val="decimal" w:pos="708"/>
              </w:tabs>
              <w:ind w:left="-60" w:right="-72" w:hanging="7"/>
              <w:jc w:val="right"/>
              <w:rPr>
                <w:rFonts w:ascii="Arial" w:hAnsi="Arial" w:cs="Arial"/>
                <w:cs/>
              </w:rPr>
            </w:pPr>
            <w:r w:rsidRPr="00ED69F6">
              <w:rPr>
                <w:rFonts w:ascii="Arial" w:hAnsi="Arial" w:cs="Arial"/>
              </w:rPr>
              <w:t>899,321</w:t>
            </w:r>
          </w:p>
        </w:tc>
      </w:tr>
      <w:tr w:rsidR="007346A8" w:rsidRPr="00ED69F6" w14:paraId="2CF9FBB4" w14:textId="77777777">
        <w:trPr>
          <w:trHeight w:val="20"/>
        </w:trPr>
        <w:tc>
          <w:tcPr>
            <w:tcW w:w="4111" w:type="dxa"/>
            <w:vAlign w:val="bottom"/>
          </w:tcPr>
          <w:p w14:paraId="1F3599E5" w14:textId="77777777" w:rsidR="007346A8" w:rsidRPr="00ED69F6" w:rsidRDefault="007346A8">
            <w:pPr>
              <w:tabs>
                <w:tab w:val="left" w:pos="150"/>
              </w:tabs>
              <w:ind w:left="-86" w:right="-234"/>
              <w:rPr>
                <w:rFonts w:ascii="Arial" w:hAnsi="Arial" w:cs="Arial"/>
                <w:b/>
                <w:bCs/>
                <w:cs/>
              </w:rPr>
            </w:pPr>
          </w:p>
        </w:tc>
        <w:tc>
          <w:tcPr>
            <w:tcW w:w="1701" w:type="dxa"/>
            <w:tcBorders>
              <w:top w:val="single" w:sz="4" w:space="0" w:color="auto"/>
            </w:tcBorders>
            <w:vAlign w:val="bottom"/>
          </w:tcPr>
          <w:p w14:paraId="665DAE45" w14:textId="77777777" w:rsidR="007346A8" w:rsidRPr="00ED69F6" w:rsidRDefault="007346A8">
            <w:pPr>
              <w:tabs>
                <w:tab w:val="decimal" w:pos="708"/>
              </w:tabs>
              <w:ind w:right="-72"/>
              <w:jc w:val="right"/>
              <w:rPr>
                <w:rFonts w:ascii="Arial" w:hAnsi="Arial" w:cs="Arial"/>
              </w:rPr>
            </w:pPr>
          </w:p>
        </w:tc>
        <w:tc>
          <w:tcPr>
            <w:tcW w:w="1658" w:type="dxa"/>
            <w:tcBorders>
              <w:top w:val="single" w:sz="4" w:space="0" w:color="auto"/>
            </w:tcBorders>
            <w:vAlign w:val="bottom"/>
          </w:tcPr>
          <w:p w14:paraId="32F3833B" w14:textId="77777777" w:rsidR="007346A8" w:rsidRPr="00ED69F6" w:rsidRDefault="007346A8">
            <w:pPr>
              <w:tabs>
                <w:tab w:val="decimal" w:pos="708"/>
              </w:tabs>
              <w:ind w:right="-72"/>
              <w:jc w:val="right"/>
              <w:rPr>
                <w:rFonts w:ascii="Arial" w:hAnsi="Arial" w:cs="Arial"/>
              </w:rPr>
            </w:pPr>
          </w:p>
        </w:tc>
        <w:tc>
          <w:tcPr>
            <w:tcW w:w="1575" w:type="dxa"/>
            <w:tcBorders>
              <w:top w:val="single" w:sz="4" w:space="0" w:color="auto"/>
            </w:tcBorders>
            <w:vAlign w:val="bottom"/>
          </w:tcPr>
          <w:p w14:paraId="42FE3311" w14:textId="77777777" w:rsidR="007346A8" w:rsidRPr="00ED69F6" w:rsidRDefault="007346A8">
            <w:pPr>
              <w:tabs>
                <w:tab w:val="decimal" w:pos="708"/>
              </w:tabs>
              <w:ind w:right="-72"/>
              <w:jc w:val="right"/>
              <w:rPr>
                <w:rFonts w:ascii="Arial" w:hAnsi="Arial" w:cs="Arial"/>
              </w:rPr>
            </w:pPr>
          </w:p>
        </w:tc>
      </w:tr>
      <w:tr w:rsidR="007346A8" w:rsidRPr="00ED69F6" w14:paraId="15CEA25E" w14:textId="77777777">
        <w:trPr>
          <w:trHeight w:val="20"/>
        </w:trPr>
        <w:tc>
          <w:tcPr>
            <w:tcW w:w="4111" w:type="dxa"/>
            <w:vAlign w:val="bottom"/>
          </w:tcPr>
          <w:p w14:paraId="0D39EAC8" w14:textId="77777777" w:rsidR="007346A8" w:rsidRPr="00ED69F6" w:rsidRDefault="007346A8">
            <w:pPr>
              <w:tabs>
                <w:tab w:val="left" w:pos="150"/>
              </w:tabs>
              <w:ind w:left="-86" w:right="-234"/>
              <w:rPr>
                <w:rFonts w:ascii="Arial" w:hAnsi="Arial" w:cs="Arial"/>
                <w:b/>
                <w:bCs/>
              </w:rPr>
            </w:pPr>
            <w:r w:rsidRPr="00ED69F6">
              <w:rPr>
                <w:rFonts w:ascii="Arial" w:hAnsi="Arial" w:cs="Arial"/>
                <w:b/>
                <w:bCs/>
              </w:rPr>
              <w:t>Operating results</w:t>
            </w:r>
          </w:p>
        </w:tc>
        <w:tc>
          <w:tcPr>
            <w:tcW w:w="1701" w:type="dxa"/>
            <w:vAlign w:val="bottom"/>
          </w:tcPr>
          <w:p w14:paraId="01F0AB97" w14:textId="77777777" w:rsidR="007346A8" w:rsidRPr="00ED69F6" w:rsidRDefault="007346A8">
            <w:pPr>
              <w:tabs>
                <w:tab w:val="decimal" w:pos="708"/>
              </w:tabs>
              <w:ind w:right="-72"/>
              <w:jc w:val="right"/>
              <w:rPr>
                <w:rFonts w:ascii="Arial" w:hAnsi="Arial" w:cs="Arial"/>
              </w:rPr>
            </w:pPr>
          </w:p>
        </w:tc>
        <w:tc>
          <w:tcPr>
            <w:tcW w:w="1658" w:type="dxa"/>
            <w:vAlign w:val="bottom"/>
          </w:tcPr>
          <w:p w14:paraId="08F3646D" w14:textId="77777777" w:rsidR="007346A8" w:rsidRPr="00ED69F6" w:rsidRDefault="007346A8">
            <w:pPr>
              <w:tabs>
                <w:tab w:val="decimal" w:pos="708"/>
              </w:tabs>
              <w:ind w:right="-72"/>
              <w:jc w:val="right"/>
              <w:rPr>
                <w:rFonts w:ascii="Arial" w:hAnsi="Arial" w:cs="Arial"/>
              </w:rPr>
            </w:pPr>
          </w:p>
        </w:tc>
        <w:tc>
          <w:tcPr>
            <w:tcW w:w="1575" w:type="dxa"/>
            <w:vAlign w:val="bottom"/>
          </w:tcPr>
          <w:p w14:paraId="7C604F49" w14:textId="77777777" w:rsidR="007346A8" w:rsidRPr="00ED69F6" w:rsidRDefault="007346A8">
            <w:pPr>
              <w:tabs>
                <w:tab w:val="decimal" w:pos="708"/>
              </w:tabs>
              <w:ind w:right="-72"/>
              <w:jc w:val="right"/>
              <w:rPr>
                <w:rFonts w:ascii="Arial" w:hAnsi="Arial" w:cs="Arial"/>
              </w:rPr>
            </w:pPr>
          </w:p>
        </w:tc>
      </w:tr>
      <w:tr w:rsidR="007346A8" w:rsidRPr="00ED69F6" w14:paraId="328D4D13" w14:textId="77777777">
        <w:trPr>
          <w:trHeight w:val="20"/>
        </w:trPr>
        <w:tc>
          <w:tcPr>
            <w:tcW w:w="4111" w:type="dxa"/>
            <w:vAlign w:val="bottom"/>
          </w:tcPr>
          <w:p w14:paraId="3337A845" w14:textId="77777777" w:rsidR="007346A8" w:rsidRPr="00ED69F6" w:rsidRDefault="007346A8">
            <w:pPr>
              <w:ind w:left="-86" w:right="-108"/>
              <w:rPr>
                <w:rFonts w:ascii="Arial" w:hAnsi="Arial" w:cs="Arial"/>
                <w:cs/>
                <w:lang w:val="th-TH"/>
              </w:rPr>
            </w:pPr>
            <w:r w:rsidRPr="00ED69F6">
              <w:rPr>
                <w:rFonts w:ascii="Arial" w:hAnsi="Arial" w:cs="Arial"/>
                <w:cs/>
                <w:lang w:val="th-TH"/>
              </w:rPr>
              <w:t>Segment profit</w:t>
            </w:r>
          </w:p>
        </w:tc>
        <w:tc>
          <w:tcPr>
            <w:tcW w:w="1701" w:type="dxa"/>
            <w:tcBorders>
              <w:bottom w:val="single" w:sz="4" w:space="0" w:color="auto"/>
            </w:tcBorders>
            <w:vAlign w:val="bottom"/>
          </w:tcPr>
          <w:p w14:paraId="793F3AC7" w14:textId="7CAE04DD" w:rsidR="007346A8" w:rsidRPr="00ED69F6" w:rsidRDefault="00083843">
            <w:pPr>
              <w:tabs>
                <w:tab w:val="decimal" w:pos="708"/>
              </w:tabs>
              <w:ind w:right="-72"/>
              <w:jc w:val="right"/>
              <w:rPr>
                <w:rFonts w:ascii="Arial" w:hAnsi="Arial" w:cs="Arial"/>
              </w:rPr>
            </w:pPr>
            <w:r w:rsidRPr="00ED69F6">
              <w:rPr>
                <w:rFonts w:ascii="Arial" w:hAnsi="Arial" w:cs="Arial"/>
              </w:rPr>
              <w:t>165,765</w:t>
            </w:r>
          </w:p>
        </w:tc>
        <w:tc>
          <w:tcPr>
            <w:tcW w:w="1658" w:type="dxa"/>
            <w:tcBorders>
              <w:bottom w:val="single" w:sz="4" w:space="0" w:color="auto"/>
            </w:tcBorders>
            <w:vAlign w:val="bottom"/>
          </w:tcPr>
          <w:p w14:paraId="09BECAB9" w14:textId="10757200" w:rsidR="007346A8" w:rsidRPr="00ED69F6" w:rsidRDefault="00083843">
            <w:pPr>
              <w:tabs>
                <w:tab w:val="decimal" w:pos="708"/>
              </w:tabs>
              <w:ind w:right="-72"/>
              <w:jc w:val="right"/>
              <w:rPr>
                <w:rFonts w:ascii="Arial" w:hAnsi="Arial" w:cs="Arial"/>
              </w:rPr>
            </w:pPr>
            <w:r w:rsidRPr="00ED69F6">
              <w:rPr>
                <w:rFonts w:ascii="Arial" w:hAnsi="Arial" w:cs="Arial"/>
              </w:rPr>
              <w:t>6,562</w:t>
            </w:r>
          </w:p>
        </w:tc>
        <w:tc>
          <w:tcPr>
            <w:tcW w:w="1575" w:type="dxa"/>
            <w:tcBorders>
              <w:bottom w:val="single" w:sz="4" w:space="0" w:color="auto"/>
            </w:tcBorders>
            <w:vAlign w:val="bottom"/>
          </w:tcPr>
          <w:p w14:paraId="7773DA5E" w14:textId="524FADA1" w:rsidR="007346A8" w:rsidRPr="00ED69F6" w:rsidRDefault="00083843">
            <w:pPr>
              <w:tabs>
                <w:tab w:val="decimal" w:pos="708"/>
              </w:tabs>
              <w:ind w:right="-72"/>
              <w:jc w:val="right"/>
              <w:rPr>
                <w:rFonts w:ascii="Arial" w:hAnsi="Arial" w:cs="Arial"/>
              </w:rPr>
            </w:pPr>
            <w:r w:rsidRPr="00ED69F6">
              <w:rPr>
                <w:rFonts w:ascii="Arial" w:hAnsi="Arial" w:cs="Arial"/>
              </w:rPr>
              <w:t>172,327</w:t>
            </w:r>
          </w:p>
        </w:tc>
      </w:tr>
      <w:tr w:rsidR="007346A8" w:rsidRPr="00ED69F6" w14:paraId="2D6F01F4" w14:textId="77777777">
        <w:trPr>
          <w:trHeight w:val="20"/>
        </w:trPr>
        <w:tc>
          <w:tcPr>
            <w:tcW w:w="4111" w:type="dxa"/>
            <w:vAlign w:val="bottom"/>
          </w:tcPr>
          <w:p w14:paraId="71D28E5E" w14:textId="77777777" w:rsidR="007346A8" w:rsidRPr="00ED69F6" w:rsidRDefault="007346A8">
            <w:pPr>
              <w:ind w:left="-86" w:right="-108"/>
              <w:rPr>
                <w:rFonts w:ascii="Arial" w:hAnsi="Arial" w:cs="Arial"/>
                <w:cs/>
                <w:lang w:val="th-TH"/>
              </w:rPr>
            </w:pPr>
          </w:p>
        </w:tc>
        <w:tc>
          <w:tcPr>
            <w:tcW w:w="1701" w:type="dxa"/>
            <w:tcBorders>
              <w:top w:val="single" w:sz="4" w:space="0" w:color="auto"/>
            </w:tcBorders>
            <w:vAlign w:val="bottom"/>
          </w:tcPr>
          <w:p w14:paraId="35AC9C64" w14:textId="77777777" w:rsidR="007346A8" w:rsidRPr="00ED69F6" w:rsidRDefault="007346A8">
            <w:pPr>
              <w:tabs>
                <w:tab w:val="decimal" w:pos="708"/>
              </w:tabs>
              <w:ind w:right="-72"/>
              <w:jc w:val="right"/>
              <w:rPr>
                <w:rFonts w:ascii="Arial" w:hAnsi="Arial" w:cs="Arial"/>
              </w:rPr>
            </w:pPr>
          </w:p>
        </w:tc>
        <w:tc>
          <w:tcPr>
            <w:tcW w:w="1658" w:type="dxa"/>
            <w:tcBorders>
              <w:top w:val="single" w:sz="4" w:space="0" w:color="auto"/>
            </w:tcBorders>
            <w:vAlign w:val="bottom"/>
          </w:tcPr>
          <w:p w14:paraId="39F88610" w14:textId="77777777" w:rsidR="007346A8" w:rsidRPr="00ED69F6" w:rsidRDefault="007346A8">
            <w:pPr>
              <w:tabs>
                <w:tab w:val="decimal" w:pos="708"/>
              </w:tabs>
              <w:ind w:right="-72"/>
              <w:jc w:val="right"/>
              <w:rPr>
                <w:rFonts w:ascii="Arial" w:hAnsi="Arial" w:cs="Arial"/>
              </w:rPr>
            </w:pPr>
          </w:p>
        </w:tc>
        <w:tc>
          <w:tcPr>
            <w:tcW w:w="1575" w:type="dxa"/>
            <w:tcBorders>
              <w:top w:val="single" w:sz="4" w:space="0" w:color="auto"/>
            </w:tcBorders>
            <w:vAlign w:val="bottom"/>
          </w:tcPr>
          <w:p w14:paraId="0E3BF692" w14:textId="77777777" w:rsidR="007346A8" w:rsidRPr="00ED69F6" w:rsidRDefault="007346A8">
            <w:pPr>
              <w:tabs>
                <w:tab w:val="decimal" w:pos="708"/>
              </w:tabs>
              <w:ind w:right="-72"/>
              <w:jc w:val="right"/>
              <w:rPr>
                <w:rFonts w:ascii="Arial" w:hAnsi="Arial" w:cs="Arial"/>
              </w:rPr>
            </w:pPr>
          </w:p>
        </w:tc>
      </w:tr>
      <w:tr w:rsidR="007346A8" w:rsidRPr="00ED69F6" w14:paraId="032D3FF0" w14:textId="77777777">
        <w:trPr>
          <w:trHeight w:val="20"/>
        </w:trPr>
        <w:tc>
          <w:tcPr>
            <w:tcW w:w="4111" w:type="dxa"/>
            <w:vAlign w:val="bottom"/>
          </w:tcPr>
          <w:p w14:paraId="16AAA8FD" w14:textId="77777777" w:rsidR="007346A8" w:rsidRPr="00ED69F6" w:rsidRDefault="007346A8">
            <w:pPr>
              <w:ind w:left="-86" w:right="-108"/>
              <w:rPr>
                <w:rFonts w:ascii="Arial" w:hAnsi="Arial" w:cs="Arial"/>
                <w:cs/>
                <w:lang w:val="th-TH"/>
              </w:rPr>
            </w:pPr>
            <w:r w:rsidRPr="00ED69F6">
              <w:rPr>
                <w:rFonts w:ascii="Arial" w:hAnsi="Arial" w:cs="Arial"/>
                <w:cs/>
                <w:lang w:val="th-TH"/>
              </w:rPr>
              <w:t>Other income</w:t>
            </w:r>
          </w:p>
        </w:tc>
        <w:tc>
          <w:tcPr>
            <w:tcW w:w="1701" w:type="dxa"/>
            <w:vAlign w:val="bottom"/>
          </w:tcPr>
          <w:p w14:paraId="2C219FFE" w14:textId="77777777" w:rsidR="007346A8" w:rsidRPr="00ED69F6" w:rsidRDefault="007346A8">
            <w:pPr>
              <w:tabs>
                <w:tab w:val="decimal" w:pos="708"/>
              </w:tabs>
              <w:ind w:right="-72"/>
              <w:jc w:val="right"/>
              <w:rPr>
                <w:rFonts w:ascii="Arial" w:hAnsi="Arial" w:cs="Arial"/>
              </w:rPr>
            </w:pPr>
          </w:p>
        </w:tc>
        <w:tc>
          <w:tcPr>
            <w:tcW w:w="1658" w:type="dxa"/>
            <w:vAlign w:val="bottom"/>
          </w:tcPr>
          <w:p w14:paraId="2103A1F3" w14:textId="77777777" w:rsidR="007346A8" w:rsidRPr="00ED69F6" w:rsidRDefault="007346A8">
            <w:pPr>
              <w:tabs>
                <w:tab w:val="decimal" w:pos="708"/>
              </w:tabs>
              <w:ind w:right="-72"/>
              <w:jc w:val="right"/>
              <w:rPr>
                <w:rFonts w:ascii="Arial" w:hAnsi="Arial" w:cs="Arial"/>
              </w:rPr>
            </w:pPr>
          </w:p>
        </w:tc>
        <w:tc>
          <w:tcPr>
            <w:tcW w:w="1575" w:type="dxa"/>
            <w:vAlign w:val="bottom"/>
          </w:tcPr>
          <w:p w14:paraId="2368B67B" w14:textId="6B8BC725" w:rsidR="007346A8" w:rsidRPr="00ED69F6" w:rsidRDefault="00DD2F5A">
            <w:pPr>
              <w:tabs>
                <w:tab w:val="decimal" w:pos="708"/>
              </w:tabs>
              <w:ind w:right="-72"/>
              <w:jc w:val="right"/>
              <w:rPr>
                <w:rFonts w:ascii="Arial" w:hAnsi="Arial" w:cs="Arial"/>
              </w:rPr>
            </w:pPr>
            <w:r w:rsidRPr="00ED69F6">
              <w:rPr>
                <w:rFonts w:ascii="Arial" w:hAnsi="Arial" w:cs="Arial"/>
              </w:rPr>
              <w:t>12,027</w:t>
            </w:r>
          </w:p>
        </w:tc>
      </w:tr>
      <w:tr w:rsidR="007346A8" w:rsidRPr="00ED69F6" w14:paraId="61C11491" w14:textId="77777777">
        <w:trPr>
          <w:trHeight w:val="20"/>
        </w:trPr>
        <w:tc>
          <w:tcPr>
            <w:tcW w:w="4111" w:type="dxa"/>
            <w:vAlign w:val="bottom"/>
          </w:tcPr>
          <w:p w14:paraId="79FA96F3" w14:textId="77777777" w:rsidR="007346A8" w:rsidRPr="00ED69F6" w:rsidRDefault="007346A8">
            <w:pPr>
              <w:ind w:left="-86" w:right="-108"/>
              <w:rPr>
                <w:rFonts w:ascii="Arial" w:hAnsi="Arial" w:cs="Arial"/>
                <w:cs/>
                <w:lang w:val="th-TH"/>
              </w:rPr>
            </w:pPr>
            <w:r w:rsidRPr="00ED69F6">
              <w:rPr>
                <w:rFonts w:ascii="Arial" w:hAnsi="Arial" w:cs="Arial"/>
                <w:cs/>
                <w:lang w:val="th-TH"/>
              </w:rPr>
              <w:t>Interest income</w:t>
            </w:r>
          </w:p>
        </w:tc>
        <w:tc>
          <w:tcPr>
            <w:tcW w:w="1701" w:type="dxa"/>
            <w:vAlign w:val="bottom"/>
          </w:tcPr>
          <w:p w14:paraId="1D7DF466" w14:textId="77777777" w:rsidR="007346A8" w:rsidRPr="00ED69F6" w:rsidRDefault="007346A8">
            <w:pPr>
              <w:tabs>
                <w:tab w:val="decimal" w:pos="708"/>
              </w:tabs>
              <w:ind w:right="-72"/>
              <w:jc w:val="right"/>
              <w:rPr>
                <w:rFonts w:ascii="Arial" w:hAnsi="Arial" w:cs="Arial"/>
              </w:rPr>
            </w:pPr>
          </w:p>
        </w:tc>
        <w:tc>
          <w:tcPr>
            <w:tcW w:w="1658" w:type="dxa"/>
            <w:vAlign w:val="bottom"/>
          </w:tcPr>
          <w:p w14:paraId="0415AAE0" w14:textId="77777777" w:rsidR="007346A8" w:rsidRPr="00ED69F6" w:rsidRDefault="007346A8">
            <w:pPr>
              <w:tabs>
                <w:tab w:val="decimal" w:pos="708"/>
              </w:tabs>
              <w:ind w:right="-72"/>
              <w:jc w:val="right"/>
              <w:rPr>
                <w:rFonts w:ascii="Arial" w:hAnsi="Arial" w:cs="Arial"/>
              </w:rPr>
            </w:pPr>
          </w:p>
        </w:tc>
        <w:tc>
          <w:tcPr>
            <w:tcW w:w="1575" w:type="dxa"/>
            <w:vAlign w:val="bottom"/>
          </w:tcPr>
          <w:p w14:paraId="4E49013B" w14:textId="268BEB7C" w:rsidR="007346A8" w:rsidRPr="00ED69F6" w:rsidRDefault="00DD2F5A">
            <w:pPr>
              <w:tabs>
                <w:tab w:val="decimal" w:pos="708"/>
              </w:tabs>
              <w:ind w:right="-72"/>
              <w:jc w:val="right"/>
              <w:rPr>
                <w:rFonts w:ascii="Arial" w:hAnsi="Arial" w:cs="Arial"/>
              </w:rPr>
            </w:pPr>
            <w:r w:rsidRPr="00ED69F6">
              <w:rPr>
                <w:rFonts w:ascii="Arial" w:hAnsi="Arial" w:cs="Arial"/>
              </w:rPr>
              <w:t>6,50</w:t>
            </w:r>
            <w:r w:rsidR="00987D6B" w:rsidRPr="00ED69F6">
              <w:rPr>
                <w:rFonts w:ascii="Arial" w:hAnsi="Arial" w:cs="Arial"/>
              </w:rPr>
              <w:t>5</w:t>
            </w:r>
          </w:p>
        </w:tc>
      </w:tr>
      <w:tr w:rsidR="007346A8" w:rsidRPr="00ED69F6" w14:paraId="5EB387F3" w14:textId="77777777">
        <w:trPr>
          <w:trHeight w:val="20"/>
        </w:trPr>
        <w:tc>
          <w:tcPr>
            <w:tcW w:w="4111" w:type="dxa"/>
            <w:vAlign w:val="bottom"/>
          </w:tcPr>
          <w:p w14:paraId="473EDA3D" w14:textId="77777777" w:rsidR="007346A8" w:rsidRPr="00ED69F6" w:rsidRDefault="007346A8">
            <w:pPr>
              <w:ind w:left="-86" w:right="-108"/>
              <w:rPr>
                <w:rFonts w:ascii="Arial" w:hAnsi="Arial" w:cs="Arial"/>
                <w:lang w:val="en-GB"/>
              </w:rPr>
            </w:pPr>
            <w:r w:rsidRPr="00ED69F6">
              <w:rPr>
                <w:rFonts w:ascii="Arial" w:hAnsi="Arial" w:cs="Arial"/>
                <w:lang w:val="en-GB"/>
              </w:rPr>
              <w:t>Selling expenses and distribution costs</w:t>
            </w:r>
          </w:p>
        </w:tc>
        <w:tc>
          <w:tcPr>
            <w:tcW w:w="1701" w:type="dxa"/>
            <w:vAlign w:val="bottom"/>
          </w:tcPr>
          <w:p w14:paraId="51472EA6" w14:textId="77777777" w:rsidR="007346A8" w:rsidRPr="00ED69F6" w:rsidRDefault="007346A8">
            <w:pPr>
              <w:tabs>
                <w:tab w:val="decimal" w:pos="708"/>
              </w:tabs>
              <w:ind w:right="-72"/>
              <w:jc w:val="right"/>
              <w:rPr>
                <w:rFonts w:ascii="Arial" w:hAnsi="Arial" w:cs="Arial"/>
              </w:rPr>
            </w:pPr>
          </w:p>
        </w:tc>
        <w:tc>
          <w:tcPr>
            <w:tcW w:w="1658" w:type="dxa"/>
            <w:vAlign w:val="bottom"/>
          </w:tcPr>
          <w:p w14:paraId="32D58400" w14:textId="77777777" w:rsidR="007346A8" w:rsidRPr="00ED69F6" w:rsidRDefault="007346A8">
            <w:pPr>
              <w:tabs>
                <w:tab w:val="decimal" w:pos="708"/>
              </w:tabs>
              <w:ind w:right="-72"/>
              <w:jc w:val="right"/>
              <w:rPr>
                <w:rFonts w:ascii="Arial" w:hAnsi="Arial" w:cs="Arial"/>
              </w:rPr>
            </w:pPr>
          </w:p>
        </w:tc>
        <w:tc>
          <w:tcPr>
            <w:tcW w:w="1575" w:type="dxa"/>
            <w:vAlign w:val="bottom"/>
          </w:tcPr>
          <w:p w14:paraId="4435CAD8" w14:textId="733DD7E9" w:rsidR="007346A8" w:rsidRPr="00ED69F6" w:rsidRDefault="00DD2F5A">
            <w:pPr>
              <w:tabs>
                <w:tab w:val="decimal" w:pos="708"/>
              </w:tabs>
              <w:ind w:right="-72"/>
              <w:jc w:val="right"/>
              <w:rPr>
                <w:rFonts w:ascii="Arial" w:hAnsi="Arial" w:cs="Arial"/>
              </w:rPr>
            </w:pPr>
            <w:r w:rsidRPr="00ED69F6">
              <w:rPr>
                <w:rFonts w:ascii="Arial" w:hAnsi="Arial" w:cs="Arial"/>
              </w:rPr>
              <w:t>(19,082)</w:t>
            </w:r>
          </w:p>
        </w:tc>
      </w:tr>
      <w:tr w:rsidR="007346A8" w:rsidRPr="00ED69F6" w14:paraId="15CAABF0" w14:textId="77777777">
        <w:trPr>
          <w:trHeight w:val="20"/>
        </w:trPr>
        <w:tc>
          <w:tcPr>
            <w:tcW w:w="4111" w:type="dxa"/>
            <w:vAlign w:val="bottom"/>
          </w:tcPr>
          <w:p w14:paraId="28735A0F" w14:textId="77777777" w:rsidR="007346A8" w:rsidRPr="00ED69F6" w:rsidRDefault="007346A8">
            <w:pPr>
              <w:ind w:left="-86" w:right="-108"/>
              <w:rPr>
                <w:rFonts w:ascii="Arial" w:hAnsi="Arial" w:cs="Arial"/>
                <w:cs/>
                <w:lang w:val="th-TH"/>
              </w:rPr>
            </w:pPr>
            <w:r w:rsidRPr="00ED69F6">
              <w:rPr>
                <w:rFonts w:ascii="Arial" w:hAnsi="Arial" w:cs="Arial"/>
                <w:cs/>
                <w:lang w:val="th-TH"/>
              </w:rPr>
              <w:t>Administrative expenses</w:t>
            </w:r>
          </w:p>
        </w:tc>
        <w:tc>
          <w:tcPr>
            <w:tcW w:w="1701" w:type="dxa"/>
            <w:vAlign w:val="bottom"/>
          </w:tcPr>
          <w:p w14:paraId="6C52B0B0" w14:textId="77777777" w:rsidR="007346A8" w:rsidRPr="00ED69F6" w:rsidRDefault="007346A8">
            <w:pPr>
              <w:tabs>
                <w:tab w:val="decimal" w:pos="708"/>
              </w:tabs>
              <w:ind w:right="-72"/>
              <w:jc w:val="right"/>
              <w:rPr>
                <w:rFonts w:ascii="Arial" w:hAnsi="Arial" w:cs="Arial"/>
              </w:rPr>
            </w:pPr>
          </w:p>
        </w:tc>
        <w:tc>
          <w:tcPr>
            <w:tcW w:w="1658" w:type="dxa"/>
            <w:vAlign w:val="bottom"/>
          </w:tcPr>
          <w:p w14:paraId="3B513577" w14:textId="77777777" w:rsidR="007346A8" w:rsidRPr="00ED69F6" w:rsidRDefault="007346A8">
            <w:pPr>
              <w:tabs>
                <w:tab w:val="decimal" w:pos="708"/>
              </w:tabs>
              <w:ind w:right="-72"/>
              <w:jc w:val="right"/>
              <w:rPr>
                <w:rFonts w:ascii="Arial" w:hAnsi="Arial" w:cs="Arial"/>
              </w:rPr>
            </w:pPr>
          </w:p>
        </w:tc>
        <w:tc>
          <w:tcPr>
            <w:tcW w:w="1575" w:type="dxa"/>
            <w:vAlign w:val="bottom"/>
          </w:tcPr>
          <w:p w14:paraId="357CF4DE" w14:textId="778625D8" w:rsidR="007346A8" w:rsidRPr="00ED69F6" w:rsidRDefault="00C72DC5">
            <w:pPr>
              <w:tabs>
                <w:tab w:val="decimal" w:pos="708"/>
              </w:tabs>
              <w:ind w:right="-72"/>
              <w:jc w:val="right"/>
              <w:rPr>
                <w:rFonts w:ascii="Arial" w:hAnsi="Arial" w:cs="Arial"/>
              </w:rPr>
            </w:pPr>
            <w:r w:rsidRPr="00ED69F6">
              <w:rPr>
                <w:rFonts w:ascii="Arial" w:hAnsi="Arial" w:cs="Arial"/>
              </w:rPr>
              <w:t>(60,659)</w:t>
            </w:r>
          </w:p>
        </w:tc>
      </w:tr>
      <w:tr w:rsidR="007346A8" w:rsidRPr="00ED69F6" w14:paraId="3E9F240A" w14:textId="77777777">
        <w:trPr>
          <w:trHeight w:val="20"/>
        </w:trPr>
        <w:tc>
          <w:tcPr>
            <w:tcW w:w="4111" w:type="dxa"/>
            <w:vAlign w:val="bottom"/>
          </w:tcPr>
          <w:p w14:paraId="1B32CE03" w14:textId="4ED98805" w:rsidR="007346A8" w:rsidRPr="00ED69F6" w:rsidRDefault="00691B71" w:rsidP="00691B71">
            <w:pPr>
              <w:ind w:left="-80" w:right="-100"/>
              <w:jc w:val="left"/>
              <w:rPr>
                <w:rFonts w:ascii="Arial" w:eastAsia="Arial" w:hAnsi="Arial" w:cs="Arial"/>
                <w:cs/>
                <w:lang w:val="en-GB" w:eastAsia="en-US"/>
              </w:rPr>
            </w:pPr>
            <w:r w:rsidRPr="00ED69F6">
              <w:rPr>
                <w:rFonts w:ascii="Arial" w:eastAsia="Arial" w:hAnsi="Arial" w:cs="Arial"/>
                <w:szCs w:val="25"/>
                <w:lang w:val="en-GB"/>
              </w:rPr>
              <w:t xml:space="preserve">Reversal of </w:t>
            </w:r>
            <w:r w:rsidRPr="00ED69F6">
              <w:rPr>
                <w:rFonts w:ascii="Arial" w:eastAsia="Arial" w:hAnsi="Arial" w:cs="Arial"/>
                <w:lang w:val="en-GB"/>
              </w:rPr>
              <w:t>a</w:t>
            </w:r>
            <w:r w:rsidR="007346A8" w:rsidRPr="00ED69F6">
              <w:rPr>
                <w:rFonts w:ascii="Arial" w:eastAsia="Arial" w:hAnsi="Arial" w:cs="Arial"/>
                <w:lang w:val="en-GB"/>
              </w:rPr>
              <w:t xml:space="preserve">llowance for expected </w:t>
            </w:r>
            <w:r w:rsidRPr="00ED69F6">
              <w:rPr>
                <w:rFonts w:ascii="Arial" w:eastAsia="Arial" w:hAnsi="Arial" w:cs="Arial"/>
                <w:lang w:val="en-GB"/>
              </w:rPr>
              <w:br/>
              <w:t xml:space="preserve">   </w:t>
            </w:r>
            <w:r w:rsidR="007346A8" w:rsidRPr="00ED69F6">
              <w:rPr>
                <w:rFonts w:ascii="Arial" w:eastAsia="Arial" w:hAnsi="Arial" w:cs="Arial"/>
                <w:lang w:val="en-GB"/>
              </w:rPr>
              <w:t>credit losses</w:t>
            </w:r>
          </w:p>
        </w:tc>
        <w:tc>
          <w:tcPr>
            <w:tcW w:w="1701" w:type="dxa"/>
            <w:vAlign w:val="bottom"/>
          </w:tcPr>
          <w:p w14:paraId="071608EF" w14:textId="77777777" w:rsidR="007346A8" w:rsidRPr="00ED69F6" w:rsidRDefault="007346A8">
            <w:pPr>
              <w:tabs>
                <w:tab w:val="decimal" w:pos="708"/>
              </w:tabs>
              <w:ind w:right="-72"/>
              <w:jc w:val="right"/>
              <w:rPr>
                <w:rFonts w:ascii="Arial" w:hAnsi="Arial" w:cs="Arial"/>
              </w:rPr>
            </w:pPr>
          </w:p>
        </w:tc>
        <w:tc>
          <w:tcPr>
            <w:tcW w:w="1658" w:type="dxa"/>
            <w:vAlign w:val="bottom"/>
          </w:tcPr>
          <w:p w14:paraId="73616302" w14:textId="77777777" w:rsidR="007346A8" w:rsidRPr="00ED69F6" w:rsidRDefault="007346A8">
            <w:pPr>
              <w:tabs>
                <w:tab w:val="decimal" w:pos="708"/>
              </w:tabs>
              <w:ind w:right="-72"/>
              <w:jc w:val="right"/>
              <w:rPr>
                <w:rFonts w:ascii="Arial" w:hAnsi="Arial" w:cs="Arial"/>
              </w:rPr>
            </w:pPr>
          </w:p>
        </w:tc>
        <w:tc>
          <w:tcPr>
            <w:tcW w:w="1575" w:type="dxa"/>
            <w:vAlign w:val="bottom"/>
          </w:tcPr>
          <w:p w14:paraId="7A2027AD" w14:textId="735A696E" w:rsidR="007346A8" w:rsidRPr="00ED69F6" w:rsidRDefault="00C72DC5">
            <w:pPr>
              <w:tabs>
                <w:tab w:val="decimal" w:pos="708"/>
              </w:tabs>
              <w:ind w:right="-72"/>
              <w:jc w:val="right"/>
              <w:rPr>
                <w:rFonts w:ascii="Arial" w:hAnsi="Arial" w:cs="Arial"/>
              </w:rPr>
            </w:pPr>
            <w:r w:rsidRPr="00ED69F6">
              <w:rPr>
                <w:rFonts w:ascii="Arial" w:hAnsi="Arial" w:cs="Arial"/>
              </w:rPr>
              <w:t>7,513</w:t>
            </w:r>
          </w:p>
        </w:tc>
      </w:tr>
      <w:tr w:rsidR="007346A8" w:rsidRPr="00ED69F6" w14:paraId="753C4138" w14:textId="77777777">
        <w:trPr>
          <w:trHeight w:val="20"/>
        </w:trPr>
        <w:tc>
          <w:tcPr>
            <w:tcW w:w="4111" w:type="dxa"/>
            <w:vAlign w:val="bottom"/>
          </w:tcPr>
          <w:p w14:paraId="7A3667C6" w14:textId="77777777" w:rsidR="007346A8" w:rsidRPr="00ED69F6" w:rsidRDefault="007346A8">
            <w:pPr>
              <w:ind w:left="-86" w:right="-108"/>
              <w:rPr>
                <w:rFonts w:ascii="Arial" w:hAnsi="Arial" w:cs="Arial"/>
                <w:cs/>
                <w:lang w:val="en-GB"/>
              </w:rPr>
            </w:pPr>
            <w:r w:rsidRPr="00ED69F6">
              <w:rPr>
                <w:rFonts w:ascii="Arial" w:hAnsi="Arial" w:cs="Arial"/>
                <w:lang w:val="en-GB"/>
              </w:rPr>
              <w:t>Financial cost</w:t>
            </w:r>
          </w:p>
        </w:tc>
        <w:tc>
          <w:tcPr>
            <w:tcW w:w="1701" w:type="dxa"/>
            <w:vAlign w:val="bottom"/>
          </w:tcPr>
          <w:p w14:paraId="14381676" w14:textId="77777777" w:rsidR="007346A8" w:rsidRPr="00ED69F6" w:rsidRDefault="007346A8">
            <w:pPr>
              <w:tabs>
                <w:tab w:val="decimal" w:pos="708"/>
              </w:tabs>
              <w:ind w:right="-72"/>
              <w:jc w:val="right"/>
              <w:rPr>
                <w:rFonts w:ascii="Arial" w:hAnsi="Arial" w:cs="Arial"/>
              </w:rPr>
            </w:pPr>
          </w:p>
        </w:tc>
        <w:tc>
          <w:tcPr>
            <w:tcW w:w="1658" w:type="dxa"/>
            <w:vAlign w:val="bottom"/>
          </w:tcPr>
          <w:p w14:paraId="46C26656" w14:textId="77777777" w:rsidR="007346A8" w:rsidRPr="00ED69F6" w:rsidRDefault="007346A8">
            <w:pPr>
              <w:tabs>
                <w:tab w:val="decimal" w:pos="708"/>
              </w:tabs>
              <w:ind w:right="-72"/>
              <w:jc w:val="right"/>
              <w:rPr>
                <w:rFonts w:ascii="Arial" w:hAnsi="Arial" w:cs="Arial"/>
              </w:rPr>
            </w:pPr>
          </w:p>
        </w:tc>
        <w:tc>
          <w:tcPr>
            <w:tcW w:w="1575" w:type="dxa"/>
            <w:vAlign w:val="bottom"/>
          </w:tcPr>
          <w:p w14:paraId="2ADCD74C" w14:textId="6447B309" w:rsidR="007346A8" w:rsidRPr="00ED69F6" w:rsidRDefault="00C72DC5">
            <w:pPr>
              <w:tabs>
                <w:tab w:val="decimal" w:pos="708"/>
              </w:tabs>
              <w:ind w:right="-72"/>
              <w:jc w:val="right"/>
              <w:rPr>
                <w:rFonts w:ascii="Arial" w:hAnsi="Arial" w:cs="Arial"/>
              </w:rPr>
            </w:pPr>
            <w:r w:rsidRPr="00ED69F6">
              <w:rPr>
                <w:rFonts w:ascii="Arial" w:hAnsi="Arial" w:cs="Arial"/>
              </w:rPr>
              <w:t>(270)</w:t>
            </w:r>
          </w:p>
        </w:tc>
      </w:tr>
      <w:tr w:rsidR="007346A8" w:rsidRPr="00ED69F6" w14:paraId="5C834679" w14:textId="77777777">
        <w:trPr>
          <w:trHeight w:val="20"/>
        </w:trPr>
        <w:tc>
          <w:tcPr>
            <w:tcW w:w="4111" w:type="dxa"/>
            <w:vAlign w:val="bottom"/>
          </w:tcPr>
          <w:p w14:paraId="239EED8B" w14:textId="77777777" w:rsidR="007346A8" w:rsidRPr="00ED69F6" w:rsidRDefault="007346A8">
            <w:pPr>
              <w:ind w:left="-86" w:right="-108"/>
              <w:rPr>
                <w:rFonts w:ascii="Arial" w:eastAsia="Arial" w:hAnsi="Arial" w:cs="Arial"/>
                <w:lang w:eastAsia="en-US"/>
              </w:rPr>
            </w:pPr>
            <w:r w:rsidRPr="00ED69F6">
              <w:rPr>
                <w:rFonts w:ascii="Arial" w:eastAsia="Arial" w:hAnsi="Arial" w:cs="Arial"/>
              </w:rPr>
              <w:t>Gain on exchange rate, net</w:t>
            </w:r>
          </w:p>
        </w:tc>
        <w:tc>
          <w:tcPr>
            <w:tcW w:w="1701" w:type="dxa"/>
            <w:vAlign w:val="bottom"/>
          </w:tcPr>
          <w:p w14:paraId="230BAC10" w14:textId="77777777" w:rsidR="007346A8" w:rsidRPr="00ED69F6" w:rsidRDefault="007346A8">
            <w:pPr>
              <w:tabs>
                <w:tab w:val="decimal" w:pos="708"/>
              </w:tabs>
              <w:ind w:right="-72"/>
              <w:jc w:val="right"/>
              <w:rPr>
                <w:rFonts w:ascii="Arial" w:hAnsi="Arial" w:cs="Arial"/>
              </w:rPr>
            </w:pPr>
          </w:p>
        </w:tc>
        <w:tc>
          <w:tcPr>
            <w:tcW w:w="1658" w:type="dxa"/>
            <w:vAlign w:val="bottom"/>
          </w:tcPr>
          <w:p w14:paraId="11D4AEFE" w14:textId="77777777" w:rsidR="007346A8" w:rsidRPr="00ED69F6" w:rsidRDefault="007346A8">
            <w:pPr>
              <w:tabs>
                <w:tab w:val="decimal" w:pos="708"/>
              </w:tabs>
              <w:ind w:right="-72"/>
              <w:jc w:val="right"/>
              <w:rPr>
                <w:rFonts w:ascii="Arial" w:hAnsi="Arial" w:cs="Arial"/>
              </w:rPr>
            </w:pPr>
          </w:p>
        </w:tc>
        <w:tc>
          <w:tcPr>
            <w:tcW w:w="1575" w:type="dxa"/>
            <w:vAlign w:val="bottom"/>
          </w:tcPr>
          <w:p w14:paraId="2749FD33" w14:textId="6A5976DC" w:rsidR="007346A8" w:rsidRPr="00ED69F6" w:rsidRDefault="00BB6057">
            <w:pPr>
              <w:tabs>
                <w:tab w:val="decimal" w:pos="708"/>
              </w:tabs>
              <w:ind w:right="-72"/>
              <w:jc w:val="right"/>
              <w:rPr>
                <w:rFonts w:ascii="Arial" w:hAnsi="Arial" w:cs="Arial"/>
                <w:lang w:val="en-GB"/>
              </w:rPr>
            </w:pPr>
            <w:r w:rsidRPr="00ED69F6">
              <w:rPr>
                <w:rFonts w:ascii="Arial" w:hAnsi="Arial" w:cs="Arial"/>
              </w:rPr>
              <w:t>19,27</w:t>
            </w:r>
            <w:r w:rsidR="00847587" w:rsidRPr="00ED69F6">
              <w:rPr>
                <w:rFonts w:ascii="Arial" w:hAnsi="Arial" w:cs="Arial"/>
                <w:lang w:val="en-GB"/>
              </w:rPr>
              <w:t>3</w:t>
            </w:r>
          </w:p>
        </w:tc>
      </w:tr>
      <w:tr w:rsidR="007346A8" w:rsidRPr="00ED69F6" w14:paraId="7B72F319" w14:textId="77777777">
        <w:trPr>
          <w:trHeight w:val="20"/>
        </w:trPr>
        <w:tc>
          <w:tcPr>
            <w:tcW w:w="4111" w:type="dxa"/>
            <w:vAlign w:val="bottom"/>
          </w:tcPr>
          <w:p w14:paraId="33336B98" w14:textId="7BB05B3F" w:rsidR="007346A8" w:rsidRPr="00ED69F6" w:rsidRDefault="00FB519B">
            <w:pPr>
              <w:ind w:left="-86" w:right="-108"/>
              <w:rPr>
                <w:rFonts w:ascii="Arial" w:hAnsi="Arial" w:cs="Arial"/>
                <w:cs/>
              </w:rPr>
            </w:pPr>
            <w:r w:rsidRPr="00ED69F6">
              <w:rPr>
                <w:rFonts w:ascii="Arial" w:hAnsi="Arial" w:cs="Arial"/>
                <w:szCs w:val="25"/>
                <w:lang w:val="en-GB"/>
              </w:rPr>
              <w:t>Gain</w:t>
            </w:r>
            <w:r w:rsidR="007346A8" w:rsidRPr="00ED69F6">
              <w:rPr>
                <w:rFonts w:ascii="Arial" w:hAnsi="Arial" w:cs="Arial"/>
              </w:rPr>
              <w:t xml:space="preserve"> from fair value on financial </w:t>
            </w:r>
          </w:p>
        </w:tc>
        <w:tc>
          <w:tcPr>
            <w:tcW w:w="1701" w:type="dxa"/>
            <w:vAlign w:val="bottom"/>
          </w:tcPr>
          <w:p w14:paraId="56B385AD" w14:textId="77777777" w:rsidR="007346A8" w:rsidRPr="00ED69F6" w:rsidRDefault="007346A8">
            <w:pPr>
              <w:tabs>
                <w:tab w:val="decimal" w:pos="708"/>
              </w:tabs>
              <w:ind w:right="-72"/>
              <w:jc w:val="right"/>
              <w:rPr>
                <w:rFonts w:ascii="Arial" w:hAnsi="Arial" w:cs="Arial"/>
              </w:rPr>
            </w:pPr>
          </w:p>
        </w:tc>
        <w:tc>
          <w:tcPr>
            <w:tcW w:w="1658" w:type="dxa"/>
            <w:vAlign w:val="bottom"/>
          </w:tcPr>
          <w:p w14:paraId="401C276C" w14:textId="77777777" w:rsidR="007346A8" w:rsidRPr="00ED69F6" w:rsidRDefault="007346A8">
            <w:pPr>
              <w:tabs>
                <w:tab w:val="decimal" w:pos="708"/>
              </w:tabs>
              <w:ind w:right="-72"/>
              <w:jc w:val="right"/>
              <w:rPr>
                <w:rFonts w:ascii="Arial" w:hAnsi="Arial" w:cs="Arial"/>
              </w:rPr>
            </w:pPr>
          </w:p>
        </w:tc>
        <w:tc>
          <w:tcPr>
            <w:tcW w:w="1575" w:type="dxa"/>
            <w:vAlign w:val="bottom"/>
          </w:tcPr>
          <w:p w14:paraId="13213174" w14:textId="77777777" w:rsidR="007346A8" w:rsidRPr="00ED69F6" w:rsidRDefault="007346A8">
            <w:pPr>
              <w:tabs>
                <w:tab w:val="decimal" w:pos="708"/>
              </w:tabs>
              <w:ind w:right="-72"/>
              <w:jc w:val="right"/>
              <w:rPr>
                <w:rFonts w:ascii="Arial" w:hAnsi="Arial" w:cs="Arial"/>
              </w:rPr>
            </w:pPr>
          </w:p>
        </w:tc>
      </w:tr>
      <w:tr w:rsidR="007346A8" w:rsidRPr="00ED69F6" w14:paraId="69020018" w14:textId="77777777">
        <w:trPr>
          <w:trHeight w:val="20"/>
        </w:trPr>
        <w:tc>
          <w:tcPr>
            <w:tcW w:w="4111" w:type="dxa"/>
            <w:vAlign w:val="bottom"/>
          </w:tcPr>
          <w:p w14:paraId="03E4FC9F" w14:textId="77777777" w:rsidR="007346A8" w:rsidRPr="00ED69F6" w:rsidRDefault="007346A8">
            <w:pPr>
              <w:ind w:left="-86" w:right="-108"/>
              <w:rPr>
                <w:rFonts w:ascii="Arial" w:hAnsi="Arial" w:cs="Arial"/>
              </w:rPr>
            </w:pPr>
            <w:r w:rsidRPr="00ED69F6">
              <w:rPr>
                <w:rFonts w:ascii="Arial" w:hAnsi="Arial" w:cs="Arial"/>
              </w:rPr>
              <w:t xml:space="preserve">   assets measured at fair value through </w:t>
            </w:r>
          </w:p>
        </w:tc>
        <w:tc>
          <w:tcPr>
            <w:tcW w:w="1701" w:type="dxa"/>
            <w:vAlign w:val="bottom"/>
          </w:tcPr>
          <w:p w14:paraId="02BC2107" w14:textId="77777777" w:rsidR="007346A8" w:rsidRPr="00ED69F6" w:rsidRDefault="007346A8">
            <w:pPr>
              <w:tabs>
                <w:tab w:val="decimal" w:pos="708"/>
              </w:tabs>
              <w:ind w:right="-72"/>
              <w:jc w:val="right"/>
              <w:rPr>
                <w:rFonts w:ascii="Arial" w:hAnsi="Arial" w:cs="Arial"/>
              </w:rPr>
            </w:pPr>
          </w:p>
        </w:tc>
        <w:tc>
          <w:tcPr>
            <w:tcW w:w="1658" w:type="dxa"/>
            <w:vAlign w:val="bottom"/>
          </w:tcPr>
          <w:p w14:paraId="064BC50A" w14:textId="77777777" w:rsidR="007346A8" w:rsidRPr="00ED69F6" w:rsidRDefault="007346A8">
            <w:pPr>
              <w:tabs>
                <w:tab w:val="decimal" w:pos="708"/>
              </w:tabs>
              <w:ind w:right="-72"/>
              <w:jc w:val="right"/>
              <w:rPr>
                <w:rFonts w:ascii="Arial" w:hAnsi="Arial" w:cs="Arial"/>
              </w:rPr>
            </w:pPr>
          </w:p>
        </w:tc>
        <w:tc>
          <w:tcPr>
            <w:tcW w:w="1575" w:type="dxa"/>
            <w:vAlign w:val="bottom"/>
          </w:tcPr>
          <w:p w14:paraId="23D2CCA8" w14:textId="77777777" w:rsidR="007346A8" w:rsidRPr="00ED69F6" w:rsidRDefault="007346A8">
            <w:pPr>
              <w:tabs>
                <w:tab w:val="decimal" w:pos="708"/>
              </w:tabs>
              <w:ind w:right="-72"/>
              <w:jc w:val="right"/>
              <w:rPr>
                <w:rFonts w:ascii="Arial" w:hAnsi="Arial" w:cs="Arial"/>
              </w:rPr>
            </w:pPr>
          </w:p>
        </w:tc>
      </w:tr>
      <w:tr w:rsidR="007346A8" w:rsidRPr="00ED69F6" w14:paraId="38983787" w14:textId="77777777">
        <w:trPr>
          <w:trHeight w:val="20"/>
        </w:trPr>
        <w:tc>
          <w:tcPr>
            <w:tcW w:w="4111" w:type="dxa"/>
            <w:vAlign w:val="bottom"/>
          </w:tcPr>
          <w:p w14:paraId="0CCA76B8" w14:textId="77777777" w:rsidR="007346A8" w:rsidRPr="00ED69F6" w:rsidRDefault="007346A8">
            <w:pPr>
              <w:ind w:left="-86" w:right="-108"/>
              <w:rPr>
                <w:rFonts w:ascii="Arial" w:hAnsi="Arial" w:cs="Arial"/>
              </w:rPr>
            </w:pPr>
            <w:r w:rsidRPr="00ED69F6">
              <w:rPr>
                <w:rFonts w:ascii="Arial" w:hAnsi="Arial" w:cs="Arial"/>
              </w:rPr>
              <w:t xml:space="preserve">   profit or loss</w:t>
            </w:r>
          </w:p>
        </w:tc>
        <w:tc>
          <w:tcPr>
            <w:tcW w:w="1701" w:type="dxa"/>
            <w:vAlign w:val="bottom"/>
          </w:tcPr>
          <w:p w14:paraId="4E39327B" w14:textId="77777777" w:rsidR="007346A8" w:rsidRPr="00ED69F6" w:rsidRDefault="007346A8">
            <w:pPr>
              <w:tabs>
                <w:tab w:val="decimal" w:pos="708"/>
              </w:tabs>
              <w:ind w:right="-72"/>
              <w:jc w:val="right"/>
              <w:rPr>
                <w:rFonts w:ascii="Arial" w:hAnsi="Arial" w:cs="Arial"/>
              </w:rPr>
            </w:pPr>
          </w:p>
        </w:tc>
        <w:tc>
          <w:tcPr>
            <w:tcW w:w="1658" w:type="dxa"/>
            <w:vAlign w:val="bottom"/>
          </w:tcPr>
          <w:p w14:paraId="03527706" w14:textId="77777777" w:rsidR="007346A8" w:rsidRPr="00ED69F6" w:rsidRDefault="007346A8">
            <w:pPr>
              <w:tabs>
                <w:tab w:val="decimal" w:pos="708"/>
              </w:tabs>
              <w:ind w:right="-72"/>
              <w:jc w:val="right"/>
              <w:rPr>
                <w:rFonts w:ascii="Arial" w:hAnsi="Arial" w:cs="Arial"/>
              </w:rPr>
            </w:pPr>
          </w:p>
        </w:tc>
        <w:tc>
          <w:tcPr>
            <w:tcW w:w="1575" w:type="dxa"/>
            <w:tcBorders>
              <w:bottom w:val="single" w:sz="4" w:space="0" w:color="auto"/>
            </w:tcBorders>
            <w:vAlign w:val="bottom"/>
          </w:tcPr>
          <w:p w14:paraId="0DACC898" w14:textId="5854FDB1" w:rsidR="007346A8" w:rsidRPr="00ED69F6" w:rsidRDefault="00BB6057">
            <w:pPr>
              <w:tabs>
                <w:tab w:val="decimal" w:pos="708"/>
              </w:tabs>
              <w:ind w:right="-72"/>
              <w:jc w:val="right"/>
              <w:rPr>
                <w:rFonts w:ascii="Arial" w:hAnsi="Arial" w:cs="Arial"/>
              </w:rPr>
            </w:pPr>
            <w:r w:rsidRPr="00ED69F6">
              <w:rPr>
                <w:rFonts w:ascii="Arial" w:hAnsi="Arial" w:cs="Arial"/>
              </w:rPr>
              <w:t>8</w:t>
            </w:r>
          </w:p>
        </w:tc>
      </w:tr>
      <w:tr w:rsidR="007346A8" w:rsidRPr="00ED69F6" w14:paraId="5499BA11" w14:textId="77777777">
        <w:trPr>
          <w:trHeight w:val="20"/>
        </w:trPr>
        <w:tc>
          <w:tcPr>
            <w:tcW w:w="4111" w:type="dxa"/>
            <w:vAlign w:val="bottom"/>
          </w:tcPr>
          <w:p w14:paraId="42970B63" w14:textId="77777777" w:rsidR="007346A8" w:rsidRPr="00ED69F6" w:rsidRDefault="007346A8">
            <w:pPr>
              <w:ind w:left="-86" w:right="-108"/>
              <w:rPr>
                <w:rFonts w:ascii="Arial" w:hAnsi="Arial" w:cs="Arial"/>
              </w:rPr>
            </w:pPr>
          </w:p>
        </w:tc>
        <w:tc>
          <w:tcPr>
            <w:tcW w:w="1701" w:type="dxa"/>
            <w:vAlign w:val="bottom"/>
          </w:tcPr>
          <w:p w14:paraId="379CAA89" w14:textId="77777777" w:rsidR="007346A8" w:rsidRPr="00ED69F6" w:rsidRDefault="007346A8">
            <w:pPr>
              <w:tabs>
                <w:tab w:val="decimal" w:pos="708"/>
              </w:tabs>
              <w:ind w:right="-72"/>
              <w:jc w:val="right"/>
              <w:rPr>
                <w:rFonts w:ascii="Arial" w:hAnsi="Arial" w:cs="Arial"/>
              </w:rPr>
            </w:pPr>
          </w:p>
        </w:tc>
        <w:tc>
          <w:tcPr>
            <w:tcW w:w="1658" w:type="dxa"/>
            <w:vAlign w:val="bottom"/>
          </w:tcPr>
          <w:p w14:paraId="10470DE2" w14:textId="77777777" w:rsidR="007346A8" w:rsidRPr="00ED69F6" w:rsidRDefault="007346A8">
            <w:pPr>
              <w:tabs>
                <w:tab w:val="decimal" w:pos="708"/>
              </w:tabs>
              <w:ind w:right="-72"/>
              <w:jc w:val="right"/>
              <w:rPr>
                <w:rFonts w:ascii="Arial" w:hAnsi="Arial" w:cs="Arial"/>
              </w:rPr>
            </w:pPr>
          </w:p>
        </w:tc>
        <w:tc>
          <w:tcPr>
            <w:tcW w:w="1575" w:type="dxa"/>
            <w:tcBorders>
              <w:top w:val="single" w:sz="4" w:space="0" w:color="auto"/>
            </w:tcBorders>
            <w:vAlign w:val="bottom"/>
          </w:tcPr>
          <w:p w14:paraId="10EC4EDA" w14:textId="77777777" w:rsidR="007346A8" w:rsidRPr="00ED69F6" w:rsidRDefault="007346A8">
            <w:pPr>
              <w:tabs>
                <w:tab w:val="decimal" w:pos="708"/>
              </w:tabs>
              <w:ind w:right="-72"/>
              <w:jc w:val="right"/>
              <w:rPr>
                <w:rFonts w:ascii="Arial" w:hAnsi="Arial" w:cs="Arial"/>
              </w:rPr>
            </w:pPr>
          </w:p>
        </w:tc>
      </w:tr>
      <w:tr w:rsidR="007346A8" w:rsidRPr="00ED69F6" w14:paraId="66015993" w14:textId="77777777">
        <w:trPr>
          <w:trHeight w:val="20"/>
        </w:trPr>
        <w:tc>
          <w:tcPr>
            <w:tcW w:w="4111" w:type="dxa"/>
            <w:vAlign w:val="bottom"/>
          </w:tcPr>
          <w:p w14:paraId="2883F2D9" w14:textId="77777777" w:rsidR="007346A8" w:rsidRPr="00ED69F6" w:rsidRDefault="007346A8">
            <w:pPr>
              <w:ind w:left="-86" w:right="-108"/>
              <w:rPr>
                <w:rFonts w:ascii="Arial" w:hAnsi="Arial" w:cs="Arial"/>
                <w:cs/>
                <w:lang w:val="th-TH"/>
              </w:rPr>
            </w:pPr>
            <w:r w:rsidRPr="00ED69F6">
              <w:rPr>
                <w:rFonts w:ascii="Arial" w:hAnsi="Arial" w:cs="Arial"/>
              </w:rPr>
              <w:t>Profit before income tax expenses</w:t>
            </w:r>
          </w:p>
        </w:tc>
        <w:tc>
          <w:tcPr>
            <w:tcW w:w="1701" w:type="dxa"/>
            <w:vAlign w:val="bottom"/>
          </w:tcPr>
          <w:p w14:paraId="69082C0C" w14:textId="77777777" w:rsidR="007346A8" w:rsidRPr="00ED69F6" w:rsidRDefault="007346A8">
            <w:pPr>
              <w:tabs>
                <w:tab w:val="decimal" w:pos="708"/>
              </w:tabs>
              <w:ind w:right="-72"/>
              <w:jc w:val="right"/>
              <w:rPr>
                <w:rFonts w:ascii="Arial" w:hAnsi="Arial" w:cs="Arial"/>
              </w:rPr>
            </w:pPr>
          </w:p>
        </w:tc>
        <w:tc>
          <w:tcPr>
            <w:tcW w:w="1658" w:type="dxa"/>
            <w:vAlign w:val="bottom"/>
          </w:tcPr>
          <w:p w14:paraId="798EB18E" w14:textId="77777777" w:rsidR="007346A8" w:rsidRPr="00ED69F6" w:rsidRDefault="007346A8">
            <w:pPr>
              <w:tabs>
                <w:tab w:val="decimal" w:pos="708"/>
              </w:tabs>
              <w:ind w:right="-72"/>
              <w:jc w:val="right"/>
              <w:rPr>
                <w:rFonts w:ascii="Arial" w:hAnsi="Arial" w:cs="Arial"/>
              </w:rPr>
            </w:pPr>
          </w:p>
        </w:tc>
        <w:tc>
          <w:tcPr>
            <w:tcW w:w="1575" w:type="dxa"/>
            <w:vAlign w:val="bottom"/>
          </w:tcPr>
          <w:p w14:paraId="723E95AF" w14:textId="354EEA88" w:rsidR="007346A8" w:rsidRPr="00ED69F6" w:rsidRDefault="00BB6057">
            <w:pPr>
              <w:tabs>
                <w:tab w:val="decimal" w:pos="708"/>
              </w:tabs>
              <w:ind w:right="-72"/>
              <w:jc w:val="right"/>
              <w:rPr>
                <w:rFonts w:ascii="Arial" w:hAnsi="Arial" w:cs="Arial"/>
              </w:rPr>
            </w:pPr>
            <w:r w:rsidRPr="00ED69F6">
              <w:rPr>
                <w:rFonts w:ascii="Arial" w:hAnsi="Arial" w:cs="Arial"/>
              </w:rPr>
              <w:t>137,64</w:t>
            </w:r>
            <w:r w:rsidR="00425491" w:rsidRPr="00ED69F6">
              <w:rPr>
                <w:rFonts w:ascii="Arial" w:hAnsi="Arial" w:cs="Arial"/>
              </w:rPr>
              <w:t>2</w:t>
            </w:r>
          </w:p>
        </w:tc>
      </w:tr>
      <w:tr w:rsidR="007346A8" w:rsidRPr="00ED69F6" w14:paraId="05C5CC1B" w14:textId="77777777">
        <w:trPr>
          <w:trHeight w:val="20"/>
        </w:trPr>
        <w:tc>
          <w:tcPr>
            <w:tcW w:w="4111" w:type="dxa"/>
            <w:vAlign w:val="bottom"/>
          </w:tcPr>
          <w:p w14:paraId="5CD6581C" w14:textId="77777777" w:rsidR="007346A8" w:rsidRPr="00ED69F6" w:rsidRDefault="007346A8">
            <w:pPr>
              <w:ind w:left="-86" w:right="-108"/>
              <w:rPr>
                <w:rFonts w:ascii="Arial" w:hAnsi="Arial" w:cs="Arial"/>
                <w:cs/>
                <w:lang w:val="th-TH"/>
              </w:rPr>
            </w:pPr>
            <w:r w:rsidRPr="00ED69F6">
              <w:rPr>
                <w:rFonts w:ascii="Arial" w:hAnsi="Arial" w:cs="Arial"/>
              </w:rPr>
              <w:t>Income tax expenses</w:t>
            </w:r>
          </w:p>
        </w:tc>
        <w:tc>
          <w:tcPr>
            <w:tcW w:w="1701" w:type="dxa"/>
            <w:vAlign w:val="bottom"/>
          </w:tcPr>
          <w:p w14:paraId="25FEFFBE" w14:textId="77777777" w:rsidR="007346A8" w:rsidRPr="00ED69F6" w:rsidRDefault="007346A8">
            <w:pPr>
              <w:tabs>
                <w:tab w:val="decimal" w:pos="708"/>
              </w:tabs>
              <w:ind w:right="-72"/>
              <w:jc w:val="right"/>
              <w:rPr>
                <w:rFonts w:ascii="Arial" w:hAnsi="Arial" w:cs="Arial"/>
              </w:rPr>
            </w:pPr>
          </w:p>
        </w:tc>
        <w:tc>
          <w:tcPr>
            <w:tcW w:w="1658" w:type="dxa"/>
            <w:vAlign w:val="bottom"/>
          </w:tcPr>
          <w:p w14:paraId="42A5E022" w14:textId="77777777" w:rsidR="007346A8" w:rsidRPr="00ED69F6" w:rsidRDefault="007346A8">
            <w:pPr>
              <w:tabs>
                <w:tab w:val="decimal" w:pos="708"/>
              </w:tabs>
              <w:ind w:right="-72"/>
              <w:jc w:val="right"/>
              <w:rPr>
                <w:rFonts w:ascii="Arial" w:hAnsi="Arial" w:cs="Arial"/>
              </w:rPr>
            </w:pPr>
          </w:p>
        </w:tc>
        <w:tc>
          <w:tcPr>
            <w:tcW w:w="1575" w:type="dxa"/>
            <w:tcBorders>
              <w:bottom w:val="single" w:sz="4" w:space="0" w:color="auto"/>
            </w:tcBorders>
            <w:vAlign w:val="bottom"/>
          </w:tcPr>
          <w:p w14:paraId="70945675" w14:textId="0F8D117C" w:rsidR="007346A8" w:rsidRPr="00ED69F6" w:rsidRDefault="004D3FE4">
            <w:pPr>
              <w:tabs>
                <w:tab w:val="decimal" w:pos="708"/>
              </w:tabs>
              <w:ind w:right="-72"/>
              <w:jc w:val="right"/>
              <w:rPr>
                <w:rFonts w:ascii="Arial" w:hAnsi="Arial" w:cs="Arial"/>
              </w:rPr>
            </w:pPr>
            <w:r w:rsidRPr="00ED69F6">
              <w:rPr>
                <w:rFonts w:ascii="Arial" w:hAnsi="Arial" w:cs="Arial"/>
              </w:rPr>
              <w:t>(30,500)</w:t>
            </w:r>
          </w:p>
        </w:tc>
      </w:tr>
      <w:tr w:rsidR="007346A8" w:rsidRPr="00ED69F6" w14:paraId="5ACB7F34" w14:textId="77777777">
        <w:trPr>
          <w:trHeight w:val="20"/>
        </w:trPr>
        <w:tc>
          <w:tcPr>
            <w:tcW w:w="4111" w:type="dxa"/>
            <w:vAlign w:val="bottom"/>
          </w:tcPr>
          <w:p w14:paraId="1033D631" w14:textId="77777777" w:rsidR="007346A8" w:rsidRPr="00ED69F6" w:rsidRDefault="007346A8">
            <w:pPr>
              <w:ind w:left="-86" w:right="-108"/>
              <w:rPr>
                <w:rFonts w:ascii="Arial" w:hAnsi="Arial" w:cs="Arial"/>
              </w:rPr>
            </w:pPr>
          </w:p>
        </w:tc>
        <w:tc>
          <w:tcPr>
            <w:tcW w:w="1701" w:type="dxa"/>
            <w:vAlign w:val="bottom"/>
          </w:tcPr>
          <w:p w14:paraId="2FACD9FD" w14:textId="77777777" w:rsidR="007346A8" w:rsidRPr="00ED69F6" w:rsidRDefault="007346A8">
            <w:pPr>
              <w:tabs>
                <w:tab w:val="decimal" w:pos="708"/>
              </w:tabs>
              <w:ind w:right="-72"/>
              <w:jc w:val="right"/>
              <w:rPr>
                <w:rFonts w:ascii="Arial" w:hAnsi="Arial" w:cs="Arial"/>
              </w:rPr>
            </w:pPr>
          </w:p>
        </w:tc>
        <w:tc>
          <w:tcPr>
            <w:tcW w:w="1658" w:type="dxa"/>
            <w:vAlign w:val="bottom"/>
          </w:tcPr>
          <w:p w14:paraId="15337DA1" w14:textId="77777777" w:rsidR="007346A8" w:rsidRPr="00ED69F6" w:rsidRDefault="007346A8">
            <w:pPr>
              <w:tabs>
                <w:tab w:val="decimal" w:pos="708"/>
              </w:tabs>
              <w:ind w:right="-72"/>
              <w:jc w:val="right"/>
              <w:rPr>
                <w:rFonts w:ascii="Arial" w:hAnsi="Arial" w:cs="Arial"/>
              </w:rPr>
            </w:pPr>
          </w:p>
        </w:tc>
        <w:tc>
          <w:tcPr>
            <w:tcW w:w="1575" w:type="dxa"/>
            <w:tcBorders>
              <w:top w:val="single" w:sz="4" w:space="0" w:color="auto"/>
            </w:tcBorders>
            <w:vAlign w:val="bottom"/>
          </w:tcPr>
          <w:p w14:paraId="73673E3C" w14:textId="77777777" w:rsidR="007346A8" w:rsidRPr="00ED69F6" w:rsidRDefault="007346A8">
            <w:pPr>
              <w:tabs>
                <w:tab w:val="decimal" w:pos="708"/>
              </w:tabs>
              <w:ind w:right="-72"/>
              <w:jc w:val="right"/>
              <w:rPr>
                <w:rFonts w:ascii="Arial" w:hAnsi="Arial" w:cs="Arial"/>
              </w:rPr>
            </w:pPr>
          </w:p>
        </w:tc>
      </w:tr>
      <w:tr w:rsidR="007346A8" w:rsidRPr="00ED69F6" w14:paraId="05C5465E" w14:textId="77777777">
        <w:trPr>
          <w:trHeight w:val="20"/>
        </w:trPr>
        <w:tc>
          <w:tcPr>
            <w:tcW w:w="4111" w:type="dxa"/>
            <w:vAlign w:val="bottom"/>
          </w:tcPr>
          <w:p w14:paraId="4BDBCE06" w14:textId="77777777" w:rsidR="007346A8" w:rsidRPr="00ED69F6" w:rsidRDefault="007346A8">
            <w:pPr>
              <w:ind w:left="-86" w:right="-108"/>
              <w:rPr>
                <w:rFonts w:ascii="Arial" w:hAnsi="Arial" w:cs="Arial"/>
                <w:cs/>
                <w:lang w:val="th-TH"/>
              </w:rPr>
            </w:pPr>
            <w:r w:rsidRPr="00ED69F6">
              <w:rPr>
                <w:rFonts w:ascii="Arial" w:hAnsi="Arial" w:cs="Arial"/>
                <w:cs/>
                <w:lang w:val="th-TH"/>
              </w:rPr>
              <w:t>Pro</w:t>
            </w:r>
            <w:r w:rsidRPr="00ED69F6">
              <w:rPr>
                <w:rFonts w:ascii="Arial" w:hAnsi="Arial" w:cs="Arial"/>
                <w:lang w:val="en-GB"/>
              </w:rPr>
              <w:t>f</w:t>
            </w:r>
            <w:r w:rsidRPr="00ED69F6">
              <w:rPr>
                <w:rFonts w:ascii="Arial" w:hAnsi="Arial" w:cs="Arial"/>
                <w:cs/>
                <w:lang w:val="th-TH"/>
              </w:rPr>
              <w:t>it for the period</w:t>
            </w:r>
          </w:p>
        </w:tc>
        <w:tc>
          <w:tcPr>
            <w:tcW w:w="1701" w:type="dxa"/>
            <w:vAlign w:val="bottom"/>
          </w:tcPr>
          <w:p w14:paraId="4A7B97BE" w14:textId="77777777" w:rsidR="007346A8" w:rsidRPr="00ED69F6" w:rsidRDefault="007346A8">
            <w:pPr>
              <w:tabs>
                <w:tab w:val="decimal" w:pos="708"/>
              </w:tabs>
              <w:ind w:right="-72"/>
              <w:jc w:val="right"/>
              <w:rPr>
                <w:rFonts w:ascii="Arial" w:hAnsi="Arial" w:cs="Arial"/>
              </w:rPr>
            </w:pPr>
          </w:p>
        </w:tc>
        <w:tc>
          <w:tcPr>
            <w:tcW w:w="1658" w:type="dxa"/>
            <w:vAlign w:val="bottom"/>
          </w:tcPr>
          <w:p w14:paraId="02792C85" w14:textId="77777777" w:rsidR="007346A8" w:rsidRPr="00ED69F6" w:rsidRDefault="007346A8">
            <w:pPr>
              <w:tabs>
                <w:tab w:val="decimal" w:pos="708"/>
              </w:tabs>
              <w:ind w:right="-72"/>
              <w:jc w:val="right"/>
              <w:rPr>
                <w:rFonts w:ascii="Arial" w:hAnsi="Arial" w:cs="Arial"/>
              </w:rPr>
            </w:pPr>
          </w:p>
        </w:tc>
        <w:tc>
          <w:tcPr>
            <w:tcW w:w="1575" w:type="dxa"/>
            <w:tcBorders>
              <w:bottom w:val="single" w:sz="4" w:space="0" w:color="auto"/>
            </w:tcBorders>
            <w:vAlign w:val="bottom"/>
          </w:tcPr>
          <w:p w14:paraId="7DAD8B48" w14:textId="12771565" w:rsidR="007346A8" w:rsidRPr="00ED69F6" w:rsidRDefault="004D3FE4">
            <w:pPr>
              <w:tabs>
                <w:tab w:val="decimal" w:pos="708"/>
              </w:tabs>
              <w:ind w:right="-72"/>
              <w:jc w:val="right"/>
              <w:rPr>
                <w:rFonts w:ascii="Arial" w:hAnsi="Arial" w:cs="Arial"/>
              </w:rPr>
            </w:pPr>
            <w:r w:rsidRPr="00ED69F6">
              <w:rPr>
                <w:rFonts w:ascii="Arial" w:hAnsi="Arial" w:cs="Arial"/>
              </w:rPr>
              <w:t>107,14</w:t>
            </w:r>
            <w:r w:rsidR="00645B21" w:rsidRPr="00ED69F6">
              <w:rPr>
                <w:rFonts w:ascii="Arial" w:hAnsi="Arial" w:cs="Arial"/>
              </w:rPr>
              <w:t>2</w:t>
            </w:r>
          </w:p>
        </w:tc>
      </w:tr>
      <w:tr w:rsidR="007346A8" w:rsidRPr="00ED69F6" w14:paraId="72504133" w14:textId="77777777">
        <w:trPr>
          <w:trHeight w:val="20"/>
        </w:trPr>
        <w:tc>
          <w:tcPr>
            <w:tcW w:w="4111" w:type="dxa"/>
            <w:vAlign w:val="bottom"/>
          </w:tcPr>
          <w:p w14:paraId="7C293C44" w14:textId="77777777" w:rsidR="007346A8" w:rsidRPr="00ED69F6" w:rsidRDefault="007346A8">
            <w:pPr>
              <w:ind w:left="-86" w:right="-108"/>
              <w:rPr>
                <w:rFonts w:ascii="Arial" w:hAnsi="Arial" w:cs="Arial"/>
                <w:cs/>
                <w:lang w:val="th-TH"/>
              </w:rPr>
            </w:pPr>
          </w:p>
        </w:tc>
        <w:tc>
          <w:tcPr>
            <w:tcW w:w="1701" w:type="dxa"/>
            <w:vAlign w:val="bottom"/>
          </w:tcPr>
          <w:p w14:paraId="54F9FEC7" w14:textId="77777777" w:rsidR="007346A8" w:rsidRPr="00ED69F6" w:rsidRDefault="007346A8">
            <w:pPr>
              <w:tabs>
                <w:tab w:val="decimal" w:pos="708"/>
              </w:tabs>
              <w:ind w:right="-72"/>
              <w:jc w:val="right"/>
              <w:rPr>
                <w:rFonts w:ascii="Arial" w:hAnsi="Arial" w:cs="Arial"/>
              </w:rPr>
            </w:pPr>
          </w:p>
        </w:tc>
        <w:tc>
          <w:tcPr>
            <w:tcW w:w="1658" w:type="dxa"/>
            <w:vAlign w:val="bottom"/>
          </w:tcPr>
          <w:p w14:paraId="15AFFEB9" w14:textId="77777777" w:rsidR="007346A8" w:rsidRPr="00ED69F6" w:rsidRDefault="007346A8">
            <w:pPr>
              <w:tabs>
                <w:tab w:val="decimal" w:pos="708"/>
              </w:tabs>
              <w:ind w:right="-72"/>
              <w:jc w:val="right"/>
              <w:rPr>
                <w:rFonts w:ascii="Arial" w:hAnsi="Arial" w:cs="Arial"/>
              </w:rPr>
            </w:pPr>
          </w:p>
        </w:tc>
        <w:tc>
          <w:tcPr>
            <w:tcW w:w="1575" w:type="dxa"/>
            <w:tcBorders>
              <w:top w:val="single" w:sz="4" w:space="0" w:color="auto"/>
            </w:tcBorders>
            <w:vAlign w:val="bottom"/>
          </w:tcPr>
          <w:p w14:paraId="1BCBBE4D" w14:textId="77777777" w:rsidR="007346A8" w:rsidRPr="00ED69F6" w:rsidRDefault="007346A8">
            <w:pPr>
              <w:tabs>
                <w:tab w:val="decimal" w:pos="708"/>
              </w:tabs>
              <w:ind w:right="-72"/>
              <w:jc w:val="right"/>
              <w:rPr>
                <w:rFonts w:ascii="Arial" w:hAnsi="Arial" w:cs="Arial"/>
                <w:lang w:val="en-GB"/>
              </w:rPr>
            </w:pPr>
          </w:p>
        </w:tc>
      </w:tr>
      <w:tr w:rsidR="007346A8" w:rsidRPr="00ED69F6" w14:paraId="3266C305" w14:textId="77777777">
        <w:trPr>
          <w:trHeight w:val="20"/>
        </w:trPr>
        <w:tc>
          <w:tcPr>
            <w:tcW w:w="4111" w:type="dxa"/>
            <w:vAlign w:val="bottom"/>
          </w:tcPr>
          <w:p w14:paraId="0BE22855" w14:textId="77777777" w:rsidR="007346A8" w:rsidRPr="00ED69F6" w:rsidRDefault="007346A8">
            <w:pPr>
              <w:ind w:left="-86" w:right="-108"/>
              <w:rPr>
                <w:rFonts w:ascii="Arial" w:hAnsi="Arial" w:cs="Arial"/>
                <w:b/>
                <w:bCs/>
                <w:cs/>
                <w:lang w:val="th-TH"/>
              </w:rPr>
            </w:pPr>
            <w:r w:rsidRPr="00ED69F6">
              <w:rPr>
                <w:rFonts w:ascii="Arial" w:hAnsi="Arial" w:cs="Arial"/>
                <w:b/>
                <w:bCs/>
                <w:lang w:val="th-TH"/>
              </w:rPr>
              <w:t>Timing of revenue recognition</w:t>
            </w:r>
          </w:p>
        </w:tc>
        <w:tc>
          <w:tcPr>
            <w:tcW w:w="1701" w:type="dxa"/>
            <w:vAlign w:val="bottom"/>
          </w:tcPr>
          <w:p w14:paraId="7E320072" w14:textId="77777777" w:rsidR="007346A8" w:rsidRPr="00ED69F6" w:rsidRDefault="007346A8">
            <w:pPr>
              <w:tabs>
                <w:tab w:val="decimal" w:pos="708"/>
              </w:tabs>
              <w:ind w:right="-72"/>
              <w:jc w:val="right"/>
              <w:rPr>
                <w:rFonts w:ascii="Arial" w:hAnsi="Arial" w:cs="Arial"/>
              </w:rPr>
            </w:pPr>
          </w:p>
        </w:tc>
        <w:tc>
          <w:tcPr>
            <w:tcW w:w="1658" w:type="dxa"/>
            <w:vAlign w:val="bottom"/>
          </w:tcPr>
          <w:p w14:paraId="5F47FEC3" w14:textId="77777777" w:rsidR="007346A8" w:rsidRPr="00ED69F6" w:rsidRDefault="007346A8">
            <w:pPr>
              <w:tabs>
                <w:tab w:val="decimal" w:pos="708"/>
              </w:tabs>
              <w:ind w:right="-72"/>
              <w:jc w:val="right"/>
              <w:rPr>
                <w:rFonts w:ascii="Arial" w:hAnsi="Arial" w:cs="Arial"/>
              </w:rPr>
            </w:pPr>
          </w:p>
        </w:tc>
        <w:tc>
          <w:tcPr>
            <w:tcW w:w="1575" w:type="dxa"/>
            <w:vAlign w:val="bottom"/>
          </w:tcPr>
          <w:p w14:paraId="680567AA" w14:textId="77777777" w:rsidR="007346A8" w:rsidRPr="00ED69F6" w:rsidRDefault="007346A8">
            <w:pPr>
              <w:tabs>
                <w:tab w:val="decimal" w:pos="708"/>
              </w:tabs>
              <w:ind w:right="-72"/>
              <w:jc w:val="right"/>
              <w:rPr>
                <w:rFonts w:ascii="Arial" w:hAnsi="Arial" w:cs="Arial"/>
                <w:lang w:val="en-GB"/>
              </w:rPr>
            </w:pPr>
          </w:p>
        </w:tc>
      </w:tr>
      <w:tr w:rsidR="007346A8" w:rsidRPr="00ED69F6" w14:paraId="0F023022" w14:textId="77777777">
        <w:trPr>
          <w:trHeight w:val="20"/>
        </w:trPr>
        <w:tc>
          <w:tcPr>
            <w:tcW w:w="4111" w:type="dxa"/>
            <w:vAlign w:val="bottom"/>
          </w:tcPr>
          <w:p w14:paraId="2B545DA0" w14:textId="77777777" w:rsidR="007346A8" w:rsidRPr="00ED69F6" w:rsidRDefault="007346A8">
            <w:pPr>
              <w:ind w:left="-86" w:right="-108"/>
              <w:rPr>
                <w:rFonts w:ascii="Arial" w:hAnsi="Arial" w:cs="Arial"/>
                <w:cs/>
                <w:lang w:val="th-TH"/>
              </w:rPr>
            </w:pPr>
            <w:r w:rsidRPr="00ED69F6">
              <w:rPr>
                <w:rFonts w:ascii="Arial" w:hAnsi="Arial" w:cs="Arial"/>
              </w:rPr>
              <w:t>At a point in time</w:t>
            </w:r>
          </w:p>
        </w:tc>
        <w:tc>
          <w:tcPr>
            <w:tcW w:w="1701" w:type="dxa"/>
            <w:tcBorders>
              <w:bottom w:val="single" w:sz="4" w:space="0" w:color="auto"/>
            </w:tcBorders>
            <w:vAlign w:val="bottom"/>
          </w:tcPr>
          <w:p w14:paraId="5E988F8D" w14:textId="673EADA8" w:rsidR="007346A8" w:rsidRPr="00ED69F6" w:rsidRDefault="004D3FE4">
            <w:pPr>
              <w:tabs>
                <w:tab w:val="decimal" w:pos="708"/>
              </w:tabs>
              <w:ind w:right="-72"/>
              <w:jc w:val="right"/>
              <w:rPr>
                <w:rFonts w:ascii="Arial" w:hAnsi="Arial" w:cs="Arial"/>
              </w:rPr>
            </w:pPr>
            <w:r w:rsidRPr="00ED69F6">
              <w:rPr>
                <w:rFonts w:ascii="Arial" w:hAnsi="Arial" w:cs="Arial"/>
              </w:rPr>
              <w:t>878,084</w:t>
            </w:r>
          </w:p>
        </w:tc>
        <w:tc>
          <w:tcPr>
            <w:tcW w:w="1658" w:type="dxa"/>
            <w:tcBorders>
              <w:bottom w:val="single" w:sz="4" w:space="0" w:color="auto"/>
            </w:tcBorders>
            <w:vAlign w:val="bottom"/>
          </w:tcPr>
          <w:p w14:paraId="1DC7F88E" w14:textId="41ADD6A5" w:rsidR="007346A8" w:rsidRPr="00ED69F6" w:rsidRDefault="004D3FE4">
            <w:pPr>
              <w:tabs>
                <w:tab w:val="decimal" w:pos="708"/>
              </w:tabs>
              <w:ind w:right="-72"/>
              <w:jc w:val="right"/>
              <w:rPr>
                <w:rFonts w:ascii="Arial" w:hAnsi="Arial" w:cs="Arial"/>
              </w:rPr>
            </w:pPr>
            <w:r w:rsidRPr="00ED69F6">
              <w:rPr>
                <w:rFonts w:ascii="Arial" w:hAnsi="Arial" w:cs="Arial"/>
              </w:rPr>
              <w:t>21,237</w:t>
            </w:r>
          </w:p>
        </w:tc>
        <w:tc>
          <w:tcPr>
            <w:tcW w:w="1575" w:type="dxa"/>
            <w:tcBorders>
              <w:bottom w:val="single" w:sz="4" w:space="0" w:color="auto"/>
            </w:tcBorders>
            <w:vAlign w:val="bottom"/>
          </w:tcPr>
          <w:p w14:paraId="1B971B62" w14:textId="26DAF3CA" w:rsidR="007346A8" w:rsidRPr="00ED69F6" w:rsidRDefault="004D3FE4">
            <w:pPr>
              <w:tabs>
                <w:tab w:val="decimal" w:pos="708"/>
              </w:tabs>
              <w:ind w:right="-72"/>
              <w:jc w:val="right"/>
              <w:rPr>
                <w:rFonts w:ascii="Arial" w:hAnsi="Arial" w:cs="Arial"/>
                <w:lang w:val="en-GB"/>
              </w:rPr>
            </w:pPr>
            <w:r w:rsidRPr="00ED69F6">
              <w:rPr>
                <w:rFonts w:ascii="Arial" w:hAnsi="Arial" w:cs="Arial"/>
                <w:lang w:val="en-GB"/>
              </w:rPr>
              <w:t>899,321</w:t>
            </w:r>
          </w:p>
        </w:tc>
      </w:tr>
    </w:tbl>
    <w:p w14:paraId="5C71D543" w14:textId="77777777" w:rsidR="00893585" w:rsidRPr="00ED69F6" w:rsidRDefault="00893585" w:rsidP="001C2D66">
      <w:pPr>
        <w:rPr>
          <w:rFonts w:ascii="Arial" w:eastAsia="Arial" w:hAnsi="Arial" w:cs="Arial"/>
        </w:rPr>
      </w:pPr>
    </w:p>
    <w:p w14:paraId="4BB0FD04" w14:textId="5FE75792" w:rsidR="00A73327" w:rsidRPr="00ED69F6" w:rsidRDefault="00A73327">
      <w:pPr>
        <w:rPr>
          <w:rFonts w:ascii="Arial" w:hAnsi="Arial" w:cs="Arial"/>
          <w:noProof/>
          <w:lang w:val="en-GB"/>
        </w:rPr>
      </w:pPr>
      <w:r w:rsidRPr="00ED69F6">
        <w:rPr>
          <w:rFonts w:ascii="Arial" w:hAnsi="Arial" w:cs="Arial"/>
          <w:noProof/>
          <w:cs/>
        </w:rPr>
        <w:br w:type="page"/>
      </w:r>
    </w:p>
    <w:p w14:paraId="49176311" w14:textId="77777777" w:rsidR="00A73327" w:rsidRPr="00ED69F6" w:rsidRDefault="00A73327" w:rsidP="00FA2226">
      <w:pPr>
        <w:rPr>
          <w:rFonts w:ascii="Arial" w:hAnsi="Arial" w:cs="Arial"/>
          <w:noProof/>
        </w:rPr>
      </w:pPr>
    </w:p>
    <w:tbl>
      <w:tblPr>
        <w:tblW w:w="9045" w:type="dxa"/>
        <w:tblLayout w:type="fixed"/>
        <w:tblLook w:val="0000" w:firstRow="0" w:lastRow="0" w:firstColumn="0" w:lastColumn="0" w:noHBand="0" w:noVBand="0"/>
      </w:tblPr>
      <w:tblGrid>
        <w:gridCol w:w="4111"/>
        <w:gridCol w:w="1701"/>
        <w:gridCol w:w="1658"/>
        <w:gridCol w:w="1575"/>
      </w:tblGrid>
      <w:tr w:rsidR="007346A8" w:rsidRPr="00ED69F6" w14:paraId="0A7B0319" w14:textId="77777777">
        <w:trPr>
          <w:trHeight w:val="20"/>
        </w:trPr>
        <w:tc>
          <w:tcPr>
            <w:tcW w:w="4111" w:type="dxa"/>
            <w:vAlign w:val="bottom"/>
          </w:tcPr>
          <w:p w14:paraId="70A0B572" w14:textId="77777777" w:rsidR="007346A8" w:rsidRPr="00ED69F6" w:rsidRDefault="007346A8">
            <w:pPr>
              <w:ind w:left="-86" w:right="-43"/>
              <w:rPr>
                <w:rFonts w:ascii="Arial" w:hAnsi="Arial" w:cs="Arial"/>
              </w:rPr>
            </w:pPr>
          </w:p>
        </w:tc>
        <w:tc>
          <w:tcPr>
            <w:tcW w:w="4934" w:type="dxa"/>
            <w:gridSpan w:val="3"/>
            <w:tcBorders>
              <w:bottom w:val="single" w:sz="4" w:space="0" w:color="auto"/>
            </w:tcBorders>
            <w:vAlign w:val="bottom"/>
          </w:tcPr>
          <w:p w14:paraId="605DD32B" w14:textId="77777777" w:rsidR="007346A8" w:rsidRPr="00ED69F6" w:rsidRDefault="007346A8">
            <w:pPr>
              <w:ind w:left="-18" w:right="-43" w:hanging="7"/>
              <w:jc w:val="center"/>
              <w:rPr>
                <w:rFonts w:ascii="Arial" w:hAnsi="Arial" w:cs="Arial"/>
                <w:b/>
                <w:bCs/>
                <w:cs/>
                <w:lang w:val="th-TH"/>
              </w:rPr>
            </w:pPr>
            <w:r w:rsidRPr="00ED69F6">
              <w:rPr>
                <w:rFonts w:ascii="Arial" w:hAnsi="Arial" w:cs="Arial"/>
                <w:b/>
                <w:bCs/>
                <w:lang w:val="th-TH"/>
              </w:rPr>
              <w:t>Financial Information</w:t>
            </w:r>
          </w:p>
        </w:tc>
      </w:tr>
      <w:tr w:rsidR="007346A8" w:rsidRPr="00ED69F6" w14:paraId="661F197A" w14:textId="77777777">
        <w:trPr>
          <w:trHeight w:val="20"/>
        </w:trPr>
        <w:tc>
          <w:tcPr>
            <w:tcW w:w="4111" w:type="dxa"/>
            <w:vAlign w:val="bottom"/>
          </w:tcPr>
          <w:p w14:paraId="2C328DD5" w14:textId="77777777" w:rsidR="007346A8" w:rsidRPr="00ED69F6" w:rsidRDefault="007346A8">
            <w:pPr>
              <w:ind w:left="-86" w:right="-43" w:hanging="7"/>
              <w:jc w:val="center"/>
              <w:rPr>
                <w:rFonts w:ascii="Arial" w:hAnsi="Arial" w:cs="Arial"/>
              </w:rPr>
            </w:pPr>
          </w:p>
        </w:tc>
        <w:tc>
          <w:tcPr>
            <w:tcW w:w="1701" w:type="dxa"/>
            <w:tcBorders>
              <w:top w:val="single" w:sz="4" w:space="0" w:color="auto"/>
            </w:tcBorders>
            <w:vAlign w:val="bottom"/>
          </w:tcPr>
          <w:p w14:paraId="2A77DD40" w14:textId="77777777" w:rsidR="007346A8" w:rsidRPr="00ED69F6" w:rsidRDefault="007346A8">
            <w:pPr>
              <w:ind w:left="-18" w:right="-43" w:hanging="7"/>
              <w:jc w:val="right"/>
              <w:rPr>
                <w:rFonts w:ascii="Arial" w:hAnsi="Arial" w:cs="Arial"/>
                <w:b/>
                <w:bCs/>
                <w:cs/>
                <w:lang w:val="th-TH"/>
              </w:rPr>
            </w:pPr>
            <w:r w:rsidRPr="00ED69F6">
              <w:rPr>
                <w:rFonts w:ascii="Arial" w:hAnsi="Arial" w:cs="Arial"/>
                <w:b/>
                <w:bCs/>
                <w:cs/>
                <w:lang w:val="th-TH"/>
              </w:rPr>
              <w:t>Manufacture</w:t>
            </w:r>
            <w:r w:rsidRPr="00ED69F6">
              <w:rPr>
                <w:rFonts w:ascii="Arial" w:hAnsi="Arial" w:cs="Arial"/>
                <w:b/>
                <w:bCs/>
                <w:lang w:val="en-GB"/>
              </w:rPr>
              <w:t xml:space="preserve"> </w:t>
            </w:r>
            <w:r w:rsidRPr="00ED69F6">
              <w:rPr>
                <w:rFonts w:ascii="Arial" w:hAnsi="Arial" w:cs="Arial"/>
                <w:b/>
                <w:bCs/>
                <w:cs/>
                <w:lang w:val="th-TH"/>
              </w:rPr>
              <w:t>and</w:t>
            </w:r>
          </w:p>
        </w:tc>
        <w:tc>
          <w:tcPr>
            <w:tcW w:w="1658" w:type="dxa"/>
            <w:tcBorders>
              <w:top w:val="single" w:sz="4" w:space="0" w:color="auto"/>
            </w:tcBorders>
            <w:vAlign w:val="bottom"/>
          </w:tcPr>
          <w:p w14:paraId="536FB4EB" w14:textId="77777777" w:rsidR="007346A8" w:rsidRPr="00ED69F6" w:rsidRDefault="007346A8">
            <w:pPr>
              <w:ind w:left="-18" w:right="-43" w:hanging="7"/>
              <w:jc w:val="right"/>
              <w:rPr>
                <w:rFonts w:ascii="Arial" w:hAnsi="Arial" w:cs="Arial"/>
                <w:b/>
                <w:bCs/>
                <w:cs/>
                <w:lang w:val="th-TH"/>
              </w:rPr>
            </w:pPr>
            <w:r w:rsidRPr="00ED69F6">
              <w:rPr>
                <w:rFonts w:ascii="Arial" w:hAnsi="Arial" w:cs="Arial"/>
                <w:b/>
                <w:bCs/>
                <w:cs/>
                <w:lang w:val="th-TH"/>
              </w:rPr>
              <w:t xml:space="preserve">Hire of printing </w:t>
            </w:r>
          </w:p>
        </w:tc>
        <w:tc>
          <w:tcPr>
            <w:tcW w:w="1575" w:type="dxa"/>
            <w:tcBorders>
              <w:top w:val="single" w:sz="4" w:space="0" w:color="auto"/>
            </w:tcBorders>
            <w:vAlign w:val="bottom"/>
          </w:tcPr>
          <w:p w14:paraId="7F7C7EF2" w14:textId="77777777" w:rsidR="007346A8" w:rsidRPr="00ED69F6" w:rsidRDefault="007346A8">
            <w:pPr>
              <w:ind w:left="-60" w:right="-43" w:hanging="7"/>
              <w:jc w:val="right"/>
              <w:rPr>
                <w:rFonts w:ascii="Arial" w:hAnsi="Arial" w:cs="Arial"/>
                <w:b/>
                <w:bCs/>
                <w:lang w:val="en-GB"/>
              </w:rPr>
            </w:pPr>
          </w:p>
        </w:tc>
      </w:tr>
      <w:tr w:rsidR="007346A8" w:rsidRPr="00ED69F6" w14:paraId="2BCDEE9A" w14:textId="77777777">
        <w:trPr>
          <w:trHeight w:val="20"/>
        </w:trPr>
        <w:tc>
          <w:tcPr>
            <w:tcW w:w="4111" w:type="dxa"/>
            <w:vAlign w:val="bottom"/>
          </w:tcPr>
          <w:p w14:paraId="5221380F" w14:textId="77777777" w:rsidR="007346A8" w:rsidRPr="00ED69F6" w:rsidRDefault="007346A8">
            <w:pPr>
              <w:ind w:left="-86" w:right="-234"/>
              <w:rPr>
                <w:rFonts w:ascii="Arial" w:hAnsi="Arial" w:cs="Arial"/>
              </w:rPr>
            </w:pPr>
            <w:r w:rsidRPr="00ED69F6">
              <w:rPr>
                <w:rFonts w:ascii="Arial" w:hAnsi="Arial" w:cs="Arial"/>
                <w:b/>
                <w:bCs/>
              </w:rPr>
              <w:t xml:space="preserve">For the three-month period ended </w:t>
            </w:r>
          </w:p>
        </w:tc>
        <w:tc>
          <w:tcPr>
            <w:tcW w:w="1701" w:type="dxa"/>
            <w:vAlign w:val="bottom"/>
          </w:tcPr>
          <w:p w14:paraId="5F707003" w14:textId="77777777" w:rsidR="007346A8" w:rsidRPr="00ED69F6" w:rsidRDefault="007346A8">
            <w:pPr>
              <w:ind w:left="-18" w:right="-43" w:hanging="7"/>
              <w:jc w:val="right"/>
              <w:rPr>
                <w:rFonts w:ascii="Arial" w:hAnsi="Arial" w:cs="Arial"/>
                <w:b/>
                <w:bCs/>
                <w:cs/>
                <w:lang w:val="th-TH"/>
              </w:rPr>
            </w:pPr>
            <w:r w:rsidRPr="00ED69F6">
              <w:rPr>
                <w:rFonts w:ascii="Arial" w:hAnsi="Arial" w:cs="Arial"/>
                <w:b/>
                <w:bCs/>
                <w:cs/>
                <w:lang w:val="th-TH"/>
              </w:rPr>
              <w:t>sale of caps</w:t>
            </w:r>
          </w:p>
        </w:tc>
        <w:tc>
          <w:tcPr>
            <w:tcW w:w="1658" w:type="dxa"/>
            <w:vAlign w:val="bottom"/>
          </w:tcPr>
          <w:p w14:paraId="778617C0" w14:textId="77777777" w:rsidR="007346A8" w:rsidRPr="00ED69F6" w:rsidRDefault="007346A8">
            <w:pPr>
              <w:ind w:left="-18" w:right="-43" w:hanging="7"/>
              <w:jc w:val="right"/>
              <w:rPr>
                <w:rFonts w:ascii="Arial" w:hAnsi="Arial" w:cs="Arial"/>
                <w:b/>
                <w:bCs/>
                <w:cs/>
              </w:rPr>
            </w:pPr>
            <w:r w:rsidRPr="00ED69F6">
              <w:rPr>
                <w:rFonts w:ascii="Arial" w:hAnsi="Arial" w:cs="Arial"/>
                <w:b/>
                <w:bCs/>
                <w:cs/>
                <w:lang w:val="th-TH"/>
              </w:rPr>
              <w:t>sheets for can</w:t>
            </w:r>
          </w:p>
        </w:tc>
        <w:tc>
          <w:tcPr>
            <w:tcW w:w="1575" w:type="dxa"/>
            <w:vAlign w:val="bottom"/>
          </w:tcPr>
          <w:p w14:paraId="6E4A19D5" w14:textId="77777777" w:rsidR="007346A8" w:rsidRPr="00ED69F6" w:rsidRDefault="007346A8">
            <w:pPr>
              <w:ind w:left="-60" w:right="-43" w:hanging="7"/>
              <w:jc w:val="right"/>
              <w:rPr>
                <w:rFonts w:ascii="Arial" w:hAnsi="Arial" w:cs="Arial"/>
                <w:b/>
                <w:bCs/>
                <w:cs/>
              </w:rPr>
            </w:pPr>
            <w:r w:rsidRPr="00ED69F6">
              <w:rPr>
                <w:rFonts w:ascii="Arial" w:hAnsi="Arial" w:cs="Arial"/>
                <w:b/>
                <w:bCs/>
                <w:cs/>
                <w:lang w:val="th-TH"/>
              </w:rPr>
              <w:t>Total</w:t>
            </w:r>
          </w:p>
        </w:tc>
      </w:tr>
      <w:tr w:rsidR="007346A8" w:rsidRPr="00ED69F6" w14:paraId="148808C6" w14:textId="77777777">
        <w:trPr>
          <w:trHeight w:val="20"/>
        </w:trPr>
        <w:tc>
          <w:tcPr>
            <w:tcW w:w="4111" w:type="dxa"/>
            <w:vAlign w:val="bottom"/>
          </w:tcPr>
          <w:p w14:paraId="164744EB" w14:textId="77777777" w:rsidR="007346A8" w:rsidRPr="00ED69F6" w:rsidRDefault="007346A8">
            <w:pPr>
              <w:ind w:left="-86" w:right="-234"/>
              <w:rPr>
                <w:rFonts w:ascii="Arial" w:hAnsi="Arial" w:cs="Arial"/>
                <w:lang w:val="en-GB"/>
              </w:rPr>
            </w:pPr>
            <w:r w:rsidRPr="00ED69F6">
              <w:rPr>
                <w:rFonts w:ascii="Arial" w:hAnsi="Arial" w:cs="Arial"/>
                <w:b/>
                <w:bCs/>
                <w:lang w:val="en-GB"/>
              </w:rPr>
              <w:t xml:space="preserve">   31</w:t>
            </w:r>
            <w:r w:rsidRPr="00ED69F6">
              <w:rPr>
                <w:rFonts w:ascii="Arial" w:hAnsi="Arial" w:cs="Arial"/>
                <w:b/>
                <w:bCs/>
              </w:rPr>
              <w:t xml:space="preserve"> March </w:t>
            </w:r>
            <w:r w:rsidRPr="00ED69F6">
              <w:rPr>
                <w:rFonts w:ascii="Arial" w:hAnsi="Arial" w:cs="Arial"/>
                <w:b/>
                <w:bCs/>
                <w:lang w:val="en-GB"/>
              </w:rPr>
              <w:t>2025</w:t>
            </w:r>
          </w:p>
        </w:tc>
        <w:tc>
          <w:tcPr>
            <w:tcW w:w="1701" w:type="dxa"/>
            <w:tcBorders>
              <w:bottom w:val="single" w:sz="4" w:space="0" w:color="auto"/>
            </w:tcBorders>
            <w:vAlign w:val="bottom"/>
          </w:tcPr>
          <w:p w14:paraId="472B9CF9" w14:textId="77777777" w:rsidR="007346A8" w:rsidRPr="00ED69F6" w:rsidRDefault="007346A8">
            <w:pPr>
              <w:ind w:left="-18" w:right="-72" w:hanging="7"/>
              <w:jc w:val="right"/>
              <w:rPr>
                <w:rFonts w:ascii="Arial" w:hAnsi="Arial" w:cs="Arial"/>
                <w:b/>
                <w:bCs/>
                <w:cs/>
              </w:rPr>
            </w:pPr>
            <w:r w:rsidRPr="00ED69F6">
              <w:rPr>
                <w:rFonts w:ascii="Arial" w:hAnsi="Arial" w:cs="Arial"/>
                <w:b/>
                <w:bCs/>
              </w:rPr>
              <w:t>Thousand Baht</w:t>
            </w:r>
          </w:p>
        </w:tc>
        <w:tc>
          <w:tcPr>
            <w:tcW w:w="1658" w:type="dxa"/>
            <w:tcBorders>
              <w:bottom w:val="single" w:sz="4" w:space="0" w:color="auto"/>
            </w:tcBorders>
            <w:vAlign w:val="bottom"/>
          </w:tcPr>
          <w:p w14:paraId="6F31DFBC" w14:textId="77777777" w:rsidR="007346A8" w:rsidRPr="00ED69F6" w:rsidRDefault="007346A8">
            <w:pPr>
              <w:ind w:left="-18" w:right="-72" w:hanging="7"/>
              <w:jc w:val="right"/>
              <w:rPr>
                <w:rFonts w:ascii="Arial" w:hAnsi="Arial" w:cs="Arial"/>
                <w:b/>
                <w:bCs/>
                <w:cs/>
              </w:rPr>
            </w:pPr>
            <w:r w:rsidRPr="00ED69F6">
              <w:rPr>
                <w:rFonts w:ascii="Arial" w:hAnsi="Arial" w:cs="Arial"/>
                <w:b/>
                <w:bCs/>
              </w:rPr>
              <w:t>Thousand Baht</w:t>
            </w:r>
          </w:p>
        </w:tc>
        <w:tc>
          <w:tcPr>
            <w:tcW w:w="1575" w:type="dxa"/>
            <w:tcBorders>
              <w:bottom w:val="single" w:sz="4" w:space="0" w:color="auto"/>
            </w:tcBorders>
            <w:vAlign w:val="bottom"/>
          </w:tcPr>
          <w:p w14:paraId="676122FC" w14:textId="77777777" w:rsidR="007346A8" w:rsidRPr="00ED69F6" w:rsidRDefault="007346A8">
            <w:pPr>
              <w:ind w:left="-60" w:right="-72" w:hanging="7"/>
              <w:jc w:val="right"/>
              <w:rPr>
                <w:rFonts w:ascii="Arial" w:hAnsi="Arial" w:cs="Arial"/>
                <w:b/>
                <w:bCs/>
                <w:cs/>
              </w:rPr>
            </w:pPr>
            <w:r w:rsidRPr="00ED69F6">
              <w:rPr>
                <w:rFonts w:ascii="Arial" w:hAnsi="Arial" w:cs="Arial"/>
                <w:b/>
                <w:bCs/>
              </w:rPr>
              <w:t>Thousand Baht</w:t>
            </w:r>
          </w:p>
        </w:tc>
      </w:tr>
      <w:tr w:rsidR="007346A8" w:rsidRPr="00ED69F6" w14:paraId="1DDF5207" w14:textId="77777777">
        <w:trPr>
          <w:trHeight w:val="20"/>
        </w:trPr>
        <w:tc>
          <w:tcPr>
            <w:tcW w:w="4111" w:type="dxa"/>
            <w:vAlign w:val="bottom"/>
          </w:tcPr>
          <w:p w14:paraId="41C544A2" w14:textId="77777777" w:rsidR="007346A8" w:rsidRPr="00ED69F6" w:rsidRDefault="007346A8">
            <w:pPr>
              <w:ind w:left="-86" w:right="-234"/>
              <w:rPr>
                <w:rFonts w:ascii="Arial" w:hAnsi="Arial" w:cs="Arial"/>
              </w:rPr>
            </w:pPr>
          </w:p>
        </w:tc>
        <w:tc>
          <w:tcPr>
            <w:tcW w:w="1701" w:type="dxa"/>
            <w:tcBorders>
              <w:top w:val="single" w:sz="4" w:space="0" w:color="auto"/>
            </w:tcBorders>
            <w:vAlign w:val="bottom"/>
          </w:tcPr>
          <w:p w14:paraId="47E6D73D" w14:textId="77777777" w:rsidR="007346A8" w:rsidRPr="00ED69F6" w:rsidRDefault="007346A8">
            <w:pPr>
              <w:ind w:right="-72" w:hanging="7"/>
              <w:jc w:val="right"/>
              <w:rPr>
                <w:rFonts w:ascii="Arial" w:hAnsi="Arial" w:cs="Arial"/>
                <w:b/>
                <w:bCs/>
                <w:cs/>
              </w:rPr>
            </w:pPr>
          </w:p>
        </w:tc>
        <w:tc>
          <w:tcPr>
            <w:tcW w:w="1658" w:type="dxa"/>
            <w:tcBorders>
              <w:top w:val="single" w:sz="4" w:space="0" w:color="auto"/>
            </w:tcBorders>
            <w:vAlign w:val="bottom"/>
          </w:tcPr>
          <w:p w14:paraId="7DDC1792" w14:textId="77777777" w:rsidR="007346A8" w:rsidRPr="00ED69F6" w:rsidRDefault="007346A8">
            <w:pPr>
              <w:ind w:right="-72" w:hanging="7"/>
              <w:jc w:val="right"/>
              <w:rPr>
                <w:rFonts w:ascii="Arial" w:hAnsi="Arial" w:cs="Arial"/>
                <w:b/>
                <w:bCs/>
                <w:cs/>
              </w:rPr>
            </w:pPr>
          </w:p>
        </w:tc>
        <w:tc>
          <w:tcPr>
            <w:tcW w:w="1575" w:type="dxa"/>
            <w:tcBorders>
              <w:top w:val="single" w:sz="4" w:space="0" w:color="auto"/>
            </w:tcBorders>
            <w:vAlign w:val="bottom"/>
          </w:tcPr>
          <w:p w14:paraId="7F814920" w14:textId="77777777" w:rsidR="007346A8" w:rsidRPr="00ED69F6" w:rsidRDefault="007346A8">
            <w:pPr>
              <w:ind w:left="-60" w:right="-72" w:hanging="7"/>
              <w:jc w:val="right"/>
              <w:rPr>
                <w:rFonts w:ascii="Arial" w:hAnsi="Arial" w:cs="Arial"/>
                <w:b/>
                <w:bCs/>
                <w:cs/>
              </w:rPr>
            </w:pPr>
          </w:p>
        </w:tc>
      </w:tr>
      <w:tr w:rsidR="007346A8" w:rsidRPr="00ED69F6" w14:paraId="55955F03" w14:textId="77777777">
        <w:trPr>
          <w:trHeight w:val="20"/>
        </w:trPr>
        <w:tc>
          <w:tcPr>
            <w:tcW w:w="4111" w:type="dxa"/>
            <w:vAlign w:val="bottom"/>
          </w:tcPr>
          <w:p w14:paraId="1B5AA4B2" w14:textId="77777777" w:rsidR="007346A8" w:rsidRPr="00ED69F6" w:rsidRDefault="007346A8">
            <w:pPr>
              <w:ind w:left="-86" w:right="-108"/>
              <w:rPr>
                <w:rFonts w:ascii="Arial" w:hAnsi="Arial" w:cs="Arial"/>
                <w:strike/>
                <w:highlight w:val="yellow"/>
                <w:cs/>
                <w:lang w:val="th-TH"/>
              </w:rPr>
            </w:pPr>
            <w:r w:rsidRPr="00ED69F6">
              <w:rPr>
                <w:rFonts w:ascii="Arial" w:hAnsi="Arial" w:cs="Arial"/>
                <w:cs/>
                <w:lang w:val="th-TH"/>
              </w:rPr>
              <w:t>Sales and service income</w:t>
            </w:r>
          </w:p>
        </w:tc>
        <w:tc>
          <w:tcPr>
            <w:tcW w:w="1701" w:type="dxa"/>
            <w:tcBorders>
              <w:bottom w:val="single" w:sz="4" w:space="0" w:color="auto"/>
            </w:tcBorders>
            <w:vAlign w:val="bottom"/>
          </w:tcPr>
          <w:p w14:paraId="7F6D0572" w14:textId="77777777" w:rsidR="007346A8" w:rsidRPr="00ED69F6" w:rsidRDefault="007346A8">
            <w:pPr>
              <w:tabs>
                <w:tab w:val="decimal" w:pos="708"/>
              </w:tabs>
              <w:ind w:right="-72"/>
              <w:jc w:val="right"/>
              <w:rPr>
                <w:rFonts w:ascii="Arial" w:hAnsi="Arial" w:cs="Arial"/>
              </w:rPr>
            </w:pPr>
            <w:r w:rsidRPr="00ED69F6">
              <w:rPr>
                <w:rFonts w:ascii="Arial" w:hAnsi="Arial" w:cs="Arial"/>
                <w:lang w:val="en-GB"/>
              </w:rPr>
              <w:t>968</w:t>
            </w:r>
            <w:r w:rsidRPr="00ED69F6">
              <w:rPr>
                <w:rFonts w:ascii="Arial" w:hAnsi="Arial" w:cs="Arial"/>
              </w:rPr>
              <w:t>,</w:t>
            </w:r>
            <w:r w:rsidRPr="00ED69F6">
              <w:rPr>
                <w:rFonts w:ascii="Arial" w:hAnsi="Arial" w:cs="Arial"/>
                <w:lang w:val="en-GB"/>
              </w:rPr>
              <w:t>118</w:t>
            </w:r>
          </w:p>
        </w:tc>
        <w:tc>
          <w:tcPr>
            <w:tcW w:w="1658" w:type="dxa"/>
            <w:tcBorders>
              <w:bottom w:val="single" w:sz="4" w:space="0" w:color="auto"/>
            </w:tcBorders>
            <w:vAlign w:val="bottom"/>
          </w:tcPr>
          <w:p w14:paraId="1476DCE1" w14:textId="77777777" w:rsidR="007346A8" w:rsidRPr="00ED69F6" w:rsidRDefault="007346A8">
            <w:pPr>
              <w:tabs>
                <w:tab w:val="decimal" w:pos="708"/>
              </w:tabs>
              <w:ind w:right="-72"/>
              <w:jc w:val="right"/>
              <w:rPr>
                <w:rFonts w:ascii="Arial" w:hAnsi="Arial" w:cs="Arial"/>
              </w:rPr>
            </w:pPr>
            <w:r w:rsidRPr="00ED69F6">
              <w:rPr>
                <w:rFonts w:ascii="Arial" w:hAnsi="Arial" w:cs="Arial"/>
                <w:lang w:val="en-GB"/>
              </w:rPr>
              <w:t>23</w:t>
            </w:r>
            <w:r w:rsidRPr="00ED69F6">
              <w:rPr>
                <w:rFonts w:ascii="Arial" w:hAnsi="Arial" w:cs="Arial"/>
              </w:rPr>
              <w:t>,</w:t>
            </w:r>
            <w:r w:rsidRPr="00ED69F6">
              <w:rPr>
                <w:rFonts w:ascii="Arial" w:hAnsi="Arial" w:cs="Arial"/>
                <w:lang w:val="en-GB"/>
              </w:rPr>
              <w:t>538</w:t>
            </w:r>
          </w:p>
        </w:tc>
        <w:tc>
          <w:tcPr>
            <w:tcW w:w="1575" w:type="dxa"/>
            <w:tcBorders>
              <w:bottom w:val="single" w:sz="4" w:space="0" w:color="auto"/>
            </w:tcBorders>
            <w:vAlign w:val="bottom"/>
          </w:tcPr>
          <w:p w14:paraId="2F045DF5" w14:textId="77777777" w:rsidR="007346A8" w:rsidRPr="00ED69F6" w:rsidRDefault="007346A8">
            <w:pPr>
              <w:tabs>
                <w:tab w:val="decimal" w:pos="708"/>
              </w:tabs>
              <w:ind w:left="-60" w:right="-72" w:hanging="7"/>
              <w:jc w:val="right"/>
              <w:rPr>
                <w:rFonts w:ascii="Arial" w:hAnsi="Arial" w:cs="Arial"/>
                <w:cs/>
              </w:rPr>
            </w:pPr>
            <w:r w:rsidRPr="00ED69F6">
              <w:rPr>
                <w:rFonts w:ascii="Arial" w:hAnsi="Arial" w:cs="Arial"/>
                <w:lang w:val="en-GB"/>
              </w:rPr>
              <w:t>991</w:t>
            </w:r>
            <w:r w:rsidRPr="00ED69F6">
              <w:rPr>
                <w:rFonts w:ascii="Arial" w:hAnsi="Arial" w:cs="Arial"/>
              </w:rPr>
              <w:t>,</w:t>
            </w:r>
            <w:r w:rsidRPr="00ED69F6">
              <w:rPr>
                <w:rFonts w:ascii="Arial" w:hAnsi="Arial" w:cs="Arial"/>
                <w:lang w:val="en-GB"/>
              </w:rPr>
              <w:t>656</w:t>
            </w:r>
          </w:p>
        </w:tc>
      </w:tr>
      <w:tr w:rsidR="007346A8" w:rsidRPr="00ED69F6" w14:paraId="32FACA85" w14:textId="77777777">
        <w:trPr>
          <w:trHeight w:val="20"/>
        </w:trPr>
        <w:tc>
          <w:tcPr>
            <w:tcW w:w="4111" w:type="dxa"/>
            <w:vAlign w:val="bottom"/>
          </w:tcPr>
          <w:p w14:paraId="5E6ADC37" w14:textId="77777777" w:rsidR="007346A8" w:rsidRPr="00ED69F6" w:rsidRDefault="007346A8">
            <w:pPr>
              <w:tabs>
                <w:tab w:val="left" w:pos="150"/>
              </w:tabs>
              <w:ind w:left="-86" w:right="-234"/>
              <w:rPr>
                <w:rFonts w:ascii="Arial" w:hAnsi="Arial" w:cs="Arial"/>
                <w:b/>
                <w:bCs/>
                <w:cs/>
              </w:rPr>
            </w:pPr>
          </w:p>
        </w:tc>
        <w:tc>
          <w:tcPr>
            <w:tcW w:w="1701" w:type="dxa"/>
            <w:tcBorders>
              <w:top w:val="single" w:sz="4" w:space="0" w:color="auto"/>
            </w:tcBorders>
            <w:vAlign w:val="bottom"/>
          </w:tcPr>
          <w:p w14:paraId="448F19EC" w14:textId="77777777" w:rsidR="007346A8" w:rsidRPr="00ED69F6" w:rsidRDefault="007346A8">
            <w:pPr>
              <w:tabs>
                <w:tab w:val="decimal" w:pos="708"/>
              </w:tabs>
              <w:ind w:right="-72"/>
              <w:jc w:val="right"/>
              <w:rPr>
                <w:rFonts w:ascii="Arial" w:hAnsi="Arial" w:cs="Arial"/>
              </w:rPr>
            </w:pPr>
          </w:p>
        </w:tc>
        <w:tc>
          <w:tcPr>
            <w:tcW w:w="1658" w:type="dxa"/>
            <w:tcBorders>
              <w:top w:val="single" w:sz="4" w:space="0" w:color="auto"/>
            </w:tcBorders>
            <w:vAlign w:val="bottom"/>
          </w:tcPr>
          <w:p w14:paraId="40E25ACF" w14:textId="77777777" w:rsidR="007346A8" w:rsidRPr="00ED69F6" w:rsidRDefault="007346A8">
            <w:pPr>
              <w:tabs>
                <w:tab w:val="decimal" w:pos="708"/>
              </w:tabs>
              <w:ind w:right="-72"/>
              <w:jc w:val="right"/>
              <w:rPr>
                <w:rFonts w:ascii="Arial" w:hAnsi="Arial" w:cs="Arial"/>
              </w:rPr>
            </w:pPr>
          </w:p>
        </w:tc>
        <w:tc>
          <w:tcPr>
            <w:tcW w:w="1575" w:type="dxa"/>
            <w:tcBorders>
              <w:top w:val="single" w:sz="4" w:space="0" w:color="auto"/>
            </w:tcBorders>
            <w:vAlign w:val="bottom"/>
          </w:tcPr>
          <w:p w14:paraId="46C29C81" w14:textId="77777777" w:rsidR="007346A8" w:rsidRPr="00ED69F6" w:rsidRDefault="007346A8">
            <w:pPr>
              <w:tabs>
                <w:tab w:val="decimal" w:pos="708"/>
              </w:tabs>
              <w:ind w:right="-72"/>
              <w:jc w:val="right"/>
              <w:rPr>
                <w:rFonts w:ascii="Arial" w:hAnsi="Arial" w:cs="Arial"/>
              </w:rPr>
            </w:pPr>
          </w:p>
        </w:tc>
      </w:tr>
      <w:tr w:rsidR="007346A8" w:rsidRPr="00ED69F6" w14:paraId="0C4429DC" w14:textId="77777777">
        <w:trPr>
          <w:trHeight w:val="20"/>
        </w:trPr>
        <w:tc>
          <w:tcPr>
            <w:tcW w:w="4111" w:type="dxa"/>
            <w:vAlign w:val="bottom"/>
          </w:tcPr>
          <w:p w14:paraId="5A3818FF" w14:textId="77777777" w:rsidR="007346A8" w:rsidRPr="00ED69F6" w:rsidRDefault="007346A8">
            <w:pPr>
              <w:tabs>
                <w:tab w:val="left" w:pos="150"/>
              </w:tabs>
              <w:ind w:left="-86" w:right="-234"/>
              <w:rPr>
                <w:rFonts w:ascii="Arial" w:hAnsi="Arial" w:cs="Arial"/>
                <w:b/>
                <w:bCs/>
              </w:rPr>
            </w:pPr>
            <w:r w:rsidRPr="00ED69F6">
              <w:rPr>
                <w:rFonts w:ascii="Arial" w:hAnsi="Arial" w:cs="Arial"/>
                <w:b/>
                <w:bCs/>
              </w:rPr>
              <w:t>Operating results</w:t>
            </w:r>
          </w:p>
        </w:tc>
        <w:tc>
          <w:tcPr>
            <w:tcW w:w="1701" w:type="dxa"/>
            <w:vAlign w:val="bottom"/>
          </w:tcPr>
          <w:p w14:paraId="3523CFD2" w14:textId="77777777" w:rsidR="007346A8" w:rsidRPr="00ED69F6" w:rsidRDefault="007346A8">
            <w:pPr>
              <w:tabs>
                <w:tab w:val="decimal" w:pos="708"/>
              </w:tabs>
              <w:ind w:right="-72"/>
              <w:jc w:val="right"/>
              <w:rPr>
                <w:rFonts w:ascii="Arial" w:hAnsi="Arial" w:cs="Arial"/>
              </w:rPr>
            </w:pPr>
          </w:p>
        </w:tc>
        <w:tc>
          <w:tcPr>
            <w:tcW w:w="1658" w:type="dxa"/>
            <w:vAlign w:val="bottom"/>
          </w:tcPr>
          <w:p w14:paraId="39E87552" w14:textId="77777777" w:rsidR="007346A8" w:rsidRPr="00ED69F6" w:rsidRDefault="007346A8">
            <w:pPr>
              <w:tabs>
                <w:tab w:val="decimal" w:pos="708"/>
              </w:tabs>
              <w:ind w:right="-72"/>
              <w:jc w:val="right"/>
              <w:rPr>
                <w:rFonts w:ascii="Arial" w:hAnsi="Arial" w:cs="Arial"/>
              </w:rPr>
            </w:pPr>
          </w:p>
        </w:tc>
        <w:tc>
          <w:tcPr>
            <w:tcW w:w="1575" w:type="dxa"/>
            <w:vAlign w:val="bottom"/>
          </w:tcPr>
          <w:p w14:paraId="25E98FF3" w14:textId="77777777" w:rsidR="007346A8" w:rsidRPr="00ED69F6" w:rsidRDefault="007346A8">
            <w:pPr>
              <w:tabs>
                <w:tab w:val="decimal" w:pos="708"/>
              </w:tabs>
              <w:ind w:right="-72"/>
              <w:jc w:val="right"/>
              <w:rPr>
                <w:rFonts w:ascii="Arial" w:hAnsi="Arial" w:cs="Arial"/>
              </w:rPr>
            </w:pPr>
          </w:p>
        </w:tc>
      </w:tr>
      <w:tr w:rsidR="007346A8" w:rsidRPr="00ED69F6" w14:paraId="56ACC17D" w14:textId="77777777">
        <w:trPr>
          <w:trHeight w:val="20"/>
        </w:trPr>
        <w:tc>
          <w:tcPr>
            <w:tcW w:w="4111" w:type="dxa"/>
            <w:vAlign w:val="bottom"/>
          </w:tcPr>
          <w:p w14:paraId="2E068276" w14:textId="77777777" w:rsidR="007346A8" w:rsidRPr="00ED69F6" w:rsidRDefault="007346A8">
            <w:pPr>
              <w:ind w:left="-86" w:right="-108"/>
              <w:rPr>
                <w:rFonts w:ascii="Arial" w:hAnsi="Arial" w:cs="Arial"/>
                <w:cs/>
                <w:lang w:val="th-TH"/>
              </w:rPr>
            </w:pPr>
            <w:r w:rsidRPr="00ED69F6">
              <w:rPr>
                <w:rFonts w:ascii="Arial" w:hAnsi="Arial" w:cs="Arial"/>
                <w:cs/>
                <w:lang w:val="th-TH"/>
              </w:rPr>
              <w:t>Segment profit</w:t>
            </w:r>
          </w:p>
        </w:tc>
        <w:tc>
          <w:tcPr>
            <w:tcW w:w="1701" w:type="dxa"/>
            <w:tcBorders>
              <w:bottom w:val="single" w:sz="4" w:space="0" w:color="auto"/>
            </w:tcBorders>
            <w:vAlign w:val="bottom"/>
          </w:tcPr>
          <w:p w14:paraId="4AC7C2C8" w14:textId="77777777" w:rsidR="007346A8" w:rsidRPr="00ED69F6" w:rsidRDefault="007346A8">
            <w:pPr>
              <w:tabs>
                <w:tab w:val="decimal" w:pos="708"/>
              </w:tabs>
              <w:ind w:right="-72"/>
              <w:jc w:val="right"/>
              <w:rPr>
                <w:rFonts w:ascii="Arial" w:hAnsi="Arial" w:cs="Arial"/>
              </w:rPr>
            </w:pPr>
            <w:r w:rsidRPr="00ED69F6">
              <w:rPr>
                <w:rFonts w:ascii="Arial" w:hAnsi="Arial" w:cs="Arial"/>
                <w:lang w:val="en-GB"/>
              </w:rPr>
              <w:t>178</w:t>
            </w:r>
            <w:r w:rsidRPr="00ED69F6">
              <w:rPr>
                <w:rFonts w:ascii="Arial" w:hAnsi="Arial" w:cs="Arial"/>
              </w:rPr>
              <w:t>,</w:t>
            </w:r>
            <w:r w:rsidRPr="00ED69F6">
              <w:rPr>
                <w:rFonts w:ascii="Arial" w:hAnsi="Arial" w:cs="Arial"/>
                <w:lang w:val="en-GB"/>
              </w:rPr>
              <w:t>618</w:t>
            </w:r>
          </w:p>
        </w:tc>
        <w:tc>
          <w:tcPr>
            <w:tcW w:w="1658" w:type="dxa"/>
            <w:tcBorders>
              <w:bottom w:val="single" w:sz="4" w:space="0" w:color="auto"/>
            </w:tcBorders>
            <w:vAlign w:val="bottom"/>
          </w:tcPr>
          <w:p w14:paraId="6C884B4B" w14:textId="77777777" w:rsidR="007346A8" w:rsidRPr="00ED69F6" w:rsidRDefault="007346A8">
            <w:pPr>
              <w:tabs>
                <w:tab w:val="decimal" w:pos="708"/>
              </w:tabs>
              <w:ind w:right="-72"/>
              <w:jc w:val="right"/>
              <w:rPr>
                <w:rFonts w:ascii="Arial" w:hAnsi="Arial" w:cs="Arial"/>
              </w:rPr>
            </w:pPr>
            <w:r w:rsidRPr="00ED69F6">
              <w:rPr>
                <w:rFonts w:ascii="Arial" w:hAnsi="Arial" w:cs="Arial"/>
                <w:lang w:val="en-GB"/>
              </w:rPr>
              <w:t>6</w:t>
            </w:r>
            <w:r w:rsidRPr="00ED69F6">
              <w:rPr>
                <w:rFonts w:ascii="Arial" w:hAnsi="Arial" w:cs="Arial"/>
              </w:rPr>
              <w:t>,</w:t>
            </w:r>
            <w:r w:rsidRPr="00ED69F6">
              <w:rPr>
                <w:rFonts w:ascii="Arial" w:hAnsi="Arial" w:cs="Arial"/>
                <w:lang w:val="en-GB"/>
              </w:rPr>
              <w:t>126</w:t>
            </w:r>
          </w:p>
        </w:tc>
        <w:tc>
          <w:tcPr>
            <w:tcW w:w="1575" w:type="dxa"/>
            <w:tcBorders>
              <w:bottom w:val="single" w:sz="4" w:space="0" w:color="auto"/>
            </w:tcBorders>
            <w:vAlign w:val="bottom"/>
          </w:tcPr>
          <w:p w14:paraId="43BD77E1" w14:textId="77777777" w:rsidR="007346A8" w:rsidRPr="00ED69F6" w:rsidRDefault="007346A8">
            <w:pPr>
              <w:tabs>
                <w:tab w:val="decimal" w:pos="708"/>
              </w:tabs>
              <w:ind w:right="-72"/>
              <w:jc w:val="right"/>
              <w:rPr>
                <w:rFonts w:ascii="Arial" w:hAnsi="Arial" w:cs="Arial"/>
              </w:rPr>
            </w:pPr>
            <w:r w:rsidRPr="00ED69F6">
              <w:rPr>
                <w:rFonts w:ascii="Arial" w:hAnsi="Arial" w:cs="Arial"/>
                <w:lang w:val="en-GB"/>
              </w:rPr>
              <w:t>184</w:t>
            </w:r>
            <w:r w:rsidRPr="00ED69F6">
              <w:rPr>
                <w:rFonts w:ascii="Arial" w:hAnsi="Arial" w:cs="Arial"/>
              </w:rPr>
              <w:t>,</w:t>
            </w:r>
            <w:r w:rsidRPr="00ED69F6">
              <w:rPr>
                <w:rFonts w:ascii="Arial" w:hAnsi="Arial" w:cs="Arial"/>
                <w:lang w:val="en-GB"/>
              </w:rPr>
              <w:t>744</w:t>
            </w:r>
          </w:p>
        </w:tc>
      </w:tr>
      <w:tr w:rsidR="007346A8" w:rsidRPr="00ED69F6" w14:paraId="470B5BDE" w14:textId="77777777">
        <w:trPr>
          <w:trHeight w:val="20"/>
        </w:trPr>
        <w:tc>
          <w:tcPr>
            <w:tcW w:w="4111" w:type="dxa"/>
            <w:vAlign w:val="bottom"/>
          </w:tcPr>
          <w:p w14:paraId="3C87AE94" w14:textId="77777777" w:rsidR="007346A8" w:rsidRPr="00ED69F6" w:rsidRDefault="007346A8">
            <w:pPr>
              <w:ind w:left="-86" w:right="-108"/>
              <w:rPr>
                <w:rFonts w:ascii="Arial" w:hAnsi="Arial" w:cs="Arial"/>
                <w:cs/>
                <w:lang w:val="th-TH"/>
              </w:rPr>
            </w:pPr>
          </w:p>
        </w:tc>
        <w:tc>
          <w:tcPr>
            <w:tcW w:w="1701" w:type="dxa"/>
            <w:tcBorders>
              <w:top w:val="single" w:sz="4" w:space="0" w:color="auto"/>
            </w:tcBorders>
            <w:vAlign w:val="bottom"/>
          </w:tcPr>
          <w:p w14:paraId="3C413942" w14:textId="77777777" w:rsidR="007346A8" w:rsidRPr="00ED69F6" w:rsidRDefault="007346A8">
            <w:pPr>
              <w:tabs>
                <w:tab w:val="decimal" w:pos="708"/>
              </w:tabs>
              <w:ind w:right="-72"/>
              <w:jc w:val="right"/>
              <w:rPr>
                <w:rFonts w:ascii="Arial" w:hAnsi="Arial" w:cs="Arial"/>
              </w:rPr>
            </w:pPr>
          </w:p>
        </w:tc>
        <w:tc>
          <w:tcPr>
            <w:tcW w:w="1658" w:type="dxa"/>
            <w:tcBorders>
              <w:top w:val="single" w:sz="4" w:space="0" w:color="auto"/>
            </w:tcBorders>
            <w:vAlign w:val="bottom"/>
          </w:tcPr>
          <w:p w14:paraId="2D3E7C7C" w14:textId="77777777" w:rsidR="007346A8" w:rsidRPr="00ED69F6" w:rsidRDefault="007346A8">
            <w:pPr>
              <w:tabs>
                <w:tab w:val="decimal" w:pos="708"/>
              </w:tabs>
              <w:ind w:right="-72"/>
              <w:jc w:val="right"/>
              <w:rPr>
                <w:rFonts w:ascii="Arial" w:hAnsi="Arial" w:cs="Arial"/>
              </w:rPr>
            </w:pPr>
          </w:p>
        </w:tc>
        <w:tc>
          <w:tcPr>
            <w:tcW w:w="1575" w:type="dxa"/>
            <w:tcBorders>
              <w:top w:val="single" w:sz="4" w:space="0" w:color="auto"/>
            </w:tcBorders>
            <w:vAlign w:val="bottom"/>
          </w:tcPr>
          <w:p w14:paraId="513A5CEA" w14:textId="77777777" w:rsidR="007346A8" w:rsidRPr="00ED69F6" w:rsidRDefault="007346A8">
            <w:pPr>
              <w:tabs>
                <w:tab w:val="decimal" w:pos="708"/>
              </w:tabs>
              <w:ind w:right="-72"/>
              <w:jc w:val="right"/>
              <w:rPr>
                <w:rFonts w:ascii="Arial" w:hAnsi="Arial" w:cs="Arial"/>
              </w:rPr>
            </w:pPr>
          </w:p>
        </w:tc>
      </w:tr>
      <w:tr w:rsidR="007346A8" w:rsidRPr="00ED69F6" w14:paraId="09E43AA2" w14:textId="77777777">
        <w:trPr>
          <w:trHeight w:val="20"/>
        </w:trPr>
        <w:tc>
          <w:tcPr>
            <w:tcW w:w="4111" w:type="dxa"/>
            <w:vAlign w:val="bottom"/>
          </w:tcPr>
          <w:p w14:paraId="19D02BD7" w14:textId="77777777" w:rsidR="007346A8" w:rsidRPr="00ED69F6" w:rsidRDefault="007346A8">
            <w:pPr>
              <w:ind w:left="-86" w:right="-108"/>
              <w:rPr>
                <w:rFonts w:ascii="Arial" w:hAnsi="Arial" w:cs="Arial"/>
                <w:cs/>
                <w:lang w:val="th-TH"/>
              </w:rPr>
            </w:pPr>
            <w:r w:rsidRPr="00ED69F6">
              <w:rPr>
                <w:rFonts w:ascii="Arial" w:hAnsi="Arial" w:cs="Arial"/>
                <w:cs/>
                <w:lang w:val="th-TH"/>
              </w:rPr>
              <w:t>Other income</w:t>
            </w:r>
          </w:p>
        </w:tc>
        <w:tc>
          <w:tcPr>
            <w:tcW w:w="1701" w:type="dxa"/>
            <w:vAlign w:val="bottom"/>
          </w:tcPr>
          <w:p w14:paraId="622EA8ED" w14:textId="77777777" w:rsidR="007346A8" w:rsidRPr="00ED69F6" w:rsidRDefault="007346A8">
            <w:pPr>
              <w:tabs>
                <w:tab w:val="decimal" w:pos="708"/>
              </w:tabs>
              <w:ind w:right="-72"/>
              <w:jc w:val="right"/>
              <w:rPr>
                <w:rFonts w:ascii="Arial" w:hAnsi="Arial" w:cs="Arial"/>
              </w:rPr>
            </w:pPr>
          </w:p>
        </w:tc>
        <w:tc>
          <w:tcPr>
            <w:tcW w:w="1658" w:type="dxa"/>
            <w:vAlign w:val="bottom"/>
          </w:tcPr>
          <w:p w14:paraId="3313736D" w14:textId="77777777" w:rsidR="007346A8" w:rsidRPr="00ED69F6" w:rsidRDefault="007346A8">
            <w:pPr>
              <w:tabs>
                <w:tab w:val="decimal" w:pos="708"/>
              </w:tabs>
              <w:ind w:right="-72"/>
              <w:jc w:val="right"/>
              <w:rPr>
                <w:rFonts w:ascii="Arial" w:hAnsi="Arial" w:cs="Arial"/>
              </w:rPr>
            </w:pPr>
          </w:p>
        </w:tc>
        <w:tc>
          <w:tcPr>
            <w:tcW w:w="1575" w:type="dxa"/>
            <w:vAlign w:val="bottom"/>
          </w:tcPr>
          <w:p w14:paraId="0C3FE296" w14:textId="77777777" w:rsidR="007346A8" w:rsidRPr="00ED69F6" w:rsidRDefault="007346A8">
            <w:pPr>
              <w:tabs>
                <w:tab w:val="decimal" w:pos="708"/>
              </w:tabs>
              <w:ind w:right="-72"/>
              <w:jc w:val="right"/>
              <w:rPr>
                <w:rFonts w:ascii="Arial" w:hAnsi="Arial" w:cs="Arial"/>
              </w:rPr>
            </w:pPr>
            <w:r w:rsidRPr="00ED69F6">
              <w:rPr>
                <w:rFonts w:ascii="Arial" w:hAnsi="Arial" w:cs="Arial"/>
                <w:lang w:val="en-GB"/>
              </w:rPr>
              <w:t>8</w:t>
            </w:r>
            <w:r w:rsidRPr="00ED69F6">
              <w:rPr>
                <w:rFonts w:ascii="Arial" w:hAnsi="Arial" w:cs="Arial"/>
              </w:rPr>
              <w:t>,</w:t>
            </w:r>
            <w:r w:rsidRPr="00ED69F6">
              <w:rPr>
                <w:rFonts w:ascii="Arial" w:hAnsi="Arial" w:cs="Arial"/>
                <w:lang w:val="en-GB"/>
              </w:rPr>
              <w:t>855</w:t>
            </w:r>
          </w:p>
        </w:tc>
      </w:tr>
      <w:tr w:rsidR="007346A8" w:rsidRPr="00ED69F6" w14:paraId="36023EA0" w14:textId="77777777">
        <w:trPr>
          <w:trHeight w:val="20"/>
        </w:trPr>
        <w:tc>
          <w:tcPr>
            <w:tcW w:w="4111" w:type="dxa"/>
            <w:vAlign w:val="bottom"/>
          </w:tcPr>
          <w:p w14:paraId="13AA1DCA" w14:textId="77777777" w:rsidR="007346A8" w:rsidRPr="00ED69F6" w:rsidRDefault="007346A8">
            <w:pPr>
              <w:ind w:left="-86" w:right="-108"/>
              <w:rPr>
                <w:rFonts w:ascii="Arial" w:hAnsi="Arial" w:cs="Arial"/>
                <w:cs/>
                <w:lang w:val="th-TH"/>
              </w:rPr>
            </w:pPr>
            <w:r w:rsidRPr="00ED69F6">
              <w:rPr>
                <w:rFonts w:ascii="Arial" w:hAnsi="Arial" w:cs="Arial"/>
                <w:cs/>
                <w:lang w:val="th-TH"/>
              </w:rPr>
              <w:t>Interest income</w:t>
            </w:r>
          </w:p>
        </w:tc>
        <w:tc>
          <w:tcPr>
            <w:tcW w:w="1701" w:type="dxa"/>
            <w:vAlign w:val="bottom"/>
          </w:tcPr>
          <w:p w14:paraId="0045860F" w14:textId="77777777" w:rsidR="007346A8" w:rsidRPr="00ED69F6" w:rsidRDefault="007346A8">
            <w:pPr>
              <w:tabs>
                <w:tab w:val="decimal" w:pos="708"/>
              </w:tabs>
              <w:ind w:right="-72"/>
              <w:jc w:val="right"/>
              <w:rPr>
                <w:rFonts w:ascii="Arial" w:hAnsi="Arial" w:cs="Arial"/>
              </w:rPr>
            </w:pPr>
          </w:p>
        </w:tc>
        <w:tc>
          <w:tcPr>
            <w:tcW w:w="1658" w:type="dxa"/>
            <w:vAlign w:val="bottom"/>
          </w:tcPr>
          <w:p w14:paraId="06349F5B" w14:textId="77777777" w:rsidR="007346A8" w:rsidRPr="00ED69F6" w:rsidRDefault="007346A8">
            <w:pPr>
              <w:tabs>
                <w:tab w:val="decimal" w:pos="708"/>
              </w:tabs>
              <w:ind w:right="-72"/>
              <w:jc w:val="right"/>
              <w:rPr>
                <w:rFonts w:ascii="Arial" w:hAnsi="Arial" w:cs="Arial"/>
              </w:rPr>
            </w:pPr>
          </w:p>
        </w:tc>
        <w:tc>
          <w:tcPr>
            <w:tcW w:w="1575" w:type="dxa"/>
            <w:vAlign w:val="bottom"/>
          </w:tcPr>
          <w:p w14:paraId="2BD2187D" w14:textId="77777777" w:rsidR="007346A8" w:rsidRPr="00ED69F6" w:rsidRDefault="007346A8">
            <w:pPr>
              <w:tabs>
                <w:tab w:val="decimal" w:pos="708"/>
              </w:tabs>
              <w:ind w:right="-72"/>
              <w:jc w:val="right"/>
              <w:rPr>
                <w:rFonts w:ascii="Arial" w:hAnsi="Arial" w:cs="Arial"/>
              </w:rPr>
            </w:pPr>
            <w:r w:rsidRPr="00ED69F6">
              <w:rPr>
                <w:rFonts w:ascii="Arial" w:hAnsi="Arial" w:cs="Arial"/>
                <w:lang w:val="en-GB"/>
              </w:rPr>
              <w:t>7</w:t>
            </w:r>
            <w:r w:rsidRPr="00ED69F6">
              <w:rPr>
                <w:rFonts w:ascii="Arial" w:hAnsi="Arial" w:cs="Arial"/>
              </w:rPr>
              <w:t>,</w:t>
            </w:r>
            <w:r w:rsidRPr="00ED69F6">
              <w:rPr>
                <w:rFonts w:ascii="Arial" w:hAnsi="Arial" w:cs="Arial"/>
                <w:lang w:val="en-GB"/>
              </w:rPr>
              <w:t>563</w:t>
            </w:r>
          </w:p>
        </w:tc>
      </w:tr>
      <w:tr w:rsidR="007346A8" w:rsidRPr="00ED69F6" w14:paraId="3A302064" w14:textId="77777777">
        <w:trPr>
          <w:trHeight w:val="20"/>
        </w:trPr>
        <w:tc>
          <w:tcPr>
            <w:tcW w:w="4111" w:type="dxa"/>
            <w:vAlign w:val="bottom"/>
          </w:tcPr>
          <w:p w14:paraId="0F29512A" w14:textId="77777777" w:rsidR="007346A8" w:rsidRPr="00ED69F6" w:rsidRDefault="007346A8">
            <w:pPr>
              <w:ind w:left="-86" w:right="-108"/>
              <w:rPr>
                <w:rFonts w:ascii="Arial" w:hAnsi="Arial" w:cs="Arial"/>
                <w:lang w:val="en-GB"/>
              </w:rPr>
            </w:pPr>
            <w:r w:rsidRPr="00ED69F6">
              <w:rPr>
                <w:rFonts w:ascii="Arial" w:hAnsi="Arial" w:cs="Arial"/>
                <w:lang w:val="en-GB"/>
              </w:rPr>
              <w:t>Selling expenses and distribution costs</w:t>
            </w:r>
          </w:p>
        </w:tc>
        <w:tc>
          <w:tcPr>
            <w:tcW w:w="1701" w:type="dxa"/>
            <w:vAlign w:val="bottom"/>
          </w:tcPr>
          <w:p w14:paraId="3F1B6990" w14:textId="77777777" w:rsidR="007346A8" w:rsidRPr="00ED69F6" w:rsidRDefault="007346A8">
            <w:pPr>
              <w:tabs>
                <w:tab w:val="decimal" w:pos="708"/>
              </w:tabs>
              <w:ind w:right="-72"/>
              <w:jc w:val="right"/>
              <w:rPr>
                <w:rFonts w:ascii="Arial" w:hAnsi="Arial" w:cs="Arial"/>
              </w:rPr>
            </w:pPr>
          </w:p>
        </w:tc>
        <w:tc>
          <w:tcPr>
            <w:tcW w:w="1658" w:type="dxa"/>
            <w:vAlign w:val="bottom"/>
          </w:tcPr>
          <w:p w14:paraId="19AD80B9" w14:textId="77777777" w:rsidR="007346A8" w:rsidRPr="00ED69F6" w:rsidRDefault="007346A8">
            <w:pPr>
              <w:tabs>
                <w:tab w:val="decimal" w:pos="708"/>
              </w:tabs>
              <w:ind w:right="-72"/>
              <w:jc w:val="right"/>
              <w:rPr>
                <w:rFonts w:ascii="Arial" w:hAnsi="Arial" w:cs="Arial"/>
              </w:rPr>
            </w:pPr>
          </w:p>
        </w:tc>
        <w:tc>
          <w:tcPr>
            <w:tcW w:w="1575" w:type="dxa"/>
            <w:vAlign w:val="bottom"/>
          </w:tcPr>
          <w:p w14:paraId="302FF0A8" w14:textId="77777777" w:rsidR="007346A8" w:rsidRPr="00ED69F6" w:rsidRDefault="007346A8">
            <w:pPr>
              <w:tabs>
                <w:tab w:val="decimal" w:pos="708"/>
              </w:tabs>
              <w:ind w:right="-72"/>
              <w:jc w:val="right"/>
              <w:rPr>
                <w:rFonts w:ascii="Arial" w:hAnsi="Arial" w:cs="Arial"/>
              </w:rPr>
            </w:pPr>
            <w:r w:rsidRPr="00ED69F6">
              <w:rPr>
                <w:rFonts w:ascii="Arial" w:hAnsi="Arial" w:cs="Arial"/>
              </w:rPr>
              <w:t>(</w:t>
            </w:r>
            <w:r w:rsidRPr="00ED69F6">
              <w:rPr>
                <w:rFonts w:ascii="Arial" w:hAnsi="Arial" w:cs="Arial"/>
                <w:lang w:val="en-GB"/>
              </w:rPr>
              <w:t>21</w:t>
            </w:r>
            <w:r w:rsidRPr="00ED69F6">
              <w:rPr>
                <w:rFonts w:ascii="Arial" w:hAnsi="Arial" w:cs="Arial"/>
              </w:rPr>
              <w:t>,</w:t>
            </w:r>
            <w:r w:rsidRPr="00ED69F6">
              <w:rPr>
                <w:rFonts w:ascii="Arial" w:hAnsi="Arial" w:cs="Arial"/>
                <w:lang w:val="en-GB"/>
              </w:rPr>
              <w:t>603</w:t>
            </w:r>
            <w:r w:rsidRPr="00ED69F6">
              <w:rPr>
                <w:rFonts w:ascii="Arial" w:hAnsi="Arial" w:cs="Arial"/>
              </w:rPr>
              <w:t>)</w:t>
            </w:r>
          </w:p>
        </w:tc>
      </w:tr>
      <w:tr w:rsidR="007346A8" w:rsidRPr="00ED69F6" w14:paraId="37061D99" w14:textId="77777777">
        <w:trPr>
          <w:trHeight w:val="20"/>
        </w:trPr>
        <w:tc>
          <w:tcPr>
            <w:tcW w:w="4111" w:type="dxa"/>
            <w:vAlign w:val="bottom"/>
          </w:tcPr>
          <w:p w14:paraId="6357817B" w14:textId="77777777" w:rsidR="007346A8" w:rsidRPr="00ED69F6" w:rsidRDefault="007346A8">
            <w:pPr>
              <w:ind w:left="-86" w:right="-108"/>
              <w:rPr>
                <w:rFonts w:ascii="Arial" w:hAnsi="Arial" w:cs="Arial"/>
                <w:cs/>
                <w:lang w:val="th-TH"/>
              </w:rPr>
            </w:pPr>
            <w:r w:rsidRPr="00ED69F6">
              <w:rPr>
                <w:rFonts w:ascii="Arial" w:hAnsi="Arial" w:cs="Arial"/>
                <w:cs/>
                <w:lang w:val="th-TH"/>
              </w:rPr>
              <w:t>Administrative expenses</w:t>
            </w:r>
          </w:p>
        </w:tc>
        <w:tc>
          <w:tcPr>
            <w:tcW w:w="1701" w:type="dxa"/>
            <w:vAlign w:val="bottom"/>
          </w:tcPr>
          <w:p w14:paraId="2F0F2DC4" w14:textId="77777777" w:rsidR="007346A8" w:rsidRPr="00ED69F6" w:rsidRDefault="007346A8">
            <w:pPr>
              <w:tabs>
                <w:tab w:val="decimal" w:pos="708"/>
              </w:tabs>
              <w:ind w:right="-72"/>
              <w:jc w:val="right"/>
              <w:rPr>
                <w:rFonts w:ascii="Arial" w:hAnsi="Arial" w:cs="Arial"/>
              </w:rPr>
            </w:pPr>
          </w:p>
        </w:tc>
        <w:tc>
          <w:tcPr>
            <w:tcW w:w="1658" w:type="dxa"/>
            <w:vAlign w:val="bottom"/>
          </w:tcPr>
          <w:p w14:paraId="745B891F" w14:textId="77777777" w:rsidR="007346A8" w:rsidRPr="00ED69F6" w:rsidRDefault="007346A8">
            <w:pPr>
              <w:tabs>
                <w:tab w:val="decimal" w:pos="708"/>
              </w:tabs>
              <w:ind w:right="-72"/>
              <w:jc w:val="right"/>
              <w:rPr>
                <w:rFonts w:ascii="Arial" w:hAnsi="Arial" w:cs="Arial"/>
              </w:rPr>
            </w:pPr>
          </w:p>
        </w:tc>
        <w:tc>
          <w:tcPr>
            <w:tcW w:w="1575" w:type="dxa"/>
            <w:vAlign w:val="bottom"/>
          </w:tcPr>
          <w:p w14:paraId="76A8710E" w14:textId="77777777" w:rsidR="007346A8" w:rsidRPr="00ED69F6" w:rsidRDefault="007346A8">
            <w:pPr>
              <w:tabs>
                <w:tab w:val="decimal" w:pos="708"/>
              </w:tabs>
              <w:ind w:right="-72"/>
              <w:jc w:val="right"/>
              <w:rPr>
                <w:rFonts w:ascii="Arial" w:hAnsi="Arial" w:cs="Arial"/>
              </w:rPr>
            </w:pPr>
            <w:r w:rsidRPr="00ED69F6">
              <w:rPr>
                <w:rFonts w:ascii="Arial" w:hAnsi="Arial" w:cs="Arial"/>
              </w:rPr>
              <w:t>(</w:t>
            </w:r>
            <w:r w:rsidRPr="00ED69F6">
              <w:rPr>
                <w:rFonts w:ascii="Arial" w:hAnsi="Arial" w:cs="Arial"/>
                <w:lang w:val="en-GB"/>
              </w:rPr>
              <w:t>53</w:t>
            </w:r>
            <w:r w:rsidRPr="00ED69F6">
              <w:rPr>
                <w:rFonts w:ascii="Arial" w:hAnsi="Arial" w:cs="Arial"/>
              </w:rPr>
              <w:t>,</w:t>
            </w:r>
            <w:r w:rsidRPr="00ED69F6">
              <w:rPr>
                <w:rFonts w:ascii="Arial" w:hAnsi="Arial" w:cs="Arial"/>
                <w:lang w:val="en-GB"/>
              </w:rPr>
              <w:t>542</w:t>
            </w:r>
            <w:r w:rsidRPr="00ED69F6">
              <w:rPr>
                <w:rFonts w:ascii="Arial" w:hAnsi="Arial" w:cs="Arial"/>
              </w:rPr>
              <w:t>)</w:t>
            </w:r>
          </w:p>
        </w:tc>
      </w:tr>
      <w:tr w:rsidR="007346A8" w:rsidRPr="00ED69F6" w14:paraId="5C7B81E2" w14:textId="77777777">
        <w:trPr>
          <w:trHeight w:val="20"/>
        </w:trPr>
        <w:tc>
          <w:tcPr>
            <w:tcW w:w="4111" w:type="dxa"/>
            <w:vAlign w:val="bottom"/>
          </w:tcPr>
          <w:p w14:paraId="00AA45A3" w14:textId="77777777" w:rsidR="007346A8" w:rsidRPr="00ED69F6" w:rsidRDefault="007346A8">
            <w:pPr>
              <w:ind w:left="-80" w:right="-100"/>
              <w:rPr>
                <w:rFonts w:ascii="Arial" w:eastAsia="Arial" w:hAnsi="Arial" w:cs="Arial"/>
                <w:cs/>
                <w:lang w:val="en-GB" w:eastAsia="en-US"/>
              </w:rPr>
            </w:pPr>
            <w:r w:rsidRPr="00ED69F6">
              <w:rPr>
                <w:rFonts w:ascii="Arial" w:eastAsia="Arial" w:hAnsi="Arial" w:cs="Arial"/>
                <w:lang w:val="en-GB"/>
              </w:rPr>
              <w:t>Allowance for expected credit losses</w:t>
            </w:r>
          </w:p>
        </w:tc>
        <w:tc>
          <w:tcPr>
            <w:tcW w:w="1701" w:type="dxa"/>
            <w:vAlign w:val="bottom"/>
          </w:tcPr>
          <w:p w14:paraId="1F3E2388" w14:textId="77777777" w:rsidR="007346A8" w:rsidRPr="00ED69F6" w:rsidRDefault="007346A8">
            <w:pPr>
              <w:tabs>
                <w:tab w:val="decimal" w:pos="708"/>
              </w:tabs>
              <w:ind w:right="-72"/>
              <w:jc w:val="right"/>
              <w:rPr>
                <w:rFonts w:ascii="Arial" w:hAnsi="Arial" w:cs="Arial"/>
              </w:rPr>
            </w:pPr>
          </w:p>
        </w:tc>
        <w:tc>
          <w:tcPr>
            <w:tcW w:w="1658" w:type="dxa"/>
            <w:vAlign w:val="bottom"/>
          </w:tcPr>
          <w:p w14:paraId="2DE5DD6B" w14:textId="77777777" w:rsidR="007346A8" w:rsidRPr="00ED69F6" w:rsidRDefault="007346A8">
            <w:pPr>
              <w:tabs>
                <w:tab w:val="decimal" w:pos="708"/>
              </w:tabs>
              <w:ind w:right="-72"/>
              <w:jc w:val="right"/>
              <w:rPr>
                <w:rFonts w:ascii="Arial" w:hAnsi="Arial" w:cs="Arial"/>
              </w:rPr>
            </w:pPr>
          </w:p>
        </w:tc>
        <w:tc>
          <w:tcPr>
            <w:tcW w:w="1575" w:type="dxa"/>
            <w:vAlign w:val="bottom"/>
          </w:tcPr>
          <w:p w14:paraId="666C1C03" w14:textId="77777777" w:rsidR="007346A8" w:rsidRPr="00ED69F6" w:rsidRDefault="007346A8">
            <w:pPr>
              <w:tabs>
                <w:tab w:val="decimal" w:pos="708"/>
              </w:tabs>
              <w:ind w:right="-72"/>
              <w:jc w:val="right"/>
              <w:rPr>
                <w:rFonts w:ascii="Arial" w:hAnsi="Arial" w:cs="Arial"/>
              </w:rPr>
            </w:pPr>
            <w:r w:rsidRPr="00ED69F6">
              <w:rPr>
                <w:rFonts w:ascii="Arial" w:hAnsi="Arial" w:cs="Arial"/>
              </w:rPr>
              <w:t>(</w:t>
            </w:r>
            <w:r w:rsidRPr="00ED69F6">
              <w:rPr>
                <w:rFonts w:ascii="Arial" w:hAnsi="Arial" w:cs="Arial"/>
                <w:lang w:val="en-GB"/>
              </w:rPr>
              <w:t>186</w:t>
            </w:r>
            <w:r w:rsidRPr="00ED69F6">
              <w:rPr>
                <w:rFonts w:ascii="Arial" w:hAnsi="Arial" w:cs="Arial"/>
              </w:rPr>
              <w:t>)</w:t>
            </w:r>
          </w:p>
        </w:tc>
      </w:tr>
      <w:tr w:rsidR="007346A8" w:rsidRPr="00ED69F6" w14:paraId="1750182A" w14:textId="77777777">
        <w:trPr>
          <w:trHeight w:val="20"/>
        </w:trPr>
        <w:tc>
          <w:tcPr>
            <w:tcW w:w="4111" w:type="dxa"/>
            <w:vAlign w:val="bottom"/>
          </w:tcPr>
          <w:p w14:paraId="093294B8" w14:textId="77777777" w:rsidR="007346A8" w:rsidRPr="00ED69F6" w:rsidRDefault="007346A8">
            <w:pPr>
              <w:ind w:left="-86" w:right="-108"/>
              <w:rPr>
                <w:rFonts w:ascii="Arial" w:hAnsi="Arial" w:cs="Arial"/>
                <w:cs/>
                <w:lang w:val="en-GB"/>
              </w:rPr>
            </w:pPr>
            <w:r w:rsidRPr="00ED69F6">
              <w:rPr>
                <w:rFonts w:ascii="Arial" w:hAnsi="Arial" w:cs="Arial"/>
                <w:lang w:val="en-GB"/>
              </w:rPr>
              <w:t>Financial cost</w:t>
            </w:r>
          </w:p>
        </w:tc>
        <w:tc>
          <w:tcPr>
            <w:tcW w:w="1701" w:type="dxa"/>
            <w:vAlign w:val="bottom"/>
          </w:tcPr>
          <w:p w14:paraId="7480139C" w14:textId="77777777" w:rsidR="007346A8" w:rsidRPr="00ED69F6" w:rsidRDefault="007346A8">
            <w:pPr>
              <w:tabs>
                <w:tab w:val="decimal" w:pos="708"/>
              </w:tabs>
              <w:ind w:right="-72"/>
              <w:jc w:val="right"/>
              <w:rPr>
                <w:rFonts w:ascii="Arial" w:hAnsi="Arial" w:cs="Arial"/>
              </w:rPr>
            </w:pPr>
          </w:p>
        </w:tc>
        <w:tc>
          <w:tcPr>
            <w:tcW w:w="1658" w:type="dxa"/>
            <w:vAlign w:val="bottom"/>
          </w:tcPr>
          <w:p w14:paraId="707D2D6C" w14:textId="77777777" w:rsidR="007346A8" w:rsidRPr="00ED69F6" w:rsidRDefault="007346A8">
            <w:pPr>
              <w:tabs>
                <w:tab w:val="decimal" w:pos="708"/>
              </w:tabs>
              <w:ind w:right="-72"/>
              <w:jc w:val="right"/>
              <w:rPr>
                <w:rFonts w:ascii="Arial" w:hAnsi="Arial" w:cs="Arial"/>
              </w:rPr>
            </w:pPr>
          </w:p>
        </w:tc>
        <w:tc>
          <w:tcPr>
            <w:tcW w:w="1575" w:type="dxa"/>
            <w:vAlign w:val="bottom"/>
          </w:tcPr>
          <w:p w14:paraId="0D447BDA" w14:textId="77777777" w:rsidR="007346A8" w:rsidRPr="00ED69F6" w:rsidRDefault="007346A8">
            <w:pPr>
              <w:tabs>
                <w:tab w:val="decimal" w:pos="708"/>
              </w:tabs>
              <w:ind w:right="-72"/>
              <w:jc w:val="right"/>
              <w:rPr>
                <w:rFonts w:ascii="Arial" w:hAnsi="Arial" w:cs="Arial"/>
              </w:rPr>
            </w:pPr>
            <w:r w:rsidRPr="00ED69F6">
              <w:rPr>
                <w:rFonts w:ascii="Arial" w:hAnsi="Arial" w:cs="Arial"/>
              </w:rPr>
              <w:t>(</w:t>
            </w:r>
            <w:r w:rsidRPr="00ED69F6">
              <w:rPr>
                <w:rFonts w:ascii="Arial" w:hAnsi="Arial" w:cs="Arial"/>
                <w:lang w:val="en-GB"/>
              </w:rPr>
              <w:t>171</w:t>
            </w:r>
            <w:r w:rsidRPr="00ED69F6">
              <w:rPr>
                <w:rFonts w:ascii="Arial" w:hAnsi="Arial" w:cs="Arial"/>
              </w:rPr>
              <w:t>)</w:t>
            </w:r>
          </w:p>
        </w:tc>
      </w:tr>
      <w:tr w:rsidR="007346A8" w:rsidRPr="00ED69F6" w14:paraId="399DEE08" w14:textId="77777777">
        <w:trPr>
          <w:trHeight w:val="20"/>
        </w:trPr>
        <w:tc>
          <w:tcPr>
            <w:tcW w:w="4111" w:type="dxa"/>
            <w:vAlign w:val="bottom"/>
          </w:tcPr>
          <w:p w14:paraId="76BBBF0C" w14:textId="77777777" w:rsidR="007346A8" w:rsidRPr="00ED69F6" w:rsidRDefault="007346A8">
            <w:pPr>
              <w:ind w:left="-86" w:right="-108"/>
              <w:rPr>
                <w:rFonts w:ascii="Arial" w:eastAsia="Arial" w:hAnsi="Arial" w:cs="Arial"/>
                <w:lang w:eastAsia="en-US"/>
              </w:rPr>
            </w:pPr>
            <w:r w:rsidRPr="00ED69F6">
              <w:rPr>
                <w:rFonts w:ascii="Arial" w:eastAsia="Arial" w:hAnsi="Arial" w:cs="Arial"/>
              </w:rPr>
              <w:t>Gain on exchange rate, net</w:t>
            </w:r>
          </w:p>
        </w:tc>
        <w:tc>
          <w:tcPr>
            <w:tcW w:w="1701" w:type="dxa"/>
            <w:vAlign w:val="bottom"/>
          </w:tcPr>
          <w:p w14:paraId="1B9D2D9E" w14:textId="77777777" w:rsidR="007346A8" w:rsidRPr="00ED69F6" w:rsidRDefault="007346A8">
            <w:pPr>
              <w:tabs>
                <w:tab w:val="decimal" w:pos="708"/>
              </w:tabs>
              <w:ind w:right="-72"/>
              <w:jc w:val="right"/>
              <w:rPr>
                <w:rFonts w:ascii="Arial" w:hAnsi="Arial" w:cs="Arial"/>
              </w:rPr>
            </w:pPr>
          </w:p>
        </w:tc>
        <w:tc>
          <w:tcPr>
            <w:tcW w:w="1658" w:type="dxa"/>
            <w:vAlign w:val="bottom"/>
          </w:tcPr>
          <w:p w14:paraId="77EBBC6B" w14:textId="77777777" w:rsidR="007346A8" w:rsidRPr="00ED69F6" w:rsidRDefault="007346A8">
            <w:pPr>
              <w:tabs>
                <w:tab w:val="decimal" w:pos="708"/>
              </w:tabs>
              <w:ind w:right="-72"/>
              <w:jc w:val="right"/>
              <w:rPr>
                <w:rFonts w:ascii="Arial" w:hAnsi="Arial" w:cs="Arial"/>
              </w:rPr>
            </w:pPr>
          </w:p>
        </w:tc>
        <w:tc>
          <w:tcPr>
            <w:tcW w:w="1575" w:type="dxa"/>
            <w:vAlign w:val="bottom"/>
          </w:tcPr>
          <w:p w14:paraId="29A853A7" w14:textId="77777777" w:rsidR="007346A8" w:rsidRPr="00ED69F6" w:rsidRDefault="007346A8">
            <w:pPr>
              <w:tabs>
                <w:tab w:val="decimal" w:pos="708"/>
              </w:tabs>
              <w:ind w:right="-72"/>
              <w:jc w:val="right"/>
              <w:rPr>
                <w:rFonts w:ascii="Arial" w:hAnsi="Arial" w:cs="Arial"/>
              </w:rPr>
            </w:pPr>
            <w:r w:rsidRPr="00ED69F6">
              <w:rPr>
                <w:rFonts w:ascii="Arial" w:hAnsi="Arial" w:cs="Arial"/>
                <w:lang w:val="en-GB"/>
              </w:rPr>
              <w:t>455</w:t>
            </w:r>
          </w:p>
        </w:tc>
      </w:tr>
      <w:tr w:rsidR="007346A8" w:rsidRPr="00ED69F6" w14:paraId="2500CDEE" w14:textId="77777777">
        <w:trPr>
          <w:trHeight w:val="20"/>
        </w:trPr>
        <w:tc>
          <w:tcPr>
            <w:tcW w:w="4111" w:type="dxa"/>
            <w:vAlign w:val="bottom"/>
          </w:tcPr>
          <w:p w14:paraId="7AC183DE" w14:textId="77777777" w:rsidR="007346A8" w:rsidRPr="00ED69F6" w:rsidRDefault="007346A8">
            <w:pPr>
              <w:ind w:left="-86" w:right="-108"/>
              <w:rPr>
                <w:rFonts w:ascii="Arial" w:hAnsi="Arial" w:cs="Arial"/>
                <w:cs/>
              </w:rPr>
            </w:pPr>
            <w:r w:rsidRPr="00ED69F6">
              <w:rPr>
                <w:rFonts w:ascii="Arial" w:hAnsi="Arial" w:cs="Arial"/>
              </w:rPr>
              <w:t xml:space="preserve">Loss from fair value on financial </w:t>
            </w:r>
          </w:p>
        </w:tc>
        <w:tc>
          <w:tcPr>
            <w:tcW w:w="1701" w:type="dxa"/>
            <w:vAlign w:val="bottom"/>
          </w:tcPr>
          <w:p w14:paraId="6CECC91E" w14:textId="77777777" w:rsidR="007346A8" w:rsidRPr="00ED69F6" w:rsidRDefault="007346A8">
            <w:pPr>
              <w:tabs>
                <w:tab w:val="decimal" w:pos="708"/>
              </w:tabs>
              <w:ind w:right="-72"/>
              <w:jc w:val="right"/>
              <w:rPr>
                <w:rFonts w:ascii="Arial" w:hAnsi="Arial" w:cs="Arial"/>
              </w:rPr>
            </w:pPr>
          </w:p>
        </w:tc>
        <w:tc>
          <w:tcPr>
            <w:tcW w:w="1658" w:type="dxa"/>
            <w:vAlign w:val="bottom"/>
          </w:tcPr>
          <w:p w14:paraId="52EC6C46" w14:textId="77777777" w:rsidR="007346A8" w:rsidRPr="00ED69F6" w:rsidRDefault="007346A8">
            <w:pPr>
              <w:tabs>
                <w:tab w:val="decimal" w:pos="708"/>
              </w:tabs>
              <w:ind w:right="-72"/>
              <w:jc w:val="right"/>
              <w:rPr>
                <w:rFonts w:ascii="Arial" w:hAnsi="Arial" w:cs="Arial"/>
              </w:rPr>
            </w:pPr>
          </w:p>
        </w:tc>
        <w:tc>
          <w:tcPr>
            <w:tcW w:w="1575" w:type="dxa"/>
            <w:vAlign w:val="bottom"/>
          </w:tcPr>
          <w:p w14:paraId="53029451" w14:textId="77777777" w:rsidR="007346A8" w:rsidRPr="00ED69F6" w:rsidRDefault="007346A8">
            <w:pPr>
              <w:tabs>
                <w:tab w:val="decimal" w:pos="708"/>
              </w:tabs>
              <w:ind w:right="-72"/>
              <w:jc w:val="right"/>
              <w:rPr>
                <w:rFonts w:ascii="Arial" w:hAnsi="Arial" w:cs="Arial"/>
              </w:rPr>
            </w:pPr>
          </w:p>
        </w:tc>
      </w:tr>
      <w:tr w:rsidR="007346A8" w:rsidRPr="00ED69F6" w14:paraId="18B6FC26" w14:textId="77777777">
        <w:trPr>
          <w:trHeight w:val="20"/>
        </w:trPr>
        <w:tc>
          <w:tcPr>
            <w:tcW w:w="4111" w:type="dxa"/>
            <w:vAlign w:val="bottom"/>
          </w:tcPr>
          <w:p w14:paraId="2AE8E985" w14:textId="77777777" w:rsidR="007346A8" w:rsidRPr="00ED69F6" w:rsidRDefault="007346A8">
            <w:pPr>
              <w:ind w:left="-86" w:right="-108"/>
              <w:rPr>
                <w:rFonts w:ascii="Arial" w:hAnsi="Arial" w:cs="Arial"/>
              </w:rPr>
            </w:pPr>
            <w:r w:rsidRPr="00ED69F6">
              <w:rPr>
                <w:rFonts w:ascii="Arial" w:hAnsi="Arial" w:cs="Arial"/>
              </w:rPr>
              <w:t xml:space="preserve">   assets measured at fair value through </w:t>
            </w:r>
          </w:p>
        </w:tc>
        <w:tc>
          <w:tcPr>
            <w:tcW w:w="1701" w:type="dxa"/>
            <w:vAlign w:val="bottom"/>
          </w:tcPr>
          <w:p w14:paraId="445366C9" w14:textId="77777777" w:rsidR="007346A8" w:rsidRPr="00ED69F6" w:rsidRDefault="007346A8">
            <w:pPr>
              <w:tabs>
                <w:tab w:val="decimal" w:pos="708"/>
              </w:tabs>
              <w:ind w:right="-72"/>
              <w:jc w:val="right"/>
              <w:rPr>
                <w:rFonts w:ascii="Arial" w:hAnsi="Arial" w:cs="Arial"/>
              </w:rPr>
            </w:pPr>
          </w:p>
        </w:tc>
        <w:tc>
          <w:tcPr>
            <w:tcW w:w="1658" w:type="dxa"/>
            <w:vAlign w:val="bottom"/>
          </w:tcPr>
          <w:p w14:paraId="4E9B1432" w14:textId="77777777" w:rsidR="007346A8" w:rsidRPr="00ED69F6" w:rsidRDefault="007346A8">
            <w:pPr>
              <w:tabs>
                <w:tab w:val="decimal" w:pos="708"/>
              </w:tabs>
              <w:ind w:right="-72"/>
              <w:jc w:val="right"/>
              <w:rPr>
                <w:rFonts w:ascii="Arial" w:hAnsi="Arial" w:cs="Arial"/>
              </w:rPr>
            </w:pPr>
          </w:p>
        </w:tc>
        <w:tc>
          <w:tcPr>
            <w:tcW w:w="1575" w:type="dxa"/>
            <w:vAlign w:val="bottom"/>
          </w:tcPr>
          <w:p w14:paraId="2E62A093" w14:textId="77777777" w:rsidR="007346A8" w:rsidRPr="00ED69F6" w:rsidRDefault="007346A8">
            <w:pPr>
              <w:tabs>
                <w:tab w:val="decimal" w:pos="708"/>
              </w:tabs>
              <w:ind w:right="-72"/>
              <w:jc w:val="right"/>
              <w:rPr>
                <w:rFonts w:ascii="Arial" w:hAnsi="Arial" w:cs="Arial"/>
              </w:rPr>
            </w:pPr>
          </w:p>
        </w:tc>
      </w:tr>
      <w:tr w:rsidR="007346A8" w:rsidRPr="00ED69F6" w14:paraId="7EABDDC3" w14:textId="77777777">
        <w:trPr>
          <w:trHeight w:val="20"/>
        </w:trPr>
        <w:tc>
          <w:tcPr>
            <w:tcW w:w="4111" w:type="dxa"/>
            <w:vAlign w:val="bottom"/>
          </w:tcPr>
          <w:p w14:paraId="3EF401FD" w14:textId="77777777" w:rsidR="007346A8" w:rsidRPr="00ED69F6" w:rsidRDefault="007346A8">
            <w:pPr>
              <w:ind w:left="-86" w:right="-108"/>
              <w:rPr>
                <w:rFonts w:ascii="Arial" w:hAnsi="Arial" w:cs="Arial"/>
              </w:rPr>
            </w:pPr>
            <w:r w:rsidRPr="00ED69F6">
              <w:rPr>
                <w:rFonts w:ascii="Arial" w:hAnsi="Arial" w:cs="Arial"/>
              </w:rPr>
              <w:t xml:space="preserve">   profit or loss</w:t>
            </w:r>
          </w:p>
        </w:tc>
        <w:tc>
          <w:tcPr>
            <w:tcW w:w="1701" w:type="dxa"/>
            <w:vAlign w:val="bottom"/>
          </w:tcPr>
          <w:p w14:paraId="31FD2BFD" w14:textId="77777777" w:rsidR="007346A8" w:rsidRPr="00ED69F6" w:rsidRDefault="007346A8">
            <w:pPr>
              <w:tabs>
                <w:tab w:val="decimal" w:pos="708"/>
              </w:tabs>
              <w:ind w:right="-72"/>
              <w:jc w:val="right"/>
              <w:rPr>
                <w:rFonts w:ascii="Arial" w:hAnsi="Arial" w:cs="Arial"/>
              </w:rPr>
            </w:pPr>
          </w:p>
        </w:tc>
        <w:tc>
          <w:tcPr>
            <w:tcW w:w="1658" w:type="dxa"/>
            <w:vAlign w:val="bottom"/>
          </w:tcPr>
          <w:p w14:paraId="588D6406" w14:textId="77777777" w:rsidR="007346A8" w:rsidRPr="00ED69F6" w:rsidRDefault="007346A8">
            <w:pPr>
              <w:tabs>
                <w:tab w:val="decimal" w:pos="708"/>
              </w:tabs>
              <w:ind w:right="-72"/>
              <w:jc w:val="right"/>
              <w:rPr>
                <w:rFonts w:ascii="Arial" w:hAnsi="Arial" w:cs="Arial"/>
              </w:rPr>
            </w:pPr>
          </w:p>
        </w:tc>
        <w:tc>
          <w:tcPr>
            <w:tcW w:w="1575" w:type="dxa"/>
            <w:tcBorders>
              <w:bottom w:val="single" w:sz="4" w:space="0" w:color="auto"/>
            </w:tcBorders>
            <w:vAlign w:val="bottom"/>
          </w:tcPr>
          <w:p w14:paraId="43430F39" w14:textId="77777777" w:rsidR="007346A8" w:rsidRPr="00ED69F6" w:rsidRDefault="007346A8">
            <w:pPr>
              <w:tabs>
                <w:tab w:val="decimal" w:pos="708"/>
              </w:tabs>
              <w:ind w:right="-72"/>
              <w:jc w:val="right"/>
              <w:rPr>
                <w:rFonts w:ascii="Arial" w:hAnsi="Arial" w:cs="Arial"/>
              </w:rPr>
            </w:pPr>
            <w:r w:rsidRPr="00ED69F6">
              <w:rPr>
                <w:rFonts w:ascii="Arial" w:hAnsi="Arial" w:cs="Arial"/>
              </w:rPr>
              <w:t>(</w:t>
            </w:r>
            <w:r w:rsidRPr="00ED69F6">
              <w:rPr>
                <w:rFonts w:ascii="Arial" w:hAnsi="Arial" w:cs="Arial"/>
                <w:lang w:val="en-GB"/>
              </w:rPr>
              <w:t>35</w:t>
            </w:r>
            <w:r w:rsidRPr="00ED69F6">
              <w:rPr>
                <w:rFonts w:ascii="Arial" w:hAnsi="Arial" w:cs="Arial"/>
              </w:rPr>
              <w:t>)</w:t>
            </w:r>
          </w:p>
        </w:tc>
      </w:tr>
      <w:tr w:rsidR="007346A8" w:rsidRPr="00ED69F6" w14:paraId="5E59530D" w14:textId="77777777">
        <w:trPr>
          <w:trHeight w:val="20"/>
        </w:trPr>
        <w:tc>
          <w:tcPr>
            <w:tcW w:w="4111" w:type="dxa"/>
            <w:vAlign w:val="bottom"/>
          </w:tcPr>
          <w:p w14:paraId="22677CCD" w14:textId="77777777" w:rsidR="007346A8" w:rsidRPr="00ED69F6" w:rsidRDefault="007346A8">
            <w:pPr>
              <w:ind w:left="-86" w:right="-108"/>
              <w:rPr>
                <w:rFonts w:ascii="Arial" w:hAnsi="Arial" w:cs="Arial"/>
              </w:rPr>
            </w:pPr>
          </w:p>
        </w:tc>
        <w:tc>
          <w:tcPr>
            <w:tcW w:w="1701" w:type="dxa"/>
            <w:vAlign w:val="bottom"/>
          </w:tcPr>
          <w:p w14:paraId="772B7ACB" w14:textId="77777777" w:rsidR="007346A8" w:rsidRPr="00ED69F6" w:rsidRDefault="007346A8">
            <w:pPr>
              <w:tabs>
                <w:tab w:val="decimal" w:pos="708"/>
              </w:tabs>
              <w:ind w:right="-72"/>
              <w:jc w:val="right"/>
              <w:rPr>
                <w:rFonts w:ascii="Arial" w:hAnsi="Arial" w:cs="Arial"/>
              </w:rPr>
            </w:pPr>
          </w:p>
        </w:tc>
        <w:tc>
          <w:tcPr>
            <w:tcW w:w="1658" w:type="dxa"/>
            <w:vAlign w:val="bottom"/>
          </w:tcPr>
          <w:p w14:paraId="5A12B209" w14:textId="77777777" w:rsidR="007346A8" w:rsidRPr="00ED69F6" w:rsidRDefault="007346A8">
            <w:pPr>
              <w:tabs>
                <w:tab w:val="decimal" w:pos="708"/>
              </w:tabs>
              <w:ind w:right="-72"/>
              <w:jc w:val="right"/>
              <w:rPr>
                <w:rFonts w:ascii="Arial" w:hAnsi="Arial" w:cs="Arial"/>
              </w:rPr>
            </w:pPr>
          </w:p>
        </w:tc>
        <w:tc>
          <w:tcPr>
            <w:tcW w:w="1575" w:type="dxa"/>
            <w:tcBorders>
              <w:top w:val="single" w:sz="4" w:space="0" w:color="auto"/>
            </w:tcBorders>
            <w:vAlign w:val="bottom"/>
          </w:tcPr>
          <w:p w14:paraId="1A44D984" w14:textId="77777777" w:rsidR="007346A8" w:rsidRPr="00ED69F6" w:rsidRDefault="007346A8">
            <w:pPr>
              <w:tabs>
                <w:tab w:val="decimal" w:pos="708"/>
              </w:tabs>
              <w:ind w:right="-72"/>
              <w:jc w:val="right"/>
              <w:rPr>
                <w:rFonts w:ascii="Arial" w:hAnsi="Arial" w:cs="Arial"/>
              </w:rPr>
            </w:pPr>
          </w:p>
        </w:tc>
      </w:tr>
      <w:tr w:rsidR="007346A8" w:rsidRPr="00ED69F6" w14:paraId="4BDB5891" w14:textId="77777777">
        <w:trPr>
          <w:trHeight w:val="20"/>
        </w:trPr>
        <w:tc>
          <w:tcPr>
            <w:tcW w:w="4111" w:type="dxa"/>
            <w:vAlign w:val="bottom"/>
          </w:tcPr>
          <w:p w14:paraId="23D3F91C" w14:textId="77777777" w:rsidR="007346A8" w:rsidRPr="00ED69F6" w:rsidRDefault="007346A8">
            <w:pPr>
              <w:ind w:left="-86" w:right="-108"/>
              <w:rPr>
                <w:rFonts w:ascii="Arial" w:hAnsi="Arial" w:cs="Arial"/>
                <w:cs/>
                <w:lang w:val="th-TH"/>
              </w:rPr>
            </w:pPr>
            <w:r w:rsidRPr="00ED69F6">
              <w:rPr>
                <w:rFonts w:ascii="Arial" w:hAnsi="Arial" w:cs="Arial"/>
              </w:rPr>
              <w:t>Profit before income tax expenses</w:t>
            </w:r>
          </w:p>
        </w:tc>
        <w:tc>
          <w:tcPr>
            <w:tcW w:w="1701" w:type="dxa"/>
            <w:vAlign w:val="bottom"/>
          </w:tcPr>
          <w:p w14:paraId="1608636B" w14:textId="77777777" w:rsidR="007346A8" w:rsidRPr="00ED69F6" w:rsidRDefault="007346A8">
            <w:pPr>
              <w:tabs>
                <w:tab w:val="decimal" w:pos="708"/>
              </w:tabs>
              <w:ind w:right="-72"/>
              <w:jc w:val="right"/>
              <w:rPr>
                <w:rFonts w:ascii="Arial" w:hAnsi="Arial" w:cs="Arial"/>
              </w:rPr>
            </w:pPr>
          </w:p>
        </w:tc>
        <w:tc>
          <w:tcPr>
            <w:tcW w:w="1658" w:type="dxa"/>
            <w:vAlign w:val="bottom"/>
          </w:tcPr>
          <w:p w14:paraId="5ADAB4D8" w14:textId="77777777" w:rsidR="007346A8" w:rsidRPr="00ED69F6" w:rsidRDefault="007346A8">
            <w:pPr>
              <w:tabs>
                <w:tab w:val="decimal" w:pos="708"/>
              </w:tabs>
              <w:ind w:right="-72"/>
              <w:jc w:val="right"/>
              <w:rPr>
                <w:rFonts w:ascii="Arial" w:hAnsi="Arial" w:cs="Arial"/>
              </w:rPr>
            </w:pPr>
          </w:p>
        </w:tc>
        <w:tc>
          <w:tcPr>
            <w:tcW w:w="1575" w:type="dxa"/>
            <w:vAlign w:val="bottom"/>
          </w:tcPr>
          <w:p w14:paraId="1358AC6C" w14:textId="77777777" w:rsidR="007346A8" w:rsidRPr="00ED69F6" w:rsidRDefault="007346A8">
            <w:pPr>
              <w:tabs>
                <w:tab w:val="decimal" w:pos="708"/>
              </w:tabs>
              <w:ind w:right="-72"/>
              <w:jc w:val="right"/>
              <w:rPr>
                <w:rFonts w:ascii="Arial" w:hAnsi="Arial" w:cs="Arial"/>
              </w:rPr>
            </w:pPr>
            <w:r w:rsidRPr="00ED69F6">
              <w:rPr>
                <w:rFonts w:ascii="Arial" w:hAnsi="Arial" w:cs="Arial"/>
                <w:lang w:val="en-GB"/>
              </w:rPr>
              <w:t>126</w:t>
            </w:r>
            <w:r w:rsidRPr="00ED69F6">
              <w:rPr>
                <w:rFonts w:ascii="Arial" w:hAnsi="Arial" w:cs="Arial"/>
              </w:rPr>
              <w:t>,</w:t>
            </w:r>
            <w:r w:rsidRPr="00ED69F6">
              <w:rPr>
                <w:rFonts w:ascii="Arial" w:hAnsi="Arial" w:cs="Arial"/>
                <w:lang w:val="en-GB"/>
              </w:rPr>
              <w:t>080</w:t>
            </w:r>
          </w:p>
        </w:tc>
      </w:tr>
      <w:tr w:rsidR="007346A8" w:rsidRPr="00ED69F6" w14:paraId="15F2DD2C" w14:textId="77777777">
        <w:trPr>
          <w:trHeight w:val="20"/>
        </w:trPr>
        <w:tc>
          <w:tcPr>
            <w:tcW w:w="4111" w:type="dxa"/>
            <w:vAlign w:val="bottom"/>
          </w:tcPr>
          <w:p w14:paraId="38E18865" w14:textId="77777777" w:rsidR="007346A8" w:rsidRPr="00ED69F6" w:rsidRDefault="007346A8">
            <w:pPr>
              <w:ind w:left="-86" w:right="-108"/>
              <w:rPr>
                <w:rFonts w:ascii="Arial" w:hAnsi="Arial" w:cs="Arial"/>
                <w:cs/>
                <w:lang w:val="th-TH"/>
              </w:rPr>
            </w:pPr>
            <w:r w:rsidRPr="00ED69F6">
              <w:rPr>
                <w:rFonts w:ascii="Arial" w:hAnsi="Arial" w:cs="Arial"/>
              </w:rPr>
              <w:t>Income tax expenses</w:t>
            </w:r>
          </w:p>
        </w:tc>
        <w:tc>
          <w:tcPr>
            <w:tcW w:w="1701" w:type="dxa"/>
            <w:vAlign w:val="bottom"/>
          </w:tcPr>
          <w:p w14:paraId="3F3A5CBD" w14:textId="77777777" w:rsidR="007346A8" w:rsidRPr="00ED69F6" w:rsidRDefault="007346A8">
            <w:pPr>
              <w:tabs>
                <w:tab w:val="decimal" w:pos="708"/>
              </w:tabs>
              <w:ind w:right="-72"/>
              <w:jc w:val="right"/>
              <w:rPr>
                <w:rFonts w:ascii="Arial" w:hAnsi="Arial" w:cs="Arial"/>
              </w:rPr>
            </w:pPr>
          </w:p>
        </w:tc>
        <w:tc>
          <w:tcPr>
            <w:tcW w:w="1658" w:type="dxa"/>
            <w:vAlign w:val="bottom"/>
          </w:tcPr>
          <w:p w14:paraId="3D049487" w14:textId="77777777" w:rsidR="007346A8" w:rsidRPr="00ED69F6" w:rsidRDefault="007346A8">
            <w:pPr>
              <w:tabs>
                <w:tab w:val="decimal" w:pos="708"/>
              </w:tabs>
              <w:ind w:right="-72"/>
              <w:jc w:val="right"/>
              <w:rPr>
                <w:rFonts w:ascii="Arial" w:hAnsi="Arial" w:cs="Arial"/>
              </w:rPr>
            </w:pPr>
          </w:p>
        </w:tc>
        <w:tc>
          <w:tcPr>
            <w:tcW w:w="1575" w:type="dxa"/>
            <w:tcBorders>
              <w:bottom w:val="single" w:sz="4" w:space="0" w:color="auto"/>
            </w:tcBorders>
            <w:vAlign w:val="bottom"/>
          </w:tcPr>
          <w:p w14:paraId="73C2DF06" w14:textId="77777777" w:rsidR="007346A8" w:rsidRPr="00ED69F6" w:rsidRDefault="007346A8">
            <w:pPr>
              <w:tabs>
                <w:tab w:val="decimal" w:pos="708"/>
              </w:tabs>
              <w:ind w:right="-72"/>
              <w:jc w:val="right"/>
              <w:rPr>
                <w:rFonts w:ascii="Arial" w:hAnsi="Arial" w:cs="Arial"/>
              </w:rPr>
            </w:pPr>
            <w:r w:rsidRPr="00ED69F6">
              <w:rPr>
                <w:rFonts w:ascii="Arial" w:hAnsi="Arial" w:cs="Arial"/>
              </w:rPr>
              <w:t>(</w:t>
            </w:r>
            <w:r w:rsidRPr="00ED69F6">
              <w:rPr>
                <w:rFonts w:ascii="Arial" w:hAnsi="Arial" w:cs="Arial"/>
                <w:lang w:val="en-GB"/>
              </w:rPr>
              <w:t>24</w:t>
            </w:r>
            <w:r w:rsidRPr="00ED69F6">
              <w:rPr>
                <w:rFonts w:ascii="Arial" w:hAnsi="Arial" w:cs="Arial"/>
              </w:rPr>
              <w:t>,</w:t>
            </w:r>
            <w:r w:rsidRPr="00ED69F6">
              <w:rPr>
                <w:rFonts w:ascii="Arial" w:hAnsi="Arial" w:cs="Arial"/>
                <w:lang w:val="en-GB"/>
              </w:rPr>
              <w:t>901</w:t>
            </w:r>
            <w:r w:rsidRPr="00ED69F6">
              <w:rPr>
                <w:rFonts w:ascii="Arial" w:hAnsi="Arial" w:cs="Arial"/>
              </w:rPr>
              <w:t>)</w:t>
            </w:r>
          </w:p>
        </w:tc>
      </w:tr>
      <w:tr w:rsidR="007346A8" w:rsidRPr="00ED69F6" w14:paraId="7C2162FA" w14:textId="77777777">
        <w:trPr>
          <w:trHeight w:val="20"/>
        </w:trPr>
        <w:tc>
          <w:tcPr>
            <w:tcW w:w="4111" w:type="dxa"/>
            <w:vAlign w:val="bottom"/>
          </w:tcPr>
          <w:p w14:paraId="211B9B5B" w14:textId="77777777" w:rsidR="007346A8" w:rsidRPr="00ED69F6" w:rsidRDefault="007346A8">
            <w:pPr>
              <w:ind w:left="-86" w:right="-108"/>
              <w:rPr>
                <w:rFonts w:ascii="Arial" w:hAnsi="Arial" w:cs="Arial"/>
              </w:rPr>
            </w:pPr>
          </w:p>
        </w:tc>
        <w:tc>
          <w:tcPr>
            <w:tcW w:w="1701" w:type="dxa"/>
            <w:vAlign w:val="bottom"/>
          </w:tcPr>
          <w:p w14:paraId="3B23B8A4" w14:textId="77777777" w:rsidR="007346A8" w:rsidRPr="00ED69F6" w:rsidRDefault="007346A8">
            <w:pPr>
              <w:tabs>
                <w:tab w:val="decimal" w:pos="708"/>
              </w:tabs>
              <w:ind w:right="-72"/>
              <w:jc w:val="right"/>
              <w:rPr>
                <w:rFonts w:ascii="Arial" w:hAnsi="Arial" w:cs="Arial"/>
              </w:rPr>
            </w:pPr>
          </w:p>
        </w:tc>
        <w:tc>
          <w:tcPr>
            <w:tcW w:w="1658" w:type="dxa"/>
            <w:vAlign w:val="bottom"/>
          </w:tcPr>
          <w:p w14:paraId="646F4976" w14:textId="77777777" w:rsidR="007346A8" w:rsidRPr="00ED69F6" w:rsidRDefault="007346A8">
            <w:pPr>
              <w:tabs>
                <w:tab w:val="decimal" w:pos="708"/>
              </w:tabs>
              <w:ind w:right="-72"/>
              <w:jc w:val="right"/>
              <w:rPr>
                <w:rFonts w:ascii="Arial" w:hAnsi="Arial" w:cs="Arial"/>
              </w:rPr>
            </w:pPr>
          </w:p>
        </w:tc>
        <w:tc>
          <w:tcPr>
            <w:tcW w:w="1575" w:type="dxa"/>
            <w:tcBorders>
              <w:top w:val="single" w:sz="4" w:space="0" w:color="auto"/>
            </w:tcBorders>
            <w:vAlign w:val="bottom"/>
          </w:tcPr>
          <w:p w14:paraId="1C622490" w14:textId="77777777" w:rsidR="007346A8" w:rsidRPr="00ED69F6" w:rsidRDefault="007346A8">
            <w:pPr>
              <w:tabs>
                <w:tab w:val="decimal" w:pos="708"/>
              </w:tabs>
              <w:ind w:right="-72"/>
              <w:jc w:val="right"/>
              <w:rPr>
                <w:rFonts w:ascii="Arial" w:hAnsi="Arial" w:cs="Arial"/>
              </w:rPr>
            </w:pPr>
          </w:p>
        </w:tc>
      </w:tr>
      <w:tr w:rsidR="007346A8" w:rsidRPr="00ED69F6" w14:paraId="21E3FE70" w14:textId="77777777">
        <w:trPr>
          <w:trHeight w:val="20"/>
        </w:trPr>
        <w:tc>
          <w:tcPr>
            <w:tcW w:w="4111" w:type="dxa"/>
            <w:vAlign w:val="bottom"/>
          </w:tcPr>
          <w:p w14:paraId="27DF19A4" w14:textId="77777777" w:rsidR="007346A8" w:rsidRPr="00ED69F6" w:rsidRDefault="007346A8">
            <w:pPr>
              <w:ind w:left="-86" w:right="-108"/>
              <w:rPr>
                <w:rFonts w:ascii="Arial" w:hAnsi="Arial" w:cs="Arial"/>
                <w:cs/>
                <w:lang w:val="th-TH"/>
              </w:rPr>
            </w:pPr>
            <w:r w:rsidRPr="00ED69F6">
              <w:rPr>
                <w:rFonts w:ascii="Arial" w:hAnsi="Arial" w:cs="Arial"/>
                <w:cs/>
                <w:lang w:val="th-TH"/>
              </w:rPr>
              <w:t>Pro</w:t>
            </w:r>
            <w:r w:rsidRPr="00ED69F6">
              <w:rPr>
                <w:rFonts w:ascii="Arial" w:hAnsi="Arial" w:cs="Arial"/>
                <w:lang w:val="en-GB"/>
              </w:rPr>
              <w:t>f</w:t>
            </w:r>
            <w:r w:rsidRPr="00ED69F6">
              <w:rPr>
                <w:rFonts w:ascii="Arial" w:hAnsi="Arial" w:cs="Arial"/>
                <w:cs/>
                <w:lang w:val="th-TH"/>
              </w:rPr>
              <w:t>it for the period</w:t>
            </w:r>
          </w:p>
        </w:tc>
        <w:tc>
          <w:tcPr>
            <w:tcW w:w="1701" w:type="dxa"/>
            <w:vAlign w:val="bottom"/>
          </w:tcPr>
          <w:p w14:paraId="34E77621" w14:textId="77777777" w:rsidR="007346A8" w:rsidRPr="00ED69F6" w:rsidRDefault="007346A8">
            <w:pPr>
              <w:tabs>
                <w:tab w:val="decimal" w:pos="708"/>
              </w:tabs>
              <w:ind w:right="-72"/>
              <w:jc w:val="right"/>
              <w:rPr>
                <w:rFonts w:ascii="Arial" w:hAnsi="Arial" w:cs="Arial"/>
              </w:rPr>
            </w:pPr>
          </w:p>
        </w:tc>
        <w:tc>
          <w:tcPr>
            <w:tcW w:w="1658" w:type="dxa"/>
            <w:vAlign w:val="bottom"/>
          </w:tcPr>
          <w:p w14:paraId="2EABA9C1" w14:textId="77777777" w:rsidR="007346A8" w:rsidRPr="00ED69F6" w:rsidRDefault="007346A8">
            <w:pPr>
              <w:tabs>
                <w:tab w:val="decimal" w:pos="708"/>
              </w:tabs>
              <w:ind w:right="-72"/>
              <w:jc w:val="right"/>
              <w:rPr>
                <w:rFonts w:ascii="Arial" w:hAnsi="Arial" w:cs="Arial"/>
              </w:rPr>
            </w:pPr>
          </w:p>
        </w:tc>
        <w:tc>
          <w:tcPr>
            <w:tcW w:w="1575" w:type="dxa"/>
            <w:tcBorders>
              <w:bottom w:val="single" w:sz="4" w:space="0" w:color="auto"/>
            </w:tcBorders>
            <w:vAlign w:val="bottom"/>
          </w:tcPr>
          <w:p w14:paraId="0A9C1BD2" w14:textId="77777777" w:rsidR="007346A8" w:rsidRPr="00ED69F6" w:rsidRDefault="007346A8">
            <w:pPr>
              <w:tabs>
                <w:tab w:val="decimal" w:pos="708"/>
              </w:tabs>
              <w:ind w:right="-72"/>
              <w:jc w:val="right"/>
              <w:rPr>
                <w:rFonts w:ascii="Arial" w:hAnsi="Arial" w:cs="Arial"/>
              </w:rPr>
            </w:pPr>
            <w:r w:rsidRPr="00ED69F6">
              <w:rPr>
                <w:rFonts w:ascii="Arial" w:hAnsi="Arial" w:cs="Arial"/>
                <w:lang w:val="en-GB"/>
              </w:rPr>
              <w:t>101</w:t>
            </w:r>
            <w:r w:rsidRPr="00ED69F6">
              <w:rPr>
                <w:rFonts w:ascii="Arial" w:hAnsi="Arial" w:cs="Arial"/>
              </w:rPr>
              <w:t>,</w:t>
            </w:r>
            <w:r w:rsidRPr="00ED69F6">
              <w:rPr>
                <w:rFonts w:ascii="Arial" w:hAnsi="Arial" w:cs="Arial"/>
                <w:lang w:val="en-GB"/>
              </w:rPr>
              <w:t>179</w:t>
            </w:r>
          </w:p>
        </w:tc>
      </w:tr>
      <w:tr w:rsidR="007346A8" w:rsidRPr="00ED69F6" w14:paraId="3A5DDAE0" w14:textId="77777777">
        <w:trPr>
          <w:trHeight w:val="20"/>
        </w:trPr>
        <w:tc>
          <w:tcPr>
            <w:tcW w:w="4111" w:type="dxa"/>
            <w:vAlign w:val="bottom"/>
          </w:tcPr>
          <w:p w14:paraId="42A4DC8A" w14:textId="77777777" w:rsidR="007346A8" w:rsidRPr="00ED69F6" w:rsidRDefault="007346A8">
            <w:pPr>
              <w:ind w:left="-86" w:right="-108"/>
              <w:rPr>
                <w:rFonts w:ascii="Arial" w:hAnsi="Arial" w:cs="Arial"/>
                <w:cs/>
                <w:lang w:val="th-TH"/>
              </w:rPr>
            </w:pPr>
          </w:p>
        </w:tc>
        <w:tc>
          <w:tcPr>
            <w:tcW w:w="1701" w:type="dxa"/>
            <w:vAlign w:val="bottom"/>
          </w:tcPr>
          <w:p w14:paraId="49AD6968" w14:textId="77777777" w:rsidR="007346A8" w:rsidRPr="00ED69F6" w:rsidRDefault="007346A8">
            <w:pPr>
              <w:tabs>
                <w:tab w:val="decimal" w:pos="708"/>
              </w:tabs>
              <w:ind w:right="-72"/>
              <w:jc w:val="right"/>
              <w:rPr>
                <w:rFonts w:ascii="Arial" w:hAnsi="Arial" w:cs="Arial"/>
              </w:rPr>
            </w:pPr>
          </w:p>
        </w:tc>
        <w:tc>
          <w:tcPr>
            <w:tcW w:w="1658" w:type="dxa"/>
            <w:vAlign w:val="bottom"/>
          </w:tcPr>
          <w:p w14:paraId="1CB19B5E" w14:textId="77777777" w:rsidR="007346A8" w:rsidRPr="00ED69F6" w:rsidRDefault="007346A8">
            <w:pPr>
              <w:tabs>
                <w:tab w:val="decimal" w:pos="708"/>
              </w:tabs>
              <w:ind w:right="-72"/>
              <w:jc w:val="right"/>
              <w:rPr>
                <w:rFonts w:ascii="Arial" w:hAnsi="Arial" w:cs="Arial"/>
              </w:rPr>
            </w:pPr>
          </w:p>
        </w:tc>
        <w:tc>
          <w:tcPr>
            <w:tcW w:w="1575" w:type="dxa"/>
            <w:tcBorders>
              <w:top w:val="single" w:sz="4" w:space="0" w:color="auto"/>
            </w:tcBorders>
            <w:vAlign w:val="bottom"/>
          </w:tcPr>
          <w:p w14:paraId="64A21DCB" w14:textId="77777777" w:rsidR="007346A8" w:rsidRPr="00ED69F6" w:rsidRDefault="007346A8">
            <w:pPr>
              <w:tabs>
                <w:tab w:val="decimal" w:pos="708"/>
              </w:tabs>
              <w:ind w:right="-72"/>
              <w:jc w:val="right"/>
              <w:rPr>
                <w:rFonts w:ascii="Arial" w:hAnsi="Arial" w:cs="Arial"/>
                <w:lang w:val="en-GB"/>
              </w:rPr>
            </w:pPr>
          </w:p>
        </w:tc>
      </w:tr>
      <w:tr w:rsidR="007346A8" w:rsidRPr="00ED69F6" w14:paraId="2B613A88" w14:textId="77777777">
        <w:trPr>
          <w:trHeight w:val="20"/>
        </w:trPr>
        <w:tc>
          <w:tcPr>
            <w:tcW w:w="4111" w:type="dxa"/>
            <w:vAlign w:val="bottom"/>
          </w:tcPr>
          <w:p w14:paraId="3DA28CF4" w14:textId="77777777" w:rsidR="007346A8" w:rsidRPr="00ED69F6" w:rsidRDefault="007346A8">
            <w:pPr>
              <w:ind w:left="-86" w:right="-108"/>
              <w:rPr>
                <w:rFonts w:ascii="Arial" w:hAnsi="Arial" w:cs="Arial"/>
                <w:b/>
                <w:bCs/>
                <w:cs/>
                <w:lang w:val="th-TH"/>
              </w:rPr>
            </w:pPr>
            <w:r w:rsidRPr="00ED69F6">
              <w:rPr>
                <w:rFonts w:ascii="Arial" w:hAnsi="Arial" w:cs="Arial"/>
                <w:b/>
                <w:bCs/>
                <w:lang w:val="th-TH"/>
              </w:rPr>
              <w:t>Timing of revenue recognition</w:t>
            </w:r>
          </w:p>
        </w:tc>
        <w:tc>
          <w:tcPr>
            <w:tcW w:w="1701" w:type="dxa"/>
            <w:vAlign w:val="bottom"/>
          </w:tcPr>
          <w:p w14:paraId="200654B8" w14:textId="77777777" w:rsidR="007346A8" w:rsidRPr="00ED69F6" w:rsidRDefault="007346A8">
            <w:pPr>
              <w:tabs>
                <w:tab w:val="decimal" w:pos="708"/>
              </w:tabs>
              <w:ind w:right="-72"/>
              <w:jc w:val="right"/>
              <w:rPr>
                <w:rFonts w:ascii="Arial" w:hAnsi="Arial" w:cs="Arial"/>
              </w:rPr>
            </w:pPr>
          </w:p>
        </w:tc>
        <w:tc>
          <w:tcPr>
            <w:tcW w:w="1658" w:type="dxa"/>
            <w:vAlign w:val="bottom"/>
          </w:tcPr>
          <w:p w14:paraId="2DECD5C9" w14:textId="77777777" w:rsidR="007346A8" w:rsidRPr="00ED69F6" w:rsidRDefault="007346A8">
            <w:pPr>
              <w:tabs>
                <w:tab w:val="decimal" w:pos="708"/>
              </w:tabs>
              <w:ind w:right="-72"/>
              <w:jc w:val="right"/>
              <w:rPr>
                <w:rFonts w:ascii="Arial" w:hAnsi="Arial" w:cs="Arial"/>
              </w:rPr>
            </w:pPr>
          </w:p>
        </w:tc>
        <w:tc>
          <w:tcPr>
            <w:tcW w:w="1575" w:type="dxa"/>
            <w:vAlign w:val="bottom"/>
          </w:tcPr>
          <w:p w14:paraId="71D249AC" w14:textId="77777777" w:rsidR="007346A8" w:rsidRPr="00ED69F6" w:rsidRDefault="007346A8">
            <w:pPr>
              <w:tabs>
                <w:tab w:val="decimal" w:pos="708"/>
              </w:tabs>
              <w:ind w:right="-72"/>
              <w:jc w:val="right"/>
              <w:rPr>
                <w:rFonts w:ascii="Arial" w:hAnsi="Arial" w:cs="Arial"/>
                <w:lang w:val="en-GB"/>
              </w:rPr>
            </w:pPr>
          </w:p>
        </w:tc>
      </w:tr>
      <w:tr w:rsidR="007346A8" w:rsidRPr="00ED69F6" w14:paraId="656EFBF9" w14:textId="77777777">
        <w:trPr>
          <w:trHeight w:val="20"/>
        </w:trPr>
        <w:tc>
          <w:tcPr>
            <w:tcW w:w="4111" w:type="dxa"/>
            <w:vAlign w:val="bottom"/>
          </w:tcPr>
          <w:p w14:paraId="4C0F2E60" w14:textId="77777777" w:rsidR="007346A8" w:rsidRPr="00ED69F6" w:rsidRDefault="007346A8">
            <w:pPr>
              <w:ind w:left="-86" w:right="-108"/>
              <w:rPr>
                <w:rFonts w:ascii="Arial" w:hAnsi="Arial" w:cs="Arial"/>
                <w:cs/>
                <w:lang w:val="th-TH"/>
              </w:rPr>
            </w:pPr>
            <w:r w:rsidRPr="00ED69F6">
              <w:rPr>
                <w:rFonts w:ascii="Arial" w:hAnsi="Arial" w:cs="Arial"/>
              </w:rPr>
              <w:t>At a point in time</w:t>
            </w:r>
          </w:p>
        </w:tc>
        <w:tc>
          <w:tcPr>
            <w:tcW w:w="1701" w:type="dxa"/>
            <w:tcBorders>
              <w:bottom w:val="single" w:sz="4" w:space="0" w:color="auto"/>
            </w:tcBorders>
            <w:vAlign w:val="bottom"/>
          </w:tcPr>
          <w:p w14:paraId="7D72F0D6" w14:textId="77777777" w:rsidR="007346A8" w:rsidRPr="00ED69F6" w:rsidRDefault="007346A8">
            <w:pPr>
              <w:tabs>
                <w:tab w:val="decimal" w:pos="708"/>
              </w:tabs>
              <w:ind w:right="-72"/>
              <w:jc w:val="right"/>
              <w:rPr>
                <w:rFonts w:ascii="Arial" w:hAnsi="Arial" w:cs="Arial"/>
              </w:rPr>
            </w:pPr>
            <w:r w:rsidRPr="00ED69F6">
              <w:rPr>
                <w:rFonts w:ascii="Arial" w:hAnsi="Arial" w:cs="Arial"/>
                <w:lang w:val="en-GB"/>
              </w:rPr>
              <w:t>968</w:t>
            </w:r>
            <w:r w:rsidRPr="00ED69F6">
              <w:rPr>
                <w:rFonts w:ascii="Arial" w:hAnsi="Arial" w:cs="Arial"/>
              </w:rPr>
              <w:t>,</w:t>
            </w:r>
            <w:r w:rsidRPr="00ED69F6">
              <w:rPr>
                <w:rFonts w:ascii="Arial" w:hAnsi="Arial" w:cs="Arial"/>
                <w:lang w:val="en-GB"/>
              </w:rPr>
              <w:t>118</w:t>
            </w:r>
          </w:p>
        </w:tc>
        <w:tc>
          <w:tcPr>
            <w:tcW w:w="1658" w:type="dxa"/>
            <w:tcBorders>
              <w:bottom w:val="single" w:sz="4" w:space="0" w:color="auto"/>
            </w:tcBorders>
            <w:vAlign w:val="bottom"/>
          </w:tcPr>
          <w:p w14:paraId="3D8E4B63" w14:textId="77777777" w:rsidR="007346A8" w:rsidRPr="00ED69F6" w:rsidRDefault="007346A8">
            <w:pPr>
              <w:tabs>
                <w:tab w:val="decimal" w:pos="708"/>
              </w:tabs>
              <w:ind w:right="-72"/>
              <w:jc w:val="right"/>
              <w:rPr>
                <w:rFonts w:ascii="Arial" w:hAnsi="Arial" w:cs="Arial"/>
              </w:rPr>
            </w:pPr>
            <w:r w:rsidRPr="00ED69F6">
              <w:rPr>
                <w:rFonts w:ascii="Arial" w:hAnsi="Arial" w:cs="Arial"/>
                <w:lang w:val="en-GB"/>
              </w:rPr>
              <w:t>23</w:t>
            </w:r>
            <w:r w:rsidRPr="00ED69F6">
              <w:rPr>
                <w:rFonts w:ascii="Arial" w:hAnsi="Arial" w:cs="Arial"/>
              </w:rPr>
              <w:t>,</w:t>
            </w:r>
            <w:r w:rsidRPr="00ED69F6">
              <w:rPr>
                <w:rFonts w:ascii="Arial" w:hAnsi="Arial" w:cs="Arial"/>
                <w:lang w:val="en-GB"/>
              </w:rPr>
              <w:t>538</w:t>
            </w:r>
          </w:p>
        </w:tc>
        <w:tc>
          <w:tcPr>
            <w:tcW w:w="1575" w:type="dxa"/>
            <w:tcBorders>
              <w:bottom w:val="single" w:sz="4" w:space="0" w:color="auto"/>
            </w:tcBorders>
            <w:vAlign w:val="bottom"/>
          </w:tcPr>
          <w:p w14:paraId="16EEE25E" w14:textId="77777777" w:rsidR="007346A8" w:rsidRPr="00ED69F6" w:rsidRDefault="007346A8">
            <w:pPr>
              <w:tabs>
                <w:tab w:val="decimal" w:pos="708"/>
              </w:tabs>
              <w:ind w:right="-72"/>
              <w:jc w:val="right"/>
              <w:rPr>
                <w:rFonts w:ascii="Arial" w:hAnsi="Arial" w:cs="Arial"/>
                <w:lang w:val="en-GB"/>
              </w:rPr>
            </w:pPr>
            <w:r w:rsidRPr="00ED69F6">
              <w:rPr>
                <w:rFonts w:ascii="Arial" w:hAnsi="Arial" w:cs="Arial"/>
                <w:lang w:val="en-GB"/>
              </w:rPr>
              <w:t>991,656</w:t>
            </w:r>
          </w:p>
        </w:tc>
      </w:tr>
    </w:tbl>
    <w:p w14:paraId="3006652C" w14:textId="77777777" w:rsidR="008B7489" w:rsidRPr="00ED69F6" w:rsidRDefault="008B7489" w:rsidP="00EA4E7B">
      <w:pPr>
        <w:pBdr>
          <w:top w:val="nil"/>
          <w:left w:val="nil"/>
          <w:bottom w:val="nil"/>
          <w:right w:val="nil"/>
          <w:between w:val="nil"/>
        </w:pBdr>
        <w:ind w:right="5"/>
        <w:jc w:val="left"/>
        <w:rPr>
          <w:rFonts w:ascii="Arial" w:eastAsia="Arial" w:hAnsi="Arial" w:cs="Arial"/>
        </w:rPr>
      </w:pPr>
    </w:p>
    <w:p w14:paraId="3E9998B1" w14:textId="77777777" w:rsidR="001F22D4" w:rsidRPr="00ED69F6" w:rsidRDefault="001F22D4" w:rsidP="00EA4E7B">
      <w:pPr>
        <w:pBdr>
          <w:top w:val="nil"/>
          <w:left w:val="nil"/>
          <w:bottom w:val="nil"/>
          <w:right w:val="nil"/>
          <w:between w:val="nil"/>
        </w:pBdr>
        <w:ind w:right="5"/>
        <w:jc w:val="left"/>
        <w:rPr>
          <w:rFonts w:ascii="Arial" w:eastAsia="Arial" w:hAnsi="Arial" w:cs="Arial"/>
        </w:rPr>
      </w:pPr>
    </w:p>
    <w:tbl>
      <w:tblPr>
        <w:tblStyle w:val="a8"/>
        <w:tblW w:w="9029" w:type="dxa"/>
        <w:tblLayout w:type="fixed"/>
        <w:tblLook w:val="0400" w:firstRow="0" w:lastRow="0" w:firstColumn="0" w:lastColumn="0" w:noHBand="0" w:noVBand="1"/>
      </w:tblPr>
      <w:tblGrid>
        <w:gridCol w:w="9029"/>
      </w:tblGrid>
      <w:tr w:rsidR="00D95E65" w:rsidRPr="00ED69F6" w14:paraId="1B4B5954" w14:textId="77777777" w:rsidTr="00D95E65">
        <w:trPr>
          <w:trHeight w:val="386"/>
        </w:trPr>
        <w:tc>
          <w:tcPr>
            <w:tcW w:w="9029" w:type="dxa"/>
            <w:vAlign w:val="center"/>
          </w:tcPr>
          <w:p w14:paraId="00641A23" w14:textId="775B8E6D" w:rsidR="008B7489" w:rsidRPr="00ED69F6" w:rsidRDefault="009A2E88" w:rsidP="00186E31">
            <w:pPr>
              <w:tabs>
                <w:tab w:val="left" w:pos="432"/>
              </w:tabs>
              <w:ind w:left="-110"/>
              <w:rPr>
                <w:rFonts w:ascii="Arial" w:eastAsia="Arial" w:hAnsi="Arial" w:cs="Arial"/>
                <w:b/>
              </w:rPr>
            </w:pPr>
            <w:bookmarkStart w:id="4" w:name="_heading=h.3znysh7" w:colFirst="0" w:colLast="0"/>
            <w:bookmarkEnd w:id="4"/>
            <w:r w:rsidRPr="00ED69F6">
              <w:rPr>
                <w:rFonts w:ascii="Arial" w:eastAsia="Arial" w:hAnsi="Arial" w:cs="Arial"/>
                <w:b/>
                <w:lang w:val="en-GB"/>
              </w:rPr>
              <w:t>6</w:t>
            </w:r>
            <w:r w:rsidR="001B35DB" w:rsidRPr="00ED69F6">
              <w:rPr>
                <w:rFonts w:ascii="Arial" w:eastAsia="Arial" w:hAnsi="Arial" w:cs="Arial"/>
                <w:b/>
              </w:rPr>
              <w:tab/>
              <w:t>Fair value</w:t>
            </w:r>
          </w:p>
        </w:tc>
      </w:tr>
    </w:tbl>
    <w:p w14:paraId="34AEB03A" w14:textId="77777777" w:rsidR="008B7489" w:rsidRPr="00ED69F6" w:rsidRDefault="008B7489" w:rsidP="001C2D66">
      <w:pPr>
        <w:tabs>
          <w:tab w:val="left" w:pos="1890"/>
        </w:tabs>
        <w:ind w:right="-43"/>
        <w:rPr>
          <w:rFonts w:ascii="Arial" w:eastAsia="Arial" w:hAnsi="Arial" w:cs="Arial"/>
        </w:rPr>
      </w:pPr>
    </w:p>
    <w:p w14:paraId="493DF253" w14:textId="2813924B" w:rsidR="008B7489" w:rsidRPr="00ED69F6" w:rsidRDefault="006D57BB" w:rsidP="001C2D66">
      <w:pPr>
        <w:rPr>
          <w:rFonts w:ascii="Arial" w:eastAsia="Arial" w:hAnsi="Arial" w:cs="Arial"/>
        </w:rPr>
      </w:pPr>
      <w:r w:rsidRPr="00ED69F6">
        <w:rPr>
          <w:rFonts w:ascii="Arial" w:eastAsia="Arial" w:hAnsi="Arial" w:cs="Arial"/>
        </w:rPr>
        <w:t xml:space="preserve">The following table </w:t>
      </w:r>
      <w:proofErr w:type="gramStart"/>
      <w:r w:rsidRPr="00ED69F6">
        <w:rPr>
          <w:rFonts w:ascii="Arial" w:eastAsia="Arial" w:hAnsi="Arial" w:cs="Arial"/>
        </w:rPr>
        <w:t>present</w:t>
      </w:r>
      <w:r w:rsidR="00426D75" w:rsidRPr="00ED69F6">
        <w:rPr>
          <w:rFonts w:ascii="Arial" w:eastAsia="Arial" w:hAnsi="Arial" w:cs="Arial"/>
        </w:rPr>
        <w:t>ed</w:t>
      </w:r>
      <w:proofErr w:type="gramEnd"/>
      <w:r w:rsidRPr="00ED69F6">
        <w:rPr>
          <w:rFonts w:ascii="Arial" w:eastAsia="Arial" w:hAnsi="Arial" w:cs="Arial"/>
        </w:rPr>
        <w:t xml:space="preserve"> financial assets and liabilities that are measured at fair value, excluding where its fair value approximat</w:t>
      </w:r>
      <w:r w:rsidR="00125C49" w:rsidRPr="00ED69F6">
        <w:rPr>
          <w:rFonts w:ascii="Arial" w:eastAsia="Arial" w:hAnsi="Arial" w:cs="Arial"/>
        </w:rPr>
        <w:t>es</w:t>
      </w:r>
      <w:r w:rsidRPr="00ED69F6">
        <w:rPr>
          <w:rFonts w:ascii="Arial" w:eastAsia="Arial" w:hAnsi="Arial" w:cs="Arial"/>
        </w:rPr>
        <w:t xml:space="preserve"> the carrying amount.</w:t>
      </w:r>
    </w:p>
    <w:p w14:paraId="6F1D1F1A" w14:textId="2867CE20" w:rsidR="00542A51" w:rsidRPr="00ED69F6" w:rsidRDefault="00542A51" w:rsidP="001C2D66">
      <w:pPr>
        <w:rPr>
          <w:rFonts w:ascii="Arial" w:eastAsia="Arial" w:hAnsi="Arial" w:cs="Arial"/>
        </w:rPr>
      </w:pPr>
    </w:p>
    <w:tbl>
      <w:tblPr>
        <w:tblStyle w:val="aff"/>
        <w:tblW w:w="9032" w:type="dxa"/>
        <w:tblInd w:w="-5" w:type="dxa"/>
        <w:tblLayout w:type="fixed"/>
        <w:tblLook w:val="0400" w:firstRow="0" w:lastRow="0" w:firstColumn="0" w:lastColumn="0" w:noHBand="0" w:noVBand="1"/>
      </w:tblPr>
      <w:tblGrid>
        <w:gridCol w:w="1151"/>
        <w:gridCol w:w="1080"/>
        <w:gridCol w:w="14"/>
        <w:gridCol w:w="1137"/>
        <w:gridCol w:w="14"/>
        <w:gridCol w:w="1084"/>
        <w:gridCol w:w="1151"/>
        <w:gridCol w:w="1098"/>
        <w:gridCol w:w="54"/>
        <w:gridCol w:w="1098"/>
        <w:gridCol w:w="1151"/>
      </w:tblGrid>
      <w:tr w:rsidR="00D95E65" w:rsidRPr="00ED69F6" w14:paraId="5BC2DB4E" w14:textId="77777777" w:rsidTr="00770591">
        <w:trPr>
          <w:cantSplit/>
          <w:trHeight w:val="20"/>
        </w:trPr>
        <w:tc>
          <w:tcPr>
            <w:tcW w:w="2246" w:type="dxa"/>
            <w:gridSpan w:val="3"/>
            <w:tcBorders>
              <w:top w:val="nil"/>
              <w:left w:val="nil"/>
              <w:right w:val="nil"/>
            </w:tcBorders>
            <w:vAlign w:val="bottom"/>
          </w:tcPr>
          <w:p w14:paraId="1A5ABB69" w14:textId="77777777" w:rsidR="00542A51" w:rsidRPr="00ED69F6" w:rsidRDefault="00542A51" w:rsidP="00770591">
            <w:pPr>
              <w:ind w:left="-72"/>
              <w:rPr>
                <w:rFonts w:ascii="Arial" w:hAnsi="Arial" w:cs="Arial"/>
                <w:b/>
                <w:noProof/>
                <w:sz w:val="16"/>
                <w:szCs w:val="16"/>
              </w:rPr>
            </w:pPr>
          </w:p>
        </w:tc>
        <w:tc>
          <w:tcPr>
            <w:tcW w:w="2232" w:type="dxa"/>
            <w:gridSpan w:val="3"/>
            <w:tcBorders>
              <w:left w:val="nil"/>
              <w:bottom w:val="single" w:sz="4" w:space="0" w:color="000000"/>
              <w:right w:val="nil"/>
            </w:tcBorders>
          </w:tcPr>
          <w:p w14:paraId="25D46404" w14:textId="77777777" w:rsidR="00542A51" w:rsidRPr="00ED69F6" w:rsidRDefault="00542A51" w:rsidP="00770591">
            <w:pPr>
              <w:ind w:right="-72"/>
              <w:jc w:val="center"/>
              <w:rPr>
                <w:rFonts w:ascii="Arial" w:hAnsi="Arial" w:cs="Arial"/>
                <w:b/>
                <w:bCs/>
                <w:noProof/>
                <w:sz w:val="16"/>
                <w:szCs w:val="16"/>
                <w:cs/>
              </w:rPr>
            </w:pPr>
          </w:p>
        </w:tc>
        <w:tc>
          <w:tcPr>
            <w:tcW w:w="2250" w:type="dxa"/>
            <w:gridSpan w:val="2"/>
            <w:tcBorders>
              <w:left w:val="nil"/>
              <w:bottom w:val="single" w:sz="4" w:space="0" w:color="000000"/>
              <w:right w:val="nil"/>
            </w:tcBorders>
          </w:tcPr>
          <w:p w14:paraId="600DC21F" w14:textId="09D5167C" w:rsidR="00542A51" w:rsidRPr="00ED69F6" w:rsidRDefault="00DC4490" w:rsidP="00770591">
            <w:pPr>
              <w:ind w:right="-72"/>
              <w:jc w:val="center"/>
              <w:rPr>
                <w:rFonts w:ascii="Arial" w:hAnsi="Arial" w:cs="Arial"/>
                <w:b/>
                <w:bCs/>
                <w:noProof/>
                <w:sz w:val="16"/>
                <w:szCs w:val="16"/>
                <w:cs/>
              </w:rPr>
            </w:pPr>
            <w:r w:rsidRPr="00ED69F6">
              <w:rPr>
                <w:rFonts w:ascii="Arial" w:hAnsi="Arial" w:cs="Arial"/>
                <w:b/>
                <w:bCs/>
                <w:noProof/>
                <w:sz w:val="16"/>
                <w:szCs w:val="16"/>
              </w:rPr>
              <w:t>Financial Information</w:t>
            </w:r>
          </w:p>
        </w:tc>
        <w:tc>
          <w:tcPr>
            <w:tcW w:w="2304" w:type="dxa"/>
            <w:gridSpan w:val="3"/>
            <w:tcBorders>
              <w:left w:val="nil"/>
              <w:bottom w:val="single" w:sz="4" w:space="0" w:color="000000"/>
              <w:right w:val="nil"/>
            </w:tcBorders>
          </w:tcPr>
          <w:p w14:paraId="0ADD02D8" w14:textId="77777777" w:rsidR="00542A51" w:rsidRPr="00ED69F6" w:rsidRDefault="00542A51" w:rsidP="00770591">
            <w:pPr>
              <w:ind w:right="-72"/>
              <w:jc w:val="center"/>
              <w:rPr>
                <w:rFonts w:ascii="Arial" w:hAnsi="Arial" w:cs="Arial"/>
                <w:b/>
                <w:bCs/>
                <w:noProof/>
                <w:sz w:val="16"/>
                <w:szCs w:val="16"/>
                <w:cs/>
              </w:rPr>
            </w:pPr>
          </w:p>
        </w:tc>
      </w:tr>
      <w:tr w:rsidR="00D95E65" w:rsidRPr="00ED69F6" w14:paraId="68D80FDD" w14:textId="77777777" w:rsidTr="00770591">
        <w:trPr>
          <w:cantSplit/>
          <w:trHeight w:val="20"/>
        </w:trPr>
        <w:tc>
          <w:tcPr>
            <w:tcW w:w="2246" w:type="dxa"/>
            <w:gridSpan w:val="3"/>
            <w:tcBorders>
              <w:top w:val="nil"/>
              <w:left w:val="nil"/>
              <w:right w:val="nil"/>
            </w:tcBorders>
            <w:vAlign w:val="bottom"/>
          </w:tcPr>
          <w:p w14:paraId="5D641A13" w14:textId="77777777" w:rsidR="00DC4490" w:rsidRPr="00ED69F6" w:rsidRDefault="00DC4490" w:rsidP="00770591">
            <w:pPr>
              <w:ind w:left="-72"/>
              <w:rPr>
                <w:rFonts w:ascii="Arial" w:hAnsi="Arial" w:cs="Arial"/>
                <w:b/>
                <w:noProof/>
                <w:sz w:val="16"/>
                <w:szCs w:val="16"/>
              </w:rPr>
            </w:pPr>
          </w:p>
        </w:tc>
        <w:tc>
          <w:tcPr>
            <w:tcW w:w="2232" w:type="dxa"/>
            <w:gridSpan w:val="3"/>
            <w:tcBorders>
              <w:top w:val="single" w:sz="4" w:space="0" w:color="000000"/>
              <w:left w:val="nil"/>
              <w:bottom w:val="single" w:sz="4" w:space="0" w:color="000000"/>
              <w:right w:val="nil"/>
            </w:tcBorders>
          </w:tcPr>
          <w:p w14:paraId="64492377" w14:textId="2C83DE91" w:rsidR="00DC4490" w:rsidRPr="00ED69F6" w:rsidRDefault="00DC4490" w:rsidP="00770591">
            <w:pPr>
              <w:ind w:right="-72"/>
              <w:jc w:val="center"/>
              <w:rPr>
                <w:rFonts w:ascii="Arial" w:hAnsi="Arial" w:cs="Arial"/>
                <w:b/>
                <w:bCs/>
                <w:noProof/>
                <w:sz w:val="16"/>
                <w:szCs w:val="16"/>
              </w:rPr>
            </w:pPr>
            <w:r w:rsidRPr="00ED69F6">
              <w:rPr>
                <w:rFonts w:ascii="Arial" w:eastAsia="Arial" w:hAnsi="Arial" w:cs="Arial"/>
                <w:b/>
                <w:sz w:val="16"/>
                <w:szCs w:val="16"/>
              </w:rPr>
              <w:t xml:space="preserve">Level </w:t>
            </w:r>
            <w:r w:rsidR="009A2E88" w:rsidRPr="00ED69F6">
              <w:rPr>
                <w:rFonts w:ascii="Arial" w:eastAsia="Arial" w:hAnsi="Arial" w:cs="Arial"/>
                <w:b/>
                <w:sz w:val="16"/>
                <w:szCs w:val="16"/>
                <w:lang w:val="en-GB"/>
              </w:rPr>
              <w:t>1</w:t>
            </w:r>
          </w:p>
        </w:tc>
        <w:tc>
          <w:tcPr>
            <w:tcW w:w="2250" w:type="dxa"/>
            <w:gridSpan w:val="2"/>
            <w:tcBorders>
              <w:top w:val="single" w:sz="4" w:space="0" w:color="000000"/>
              <w:left w:val="nil"/>
              <w:bottom w:val="single" w:sz="4" w:space="0" w:color="000000"/>
              <w:right w:val="nil"/>
            </w:tcBorders>
          </w:tcPr>
          <w:p w14:paraId="64E280E4" w14:textId="4B3114B2" w:rsidR="00DC4490" w:rsidRPr="00ED69F6" w:rsidRDefault="00DC4490" w:rsidP="00770591">
            <w:pPr>
              <w:ind w:right="-72"/>
              <w:jc w:val="center"/>
              <w:rPr>
                <w:rFonts w:ascii="Arial" w:hAnsi="Arial" w:cs="Arial"/>
                <w:b/>
                <w:bCs/>
                <w:noProof/>
                <w:sz w:val="16"/>
                <w:szCs w:val="16"/>
              </w:rPr>
            </w:pPr>
            <w:r w:rsidRPr="00ED69F6">
              <w:rPr>
                <w:rFonts w:ascii="Arial" w:eastAsia="Arial" w:hAnsi="Arial" w:cs="Arial"/>
                <w:b/>
                <w:sz w:val="16"/>
                <w:szCs w:val="16"/>
              </w:rPr>
              <w:t xml:space="preserve">Level </w:t>
            </w:r>
            <w:r w:rsidR="009A2E88" w:rsidRPr="00ED69F6">
              <w:rPr>
                <w:rFonts w:ascii="Arial" w:eastAsia="Arial" w:hAnsi="Arial" w:cs="Arial"/>
                <w:b/>
                <w:sz w:val="16"/>
                <w:szCs w:val="16"/>
                <w:lang w:val="en-GB"/>
              </w:rPr>
              <w:t>2</w:t>
            </w:r>
          </w:p>
        </w:tc>
        <w:tc>
          <w:tcPr>
            <w:tcW w:w="2304" w:type="dxa"/>
            <w:gridSpan w:val="3"/>
            <w:tcBorders>
              <w:top w:val="single" w:sz="4" w:space="0" w:color="000000"/>
              <w:left w:val="nil"/>
              <w:bottom w:val="single" w:sz="4" w:space="0" w:color="000000"/>
              <w:right w:val="nil"/>
            </w:tcBorders>
          </w:tcPr>
          <w:p w14:paraId="6077A3E9" w14:textId="444741FD" w:rsidR="00DC4490" w:rsidRPr="00ED69F6" w:rsidRDefault="00DC4490" w:rsidP="00770591">
            <w:pPr>
              <w:ind w:right="-72"/>
              <w:jc w:val="center"/>
              <w:rPr>
                <w:rFonts w:ascii="Arial" w:hAnsi="Arial" w:cs="Arial"/>
                <w:b/>
                <w:bCs/>
                <w:noProof/>
                <w:sz w:val="16"/>
                <w:szCs w:val="16"/>
              </w:rPr>
            </w:pPr>
            <w:r w:rsidRPr="00ED69F6">
              <w:rPr>
                <w:rFonts w:ascii="Arial" w:eastAsia="Arial" w:hAnsi="Arial" w:cs="Arial"/>
                <w:b/>
                <w:sz w:val="16"/>
                <w:szCs w:val="16"/>
              </w:rPr>
              <w:t xml:space="preserve">Level </w:t>
            </w:r>
            <w:r w:rsidR="009A2E88" w:rsidRPr="00ED69F6">
              <w:rPr>
                <w:rFonts w:ascii="Arial" w:eastAsia="Arial" w:hAnsi="Arial" w:cs="Arial"/>
                <w:b/>
                <w:sz w:val="16"/>
                <w:szCs w:val="16"/>
                <w:lang w:val="en-GB"/>
              </w:rPr>
              <w:t>3</w:t>
            </w:r>
          </w:p>
        </w:tc>
      </w:tr>
      <w:tr w:rsidR="00D95E65" w:rsidRPr="00ED69F6" w14:paraId="5249E1AD" w14:textId="77777777" w:rsidTr="00770591">
        <w:trPr>
          <w:cantSplit/>
          <w:trHeight w:val="20"/>
        </w:trPr>
        <w:tc>
          <w:tcPr>
            <w:tcW w:w="2246" w:type="dxa"/>
            <w:gridSpan w:val="3"/>
            <w:tcBorders>
              <w:top w:val="nil"/>
              <w:left w:val="nil"/>
              <w:right w:val="nil"/>
            </w:tcBorders>
            <w:vAlign w:val="bottom"/>
          </w:tcPr>
          <w:p w14:paraId="43E5728B" w14:textId="77777777" w:rsidR="004F591E" w:rsidRPr="00ED69F6" w:rsidRDefault="004F591E" w:rsidP="00770591">
            <w:pPr>
              <w:ind w:left="-72"/>
              <w:rPr>
                <w:rFonts w:ascii="Arial" w:hAnsi="Arial" w:cs="Arial"/>
                <w:b/>
                <w:noProof/>
                <w:sz w:val="16"/>
                <w:szCs w:val="16"/>
              </w:rPr>
            </w:pPr>
          </w:p>
        </w:tc>
        <w:tc>
          <w:tcPr>
            <w:tcW w:w="1152" w:type="dxa"/>
            <w:gridSpan w:val="2"/>
            <w:tcBorders>
              <w:top w:val="single" w:sz="4" w:space="0" w:color="000000"/>
              <w:left w:val="nil"/>
              <w:bottom w:val="single" w:sz="4" w:space="0" w:color="000000"/>
              <w:right w:val="nil"/>
            </w:tcBorders>
            <w:vAlign w:val="bottom"/>
          </w:tcPr>
          <w:p w14:paraId="10A918A1" w14:textId="3FCE74C1" w:rsidR="001F22D4" w:rsidRPr="00ED69F6" w:rsidRDefault="007346A8" w:rsidP="001F22D4">
            <w:pPr>
              <w:pBdr>
                <w:top w:val="nil"/>
                <w:left w:val="nil"/>
                <w:bottom w:val="nil"/>
                <w:right w:val="nil"/>
                <w:between w:val="nil"/>
              </w:pBdr>
              <w:ind w:left="-65" w:right="-72"/>
              <w:jc w:val="right"/>
              <w:rPr>
                <w:rFonts w:ascii="Arial" w:eastAsia="Arial" w:hAnsi="Arial" w:cs="Arial"/>
                <w:b/>
                <w:color w:val="000000"/>
                <w:spacing w:val="-6"/>
                <w:sz w:val="16"/>
                <w:szCs w:val="16"/>
                <w:lang w:val="en-GB"/>
              </w:rPr>
            </w:pPr>
            <w:r w:rsidRPr="00ED69F6">
              <w:rPr>
                <w:rFonts w:ascii="Arial" w:eastAsia="Arial" w:hAnsi="Arial" w:cs="Arial"/>
                <w:b/>
                <w:color w:val="000000"/>
                <w:spacing w:val="-6"/>
                <w:sz w:val="16"/>
                <w:szCs w:val="16"/>
                <w:lang w:val="en-GB"/>
              </w:rPr>
              <w:t>31 March</w:t>
            </w:r>
            <w:r w:rsidR="001F22D4" w:rsidRPr="00ED69F6">
              <w:rPr>
                <w:rFonts w:ascii="Arial" w:eastAsia="Arial" w:hAnsi="Arial" w:cs="Arial"/>
                <w:b/>
                <w:color w:val="000000"/>
                <w:spacing w:val="-6"/>
                <w:sz w:val="16"/>
                <w:szCs w:val="16"/>
                <w:lang w:val="en-GB"/>
              </w:rPr>
              <w:t xml:space="preserve">  </w:t>
            </w:r>
          </w:p>
          <w:p w14:paraId="4FE908E9" w14:textId="68321462" w:rsidR="004F591E" w:rsidRPr="00ED69F6" w:rsidRDefault="007346A8" w:rsidP="00770591">
            <w:pPr>
              <w:pBdr>
                <w:top w:val="nil"/>
                <w:left w:val="nil"/>
                <w:bottom w:val="nil"/>
                <w:right w:val="nil"/>
                <w:between w:val="nil"/>
              </w:pBdr>
              <w:ind w:right="-72"/>
              <w:jc w:val="right"/>
              <w:rPr>
                <w:rFonts w:ascii="Arial" w:eastAsia="Arial" w:hAnsi="Arial" w:cs="Arial"/>
                <w:b/>
                <w:spacing w:val="-6"/>
                <w:sz w:val="16"/>
                <w:szCs w:val="16"/>
                <w:lang w:val="en-GB"/>
              </w:rPr>
            </w:pPr>
            <w:r w:rsidRPr="00ED69F6">
              <w:rPr>
                <w:rFonts w:ascii="Arial" w:eastAsia="Arial" w:hAnsi="Arial" w:cs="Arial"/>
                <w:b/>
                <w:spacing w:val="-4"/>
                <w:sz w:val="16"/>
                <w:szCs w:val="16"/>
                <w:lang w:val="en-GB"/>
              </w:rPr>
              <w:t>2026</w:t>
            </w:r>
            <w:r w:rsidR="004F591E" w:rsidRPr="00ED69F6">
              <w:rPr>
                <w:rFonts w:ascii="Arial" w:eastAsia="Arial" w:hAnsi="Arial" w:cs="Arial"/>
                <w:b/>
                <w:spacing w:val="-4"/>
                <w:sz w:val="16"/>
                <w:szCs w:val="16"/>
              </w:rPr>
              <w:t xml:space="preserve"> </w:t>
            </w:r>
          </w:p>
          <w:p w14:paraId="773C574C" w14:textId="3A07C3F0" w:rsidR="004F591E" w:rsidRPr="00ED69F6" w:rsidRDefault="004F591E" w:rsidP="00770591">
            <w:pPr>
              <w:ind w:left="-65" w:right="-72"/>
              <w:jc w:val="right"/>
              <w:rPr>
                <w:rFonts w:ascii="Arial" w:eastAsia="Arial" w:hAnsi="Arial" w:cs="Arial"/>
                <w:b/>
                <w:spacing w:val="-6"/>
                <w:sz w:val="16"/>
                <w:szCs w:val="16"/>
                <w:lang w:val="en-GB"/>
              </w:rPr>
            </w:pPr>
            <w:r w:rsidRPr="00ED69F6">
              <w:rPr>
                <w:rFonts w:ascii="Arial" w:eastAsia="Arial" w:hAnsi="Arial" w:cs="Arial"/>
                <w:b/>
                <w:spacing w:val="-4"/>
                <w:sz w:val="16"/>
                <w:szCs w:val="16"/>
              </w:rPr>
              <w:t>Thousand Baht</w:t>
            </w:r>
          </w:p>
        </w:tc>
        <w:tc>
          <w:tcPr>
            <w:tcW w:w="1080" w:type="dxa"/>
            <w:tcBorders>
              <w:top w:val="single" w:sz="4" w:space="0" w:color="000000"/>
              <w:left w:val="nil"/>
              <w:bottom w:val="single" w:sz="4" w:space="0" w:color="000000"/>
              <w:right w:val="nil"/>
            </w:tcBorders>
            <w:vAlign w:val="bottom"/>
          </w:tcPr>
          <w:p w14:paraId="00CDFE04" w14:textId="021460B8" w:rsidR="004F591E" w:rsidRPr="00ED69F6" w:rsidRDefault="009A2E88" w:rsidP="00770591">
            <w:pPr>
              <w:pBdr>
                <w:top w:val="nil"/>
                <w:left w:val="nil"/>
                <w:bottom w:val="nil"/>
                <w:right w:val="nil"/>
                <w:between w:val="nil"/>
              </w:pBdr>
              <w:ind w:left="-65" w:right="-72"/>
              <w:jc w:val="right"/>
              <w:rPr>
                <w:rFonts w:ascii="Arial" w:eastAsia="Arial" w:hAnsi="Arial" w:cs="Arial"/>
                <w:b/>
                <w:spacing w:val="-6"/>
                <w:sz w:val="16"/>
                <w:szCs w:val="16"/>
              </w:rPr>
            </w:pPr>
            <w:r w:rsidRPr="00ED69F6">
              <w:rPr>
                <w:rFonts w:ascii="Arial" w:eastAsia="Arial" w:hAnsi="Arial" w:cs="Arial"/>
                <w:b/>
                <w:spacing w:val="-6"/>
                <w:sz w:val="16"/>
                <w:szCs w:val="16"/>
                <w:lang w:val="en-GB"/>
              </w:rPr>
              <w:t>31</w:t>
            </w:r>
            <w:r w:rsidR="004F591E" w:rsidRPr="00ED69F6">
              <w:rPr>
                <w:rFonts w:ascii="Arial" w:eastAsia="Arial" w:hAnsi="Arial" w:cs="Arial"/>
                <w:b/>
                <w:spacing w:val="-6"/>
                <w:sz w:val="16"/>
                <w:szCs w:val="16"/>
              </w:rPr>
              <w:t xml:space="preserve"> December</w:t>
            </w:r>
          </w:p>
          <w:p w14:paraId="7996897C" w14:textId="673CFAF6" w:rsidR="004F591E" w:rsidRPr="00ED69F6" w:rsidRDefault="007346A8" w:rsidP="00770591">
            <w:pPr>
              <w:pBdr>
                <w:top w:val="nil"/>
                <w:left w:val="nil"/>
                <w:bottom w:val="nil"/>
                <w:right w:val="nil"/>
                <w:between w:val="nil"/>
              </w:pBdr>
              <w:ind w:left="-65" w:right="-72"/>
              <w:jc w:val="right"/>
              <w:rPr>
                <w:rFonts w:ascii="Arial" w:eastAsia="Arial" w:hAnsi="Arial" w:cs="Arial"/>
                <w:b/>
                <w:spacing w:val="-4"/>
                <w:sz w:val="16"/>
                <w:szCs w:val="16"/>
              </w:rPr>
            </w:pPr>
            <w:r w:rsidRPr="00ED69F6">
              <w:rPr>
                <w:rFonts w:ascii="Arial" w:eastAsia="Arial" w:hAnsi="Arial" w:cs="Arial"/>
                <w:b/>
                <w:spacing w:val="-4"/>
                <w:sz w:val="16"/>
                <w:szCs w:val="16"/>
                <w:lang w:val="en-GB"/>
              </w:rPr>
              <w:t>2025</w:t>
            </w:r>
          </w:p>
          <w:p w14:paraId="74F08D66" w14:textId="1F25566E" w:rsidR="004F591E" w:rsidRPr="00ED69F6" w:rsidRDefault="004F591E" w:rsidP="00770591">
            <w:pPr>
              <w:ind w:right="-72"/>
              <w:jc w:val="right"/>
              <w:rPr>
                <w:rFonts w:ascii="Arial" w:hAnsi="Arial" w:cs="Arial"/>
                <w:b/>
                <w:bCs/>
                <w:noProof/>
                <w:sz w:val="16"/>
                <w:szCs w:val="16"/>
              </w:rPr>
            </w:pPr>
            <w:r w:rsidRPr="00ED69F6">
              <w:rPr>
                <w:rFonts w:ascii="Arial" w:eastAsia="Arial" w:hAnsi="Arial" w:cs="Arial"/>
                <w:b/>
                <w:spacing w:val="-4"/>
                <w:sz w:val="16"/>
                <w:szCs w:val="16"/>
              </w:rPr>
              <w:t>Thousand Baht</w:t>
            </w:r>
          </w:p>
        </w:tc>
        <w:tc>
          <w:tcPr>
            <w:tcW w:w="1152" w:type="dxa"/>
            <w:tcBorders>
              <w:top w:val="single" w:sz="4" w:space="0" w:color="000000"/>
              <w:left w:val="nil"/>
              <w:bottom w:val="single" w:sz="4" w:space="0" w:color="000000"/>
              <w:right w:val="nil"/>
            </w:tcBorders>
            <w:vAlign w:val="bottom"/>
          </w:tcPr>
          <w:p w14:paraId="7188CF97" w14:textId="3E057F8E" w:rsidR="001F22D4" w:rsidRPr="00ED69F6" w:rsidRDefault="007346A8" w:rsidP="001F22D4">
            <w:pPr>
              <w:pBdr>
                <w:top w:val="nil"/>
                <w:left w:val="nil"/>
                <w:bottom w:val="nil"/>
                <w:right w:val="nil"/>
                <w:between w:val="nil"/>
              </w:pBdr>
              <w:ind w:left="-65" w:right="-72"/>
              <w:jc w:val="right"/>
              <w:rPr>
                <w:rFonts w:ascii="Arial" w:eastAsia="Arial" w:hAnsi="Arial" w:cs="Arial"/>
                <w:b/>
                <w:color w:val="000000"/>
                <w:spacing w:val="-6"/>
                <w:sz w:val="16"/>
                <w:szCs w:val="16"/>
                <w:lang w:val="en-GB"/>
              </w:rPr>
            </w:pPr>
            <w:r w:rsidRPr="00ED69F6">
              <w:rPr>
                <w:rFonts w:ascii="Arial" w:eastAsia="Arial" w:hAnsi="Arial" w:cs="Arial"/>
                <w:b/>
                <w:color w:val="000000"/>
                <w:spacing w:val="-6"/>
                <w:sz w:val="16"/>
                <w:szCs w:val="16"/>
                <w:lang w:val="en-GB"/>
              </w:rPr>
              <w:t>31 March</w:t>
            </w:r>
            <w:r w:rsidR="001F22D4" w:rsidRPr="00ED69F6">
              <w:rPr>
                <w:rFonts w:ascii="Arial" w:eastAsia="Arial" w:hAnsi="Arial" w:cs="Arial"/>
                <w:b/>
                <w:color w:val="000000"/>
                <w:spacing w:val="-6"/>
                <w:sz w:val="16"/>
                <w:szCs w:val="16"/>
                <w:lang w:val="en-GB"/>
              </w:rPr>
              <w:t xml:space="preserve">  </w:t>
            </w:r>
          </w:p>
          <w:p w14:paraId="07F0B843" w14:textId="405904E7" w:rsidR="004F591E" w:rsidRPr="00ED69F6" w:rsidRDefault="007346A8" w:rsidP="00770591">
            <w:pPr>
              <w:pBdr>
                <w:top w:val="nil"/>
                <w:left w:val="nil"/>
                <w:bottom w:val="nil"/>
                <w:right w:val="nil"/>
                <w:between w:val="nil"/>
              </w:pBdr>
              <w:ind w:right="-72"/>
              <w:jc w:val="right"/>
              <w:rPr>
                <w:rFonts w:ascii="Arial" w:eastAsia="Arial" w:hAnsi="Arial" w:cs="Arial"/>
                <w:b/>
                <w:spacing w:val="-6"/>
                <w:sz w:val="16"/>
                <w:szCs w:val="16"/>
                <w:lang w:val="en-GB"/>
              </w:rPr>
            </w:pPr>
            <w:r w:rsidRPr="00ED69F6">
              <w:rPr>
                <w:rFonts w:ascii="Arial" w:eastAsia="Arial" w:hAnsi="Arial" w:cs="Arial"/>
                <w:b/>
                <w:spacing w:val="-4"/>
                <w:sz w:val="16"/>
                <w:szCs w:val="16"/>
                <w:lang w:val="en-GB"/>
              </w:rPr>
              <w:t>2026</w:t>
            </w:r>
            <w:r w:rsidR="004F591E" w:rsidRPr="00ED69F6">
              <w:rPr>
                <w:rFonts w:ascii="Arial" w:eastAsia="Arial" w:hAnsi="Arial" w:cs="Arial"/>
                <w:b/>
                <w:spacing w:val="-4"/>
                <w:sz w:val="16"/>
                <w:szCs w:val="16"/>
              </w:rPr>
              <w:t xml:space="preserve"> </w:t>
            </w:r>
          </w:p>
          <w:p w14:paraId="0A6344FB" w14:textId="38D99E22" w:rsidR="004F591E" w:rsidRPr="00ED69F6" w:rsidRDefault="004F591E" w:rsidP="00770591">
            <w:pPr>
              <w:ind w:right="-72"/>
              <w:jc w:val="right"/>
              <w:rPr>
                <w:rFonts w:ascii="Arial" w:hAnsi="Arial" w:cs="Arial"/>
                <w:b/>
                <w:bCs/>
                <w:noProof/>
                <w:sz w:val="16"/>
                <w:szCs w:val="16"/>
              </w:rPr>
            </w:pPr>
            <w:r w:rsidRPr="00ED69F6">
              <w:rPr>
                <w:rFonts w:ascii="Arial" w:eastAsia="Arial" w:hAnsi="Arial" w:cs="Arial"/>
                <w:b/>
                <w:spacing w:val="-4"/>
                <w:sz w:val="16"/>
                <w:szCs w:val="16"/>
              </w:rPr>
              <w:t>Thousand Baht</w:t>
            </w:r>
          </w:p>
        </w:tc>
        <w:tc>
          <w:tcPr>
            <w:tcW w:w="1098" w:type="dxa"/>
            <w:tcBorders>
              <w:top w:val="single" w:sz="4" w:space="0" w:color="000000"/>
              <w:left w:val="nil"/>
              <w:bottom w:val="single" w:sz="4" w:space="0" w:color="000000"/>
              <w:right w:val="nil"/>
            </w:tcBorders>
            <w:vAlign w:val="bottom"/>
          </w:tcPr>
          <w:p w14:paraId="48BD64D6" w14:textId="7B7F630D" w:rsidR="004F591E" w:rsidRPr="00ED69F6" w:rsidRDefault="009A2E88" w:rsidP="00770591">
            <w:pPr>
              <w:pBdr>
                <w:top w:val="nil"/>
                <w:left w:val="nil"/>
                <w:bottom w:val="nil"/>
                <w:right w:val="nil"/>
                <w:between w:val="nil"/>
              </w:pBdr>
              <w:ind w:left="-65" w:right="-72"/>
              <w:jc w:val="right"/>
              <w:rPr>
                <w:rFonts w:ascii="Arial" w:eastAsia="Arial" w:hAnsi="Arial" w:cs="Arial"/>
                <w:b/>
                <w:spacing w:val="-6"/>
                <w:sz w:val="16"/>
                <w:szCs w:val="16"/>
              </w:rPr>
            </w:pPr>
            <w:r w:rsidRPr="00ED69F6">
              <w:rPr>
                <w:rFonts w:ascii="Arial" w:eastAsia="Arial" w:hAnsi="Arial" w:cs="Arial"/>
                <w:b/>
                <w:spacing w:val="-6"/>
                <w:sz w:val="16"/>
                <w:szCs w:val="16"/>
                <w:lang w:val="en-GB"/>
              </w:rPr>
              <w:t>31</w:t>
            </w:r>
            <w:r w:rsidR="004F591E" w:rsidRPr="00ED69F6">
              <w:rPr>
                <w:rFonts w:ascii="Arial" w:eastAsia="Arial" w:hAnsi="Arial" w:cs="Arial"/>
                <w:b/>
                <w:spacing w:val="-6"/>
                <w:sz w:val="16"/>
                <w:szCs w:val="16"/>
              </w:rPr>
              <w:t xml:space="preserve"> December</w:t>
            </w:r>
          </w:p>
          <w:p w14:paraId="24D23731" w14:textId="77224387" w:rsidR="004F591E" w:rsidRPr="00ED69F6" w:rsidRDefault="007346A8" w:rsidP="00770591">
            <w:pPr>
              <w:pBdr>
                <w:top w:val="nil"/>
                <w:left w:val="nil"/>
                <w:bottom w:val="nil"/>
                <w:right w:val="nil"/>
                <w:between w:val="nil"/>
              </w:pBdr>
              <w:ind w:left="-65" w:right="-72"/>
              <w:jc w:val="right"/>
              <w:rPr>
                <w:rFonts w:ascii="Arial" w:eastAsia="Arial" w:hAnsi="Arial" w:cs="Arial"/>
                <w:b/>
                <w:spacing w:val="-4"/>
                <w:sz w:val="16"/>
                <w:szCs w:val="16"/>
              </w:rPr>
            </w:pPr>
            <w:r w:rsidRPr="00ED69F6">
              <w:rPr>
                <w:rFonts w:ascii="Arial" w:eastAsia="Arial" w:hAnsi="Arial" w:cs="Arial"/>
                <w:b/>
                <w:spacing w:val="-4"/>
                <w:sz w:val="16"/>
                <w:szCs w:val="16"/>
                <w:lang w:val="en-GB"/>
              </w:rPr>
              <w:t>2025</w:t>
            </w:r>
          </w:p>
          <w:p w14:paraId="693A8F8E" w14:textId="2F9C1749" w:rsidR="004F591E" w:rsidRPr="00ED69F6" w:rsidRDefault="004F591E" w:rsidP="00770591">
            <w:pPr>
              <w:ind w:right="-72"/>
              <w:jc w:val="right"/>
              <w:rPr>
                <w:rFonts w:ascii="Arial" w:hAnsi="Arial" w:cs="Arial"/>
                <w:b/>
                <w:bCs/>
                <w:noProof/>
                <w:sz w:val="16"/>
                <w:szCs w:val="16"/>
              </w:rPr>
            </w:pPr>
            <w:r w:rsidRPr="00ED69F6">
              <w:rPr>
                <w:rFonts w:ascii="Arial" w:eastAsia="Arial" w:hAnsi="Arial" w:cs="Arial"/>
                <w:b/>
                <w:spacing w:val="-4"/>
                <w:sz w:val="16"/>
                <w:szCs w:val="16"/>
              </w:rPr>
              <w:t>Thousand Baht</w:t>
            </w:r>
          </w:p>
        </w:tc>
        <w:tc>
          <w:tcPr>
            <w:tcW w:w="1152" w:type="dxa"/>
            <w:gridSpan w:val="2"/>
            <w:tcBorders>
              <w:top w:val="single" w:sz="4" w:space="0" w:color="000000"/>
              <w:left w:val="nil"/>
              <w:bottom w:val="single" w:sz="4" w:space="0" w:color="000000"/>
              <w:right w:val="nil"/>
            </w:tcBorders>
            <w:vAlign w:val="bottom"/>
          </w:tcPr>
          <w:p w14:paraId="6FA027FD" w14:textId="06E1F947" w:rsidR="001F22D4" w:rsidRPr="00ED69F6" w:rsidRDefault="007346A8" w:rsidP="001F22D4">
            <w:pPr>
              <w:pBdr>
                <w:top w:val="nil"/>
                <w:left w:val="nil"/>
                <w:bottom w:val="nil"/>
                <w:right w:val="nil"/>
                <w:between w:val="nil"/>
              </w:pBdr>
              <w:ind w:left="-65" w:right="-72"/>
              <w:jc w:val="right"/>
              <w:rPr>
                <w:rFonts w:ascii="Arial" w:eastAsia="Arial" w:hAnsi="Arial" w:cs="Arial"/>
                <w:b/>
                <w:color w:val="000000"/>
                <w:spacing w:val="-6"/>
                <w:sz w:val="16"/>
                <w:szCs w:val="16"/>
                <w:lang w:val="en-GB"/>
              </w:rPr>
            </w:pPr>
            <w:r w:rsidRPr="00ED69F6">
              <w:rPr>
                <w:rFonts w:ascii="Arial" w:eastAsia="Arial" w:hAnsi="Arial" w:cs="Arial"/>
                <w:b/>
                <w:color w:val="000000"/>
                <w:spacing w:val="-6"/>
                <w:sz w:val="16"/>
                <w:szCs w:val="16"/>
                <w:lang w:val="en-GB"/>
              </w:rPr>
              <w:t>31 March</w:t>
            </w:r>
            <w:r w:rsidR="001F22D4" w:rsidRPr="00ED69F6">
              <w:rPr>
                <w:rFonts w:ascii="Arial" w:eastAsia="Arial" w:hAnsi="Arial" w:cs="Arial"/>
                <w:b/>
                <w:color w:val="000000"/>
                <w:spacing w:val="-6"/>
                <w:sz w:val="16"/>
                <w:szCs w:val="16"/>
                <w:lang w:val="en-GB"/>
              </w:rPr>
              <w:t xml:space="preserve">  </w:t>
            </w:r>
          </w:p>
          <w:p w14:paraId="7912EFC5" w14:textId="3F26F774" w:rsidR="004F591E" w:rsidRPr="00ED69F6" w:rsidRDefault="007346A8" w:rsidP="00770591">
            <w:pPr>
              <w:pBdr>
                <w:top w:val="nil"/>
                <w:left w:val="nil"/>
                <w:bottom w:val="nil"/>
                <w:right w:val="nil"/>
                <w:between w:val="nil"/>
              </w:pBdr>
              <w:ind w:right="-72"/>
              <w:jc w:val="right"/>
              <w:rPr>
                <w:rFonts w:ascii="Arial" w:eastAsia="Arial" w:hAnsi="Arial" w:cs="Arial"/>
                <w:b/>
                <w:spacing w:val="-6"/>
                <w:sz w:val="16"/>
                <w:szCs w:val="16"/>
                <w:lang w:val="en-GB"/>
              </w:rPr>
            </w:pPr>
            <w:r w:rsidRPr="00ED69F6">
              <w:rPr>
                <w:rFonts w:ascii="Arial" w:eastAsia="Arial" w:hAnsi="Arial" w:cs="Arial"/>
                <w:b/>
                <w:spacing w:val="-4"/>
                <w:sz w:val="16"/>
                <w:szCs w:val="16"/>
                <w:lang w:val="en-GB"/>
              </w:rPr>
              <w:t>2026</w:t>
            </w:r>
            <w:r w:rsidR="004F591E" w:rsidRPr="00ED69F6">
              <w:rPr>
                <w:rFonts w:ascii="Arial" w:eastAsia="Arial" w:hAnsi="Arial" w:cs="Arial"/>
                <w:b/>
                <w:spacing w:val="-4"/>
                <w:sz w:val="16"/>
                <w:szCs w:val="16"/>
              </w:rPr>
              <w:t xml:space="preserve"> </w:t>
            </w:r>
          </w:p>
          <w:p w14:paraId="6C4A336C" w14:textId="6685632F" w:rsidR="004F591E" w:rsidRPr="00ED69F6" w:rsidRDefault="004F591E" w:rsidP="00770591">
            <w:pPr>
              <w:ind w:right="-72"/>
              <w:jc w:val="right"/>
              <w:rPr>
                <w:rFonts w:ascii="Arial" w:hAnsi="Arial" w:cs="Arial"/>
                <w:b/>
                <w:bCs/>
                <w:noProof/>
                <w:sz w:val="16"/>
                <w:szCs w:val="16"/>
              </w:rPr>
            </w:pPr>
            <w:r w:rsidRPr="00ED69F6">
              <w:rPr>
                <w:rFonts w:ascii="Arial" w:eastAsia="Arial" w:hAnsi="Arial" w:cs="Arial"/>
                <w:b/>
                <w:spacing w:val="-4"/>
                <w:sz w:val="16"/>
                <w:szCs w:val="16"/>
              </w:rPr>
              <w:t>Thousand Baht</w:t>
            </w:r>
          </w:p>
        </w:tc>
        <w:tc>
          <w:tcPr>
            <w:tcW w:w="1152" w:type="dxa"/>
            <w:tcBorders>
              <w:top w:val="single" w:sz="4" w:space="0" w:color="000000"/>
              <w:left w:val="nil"/>
              <w:bottom w:val="single" w:sz="4" w:space="0" w:color="000000"/>
              <w:right w:val="nil"/>
            </w:tcBorders>
            <w:vAlign w:val="bottom"/>
          </w:tcPr>
          <w:p w14:paraId="3B4CEF18" w14:textId="72249C7E" w:rsidR="004F591E" w:rsidRPr="00ED69F6" w:rsidRDefault="009A2E88" w:rsidP="00770591">
            <w:pPr>
              <w:pBdr>
                <w:top w:val="nil"/>
                <w:left w:val="nil"/>
                <w:bottom w:val="nil"/>
                <w:right w:val="nil"/>
                <w:between w:val="nil"/>
              </w:pBdr>
              <w:ind w:left="-65" w:right="-72"/>
              <w:jc w:val="right"/>
              <w:rPr>
                <w:rFonts w:ascii="Arial" w:eastAsia="Arial" w:hAnsi="Arial" w:cs="Arial"/>
                <w:b/>
                <w:spacing w:val="-6"/>
                <w:sz w:val="16"/>
                <w:szCs w:val="16"/>
              </w:rPr>
            </w:pPr>
            <w:r w:rsidRPr="00ED69F6">
              <w:rPr>
                <w:rFonts w:ascii="Arial" w:eastAsia="Arial" w:hAnsi="Arial" w:cs="Arial"/>
                <w:b/>
                <w:spacing w:val="-6"/>
                <w:sz w:val="16"/>
                <w:szCs w:val="16"/>
                <w:lang w:val="en-GB"/>
              </w:rPr>
              <w:t>31</w:t>
            </w:r>
            <w:r w:rsidR="004F591E" w:rsidRPr="00ED69F6">
              <w:rPr>
                <w:rFonts w:ascii="Arial" w:eastAsia="Arial" w:hAnsi="Arial" w:cs="Arial"/>
                <w:b/>
                <w:spacing w:val="-6"/>
                <w:sz w:val="16"/>
                <w:szCs w:val="16"/>
              </w:rPr>
              <w:t xml:space="preserve"> December</w:t>
            </w:r>
          </w:p>
          <w:p w14:paraId="117D3F6B" w14:textId="3376F89B" w:rsidR="004F591E" w:rsidRPr="00ED69F6" w:rsidRDefault="007346A8" w:rsidP="00770591">
            <w:pPr>
              <w:pBdr>
                <w:top w:val="nil"/>
                <w:left w:val="nil"/>
                <w:bottom w:val="nil"/>
                <w:right w:val="nil"/>
                <w:between w:val="nil"/>
              </w:pBdr>
              <w:ind w:left="-65" w:right="-72"/>
              <w:jc w:val="right"/>
              <w:rPr>
                <w:rFonts w:ascii="Arial" w:eastAsia="Arial" w:hAnsi="Arial" w:cs="Arial"/>
                <w:b/>
                <w:spacing w:val="-4"/>
                <w:sz w:val="16"/>
                <w:szCs w:val="16"/>
              </w:rPr>
            </w:pPr>
            <w:r w:rsidRPr="00ED69F6">
              <w:rPr>
                <w:rFonts w:ascii="Arial" w:eastAsia="Arial" w:hAnsi="Arial" w:cs="Arial"/>
                <w:b/>
                <w:spacing w:val="-4"/>
                <w:sz w:val="16"/>
                <w:szCs w:val="16"/>
                <w:lang w:val="en-GB"/>
              </w:rPr>
              <w:t>2025</w:t>
            </w:r>
          </w:p>
          <w:p w14:paraId="27ADD179" w14:textId="0CF69B3B" w:rsidR="004F591E" w:rsidRPr="00ED69F6" w:rsidRDefault="004F591E" w:rsidP="00770591">
            <w:pPr>
              <w:ind w:right="-72"/>
              <w:jc w:val="right"/>
              <w:rPr>
                <w:rFonts w:ascii="Arial" w:hAnsi="Arial" w:cs="Arial"/>
                <w:b/>
                <w:bCs/>
                <w:noProof/>
                <w:sz w:val="16"/>
                <w:szCs w:val="16"/>
              </w:rPr>
            </w:pPr>
            <w:r w:rsidRPr="00ED69F6">
              <w:rPr>
                <w:rFonts w:ascii="Arial" w:eastAsia="Arial" w:hAnsi="Arial" w:cs="Arial"/>
                <w:b/>
                <w:spacing w:val="-4"/>
                <w:sz w:val="16"/>
                <w:szCs w:val="16"/>
              </w:rPr>
              <w:t>Thousand Baht</w:t>
            </w:r>
          </w:p>
        </w:tc>
      </w:tr>
      <w:tr w:rsidR="00D95E65" w:rsidRPr="00ED69F6" w14:paraId="34318BBE" w14:textId="77777777" w:rsidTr="00770591">
        <w:trPr>
          <w:cantSplit/>
          <w:trHeight w:val="20"/>
        </w:trPr>
        <w:tc>
          <w:tcPr>
            <w:tcW w:w="2246" w:type="dxa"/>
            <w:gridSpan w:val="3"/>
            <w:tcBorders>
              <w:top w:val="nil"/>
              <w:left w:val="nil"/>
              <w:right w:val="nil"/>
            </w:tcBorders>
            <w:vAlign w:val="bottom"/>
          </w:tcPr>
          <w:p w14:paraId="77639810" w14:textId="019027A7" w:rsidR="004F591E" w:rsidRPr="00ED69F6" w:rsidRDefault="004F591E" w:rsidP="00770591">
            <w:pPr>
              <w:ind w:left="-101"/>
              <w:rPr>
                <w:rFonts w:ascii="Arial" w:hAnsi="Arial" w:cs="Arial"/>
                <w:b/>
                <w:noProof/>
                <w:sz w:val="16"/>
                <w:szCs w:val="16"/>
              </w:rPr>
            </w:pPr>
            <w:r w:rsidRPr="00ED69F6">
              <w:rPr>
                <w:rFonts w:ascii="Arial" w:hAnsi="Arial" w:cs="Arial"/>
                <w:b/>
                <w:noProof/>
                <w:sz w:val="16"/>
                <w:szCs w:val="16"/>
              </w:rPr>
              <w:t>Financial Information</w:t>
            </w:r>
          </w:p>
        </w:tc>
        <w:tc>
          <w:tcPr>
            <w:tcW w:w="1152" w:type="dxa"/>
            <w:gridSpan w:val="2"/>
            <w:tcBorders>
              <w:top w:val="single" w:sz="4" w:space="0" w:color="000000"/>
              <w:left w:val="nil"/>
              <w:right w:val="nil"/>
            </w:tcBorders>
            <w:vAlign w:val="bottom"/>
          </w:tcPr>
          <w:p w14:paraId="42CDA56F" w14:textId="77777777" w:rsidR="004F591E" w:rsidRPr="00ED69F6" w:rsidRDefault="004F591E" w:rsidP="00770591">
            <w:pPr>
              <w:ind w:right="-72"/>
              <w:rPr>
                <w:rFonts w:ascii="Arial" w:hAnsi="Arial" w:cs="Arial"/>
                <w:noProof/>
                <w:sz w:val="16"/>
                <w:szCs w:val="16"/>
              </w:rPr>
            </w:pPr>
          </w:p>
        </w:tc>
        <w:tc>
          <w:tcPr>
            <w:tcW w:w="1080" w:type="dxa"/>
            <w:tcBorders>
              <w:top w:val="single" w:sz="4" w:space="0" w:color="000000"/>
              <w:left w:val="nil"/>
              <w:right w:val="nil"/>
            </w:tcBorders>
            <w:vAlign w:val="bottom"/>
          </w:tcPr>
          <w:p w14:paraId="66506478" w14:textId="77777777" w:rsidR="004F591E" w:rsidRPr="00ED69F6" w:rsidRDefault="004F591E" w:rsidP="00770591">
            <w:pPr>
              <w:ind w:right="-72"/>
              <w:jc w:val="right"/>
              <w:rPr>
                <w:rFonts w:ascii="Arial" w:hAnsi="Arial" w:cs="Arial"/>
                <w:noProof/>
                <w:sz w:val="16"/>
                <w:szCs w:val="16"/>
              </w:rPr>
            </w:pPr>
          </w:p>
        </w:tc>
        <w:tc>
          <w:tcPr>
            <w:tcW w:w="1152" w:type="dxa"/>
            <w:tcBorders>
              <w:top w:val="single" w:sz="4" w:space="0" w:color="000000"/>
              <w:left w:val="nil"/>
              <w:right w:val="nil"/>
            </w:tcBorders>
            <w:vAlign w:val="bottom"/>
          </w:tcPr>
          <w:p w14:paraId="352B44EF" w14:textId="77777777" w:rsidR="004F591E" w:rsidRPr="00ED69F6" w:rsidRDefault="004F591E" w:rsidP="00770591">
            <w:pPr>
              <w:ind w:right="-72"/>
              <w:jc w:val="right"/>
              <w:rPr>
                <w:rFonts w:ascii="Arial" w:hAnsi="Arial" w:cs="Arial"/>
                <w:noProof/>
                <w:sz w:val="16"/>
                <w:szCs w:val="16"/>
              </w:rPr>
            </w:pPr>
          </w:p>
        </w:tc>
        <w:tc>
          <w:tcPr>
            <w:tcW w:w="1098" w:type="dxa"/>
            <w:tcBorders>
              <w:top w:val="single" w:sz="4" w:space="0" w:color="000000"/>
              <w:left w:val="nil"/>
              <w:right w:val="nil"/>
            </w:tcBorders>
            <w:vAlign w:val="bottom"/>
          </w:tcPr>
          <w:p w14:paraId="58004988" w14:textId="77777777" w:rsidR="004F591E" w:rsidRPr="00ED69F6" w:rsidRDefault="004F591E" w:rsidP="00770591">
            <w:pPr>
              <w:ind w:right="-72"/>
              <w:jc w:val="right"/>
              <w:rPr>
                <w:rFonts w:ascii="Arial" w:hAnsi="Arial" w:cs="Arial"/>
                <w:noProof/>
                <w:sz w:val="16"/>
                <w:szCs w:val="16"/>
              </w:rPr>
            </w:pPr>
          </w:p>
        </w:tc>
        <w:tc>
          <w:tcPr>
            <w:tcW w:w="1152" w:type="dxa"/>
            <w:gridSpan w:val="2"/>
            <w:tcBorders>
              <w:top w:val="single" w:sz="4" w:space="0" w:color="000000"/>
              <w:left w:val="nil"/>
              <w:right w:val="nil"/>
            </w:tcBorders>
            <w:vAlign w:val="bottom"/>
          </w:tcPr>
          <w:p w14:paraId="1E11D5E7" w14:textId="77777777" w:rsidR="004F591E" w:rsidRPr="00ED69F6" w:rsidRDefault="004F591E" w:rsidP="00770591">
            <w:pPr>
              <w:ind w:right="-72"/>
              <w:jc w:val="right"/>
              <w:rPr>
                <w:rFonts w:ascii="Arial" w:hAnsi="Arial" w:cs="Arial"/>
                <w:noProof/>
                <w:sz w:val="16"/>
                <w:szCs w:val="16"/>
              </w:rPr>
            </w:pPr>
          </w:p>
        </w:tc>
        <w:tc>
          <w:tcPr>
            <w:tcW w:w="1152" w:type="dxa"/>
            <w:tcBorders>
              <w:top w:val="single" w:sz="4" w:space="0" w:color="000000"/>
              <w:left w:val="nil"/>
              <w:right w:val="nil"/>
            </w:tcBorders>
            <w:vAlign w:val="bottom"/>
          </w:tcPr>
          <w:p w14:paraId="2D47BD2F" w14:textId="77777777" w:rsidR="004F591E" w:rsidRPr="00ED69F6" w:rsidRDefault="004F591E" w:rsidP="00770591">
            <w:pPr>
              <w:ind w:right="-72"/>
              <w:jc w:val="right"/>
              <w:rPr>
                <w:rFonts w:ascii="Arial" w:hAnsi="Arial" w:cs="Arial"/>
                <w:noProof/>
                <w:sz w:val="16"/>
                <w:szCs w:val="16"/>
              </w:rPr>
            </w:pPr>
          </w:p>
        </w:tc>
      </w:tr>
      <w:tr w:rsidR="00770591" w:rsidRPr="00ED69F6" w14:paraId="75E0B30C" w14:textId="77777777" w:rsidTr="00770591">
        <w:trPr>
          <w:cantSplit/>
          <w:trHeight w:val="20"/>
        </w:trPr>
        <w:tc>
          <w:tcPr>
            <w:tcW w:w="2246" w:type="dxa"/>
            <w:gridSpan w:val="3"/>
            <w:tcBorders>
              <w:top w:val="nil"/>
              <w:left w:val="nil"/>
              <w:right w:val="nil"/>
            </w:tcBorders>
            <w:vAlign w:val="bottom"/>
          </w:tcPr>
          <w:p w14:paraId="75D7A796" w14:textId="7368E5E9" w:rsidR="00770591" w:rsidRPr="00ED69F6" w:rsidRDefault="00770591" w:rsidP="00770591">
            <w:pPr>
              <w:ind w:left="-101"/>
              <w:rPr>
                <w:rFonts w:ascii="Arial" w:hAnsi="Arial" w:cs="Arial"/>
                <w:b/>
                <w:noProof/>
                <w:sz w:val="16"/>
                <w:szCs w:val="16"/>
              </w:rPr>
            </w:pPr>
            <w:r w:rsidRPr="00ED69F6">
              <w:rPr>
                <w:rFonts w:ascii="Arial" w:eastAsia="Browallia New" w:hAnsi="Arial" w:cs="Arial"/>
                <w:b/>
                <w:bCs/>
                <w:sz w:val="16"/>
                <w:szCs w:val="16"/>
                <w:lang w:val="en-GB" w:eastAsia="en-US"/>
              </w:rPr>
              <w:t xml:space="preserve">Financial assets measured </w:t>
            </w:r>
            <w:r w:rsidRPr="00ED69F6">
              <w:rPr>
                <w:rFonts w:ascii="Arial" w:eastAsia="Browallia New" w:hAnsi="Arial" w:cs="Arial"/>
                <w:b/>
                <w:bCs/>
                <w:sz w:val="16"/>
                <w:szCs w:val="16"/>
                <w:lang w:val="en-GB" w:eastAsia="en-US"/>
              </w:rPr>
              <w:br/>
              <w:t xml:space="preserve">   at fair value</w:t>
            </w:r>
          </w:p>
        </w:tc>
        <w:tc>
          <w:tcPr>
            <w:tcW w:w="1152" w:type="dxa"/>
            <w:gridSpan w:val="2"/>
            <w:tcBorders>
              <w:left w:val="nil"/>
              <w:right w:val="nil"/>
            </w:tcBorders>
            <w:vAlign w:val="bottom"/>
          </w:tcPr>
          <w:p w14:paraId="6D451BBA" w14:textId="77777777" w:rsidR="00770591" w:rsidRPr="00ED69F6" w:rsidRDefault="00770591" w:rsidP="00770591">
            <w:pPr>
              <w:ind w:right="-72"/>
              <w:rPr>
                <w:rFonts w:ascii="Arial" w:hAnsi="Arial" w:cs="Arial"/>
                <w:noProof/>
                <w:sz w:val="16"/>
                <w:szCs w:val="16"/>
              </w:rPr>
            </w:pPr>
          </w:p>
        </w:tc>
        <w:tc>
          <w:tcPr>
            <w:tcW w:w="1080" w:type="dxa"/>
            <w:tcBorders>
              <w:left w:val="nil"/>
              <w:right w:val="nil"/>
            </w:tcBorders>
            <w:vAlign w:val="bottom"/>
          </w:tcPr>
          <w:p w14:paraId="0F45A0B0" w14:textId="77777777" w:rsidR="00770591" w:rsidRPr="00ED69F6" w:rsidRDefault="00770591" w:rsidP="00770591">
            <w:pPr>
              <w:ind w:right="-72"/>
              <w:jc w:val="right"/>
              <w:rPr>
                <w:rFonts w:ascii="Arial" w:hAnsi="Arial" w:cs="Arial"/>
                <w:noProof/>
                <w:sz w:val="16"/>
                <w:szCs w:val="16"/>
              </w:rPr>
            </w:pPr>
          </w:p>
        </w:tc>
        <w:tc>
          <w:tcPr>
            <w:tcW w:w="1152" w:type="dxa"/>
            <w:tcBorders>
              <w:left w:val="nil"/>
              <w:right w:val="nil"/>
            </w:tcBorders>
            <w:vAlign w:val="bottom"/>
          </w:tcPr>
          <w:p w14:paraId="7D324BFC" w14:textId="77777777" w:rsidR="00770591" w:rsidRPr="00ED69F6" w:rsidRDefault="00770591" w:rsidP="00770591">
            <w:pPr>
              <w:ind w:right="-72"/>
              <w:jc w:val="right"/>
              <w:rPr>
                <w:rFonts w:ascii="Arial" w:hAnsi="Arial" w:cs="Arial"/>
                <w:noProof/>
                <w:sz w:val="16"/>
                <w:szCs w:val="16"/>
              </w:rPr>
            </w:pPr>
          </w:p>
        </w:tc>
        <w:tc>
          <w:tcPr>
            <w:tcW w:w="1098" w:type="dxa"/>
            <w:tcBorders>
              <w:left w:val="nil"/>
              <w:right w:val="nil"/>
            </w:tcBorders>
            <w:vAlign w:val="bottom"/>
          </w:tcPr>
          <w:p w14:paraId="0D9A10C4" w14:textId="77777777" w:rsidR="00770591" w:rsidRPr="00ED69F6" w:rsidRDefault="00770591" w:rsidP="00770591">
            <w:pPr>
              <w:ind w:right="-72"/>
              <w:jc w:val="right"/>
              <w:rPr>
                <w:rFonts w:ascii="Arial" w:hAnsi="Arial" w:cs="Arial"/>
                <w:noProof/>
                <w:sz w:val="16"/>
                <w:szCs w:val="16"/>
              </w:rPr>
            </w:pPr>
          </w:p>
        </w:tc>
        <w:tc>
          <w:tcPr>
            <w:tcW w:w="1152" w:type="dxa"/>
            <w:gridSpan w:val="2"/>
            <w:tcBorders>
              <w:left w:val="nil"/>
              <w:right w:val="nil"/>
            </w:tcBorders>
            <w:vAlign w:val="bottom"/>
          </w:tcPr>
          <w:p w14:paraId="6A81D963" w14:textId="77777777" w:rsidR="00770591" w:rsidRPr="00ED69F6" w:rsidRDefault="00770591" w:rsidP="00770591">
            <w:pPr>
              <w:ind w:right="-72"/>
              <w:jc w:val="right"/>
              <w:rPr>
                <w:rFonts w:ascii="Arial" w:hAnsi="Arial" w:cs="Arial"/>
                <w:noProof/>
                <w:sz w:val="16"/>
                <w:szCs w:val="16"/>
              </w:rPr>
            </w:pPr>
          </w:p>
        </w:tc>
        <w:tc>
          <w:tcPr>
            <w:tcW w:w="1152" w:type="dxa"/>
            <w:tcBorders>
              <w:left w:val="nil"/>
              <w:right w:val="nil"/>
            </w:tcBorders>
            <w:vAlign w:val="bottom"/>
          </w:tcPr>
          <w:p w14:paraId="127D8EEC" w14:textId="77777777" w:rsidR="00770591" w:rsidRPr="00ED69F6" w:rsidRDefault="00770591" w:rsidP="00770591">
            <w:pPr>
              <w:ind w:right="-72"/>
              <w:jc w:val="right"/>
              <w:rPr>
                <w:rFonts w:ascii="Arial" w:hAnsi="Arial" w:cs="Arial"/>
                <w:noProof/>
                <w:sz w:val="16"/>
                <w:szCs w:val="16"/>
              </w:rPr>
            </w:pPr>
          </w:p>
        </w:tc>
      </w:tr>
      <w:tr w:rsidR="007A4435" w:rsidRPr="00ED69F6" w14:paraId="293B6626" w14:textId="77777777" w:rsidTr="00770591">
        <w:trPr>
          <w:cantSplit/>
          <w:trHeight w:val="20"/>
        </w:trPr>
        <w:tc>
          <w:tcPr>
            <w:tcW w:w="2246" w:type="dxa"/>
            <w:gridSpan w:val="3"/>
            <w:tcBorders>
              <w:left w:val="nil"/>
              <w:right w:val="nil"/>
            </w:tcBorders>
            <w:vAlign w:val="bottom"/>
          </w:tcPr>
          <w:p w14:paraId="5DE2FF14" w14:textId="77777777" w:rsidR="007A4435" w:rsidRPr="00ED69F6" w:rsidRDefault="007A4435" w:rsidP="007A4435">
            <w:pPr>
              <w:ind w:left="34" w:hanging="142"/>
              <w:jc w:val="left"/>
              <w:rPr>
                <w:rFonts w:ascii="Arial" w:eastAsia="Browallia New" w:hAnsi="Arial" w:cs="Arial"/>
                <w:sz w:val="16"/>
                <w:szCs w:val="16"/>
                <w:lang w:val="en-GB" w:eastAsia="en-US"/>
              </w:rPr>
            </w:pPr>
            <w:r w:rsidRPr="00ED69F6">
              <w:rPr>
                <w:rFonts w:ascii="Arial" w:eastAsia="Browallia New" w:hAnsi="Arial" w:cs="Arial"/>
                <w:sz w:val="16"/>
                <w:szCs w:val="16"/>
                <w:lang w:val="en-GB" w:eastAsia="en-US"/>
              </w:rPr>
              <w:t xml:space="preserve">Financial assets measured </w:t>
            </w:r>
          </w:p>
          <w:p w14:paraId="2AD2894F" w14:textId="77777777" w:rsidR="007A4435" w:rsidRPr="00ED69F6" w:rsidRDefault="007A4435" w:rsidP="007A4435">
            <w:pPr>
              <w:ind w:left="34" w:hanging="142"/>
              <w:jc w:val="left"/>
              <w:rPr>
                <w:rFonts w:ascii="Arial" w:eastAsia="Browallia New" w:hAnsi="Arial" w:cs="Arial"/>
                <w:sz w:val="16"/>
                <w:szCs w:val="16"/>
                <w:lang w:val="en-GB" w:eastAsia="en-US"/>
              </w:rPr>
            </w:pPr>
            <w:r w:rsidRPr="00ED69F6">
              <w:rPr>
                <w:rFonts w:ascii="Arial" w:eastAsia="Browallia New" w:hAnsi="Arial" w:cs="Arial"/>
                <w:sz w:val="16"/>
                <w:szCs w:val="16"/>
                <w:lang w:val="en-GB" w:eastAsia="en-US"/>
              </w:rPr>
              <w:t xml:space="preserve">   at fair value through </w:t>
            </w:r>
          </w:p>
          <w:p w14:paraId="629FEE42" w14:textId="6E385EAB" w:rsidR="007A4435" w:rsidRPr="00ED69F6" w:rsidRDefault="007A4435" w:rsidP="007A4435">
            <w:pPr>
              <w:ind w:left="34" w:hanging="142"/>
              <w:jc w:val="left"/>
              <w:rPr>
                <w:rFonts w:ascii="Arial" w:eastAsia="Browallia New" w:hAnsi="Arial" w:cs="Arial"/>
                <w:sz w:val="16"/>
                <w:szCs w:val="16"/>
                <w:lang w:val="en-GB" w:eastAsia="en-US"/>
              </w:rPr>
            </w:pPr>
            <w:r w:rsidRPr="00ED69F6">
              <w:rPr>
                <w:rFonts w:ascii="Arial" w:eastAsia="Browallia New" w:hAnsi="Arial" w:cs="Arial"/>
                <w:sz w:val="16"/>
                <w:szCs w:val="16"/>
                <w:lang w:val="en-GB" w:eastAsia="en-US"/>
              </w:rPr>
              <w:t xml:space="preserve">   profit or loss </w:t>
            </w:r>
          </w:p>
          <w:p w14:paraId="6BCABF6E" w14:textId="41575B81" w:rsidR="007A4435" w:rsidRPr="00ED69F6" w:rsidRDefault="007A4435" w:rsidP="007A4435">
            <w:pPr>
              <w:ind w:left="34" w:hanging="142"/>
              <w:jc w:val="left"/>
              <w:rPr>
                <w:rFonts w:ascii="Arial" w:hAnsi="Arial" w:cs="Arial"/>
                <w:bCs/>
                <w:noProof/>
                <w:sz w:val="16"/>
                <w:szCs w:val="16"/>
              </w:rPr>
            </w:pPr>
            <w:r w:rsidRPr="00ED69F6">
              <w:rPr>
                <w:rFonts w:ascii="Arial" w:eastAsia="Browallia New" w:hAnsi="Arial" w:cs="Arial"/>
                <w:sz w:val="16"/>
                <w:szCs w:val="16"/>
                <w:lang w:val="en-GB" w:eastAsia="en-US"/>
              </w:rPr>
              <w:t xml:space="preserve">   - Equity instrument</w:t>
            </w:r>
            <w:r w:rsidRPr="00ED69F6">
              <w:rPr>
                <w:rFonts w:ascii="Arial" w:hAnsi="Arial" w:cs="Arial"/>
                <w:bCs/>
                <w:noProof/>
                <w:sz w:val="16"/>
                <w:szCs w:val="16"/>
              </w:rPr>
              <w:t xml:space="preserve"> </w:t>
            </w:r>
          </w:p>
        </w:tc>
        <w:tc>
          <w:tcPr>
            <w:tcW w:w="1152" w:type="dxa"/>
            <w:gridSpan w:val="2"/>
            <w:tcBorders>
              <w:left w:val="nil"/>
              <w:right w:val="nil"/>
            </w:tcBorders>
            <w:vAlign w:val="bottom"/>
          </w:tcPr>
          <w:p w14:paraId="223CBB4B" w14:textId="6F4E359B" w:rsidR="007A4435" w:rsidRPr="00ED69F6" w:rsidRDefault="007F0F95" w:rsidP="007A4435">
            <w:pPr>
              <w:ind w:right="-72"/>
              <w:jc w:val="right"/>
              <w:rPr>
                <w:rFonts w:ascii="Arial" w:hAnsi="Arial" w:cs="Arial"/>
                <w:noProof/>
                <w:sz w:val="16"/>
                <w:szCs w:val="16"/>
              </w:rPr>
            </w:pPr>
            <w:r w:rsidRPr="00ED69F6">
              <w:rPr>
                <w:rFonts w:ascii="Arial" w:hAnsi="Arial" w:cs="Arial"/>
                <w:noProof/>
                <w:sz w:val="16"/>
                <w:szCs w:val="16"/>
              </w:rPr>
              <w:t>429</w:t>
            </w:r>
          </w:p>
        </w:tc>
        <w:tc>
          <w:tcPr>
            <w:tcW w:w="1080" w:type="dxa"/>
            <w:tcBorders>
              <w:left w:val="nil"/>
              <w:right w:val="nil"/>
            </w:tcBorders>
            <w:vAlign w:val="bottom"/>
          </w:tcPr>
          <w:p w14:paraId="0EE9EB0A" w14:textId="568DAA11" w:rsidR="007A4435" w:rsidRPr="00ED69F6" w:rsidRDefault="007A4435" w:rsidP="007A4435">
            <w:pPr>
              <w:ind w:right="-72"/>
              <w:jc w:val="right"/>
              <w:rPr>
                <w:rFonts w:ascii="Arial" w:hAnsi="Arial" w:cs="Arial"/>
                <w:noProof/>
                <w:sz w:val="16"/>
                <w:szCs w:val="16"/>
              </w:rPr>
            </w:pPr>
            <w:r w:rsidRPr="00ED69F6">
              <w:rPr>
                <w:rFonts w:ascii="Arial" w:eastAsia="Arial" w:hAnsi="Arial" w:cs="Arial"/>
                <w:sz w:val="14"/>
                <w:szCs w:val="14"/>
              </w:rPr>
              <w:t>422</w:t>
            </w:r>
          </w:p>
        </w:tc>
        <w:tc>
          <w:tcPr>
            <w:tcW w:w="1152" w:type="dxa"/>
            <w:tcBorders>
              <w:left w:val="nil"/>
              <w:right w:val="nil"/>
            </w:tcBorders>
            <w:vAlign w:val="bottom"/>
          </w:tcPr>
          <w:p w14:paraId="3EEA9A5A" w14:textId="43898C3B" w:rsidR="007A4435" w:rsidRPr="00ED69F6" w:rsidRDefault="00142A69" w:rsidP="007A4435">
            <w:pPr>
              <w:ind w:right="-72"/>
              <w:jc w:val="right"/>
              <w:rPr>
                <w:rFonts w:ascii="Arial" w:hAnsi="Arial" w:cs="Arial"/>
                <w:noProof/>
                <w:sz w:val="16"/>
                <w:szCs w:val="16"/>
              </w:rPr>
            </w:pPr>
            <w:r w:rsidRPr="00ED69F6">
              <w:rPr>
                <w:rFonts w:ascii="Arial" w:hAnsi="Arial" w:cs="Arial"/>
                <w:noProof/>
                <w:sz w:val="16"/>
                <w:szCs w:val="16"/>
              </w:rPr>
              <w:t>-</w:t>
            </w:r>
          </w:p>
        </w:tc>
        <w:tc>
          <w:tcPr>
            <w:tcW w:w="1098" w:type="dxa"/>
            <w:tcBorders>
              <w:left w:val="nil"/>
              <w:right w:val="nil"/>
            </w:tcBorders>
            <w:vAlign w:val="bottom"/>
          </w:tcPr>
          <w:p w14:paraId="49303F9E" w14:textId="1D93CFF3" w:rsidR="007A4435" w:rsidRPr="00ED69F6" w:rsidRDefault="007A4435" w:rsidP="007A4435">
            <w:pPr>
              <w:ind w:right="-72"/>
              <w:jc w:val="right"/>
              <w:rPr>
                <w:rFonts w:ascii="Arial" w:hAnsi="Arial" w:cs="Arial"/>
                <w:noProof/>
                <w:sz w:val="16"/>
                <w:szCs w:val="16"/>
              </w:rPr>
            </w:pPr>
            <w:r w:rsidRPr="00ED69F6">
              <w:rPr>
                <w:rFonts w:ascii="Arial" w:eastAsia="Arial" w:hAnsi="Arial" w:cs="Arial"/>
                <w:sz w:val="14"/>
                <w:szCs w:val="14"/>
                <w:lang w:val="en-GB"/>
              </w:rPr>
              <w:t>-</w:t>
            </w:r>
          </w:p>
        </w:tc>
        <w:tc>
          <w:tcPr>
            <w:tcW w:w="1152" w:type="dxa"/>
            <w:gridSpan w:val="2"/>
            <w:tcBorders>
              <w:left w:val="nil"/>
              <w:right w:val="nil"/>
            </w:tcBorders>
            <w:vAlign w:val="bottom"/>
          </w:tcPr>
          <w:p w14:paraId="5B0570D4" w14:textId="77ACBAF9" w:rsidR="007A4435" w:rsidRPr="00ED69F6" w:rsidRDefault="00DA3A43" w:rsidP="007A4435">
            <w:pPr>
              <w:ind w:right="-72"/>
              <w:jc w:val="right"/>
              <w:rPr>
                <w:rFonts w:ascii="Arial" w:hAnsi="Arial" w:cs="Arial"/>
                <w:noProof/>
                <w:sz w:val="16"/>
                <w:szCs w:val="16"/>
              </w:rPr>
            </w:pPr>
            <w:r w:rsidRPr="00ED69F6">
              <w:rPr>
                <w:rFonts w:ascii="Arial" w:hAnsi="Arial" w:cs="Arial"/>
                <w:noProof/>
                <w:sz w:val="16"/>
                <w:szCs w:val="16"/>
              </w:rPr>
              <w:t>-</w:t>
            </w:r>
          </w:p>
        </w:tc>
        <w:tc>
          <w:tcPr>
            <w:tcW w:w="1152" w:type="dxa"/>
            <w:tcBorders>
              <w:left w:val="nil"/>
              <w:right w:val="nil"/>
            </w:tcBorders>
            <w:vAlign w:val="bottom"/>
          </w:tcPr>
          <w:p w14:paraId="7AC66C73" w14:textId="149C5AD5" w:rsidR="007A4435" w:rsidRPr="00ED69F6" w:rsidRDefault="007A4435" w:rsidP="007A4435">
            <w:pPr>
              <w:ind w:right="-72"/>
              <w:jc w:val="right"/>
              <w:rPr>
                <w:rFonts w:ascii="Arial" w:hAnsi="Arial" w:cs="Arial"/>
                <w:noProof/>
                <w:sz w:val="16"/>
                <w:szCs w:val="16"/>
              </w:rPr>
            </w:pPr>
            <w:r w:rsidRPr="00ED69F6">
              <w:rPr>
                <w:rFonts w:ascii="Arial" w:eastAsia="Arial" w:hAnsi="Arial" w:cs="Arial"/>
                <w:sz w:val="14"/>
                <w:szCs w:val="14"/>
                <w:lang w:val="en-GB"/>
              </w:rPr>
              <w:t>-</w:t>
            </w:r>
          </w:p>
        </w:tc>
      </w:tr>
      <w:tr w:rsidR="007A4435" w:rsidRPr="00ED69F6" w14:paraId="5F74F8AE" w14:textId="77777777" w:rsidTr="00770591">
        <w:trPr>
          <w:cantSplit/>
          <w:trHeight w:val="20"/>
        </w:trPr>
        <w:tc>
          <w:tcPr>
            <w:tcW w:w="2246" w:type="dxa"/>
            <w:gridSpan w:val="3"/>
            <w:tcBorders>
              <w:top w:val="nil"/>
              <w:left w:val="nil"/>
              <w:right w:val="nil"/>
            </w:tcBorders>
          </w:tcPr>
          <w:p w14:paraId="583292C6" w14:textId="77777777" w:rsidR="007A4435" w:rsidRPr="00ED69F6" w:rsidRDefault="007A4435" w:rsidP="007A4435">
            <w:pPr>
              <w:ind w:left="34" w:hanging="142"/>
              <w:jc w:val="left"/>
              <w:rPr>
                <w:rFonts w:ascii="Arial" w:eastAsia="Browallia New" w:hAnsi="Arial" w:cs="Arial"/>
                <w:sz w:val="16"/>
                <w:szCs w:val="16"/>
                <w:lang w:val="en-GB" w:eastAsia="en-US"/>
              </w:rPr>
            </w:pPr>
            <w:r w:rsidRPr="00ED69F6">
              <w:rPr>
                <w:rFonts w:ascii="Arial" w:eastAsia="Browallia New" w:hAnsi="Arial" w:cs="Arial"/>
                <w:sz w:val="16"/>
                <w:szCs w:val="16"/>
                <w:lang w:val="en-GB" w:eastAsia="en-US"/>
              </w:rPr>
              <w:t xml:space="preserve">Financial assets measured </w:t>
            </w:r>
          </w:p>
          <w:p w14:paraId="244F1B66" w14:textId="2A64412A" w:rsidR="007A4435" w:rsidRPr="00ED69F6" w:rsidRDefault="007A4435" w:rsidP="007A4435">
            <w:pPr>
              <w:ind w:left="34" w:hanging="142"/>
              <w:jc w:val="left"/>
              <w:rPr>
                <w:rFonts w:ascii="Arial" w:eastAsia="Browallia New" w:hAnsi="Arial" w:cs="Arial"/>
                <w:sz w:val="16"/>
                <w:szCs w:val="16"/>
                <w:lang w:val="en-GB" w:eastAsia="en-US"/>
              </w:rPr>
            </w:pPr>
            <w:r w:rsidRPr="00ED69F6">
              <w:rPr>
                <w:rFonts w:ascii="Arial" w:eastAsia="Browallia New" w:hAnsi="Arial" w:cs="Arial"/>
                <w:sz w:val="16"/>
                <w:szCs w:val="16"/>
                <w:lang w:val="en-GB" w:eastAsia="en-US"/>
              </w:rPr>
              <w:t xml:space="preserve">   at fair value through </w:t>
            </w:r>
          </w:p>
          <w:p w14:paraId="7A724D25" w14:textId="0D14BCBA" w:rsidR="007A4435" w:rsidRPr="00ED69F6" w:rsidRDefault="007A4435" w:rsidP="007A4435">
            <w:pPr>
              <w:ind w:left="34" w:hanging="142"/>
              <w:jc w:val="left"/>
              <w:rPr>
                <w:rFonts w:ascii="Arial" w:eastAsia="Browallia New" w:hAnsi="Arial" w:cs="Arial"/>
                <w:sz w:val="16"/>
                <w:szCs w:val="16"/>
                <w:lang w:val="en-GB" w:eastAsia="en-US"/>
              </w:rPr>
            </w:pPr>
            <w:r w:rsidRPr="00ED69F6">
              <w:rPr>
                <w:rFonts w:ascii="Arial" w:eastAsia="Browallia New" w:hAnsi="Arial" w:cs="Arial"/>
                <w:sz w:val="16"/>
                <w:szCs w:val="16"/>
                <w:lang w:val="en-GB" w:eastAsia="en-US"/>
              </w:rPr>
              <w:t xml:space="preserve">   comprehensive income</w:t>
            </w:r>
          </w:p>
          <w:p w14:paraId="557C0CE3" w14:textId="67AF9E9D" w:rsidR="007A4435" w:rsidRPr="00ED69F6" w:rsidRDefault="007A4435" w:rsidP="007A4435">
            <w:pPr>
              <w:ind w:left="34" w:hanging="142"/>
              <w:jc w:val="left"/>
              <w:rPr>
                <w:rFonts w:ascii="Arial" w:hAnsi="Arial" w:cs="Arial"/>
                <w:sz w:val="16"/>
                <w:szCs w:val="16"/>
              </w:rPr>
            </w:pPr>
            <w:r w:rsidRPr="00ED69F6">
              <w:rPr>
                <w:rFonts w:ascii="Arial" w:eastAsia="Browallia New" w:hAnsi="Arial" w:cs="Arial"/>
                <w:sz w:val="16"/>
                <w:szCs w:val="16"/>
                <w:lang w:val="en-GB" w:eastAsia="en-US"/>
              </w:rPr>
              <w:t xml:space="preserve">   - Equity instrument</w:t>
            </w:r>
          </w:p>
        </w:tc>
        <w:tc>
          <w:tcPr>
            <w:tcW w:w="1152" w:type="dxa"/>
            <w:gridSpan w:val="2"/>
            <w:tcBorders>
              <w:left w:val="nil"/>
              <w:right w:val="nil"/>
            </w:tcBorders>
            <w:vAlign w:val="bottom"/>
          </w:tcPr>
          <w:p w14:paraId="13074ADE" w14:textId="4F83359D" w:rsidR="007A4435" w:rsidRPr="00ED69F6" w:rsidRDefault="00DA3A43" w:rsidP="007A4435">
            <w:pPr>
              <w:ind w:right="-72"/>
              <w:jc w:val="right"/>
              <w:rPr>
                <w:rFonts w:ascii="Arial" w:hAnsi="Arial" w:cs="Arial"/>
                <w:noProof/>
                <w:sz w:val="16"/>
                <w:szCs w:val="16"/>
              </w:rPr>
            </w:pPr>
            <w:r w:rsidRPr="00ED69F6">
              <w:rPr>
                <w:rFonts w:ascii="Arial" w:hAnsi="Arial" w:cs="Arial"/>
                <w:noProof/>
                <w:sz w:val="16"/>
                <w:szCs w:val="16"/>
              </w:rPr>
              <w:t>-</w:t>
            </w:r>
          </w:p>
        </w:tc>
        <w:tc>
          <w:tcPr>
            <w:tcW w:w="1080" w:type="dxa"/>
            <w:tcBorders>
              <w:left w:val="nil"/>
              <w:right w:val="nil"/>
            </w:tcBorders>
            <w:vAlign w:val="bottom"/>
          </w:tcPr>
          <w:p w14:paraId="19CFE2E5" w14:textId="4D556A54" w:rsidR="007A4435" w:rsidRPr="00ED69F6" w:rsidRDefault="007A4435" w:rsidP="007A4435">
            <w:pPr>
              <w:ind w:right="-72"/>
              <w:jc w:val="right"/>
              <w:rPr>
                <w:rFonts w:ascii="Arial" w:hAnsi="Arial" w:cs="Arial"/>
                <w:noProof/>
                <w:sz w:val="16"/>
                <w:szCs w:val="16"/>
              </w:rPr>
            </w:pPr>
            <w:r w:rsidRPr="00ED69F6">
              <w:rPr>
                <w:rFonts w:ascii="Arial" w:eastAsia="Arial" w:hAnsi="Arial" w:cs="Arial"/>
                <w:sz w:val="14"/>
                <w:szCs w:val="14"/>
              </w:rPr>
              <w:t>-</w:t>
            </w:r>
          </w:p>
        </w:tc>
        <w:tc>
          <w:tcPr>
            <w:tcW w:w="1152" w:type="dxa"/>
            <w:tcBorders>
              <w:left w:val="nil"/>
              <w:right w:val="nil"/>
            </w:tcBorders>
            <w:vAlign w:val="bottom"/>
          </w:tcPr>
          <w:p w14:paraId="5740202A" w14:textId="0ED59AB0" w:rsidR="007A4435" w:rsidRPr="00ED69F6" w:rsidRDefault="00142A69" w:rsidP="007A4435">
            <w:pPr>
              <w:ind w:right="-72"/>
              <w:jc w:val="right"/>
              <w:rPr>
                <w:rFonts w:ascii="Arial" w:hAnsi="Arial" w:cs="Arial"/>
                <w:noProof/>
                <w:sz w:val="16"/>
                <w:szCs w:val="16"/>
              </w:rPr>
            </w:pPr>
            <w:r w:rsidRPr="00ED69F6">
              <w:rPr>
                <w:rFonts w:ascii="Arial" w:hAnsi="Arial" w:cs="Arial"/>
                <w:noProof/>
                <w:sz w:val="16"/>
                <w:szCs w:val="16"/>
              </w:rPr>
              <w:t>-</w:t>
            </w:r>
          </w:p>
        </w:tc>
        <w:tc>
          <w:tcPr>
            <w:tcW w:w="1098" w:type="dxa"/>
            <w:tcBorders>
              <w:left w:val="nil"/>
              <w:right w:val="nil"/>
            </w:tcBorders>
            <w:vAlign w:val="bottom"/>
          </w:tcPr>
          <w:p w14:paraId="521ED535" w14:textId="1A6C5AA7" w:rsidR="007A4435" w:rsidRPr="00ED69F6" w:rsidRDefault="007A4435" w:rsidP="007A4435">
            <w:pPr>
              <w:ind w:right="-72"/>
              <w:jc w:val="right"/>
              <w:rPr>
                <w:rFonts w:ascii="Arial" w:hAnsi="Arial" w:cs="Arial"/>
                <w:noProof/>
                <w:sz w:val="16"/>
                <w:szCs w:val="16"/>
              </w:rPr>
            </w:pPr>
            <w:r w:rsidRPr="00ED69F6">
              <w:rPr>
                <w:rFonts w:ascii="Arial" w:eastAsia="Arial" w:hAnsi="Arial" w:cs="Arial"/>
                <w:sz w:val="14"/>
                <w:szCs w:val="14"/>
                <w:lang w:val="en-GB"/>
              </w:rPr>
              <w:t>-</w:t>
            </w:r>
          </w:p>
        </w:tc>
        <w:tc>
          <w:tcPr>
            <w:tcW w:w="1152" w:type="dxa"/>
            <w:gridSpan w:val="2"/>
            <w:tcBorders>
              <w:left w:val="nil"/>
              <w:right w:val="nil"/>
            </w:tcBorders>
            <w:vAlign w:val="bottom"/>
          </w:tcPr>
          <w:p w14:paraId="03E625F4" w14:textId="4DADFEB2" w:rsidR="007A4435" w:rsidRPr="00ED69F6" w:rsidRDefault="007F0F95" w:rsidP="007A4435">
            <w:pPr>
              <w:ind w:right="-72"/>
              <w:jc w:val="right"/>
              <w:rPr>
                <w:rFonts w:ascii="Arial" w:hAnsi="Arial" w:cs="Arial"/>
                <w:noProof/>
                <w:sz w:val="16"/>
                <w:szCs w:val="16"/>
              </w:rPr>
            </w:pPr>
            <w:r w:rsidRPr="00ED69F6">
              <w:rPr>
                <w:rFonts w:ascii="Arial" w:hAnsi="Arial" w:cs="Arial"/>
                <w:noProof/>
                <w:sz w:val="16"/>
                <w:szCs w:val="16"/>
              </w:rPr>
              <w:t>530</w:t>
            </w:r>
          </w:p>
        </w:tc>
        <w:tc>
          <w:tcPr>
            <w:tcW w:w="1152" w:type="dxa"/>
            <w:tcBorders>
              <w:left w:val="nil"/>
              <w:right w:val="nil"/>
            </w:tcBorders>
            <w:vAlign w:val="bottom"/>
          </w:tcPr>
          <w:p w14:paraId="2F4AB0FF" w14:textId="750177F2" w:rsidR="007A4435" w:rsidRPr="00ED69F6" w:rsidRDefault="007A4435" w:rsidP="007A4435">
            <w:pPr>
              <w:ind w:right="-72"/>
              <w:jc w:val="right"/>
              <w:rPr>
                <w:rFonts w:ascii="Arial" w:hAnsi="Arial" w:cs="Arial"/>
                <w:noProof/>
                <w:sz w:val="16"/>
                <w:szCs w:val="16"/>
              </w:rPr>
            </w:pPr>
            <w:r w:rsidRPr="00ED69F6">
              <w:rPr>
                <w:rFonts w:ascii="Arial" w:eastAsia="Arial" w:hAnsi="Arial" w:cs="Arial"/>
                <w:sz w:val="14"/>
                <w:szCs w:val="14"/>
                <w:lang w:val="en-GB"/>
              </w:rPr>
              <w:t>530</w:t>
            </w:r>
          </w:p>
        </w:tc>
      </w:tr>
      <w:tr w:rsidR="00380F45" w:rsidRPr="00ED69F6" w14:paraId="515BC386" w14:textId="77777777" w:rsidTr="00770591">
        <w:trPr>
          <w:gridAfter w:val="2"/>
          <w:wAfter w:w="2246" w:type="dxa"/>
          <w:cantSplit/>
          <w:trHeight w:val="20"/>
        </w:trPr>
        <w:tc>
          <w:tcPr>
            <w:tcW w:w="1152" w:type="dxa"/>
            <w:tcBorders>
              <w:left w:val="nil"/>
              <w:right w:val="nil"/>
            </w:tcBorders>
            <w:vAlign w:val="bottom"/>
          </w:tcPr>
          <w:p w14:paraId="7AC141DA" w14:textId="0FF6E333" w:rsidR="00380F45" w:rsidRPr="00ED69F6" w:rsidRDefault="00380F45" w:rsidP="007A4435">
            <w:pPr>
              <w:ind w:right="-72"/>
              <w:jc w:val="right"/>
              <w:rPr>
                <w:rFonts w:ascii="Arial" w:hAnsi="Arial" w:cs="Arial"/>
                <w:noProof/>
                <w:sz w:val="16"/>
                <w:szCs w:val="16"/>
              </w:rPr>
            </w:pPr>
          </w:p>
        </w:tc>
        <w:tc>
          <w:tcPr>
            <w:tcW w:w="1080" w:type="dxa"/>
            <w:tcBorders>
              <w:left w:val="nil"/>
              <w:right w:val="nil"/>
            </w:tcBorders>
            <w:vAlign w:val="bottom"/>
          </w:tcPr>
          <w:p w14:paraId="63084B51" w14:textId="77DA6238" w:rsidR="00380F45" w:rsidRPr="00ED69F6" w:rsidRDefault="00380F45" w:rsidP="007A4435">
            <w:pPr>
              <w:ind w:right="-72"/>
              <w:jc w:val="right"/>
              <w:rPr>
                <w:rFonts w:ascii="Arial" w:hAnsi="Arial" w:cs="Arial"/>
                <w:noProof/>
                <w:sz w:val="16"/>
                <w:szCs w:val="16"/>
              </w:rPr>
            </w:pPr>
          </w:p>
        </w:tc>
        <w:tc>
          <w:tcPr>
            <w:tcW w:w="1152" w:type="dxa"/>
            <w:gridSpan w:val="2"/>
            <w:tcBorders>
              <w:left w:val="nil"/>
              <w:right w:val="nil"/>
            </w:tcBorders>
            <w:vAlign w:val="bottom"/>
          </w:tcPr>
          <w:p w14:paraId="503E5DD5" w14:textId="39A130D0" w:rsidR="00380F45" w:rsidRPr="00ED69F6" w:rsidRDefault="00380F45" w:rsidP="007A4435">
            <w:pPr>
              <w:ind w:right="-72"/>
              <w:jc w:val="right"/>
              <w:rPr>
                <w:rFonts w:ascii="Arial" w:hAnsi="Arial" w:cs="Arial"/>
                <w:noProof/>
                <w:sz w:val="16"/>
                <w:szCs w:val="16"/>
              </w:rPr>
            </w:pPr>
          </w:p>
        </w:tc>
        <w:tc>
          <w:tcPr>
            <w:tcW w:w="1098" w:type="dxa"/>
            <w:gridSpan w:val="2"/>
            <w:tcBorders>
              <w:left w:val="nil"/>
              <w:right w:val="nil"/>
            </w:tcBorders>
            <w:vAlign w:val="bottom"/>
          </w:tcPr>
          <w:p w14:paraId="03A29471" w14:textId="4DCFD813" w:rsidR="00380F45" w:rsidRPr="00ED69F6" w:rsidRDefault="00380F45" w:rsidP="007A4435">
            <w:pPr>
              <w:ind w:right="-72"/>
              <w:jc w:val="right"/>
              <w:rPr>
                <w:rFonts w:ascii="Arial" w:hAnsi="Arial" w:cs="Arial"/>
                <w:noProof/>
                <w:sz w:val="16"/>
                <w:szCs w:val="16"/>
              </w:rPr>
            </w:pPr>
          </w:p>
        </w:tc>
        <w:tc>
          <w:tcPr>
            <w:tcW w:w="1152" w:type="dxa"/>
            <w:tcBorders>
              <w:left w:val="nil"/>
              <w:right w:val="nil"/>
            </w:tcBorders>
            <w:vAlign w:val="bottom"/>
          </w:tcPr>
          <w:p w14:paraId="0F256149" w14:textId="69F3ECC9" w:rsidR="00380F45" w:rsidRPr="00ED69F6" w:rsidRDefault="00380F45" w:rsidP="007A4435">
            <w:pPr>
              <w:ind w:right="-72"/>
              <w:jc w:val="right"/>
              <w:rPr>
                <w:rFonts w:ascii="Arial" w:hAnsi="Arial" w:cs="Arial"/>
                <w:noProof/>
                <w:sz w:val="16"/>
                <w:szCs w:val="16"/>
              </w:rPr>
            </w:pPr>
          </w:p>
        </w:tc>
        <w:tc>
          <w:tcPr>
            <w:tcW w:w="1152" w:type="dxa"/>
            <w:gridSpan w:val="2"/>
            <w:tcBorders>
              <w:left w:val="nil"/>
              <w:right w:val="nil"/>
            </w:tcBorders>
            <w:vAlign w:val="bottom"/>
          </w:tcPr>
          <w:p w14:paraId="2811E3C5" w14:textId="230DF81B" w:rsidR="00380F45" w:rsidRPr="00ED69F6" w:rsidRDefault="00380F45" w:rsidP="007A4435">
            <w:pPr>
              <w:ind w:right="-72"/>
              <w:jc w:val="right"/>
              <w:rPr>
                <w:rFonts w:ascii="Arial" w:hAnsi="Arial" w:cs="Arial"/>
                <w:noProof/>
                <w:sz w:val="16"/>
                <w:szCs w:val="16"/>
              </w:rPr>
            </w:pPr>
          </w:p>
        </w:tc>
      </w:tr>
      <w:tr w:rsidR="00380F45" w:rsidRPr="00ED69F6" w14:paraId="3C6D06A6" w14:textId="77777777" w:rsidTr="00770591">
        <w:trPr>
          <w:gridAfter w:val="2"/>
          <w:wAfter w:w="2246" w:type="dxa"/>
          <w:cantSplit/>
          <w:trHeight w:val="20"/>
        </w:trPr>
        <w:tc>
          <w:tcPr>
            <w:tcW w:w="1152" w:type="dxa"/>
            <w:tcBorders>
              <w:left w:val="nil"/>
              <w:right w:val="nil"/>
            </w:tcBorders>
            <w:vAlign w:val="bottom"/>
          </w:tcPr>
          <w:p w14:paraId="76827014" w14:textId="4CB6315A" w:rsidR="00380F45" w:rsidRPr="00ED69F6" w:rsidRDefault="00380F45" w:rsidP="007A4435">
            <w:pPr>
              <w:ind w:right="-72"/>
              <w:jc w:val="right"/>
              <w:rPr>
                <w:rFonts w:ascii="Arial" w:hAnsi="Arial" w:cs="Arial"/>
                <w:noProof/>
                <w:sz w:val="16"/>
                <w:szCs w:val="16"/>
              </w:rPr>
            </w:pPr>
          </w:p>
        </w:tc>
        <w:tc>
          <w:tcPr>
            <w:tcW w:w="1080" w:type="dxa"/>
            <w:tcBorders>
              <w:left w:val="nil"/>
              <w:right w:val="nil"/>
            </w:tcBorders>
            <w:vAlign w:val="bottom"/>
          </w:tcPr>
          <w:p w14:paraId="0512B88A" w14:textId="6A90B680" w:rsidR="00380F45" w:rsidRPr="00ED69F6" w:rsidRDefault="00380F45" w:rsidP="007A4435">
            <w:pPr>
              <w:ind w:right="-72"/>
              <w:jc w:val="right"/>
              <w:rPr>
                <w:rFonts w:ascii="Arial" w:hAnsi="Arial" w:cs="Arial"/>
                <w:noProof/>
                <w:sz w:val="16"/>
                <w:szCs w:val="16"/>
              </w:rPr>
            </w:pPr>
          </w:p>
        </w:tc>
        <w:tc>
          <w:tcPr>
            <w:tcW w:w="1152" w:type="dxa"/>
            <w:gridSpan w:val="2"/>
            <w:tcBorders>
              <w:left w:val="nil"/>
              <w:right w:val="nil"/>
            </w:tcBorders>
            <w:vAlign w:val="bottom"/>
          </w:tcPr>
          <w:p w14:paraId="3A3E309E" w14:textId="542A01B7" w:rsidR="00380F45" w:rsidRPr="00ED69F6" w:rsidRDefault="00380F45" w:rsidP="007A4435">
            <w:pPr>
              <w:ind w:right="-72"/>
              <w:jc w:val="right"/>
              <w:rPr>
                <w:rFonts w:ascii="Arial" w:hAnsi="Arial" w:cs="Arial"/>
                <w:noProof/>
                <w:sz w:val="16"/>
                <w:szCs w:val="16"/>
              </w:rPr>
            </w:pPr>
          </w:p>
        </w:tc>
        <w:tc>
          <w:tcPr>
            <w:tcW w:w="1098" w:type="dxa"/>
            <w:gridSpan w:val="2"/>
            <w:tcBorders>
              <w:left w:val="nil"/>
              <w:right w:val="nil"/>
            </w:tcBorders>
            <w:vAlign w:val="bottom"/>
          </w:tcPr>
          <w:p w14:paraId="7EDBF6DC" w14:textId="23000E1C" w:rsidR="00380F45" w:rsidRPr="00ED69F6" w:rsidRDefault="00380F45" w:rsidP="007A4435">
            <w:pPr>
              <w:ind w:right="-72"/>
              <w:jc w:val="right"/>
              <w:rPr>
                <w:rFonts w:ascii="Arial" w:hAnsi="Arial" w:cs="Arial"/>
                <w:noProof/>
                <w:sz w:val="16"/>
                <w:szCs w:val="16"/>
              </w:rPr>
            </w:pPr>
          </w:p>
        </w:tc>
        <w:tc>
          <w:tcPr>
            <w:tcW w:w="1152" w:type="dxa"/>
            <w:tcBorders>
              <w:left w:val="nil"/>
              <w:right w:val="nil"/>
            </w:tcBorders>
            <w:vAlign w:val="bottom"/>
          </w:tcPr>
          <w:p w14:paraId="579A517A" w14:textId="24C48A72" w:rsidR="00380F45" w:rsidRPr="00ED69F6" w:rsidRDefault="00380F45" w:rsidP="007A4435">
            <w:pPr>
              <w:ind w:right="-72"/>
              <w:jc w:val="right"/>
              <w:rPr>
                <w:rFonts w:ascii="Arial" w:hAnsi="Arial" w:cs="Arial"/>
                <w:noProof/>
                <w:sz w:val="16"/>
                <w:szCs w:val="16"/>
              </w:rPr>
            </w:pPr>
          </w:p>
        </w:tc>
        <w:tc>
          <w:tcPr>
            <w:tcW w:w="1152" w:type="dxa"/>
            <w:gridSpan w:val="2"/>
            <w:tcBorders>
              <w:left w:val="nil"/>
              <w:right w:val="nil"/>
            </w:tcBorders>
            <w:vAlign w:val="bottom"/>
          </w:tcPr>
          <w:p w14:paraId="5634A364" w14:textId="0D76E1E3" w:rsidR="00380F45" w:rsidRPr="00ED69F6" w:rsidRDefault="00380F45" w:rsidP="007A4435">
            <w:pPr>
              <w:ind w:right="-72"/>
              <w:jc w:val="right"/>
              <w:rPr>
                <w:rFonts w:ascii="Arial" w:hAnsi="Arial" w:cs="Arial"/>
                <w:noProof/>
                <w:sz w:val="16"/>
                <w:szCs w:val="16"/>
              </w:rPr>
            </w:pPr>
          </w:p>
        </w:tc>
      </w:tr>
    </w:tbl>
    <w:p w14:paraId="4CD00D88" w14:textId="77777777" w:rsidR="00241D20" w:rsidRPr="00ED69F6" w:rsidRDefault="00241D20">
      <w:pPr>
        <w:rPr>
          <w:rFonts w:ascii="Arial" w:eastAsia="Arial" w:hAnsi="Arial" w:cs="Arial"/>
        </w:rPr>
      </w:pPr>
      <w:r w:rsidRPr="00ED69F6">
        <w:rPr>
          <w:rFonts w:ascii="Arial" w:eastAsia="Arial" w:hAnsi="Arial" w:cs="Arial"/>
        </w:rPr>
        <w:br w:type="page"/>
      </w:r>
    </w:p>
    <w:p w14:paraId="7FF23129" w14:textId="77777777" w:rsidR="00241D20" w:rsidRPr="00ED69F6" w:rsidRDefault="00241D20" w:rsidP="001C2D66">
      <w:pPr>
        <w:rPr>
          <w:rFonts w:ascii="Arial" w:eastAsia="Arial" w:hAnsi="Arial" w:cs="Arial"/>
        </w:rPr>
      </w:pPr>
    </w:p>
    <w:p w14:paraId="16EAF3B0" w14:textId="64A3EE19" w:rsidR="008B7489" w:rsidRPr="00ED69F6" w:rsidRDefault="00521C29" w:rsidP="001C2D66">
      <w:pPr>
        <w:rPr>
          <w:rFonts w:ascii="Arial" w:eastAsia="Arial" w:hAnsi="Arial" w:cs="Arial"/>
        </w:rPr>
      </w:pPr>
      <w:r w:rsidRPr="00ED69F6">
        <w:rPr>
          <w:rFonts w:ascii="Arial" w:eastAsia="Arial" w:hAnsi="Arial" w:cs="Arial"/>
        </w:rPr>
        <w:t>F</w:t>
      </w:r>
      <w:r w:rsidR="001B35DB" w:rsidRPr="00ED69F6">
        <w:rPr>
          <w:rFonts w:ascii="Arial" w:eastAsia="Arial" w:hAnsi="Arial" w:cs="Arial"/>
        </w:rPr>
        <w:t xml:space="preserve">air values are </w:t>
      </w:r>
      <w:proofErr w:type="spellStart"/>
      <w:r w:rsidR="001B35DB" w:rsidRPr="00ED69F6">
        <w:rPr>
          <w:rFonts w:ascii="Arial" w:eastAsia="Arial" w:hAnsi="Arial" w:cs="Arial"/>
        </w:rPr>
        <w:t>categorised</w:t>
      </w:r>
      <w:proofErr w:type="spellEnd"/>
      <w:r w:rsidR="001B35DB" w:rsidRPr="00ED69F6">
        <w:rPr>
          <w:rFonts w:ascii="Arial" w:eastAsia="Arial" w:hAnsi="Arial" w:cs="Arial"/>
        </w:rPr>
        <w:t xml:space="preserve"> into hierarchy based on inputs used as follows:</w:t>
      </w:r>
    </w:p>
    <w:p w14:paraId="4E936833" w14:textId="77777777" w:rsidR="008B7489" w:rsidRPr="00ED69F6" w:rsidRDefault="008B7489" w:rsidP="001C2D66">
      <w:pPr>
        <w:rPr>
          <w:rFonts w:ascii="Arial" w:eastAsia="Arial" w:hAnsi="Arial" w:cs="Arial"/>
        </w:rPr>
      </w:pPr>
    </w:p>
    <w:p w14:paraId="08114E63" w14:textId="46FDA9EB" w:rsidR="008B7489" w:rsidRPr="00ED69F6" w:rsidRDefault="001B35DB" w:rsidP="00AA011D">
      <w:pPr>
        <w:tabs>
          <w:tab w:val="left" w:pos="738"/>
        </w:tabs>
        <w:ind w:left="891" w:hanging="891"/>
        <w:rPr>
          <w:rFonts w:ascii="Arial" w:eastAsia="Arial" w:hAnsi="Arial" w:cs="Arial"/>
        </w:rPr>
      </w:pPr>
      <w:r w:rsidRPr="00ED69F6">
        <w:rPr>
          <w:rFonts w:ascii="Arial" w:eastAsia="Arial" w:hAnsi="Arial" w:cs="Arial"/>
        </w:rPr>
        <w:t xml:space="preserve">Level </w:t>
      </w:r>
      <w:r w:rsidR="009A2E88" w:rsidRPr="00ED69F6">
        <w:rPr>
          <w:rFonts w:ascii="Arial" w:eastAsia="Arial" w:hAnsi="Arial" w:cs="Arial"/>
          <w:lang w:val="en-GB"/>
        </w:rPr>
        <w:t>1</w:t>
      </w:r>
      <w:r w:rsidR="00AA011D" w:rsidRPr="00ED69F6">
        <w:rPr>
          <w:rFonts w:ascii="Arial" w:eastAsia="Arial" w:hAnsi="Arial" w:cs="Arial"/>
          <w:lang w:val="en-GB"/>
        </w:rPr>
        <w:tab/>
      </w:r>
      <w:r w:rsidRPr="00ED69F6">
        <w:rPr>
          <w:rFonts w:ascii="Arial" w:eastAsia="Arial" w:hAnsi="Arial" w:cs="Arial"/>
        </w:rPr>
        <w:t>:</w:t>
      </w:r>
      <w:r w:rsidRPr="00ED69F6">
        <w:rPr>
          <w:rFonts w:ascii="Arial" w:eastAsia="Arial" w:hAnsi="Arial" w:cs="Arial"/>
        </w:rPr>
        <w:tab/>
        <w:t>The fair value of financial instruments is based on the current bid price / closing price by active markets such as the Stock Exchange of Thailand / the Thai Bond Dealing Centre.</w:t>
      </w:r>
    </w:p>
    <w:p w14:paraId="1AF8E7FC" w14:textId="1FC9BCF4" w:rsidR="008B7489" w:rsidRPr="00ED69F6" w:rsidRDefault="001B35DB" w:rsidP="00AA011D">
      <w:pPr>
        <w:tabs>
          <w:tab w:val="left" w:pos="738"/>
        </w:tabs>
        <w:ind w:left="891" w:hanging="891"/>
        <w:rPr>
          <w:rFonts w:ascii="Arial" w:eastAsia="Arial" w:hAnsi="Arial" w:cs="Arial"/>
        </w:rPr>
      </w:pPr>
      <w:r w:rsidRPr="00ED69F6">
        <w:rPr>
          <w:rFonts w:ascii="Arial" w:eastAsia="Arial" w:hAnsi="Arial" w:cs="Arial"/>
        </w:rPr>
        <w:t xml:space="preserve">Level </w:t>
      </w:r>
      <w:r w:rsidR="009A2E88" w:rsidRPr="00ED69F6">
        <w:rPr>
          <w:rFonts w:ascii="Arial" w:eastAsia="Arial" w:hAnsi="Arial" w:cs="Arial"/>
          <w:lang w:val="en-GB"/>
        </w:rPr>
        <w:t>2</w:t>
      </w:r>
      <w:r w:rsidR="00AA011D" w:rsidRPr="00ED69F6">
        <w:rPr>
          <w:rFonts w:ascii="Arial" w:eastAsia="Arial" w:hAnsi="Arial" w:cs="Arial"/>
          <w:lang w:val="en-GB"/>
        </w:rPr>
        <w:tab/>
      </w:r>
      <w:r w:rsidRPr="00ED69F6">
        <w:rPr>
          <w:rFonts w:ascii="Arial" w:eastAsia="Arial" w:hAnsi="Arial" w:cs="Arial"/>
        </w:rPr>
        <w:t>:</w:t>
      </w:r>
      <w:r w:rsidRPr="00ED69F6">
        <w:rPr>
          <w:rFonts w:ascii="Arial" w:eastAsia="Arial" w:hAnsi="Arial" w:cs="Arial"/>
        </w:rPr>
        <w:tab/>
        <w:t xml:space="preserve">The fair value of financial instruments is determined using significant observable inputs and, as little as possible, entity-specific estimates. </w:t>
      </w:r>
    </w:p>
    <w:p w14:paraId="59E874FA" w14:textId="606B937C" w:rsidR="008B7489" w:rsidRPr="00ED69F6" w:rsidRDefault="001B35DB" w:rsidP="00AA011D">
      <w:pPr>
        <w:tabs>
          <w:tab w:val="left" w:pos="738"/>
        </w:tabs>
        <w:ind w:left="891" w:hanging="891"/>
        <w:rPr>
          <w:rFonts w:ascii="Arial" w:eastAsia="Arial" w:hAnsi="Arial" w:cs="Arial"/>
        </w:rPr>
      </w:pPr>
      <w:r w:rsidRPr="00ED69F6">
        <w:rPr>
          <w:rFonts w:ascii="Arial" w:eastAsia="Arial" w:hAnsi="Arial" w:cs="Arial"/>
        </w:rPr>
        <w:t xml:space="preserve">Level </w:t>
      </w:r>
      <w:r w:rsidR="009A2E88" w:rsidRPr="00ED69F6">
        <w:rPr>
          <w:rFonts w:ascii="Arial" w:eastAsia="Arial" w:hAnsi="Arial" w:cs="Arial"/>
          <w:lang w:val="en-GB"/>
        </w:rPr>
        <w:t>3</w:t>
      </w:r>
      <w:r w:rsidR="00AA011D" w:rsidRPr="00ED69F6">
        <w:rPr>
          <w:rFonts w:ascii="Arial" w:eastAsia="Arial" w:hAnsi="Arial" w:cs="Arial"/>
          <w:lang w:val="en-GB"/>
        </w:rPr>
        <w:tab/>
      </w:r>
      <w:r w:rsidRPr="00ED69F6">
        <w:rPr>
          <w:rFonts w:ascii="Arial" w:eastAsia="Arial" w:hAnsi="Arial" w:cs="Arial"/>
        </w:rPr>
        <w:t>:</w:t>
      </w:r>
      <w:r w:rsidRPr="00ED69F6">
        <w:rPr>
          <w:rFonts w:ascii="Arial" w:eastAsia="Arial" w:hAnsi="Arial" w:cs="Arial"/>
        </w:rPr>
        <w:tab/>
        <w:t>The fair value of financial instruments is not based on observable market data.</w:t>
      </w:r>
    </w:p>
    <w:p w14:paraId="45DC9122" w14:textId="77777777" w:rsidR="008B7489" w:rsidRPr="00ED69F6" w:rsidRDefault="008B7489" w:rsidP="001C2D66">
      <w:pPr>
        <w:rPr>
          <w:rFonts w:ascii="Arial" w:eastAsia="Arial" w:hAnsi="Arial" w:cs="Arial"/>
        </w:rPr>
      </w:pPr>
    </w:p>
    <w:p w14:paraId="39B897EC" w14:textId="2C42F009" w:rsidR="008B7489" w:rsidRPr="00ED69F6" w:rsidRDefault="001B35DB" w:rsidP="001C2D66">
      <w:pPr>
        <w:rPr>
          <w:rFonts w:ascii="Arial" w:eastAsia="Arial" w:hAnsi="Arial" w:cs="Arial"/>
        </w:rPr>
      </w:pPr>
      <w:r w:rsidRPr="00ED69F6">
        <w:rPr>
          <w:rFonts w:ascii="Arial" w:eastAsia="Arial" w:hAnsi="Arial" w:cs="Arial"/>
        </w:rPr>
        <w:t>The Company did not have any transfers between levels during the period.</w:t>
      </w:r>
    </w:p>
    <w:p w14:paraId="1AD30638" w14:textId="77777777" w:rsidR="006D57BB" w:rsidRPr="00ED69F6" w:rsidRDefault="006D57BB" w:rsidP="00C60E96">
      <w:pPr>
        <w:rPr>
          <w:rFonts w:ascii="Arial" w:eastAsia="Arial" w:hAnsi="Arial" w:cs="Arial"/>
        </w:rPr>
      </w:pPr>
    </w:p>
    <w:p w14:paraId="6DD054CA" w14:textId="6F103E6F" w:rsidR="008B7489" w:rsidRPr="00ED69F6" w:rsidRDefault="001B35DB" w:rsidP="00C60E96">
      <w:pPr>
        <w:rPr>
          <w:rFonts w:ascii="Arial" w:eastAsia="Arial" w:hAnsi="Arial" w:cs="Arial"/>
          <w:b/>
        </w:rPr>
      </w:pPr>
      <w:r w:rsidRPr="00ED69F6">
        <w:rPr>
          <w:rFonts w:ascii="Arial" w:eastAsia="Arial" w:hAnsi="Arial" w:cs="Arial"/>
          <w:b/>
        </w:rPr>
        <w:t xml:space="preserve">Valuation techniques used to measure fair value level </w:t>
      </w:r>
      <w:r w:rsidR="009A2E88" w:rsidRPr="00ED69F6">
        <w:rPr>
          <w:rFonts w:ascii="Arial" w:eastAsia="Arial" w:hAnsi="Arial" w:cs="Arial"/>
          <w:b/>
          <w:lang w:val="en-GB"/>
        </w:rPr>
        <w:t>3</w:t>
      </w:r>
    </w:p>
    <w:p w14:paraId="6C51A9AA" w14:textId="18D73389" w:rsidR="008B7489" w:rsidRPr="00ED69F6" w:rsidRDefault="008B7489" w:rsidP="00C60E96">
      <w:pPr>
        <w:rPr>
          <w:rFonts w:ascii="Arial" w:eastAsia="Arial" w:hAnsi="Arial" w:cs="Arial"/>
        </w:rPr>
      </w:pPr>
    </w:p>
    <w:p w14:paraId="567CBA8B" w14:textId="0954EA4F" w:rsidR="004D33B2" w:rsidRPr="00ED69F6" w:rsidRDefault="004D33B2" w:rsidP="00241D20">
      <w:pPr>
        <w:rPr>
          <w:rFonts w:ascii="Arial" w:eastAsia="Arial" w:hAnsi="Arial" w:cs="Arial"/>
          <w:spacing w:val="-4"/>
        </w:rPr>
      </w:pPr>
      <w:r w:rsidRPr="00ED69F6">
        <w:rPr>
          <w:rFonts w:ascii="Arial" w:eastAsia="Arial" w:hAnsi="Arial" w:cs="Arial"/>
          <w:spacing w:val="-4"/>
        </w:rPr>
        <w:t xml:space="preserve">Fair value of unquoted equity investment is </w:t>
      </w:r>
      <w:proofErr w:type="gramStart"/>
      <w:r w:rsidRPr="00ED69F6">
        <w:rPr>
          <w:rFonts w:ascii="Arial" w:eastAsia="Arial" w:hAnsi="Arial" w:cs="Arial"/>
          <w:spacing w:val="-4"/>
        </w:rPr>
        <w:t>determined</w:t>
      </w:r>
      <w:proofErr w:type="gramEnd"/>
      <w:r w:rsidRPr="00ED69F6">
        <w:rPr>
          <w:rFonts w:ascii="Arial" w:eastAsia="Arial" w:hAnsi="Arial" w:cs="Arial"/>
          <w:spacing w:val="-4"/>
        </w:rPr>
        <w:t xml:space="preserve"> using valuation technique by comparable companies’ market multiples with estimated based on public companies’ enterprise value that, in the opinion of the Company, their financial positions are comparable financial position with the counterparties in the contract.</w:t>
      </w:r>
    </w:p>
    <w:p w14:paraId="19AD8848" w14:textId="43392130" w:rsidR="00241D20" w:rsidRPr="00ED69F6" w:rsidRDefault="00241D20" w:rsidP="004D33B2">
      <w:pPr>
        <w:rPr>
          <w:rFonts w:ascii="Arial" w:eastAsia="Arial" w:hAnsi="Arial" w:cs="Arial"/>
        </w:rPr>
      </w:pPr>
    </w:p>
    <w:p w14:paraId="01BB04E9" w14:textId="0299D166" w:rsidR="00856641" w:rsidRPr="00ED69F6" w:rsidRDefault="00856641" w:rsidP="004D33B2">
      <w:pPr>
        <w:rPr>
          <w:rFonts w:ascii="Arial" w:eastAsia="Arial" w:hAnsi="Arial" w:cs="Arial"/>
        </w:rPr>
      </w:pPr>
      <w:r w:rsidRPr="00ED69F6">
        <w:rPr>
          <w:rFonts w:ascii="Arial" w:eastAsia="Arial" w:hAnsi="Arial" w:cs="Arial"/>
          <w:spacing w:val="-4"/>
        </w:rPr>
        <w:t xml:space="preserve">Fair value of </w:t>
      </w:r>
      <w:r w:rsidRPr="00ED69F6">
        <w:rPr>
          <w:rFonts w:ascii="Arial" w:eastAsia="Arial" w:hAnsi="Arial" w:cs="Arial"/>
        </w:rPr>
        <w:t xml:space="preserve">investment properties and land were valued by independent qualified valuers who hold a </w:t>
      </w:r>
      <w:proofErr w:type="spellStart"/>
      <w:r w:rsidRPr="00ED69F6">
        <w:rPr>
          <w:rFonts w:ascii="Arial" w:eastAsia="Arial" w:hAnsi="Arial" w:cs="Arial"/>
          <w:spacing w:val="-4"/>
        </w:rPr>
        <w:t>recognised</w:t>
      </w:r>
      <w:proofErr w:type="spellEnd"/>
      <w:r w:rsidRPr="00ED69F6">
        <w:rPr>
          <w:rFonts w:ascii="Arial" w:eastAsia="Arial" w:hAnsi="Arial" w:cs="Arial"/>
          <w:spacing w:val="-4"/>
        </w:rPr>
        <w:t xml:space="preserve"> relevant professional qualification and have recent experience in the locations and segments</w:t>
      </w:r>
      <w:r w:rsidRPr="00ED69F6">
        <w:rPr>
          <w:rFonts w:ascii="Arial" w:eastAsia="Arial" w:hAnsi="Arial" w:cs="Arial"/>
        </w:rPr>
        <w:t xml:space="preserve"> of the assets valued.</w:t>
      </w:r>
    </w:p>
    <w:p w14:paraId="7462DA8A" w14:textId="7E78CBC2" w:rsidR="00856641" w:rsidRPr="00ED69F6" w:rsidRDefault="00856641" w:rsidP="004D33B2">
      <w:pPr>
        <w:rPr>
          <w:rFonts w:ascii="Arial" w:eastAsia="Arial" w:hAnsi="Arial" w:cs="Arial"/>
        </w:rPr>
      </w:pPr>
    </w:p>
    <w:p w14:paraId="7B2DDDD0" w14:textId="37324B2E" w:rsidR="00D65EE4" w:rsidRPr="00ED69F6" w:rsidRDefault="00D65EE4" w:rsidP="004D33B2">
      <w:pPr>
        <w:rPr>
          <w:rFonts w:ascii="Arial" w:eastAsia="Arial" w:hAnsi="Arial" w:cs="Arial"/>
        </w:rPr>
      </w:pPr>
      <w:r w:rsidRPr="00ED69F6">
        <w:rPr>
          <w:rFonts w:ascii="Arial" w:eastAsia="Arial" w:hAnsi="Arial" w:cs="Arial"/>
        </w:rPr>
        <w:t xml:space="preserve">The following table shows financial assets and financial liabilities measured at </w:t>
      </w:r>
      <w:proofErr w:type="spellStart"/>
      <w:r w:rsidRPr="00ED69F6">
        <w:rPr>
          <w:rFonts w:ascii="Arial" w:eastAsia="Arial" w:hAnsi="Arial" w:cs="Arial"/>
        </w:rPr>
        <w:t>amortised</w:t>
      </w:r>
      <w:proofErr w:type="spellEnd"/>
      <w:r w:rsidRPr="00ED69F6">
        <w:rPr>
          <w:rFonts w:ascii="Arial" w:eastAsia="Arial" w:hAnsi="Arial" w:cs="Arial"/>
        </w:rPr>
        <w:t xml:space="preserve"> cost with a carrying amount that approximates fair value.</w:t>
      </w:r>
    </w:p>
    <w:p w14:paraId="11E69AC4" w14:textId="56CC0C18" w:rsidR="004876FF" w:rsidRPr="00ED69F6" w:rsidRDefault="004876FF" w:rsidP="00D65EE4">
      <w:pPr>
        <w:rPr>
          <w:rFonts w:ascii="Arial" w:eastAsia="Arial" w:hAnsi="Arial" w:cs="Arial"/>
        </w:rPr>
      </w:pPr>
      <w:bookmarkStart w:id="5" w:name="_heading=h.2et92p0" w:colFirst="0" w:colLast="0"/>
      <w:bookmarkEnd w:id="5"/>
    </w:p>
    <w:p w14:paraId="6CF8EC14" w14:textId="2324D970" w:rsidR="004876FF" w:rsidRPr="00ED69F6" w:rsidRDefault="004876FF" w:rsidP="00D65EE4">
      <w:pPr>
        <w:rPr>
          <w:rFonts w:ascii="Arial" w:eastAsia="Arial" w:hAnsi="Arial" w:cs="Arial"/>
        </w:rPr>
      </w:pPr>
      <w:r w:rsidRPr="00ED69F6">
        <w:rPr>
          <w:rFonts w:ascii="Arial" w:eastAsia="Arial" w:hAnsi="Arial" w:cs="Arial"/>
          <w:b/>
          <w:bCs/>
        </w:rPr>
        <w:t>Financial information</w:t>
      </w:r>
    </w:p>
    <w:p w14:paraId="42A77C97" w14:textId="2E63801A" w:rsidR="004876FF" w:rsidRPr="00ED69F6" w:rsidRDefault="004876FF" w:rsidP="00D65EE4">
      <w:pPr>
        <w:rPr>
          <w:rFonts w:ascii="Arial" w:eastAsia="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9"/>
        <w:gridCol w:w="4510"/>
      </w:tblGrid>
      <w:tr w:rsidR="00D95E65" w:rsidRPr="00ED69F6" w14:paraId="7F88DEC4" w14:textId="77777777" w:rsidTr="00D95E65">
        <w:tc>
          <w:tcPr>
            <w:tcW w:w="4509" w:type="dxa"/>
          </w:tcPr>
          <w:p w14:paraId="357B2628" w14:textId="05BAD559" w:rsidR="004876FF" w:rsidRPr="00ED69F6" w:rsidRDefault="004876FF" w:rsidP="00D65EE4">
            <w:pPr>
              <w:ind w:left="-86"/>
              <w:jc w:val="left"/>
              <w:rPr>
                <w:rFonts w:ascii="Arial" w:eastAsia="Arial" w:hAnsi="Arial" w:cs="Arial"/>
              </w:rPr>
            </w:pPr>
            <w:r w:rsidRPr="00ED69F6">
              <w:rPr>
                <w:rFonts w:ascii="Arial" w:eastAsia="Arial" w:hAnsi="Arial" w:cs="Arial"/>
                <w:b/>
                <w:bCs/>
              </w:rPr>
              <w:t>Financial assets</w:t>
            </w:r>
          </w:p>
        </w:tc>
        <w:tc>
          <w:tcPr>
            <w:tcW w:w="4510" w:type="dxa"/>
          </w:tcPr>
          <w:p w14:paraId="5073A4DF" w14:textId="33E5FBC3" w:rsidR="004876FF" w:rsidRPr="00ED69F6" w:rsidRDefault="004876FF" w:rsidP="00D65EE4">
            <w:pPr>
              <w:jc w:val="left"/>
              <w:rPr>
                <w:rFonts w:ascii="Arial" w:eastAsia="Arial" w:hAnsi="Arial" w:cs="Arial"/>
              </w:rPr>
            </w:pPr>
            <w:r w:rsidRPr="00ED69F6">
              <w:rPr>
                <w:rFonts w:ascii="Arial" w:eastAsia="Arial" w:hAnsi="Arial" w:cs="Arial"/>
                <w:b/>
                <w:bCs/>
              </w:rPr>
              <w:t xml:space="preserve">Financial </w:t>
            </w:r>
            <w:r w:rsidR="00C41227" w:rsidRPr="00ED69F6">
              <w:rPr>
                <w:rFonts w:ascii="Arial" w:eastAsia="Arial" w:hAnsi="Arial" w:cs="Arial"/>
                <w:b/>
                <w:bCs/>
              </w:rPr>
              <w:t>liabilities</w:t>
            </w:r>
          </w:p>
        </w:tc>
      </w:tr>
      <w:tr w:rsidR="00D95E65" w:rsidRPr="00ED69F6" w14:paraId="34430B04" w14:textId="77777777" w:rsidTr="00D95E65">
        <w:tc>
          <w:tcPr>
            <w:tcW w:w="4509" w:type="dxa"/>
          </w:tcPr>
          <w:p w14:paraId="68C733DD" w14:textId="77777777" w:rsidR="004876FF" w:rsidRPr="00ED69F6" w:rsidRDefault="004876FF" w:rsidP="00D65EE4">
            <w:pPr>
              <w:ind w:left="87" w:hanging="173"/>
              <w:rPr>
                <w:rFonts w:ascii="Arial" w:eastAsia="Arial" w:hAnsi="Arial" w:cs="Arial"/>
              </w:rPr>
            </w:pPr>
          </w:p>
        </w:tc>
        <w:tc>
          <w:tcPr>
            <w:tcW w:w="4510" w:type="dxa"/>
          </w:tcPr>
          <w:p w14:paraId="3D1D9DFF" w14:textId="77777777" w:rsidR="004876FF" w:rsidRPr="00ED69F6" w:rsidRDefault="004876FF" w:rsidP="004876FF">
            <w:pPr>
              <w:rPr>
                <w:rFonts w:ascii="Arial" w:eastAsia="Arial" w:hAnsi="Arial" w:cs="Arial"/>
              </w:rPr>
            </w:pPr>
          </w:p>
        </w:tc>
      </w:tr>
      <w:tr w:rsidR="00D95E65" w:rsidRPr="00ED69F6" w14:paraId="6A54BD40" w14:textId="77777777" w:rsidTr="00D95E65">
        <w:tc>
          <w:tcPr>
            <w:tcW w:w="4509" w:type="dxa"/>
          </w:tcPr>
          <w:p w14:paraId="4CFBE419" w14:textId="518519E2" w:rsidR="004876FF" w:rsidRPr="00ED69F6" w:rsidRDefault="004876FF" w:rsidP="00D65EE4">
            <w:pPr>
              <w:pStyle w:val="ListParagraph"/>
              <w:numPr>
                <w:ilvl w:val="0"/>
                <w:numId w:val="5"/>
              </w:numPr>
              <w:tabs>
                <w:tab w:val="left" w:pos="345"/>
              </w:tabs>
              <w:spacing w:after="0" w:line="240" w:lineRule="auto"/>
              <w:ind w:left="87" w:hanging="173"/>
              <w:rPr>
                <w:rFonts w:ascii="Arial" w:eastAsia="Arial" w:hAnsi="Arial" w:cs="Arial"/>
              </w:rPr>
            </w:pPr>
            <w:r w:rsidRPr="00ED69F6">
              <w:rPr>
                <w:rFonts w:ascii="Arial" w:eastAsia="Arial" w:hAnsi="Arial" w:cs="Arial"/>
                <w:sz w:val="20"/>
                <w:szCs w:val="20"/>
              </w:rPr>
              <w:t xml:space="preserve">Cash and cash equivalents </w:t>
            </w:r>
          </w:p>
        </w:tc>
        <w:tc>
          <w:tcPr>
            <w:tcW w:w="4510" w:type="dxa"/>
          </w:tcPr>
          <w:p w14:paraId="766A6294" w14:textId="70D90967" w:rsidR="004876FF" w:rsidRPr="00ED69F6" w:rsidRDefault="004876FF" w:rsidP="00D65EE4">
            <w:pPr>
              <w:pStyle w:val="ListParagraph"/>
              <w:numPr>
                <w:ilvl w:val="0"/>
                <w:numId w:val="5"/>
              </w:numPr>
              <w:tabs>
                <w:tab w:val="left" w:pos="330"/>
              </w:tabs>
              <w:spacing w:after="0" w:line="240" w:lineRule="auto"/>
              <w:ind w:left="187" w:hanging="187"/>
              <w:rPr>
                <w:rFonts w:ascii="Arial" w:eastAsia="Arial" w:hAnsi="Arial" w:cs="Arial"/>
              </w:rPr>
            </w:pPr>
            <w:r w:rsidRPr="00ED69F6">
              <w:rPr>
                <w:rFonts w:ascii="Arial" w:eastAsia="Arial" w:hAnsi="Arial" w:cs="Arial"/>
                <w:sz w:val="20"/>
                <w:szCs w:val="20"/>
              </w:rPr>
              <w:t>Trade and other current payables</w:t>
            </w:r>
          </w:p>
        </w:tc>
      </w:tr>
      <w:tr w:rsidR="00D95E65" w:rsidRPr="00ED69F6" w14:paraId="63517508" w14:textId="77777777" w:rsidTr="00D95E65">
        <w:tc>
          <w:tcPr>
            <w:tcW w:w="4509" w:type="dxa"/>
          </w:tcPr>
          <w:p w14:paraId="47483190" w14:textId="4B6C97C3" w:rsidR="004876FF" w:rsidRPr="00ED69F6" w:rsidRDefault="004876FF" w:rsidP="00D65EE4">
            <w:pPr>
              <w:pStyle w:val="ListParagraph"/>
              <w:numPr>
                <w:ilvl w:val="0"/>
                <w:numId w:val="5"/>
              </w:numPr>
              <w:tabs>
                <w:tab w:val="left" w:pos="345"/>
              </w:tabs>
              <w:spacing w:after="0" w:line="240" w:lineRule="auto"/>
              <w:ind w:left="87" w:hanging="173"/>
              <w:rPr>
                <w:rFonts w:ascii="Arial" w:eastAsia="Arial" w:hAnsi="Arial" w:cs="Arial"/>
              </w:rPr>
            </w:pPr>
            <w:r w:rsidRPr="00ED69F6">
              <w:rPr>
                <w:rFonts w:ascii="Arial" w:eastAsia="Arial" w:hAnsi="Arial" w:cs="Arial"/>
                <w:sz w:val="20"/>
                <w:szCs w:val="20"/>
              </w:rPr>
              <w:t xml:space="preserve">Fixed deposits with maturity over </w:t>
            </w:r>
            <w:r w:rsidR="009A2E88" w:rsidRPr="00ED69F6">
              <w:rPr>
                <w:rFonts w:ascii="Arial" w:eastAsia="Arial" w:hAnsi="Arial" w:cs="Arial"/>
                <w:sz w:val="20"/>
                <w:szCs w:val="20"/>
                <w:lang w:val="en-GB"/>
              </w:rPr>
              <w:t>3</w:t>
            </w:r>
            <w:r w:rsidRPr="00ED69F6">
              <w:rPr>
                <w:rFonts w:ascii="Arial" w:eastAsia="Arial" w:hAnsi="Arial" w:cs="Arial"/>
                <w:sz w:val="20"/>
                <w:szCs w:val="20"/>
              </w:rPr>
              <w:t xml:space="preserve"> months</w:t>
            </w:r>
          </w:p>
        </w:tc>
        <w:tc>
          <w:tcPr>
            <w:tcW w:w="4510" w:type="dxa"/>
          </w:tcPr>
          <w:p w14:paraId="37A22AD1" w14:textId="4CB64C69" w:rsidR="004876FF" w:rsidRPr="00ED69F6" w:rsidRDefault="004876FF" w:rsidP="00D65EE4">
            <w:pPr>
              <w:pStyle w:val="ListParagraph"/>
              <w:numPr>
                <w:ilvl w:val="0"/>
                <w:numId w:val="5"/>
              </w:numPr>
              <w:tabs>
                <w:tab w:val="left" w:pos="330"/>
              </w:tabs>
              <w:spacing w:after="0" w:line="240" w:lineRule="auto"/>
              <w:ind w:left="187" w:hanging="187"/>
              <w:rPr>
                <w:rFonts w:ascii="Arial" w:eastAsia="Arial" w:hAnsi="Arial" w:cs="Arial"/>
              </w:rPr>
            </w:pPr>
            <w:r w:rsidRPr="00ED69F6">
              <w:rPr>
                <w:rFonts w:ascii="Arial" w:eastAsia="Arial" w:hAnsi="Arial" w:cs="Arial"/>
                <w:sz w:val="20"/>
                <w:szCs w:val="20"/>
              </w:rPr>
              <w:t>Income tax payable</w:t>
            </w:r>
          </w:p>
        </w:tc>
      </w:tr>
      <w:tr w:rsidR="00D95E65" w:rsidRPr="00ED69F6" w14:paraId="38179123" w14:textId="77777777" w:rsidTr="00D95E65">
        <w:tc>
          <w:tcPr>
            <w:tcW w:w="4509" w:type="dxa"/>
          </w:tcPr>
          <w:p w14:paraId="3C93C22C" w14:textId="640A26B1" w:rsidR="004876FF" w:rsidRPr="00ED69F6" w:rsidRDefault="004876FF" w:rsidP="00D65EE4">
            <w:pPr>
              <w:pStyle w:val="ListParagraph"/>
              <w:numPr>
                <w:ilvl w:val="0"/>
                <w:numId w:val="5"/>
              </w:numPr>
              <w:tabs>
                <w:tab w:val="left" w:pos="345"/>
              </w:tabs>
              <w:spacing w:after="0" w:line="240" w:lineRule="auto"/>
              <w:ind w:left="87" w:hanging="173"/>
              <w:rPr>
                <w:rFonts w:ascii="Arial" w:eastAsia="Arial" w:hAnsi="Arial" w:cs="Arial"/>
              </w:rPr>
            </w:pPr>
            <w:r w:rsidRPr="00ED69F6">
              <w:rPr>
                <w:rFonts w:ascii="Arial" w:eastAsia="Arial" w:hAnsi="Arial" w:cs="Arial"/>
                <w:sz w:val="20"/>
                <w:szCs w:val="20"/>
              </w:rPr>
              <w:t xml:space="preserve">Trade and other </w:t>
            </w:r>
            <w:r w:rsidR="00994665" w:rsidRPr="00ED69F6">
              <w:rPr>
                <w:rFonts w:ascii="Arial" w:eastAsia="Arial" w:hAnsi="Arial" w:cs="Arial"/>
                <w:sz w:val="20"/>
                <w:szCs w:val="20"/>
              </w:rPr>
              <w:t xml:space="preserve">current </w:t>
            </w:r>
            <w:r w:rsidRPr="00ED69F6">
              <w:rPr>
                <w:rFonts w:ascii="Arial" w:eastAsia="Arial" w:hAnsi="Arial" w:cs="Arial"/>
                <w:sz w:val="20"/>
                <w:szCs w:val="20"/>
              </w:rPr>
              <w:t>receivables, net</w:t>
            </w:r>
          </w:p>
        </w:tc>
        <w:tc>
          <w:tcPr>
            <w:tcW w:w="4510" w:type="dxa"/>
          </w:tcPr>
          <w:p w14:paraId="0B8CEAC7" w14:textId="4A581413" w:rsidR="004876FF" w:rsidRPr="00ED69F6" w:rsidRDefault="0047220E" w:rsidP="00D65EE4">
            <w:pPr>
              <w:pStyle w:val="ListParagraph"/>
              <w:numPr>
                <w:ilvl w:val="0"/>
                <w:numId w:val="5"/>
              </w:numPr>
              <w:tabs>
                <w:tab w:val="left" w:pos="330"/>
              </w:tabs>
              <w:spacing w:after="0" w:line="240" w:lineRule="auto"/>
              <w:ind w:left="187" w:hanging="187"/>
              <w:rPr>
                <w:rFonts w:ascii="Arial" w:eastAsia="Arial" w:hAnsi="Arial" w:cs="Arial"/>
              </w:rPr>
            </w:pPr>
            <w:r w:rsidRPr="00ED69F6">
              <w:rPr>
                <w:rFonts w:ascii="Arial" w:eastAsia="Arial" w:hAnsi="Arial" w:cs="Arial"/>
                <w:sz w:val="20"/>
                <w:szCs w:val="20"/>
                <w:lang w:val="en-GB"/>
              </w:rPr>
              <w:t xml:space="preserve">Lease </w:t>
            </w:r>
            <w:r w:rsidR="004876FF" w:rsidRPr="00ED69F6">
              <w:rPr>
                <w:rFonts w:ascii="Arial" w:eastAsia="Arial" w:hAnsi="Arial" w:cs="Arial"/>
                <w:sz w:val="20"/>
                <w:szCs w:val="20"/>
              </w:rPr>
              <w:t>liabilities</w:t>
            </w:r>
          </w:p>
        </w:tc>
      </w:tr>
      <w:tr w:rsidR="0047220E" w:rsidRPr="00ED69F6" w14:paraId="3A0DE4CC" w14:textId="77777777" w:rsidTr="00D95E65">
        <w:tc>
          <w:tcPr>
            <w:tcW w:w="4509" w:type="dxa"/>
          </w:tcPr>
          <w:p w14:paraId="4DE79946" w14:textId="45433B8F" w:rsidR="0047220E" w:rsidRPr="00ED69F6" w:rsidRDefault="0047220E" w:rsidP="0047220E">
            <w:pPr>
              <w:pStyle w:val="ListParagraph"/>
              <w:numPr>
                <w:ilvl w:val="0"/>
                <w:numId w:val="5"/>
              </w:numPr>
              <w:tabs>
                <w:tab w:val="left" w:pos="345"/>
              </w:tabs>
              <w:spacing w:after="0" w:line="240" w:lineRule="auto"/>
              <w:ind w:left="87" w:hanging="173"/>
              <w:rPr>
                <w:rFonts w:ascii="Arial" w:eastAsia="Arial" w:hAnsi="Arial" w:cs="Arial"/>
              </w:rPr>
            </w:pPr>
            <w:r w:rsidRPr="00ED69F6">
              <w:rPr>
                <w:rFonts w:ascii="Arial" w:eastAsia="Arial" w:hAnsi="Arial" w:cs="Arial"/>
                <w:sz w:val="20"/>
                <w:szCs w:val="20"/>
              </w:rPr>
              <w:t>Non-current trade receivable</w:t>
            </w:r>
            <w:r w:rsidRPr="00ED69F6">
              <w:rPr>
                <w:rFonts w:ascii="Arial" w:eastAsia="Arial" w:hAnsi="Arial" w:cs="Arial"/>
                <w:sz w:val="20"/>
                <w:szCs w:val="20"/>
                <w:lang w:val="en-GB"/>
              </w:rPr>
              <w:t>, net</w:t>
            </w:r>
          </w:p>
        </w:tc>
        <w:tc>
          <w:tcPr>
            <w:tcW w:w="4510" w:type="dxa"/>
          </w:tcPr>
          <w:p w14:paraId="48EFFEC7" w14:textId="7E7A1CB4" w:rsidR="0047220E" w:rsidRPr="00ED69F6" w:rsidRDefault="0047220E" w:rsidP="0047220E">
            <w:pPr>
              <w:pStyle w:val="ListParagraph"/>
              <w:numPr>
                <w:ilvl w:val="0"/>
                <w:numId w:val="5"/>
              </w:numPr>
              <w:tabs>
                <w:tab w:val="left" w:pos="330"/>
              </w:tabs>
              <w:spacing w:after="0" w:line="240" w:lineRule="auto"/>
              <w:ind w:left="187" w:hanging="187"/>
              <w:rPr>
                <w:rFonts w:ascii="Arial" w:eastAsia="Arial" w:hAnsi="Arial" w:cs="Arial"/>
                <w:sz w:val="20"/>
                <w:szCs w:val="20"/>
              </w:rPr>
            </w:pPr>
            <w:r w:rsidRPr="00ED69F6">
              <w:rPr>
                <w:rFonts w:ascii="Arial" w:eastAsia="Arial" w:hAnsi="Arial" w:cs="Arial"/>
                <w:sz w:val="20"/>
                <w:szCs w:val="20"/>
              </w:rPr>
              <w:t>Other current liabilities</w:t>
            </w:r>
          </w:p>
        </w:tc>
      </w:tr>
      <w:tr w:rsidR="0047220E" w:rsidRPr="00ED69F6" w14:paraId="6ED36AE5" w14:textId="77777777" w:rsidTr="00D95E65">
        <w:tc>
          <w:tcPr>
            <w:tcW w:w="4509" w:type="dxa"/>
          </w:tcPr>
          <w:p w14:paraId="18B2D2B3" w14:textId="50C319CC" w:rsidR="0047220E" w:rsidRPr="00ED69F6" w:rsidRDefault="0047220E" w:rsidP="00B11BAC">
            <w:pPr>
              <w:pStyle w:val="ListParagraph"/>
              <w:numPr>
                <w:ilvl w:val="0"/>
                <w:numId w:val="5"/>
              </w:numPr>
              <w:tabs>
                <w:tab w:val="left" w:pos="345"/>
              </w:tabs>
              <w:spacing w:after="0" w:line="240" w:lineRule="auto"/>
              <w:ind w:left="87" w:hanging="173"/>
              <w:rPr>
                <w:rFonts w:ascii="Arial" w:eastAsia="Arial" w:hAnsi="Arial" w:cs="Arial"/>
                <w:sz w:val="20"/>
                <w:szCs w:val="20"/>
              </w:rPr>
            </w:pPr>
            <w:r w:rsidRPr="00ED69F6">
              <w:rPr>
                <w:rFonts w:ascii="Arial" w:eastAsia="Arial" w:hAnsi="Arial" w:cs="Arial"/>
                <w:sz w:val="20"/>
                <w:szCs w:val="20"/>
              </w:rPr>
              <w:t>Other non-current assets</w:t>
            </w:r>
          </w:p>
        </w:tc>
        <w:tc>
          <w:tcPr>
            <w:tcW w:w="4510" w:type="dxa"/>
          </w:tcPr>
          <w:p w14:paraId="1F49D740" w14:textId="77777777" w:rsidR="0047220E" w:rsidRPr="00ED69F6" w:rsidRDefault="0047220E" w:rsidP="00993B7B">
            <w:pPr>
              <w:pStyle w:val="ListParagraph"/>
              <w:tabs>
                <w:tab w:val="left" w:pos="330"/>
              </w:tabs>
              <w:spacing w:after="0" w:line="240" w:lineRule="auto"/>
              <w:ind w:left="187"/>
              <w:rPr>
                <w:rFonts w:ascii="Arial" w:eastAsia="Arial" w:hAnsi="Arial" w:cs="Arial"/>
                <w:sz w:val="20"/>
                <w:szCs w:val="20"/>
              </w:rPr>
            </w:pPr>
          </w:p>
        </w:tc>
      </w:tr>
    </w:tbl>
    <w:p w14:paraId="3A346F83" w14:textId="77777777" w:rsidR="008B7489" w:rsidRPr="00ED69F6" w:rsidRDefault="008B7489" w:rsidP="00FB6193">
      <w:pPr>
        <w:rPr>
          <w:rFonts w:ascii="Arial" w:eastAsia="Arial" w:hAnsi="Arial" w:cs="Arial"/>
        </w:rPr>
      </w:pPr>
    </w:p>
    <w:p w14:paraId="054E243B" w14:textId="111CB8ED" w:rsidR="00580CC0" w:rsidRPr="00ED69F6" w:rsidRDefault="00580CC0">
      <w:pPr>
        <w:rPr>
          <w:rFonts w:ascii="Arial" w:eastAsia="Arial" w:hAnsi="Arial" w:cs="Arial"/>
        </w:rPr>
      </w:pPr>
      <w:r w:rsidRPr="00ED69F6">
        <w:rPr>
          <w:rFonts w:ascii="Arial" w:eastAsia="Arial" w:hAnsi="Arial" w:cs="Arial"/>
        </w:rPr>
        <w:br w:type="page"/>
      </w:r>
    </w:p>
    <w:p w14:paraId="15EF20CF" w14:textId="77777777" w:rsidR="00C63B49" w:rsidRPr="00ED69F6" w:rsidRDefault="00C63B49" w:rsidP="004D33B2">
      <w:pPr>
        <w:rPr>
          <w:rFonts w:ascii="Arial" w:eastAsia="Arial" w:hAnsi="Arial" w:cs="Arial"/>
        </w:rPr>
      </w:pPr>
    </w:p>
    <w:tbl>
      <w:tblPr>
        <w:tblStyle w:val="ad"/>
        <w:tblW w:w="9029" w:type="dxa"/>
        <w:tblLayout w:type="fixed"/>
        <w:tblLook w:val="0400" w:firstRow="0" w:lastRow="0" w:firstColumn="0" w:lastColumn="0" w:noHBand="0" w:noVBand="1"/>
      </w:tblPr>
      <w:tblGrid>
        <w:gridCol w:w="9029"/>
      </w:tblGrid>
      <w:tr w:rsidR="00D95E65" w:rsidRPr="00ED69F6" w14:paraId="0401236A" w14:textId="77777777" w:rsidTr="00D95E65">
        <w:trPr>
          <w:trHeight w:val="386"/>
        </w:trPr>
        <w:tc>
          <w:tcPr>
            <w:tcW w:w="9029" w:type="dxa"/>
            <w:vAlign w:val="center"/>
          </w:tcPr>
          <w:p w14:paraId="5174AC41" w14:textId="70CF5AD1" w:rsidR="008B7489" w:rsidRPr="00ED69F6" w:rsidRDefault="009A2E88" w:rsidP="00186E31">
            <w:pPr>
              <w:tabs>
                <w:tab w:val="left" w:pos="432"/>
              </w:tabs>
              <w:ind w:left="432" w:hanging="542"/>
              <w:rPr>
                <w:rFonts w:ascii="Arial" w:eastAsia="Arial" w:hAnsi="Arial" w:cs="Arial"/>
                <w:b/>
              </w:rPr>
            </w:pPr>
            <w:r w:rsidRPr="00ED69F6">
              <w:rPr>
                <w:rFonts w:ascii="Arial" w:eastAsia="Arial" w:hAnsi="Arial" w:cs="Arial"/>
                <w:b/>
                <w:lang w:val="en-GB"/>
              </w:rPr>
              <w:t>7</w:t>
            </w:r>
            <w:r w:rsidR="001B35DB" w:rsidRPr="00ED69F6">
              <w:rPr>
                <w:rFonts w:ascii="Arial" w:eastAsia="Arial" w:hAnsi="Arial" w:cs="Arial"/>
                <w:b/>
              </w:rPr>
              <w:tab/>
            </w:r>
            <w:r w:rsidR="003D7C0C" w:rsidRPr="00ED69F6">
              <w:rPr>
                <w:rFonts w:ascii="Arial" w:eastAsia="Arial" w:hAnsi="Arial" w:cs="Arial"/>
                <w:b/>
              </w:rPr>
              <w:t xml:space="preserve">Trade </w:t>
            </w:r>
            <w:r w:rsidR="00893585" w:rsidRPr="00ED69F6">
              <w:rPr>
                <w:rFonts w:ascii="Arial" w:eastAsia="Arial" w:hAnsi="Arial" w:cs="Arial"/>
                <w:b/>
              </w:rPr>
              <w:t xml:space="preserve">and other </w:t>
            </w:r>
            <w:r w:rsidR="004864FB" w:rsidRPr="00ED69F6">
              <w:rPr>
                <w:rFonts w:ascii="Arial" w:eastAsia="Arial" w:hAnsi="Arial" w:cs="Arial"/>
                <w:b/>
              </w:rPr>
              <w:t xml:space="preserve">current </w:t>
            </w:r>
            <w:r w:rsidR="003D7C0C" w:rsidRPr="00ED69F6">
              <w:rPr>
                <w:rFonts w:ascii="Arial" w:eastAsia="Arial" w:hAnsi="Arial" w:cs="Arial"/>
                <w:b/>
              </w:rPr>
              <w:t>receivables</w:t>
            </w:r>
            <w:r w:rsidR="00893585" w:rsidRPr="00ED69F6">
              <w:rPr>
                <w:rFonts w:ascii="Arial" w:eastAsia="Arial" w:hAnsi="Arial" w:cs="Arial"/>
                <w:b/>
              </w:rPr>
              <w:t>,</w:t>
            </w:r>
            <w:r w:rsidR="00365467" w:rsidRPr="00ED69F6">
              <w:rPr>
                <w:rFonts w:ascii="Arial" w:eastAsia="Arial" w:hAnsi="Arial" w:cs="Arial"/>
                <w:b/>
              </w:rPr>
              <w:t xml:space="preserve"> net</w:t>
            </w:r>
          </w:p>
        </w:tc>
      </w:tr>
    </w:tbl>
    <w:p w14:paraId="3AB85F44" w14:textId="77777777" w:rsidR="008B7489" w:rsidRPr="00ED69F6" w:rsidRDefault="008B7489" w:rsidP="00922386">
      <w:pPr>
        <w:rPr>
          <w:rFonts w:ascii="Arial" w:eastAsia="Arial" w:hAnsi="Arial" w:cs="Arial"/>
          <w:highlight w:val="white"/>
        </w:rPr>
      </w:pPr>
    </w:p>
    <w:p w14:paraId="787FF80D" w14:textId="7CC7B757" w:rsidR="008B7489" w:rsidRPr="00ED69F6" w:rsidRDefault="00365467" w:rsidP="00922386">
      <w:pPr>
        <w:rPr>
          <w:rFonts w:ascii="Arial" w:eastAsia="Arial" w:hAnsi="Arial" w:cs="Arial"/>
        </w:rPr>
      </w:pPr>
      <w:r w:rsidRPr="00ED69F6">
        <w:rPr>
          <w:rFonts w:ascii="Arial" w:eastAsia="Arial" w:hAnsi="Arial" w:cs="Arial"/>
        </w:rPr>
        <w:t xml:space="preserve">Trade </w:t>
      </w:r>
      <w:r w:rsidR="0052118A" w:rsidRPr="00ED69F6">
        <w:rPr>
          <w:rFonts w:ascii="Arial" w:eastAsia="Arial" w:hAnsi="Arial" w:cs="Arial"/>
        </w:rPr>
        <w:t xml:space="preserve">receivables, included in trade and other current receivables </w:t>
      </w:r>
      <w:r w:rsidR="003F5888" w:rsidRPr="00ED69F6">
        <w:rPr>
          <w:rFonts w:ascii="Arial" w:eastAsia="Arial" w:hAnsi="Arial" w:cs="Arial"/>
        </w:rPr>
        <w:t xml:space="preserve">in the </w:t>
      </w:r>
      <w:r w:rsidR="0052118A" w:rsidRPr="00ED69F6">
        <w:rPr>
          <w:rFonts w:ascii="Arial" w:eastAsia="Arial" w:hAnsi="Arial" w:cs="Arial"/>
        </w:rPr>
        <w:t xml:space="preserve">statements of financial position, can </w:t>
      </w:r>
      <w:r w:rsidR="00DD27A3" w:rsidRPr="00ED69F6">
        <w:rPr>
          <w:rFonts w:ascii="Arial" w:eastAsia="Arial" w:hAnsi="Arial" w:cs="Arial"/>
        </w:rPr>
        <w:t xml:space="preserve">be </w:t>
      </w:r>
      <w:proofErr w:type="spellStart"/>
      <w:r w:rsidR="0052118A" w:rsidRPr="00ED69F6">
        <w:rPr>
          <w:rFonts w:ascii="Arial" w:eastAsia="Arial" w:hAnsi="Arial" w:cs="Arial"/>
        </w:rPr>
        <w:t>analyse</w:t>
      </w:r>
      <w:r w:rsidR="00DD27A3" w:rsidRPr="00ED69F6">
        <w:rPr>
          <w:rFonts w:ascii="Arial" w:eastAsia="Arial" w:hAnsi="Arial" w:cs="Arial"/>
        </w:rPr>
        <w:t>d</w:t>
      </w:r>
      <w:proofErr w:type="spellEnd"/>
      <w:r w:rsidR="00DD27A3" w:rsidRPr="00ED69F6">
        <w:rPr>
          <w:rFonts w:ascii="Arial" w:eastAsia="Arial" w:hAnsi="Arial" w:cs="Arial"/>
        </w:rPr>
        <w:t xml:space="preserve"> by</w:t>
      </w:r>
      <w:r w:rsidR="0052118A" w:rsidRPr="00ED69F6">
        <w:rPr>
          <w:rFonts w:ascii="Arial" w:eastAsia="Arial" w:hAnsi="Arial" w:cs="Arial"/>
        </w:rPr>
        <w:t xml:space="preserve"> </w:t>
      </w:r>
      <w:r w:rsidR="009A4A86" w:rsidRPr="00ED69F6">
        <w:rPr>
          <w:rFonts w:ascii="Arial" w:eastAsia="Arial" w:hAnsi="Arial" w:cs="Arial"/>
        </w:rPr>
        <w:t>their cre</w:t>
      </w:r>
      <w:r w:rsidR="009A5ED2" w:rsidRPr="00ED69F6">
        <w:rPr>
          <w:rFonts w:ascii="Arial" w:eastAsia="Arial" w:hAnsi="Arial" w:cs="Arial"/>
        </w:rPr>
        <w:t>dit terms</w:t>
      </w:r>
      <w:r w:rsidR="0052118A" w:rsidRPr="00ED69F6">
        <w:rPr>
          <w:rFonts w:ascii="Arial" w:eastAsia="Arial" w:hAnsi="Arial" w:cs="Arial"/>
        </w:rPr>
        <w:t xml:space="preserve"> as follows:</w:t>
      </w:r>
    </w:p>
    <w:p w14:paraId="29E5C770" w14:textId="77777777" w:rsidR="00580CC0" w:rsidRPr="00ED69F6" w:rsidRDefault="00580CC0" w:rsidP="00922386">
      <w:pPr>
        <w:rPr>
          <w:rFonts w:ascii="Arial" w:eastAsia="Arial" w:hAnsi="Arial" w:cs="Arial"/>
          <w:highlight w:val="white"/>
        </w:rPr>
      </w:pPr>
    </w:p>
    <w:tbl>
      <w:tblPr>
        <w:tblW w:w="9022" w:type="dxa"/>
        <w:tblBorders>
          <w:top w:val="single" w:sz="8" w:space="0" w:color="000000"/>
          <w:bottom w:val="single" w:sz="8" w:space="0" w:color="000000"/>
        </w:tblBorders>
        <w:tblLayout w:type="fixed"/>
        <w:tblLook w:val="0000" w:firstRow="0" w:lastRow="0" w:firstColumn="0" w:lastColumn="0" w:noHBand="0" w:noVBand="0"/>
      </w:tblPr>
      <w:tblGrid>
        <w:gridCol w:w="5904"/>
        <w:gridCol w:w="1559"/>
        <w:gridCol w:w="1559"/>
      </w:tblGrid>
      <w:tr w:rsidR="00580CC0" w:rsidRPr="00ED69F6" w14:paraId="43F56D8F" w14:textId="77777777" w:rsidTr="00770591">
        <w:trPr>
          <w:trHeight w:val="20"/>
        </w:trPr>
        <w:tc>
          <w:tcPr>
            <w:tcW w:w="5904" w:type="dxa"/>
            <w:tcBorders>
              <w:top w:val="nil"/>
              <w:bottom w:val="nil"/>
            </w:tcBorders>
            <w:vAlign w:val="bottom"/>
          </w:tcPr>
          <w:p w14:paraId="26E9BA4D" w14:textId="77777777" w:rsidR="00580CC0" w:rsidRPr="00ED69F6" w:rsidRDefault="00580CC0" w:rsidP="00770591">
            <w:pPr>
              <w:pBdr>
                <w:top w:val="nil"/>
                <w:left w:val="nil"/>
                <w:bottom w:val="nil"/>
                <w:right w:val="nil"/>
                <w:between w:val="nil"/>
              </w:pBdr>
              <w:tabs>
                <w:tab w:val="right" w:pos="9810"/>
              </w:tabs>
              <w:ind w:left="-101"/>
              <w:rPr>
                <w:rFonts w:ascii="Arial" w:eastAsia="Arial" w:hAnsi="Arial" w:cs="Arial"/>
                <w:color w:val="000000" w:themeColor="text1"/>
              </w:rPr>
            </w:pPr>
          </w:p>
        </w:tc>
        <w:tc>
          <w:tcPr>
            <w:tcW w:w="1559" w:type="dxa"/>
            <w:tcBorders>
              <w:top w:val="nil"/>
              <w:bottom w:val="nil"/>
            </w:tcBorders>
            <w:vAlign w:val="bottom"/>
          </w:tcPr>
          <w:p w14:paraId="6F9CF43C" w14:textId="6C3ECA6D" w:rsidR="00580CC0" w:rsidRPr="00ED69F6" w:rsidRDefault="007346A8" w:rsidP="00770591">
            <w:pPr>
              <w:pBdr>
                <w:top w:val="nil"/>
                <w:left w:val="nil"/>
                <w:bottom w:val="nil"/>
                <w:right w:val="nil"/>
                <w:between w:val="nil"/>
              </w:pBdr>
              <w:ind w:right="-72"/>
              <w:jc w:val="right"/>
              <w:rPr>
                <w:rFonts w:ascii="Arial" w:eastAsia="Arial" w:hAnsi="Arial" w:cs="Arial"/>
                <w:b/>
                <w:color w:val="000000" w:themeColor="text1"/>
              </w:rPr>
            </w:pPr>
            <w:r w:rsidRPr="00ED69F6">
              <w:rPr>
                <w:rFonts w:ascii="Arial" w:eastAsia="Arial" w:hAnsi="Arial" w:cs="Arial"/>
                <w:b/>
                <w:color w:val="000000"/>
                <w:spacing w:val="-4"/>
                <w:lang w:val="en-GB"/>
              </w:rPr>
              <w:t>31 March</w:t>
            </w:r>
          </w:p>
        </w:tc>
        <w:tc>
          <w:tcPr>
            <w:tcW w:w="1559" w:type="dxa"/>
            <w:tcBorders>
              <w:top w:val="nil"/>
              <w:bottom w:val="nil"/>
            </w:tcBorders>
            <w:vAlign w:val="bottom"/>
          </w:tcPr>
          <w:p w14:paraId="7352A0F3" w14:textId="169DCA58" w:rsidR="00580CC0" w:rsidRPr="00ED69F6" w:rsidRDefault="009A2E88" w:rsidP="00770591">
            <w:pPr>
              <w:pBdr>
                <w:top w:val="nil"/>
                <w:left w:val="nil"/>
                <w:bottom w:val="nil"/>
                <w:right w:val="nil"/>
                <w:between w:val="nil"/>
              </w:pBdr>
              <w:ind w:right="-72"/>
              <w:jc w:val="right"/>
              <w:rPr>
                <w:rFonts w:ascii="Arial" w:eastAsia="Arial" w:hAnsi="Arial" w:cs="Arial"/>
                <w:b/>
                <w:color w:val="000000" w:themeColor="text1"/>
              </w:rPr>
            </w:pPr>
            <w:r w:rsidRPr="00ED69F6">
              <w:rPr>
                <w:rFonts w:ascii="Arial" w:eastAsia="Arial" w:hAnsi="Arial" w:cs="Arial"/>
                <w:b/>
                <w:lang w:val="en-GB"/>
              </w:rPr>
              <w:t>31</w:t>
            </w:r>
            <w:r w:rsidR="00580CC0" w:rsidRPr="00ED69F6">
              <w:rPr>
                <w:rFonts w:ascii="Arial" w:eastAsia="Arial" w:hAnsi="Arial" w:cs="Arial"/>
                <w:b/>
              </w:rPr>
              <w:t xml:space="preserve"> December</w:t>
            </w:r>
          </w:p>
        </w:tc>
      </w:tr>
      <w:tr w:rsidR="00580CC0" w:rsidRPr="00ED69F6" w14:paraId="716323AC" w14:textId="77777777" w:rsidTr="00770591">
        <w:trPr>
          <w:trHeight w:val="20"/>
        </w:trPr>
        <w:tc>
          <w:tcPr>
            <w:tcW w:w="5904" w:type="dxa"/>
            <w:tcBorders>
              <w:top w:val="nil"/>
              <w:bottom w:val="nil"/>
            </w:tcBorders>
            <w:vAlign w:val="bottom"/>
          </w:tcPr>
          <w:p w14:paraId="09C8C45C" w14:textId="77777777" w:rsidR="00580CC0" w:rsidRPr="00ED69F6" w:rsidRDefault="00580CC0" w:rsidP="00770591">
            <w:pPr>
              <w:pBdr>
                <w:top w:val="nil"/>
                <w:left w:val="nil"/>
                <w:bottom w:val="nil"/>
                <w:right w:val="nil"/>
                <w:between w:val="nil"/>
              </w:pBdr>
              <w:tabs>
                <w:tab w:val="right" w:pos="9810"/>
              </w:tabs>
              <w:ind w:left="-101"/>
              <w:rPr>
                <w:rFonts w:ascii="Arial" w:eastAsia="Arial" w:hAnsi="Arial" w:cs="Arial"/>
                <w:color w:val="000000" w:themeColor="text1"/>
              </w:rPr>
            </w:pPr>
          </w:p>
        </w:tc>
        <w:tc>
          <w:tcPr>
            <w:tcW w:w="1559" w:type="dxa"/>
            <w:tcBorders>
              <w:top w:val="nil"/>
              <w:bottom w:val="nil"/>
            </w:tcBorders>
            <w:vAlign w:val="bottom"/>
          </w:tcPr>
          <w:p w14:paraId="7621B398" w14:textId="140B368F" w:rsidR="00580CC0" w:rsidRPr="00ED69F6" w:rsidRDefault="007346A8" w:rsidP="00770591">
            <w:pPr>
              <w:pBdr>
                <w:top w:val="nil"/>
                <w:left w:val="nil"/>
                <w:bottom w:val="nil"/>
                <w:right w:val="nil"/>
                <w:between w:val="nil"/>
              </w:pBdr>
              <w:ind w:right="-72"/>
              <w:jc w:val="right"/>
              <w:rPr>
                <w:rFonts w:ascii="Arial" w:eastAsia="Arial" w:hAnsi="Arial" w:cs="Arial"/>
                <w:b/>
                <w:color w:val="000000" w:themeColor="text1"/>
              </w:rPr>
            </w:pPr>
            <w:r w:rsidRPr="00ED69F6">
              <w:rPr>
                <w:rFonts w:ascii="Arial" w:eastAsia="Arial" w:hAnsi="Arial" w:cs="Arial"/>
                <w:b/>
                <w:lang w:val="en-GB"/>
              </w:rPr>
              <w:t>2026</w:t>
            </w:r>
          </w:p>
        </w:tc>
        <w:tc>
          <w:tcPr>
            <w:tcW w:w="1559" w:type="dxa"/>
            <w:tcBorders>
              <w:top w:val="nil"/>
              <w:bottom w:val="nil"/>
            </w:tcBorders>
            <w:vAlign w:val="bottom"/>
          </w:tcPr>
          <w:p w14:paraId="05F3B493" w14:textId="15E613A7" w:rsidR="00580CC0" w:rsidRPr="00ED69F6" w:rsidRDefault="007346A8" w:rsidP="00770591">
            <w:pPr>
              <w:pBdr>
                <w:top w:val="nil"/>
                <w:left w:val="nil"/>
                <w:bottom w:val="nil"/>
                <w:right w:val="nil"/>
                <w:between w:val="nil"/>
              </w:pBdr>
              <w:ind w:right="-72"/>
              <w:jc w:val="right"/>
              <w:rPr>
                <w:rFonts w:ascii="Arial" w:eastAsia="Arial" w:hAnsi="Arial" w:cs="Arial"/>
                <w:b/>
                <w:color w:val="000000" w:themeColor="text1"/>
              </w:rPr>
            </w:pPr>
            <w:r w:rsidRPr="00ED69F6">
              <w:rPr>
                <w:rFonts w:ascii="Arial" w:eastAsia="Arial" w:hAnsi="Arial" w:cs="Arial"/>
                <w:b/>
                <w:lang w:val="en-GB"/>
              </w:rPr>
              <w:t>2025</w:t>
            </w:r>
          </w:p>
        </w:tc>
      </w:tr>
      <w:tr w:rsidR="00580CC0" w:rsidRPr="00ED69F6" w14:paraId="00296DF7" w14:textId="77777777" w:rsidTr="00770591">
        <w:trPr>
          <w:trHeight w:val="20"/>
        </w:trPr>
        <w:tc>
          <w:tcPr>
            <w:tcW w:w="5904" w:type="dxa"/>
            <w:tcBorders>
              <w:top w:val="nil"/>
              <w:bottom w:val="nil"/>
            </w:tcBorders>
            <w:vAlign w:val="bottom"/>
          </w:tcPr>
          <w:p w14:paraId="3978D45A" w14:textId="77777777" w:rsidR="00580CC0" w:rsidRPr="00ED69F6" w:rsidRDefault="00580CC0" w:rsidP="00770591">
            <w:pPr>
              <w:pBdr>
                <w:top w:val="nil"/>
                <w:left w:val="nil"/>
                <w:bottom w:val="nil"/>
                <w:right w:val="nil"/>
                <w:between w:val="nil"/>
              </w:pBdr>
              <w:tabs>
                <w:tab w:val="right" w:pos="9810"/>
              </w:tabs>
              <w:ind w:left="-101"/>
              <w:rPr>
                <w:rFonts w:ascii="Arial" w:eastAsia="Arial" w:hAnsi="Arial" w:cs="Arial"/>
                <w:color w:val="000000" w:themeColor="text1"/>
              </w:rPr>
            </w:pPr>
          </w:p>
        </w:tc>
        <w:tc>
          <w:tcPr>
            <w:tcW w:w="1559" w:type="dxa"/>
            <w:tcBorders>
              <w:bottom w:val="single" w:sz="4" w:space="0" w:color="000000"/>
            </w:tcBorders>
            <w:vAlign w:val="bottom"/>
          </w:tcPr>
          <w:p w14:paraId="6B774C85" w14:textId="77777777" w:rsidR="00580CC0" w:rsidRPr="00ED69F6" w:rsidRDefault="00580CC0" w:rsidP="00770591">
            <w:pPr>
              <w:pBdr>
                <w:top w:val="nil"/>
                <w:left w:val="nil"/>
                <w:bottom w:val="nil"/>
                <w:right w:val="nil"/>
                <w:between w:val="nil"/>
              </w:pBdr>
              <w:ind w:right="-72"/>
              <w:jc w:val="right"/>
              <w:rPr>
                <w:rFonts w:ascii="Arial" w:eastAsia="Arial" w:hAnsi="Arial" w:cs="Arial"/>
                <w:b/>
                <w:color w:val="000000" w:themeColor="text1"/>
              </w:rPr>
            </w:pPr>
            <w:r w:rsidRPr="00ED69F6">
              <w:rPr>
                <w:rFonts w:ascii="Arial" w:eastAsia="Arial" w:hAnsi="Arial" w:cs="Arial"/>
                <w:b/>
                <w:color w:val="000000" w:themeColor="text1"/>
              </w:rPr>
              <w:t>Thousand Baht</w:t>
            </w:r>
          </w:p>
        </w:tc>
        <w:tc>
          <w:tcPr>
            <w:tcW w:w="1559" w:type="dxa"/>
            <w:tcBorders>
              <w:bottom w:val="single" w:sz="4" w:space="0" w:color="000000"/>
            </w:tcBorders>
            <w:vAlign w:val="bottom"/>
          </w:tcPr>
          <w:p w14:paraId="5ABF83A0" w14:textId="77777777" w:rsidR="00580CC0" w:rsidRPr="00ED69F6" w:rsidRDefault="00580CC0" w:rsidP="00770591">
            <w:pPr>
              <w:pBdr>
                <w:top w:val="nil"/>
                <w:left w:val="nil"/>
                <w:bottom w:val="nil"/>
                <w:right w:val="nil"/>
                <w:between w:val="nil"/>
              </w:pBdr>
              <w:ind w:right="-72"/>
              <w:jc w:val="right"/>
              <w:rPr>
                <w:rFonts w:ascii="Arial" w:eastAsia="Arial" w:hAnsi="Arial" w:cs="Arial"/>
                <w:b/>
                <w:color w:val="000000" w:themeColor="text1"/>
              </w:rPr>
            </w:pPr>
            <w:r w:rsidRPr="00ED69F6">
              <w:rPr>
                <w:rFonts w:ascii="Arial" w:eastAsia="Arial" w:hAnsi="Arial" w:cs="Arial"/>
                <w:b/>
                <w:color w:val="000000" w:themeColor="text1"/>
              </w:rPr>
              <w:t>Thousand Baht</w:t>
            </w:r>
          </w:p>
        </w:tc>
      </w:tr>
      <w:tr w:rsidR="00775247" w:rsidRPr="00ED69F6" w14:paraId="7714B981" w14:textId="77777777" w:rsidTr="00770591">
        <w:trPr>
          <w:trHeight w:val="20"/>
        </w:trPr>
        <w:tc>
          <w:tcPr>
            <w:tcW w:w="5904" w:type="dxa"/>
            <w:tcBorders>
              <w:top w:val="nil"/>
              <w:bottom w:val="nil"/>
            </w:tcBorders>
          </w:tcPr>
          <w:p w14:paraId="7E612A7E" w14:textId="77777777" w:rsidR="00775247" w:rsidRPr="00ED69F6" w:rsidRDefault="00775247" w:rsidP="00770591">
            <w:pPr>
              <w:pBdr>
                <w:top w:val="nil"/>
                <w:left w:val="nil"/>
                <w:bottom w:val="nil"/>
                <w:right w:val="nil"/>
                <w:between w:val="nil"/>
              </w:pBdr>
              <w:tabs>
                <w:tab w:val="right" w:pos="9810"/>
              </w:tabs>
              <w:ind w:left="-101"/>
              <w:rPr>
                <w:rFonts w:ascii="Arial" w:eastAsia="Arial" w:hAnsi="Arial" w:cs="Arial"/>
                <w:color w:val="000000" w:themeColor="text1"/>
              </w:rPr>
            </w:pPr>
          </w:p>
        </w:tc>
        <w:tc>
          <w:tcPr>
            <w:tcW w:w="1559" w:type="dxa"/>
            <w:tcBorders>
              <w:bottom w:val="nil"/>
            </w:tcBorders>
          </w:tcPr>
          <w:p w14:paraId="70A813F0" w14:textId="77777777" w:rsidR="00775247" w:rsidRPr="00ED69F6" w:rsidRDefault="00775247" w:rsidP="00770591">
            <w:pPr>
              <w:pBdr>
                <w:top w:val="nil"/>
                <w:left w:val="nil"/>
                <w:bottom w:val="nil"/>
                <w:right w:val="nil"/>
                <w:between w:val="nil"/>
              </w:pBdr>
              <w:ind w:right="-72"/>
              <w:jc w:val="right"/>
              <w:rPr>
                <w:rFonts w:ascii="Arial" w:eastAsia="Arial" w:hAnsi="Arial" w:cs="Arial"/>
                <w:b/>
                <w:color w:val="000000" w:themeColor="text1"/>
              </w:rPr>
            </w:pPr>
          </w:p>
        </w:tc>
        <w:tc>
          <w:tcPr>
            <w:tcW w:w="1559" w:type="dxa"/>
            <w:tcBorders>
              <w:bottom w:val="nil"/>
            </w:tcBorders>
          </w:tcPr>
          <w:p w14:paraId="7B11DB3D" w14:textId="77777777" w:rsidR="00775247" w:rsidRPr="00ED69F6" w:rsidRDefault="00775247" w:rsidP="00770591">
            <w:pPr>
              <w:pBdr>
                <w:top w:val="nil"/>
                <w:left w:val="nil"/>
                <w:bottom w:val="nil"/>
                <w:right w:val="nil"/>
                <w:between w:val="nil"/>
              </w:pBdr>
              <w:ind w:right="-72"/>
              <w:jc w:val="right"/>
              <w:rPr>
                <w:rFonts w:ascii="Arial" w:eastAsia="Arial" w:hAnsi="Arial" w:cs="Arial"/>
                <w:b/>
                <w:color w:val="000000" w:themeColor="text1"/>
              </w:rPr>
            </w:pPr>
          </w:p>
        </w:tc>
      </w:tr>
      <w:tr w:rsidR="00775247" w:rsidRPr="00ED69F6" w14:paraId="0E73607D" w14:textId="77777777" w:rsidTr="00770591">
        <w:trPr>
          <w:trHeight w:val="20"/>
        </w:trPr>
        <w:tc>
          <w:tcPr>
            <w:tcW w:w="5904" w:type="dxa"/>
            <w:tcBorders>
              <w:top w:val="nil"/>
              <w:bottom w:val="nil"/>
            </w:tcBorders>
          </w:tcPr>
          <w:p w14:paraId="30D2D3F0" w14:textId="5FE7B349" w:rsidR="00775247" w:rsidRPr="00ED69F6" w:rsidRDefault="00775247" w:rsidP="00770591">
            <w:pPr>
              <w:pBdr>
                <w:top w:val="nil"/>
                <w:left w:val="nil"/>
                <w:bottom w:val="nil"/>
                <w:right w:val="nil"/>
                <w:between w:val="nil"/>
              </w:pBdr>
              <w:tabs>
                <w:tab w:val="right" w:pos="9810"/>
              </w:tabs>
              <w:ind w:left="-101"/>
              <w:rPr>
                <w:rFonts w:ascii="Arial" w:eastAsia="Arial" w:hAnsi="Arial" w:cs="Arial"/>
                <w:color w:val="000000" w:themeColor="text1"/>
              </w:rPr>
            </w:pPr>
            <w:r w:rsidRPr="00ED69F6">
              <w:rPr>
                <w:rFonts w:ascii="Arial" w:eastAsia="Arial" w:hAnsi="Arial" w:cs="Arial"/>
                <w:color w:val="000000" w:themeColor="text1"/>
                <w:u w:val="single"/>
              </w:rPr>
              <w:t>Trade accounts receivable - related parties</w:t>
            </w:r>
          </w:p>
        </w:tc>
        <w:tc>
          <w:tcPr>
            <w:tcW w:w="1559" w:type="dxa"/>
            <w:tcBorders>
              <w:top w:val="nil"/>
              <w:bottom w:val="nil"/>
            </w:tcBorders>
          </w:tcPr>
          <w:p w14:paraId="23196572" w14:textId="77777777" w:rsidR="00775247" w:rsidRPr="00ED69F6" w:rsidRDefault="00775247" w:rsidP="00770591">
            <w:pPr>
              <w:pBdr>
                <w:top w:val="nil"/>
                <w:left w:val="nil"/>
                <w:bottom w:val="nil"/>
                <w:right w:val="nil"/>
                <w:between w:val="nil"/>
              </w:pBdr>
              <w:ind w:right="-72"/>
              <w:jc w:val="right"/>
              <w:rPr>
                <w:rFonts w:ascii="Arial" w:eastAsia="Arial" w:hAnsi="Arial" w:cs="Arial"/>
                <w:b/>
                <w:color w:val="000000" w:themeColor="text1"/>
              </w:rPr>
            </w:pPr>
          </w:p>
        </w:tc>
        <w:tc>
          <w:tcPr>
            <w:tcW w:w="1559" w:type="dxa"/>
            <w:tcBorders>
              <w:top w:val="nil"/>
              <w:bottom w:val="nil"/>
            </w:tcBorders>
          </w:tcPr>
          <w:p w14:paraId="2055964A" w14:textId="77777777" w:rsidR="00775247" w:rsidRPr="00ED69F6" w:rsidRDefault="00775247" w:rsidP="00770591">
            <w:pPr>
              <w:pBdr>
                <w:top w:val="nil"/>
                <w:left w:val="nil"/>
                <w:bottom w:val="nil"/>
                <w:right w:val="nil"/>
                <w:between w:val="nil"/>
              </w:pBdr>
              <w:ind w:right="-72"/>
              <w:jc w:val="right"/>
              <w:rPr>
                <w:rFonts w:ascii="Arial" w:eastAsia="Arial" w:hAnsi="Arial" w:cs="Arial"/>
                <w:b/>
                <w:color w:val="000000" w:themeColor="text1"/>
              </w:rPr>
            </w:pPr>
          </w:p>
        </w:tc>
      </w:tr>
      <w:tr w:rsidR="007A4435" w:rsidRPr="00ED69F6" w14:paraId="5F0842A4" w14:textId="77777777" w:rsidTr="00C4207B">
        <w:trPr>
          <w:trHeight w:val="20"/>
        </w:trPr>
        <w:tc>
          <w:tcPr>
            <w:tcW w:w="5904" w:type="dxa"/>
            <w:tcBorders>
              <w:top w:val="nil"/>
              <w:bottom w:val="nil"/>
            </w:tcBorders>
          </w:tcPr>
          <w:p w14:paraId="6CADB6D7" w14:textId="56D5EDD5" w:rsidR="007A4435" w:rsidRPr="00ED69F6" w:rsidRDefault="007A4435" w:rsidP="007A4435">
            <w:pPr>
              <w:pBdr>
                <w:top w:val="nil"/>
                <w:left w:val="nil"/>
                <w:bottom w:val="nil"/>
                <w:right w:val="nil"/>
                <w:between w:val="nil"/>
              </w:pBdr>
              <w:tabs>
                <w:tab w:val="right" w:pos="9810"/>
              </w:tabs>
              <w:ind w:left="-101"/>
              <w:rPr>
                <w:rFonts w:ascii="Arial" w:eastAsia="Arial" w:hAnsi="Arial" w:cs="Arial"/>
                <w:color w:val="000000" w:themeColor="text1"/>
              </w:rPr>
            </w:pPr>
            <w:r w:rsidRPr="00ED69F6">
              <w:rPr>
                <w:rFonts w:ascii="Arial" w:eastAsia="Arial" w:hAnsi="Arial" w:cs="Arial"/>
                <w:color w:val="000000" w:themeColor="text1"/>
              </w:rPr>
              <w:t>Within due</w:t>
            </w:r>
          </w:p>
        </w:tc>
        <w:tc>
          <w:tcPr>
            <w:tcW w:w="1559" w:type="dxa"/>
            <w:tcBorders>
              <w:top w:val="nil"/>
              <w:left w:val="nil"/>
              <w:bottom w:val="nil"/>
              <w:right w:val="nil"/>
            </w:tcBorders>
          </w:tcPr>
          <w:p w14:paraId="5F4C4C1E" w14:textId="63D5B3AB" w:rsidR="007A4435" w:rsidRPr="00ED69F6" w:rsidRDefault="00F53EF8" w:rsidP="007A4435">
            <w:pPr>
              <w:pBdr>
                <w:top w:val="nil"/>
                <w:left w:val="nil"/>
                <w:bottom w:val="nil"/>
                <w:right w:val="nil"/>
                <w:between w:val="nil"/>
              </w:pBdr>
              <w:ind w:right="-72"/>
              <w:jc w:val="right"/>
              <w:rPr>
                <w:rFonts w:ascii="Arial" w:eastAsia="Arial" w:hAnsi="Arial" w:cs="Arial"/>
                <w:color w:val="000000" w:themeColor="text1"/>
                <w:szCs w:val="25"/>
                <w:lang w:val="en-GB"/>
              </w:rPr>
            </w:pPr>
            <w:r w:rsidRPr="00ED69F6">
              <w:rPr>
                <w:rFonts w:ascii="Arial" w:eastAsia="Arial" w:hAnsi="Arial" w:cs="Arial"/>
                <w:color w:val="000000" w:themeColor="text1"/>
                <w:szCs w:val="25"/>
                <w:lang w:val="en-GB"/>
              </w:rPr>
              <w:t>122,478</w:t>
            </w:r>
          </w:p>
        </w:tc>
        <w:tc>
          <w:tcPr>
            <w:tcW w:w="1559" w:type="dxa"/>
            <w:tcBorders>
              <w:top w:val="nil"/>
              <w:bottom w:val="nil"/>
            </w:tcBorders>
          </w:tcPr>
          <w:p w14:paraId="0D10F80A" w14:textId="7E5F5057" w:rsidR="007A4435" w:rsidRPr="00ED69F6" w:rsidRDefault="007A4435" w:rsidP="007A4435">
            <w:pPr>
              <w:pBdr>
                <w:top w:val="nil"/>
                <w:left w:val="nil"/>
                <w:bottom w:val="nil"/>
                <w:right w:val="nil"/>
                <w:between w:val="nil"/>
              </w:pBdr>
              <w:ind w:right="-72"/>
              <w:jc w:val="right"/>
              <w:rPr>
                <w:rFonts w:ascii="Arial" w:eastAsia="Arial" w:hAnsi="Arial" w:cs="Arial"/>
                <w:b/>
                <w:color w:val="000000" w:themeColor="text1"/>
              </w:rPr>
            </w:pPr>
            <w:r w:rsidRPr="00ED69F6">
              <w:rPr>
                <w:rFonts w:ascii="Arial" w:eastAsia="Arial" w:hAnsi="Arial" w:cs="Arial"/>
                <w:lang w:val="en-GB"/>
              </w:rPr>
              <w:t>110,392</w:t>
            </w:r>
          </w:p>
        </w:tc>
      </w:tr>
      <w:tr w:rsidR="007A4435" w:rsidRPr="00ED69F6" w14:paraId="0918755B" w14:textId="77777777" w:rsidTr="00C4207B">
        <w:trPr>
          <w:trHeight w:val="20"/>
        </w:trPr>
        <w:tc>
          <w:tcPr>
            <w:tcW w:w="5904" w:type="dxa"/>
            <w:tcBorders>
              <w:top w:val="nil"/>
              <w:bottom w:val="nil"/>
            </w:tcBorders>
          </w:tcPr>
          <w:p w14:paraId="1C0ADA67" w14:textId="58053F72" w:rsidR="007A4435" w:rsidRPr="00ED69F6" w:rsidRDefault="007A4435" w:rsidP="007A4435">
            <w:pPr>
              <w:pBdr>
                <w:top w:val="nil"/>
                <w:left w:val="nil"/>
                <w:bottom w:val="nil"/>
                <w:right w:val="nil"/>
                <w:between w:val="nil"/>
              </w:pBdr>
              <w:tabs>
                <w:tab w:val="right" w:pos="9810"/>
              </w:tabs>
              <w:ind w:left="-101"/>
              <w:rPr>
                <w:rFonts w:ascii="Arial" w:eastAsia="Arial" w:hAnsi="Arial" w:cs="Arial"/>
                <w:color w:val="000000" w:themeColor="text1"/>
              </w:rPr>
            </w:pPr>
            <w:r w:rsidRPr="00ED69F6">
              <w:rPr>
                <w:rFonts w:ascii="Arial" w:eastAsia="Arial" w:hAnsi="Arial" w:cs="Arial"/>
                <w:color w:val="000000" w:themeColor="text1"/>
              </w:rPr>
              <w:t>Overdue</w:t>
            </w:r>
          </w:p>
        </w:tc>
        <w:tc>
          <w:tcPr>
            <w:tcW w:w="1559" w:type="dxa"/>
            <w:tcBorders>
              <w:top w:val="nil"/>
              <w:left w:val="nil"/>
              <w:bottom w:val="nil"/>
              <w:right w:val="nil"/>
            </w:tcBorders>
          </w:tcPr>
          <w:p w14:paraId="67695EB5" w14:textId="77777777" w:rsidR="007A4435" w:rsidRPr="00ED69F6" w:rsidRDefault="007A4435" w:rsidP="007A4435">
            <w:pPr>
              <w:pBdr>
                <w:top w:val="nil"/>
                <w:left w:val="nil"/>
                <w:bottom w:val="nil"/>
                <w:right w:val="nil"/>
                <w:between w:val="nil"/>
              </w:pBdr>
              <w:ind w:right="-72"/>
              <w:jc w:val="right"/>
              <w:rPr>
                <w:rFonts w:ascii="Arial" w:eastAsia="Arial" w:hAnsi="Arial" w:cs="Arial"/>
                <w:b/>
                <w:color w:val="000000" w:themeColor="text1"/>
              </w:rPr>
            </w:pPr>
          </w:p>
        </w:tc>
        <w:tc>
          <w:tcPr>
            <w:tcW w:w="1559" w:type="dxa"/>
            <w:tcBorders>
              <w:top w:val="nil"/>
              <w:bottom w:val="nil"/>
            </w:tcBorders>
          </w:tcPr>
          <w:p w14:paraId="506335EC" w14:textId="77777777" w:rsidR="007A4435" w:rsidRPr="00ED69F6" w:rsidRDefault="007A4435" w:rsidP="007A4435">
            <w:pPr>
              <w:pBdr>
                <w:top w:val="nil"/>
                <w:left w:val="nil"/>
                <w:bottom w:val="nil"/>
                <w:right w:val="nil"/>
                <w:between w:val="nil"/>
              </w:pBdr>
              <w:ind w:right="-72"/>
              <w:jc w:val="right"/>
              <w:rPr>
                <w:rFonts w:ascii="Arial" w:eastAsia="Arial" w:hAnsi="Arial" w:cs="Arial"/>
                <w:b/>
                <w:color w:val="000000" w:themeColor="text1"/>
              </w:rPr>
            </w:pPr>
          </w:p>
        </w:tc>
      </w:tr>
      <w:tr w:rsidR="007A4435" w:rsidRPr="00ED69F6" w14:paraId="34DD6C5F" w14:textId="77777777" w:rsidTr="00C4207B">
        <w:trPr>
          <w:trHeight w:val="20"/>
        </w:trPr>
        <w:tc>
          <w:tcPr>
            <w:tcW w:w="5904" w:type="dxa"/>
            <w:tcBorders>
              <w:top w:val="nil"/>
              <w:bottom w:val="nil"/>
            </w:tcBorders>
          </w:tcPr>
          <w:p w14:paraId="4246F548" w14:textId="40F51B52" w:rsidR="007A4435" w:rsidRPr="00ED69F6" w:rsidRDefault="007A4435" w:rsidP="007A4435">
            <w:pPr>
              <w:pBdr>
                <w:top w:val="nil"/>
                <w:left w:val="nil"/>
                <w:bottom w:val="nil"/>
                <w:right w:val="nil"/>
                <w:between w:val="nil"/>
              </w:pBdr>
              <w:tabs>
                <w:tab w:val="right" w:pos="9810"/>
              </w:tabs>
              <w:ind w:left="-101"/>
              <w:rPr>
                <w:rFonts w:ascii="Arial" w:eastAsia="Arial" w:hAnsi="Arial" w:cs="Arial"/>
                <w:color w:val="000000" w:themeColor="text1"/>
              </w:rPr>
            </w:pPr>
            <w:r w:rsidRPr="00ED69F6">
              <w:rPr>
                <w:rFonts w:ascii="Arial" w:eastAsia="Arial" w:hAnsi="Arial" w:cs="Arial"/>
                <w:color w:val="000000" w:themeColor="text1"/>
              </w:rPr>
              <w:t xml:space="preserve">   Up to </w:t>
            </w:r>
            <w:r w:rsidRPr="00ED69F6">
              <w:rPr>
                <w:rFonts w:ascii="Arial" w:eastAsia="Arial" w:hAnsi="Arial" w:cs="Arial"/>
                <w:color w:val="000000" w:themeColor="text1"/>
                <w:lang w:val="en-GB"/>
              </w:rPr>
              <w:t>3</w:t>
            </w:r>
            <w:r w:rsidRPr="00ED69F6">
              <w:rPr>
                <w:rFonts w:ascii="Arial" w:eastAsia="Arial" w:hAnsi="Arial" w:cs="Arial"/>
                <w:color w:val="000000" w:themeColor="text1"/>
              </w:rPr>
              <w:t xml:space="preserve"> months</w:t>
            </w:r>
          </w:p>
        </w:tc>
        <w:tc>
          <w:tcPr>
            <w:tcW w:w="1559" w:type="dxa"/>
            <w:tcBorders>
              <w:top w:val="nil"/>
              <w:left w:val="nil"/>
              <w:bottom w:val="single" w:sz="4" w:space="0" w:color="auto"/>
              <w:right w:val="nil"/>
            </w:tcBorders>
          </w:tcPr>
          <w:p w14:paraId="373CA78B" w14:textId="76A0F907" w:rsidR="007A4435" w:rsidRPr="00ED69F6" w:rsidRDefault="00B72545" w:rsidP="007A4435">
            <w:pPr>
              <w:pBdr>
                <w:top w:val="nil"/>
                <w:left w:val="nil"/>
                <w:bottom w:val="nil"/>
                <w:right w:val="nil"/>
                <w:between w:val="nil"/>
              </w:pBdr>
              <w:ind w:right="-72"/>
              <w:jc w:val="right"/>
              <w:rPr>
                <w:rFonts w:ascii="Arial" w:eastAsia="Arial" w:hAnsi="Arial" w:cs="Arial"/>
                <w:color w:val="000000" w:themeColor="text1"/>
                <w:lang w:val="en-GB"/>
              </w:rPr>
            </w:pPr>
            <w:r w:rsidRPr="00ED69F6">
              <w:rPr>
                <w:rFonts w:ascii="Arial" w:eastAsia="Arial" w:hAnsi="Arial" w:cs="Arial"/>
                <w:color w:val="000000" w:themeColor="text1"/>
                <w:lang w:val="en-GB"/>
              </w:rPr>
              <w:t>13,556</w:t>
            </w:r>
          </w:p>
        </w:tc>
        <w:tc>
          <w:tcPr>
            <w:tcW w:w="1559" w:type="dxa"/>
            <w:tcBorders>
              <w:top w:val="nil"/>
              <w:bottom w:val="single" w:sz="4" w:space="0" w:color="auto"/>
            </w:tcBorders>
          </w:tcPr>
          <w:p w14:paraId="2CF457EA" w14:textId="299A1534" w:rsidR="007A4435" w:rsidRPr="00ED69F6" w:rsidRDefault="007A4435" w:rsidP="007A4435">
            <w:pPr>
              <w:pBdr>
                <w:top w:val="nil"/>
                <w:left w:val="nil"/>
                <w:bottom w:val="nil"/>
                <w:right w:val="nil"/>
                <w:between w:val="nil"/>
              </w:pBdr>
              <w:ind w:right="-72"/>
              <w:jc w:val="right"/>
              <w:rPr>
                <w:rFonts w:ascii="Arial" w:eastAsia="Arial" w:hAnsi="Arial" w:cs="Arial"/>
                <w:b/>
                <w:color w:val="000000" w:themeColor="text1"/>
              </w:rPr>
            </w:pPr>
            <w:r w:rsidRPr="00ED69F6">
              <w:rPr>
                <w:rFonts w:ascii="Arial" w:eastAsia="Arial" w:hAnsi="Arial" w:cs="Arial"/>
                <w:lang w:val="en-GB"/>
              </w:rPr>
              <w:t>10,959</w:t>
            </w:r>
          </w:p>
        </w:tc>
      </w:tr>
      <w:tr w:rsidR="007A4435" w:rsidRPr="00ED69F6" w14:paraId="6E008F38" w14:textId="77777777" w:rsidTr="00770591">
        <w:trPr>
          <w:trHeight w:val="20"/>
        </w:trPr>
        <w:tc>
          <w:tcPr>
            <w:tcW w:w="5904" w:type="dxa"/>
            <w:tcBorders>
              <w:top w:val="nil"/>
              <w:bottom w:val="nil"/>
            </w:tcBorders>
          </w:tcPr>
          <w:p w14:paraId="4EAD92D1" w14:textId="77777777" w:rsidR="007A4435" w:rsidRPr="00ED69F6" w:rsidRDefault="007A4435" w:rsidP="007A4435">
            <w:pPr>
              <w:pBdr>
                <w:top w:val="nil"/>
                <w:left w:val="nil"/>
                <w:bottom w:val="nil"/>
                <w:right w:val="nil"/>
                <w:between w:val="nil"/>
              </w:pBdr>
              <w:tabs>
                <w:tab w:val="right" w:pos="9810"/>
              </w:tabs>
              <w:ind w:left="-101"/>
              <w:rPr>
                <w:rFonts w:ascii="Arial" w:eastAsia="Arial" w:hAnsi="Arial" w:cs="Arial"/>
                <w:color w:val="000000" w:themeColor="text1"/>
              </w:rPr>
            </w:pPr>
          </w:p>
        </w:tc>
        <w:tc>
          <w:tcPr>
            <w:tcW w:w="1559" w:type="dxa"/>
            <w:tcBorders>
              <w:top w:val="single" w:sz="4" w:space="0" w:color="auto"/>
              <w:bottom w:val="nil"/>
            </w:tcBorders>
          </w:tcPr>
          <w:p w14:paraId="73E62B46" w14:textId="77777777" w:rsidR="007A4435" w:rsidRPr="00ED69F6" w:rsidRDefault="007A4435" w:rsidP="007A4435">
            <w:pPr>
              <w:pBdr>
                <w:top w:val="nil"/>
                <w:left w:val="nil"/>
                <w:bottom w:val="nil"/>
                <w:right w:val="nil"/>
                <w:between w:val="nil"/>
              </w:pBdr>
              <w:ind w:right="-72"/>
              <w:jc w:val="right"/>
              <w:rPr>
                <w:rFonts w:ascii="Arial" w:eastAsia="Arial" w:hAnsi="Arial" w:cs="Arial"/>
                <w:b/>
                <w:color w:val="000000" w:themeColor="text1"/>
              </w:rPr>
            </w:pPr>
          </w:p>
        </w:tc>
        <w:tc>
          <w:tcPr>
            <w:tcW w:w="1559" w:type="dxa"/>
            <w:tcBorders>
              <w:top w:val="single" w:sz="4" w:space="0" w:color="auto"/>
              <w:bottom w:val="nil"/>
            </w:tcBorders>
          </w:tcPr>
          <w:p w14:paraId="601703FB" w14:textId="77777777" w:rsidR="007A4435" w:rsidRPr="00ED69F6" w:rsidRDefault="007A4435" w:rsidP="007A4435">
            <w:pPr>
              <w:pBdr>
                <w:top w:val="nil"/>
                <w:left w:val="nil"/>
                <w:bottom w:val="nil"/>
                <w:right w:val="nil"/>
                <w:between w:val="nil"/>
              </w:pBdr>
              <w:ind w:right="-72"/>
              <w:jc w:val="right"/>
              <w:rPr>
                <w:rFonts w:ascii="Arial" w:eastAsia="Arial" w:hAnsi="Arial" w:cs="Arial"/>
                <w:b/>
                <w:color w:val="000000" w:themeColor="text1"/>
              </w:rPr>
            </w:pPr>
          </w:p>
        </w:tc>
      </w:tr>
      <w:tr w:rsidR="007A4435" w:rsidRPr="00ED69F6" w14:paraId="624E9A62" w14:textId="77777777" w:rsidTr="00770591">
        <w:trPr>
          <w:trHeight w:val="20"/>
        </w:trPr>
        <w:tc>
          <w:tcPr>
            <w:tcW w:w="5904" w:type="dxa"/>
            <w:tcBorders>
              <w:top w:val="nil"/>
              <w:bottom w:val="nil"/>
            </w:tcBorders>
          </w:tcPr>
          <w:p w14:paraId="2DA207BF" w14:textId="75586895" w:rsidR="007A4435" w:rsidRPr="00ED69F6" w:rsidRDefault="007A4435" w:rsidP="007A4435">
            <w:pPr>
              <w:pBdr>
                <w:top w:val="nil"/>
                <w:left w:val="nil"/>
                <w:bottom w:val="nil"/>
                <w:right w:val="nil"/>
                <w:between w:val="nil"/>
              </w:pBdr>
              <w:tabs>
                <w:tab w:val="right" w:pos="9810"/>
              </w:tabs>
              <w:ind w:left="-101"/>
              <w:rPr>
                <w:rFonts w:ascii="Arial" w:eastAsia="Arial" w:hAnsi="Arial" w:cs="Arial"/>
                <w:color w:val="000000" w:themeColor="text1"/>
              </w:rPr>
            </w:pPr>
            <w:r w:rsidRPr="00ED69F6">
              <w:rPr>
                <w:rFonts w:ascii="Arial" w:eastAsia="Arial" w:hAnsi="Arial" w:cs="Arial"/>
                <w:color w:val="000000" w:themeColor="text1"/>
              </w:rPr>
              <w:t xml:space="preserve">Total trade accounts receivable - related parties (Note </w:t>
            </w:r>
            <w:r w:rsidRPr="00ED69F6">
              <w:rPr>
                <w:rFonts w:ascii="Arial" w:eastAsia="Arial" w:hAnsi="Arial" w:cs="Arial"/>
                <w:color w:val="000000" w:themeColor="text1"/>
                <w:lang w:val="en-GB"/>
              </w:rPr>
              <w:t>1</w:t>
            </w:r>
            <w:r w:rsidR="00B015D3" w:rsidRPr="00ED69F6">
              <w:rPr>
                <w:rFonts w:ascii="Arial" w:eastAsia="Arial" w:hAnsi="Arial" w:cs="Arial"/>
                <w:color w:val="000000" w:themeColor="text1"/>
                <w:lang w:val="en-GB"/>
              </w:rPr>
              <w:t>4</w:t>
            </w:r>
            <w:r w:rsidRPr="00ED69F6">
              <w:rPr>
                <w:rFonts w:ascii="Arial" w:eastAsia="Arial" w:hAnsi="Arial" w:cs="Arial"/>
                <w:color w:val="000000" w:themeColor="text1"/>
                <w:lang w:val="en-GB"/>
              </w:rPr>
              <w:t xml:space="preserve"> (b)</w:t>
            </w:r>
            <w:r w:rsidRPr="00ED69F6">
              <w:rPr>
                <w:rFonts w:ascii="Arial" w:eastAsia="Arial" w:hAnsi="Arial" w:cs="Arial"/>
                <w:color w:val="000000" w:themeColor="text1"/>
              </w:rPr>
              <w:t>)</w:t>
            </w:r>
          </w:p>
        </w:tc>
        <w:tc>
          <w:tcPr>
            <w:tcW w:w="1559" w:type="dxa"/>
            <w:tcBorders>
              <w:top w:val="nil"/>
              <w:bottom w:val="single" w:sz="4" w:space="0" w:color="auto"/>
            </w:tcBorders>
          </w:tcPr>
          <w:p w14:paraId="3C0FEB93" w14:textId="20B6A7BC" w:rsidR="007A4435" w:rsidRPr="00ED69F6" w:rsidRDefault="00B72545" w:rsidP="007A4435">
            <w:pPr>
              <w:pBdr>
                <w:top w:val="nil"/>
                <w:left w:val="nil"/>
                <w:bottom w:val="nil"/>
                <w:right w:val="nil"/>
                <w:between w:val="nil"/>
              </w:pBdr>
              <w:ind w:right="-72"/>
              <w:jc w:val="right"/>
              <w:rPr>
                <w:rFonts w:ascii="Arial" w:eastAsia="Arial" w:hAnsi="Arial" w:cs="Arial"/>
                <w:bCs/>
                <w:color w:val="000000" w:themeColor="text1"/>
              </w:rPr>
            </w:pPr>
            <w:r w:rsidRPr="00ED69F6">
              <w:rPr>
                <w:rFonts w:ascii="Arial" w:eastAsia="Arial" w:hAnsi="Arial" w:cs="Arial"/>
                <w:bCs/>
                <w:color w:val="000000" w:themeColor="text1"/>
              </w:rPr>
              <w:t>136,034</w:t>
            </w:r>
          </w:p>
        </w:tc>
        <w:tc>
          <w:tcPr>
            <w:tcW w:w="1559" w:type="dxa"/>
            <w:tcBorders>
              <w:top w:val="nil"/>
              <w:bottom w:val="single" w:sz="4" w:space="0" w:color="auto"/>
            </w:tcBorders>
          </w:tcPr>
          <w:p w14:paraId="49CD414A" w14:textId="172C23DD" w:rsidR="007A4435" w:rsidRPr="00ED69F6" w:rsidRDefault="007A4435" w:rsidP="007A4435">
            <w:pPr>
              <w:pBdr>
                <w:top w:val="nil"/>
                <w:left w:val="nil"/>
                <w:bottom w:val="nil"/>
                <w:right w:val="nil"/>
                <w:between w:val="nil"/>
              </w:pBdr>
              <w:ind w:right="-72"/>
              <w:jc w:val="right"/>
              <w:rPr>
                <w:rFonts w:ascii="Arial" w:eastAsia="Arial" w:hAnsi="Arial" w:cs="Arial"/>
                <w:b/>
                <w:color w:val="000000" w:themeColor="text1"/>
              </w:rPr>
            </w:pPr>
            <w:r w:rsidRPr="00ED69F6">
              <w:rPr>
                <w:rFonts w:ascii="Arial" w:eastAsia="Arial" w:hAnsi="Arial" w:cs="Arial"/>
                <w:lang w:val="en-GB"/>
              </w:rPr>
              <w:t>121,351</w:t>
            </w:r>
          </w:p>
        </w:tc>
      </w:tr>
      <w:tr w:rsidR="007A4435" w:rsidRPr="00ED69F6" w14:paraId="048B5450" w14:textId="77777777" w:rsidTr="00770591">
        <w:trPr>
          <w:trHeight w:val="20"/>
        </w:trPr>
        <w:tc>
          <w:tcPr>
            <w:tcW w:w="5904" w:type="dxa"/>
            <w:tcBorders>
              <w:top w:val="nil"/>
              <w:bottom w:val="nil"/>
            </w:tcBorders>
          </w:tcPr>
          <w:p w14:paraId="6254ECEE" w14:textId="77777777" w:rsidR="007A4435" w:rsidRPr="00ED69F6" w:rsidRDefault="007A4435" w:rsidP="007A4435">
            <w:pPr>
              <w:pBdr>
                <w:top w:val="nil"/>
                <w:left w:val="nil"/>
                <w:bottom w:val="nil"/>
                <w:right w:val="nil"/>
                <w:between w:val="nil"/>
              </w:pBdr>
              <w:tabs>
                <w:tab w:val="right" w:pos="9810"/>
              </w:tabs>
              <w:ind w:left="-101"/>
              <w:rPr>
                <w:rFonts w:ascii="Arial" w:eastAsia="Arial" w:hAnsi="Arial" w:cs="Arial"/>
                <w:color w:val="000000" w:themeColor="text1"/>
              </w:rPr>
            </w:pPr>
          </w:p>
        </w:tc>
        <w:tc>
          <w:tcPr>
            <w:tcW w:w="1559" w:type="dxa"/>
            <w:tcBorders>
              <w:top w:val="single" w:sz="4" w:space="0" w:color="auto"/>
              <w:bottom w:val="nil"/>
            </w:tcBorders>
          </w:tcPr>
          <w:p w14:paraId="6F125221" w14:textId="77777777" w:rsidR="007A4435" w:rsidRPr="00ED69F6" w:rsidRDefault="007A4435" w:rsidP="007A4435">
            <w:pPr>
              <w:pBdr>
                <w:top w:val="nil"/>
                <w:left w:val="nil"/>
                <w:bottom w:val="nil"/>
                <w:right w:val="nil"/>
                <w:between w:val="nil"/>
              </w:pBdr>
              <w:ind w:right="-72"/>
              <w:jc w:val="right"/>
              <w:rPr>
                <w:rFonts w:ascii="Arial" w:eastAsia="Arial" w:hAnsi="Arial" w:cs="Arial"/>
                <w:bCs/>
                <w:color w:val="000000" w:themeColor="text1"/>
                <w:lang w:val="en-GB"/>
              </w:rPr>
            </w:pPr>
          </w:p>
        </w:tc>
        <w:tc>
          <w:tcPr>
            <w:tcW w:w="1559" w:type="dxa"/>
            <w:tcBorders>
              <w:top w:val="single" w:sz="4" w:space="0" w:color="auto"/>
              <w:bottom w:val="nil"/>
            </w:tcBorders>
          </w:tcPr>
          <w:p w14:paraId="2CE5BCDE" w14:textId="77777777" w:rsidR="007A4435" w:rsidRPr="00ED69F6" w:rsidRDefault="007A4435" w:rsidP="007A4435">
            <w:pPr>
              <w:pBdr>
                <w:top w:val="nil"/>
                <w:left w:val="nil"/>
                <w:bottom w:val="nil"/>
                <w:right w:val="nil"/>
                <w:between w:val="nil"/>
              </w:pBdr>
              <w:ind w:right="-72"/>
              <w:jc w:val="right"/>
              <w:rPr>
                <w:rFonts w:ascii="Arial" w:eastAsia="Arial" w:hAnsi="Arial" w:cs="Arial"/>
                <w:color w:val="000000" w:themeColor="text1"/>
              </w:rPr>
            </w:pPr>
          </w:p>
        </w:tc>
      </w:tr>
      <w:tr w:rsidR="007A4435" w:rsidRPr="00ED69F6" w14:paraId="79D79147" w14:textId="77777777" w:rsidTr="00770591">
        <w:trPr>
          <w:trHeight w:val="20"/>
        </w:trPr>
        <w:tc>
          <w:tcPr>
            <w:tcW w:w="5904" w:type="dxa"/>
            <w:tcBorders>
              <w:top w:val="nil"/>
              <w:bottom w:val="nil"/>
            </w:tcBorders>
          </w:tcPr>
          <w:p w14:paraId="506C523B" w14:textId="77777777" w:rsidR="007A4435" w:rsidRPr="00ED69F6" w:rsidRDefault="007A4435" w:rsidP="007A4435">
            <w:pPr>
              <w:pBdr>
                <w:top w:val="nil"/>
                <w:left w:val="nil"/>
                <w:bottom w:val="nil"/>
                <w:right w:val="nil"/>
                <w:between w:val="nil"/>
              </w:pBdr>
              <w:tabs>
                <w:tab w:val="right" w:pos="9810"/>
              </w:tabs>
              <w:ind w:left="-101"/>
              <w:rPr>
                <w:rFonts w:ascii="Arial" w:eastAsia="Arial" w:hAnsi="Arial" w:cs="Arial"/>
                <w:color w:val="000000" w:themeColor="text1"/>
              </w:rPr>
            </w:pPr>
            <w:r w:rsidRPr="00ED69F6">
              <w:rPr>
                <w:rFonts w:ascii="Arial" w:eastAsia="Arial" w:hAnsi="Arial" w:cs="Arial"/>
                <w:color w:val="000000" w:themeColor="text1"/>
                <w:u w:val="single"/>
              </w:rPr>
              <w:t>Trade accounts receivable - other parties</w:t>
            </w:r>
          </w:p>
        </w:tc>
        <w:tc>
          <w:tcPr>
            <w:tcW w:w="1559" w:type="dxa"/>
            <w:tcBorders>
              <w:top w:val="nil"/>
              <w:bottom w:val="nil"/>
            </w:tcBorders>
          </w:tcPr>
          <w:p w14:paraId="669B6F6F" w14:textId="77777777" w:rsidR="007A4435" w:rsidRPr="00ED69F6" w:rsidRDefault="007A4435" w:rsidP="007A4435">
            <w:pPr>
              <w:ind w:left="-40" w:right="-72"/>
              <w:jc w:val="right"/>
              <w:rPr>
                <w:rFonts w:ascii="Arial" w:eastAsia="Arial" w:hAnsi="Arial" w:cs="Arial"/>
                <w:color w:val="000000" w:themeColor="text1"/>
              </w:rPr>
            </w:pPr>
          </w:p>
        </w:tc>
        <w:tc>
          <w:tcPr>
            <w:tcW w:w="1559" w:type="dxa"/>
            <w:tcBorders>
              <w:top w:val="nil"/>
              <w:bottom w:val="nil"/>
            </w:tcBorders>
          </w:tcPr>
          <w:p w14:paraId="740EE0EB" w14:textId="77777777" w:rsidR="007A4435" w:rsidRPr="00ED69F6" w:rsidRDefault="007A4435" w:rsidP="007A4435">
            <w:pPr>
              <w:ind w:left="-40" w:right="-72"/>
              <w:jc w:val="right"/>
              <w:rPr>
                <w:rFonts w:ascii="Arial" w:eastAsia="Arial" w:hAnsi="Arial" w:cs="Arial"/>
                <w:color w:val="000000" w:themeColor="text1"/>
              </w:rPr>
            </w:pPr>
          </w:p>
        </w:tc>
      </w:tr>
      <w:tr w:rsidR="007A4435" w:rsidRPr="00ED69F6" w14:paraId="1FFF41F6" w14:textId="77777777" w:rsidTr="00C4207B">
        <w:trPr>
          <w:trHeight w:val="20"/>
        </w:trPr>
        <w:tc>
          <w:tcPr>
            <w:tcW w:w="5904" w:type="dxa"/>
            <w:tcBorders>
              <w:top w:val="nil"/>
              <w:bottom w:val="nil"/>
            </w:tcBorders>
          </w:tcPr>
          <w:p w14:paraId="5DED3F03" w14:textId="77777777" w:rsidR="007A4435" w:rsidRPr="00ED69F6" w:rsidRDefault="007A4435" w:rsidP="007A4435">
            <w:pPr>
              <w:pBdr>
                <w:top w:val="nil"/>
                <w:left w:val="nil"/>
                <w:bottom w:val="nil"/>
                <w:right w:val="nil"/>
                <w:between w:val="nil"/>
              </w:pBdr>
              <w:tabs>
                <w:tab w:val="right" w:pos="9810"/>
              </w:tabs>
              <w:ind w:left="-101"/>
              <w:rPr>
                <w:rFonts w:ascii="Arial" w:eastAsia="Arial" w:hAnsi="Arial" w:cs="Arial"/>
                <w:color w:val="000000" w:themeColor="text1"/>
              </w:rPr>
            </w:pPr>
            <w:r w:rsidRPr="00ED69F6">
              <w:rPr>
                <w:rFonts w:ascii="Arial" w:eastAsia="Arial" w:hAnsi="Arial" w:cs="Arial"/>
                <w:color w:val="000000" w:themeColor="text1"/>
                <w:lang w:val="en-GB"/>
              </w:rPr>
              <w:t>Not yet</w:t>
            </w:r>
            <w:r w:rsidRPr="00ED69F6">
              <w:rPr>
                <w:rFonts w:ascii="Arial" w:eastAsia="Arial" w:hAnsi="Arial" w:cs="Arial"/>
                <w:color w:val="000000" w:themeColor="text1"/>
              </w:rPr>
              <w:t xml:space="preserve"> due</w:t>
            </w:r>
          </w:p>
        </w:tc>
        <w:tc>
          <w:tcPr>
            <w:tcW w:w="1559" w:type="dxa"/>
            <w:tcBorders>
              <w:top w:val="nil"/>
              <w:left w:val="nil"/>
              <w:bottom w:val="nil"/>
              <w:right w:val="nil"/>
            </w:tcBorders>
          </w:tcPr>
          <w:p w14:paraId="7197376B" w14:textId="158081F1" w:rsidR="007A4435" w:rsidRPr="00ED69F6" w:rsidRDefault="00B72545" w:rsidP="007A4435">
            <w:pPr>
              <w:ind w:left="-40" w:right="-72"/>
              <w:jc w:val="right"/>
              <w:rPr>
                <w:rFonts w:ascii="Arial" w:eastAsia="Arial" w:hAnsi="Arial" w:cs="Arial"/>
                <w:color w:val="000000" w:themeColor="text1"/>
                <w:lang w:val="en-GB"/>
              </w:rPr>
            </w:pPr>
            <w:r w:rsidRPr="00ED69F6">
              <w:rPr>
                <w:rFonts w:ascii="Arial" w:eastAsia="Arial" w:hAnsi="Arial" w:cs="Arial"/>
                <w:color w:val="000000" w:themeColor="text1"/>
                <w:lang w:val="en-GB"/>
              </w:rPr>
              <w:t>386,054</w:t>
            </w:r>
          </w:p>
        </w:tc>
        <w:tc>
          <w:tcPr>
            <w:tcW w:w="1559" w:type="dxa"/>
            <w:tcBorders>
              <w:top w:val="nil"/>
              <w:bottom w:val="nil"/>
            </w:tcBorders>
          </w:tcPr>
          <w:p w14:paraId="51360233" w14:textId="4B8DC830" w:rsidR="007A4435" w:rsidRPr="00ED69F6" w:rsidRDefault="007A4435" w:rsidP="007A4435">
            <w:pPr>
              <w:ind w:left="-40" w:right="-72"/>
              <w:jc w:val="right"/>
              <w:rPr>
                <w:rFonts w:ascii="Arial" w:eastAsia="Arial" w:hAnsi="Arial" w:cs="Arial"/>
                <w:color w:val="000000" w:themeColor="text1"/>
                <w:lang w:val="en-GB"/>
              </w:rPr>
            </w:pPr>
            <w:r w:rsidRPr="00ED69F6">
              <w:rPr>
                <w:rFonts w:ascii="Arial" w:eastAsia="Arial" w:hAnsi="Arial" w:cs="Arial"/>
                <w:lang w:val="en-GB"/>
              </w:rPr>
              <w:t>343,498</w:t>
            </w:r>
          </w:p>
        </w:tc>
      </w:tr>
      <w:tr w:rsidR="007A4435" w:rsidRPr="00ED69F6" w14:paraId="4A8AD4AC" w14:textId="77777777" w:rsidTr="00C4207B">
        <w:trPr>
          <w:trHeight w:val="20"/>
        </w:trPr>
        <w:tc>
          <w:tcPr>
            <w:tcW w:w="5904" w:type="dxa"/>
            <w:tcBorders>
              <w:top w:val="nil"/>
              <w:bottom w:val="nil"/>
            </w:tcBorders>
          </w:tcPr>
          <w:p w14:paraId="1E922F45" w14:textId="77777777" w:rsidR="007A4435" w:rsidRPr="00ED69F6" w:rsidRDefault="007A4435" w:rsidP="007A4435">
            <w:pPr>
              <w:pBdr>
                <w:top w:val="nil"/>
                <w:left w:val="nil"/>
                <w:bottom w:val="nil"/>
                <w:right w:val="nil"/>
                <w:between w:val="nil"/>
              </w:pBdr>
              <w:tabs>
                <w:tab w:val="right" w:pos="9810"/>
              </w:tabs>
              <w:ind w:left="-101"/>
              <w:rPr>
                <w:rFonts w:ascii="Arial" w:eastAsia="Arial" w:hAnsi="Arial" w:cs="Arial"/>
                <w:color w:val="000000" w:themeColor="text1"/>
              </w:rPr>
            </w:pPr>
            <w:r w:rsidRPr="00ED69F6">
              <w:rPr>
                <w:rFonts w:ascii="Arial" w:eastAsia="Arial" w:hAnsi="Arial" w:cs="Arial"/>
                <w:color w:val="000000" w:themeColor="text1"/>
              </w:rPr>
              <w:t>Overdue</w:t>
            </w:r>
          </w:p>
        </w:tc>
        <w:tc>
          <w:tcPr>
            <w:tcW w:w="1559" w:type="dxa"/>
            <w:tcBorders>
              <w:top w:val="nil"/>
              <w:left w:val="nil"/>
              <w:bottom w:val="nil"/>
              <w:right w:val="nil"/>
            </w:tcBorders>
          </w:tcPr>
          <w:p w14:paraId="692C26AE" w14:textId="77777777" w:rsidR="007A4435" w:rsidRPr="00ED69F6" w:rsidRDefault="007A4435" w:rsidP="007A4435">
            <w:pPr>
              <w:pBdr>
                <w:top w:val="nil"/>
                <w:left w:val="nil"/>
                <w:bottom w:val="nil"/>
                <w:right w:val="nil"/>
                <w:between w:val="nil"/>
              </w:pBdr>
              <w:ind w:right="-72"/>
              <w:jc w:val="right"/>
              <w:rPr>
                <w:rFonts w:ascii="Arial" w:eastAsia="Arial" w:hAnsi="Arial" w:cs="Arial"/>
                <w:color w:val="000000" w:themeColor="text1"/>
              </w:rPr>
            </w:pPr>
          </w:p>
        </w:tc>
        <w:tc>
          <w:tcPr>
            <w:tcW w:w="1559" w:type="dxa"/>
            <w:tcBorders>
              <w:top w:val="nil"/>
              <w:bottom w:val="nil"/>
            </w:tcBorders>
            <w:vAlign w:val="bottom"/>
          </w:tcPr>
          <w:p w14:paraId="5DD4DF64" w14:textId="77777777" w:rsidR="007A4435" w:rsidRPr="00ED69F6" w:rsidRDefault="007A4435" w:rsidP="007A4435">
            <w:pPr>
              <w:ind w:left="-40" w:right="-72"/>
              <w:jc w:val="right"/>
              <w:rPr>
                <w:rFonts w:ascii="Arial" w:eastAsia="Arial" w:hAnsi="Arial" w:cs="Arial"/>
                <w:color w:val="000000" w:themeColor="text1"/>
              </w:rPr>
            </w:pPr>
          </w:p>
        </w:tc>
      </w:tr>
      <w:tr w:rsidR="007A4435" w:rsidRPr="00ED69F6" w14:paraId="0E3D6DAB" w14:textId="77777777" w:rsidTr="00C4207B">
        <w:trPr>
          <w:trHeight w:val="20"/>
        </w:trPr>
        <w:tc>
          <w:tcPr>
            <w:tcW w:w="5904" w:type="dxa"/>
            <w:tcBorders>
              <w:top w:val="nil"/>
              <w:bottom w:val="nil"/>
            </w:tcBorders>
          </w:tcPr>
          <w:p w14:paraId="4B0DA00D" w14:textId="64FDFACB" w:rsidR="007A4435" w:rsidRPr="00ED69F6" w:rsidRDefault="007A4435" w:rsidP="007A4435">
            <w:pPr>
              <w:pBdr>
                <w:top w:val="nil"/>
                <w:left w:val="nil"/>
                <w:bottom w:val="nil"/>
                <w:right w:val="nil"/>
                <w:between w:val="nil"/>
              </w:pBdr>
              <w:tabs>
                <w:tab w:val="right" w:pos="9810"/>
              </w:tabs>
              <w:ind w:left="-101"/>
              <w:rPr>
                <w:rFonts w:ascii="Arial" w:eastAsia="Arial" w:hAnsi="Arial" w:cs="Arial"/>
                <w:b/>
                <w:color w:val="000000" w:themeColor="text1"/>
              </w:rPr>
            </w:pPr>
            <w:r w:rsidRPr="00ED69F6">
              <w:rPr>
                <w:rFonts w:ascii="Arial" w:eastAsia="Arial" w:hAnsi="Arial" w:cs="Arial"/>
                <w:color w:val="000000" w:themeColor="text1"/>
              </w:rPr>
              <w:t xml:space="preserve">   Up to </w:t>
            </w:r>
            <w:r w:rsidRPr="00ED69F6">
              <w:rPr>
                <w:rFonts w:ascii="Arial" w:eastAsia="Arial" w:hAnsi="Arial" w:cs="Arial"/>
                <w:color w:val="000000" w:themeColor="text1"/>
                <w:lang w:val="en-GB"/>
              </w:rPr>
              <w:t>3</w:t>
            </w:r>
            <w:r w:rsidRPr="00ED69F6">
              <w:rPr>
                <w:rFonts w:ascii="Arial" w:eastAsia="Arial" w:hAnsi="Arial" w:cs="Arial"/>
                <w:color w:val="000000" w:themeColor="text1"/>
              </w:rPr>
              <w:t xml:space="preserve"> months</w:t>
            </w:r>
          </w:p>
        </w:tc>
        <w:tc>
          <w:tcPr>
            <w:tcW w:w="1559" w:type="dxa"/>
            <w:tcBorders>
              <w:top w:val="nil"/>
              <w:left w:val="nil"/>
              <w:bottom w:val="nil"/>
              <w:right w:val="nil"/>
            </w:tcBorders>
          </w:tcPr>
          <w:p w14:paraId="64C1FD32" w14:textId="323F2F2A" w:rsidR="007A4435" w:rsidRPr="00ED69F6" w:rsidRDefault="00B00491" w:rsidP="007A4435">
            <w:pPr>
              <w:ind w:left="-40" w:right="-72"/>
              <w:jc w:val="right"/>
              <w:rPr>
                <w:rFonts w:ascii="Arial" w:eastAsia="Arial" w:hAnsi="Arial" w:cs="Arial"/>
                <w:color w:val="000000" w:themeColor="text1"/>
                <w:lang w:val="en-GB"/>
              </w:rPr>
            </w:pPr>
            <w:r w:rsidRPr="00ED69F6">
              <w:rPr>
                <w:rFonts w:ascii="Arial" w:eastAsia="Arial" w:hAnsi="Arial" w:cs="Arial"/>
                <w:color w:val="000000" w:themeColor="text1"/>
                <w:lang w:val="en-GB"/>
              </w:rPr>
              <w:t>79</w:t>
            </w:r>
            <w:r w:rsidR="00552AEC" w:rsidRPr="00ED69F6">
              <w:rPr>
                <w:rFonts w:ascii="Arial" w:eastAsia="Arial" w:hAnsi="Arial" w:cs="Arial"/>
                <w:color w:val="000000" w:themeColor="text1"/>
                <w:lang w:val="en-GB"/>
              </w:rPr>
              <w:t>,536</w:t>
            </w:r>
          </w:p>
        </w:tc>
        <w:tc>
          <w:tcPr>
            <w:tcW w:w="1559" w:type="dxa"/>
            <w:tcBorders>
              <w:top w:val="nil"/>
              <w:bottom w:val="nil"/>
            </w:tcBorders>
          </w:tcPr>
          <w:p w14:paraId="011B4547" w14:textId="1945A425" w:rsidR="007A4435" w:rsidRPr="00ED69F6" w:rsidRDefault="007A4435" w:rsidP="007A4435">
            <w:pPr>
              <w:ind w:left="-40" w:right="-72"/>
              <w:jc w:val="right"/>
              <w:rPr>
                <w:rFonts w:ascii="Arial" w:eastAsia="Arial" w:hAnsi="Arial" w:cs="Arial"/>
                <w:color w:val="000000" w:themeColor="text1"/>
              </w:rPr>
            </w:pPr>
            <w:r w:rsidRPr="00ED69F6">
              <w:rPr>
                <w:rFonts w:ascii="Arial" w:eastAsia="Arial" w:hAnsi="Arial" w:cs="Arial"/>
                <w:lang w:val="en-GB"/>
              </w:rPr>
              <w:t>83,819</w:t>
            </w:r>
          </w:p>
        </w:tc>
      </w:tr>
      <w:tr w:rsidR="007A4435" w:rsidRPr="00ED69F6" w14:paraId="1500B2C1" w14:textId="77777777" w:rsidTr="00C4207B">
        <w:trPr>
          <w:trHeight w:val="20"/>
        </w:trPr>
        <w:tc>
          <w:tcPr>
            <w:tcW w:w="5904" w:type="dxa"/>
            <w:tcBorders>
              <w:top w:val="nil"/>
              <w:bottom w:val="nil"/>
            </w:tcBorders>
          </w:tcPr>
          <w:p w14:paraId="65A4E76D" w14:textId="23FAB304" w:rsidR="007A4435" w:rsidRPr="00ED69F6" w:rsidRDefault="007A4435" w:rsidP="007A4435">
            <w:pPr>
              <w:pBdr>
                <w:top w:val="nil"/>
                <w:left w:val="nil"/>
                <w:bottom w:val="nil"/>
                <w:right w:val="nil"/>
                <w:between w:val="nil"/>
              </w:pBdr>
              <w:tabs>
                <w:tab w:val="right" w:pos="9810"/>
              </w:tabs>
              <w:ind w:left="-101"/>
              <w:rPr>
                <w:rFonts w:ascii="Arial" w:eastAsia="Arial" w:hAnsi="Arial" w:cs="Arial"/>
                <w:color w:val="000000" w:themeColor="text1"/>
              </w:rPr>
            </w:pPr>
            <w:r w:rsidRPr="00ED69F6">
              <w:rPr>
                <w:rFonts w:ascii="Arial" w:eastAsia="Arial" w:hAnsi="Arial" w:cs="Arial"/>
                <w:color w:val="000000" w:themeColor="text1"/>
              </w:rPr>
              <w:t xml:space="preserve">   </w:t>
            </w:r>
            <w:r w:rsidRPr="00ED69F6">
              <w:rPr>
                <w:rFonts w:ascii="Arial" w:eastAsia="Arial" w:hAnsi="Arial" w:cs="Arial"/>
                <w:color w:val="000000" w:themeColor="text1"/>
                <w:lang w:val="en-GB"/>
              </w:rPr>
              <w:t>3</w:t>
            </w:r>
            <w:r w:rsidRPr="00ED69F6">
              <w:rPr>
                <w:rFonts w:ascii="Arial" w:eastAsia="Arial" w:hAnsi="Arial" w:cs="Arial"/>
                <w:color w:val="000000" w:themeColor="text1"/>
              </w:rPr>
              <w:t xml:space="preserve"> - </w:t>
            </w:r>
            <w:r w:rsidRPr="00ED69F6">
              <w:rPr>
                <w:rFonts w:ascii="Arial" w:eastAsia="Arial" w:hAnsi="Arial" w:cs="Arial"/>
                <w:color w:val="000000" w:themeColor="text1"/>
                <w:lang w:val="en-GB"/>
              </w:rPr>
              <w:t>6</w:t>
            </w:r>
            <w:r w:rsidRPr="00ED69F6">
              <w:rPr>
                <w:rFonts w:ascii="Arial" w:eastAsia="Arial" w:hAnsi="Arial" w:cs="Arial"/>
                <w:color w:val="000000" w:themeColor="text1"/>
              </w:rPr>
              <w:t xml:space="preserve"> months</w:t>
            </w:r>
          </w:p>
        </w:tc>
        <w:tc>
          <w:tcPr>
            <w:tcW w:w="1559" w:type="dxa"/>
            <w:tcBorders>
              <w:top w:val="nil"/>
              <w:left w:val="nil"/>
              <w:bottom w:val="nil"/>
              <w:right w:val="nil"/>
            </w:tcBorders>
          </w:tcPr>
          <w:p w14:paraId="024F2FAF" w14:textId="3BF9272B" w:rsidR="007A4435" w:rsidRPr="00ED69F6" w:rsidRDefault="00552AEC" w:rsidP="007A4435">
            <w:pPr>
              <w:ind w:left="-40" w:right="-72"/>
              <w:jc w:val="right"/>
              <w:rPr>
                <w:rFonts w:ascii="Arial" w:eastAsia="Arial" w:hAnsi="Arial" w:cs="Arial"/>
                <w:color w:val="000000" w:themeColor="text1"/>
                <w:lang w:val="en-GB"/>
              </w:rPr>
            </w:pPr>
            <w:r w:rsidRPr="00ED69F6">
              <w:rPr>
                <w:rFonts w:ascii="Arial" w:eastAsia="Arial" w:hAnsi="Arial" w:cs="Arial"/>
                <w:color w:val="000000" w:themeColor="text1"/>
                <w:lang w:val="en-GB"/>
              </w:rPr>
              <w:t>1,018</w:t>
            </w:r>
          </w:p>
        </w:tc>
        <w:tc>
          <w:tcPr>
            <w:tcW w:w="1559" w:type="dxa"/>
            <w:tcBorders>
              <w:top w:val="nil"/>
              <w:bottom w:val="nil"/>
            </w:tcBorders>
          </w:tcPr>
          <w:p w14:paraId="32E4F7BC" w14:textId="1FB6D697" w:rsidR="007A4435" w:rsidRPr="00ED69F6" w:rsidRDefault="007A4435" w:rsidP="007A4435">
            <w:pPr>
              <w:ind w:left="-40" w:right="-72"/>
              <w:jc w:val="right"/>
              <w:rPr>
                <w:rFonts w:ascii="Arial" w:eastAsia="Arial" w:hAnsi="Arial" w:cs="Arial"/>
                <w:color w:val="000000" w:themeColor="text1"/>
              </w:rPr>
            </w:pPr>
            <w:r w:rsidRPr="00ED69F6">
              <w:rPr>
                <w:rFonts w:ascii="Arial" w:eastAsia="Arial" w:hAnsi="Arial" w:cs="Arial"/>
                <w:lang w:val="en-GB"/>
              </w:rPr>
              <w:t>1,040</w:t>
            </w:r>
          </w:p>
        </w:tc>
      </w:tr>
      <w:tr w:rsidR="007A4435" w:rsidRPr="00ED69F6" w14:paraId="0D69B8C1" w14:textId="77777777" w:rsidTr="00C4207B">
        <w:trPr>
          <w:trHeight w:val="20"/>
        </w:trPr>
        <w:tc>
          <w:tcPr>
            <w:tcW w:w="5904" w:type="dxa"/>
            <w:tcBorders>
              <w:top w:val="nil"/>
              <w:bottom w:val="nil"/>
            </w:tcBorders>
          </w:tcPr>
          <w:p w14:paraId="56D65D38" w14:textId="44CE8332" w:rsidR="007A4435" w:rsidRPr="00ED69F6" w:rsidRDefault="007A4435" w:rsidP="007A4435">
            <w:pPr>
              <w:pBdr>
                <w:top w:val="nil"/>
                <w:left w:val="nil"/>
                <w:bottom w:val="nil"/>
                <w:right w:val="nil"/>
                <w:between w:val="nil"/>
              </w:pBdr>
              <w:tabs>
                <w:tab w:val="right" w:pos="9810"/>
              </w:tabs>
              <w:ind w:left="-101"/>
              <w:rPr>
                <w:rFonts w:ascii="Arial" w:eastAsia="Arial" w:hAnsi="Arial" w:cs="Arial"/>
                <w:color w:val="000000" w:themeColor="text1"/>
              </w:rPr>
            </w:pPr>
            <w:r w:rsidRPr="00ED69F6">
              <w:rPr>
                <w:rFonts w:ascii="Arial" w:eastAsia="Arial" w:hAnsi="Arial" w:cs="Arial"/>
                <w:color w:val="000000" w:themeColor="text1"/>
              </w:rPr>
              <w:t xml:space="preserve">   </w:t>
            </w:r>
            <w:r w:rsidRPr="00ED69F6">
              <w:rPr>
                <w:rFonts w:ascii="Arial" w:eastAsia="Arial" w:hAnsi="Arial" w:cs="Arial"/>
                <w:color w:val="000000" w:themeColor="text1"/>
                <w:lang w:val="en-GB"/>
              </w:rPr>
              <w:t>6</w:t>
            </w:r>
            <w:r w:rsidRPr="00ED69F6">
              <w:rPr>
                <w:rFonts w:ascii="Arial" w:eastAsia="Arial" w:hAnsi="Arial" w:cs="Arial"/>
                <w:color w:val="000000" w:themeColor="text1"/>
              </w:rPr>
              <w:t xml:space="preserve"> - </w:t>
            </w:r>
            <w:r w:rsidRPr="00ED69F6">
              <w:rPr>
                <w:rFonts w:ascii="Arial" w:eastAsia="Arial" w:hAnsi="Arial" w:cs="Arial"/>
                <w:color w:val="000000" w:themeColor="text1"/>
                <w:lang w:val="en-GB"/>
              </w:rPr>
              <w:t>12</w:t>
            </w:r>
            <w:r w:rsidRPr="00ED69F6">
              <w:rPr>
                <w:rFonts w:ascii="Arial" w:eastAsia="Arial" w:hAnsi="Arial" w:cs="Arial"/>
                <w:color w:val="000000" w:themeColor="text1"/>
              </w:rPr>
              <w:t xml:space="preserve"> months</w:t>
            </w:r>
          </w:p>
        </w:tc>
        <w:tc>
          <w:tcPr>
            <w:tcW w:w="1559" w:type="dxa"/>
            <w:tcBorders>
              <w:top w:val="nil"/>
              <w:left w:val="nil"/>
              <w:bottom w:val="nil"/>
              <w:right w:val="nil"/>
            </w:tcBorders>
          </w:tcPr>
          <w:p w14:paraId="78C315A4" w14:textId="1ACCFF0C" w:rsidR="007A4435" w:rsidRPr="00ED69F6" w:rsidRDefault="00552AEC" w:rsidP="007A4435">
            <w:pPr>
              <w:ind w:left="-40" w:right="-72"/>
              <w:jc w:val="right"/>
              <w:rPr>
                <w:rFonts w:ascii="Arial" w:eastAsia="Arial" w:hAnsi="Arial" w:cs="Arial"/>
                <w:color w:val="000000" w:themeColor="text1"/>
                <w:lang w:val="en-GB"/>
              </w:rPr>
            </w:pPr>
            <w:r w:rsidRPr="00ED69F6">
              <w:rPr>
                <w:rFonts w:ascii="Arial" w:eastAsia="Arial" w:hAnsi="Arial" w:cs="Arial"/>
                <w:color w:val="000000" w:themeColor="text1"/>
                <w:lang w:val="en-GB"/>
              </w:rPr>
              <w:t>983</w:t>
            </w:r>
          </w:p>
        </w:tc>
        <w:tc>
          <w:tcPr>
            <w:tcW w:w="1559" w:type="dxa"/>
            <w:tcBorders>
              <w:top w:val="nil"/>
              <w:bottom w:val="nil"/>
            </w:tcBorders>
          </w:tcPr>
          <w:p w14:paraId="6F222EC9" w14:textId="44532CB5" w:rsidR="007A4435" w:rsidRPr="00ED69F6" w:rsidRDefault="007A4435" w:rsidP="007A4435">
            <w:pPr>
              <w:ind w:left="-40" w:right="-72"/>
              <w:jc w:val="right"/>
              <w:rPr>
                <w:rFonts w:ascii="Arial" w:eastAsia="Arial" w:hAnsi="Arial" w:cs="Arial"/>
                <w:color w:val="000000" w:themeColor="text1"/>
              </w:rPr>
            </w:pPr>
            <w:r w:rsidRPr="00ED69F6">
              <w:rPr>
                <w:rFonts w:ascii="Arial" w:eastAsia="Arial" w:hAnsi="Arial" w:cs="Arial"/>
                <w:lang w:val="en-GB"/>
              </w:rPr>
              <w:t>-</w:t>
            </w:r>
          </w:p>
        </w:tc>
      </w:tr>
      <w:tr w:rsidR="007A4435" w:rsidRPr="00ED69F6" w14:paraId="70B1F138" w14:textId="77777777" w:rsidTr="00C4207B">
        <w:trPr>
          <w:trHeight w:val="20"/>
        </w:trPr>
        <w:tc>
          <w:tcPr>
            <w:tcW w:w="5904" w:type="dxa"/>
            <w:tcBorders>
              <w:top w:val="nil"/>
              <w:bottom w:val="nil"/>
            </w:tcBorders>
          </w:tcPr>
          <w:p w14:paraId="2BE16E99" w14:textId="13F4C2D6" w:rsidR="007A4435" w:rsidRPr="00ED69F6" w:rsidRDefault="007A4435" w:rsidP="007A4435">
            <w:pPr>
              <w:pBdr>
                <w:top w:val="nil"/>
                <w:left w:val="nil"/>
                <w:bottom w:val="nil"/>
                <w:right w:val="nil"/>
                <w:between w:val="nil"/>
              </w:pBdr>
              <w:tabs>
                <w:tab w:val="right" w:pos="9810"/>
              </w:tabs>
              <w:ind w:left="-101"/>
              <w:rPr>
                <w:rFonts w:ascii="Arial" w:eastAsia="Arial" w:hAnsi="Arial" w:cs="Arial"/>
                <w:color w:val="000000" w:themeColor="text1"/>
              </w:rPr>
            </w:pPr>
            <w:r w:rsidRPr="00ED69F6">
              <w:rPr>
                <w:rFonts w:ascii="Arial" w:eastAsia="Arial" w:hAnsi="Arial" w:cs="Arial"/>
                <w:color w:val="000000" w:themeColor="text1"/>
              </w:rPr>
              <w:t xml:space="preserve">   Over </w:t>
            </w:r>
            <w:r w:rsidRPr="00ED69F6">
              <w:rPr>
                <w:rFonts w:ascii="Arial" w:eastAsia="Arial" w:hAnsi="Arial" w:cs="Arial"/>
                <w:color w:val="000000" w:themeColor="text1"/>
                <w:lang w:val="en-GB"/>
              </w:rPr>
              <w:t>12</w:t>
            </w:r>
            <w:r w:rsidRPr="00ED69F6">
              <w:rPr>
                <w:rFonts w:ascii="Arial" w:eastAsia="Arial" w:hAnsi="Arial" w:cs="Arial"/>
                <w:color w:val="000000" w:themeColor="text1"/>
              </w:rPr>
              <w:t xml:space="preserve"> months</w:t>
            </w:r>
          </w:p>
        </w:tc>
        <w:tc>
          <w:tcPr>
            <w:tcW w:w="1559" w:type="dxa"/>
            <w:tcBorders>
              <w:top w:val="nil"/>
              <w:left w:val="nil"/>
              <w:bottom w:val="single" w:sz="4" w:space="0" w:color="auto"/>
              <w:right w:val="nil"/>
            </w:tcBorders>
          </w:tcPr>
          <w:p w14:paraId="025CBD0D" w14:textId="7E1ABA20" w:rsidR="007A4435" w:rsidRPr="00ED69F6" w:rsidRDefault="00552AEC" w:rsidP="007A4435">
            <w:pPr>
              <w:ind w:left="-40" w:right="-72"/>
              <w:jc w:val="right"/>
              <w:rPr>
                <w:rFonts w:ascii="Arial" w:eastAsia="Arial" w:hAnsi="Arial" w:cs="Arial"/>
                <w:color w:val="000000" w:themeColor="text1"/>
                <w:lang w:val="en-GB"/>
              </w:rPr>
            </w:pPr>
            <w:r w:rsidRPr="00ED69F6">
              <w:rPr>
                <w:rFonts w:ascii="Arial" w:eastAsia="Arial" w:hAnsi="Arial" w:cs="Arial"/>
                <w:color w:val="000000" w:themeColor="text1"/>
                <w:lang w:val="en-GB"/>
              </w:rPr>
              <w:t>16,957</w:t>
            </w:r>
          </w:p>
        </w:tc>
        <w:tc>
          <w:tcPr>
            <w:tcW w:w="1559" w:type="dxa"/>
            <w:tcBorders>
              <w:top w:val="nil"/>
              <w:bottom w:val="single" w:sz="4" w:space="0" w:color="000000"/>
            </w:tcBorders>
          </w:tcPr>
          <w:p w14:paraId="3ACD4A8E" w14:textId="45E6EB07" w:rsidR="007A4435" w:rsidRPr="00ED69F6" w:rsidRDefault="007A4435" w:rsidP="007A4435">
            <w:pPr>
              <w:ind w:left="-40" w:right="-72"/>
              <w:jc w:val="right"/>
              <w:rPr>
                <w:rFonts w:ascii="Arial" w:eastAsia="Arial" w:hAnsi="Arial" w:cs="Arial"/>
                <w:color w:val="000000" w:themeColor="text1"/>
              </w:rPr>
            </w:pPr>
            <w:r w:rsidRPr="00ED69F6">
              <w:rPr>
                <w:rFonts w:ascii="Arial" w:eastAsia="Arial" w:hAnsi="Arial" w:cs="Arial"/>
                <w:lang w:val="en-GB"/>
              </w:rPr>
              <w:t>18,468</w:t>
            </w:r>
          </w:p>
        </w:tc>
      </w:tr>
      <w:tr w:rsidR="007A4435" w:rsidRPr="00ED69F6" w14:paraId="239168EC" w14:textId="77777777" w:rsidTr="00D15CDD">
        <w:trPr>
          <w:trHeight w:val="20"/>
        </w:trPr>
        <w:tc>
          <w:tcPr>
            <w:tcW w:w="5904" w:type="dxa"/>
            <w:tcBorders>
              <w:top w:val="nil"/>
              <w:bottom w:val="nil"/>
            </w:tcBorders>
          </w:tcPr>
          <w:p w14:paraId="757FD4B2" w14:textId="77777777" w:rsidR="007A4435" w:rsidRPr="00ED69F6" w:rsidRDefault="007A4435" w:rsidP="007A4435">
            <w:pPr>
              <w:pBdr>
                <w:top w:val="nil"/>
                <w:left w:val="nil"/>
                <w:bottom w:val="nil"/>
                <w:right w:val="nil"/>
                <w:between w:val="nil"/>
              </w:pBdr>
              <w:tabs>
                <w:tab w:val="right" w:pos="9810"/>
              </w:tabs>
              <w:ind w:left="-101"/>
              <w:rPr>
                <w:rFonts w:ascii="Arial" w:eastAsia="Arial" w:hAnsi="Arial" w:cs="Arial"/>
                <w:color w:val="000000" w:themeColor="text1"/>
              </w:rPr>
            </w:pPr>
          </w:p>
        </w:tc>
        <w:tc>
          <w:tcPr>
            <w:tcW w:w="1559" w:type="dxa"/>
            <w:tcBorders>
              <w:top w:val="single" w:sz="4" w:space="0" w:color="000000"/>
              <w:bottom w:val="nil"/>
            </w:tcBorders>
          </w:tcPr>
          <w:p w14:paraId="440FAB79" w14:textId="77777777" w:rsidR="007A4435" w:rsidRPr="00ED69F6" w:rsidRDefault="007A4435" w:rsidP="007A4435">
            <w:pPr>
              <w:ind w:left="-40" w:right="-72"/>
              <w:jc w:val="right"/>
              <w:rPr>
                <w:rFonts w:ascii="Arial" w:eastAsia="Arial" w:hAnsi="Arial" w:cs="Arial"/>
                <w:color w:val="000000" w:themeColor="text1"/>
              </w:rPr>
            </w:pPr>
          </w:p>
        </w:tc>
        <w:tc>
          <w:tcPr>
            <w:tcW w:w="1559" w:type="dxa"/>
            <w:tcBorders>
              <w:top w:val="single" w:sz="4" w:space="0" w:color="000000"/>
              <w:bottom w:val="nil"/>
            </w:tcBorders>
          </w:tcPr>
          <w:p w14:paraId="28320FB5" w14:textId="77777777" w:rsidR="007A4435" w:rsidRPr="00ED69F6" w:rsidRDefault="007A4435" w:rsidP="007A4435">
            <w:pPr>
              <w:ind w:left="-40" w:right="-72"/>
              <w:jc w:val="right"/>
              <w:rPr>
                <w:rFonts w:ascii="Arial" w:eastAsia="Arial" w:hAnsi="Arial" w:cs="Arial"/>
                <w:color w:val="000000" w:themeColor="text1"/>
              </w:rPr>
            </w:pPr>
          </w:p>
        </w:tc>
      </w:tr>
      <w:tr w:rsidR="007A4435" w:rsidRPr="00ED69F6" w14:paraId="06F5E5B8" w14:textId="77777777" w:rsidTr="00D15CDD">
        <w:trPr>
          <w:trHeight w:val="20"/>
        </w:trPr>
        <w:tc>
          <w:tcPr>
            <w:tcW w:w="5904" w:type="dxa"/>
            <w:tcBorders>
              <w:top w:val="nil"/>
              <w:bottom w:val="nil"/>
            </w:tcBorders>
          </w:tcPr>
          <w:p w14:paraId="1C72FB3B" w14:textId="77777777" w:rsidR="007A4435" w:rsidRPr="00ED69F6" w:rsidRDefault="007A4435" w:rsidP="007A4435">
            <w:pPr>
              <w:pBdr>
                <w:top w:val="nil"/>
                <w:left w:val="nil"/>
                <w:bottom w:val="nil"/>
                <w:right w:val="nil"/>
                <w:between w:val="nil"/>
              </w:pBdr>
              <w:tabs>
                <w:tab w:val="right" w:pos="9810"/>
              </w:tabs>
              <w:ind w:left="-101"/>
              <w:rPr>
                <w:rFonts w:ascii="Arial" w:eastAsia="Arial" w:hAnsi="Arial" w:cs="Arial"/>
                <w:color w:val="000000" w:themeColor="text1"/>
              </w:rPr>
            </w:pPr>
            <w:r w:rsidRPr="00ED69F6">
              <w:rPr>
                <w:rFonts w:ascii="Arial" w:eastAsia="Arial" w:hAnsi="Arial" w:cs="Arial"/>
                <w:color w:val="000000" w:themeColor="text1"/>
              </w:rPr>
              <w:t>Total trade accounts receivable - other parties</w:t>
            </w:r>
          </w:p>
        </w:tc>
        <w:tc>
          <w:tcPr>
            <w:tcW w:w="1559" w:type="dxa"/>
            <w:tcBorders>
              <w:top w:val="nil"/>
              <w:left w:val="nil"/>
              <w:bottom w:val="nil"/>
              <w:right w:val="nil"/>
            </w:tcBorders>
          </w:tcPr>
          <w:p w14:paraId="021CC394" w14:textId="0D7EB828" w:rsidR="007A4435" w:rsidRPr="00ED69F6" w:rsidRDefault="00552AEC" w:rsidP="007A4435">
            <w:pPr>
              <w:ind w:left="-40" w:right="-72"/>
              <w:jc w:val="right"/>
              <w:rPr>
                <w:rFonts w:ascii="Arial" w:eastAsia="Arial" w:hAnsi="Arial" w:cs="Arial"/>
                <w:color w:val="000000" w:themeColor="text1"/>
                <w:lang w:val="en-GB"/>
              </w:rPr>
            </w:pPr>
            <w:r w:rsidRPr="00ED69F6">
              <w:rPr>
                <w:rFonts w:ascii="Arial" w:eastAsia="Arial" w:hAnsi="Arial" w:cs="Arial"/>
                <w:color w:val="000000" w:themeColor="text1"/>
                <w:lang w:val="en-GB"/>
              </w:rPr>
              <w:t>484,54</w:t>
            </w:r>
            <w:r w:rsidR="00CB03F7" w:rsidRPr="00ED69F6">
              <w:rPr>
                <w:rFonts w:ascii="Arial" w:eastAsia="Arial" w:hAnsi="Arial" w:cs="Arial"/>
                <w:color w:val="000000" w:themeColor="text1"/>
                <w:lang w:val="en-GB"/>
              </w:rPr>
              <w:t>8</w:t>
            </w:r>
          </w:p>
        </w:tc>
        <w:tc>
          <w:tcPr>
            <w:tcW w:w="1559" w:type="dxa"/>
            <w:tcBorders>
              <w:top w:val="nil"/>
              <w:bottom w:val="nil"/>
            </w:tcBorders>
          </w:tcPr>
          <w:p w14:paraId="2487C0A3" w14:textId="5AB9B927" w:rsidR="007A4435" w:rsidRPr="00ED69F6" w:rsidRDefault="007A4435" w:rsidP="007A4435">
            <w:pPr>
              <w:ind w:left="-40" w:right="-72"/>
              <w:jc w:val="right"/>
              <w:rPr>
                <w:rFonts w:ascii="Arial" w:eastAsia="Arial" w:hAnsi="Arial" w:cs="Arial"/>
                <w:color w:val="000000" w:themeColor="text1"/>
                <w:lang w:val="en-GB"/>
              </w:rPr>
            </w:pPr>
            <w:r w:rsidRPr="00ED69F6">
              <w:rPr>
                <w:rFonts w:ascii="Arial" w:eastAsia="Arial" w:hAnsi="Arial" w:cs="Arial"/>
                <w:lang w:val="en-GB"/>
              </w:rPr>
              <w:t>446,825</w:t>
            </w:r>
          </w:p>
        </w:tc>
      </w:tr>
      <w:tr w:rsidR="007A4435" w:rsidRPr="00ED69F6" w14:paraId="73B4822C" w14:textId="77777777" w:rsidTr="00C4207B">
        <w:trPr>
          <w:trHeight w:val="20"/>
        </w:trPr>
        <w:tc>
          <w:tcPr>
            <w:tcW w:w="5904" w:type="dxa"/>
            <w:tcBorders>
              <w:top w:val="nil"/>
              <w:bottom w:val="nil"/>
            </w:tcBorders>
          </w:tcPr>
          <w:p w14:paraId="227A6650" w14:textId="77777777" w:rsidR="007A4435" w:rsidRPr="00ED69F6" w:rsidRDefault="007A4435" w:rsidP="007A4435">
            <w:pPr>
              <w:pBdr>
                <w:top w:val="nil"/>
                <w:left w:val="nil"/>
                <w:bottom w:val="nil"/>
                <w:right w:val="nil"/>
                <w:between w:val="nil"/>
              </w:pBdr>
              <w:tabs>
                <w:tab w:val="right" w:pos="9810"/>
              </w:tabs>
              <w:ind w:left="-101"/>
              <w:rPr>
                <w:rFonts w:ascii="Arial" w:eastAsia="Arial" w:hAnsi="Arial" w:cs="Arial"/>
                <w:color w:val="000000" w:themeColor="text1"/>
              </w:rPr>
            </w:pPr>
            <w:proofErr w:type="gramStart"/>
            <w:r w:rsidRPr="00ED69F6">
              <w:rPr>
                <w:rFonts w:ascii="Arial" w:eastAsia="Arial" w:hAnsi="Arial" w:cs="Arial"/>
                <w:color w:val="000000" w:themeColor="text1"/>
                <w:u w:val="single"/>
              </w:rPr>
              <w:t>Less</w:t>
            </w:r>
            <w:r w:rsidRPr="00ED69F6">
              <w:rPr>
                <w:rFonts w:ascii="Arial" w:eastAsia="Arial" w:hAnsi="Arial" w:cs="Arial"/>
                <w:color w:val="000000" w:themeColor="text1"/>
              </w:rPr>
              <w:t xml:space="preserve">  Allowance</w:t>
            </w:r>
            <w:proofErr w:type="gramEnd"/>
            <w:r w:rsidRPr="00ED69F6">
              <w:rPr>
                <w:rFonts w:ascii="Arial" w:eastAsia="Arial" w:hAnsi="Arial" w:cs="Arial"/>
                <w:color w:val="000000" w:themeColor="text1"/>
              </w:rPr>
              <w:t xml:space="preserve"> for expected credit losses</w:t>
            </w:r>
          </w:p>
        </w:tc>
        <w:tc>
          <w:tcPr>
            <w:tcW w:w="1559" w:type="dxa"/>
            <w:tcBorders>
              <w:top w:val="nil"/>
              <w:left w:val="nil"/>
              <w:bottom w:val="single" w:sz="4" w:space="0" w:color="auto"/>
              <w:right w:val="nil"/>
            </w:tcBorders>
          </w:tcPr>
          <w:p w14:paraId="4CB3D3D1" w14:textId="48D3753D" w:rsidR="007A4435" w:rsidRPr="00ED69F6" w:rsidRDefault="00552AEC" w:rsidP="007A4435">
            <w:pPr>
              <w:ind w:left="-40" w:right="-72"/>
              <w:jc w:val="right"/>
              <w:rPr>
                <w:rFonts w:ascii="Arial" w:eastAsia="Arial" w:hAnsi="Arial" w:cs="Arial"/>
                <w:color w:val="000000" w:themeColor="text1"/>
              </w:rPr>
            </w:pPr>
            <w:r w:rsidRPr="00ED69F6">
              <w:rPr>
                <w:rFonts w:ascii="Arial" w:eastAsia="Arial" w:hAnsi="Arial" w:cs="Arial"/>
                <w:color w:val="000000" w:themeColor="text1"/>
              </w:rPr>
              <w:t>(19,25</w:t>
            </w:r>
            <w:r w:rsidR="00437E85" w:rsidRPr="00ED69F6">
              <w:rPr>
                <w:rFonts w:ascii="Arial" w:eastAsia="Arial" w:hAnsi="Arial" w:cs="Arial"/>
                <w:color w:val="000000" w:themeColor="text1"/>
              </w:rPr>
              <w:t>2</w:t>
            </w:r>
            <w:r w:rsidRPr="00ED69F6">
              <w:rPr>
                <w:rFonts w:ascii="Arial" w:eastAsia="Arial" w:hAnsi="Arial" w:cs="Arial"/>
                <w:color w:val="000000" w:themeColor="text1"/>
              </w:rPr>
              <w:t>)</w:t>
            </w:r>
          </w:p>
        </w:tc>
        <w:tc>
          <w:tcPr>
            <w:tcW w:w="1559" w:type="dxa"/>
            <w:tcBorders>
              <w:top w:val="nil"/>
              <w:bottom w:val="single" w:sz="4" w:space="0" w:color="000000"/>
            </w:tcBorders>
          </w:tcPr>
          <w:p w14:paraId="29D1E114" w14:textId="2200E330" w:rsidR="007A4435" w:rsidRPr="00ED69F6" w:rsidRDefault="007A4435" w:rsidP="007A4435">
            <w:pPr>
              <w:ind w:left="-40" w:right="-72"/>
              <w:jc w:val="right"/>
              <w:rPr>
                <w:rFonts w:ascii="Arial" w:eastAsia="Arial" w:hAnsi="Arial" w:cs="Arial"/>
                <w:color w:val="000000" w:themeColor="text1"/>
              </w:rPr>
            </w:pPr>
            <w:r w:rsidRPr="00ED69F6">
              <w:rPr>
                <w:rFonts w:ascii="Arial" w:eastAsia="Arial" w:hAnsi="Arial" w:cs="Arial"/>
              </w:rPr>
              <w:t>(23,354)</w:t>
            </w:r>
          </w:p>
        </w:tc>
      </w:tr>
      <w:tr w:rsidR="007A4435" w:rsidRPr="00ED69F6" w14:paraId="34EACF89" w14:textId="77777777" w:rsidTr="00D15CDD">
        <w:trPr>
          <w:trHeight w:val="20"/>
        </w:trPr>
        <w:tc>
          <w:tcPr>
            <w:tcW w:w="5904" w:type="dxa"/>
            <w:tcBorders>
              <w:top w:val="nil"/>
              <w:bottom w:val="nil"/>
            </w:tcBorders>
          </w:tcPr>
          <w:p w14:paraId="6EF2BDE1" w14:textId="77777777" w:rsidR="007A4435" w:rsidRPr="00ED69F6" w:rsidRDefault="007A4435" w:rsidP="007A4435">
            <w:pPr>
              <w:pBdr>
                <w:top w:val="nil"/>
                <w:left w:val="nil"/>
                <w:bottom w:val="nil"/>
                <w:right w:val="nil"/>
                <w:between w:val="nil"/>
              </w:pBdr>
              <w:tabs>
                <w:tab w:val="right" w:pos="9810"/>
              </w:tabs>
              <w:ind w:left="-101"/>
              <w:rPr>
                <w:rFonts w:ascii="Arial" w:eastAsia="Arial" w:hAnsi="Arial" w:cs="Arial"/>
                <w:color w:val="000000" w:themeColor="text1"/>
              </w:rPr>
            </w:pPr>
          </w:p>
        </w:tc>
        <w:tc>
          <w:tcPr>
            <w:tcW w:w="1559" w:type="dxa"/>
            <w:tcBorders>
              <w:top w:val="single" w:sz="4" w:space="0" w:color="000000"/>
              <w:bottom w:val="nil"/>
            </w:tcBorders>
          </w:tcPr>
          <w:p w14:paraId="716B5027" w14:textId="77777777" w:rsidR="007A4435" w:rsidRPr="00ED69F6" w:rsidRDefault="007A4435" w:rsidP="007A4435">
            <w:pPr>
              <w:ind w:left="-40" w:right="-72"/>
              <w:jc w:val="right"/>
              <w:rPr>
                <w:rFonts w:ascii="Arial" w:eastAsia="Arial" w:hAnsi="Arial" w:cs="Arial"/>
                <w:color w:val="000000" w:themeColor="text1"/>
              </w:rPr>
            </w:pPr>
          </w:p>
        </w:tc>
        <w:tc>
          <w:tcPr>
            <w:tcW w:w="1559" w:type="dxa"/>
            <w:tcBorders>
              <w:top w:val="single" w:sz="4" w:space="0" w:color="000000"/>
              <w:bottom w:val="nil"/>
            </w:tcBorders>
          </w:tcPr>
          <w:p w14:paraId="3CEEEC44" w14:textId="77777777" w:rsidR="007A4435" w:rsidRPr="00ED69F6" w:rsidRDefault="007A4435" w:rsidP="007A4435">
            <w:pPr>
              <w:ind w:left="-40" w:right="-72"/>
              <w:jc w:val="right"/>
              <w:rPr>
                <w:rFonts w:ascii="Arial" w:eastAsia="Arial" w:hAnsi="Arial" w:cs="Arial"/>
                <w:color w:val="000000" w:themeColor="text1"/>
              </w:rPr>
            </w:pPr>
          </w:p>
        </w:tc>
      </w:tr>
      <w:tr w:rsidR="007A4435" w:rsidRPr="00ED69F6" w14:paraId="07DB3E7A" w14:textId="77777777" w:rsidTr="00D15CDD">
        <w:trPr>
          <w:trHeight w:val="20"/>
        </w:trPr>
        <w:tc>
          <w:tcPr>
            <w:tcW w:w="5904" w:type="dxa"/>
            <w:tcBorders>
              <w:top w:val="nil"/>
              <w:bottom w:val="nil"/>
            </w:tcBorders>
          </w:tcPr>
          <w:p w14:paraId="318EFCEA" w14:textId="36DA9BCF" w:rsidR="007A4435" w:rsidRPr="00ED69F6" w:rsidRDefault="007A4435" w:rsidP="007A4435">
            <w:pPr>
              <w:pBdr>
                <w:top w:val="nil"/>
                <w:left w:val="nil"/>
                <w:bottom w:val="nil"/>
                <w:right w:val="nil"/>
                <w:between w:val="nil"/>
              </w:pBdr>
              <w:tabs>
                <w:tab w:val="right" w:pos="9810"/>
              </w:tabs>
              <w:ind w:left="-101"/>
              <w:rPr>
                <w:rFonts w:ascii="Arial" w:eastAsia="Arial" w:hAnsi="Arial" w:cs="Arial"/>
                <w:color w:val="000000" w:themeColor="text1"/>
              </w:rPr>
            </w:pPr>
            <w:r w:rsidRPr="00ED69F6">
              <w:rPr>
                <w:rFonts w:ascii="Arial" w:eastAsia="Arial" w:hAnsi="Arial" w:cs="Arial"/>
                <w:color w:val="000000" w:themeColor="text1"/>
              </w:rPr>
              <w:t>Trade accounts receivable - other parties, net</w:t>
            </w:r>
          </w:p>
        </w:tc>
        <w:tc>
          <w:tcPr>
            <w:tcW w:w="1559" w:type="dxa"/>
            <w:tcBorders>
              <w:top w:val="nil"/>
              <w:left w:val="nil"/>
              <w:bottom w:val="nil"/>
              <w:right w:val="nil"/>
            </w:tcBorders>
          </w:tcPr>
          <w:p w14:paraId="558976B2" w14:textId="4EB27750" w:rsidR="007A4435" w:rsidRPr="00ED69F6" w:rsidRDefault="001223FF" w:rsidP="007A4435">
            <w:pPr>
              <w:ind w:left="-40" w:right="-72"/>
              <w:jc w:val="right"/>
              <w:rPr>
                <w:rFonts w:ascii="Arial" w:eastAsia="Arial" w:hAnsi="Arial" w:cs="Arial"/>
                <w:color w:val="000000" w:themeColor="text1"/>
              </w:rPr>
            </w:pPr>
            <w:r w:rsidRPr="00ED69F6">
              <w:rPr>
                <w:rFonts w:ascii="Arial" w:eastAsia="Arial" w:hAnsi="Arial" w:cs="Arial"/>
                <w:color w:val="000000" w:themeColor="text1"/>
              </w:rPr>
              <w:t>465,29</w:t>
            </w:r>
            <w:r w:rsidR="00437E85" w:rsidRPr="00ED69F6">
              <w:rPr>
                <w:rFonts w:ascii="Arial" w:eastAsia="Arial" w:hAnsi="Arial" w:cs="Arial"/>
                <w:color w:val="000000" w:themeColor="text1"/>
              </w:rPr>
              <w:t>6</w:t>
            </w:r>
          </w:p>
        </w:tc>
        <w:tc>
          <w:tcPr>
            <w:tcW w:w="1559" w:type="dxa"/>
            <w:tcBorders>
              <w:top w:val="nil"/>
              <w:bottom w:val="nil"/>
            </w:tcBorders>
          </w:tcPr>
          <w:p w14:paraId="159B74C4" w14:textId="24911EE6" w:rsidR="007A4435" w:rsidRPr="00ED69F6" w:rsidRDefault="007A4435" w:rsidP="007A4435">
            <w:pPr>
              <w:ind w:left="-40" w:right="-72"/>
              <w:jc w:val="right"/>
              <w:rPr>
                <w:rFonts w:ascii="Arial" w:eastAsia="Arial" w:hAnsi="Arial" w:cs="Arial"/>
                <w:color w:val="000000" w:themeColor="text1"/>
              </w:rPr>
            </w:pPr>
            <w:r w:rsidRPr="00ED69F6">
              <w:rPr>
                <w:rFonts w:ascii="Arial" w:eastAsia="Arial" w:hAnsi="Arial" w:cs="Arial"/>
                <w:lang w:val="en-GB"/>
              </w:rPr>
              <w:t>423,471</w:t>
            </w:r>
          </w:p>
        </w:tc>
      </w:tr>
      <w:tr w:rsidR="007A4435" w:rsidRPr="00ED69F6" w14:paraId="553BABAE" w14:textId="77777777" w:rsidTr="00D15CDD">
        <w:trPr>
          <w:trHeight w:val="20"/>
        </w:trPr>
        <w:tc>
          <w:tcPr>
            <w:tcW w:w="5904" w:type="dxa"/>
            <w:tcBorders>
              <w:top w:val="nil"/>
              <w:bottom w:val="nil"/>
            </w:tcBorders>
          </w:tcPr>
          <w:p w14:paraId="74A672CD" w14:textId="31965D49" w:rsidR="007A4435" w:rsidRPr="00ED69F6" w:rsidRDefault="007A4435" w:rsidP="007A4435">
            <w:pPr>
              <w:pBdr>
                <w:top w:val="nil"/>
                <w:left w:val="nil"/>
                <w:bottom w:val="nil"/>
                <w:right w:val="nil"/>
                <w:between w:val="nil"/>
              </w:pBdr>
              <w:tabs>
                <w:tab w:val="right" w:pos="9810"/>
              </w:tabs>
              <w:ind w:left="-101"/>
              <w:rPr>
                <w:rFonts w:ascii="Arial" w:eastAsia="Arial" w:hAnsi="Arial" w:cs="Arial"/>
                <w:color w:val="000000" w:themeColor="text1"/>
              </w:rPr>
            </w:pPr>
            <w:r w:rsidRPr="00ED69F6">
              <w:rPr>
                <w:rFonts w:ascii="Arial" w:eastAsia="Arial" w:hAnsi="Arial" w:cs="Arial"/>
                <w:color w:val="000000" w:themeColor="text1"/>
              </w:rPr>
              <w:t xml:space="preserve">Other current receivables - related parties (Note </w:t>
            </w:r>
            <w:r w:rsidRPr="00ED69F6">
              <w:rPr>
                <w:rFonts w:ascii="Arial" w:eastAsia="Arial" w:hAnsi="Arial" w:cs="Arial"/>
                <w:color w:val="000000" w:themeColor="text1"/>
                <w:lang w:val="en-GB"/>
              </w:rPr>
              <w:t>1</w:t>
            </w:r>
            <w:r w:rsidR="00B015D3" w:rsidRPr="00ED69F6">
              <w:rPr>
                <w:rFonts w:ascii="Arial" w:eastAsia="Arial" w:hAnsi="Arial" w:cs="Arial"/>
                <w:color w:val="000000" w:themeColor="text1"/>
                <w:lang w:val="en-GB"/>
              </w:rPr>
              <w:t>4</w:t>
            </w:r>
            <w:r w:rsidRPr="00ED69F6">
              <w:rPr>
                <w:rFonts w:ascii="Arial" w:eastAsia="Arial" w:hAnsi="Arial" w:cs="Arial"/>
                <w:color w:val="000000" w:themeColor="text1"/>
                <w:lang w:val="en-GB"/>
              </w:rPr>
              <w:t xml:space="preserve"> (b)</w:t>
            </w:r>
            <w:r w:rsidRPr="00ED69F6">
              <w:rPr>
                <w:rFonts w:ascii="Arial" w:eastAsia="Arial" w:hAnsi="Arial" w:cs="Arial"/>
                <w:color w:val="000000" w:themeColor="text1"/>
              </w:rPr>
              <w:t>)</w:t>
            </w:r>
          </w:p>
        </w:tc>
        <w:tc>
          <w:tcPr>
            <w:tcW w:w="1559" w:type="dxa"/>
            <w:tcBorders>
              <w:top w:val="nil"/>
              <w:left w:val="nil"/>
              <w:bottom w:val="nil"/>
              <w:right w:val="nil"/>
            </w:tcBorders>
          </w:tcPr>
          <w:p w14:paraId="308F1E68" w14:textId="7B6EB47F" w:rsidR="007A4435" w:rsidRPr="00ED69F6" w:rsidRDefault="001223FF" w:rsidP="007A4435">
            <w:pPr>
              <w:ind w:left="-40" w:right="-72"/>
              <w:jc w:val="right"/>
              <w:rPr>
                <w:rFonts w:ascii="Arial" w:hAnsi="Arial" w:cs="Arial"/>
                <w:noProof/>
                <w:lang w:val="en-GB"/>
              </w:rPr>
            </w:pPr>
            <w:r w:rsidRPr="00ED69F6">
              <w:rPr>
                <w:rFonts w:ascii="Arial" w:hAnsi="Arial" w:cs="Arial"/>
                <w:noProof/>
                <w:lang w:val="en-GB"/>
              </w:rPr>
              <w:t>2,17</w:t>
            </w:r>
            <w:r w:rsidR="00437E85" w:rsidRPr="00ED69F6">
              <w:rPr>
                <w:rFonts w:ascii="Arial" w:hAnsi="Arial" w:cs="Arial"/>
                <w:noProof/>
                <w:lang w:val="en-GB"/>
              </w:rPr>
              <w:t>9</w:t>
            </w:r>
          </w:p>
        </w:tc>
        <w:tc>
          <w:tcPr>
            <w:tcW w:w="1559" w:type="dxa"/>
            <w:tcBorders>
              <w:top w:val="nil"/>
              <w:bottom w:val="nil"/>
            </w:tcBorders>
          </w:tcPr>
          <w:p w14:paraId="7D8E400A" w14:textId="615B4B52" w:rsidR="007A4435" w:rsidRPr="00ED69F6" w:rsidRDefault="001223FF" w:rsidP="007A4435">
            <w:pPr>
              <w:ind w:left="-40" w:right="-72"/>
              <w:jc w:val="right"/>
              <w:rPr>
                <w:rFonts w:ascii="Arial" w:eastAsia="Arial" w:hAnsi="Arial" w:cs="Arial"/>
                <w:color w:val="000000" w:themeColor="text1"/>
                <w:lang w:val="en-GB"/>
              </w:rPr>
            </w:pPr>
            <w:r w:rsidRPr="00ED69F6">
              <w:rPr>
                <w:rFonts w:ascii="Arial" w:eastAsia="Arial" w:hAnsi="Arial" w:cs="Arial"/>
                <w:color w:val="000000" w:themeColor="text1"/>
                <w:lang w:val="en-GB"/>
              </w:rPr>
              <w:t>6,100</w:t>
            </w:r>
          </w:p>
        </w:tc>
      </w:tr>
      <w:tr w:rsidR="007A4435" w:rsidRPr="00ED69F6" w14:paraId="04274776" w14:textId="77777777" w:rsidTr="00C4207B">
        <w:trPr>
          <w:trHeight w:val="20"/>
        </w:trPr>
        <w:tc>
          <w:tcPr>
            <w:tcW w:w="5904" w:type="dxa"/>
            <w:tcBorders>
              <w:top w:val="nil"/>
              <w:bottom w:val="nil"/>
            </w:tcBorders>
          </w:tcPr>
          <w:p w14:paraId="2F2884A6" w14:textId="7F9EC92D" w:rsidR="007A4435" w:rsidRPr="00ED69F6" w:rsidRDefault="007A4435" w:rsidP="007A4435">
            <w:pPr>
              <w:pBdr>
                <w:top w:val="nil"/>
                <w:left w:val="nil"/>
                <w:bottom w:val="nil"/>
                <w:right w:val="nil"/>
                <w:between w:val="nil"/>
              </w:pBdr>
              <w:tabs>
                <w:tab w:val="right" w:pos="9810"/>
              </w:tabs>
              <w:ind w:left="-101"/>
              <w:rPr>
                <w:rFonts w:ascii="Arial" w:eastAsia="Arial" w:hAnsi="Arial" w:cs="Arial"/>
                <w:color w:val="000000" w:themeColor="text1"/>
              </w:rPr>
            </w:pPr>
            <w:r w:rsidRPr="00ED69F6">
              <w:rPr>
                <w:rFonts w:ascii="Arial" w:eastAsia="Arial" w:hAnsi="Arial" w:cs="Arial"/>
                <w:color w:val="000000" w:themeColor="text1"/>
              </w:rPr>
              <w:t>Other current receivables - other parties</w:t>
            </w:r>
          </w:p>
        </w:tc>
        <w:tc>
          <w:tcPr>
            <w:tcW w:w="1559" w:type="dxa"/>
            <w:tcBorders>
              <w:top w:val="nil"/>
              <w:left w:val="nil"/>
              <w:bottom w:val="single" w:sz="4" w:space="0" w:color="auto"/>
              <w:right w:val="nil"/>
            </w:tcBorders>
          </w:tcPr>
          <w:p w14:paraId="4075B1E4" w14:textId="25F02C0C" w:rsidR="007A4435" w:rsidRPr="00ED69F6" w:rsidRDefault="001223FF" w:rsidP="007A4435">
            <w:pPr>
              <w:ind w:left="-40" w:right="-72"/>
              <w:jc w:val="right"/>
              <w:rPr>
                <w:rFonts w:ascii="Arial" w:eastAsia="Arial" w:hAnsi="Arial" w:cs="Arial"/>
                <w:color w:val="000000" w:themeColor="text1"/>
                <w:lang w:val="en-GB"/>
              </w:rPr>
            </w:pPr>
            <w:r w:rsidRPr="00ED69F6">
              <w:rPr>
                <w:rFonts w:ascii="Arial" w:eastAsia="Arial" w:hAnsi="Arial" w:cs="Arial"/>
                <w:color w:val="000000" w:themeColor="text1"/>
                <w:lang w:val="en-GB"/>
              </w:rPr>
              <w:t>24,54</w:t>
            </w:r>
            <w:r w:rsidR="00437E85" w:rsidRPr="00ED69F6">
              <w:rPr>
                <w:rFonts w:ascii="Arial" w:eastAsia="Arial" w:hAnsi="Arial" w:cs="Arial"/>
                <w:color w:val="000000" w:themeColor="text1"/>
                <w:lang w:val="en-GB"/>
              </w:rPr>
              <w:t>6</w:t>
            </w:r>
          </w:p>
        </w:tc>
        <w:tc>
          <w:tcPr>
            <w:tcW w:w="1559" w:type="dxa"/>
            <w:tcBorders>
              <w:top w:val="nil"/>
              <w:bottom w:val="single" w:sz="4" w:space="0" w:color="000000"/>
            </w:tcBorders>
          </w:tcPr>
          <w:p w14:paraId="7E364CA5" w14:textId="65E60DB6" w:rsidR="007A4435" w:rsidRPr="00ED69F6" w:rsidRDefault="001223FF" w:rsidP="007A4435">
            <w:pPr>
              <w:ind w:left="-40" w:right="-72"/>
              <w:jc w:val="right"/>
              <w:rPr>
                <w:rFonts w:ascii="Arial" w:eastAsia="Arial" w:hAnsi="Arial" w:cs="Arial"/>
                <w:color w:val="000000" w:themeColor="text1"/>
                <w:lang w:val="en-GB"/>
              </w:rPr>
            </w:pPr>
            <w:r w:rsidRPr="00ED69F6">
              <w:rPr>
                <w:rFonts w:ascii="Arial" w:eastAsia="Arial" w:hAnsi="Arial" w:cs="Arial"/>
                <w:color w:val="000000" w:themeColor="text1"/>
                <w:lang w:val="en-GB"/>
              </w:rPr>
              <w:t>15,729</w:t>
            </w:r>
          </w:p>
        </w:tc>
      </w:tr>
      <w:tr w:rsidR="007A4435" w:rsidRPr="00ED69F6" w14:paraId="1767B187" w14:textId="77777777" w:rsidTr="00C4207B">
        <w:trPr>
          <w:trHeight w:val="20"/>
        </w:trPr>
        <w:tc>
          <w:tcPr>
            <w:tcW w:w="5904" w:type="dxa"/>
            <w:tcBorders>
              <w:top w:val="nil"/>
              <w:bottom w:val="nil"/>
            </w:tcBorders>
          </w:tcPr>
          <w:p w14:paraId="71ED3489" w14:textId="77777777" w:rsidR="007A4435" w:rsidRPr="00ED69F6" w:rsidRDefault="007A4435" w:rsidP="007A4435">
            <w:pPr>
              <w:pBdr>
                <w:top w:val="nil"/>
                <w:left w:val="nil"/>
                <w:bottom w:val="nil"/>
                <w:right w:val="nil"/>
                <w:between w:val="nil"/>
              </w:pBdr>
              <w:tabs>
                <w:tab w:val="right" w:pos="9810"/>
              </w:tabs>
              <w:ind w:left="-113"/>
              <w:rPr>
                <w:rFonts w:ascii="Arial" w:eastAsia="Arial" w:hAnsi="Arial" w:cs="Arial"/>
                <w:color w:val="000000" w:themeColor="text1"/>
              </w:rPr>
            </w:pPr>
          </w:p>
        </w:tc>
        <w:tc>
          <w:tcPr>
            <w:tcW w:w="1559" w:type="dxa"/>
            <w:tcBorders>
              <w:top w:val="single" w:sz="4" w:space="0" w:color="auto"/>
              <w:left w:val="nil"/>
              <w:bottom w:val="nil"/>
              <w:right w:val="nil"/>
            </w:tcBorders>
          </w:tcPr>
          <w:p w14:paraId="34054E3A" w14:textId="77777777" w:rsidR="007A4435" w:rsidRPr="00ED69F6" w:rsidRDefault="007A4435" w:rsidP="007A4435">
            <w:pPr>
              <w:ind w:left="-40" w:right="-72"/>
              <w:jc w:val="right"/>
              <w:rPr>
                <w:rFonts w:ascii="Arial" w:eastAsia="Arial" w:hAnsi="Arial" w:cs="Arial"/>
                <w:color w:val="000000" w:themeColor="text1"/>
              </w:rPr>
            </w:pPr>
          </w:p>
        </w:tc>
        <w:tc>
          <w:tcPr>
            <w:tcW w:w="1559" w:type="dxa"/>
            <w:tcBorders>
              <w:top w:val="single" w:sz="4" w:space="0" w:color="000000"/>
              <w:bottom w:val="nil"/>
            </w:tcBorders>
          </w:tcPr>
          <w:p w14:paraId="4A96D49F" w14:textId="77777777" w:rsidR="007A4435" w:rsidRPr="00ED69F6" w:rsidRDefault="007A4435" w:rsidP="007A4435">
            <w:pPr>
              <w:ind w:left="-40" w:right="-72"/>
              <w:jc w:val="right"/>
              <w:rPr>
                <w:rFonts w:ascii="Arial" w:eastAsia="Arial" w:hAnsi="Arial" w:cs="Arial"/>
                <w:color w:val="000000" w:themeColor="text1"/>
              </w:rPr>
            </w:pPr>
          </w:p>
        </w:tc>
      </w:tr>
      <w:tr w:rsidR="007A4435" w:rsidRPr="00ED69F6" w14:paraId="270FDD81" w14:textId="77777777" w:rsidTr="00C4207B">
        <w:trPr>
          <w:trHeight w:val="20"/>
        </w:trPr>
        <w:tc>
          <w:tcPr>
            <w:tcW w:w="5904" w:type="dxa"/>
            <w:tcBorders>
              <w:top w:val="nil"/>
              <w:bottom w:val="nil"/>
            </w:tcBorders>
          </w:tcPr>
          <w:p w14:paraId="3442F47B" w14:textId="461A0D4F" w:rsidR="007A4435" w:rsidRPr="00ED69F6" w:rsidRDefault="007A4435" w:rsidP="007A4435">
            <w:pPr>
              <w:tabs>
                <w:tab w:val="right" w:pos="9810"/>
              </w:tabs>
              <w:ind w:left="-101"/>
              <w:rPr>
                <w:rFonts w:ascii="Arial" w:hAnsi="Arial" w:cs="Arial"/>
                <w:b/>
                <w:bCs/>
                <w:color w:val="000000" w:themeColor="text1"/>
              </w:rPr>
            </w:pPr>
            <w:r w:rsidRPr="00ED69F6">
              <w:rPr>
                <w:rFonts w:ascii="Arial" w:hAnsi="Arial" w:cs="Arial"/>
                <w:b/>
                <w:bCs/>
                <w:color w:val="000000" w:themeColor="text1"/>
              </w:rPr>
              <w:t>Total trade and other current receivables, net</w:t>
            </w:r>
          </w:p>
        </w:tc>
        <w:tc>
          <w:tcPr>
            <w:tcW w:w="1559" w:type="dxa"/>
            <w:tcBorders>
              <w:top w:val="nil"/>
              <w:left w:val="nil"/>
              <w:bottom w:val="single" w:sz="4" w:space="0" w:color="auto"/>
              <w:right w:val="nil"/>
            </w:tcBorders>
          </w:tcPr>
          <w:p w14:paraId="07A9E1F6" w14:textId="4A82E0AB" w:rsidR="007A4435" w:rsidRPr="00ED69F6" w:rsidRDefault="001223FF" w:rsidP="007A4435">
            <w:pPr>
              <w:ind w:left="-40" w:right="-72"/>
              <w:jc w:val="right"/>
              <w:rPr>
                <w:rFonts w:ascii="Arial" w:eastAsia="Arial" w:hAnsi="Arial" w:cs="Arial"/>
                <w:color w:val="000000" w:themeColor="text1"/>
                <w:lang w:val="en-GB"/>
              </w:rPr>
            </w:pPr>
            <w:r w:rsidRPr="00ED69F6">
              <w:rPr>
                <w:rFonts w:ascii="Arial" w:eastAsia="Arial" w:hAnsi="Arial" w:cs="Arial"/>
                <w:color w:val="000000" w:themeColor="text1"/>
                <w:lang w:val="en-GB"/>
              </w:rPr>
              <w:t>628,055</w:t>
            </w:r>
          </w:p>
        </w:tc>
        <w:tc>
          <w:tcPr>
            <w:tcW w:w="1559" w:type="dxa"/>
            <w:tcBorders>
              <w:top w:val="nil"/>
              <w:bottom w:val="single" w:sz="4" w:space="0" w:color="auto"/>
            </w:tcBorders>
          </w:tcPr>
          <w:p w14:paraId="1B4E5497" w14:textId="1A713006" w:rsidR="007A4435" w:rsidRPr="00ED69F6" w:rsidRDefault="0048238E" w:rsidP="007A4435">
            <w:pPr>
              <w:ind w:left="-40" w:right="-72"/>
              <w:jc w:val="right"/>
              <w:rPr>
                <w:rFonts w:ascii="Arial" w:eastAsia="Arial" w:hAnsi="Arial" w:cs="Arial"/>
                <w:color w:val="000000" w:themeColor="text1"/>
              </w:rPr>
            </w:pPr>
            <w:r w:rsidRPr="00ED69F6">
              <w:rPr>
                <w:rFonts w:ascii="Arial" w:eastAsia="Arial" w:hAnsi="Arial" w:cs="Arial"/>
                <w:color w:val="000000" w:themeColor="text1"/>
              </w:rPr>
              <w:t>566,651</w:t>
            </w:r>
          </w:p>
        </w:tc>
      </w:tr>
    </w:tbl>
    <w:p w14:paraId="21D53B32" w14:textId="0AE0A64D" w:rsidR="00E52252" w:rsidRPr="00ED69F6" w:rsidRDefault="00E52252" w:rsidP="001C2D66">
      <w:pPr>
        <w:tabs>
          <w:tab w:val="left" w:pos="432"/>
        </w:tabs>
        <w:rPr>
          <w:rFonts w:ascii="Arial" w:hAnsi="Arial" w:cs="Arial"/>
        </w:rPr>
      </w:pPr>
    </w:p>
    <w:p w14:paraId="36BCCC9D" w14:textId="77777777" w:rsidR="008E0647" w:rsidRPr="00ED69F6" w:rsidRDefault="008E0647" w:rsidP="001C2D66">
      <w:pPr>
        <w:tabs>
          <w:tab w:val="left" w:pos="432"/>
        </w:tabs>
        <w:rPr>
          <w:rFonts w:ascii="Arial" w:hAnsi="Arial" w:cs="Arial"/>
        </w:rPr>
      </w:pPr>
    </w:p>
    <w:tbl>
      <w:tblPr>
        <w:tblW w:w="9029" w:type="dxa"/>
        <w:tblInd w:w="-7" w:type="dxa"/>
        <w:tblLayout w:type="fixed"/>
        <w:tblCellMar>
          <w:left w:w="115" w:type="dxa"/>
          <w:right w:w="115" w:type="dxa"/>
        </w:tblCellMar>
        <w:tblLook w:val="0400" w:firstRow="0" w:lastRow="0" w:firstColumn="0" w:lastColumn="0" w:noHBand="0" w:noVBand="1"/>
      </w:tblPr>
      <w:tblGrid>
        <w:gridCol w:w="9029"/>
      </w:tblGrid>
      <w:tr w:rsidR="00D95E65" w:rsidRPr="00ED69F6" w14:paraId="762DFD8B" w14:textId="77777777" w:rsidTr="00D95E65">
        <w:trPr>
          <w:trHeight w:val="386"/>
        </w:trPr>
        <w:tc>
          <w:tcPr>
            <w:tcW w:w="9029" w:type="dxa"/>
            <w:vAlign w:val="center"/>
          </w:tcPr>
          <w:p w14:paraId="0C4CB7A5" w14:textId="0ECECAEC" w:rsidR="00E52252" w:rsidRPr="00ED69F6" w:rsidRDefault="009A2E88" w:rsidP="00186E31">
            <w:pPr>
              <w:tabs>
                <w:tab w:val="left" w:pos="432"/>
              </w:tabs>
              <w:ind w:hanging="110"/>
              <w:rPr>
                <w:rFonts w:ascii="Arial" w:hAnsi="Arial" w:cs="Arial"/>
                <w:b/>
              </w:rPr>
            </w:pPr>
            <w:r w:rsidRPr="00ED69F6">
              <w:rPr>
                <w:rFonts w:ascii="Arial" w:hAnsi="Arial" w:cs="Arial"/>
                <w:b/>
                <w:lang w:val="en-GB"/>
              </w:rPr>
              <w:t>8</w:t>
            </w:r>
            <w:r w:rsidR="00E52252" w:rsidRPr="00ED69F6">
              <w:rPr>
                <w:rFonts w:ascii="Arial" w:hAnsi="Arial" w:cs="Arial"/>
                <w:b/>
              </w:rPr>
              <w:tab/>
            </w:r>
            <w:r w:rsidR="003D7C0C" w:rsidRPr="00ED69F6">
              <w:rPr>
                <w:rFonts w:ascii="Arial" w:hAnsi="Arial" w:cs="Arial"/>
                <w:b/>
              </w:rPr>
              <w:t>Inventories</w:t>
            </w:r>
            <w:r w:rsidR="00893585" w:rsidRPr="00ED69F6">
              <w:rPr>
                <w:rFonts w:ascii="Arial" w:hAnsi="Arial" w:cs="Arial"/>
                <w:b/>
              </w:rPr>
              <w:t>,</w:t>
            </w:r>
            <w:r w:rsidR="00365467" w:rsidRPr="00ED69F6">
              <w:rPr>
                <w:rFonts w:ascii="Arial" w:hAnsi="Arial" w:cs="Arial"/>
                <w:b/>
              </w:rPr>
              <w:t xml:space="preserve"> net</w:t>
            </w:r>
          </w:p>
        </w:tc>
      </w:tr>
    </w:tbl>
    <w:p w14:paraId="5D64BE12" w14:textId="77777777" w:rsidR="00E52252" w:rsidRPr="00ED69F6" w:rsidRDefault="00E52252" w:rsidP="001C2D66">
      <w:pPr>
        <w:rPr>
          <w:rFonts w:ascii="Arial" w:hAnsi="Arial" w:cs="Arial"/>
        </w:rPr>
      </w:pPr>
    </w:p>
    <w:tbl>
      <w:tblPr>
        <w:tblW w:w="9045" w:type="dxa"/>
        <w:tblLayout w:type="fixed"/>
        <w:tblLook w:val="0400" w:firstRow="0" w:lastRow="0" w:firstColumn="0" w:lastColumn="0" w:noHBand="0" w:noVBand="1"/>
      </w:tblPr>
      <w:tblGrid>
        <w:gridCol w:w="5877"/>
        <w:gridCol w:w="1584"/>
        <w:gridCol w:w="1584"/>
      </w:tblGrid>
      <w:tr w:rsidR="00D95E65" w:rsidRPr="00ED69F6" w14:paraId="31AD110F" w14:textId="77777777" w:rsidTr="00770591">
        <w:trPr>
          <w:trHeight w:val="20"/>
        </w:trPr>
        <w:tc>
          <w:tcPr>
            <w:tcW w:w="5877" w:type="dxa"/>
          </w:tcPr>
          <w:p w14:paraId="1BA3B889" w14:textId="77777777" w:rsidR="00F83B76" w:rsidRPr="00ED69F6" w:rsidRDefault="00F83B76" w:rsidP="00770591">
            <w:pPr>
              <w:ind w:left="-86"/>
              <w:rPr>
                <w:rFonts w:ascii="Arial" w:eastAsia="Arial" w:hAnsi="Arial" w:cs="Arial"/>
                <w:b/>
                <w:lang w:val="en-GB" w:eastAsia="en-GB"/>
              </w:rPr>
            </w:pPr>
          </w:p>
        </w:tc>
        <w:tc>
          <w:tcPr>
            <w:tcW w:w="1584" w:type="dxa"/>
            <w:tcBorders>
              <w:left w:val="nil"/>
              <w:right w:val="nil"/>
            </w:tcBorders>
            <w:hideMark/>
          </w:tcPr>
          <w:p w14:paraId="006F14F4" w14:textId="5C3C5819" w:rsidR="00C801BF" w:rsidRPr="00ED69F6" w:rsidRDefault="007346A8" w:rsidP="00770591">
            <w:pPr>
              <w:ind w:left="-40" w:right="-72"/>
              <w:jc w:val="right"/>
              <w:rPr>
                <w:rFonts w:ascii="Arial" w:eastAsia="Arial" w:hAnsi="Arial" w:cs="Arial"/>
                <w:b/>
                <w:lang w:val="en-GB" w:eastAsia="en-GB"/>
              </w:rPr>
            </w:pPr>
            <w:r w:rsidRPr="00ED69F6">
              <w:rPr>
                <w:rFonts w:ascii="Arial" w:eastAsia="Arial" w:hAnsi="Arial" w:cs="Arial"/>
                <w:b/>
                <w:color w:val="000000"/>
                <w:spacing w:val="-4"/>
                <w:lang w:val="en-GB"/>
              </w:rPr>
              <w:t>31 March</w:t>
            </w:r>
            <w:r w:rsidR="00C801BF" w:rsidRPr="00ED69F6">
              <w:rPr>
                <w:rFonts w:ascii="Arial" w:eastAsia="Arial" w:hAnsi="Arial" w:cs="Arial"/>
                <w:b/>
                <w:lang w:val="en-GB" w:eastAsia="en-GB"/>
              </w:rPr>
              <w:t xml:space="preserve"> </w:t>
            </w:r>
          </w:p>
          <w:p w14:paraId="72EB1138" w14:textId="5556A74B" w:rsidR="00F83B76" w:rsidRPr="00ED69F6" w:rsidRDefault="007346A8" w:rsidP="00770591">
            <w:pPr>
              <w:ind w:left="-40" w:right="-72"/>
              <w:jc w:val="right"/>
              <w:rPr>
                <w:rFonts w:ascii="Arial" w:eastAsia="Arial" w:hAnsi="Arial" w:cs="Arial"/>
                <w:b/>
                <w:lang w:val="en-GB" w:eastAsia="en-GB"/>
              </w:rPr>
            </w:pPr>
            <w:r w:rsidRPr="00ED69F6">
              <w:rPr>
                <w:rFonts w:ascii="Arial" w:eastAsia="Arial" w:hAnsi="Arial" w:cs="Arial"/>
                <w:b/>
                <w:lang w:val="en-GB" w:eastAsia="en-GB"/>
              </w:rPr>
              <w:t>2026</w:t>
            </w:r>
          </w:p>
        </w:tc>
        <w:tc>
          <w:tcPr>
            <w:tcW w:w="1584" w:type="dxa"/>
            <w:tcBorders>
              <w:left w:val="nil"/>
              <w:right w:val="nil"/>
            </w:tcBorders>
            <w:hideMark/>
          </w:tcPr>
          <w:p w14:paraId="3F008D0D" w14:textId="505EA874" w:rsidR="00F83B76" w:rsidRPr="00ED69F6" w:rsidRDefault="009A2E88" w:rsidP="00770591">
            <w:pPr>
              <w:ind w:left="-387" w:right="-72" w:firstLine="347"/>
              <w:jc w:val="right"/>
              <w:rPr>
                <w:rFonts w:ascii="Arial" w:eastAsia="Arial" w:hAnsi="Arial" w:cs="Arial"/>
                <w:b/>
                <w:lang w:val="en-GB" w:eastAsia="en-GB"/>
              </w:rPr>
            </w:pPr>
            <w:r w:rsidRPr="00ED69F6">
              <w:rPr>
                <w:rFonts w:ascii="Arial" w:eastAsia="Arial" w:hAnsi="Arial" w:cs="Arial"/>
                <w:b/>
                <w:lang w:val="en-GB" w:eastAsia="en-GB"/>
              </w:rPr>
              <w:t>31</w:t>
            </w:r>
            <w:r w:rsidR="00F83B76" w:rsidRPr="00ED69F6">
              <w:rPr>
                <w:rFonts w:ascii="Arial" w:eastAsia="Arial" w:hAnsi="Arial" w:cs="Arial"/>
                <w:b/>
                <w:lang w:val="en-GB" w:eastAsia="en-GB"/>
              </w:rPr>
              <w:t xml:space="preserve"> December </w:t>
            </w:r>
            <w:r w:rsidR="007346A8" w:rsidRPr="00ED69F6">
              <w:rPr>
                <w:rFonts w:ascii="Arial" w:eastAsia="Arial" w:hAnsi="Arial" w:cs="Arial"/>
                <w:b/>
                <w:lang w:val="en-GB" w:eastAsia="en-GB"/>
              </w:rPr>
              <w:t>2025</w:t>
            </w:r>
          </w:p>
        </w:tc>
      </w:tr>
      <w:tr w:rsidR="00D95E65" w:rsidRPr="00ED69F6" w14:paraId="0EAD7F50" w14:textId="77777777" w:rsidTr="00770591">
        <w:trPr>
          <w:trHeight w:val="20"/>
        </w:trPr>
        <w:tc>
          <w:tcPr>
            <w:tcW w:w="5877" w:type="dxa"/>
          </w:tcPr>
          <w:p w14:paraId="57744C0E" w14:textId="77777777" w:rsidR="00F83B76" w:rsidRPr="00ED69F6" w:rsidRDefault="00F83B76" w:rsidP="00770591">
            <w:pPr>
              <w:ind w:left="-86"/>
              <w:rPr>
                <w:rFonts w:ascii="Arial" w:eastAsia="Arial" w:hAnsi="Arial" w:cs="Arial"/>
                <w:b/>
                <w:lang w:val="en-GB" w:eastAsia="en-GB"/>
              </w:rPr>
            </w:pPr>
          </w:p>
        </w:tc>
        <w:tc>
          <w:tcPr>
            <w:tcW w:w="1584" w:type="dxa"/>
            <w:tcBorders>
              <w:top w:val="nil"/>
              <w:left w:val="nil"/>
              <w:bottom w:val="single" w:sz="4" w:space="0" w:color="000000"/>
              <w:right w:val="nil"/>
            </w:tcBorders>
            <w:hideMark/>
          </w:tcPr>
          <w:p w14:paraId="6AA16822" w14:textId="77777777" w:rsidR="00FA6B60" w:rsidRPr="00ED69F6" w:rsidRDefault="00F83B76" w:rsidP="00770591">
            <w:pPr>
              <w:ind w:left="-40" w:right="-72"/>
              <w:jc w:val="right"/>
              <w:rPr>
                <w:rFonts w:ascii="Arial" w:eastAsia="Arial" w:hAnsi="Arial" w:cs="Arial"/>
                <w:b/>
                <w:lang w:val="en-GB" w:eastAsia="en-GB"/>
              </w:rPr>
            </w:pPr>
            <w:r w:rsidRPr="00ED69F6">
              <w:rPr>
                <w:rFonts w:ascii="Arial" w:eastAsia="Arial" w:hAnsi="Arial" w:cs="Arial"/>
                <w:b/>
                <w:lang w:val="en-GB" w:eastAsia="en-GB"/>
              </w:rPr>
              <w:t>Thousand</w:t>
            </w:r>
          </w:p>
          <w:p w14:paraId="2396AC99" w14:textId="5EFB52B9" w:rsidR="00F83B76" w:rsidRPr="00ED69F6" w:rsidRDefault="00F83B76" w:rsidP="00770591">
            <w:pPr>
              <w:ind w:left="-40" w:right="-72"/>
              <w:jc w:val="right"/>
              <w:rPr>
                <w:rFonts w:ascii="Arial" w:eastAsia="Arial" w:hAnsi="Arial" w:cs="Arial"/>
                <w:b/>
                <w:lang w:val="en-GB" w:eastAsia="en-GB"/>
              </w:rPr>
            </w:pPr>
            <w:r w:rsidRPr="00ED69F6">
              <w:rPr>
                <w:rFonts w:ascii="Arial" w:eastAsia="Arial" w:hAnsi="Arial" w:cs="Arial"/>
                <w:b/>
                <w:lang w:val="en-GB" w:eastAsia="en-GB"/>
              </w:rPr>
              <w:t xml:space="preserve"> Baht</w:t>
            </w:r>
          </w:p>
        </w:tc>
        <w:tc>
          <w:tcPr>
            <w:tcW w:w="1584" w:type="dxa"/>
            <w:tcBorders>
              <w:top w:val="nil"/>
              <w:left w:val="nil"/>
              <w:bottom w:val="single" w:sz="4" w:space="0" w:color="000000"/>
              <w:right w:val="nil"/>
            </w:tcBorders>
            <w:hideMark/>
          </w:tcPr>
          <w:p w14:paraId="18E1AF1E" w14:textId="77777777" w:rsidR="00FA6B60" w:rsidRPr="00ED69F6" w:rsidRDefault="00F83B76" w:rsidP="00770591">
            <w:pPr>
              <w:ind w:left="-40" w:right="-72"/>
              <w:jc w:val="right"/>
              <w:rPr>
                <w:rFonts w:ascii="Arial" w:eastAsia="Arial" w:hAnsi="Arial" w:cs="Arial"/>
                <w:b/>
                <w:lang w:val="en-GB" w:eastAsia="en-GB"/>
              </w:rPr>
            </w:pPr>
            <w:r w:rsidRPr="00ED69F6">
              <w:rPr>
                <w:rFonts w:ascii="Arial" w:eastAsia="Arial" w:hAnsi="Arial" w:cs="Arial"/>
                <w:b/>
                <w:lang w:val="en-GB" w:eastAsia="en-GB"/>
              </w:rPr>
              <w:t>Thousand</w:t>
            </w:r>
          </w:p>
          <w:p w14:paraId="6668388E" w14:textId="4D24D3E4" w:rsidR="00F83B76" w:rsidRPr="00ED69F6" w:rsidRDefault="00F83B76" w:rsidP="00770591">
            <w:pPr>
              <w:ind w:left="-40" w:right="-72"/>
              <w:jc w:val="right"/>
              <w:rPr>
                <w:rFonts w:ascii="Arial" w:eastAsia="Arial" w:hAnsi="Arial" w:cs="Arial"/>
                <w:b/>
                <w:lang w:val="en-GB" w:eastAsia="en-GB"/>
              </w:rPr>
            </w:pPr>
            <w:r w:rsidRPr="00ED69F6">
              <w:rPr>
                <w:rFonts w:ascii="Arial" w:eastAsia="Arial" w:hAnsi="Arial" w:cs="Arial"/>
                <w:b/>
                <w:lang w:val="en-GB" w:eastAsia="en-GB"/>
              </w:rPr>
              <w:t xml:space="preserve"> Baht</w:t>
            </w:r>
          </w:p>
        </w:tc>
      </w:tr>
      <w:tr w:rsidR="00D95E65" w:rsidRPr="00ED69F6" w14:paraId="4A348FA0" w14:textId="77777777" w:rsidTr="00770591">
        <w:trPr>
          <w:trHeight w:val="20"/>
        </w:trPr>
        <w:tc>
          <w:tcPr>
            <w:tcW w:w="5877" w:type="dxa"/>
          </w:tcPr>
          <w:p w14:paraId="30F9D15E" w14:textId="77777777" w:rsidR="00F83B76" w:rsidRPr="00ED69F6" w:rsidRDefault="00F83B76" w:rsidP="00770591">
            <w:pPr>
              <w:ind w:left="-86"/>
              <w:rPr>
                <w:rFonts w:ascii="Arial" w:eastAsia="Arial" w:hAnsi="Arial" w:cs="Arial"/>
                <w:lang w:val="en-GB" w:eastAsia="en-GB"/>
              </w:rPr>
            </w:pPr>
          </w:p>
        </w:tc>
        <w:tc>
          <w:tcPr>
            <w:tcW w:w="1584" w:type="dxa"/>
            <w:tcBorders>
              <w:top w:val="single" w:sz="4" w:space="0" w:color="000000"/>
              <w:left w:val="nil"/>
              <w:right w:val="nil"/>
            </w:tcBorders>
          </w:tcPr>
          <w:p w14:paraId="7AE1CA8D" w14:textId="77777777" w:rsidR="00F83B76" w:rsidRPr="00ED69F6" w:rsidRDefault="00F83B76" w:rsidP="00770591">
            <w:pPr>
              <w:ind w:left="-40" w:right="-72"/>
              <w:jc w:val="right"/>
              <w:rPr>
                <w:rFonts w:ascii="Arial" w:eastAsia="Arial" w:hAnsi="Arial" w:cs="Arial"/>
                <w:b/>
                <w:lang w:val="en-GB" w:eastAsia="en-GB"/>
              </w:rPr>
            </w:pPr>
          </w:p>
        </w:tc>
        <w:tc>
          <w:tcPr>
            <w:tcW w:w="1584" w:type="dxa"/>
            <w:tcBorders>
              <w:top w:val="single" w:sz="4" w:space="0" w:color="000000"/>
              <w:left w:val="nil"/>
              <w:right w:val="nil"/>
            </w:tcBorders>
          </w:tcPr>
          <w:p w14:paraId="43248765" w14:textId="77777777" w:rsidR="00F83B76" w:rsidRPr="00ED69F6" w:rsidRDefault="00F83B76" w:rsidP="00770591">
            <w:pPr>
              <w:ind w:left="-40" w:right="-72"/>
              <w:jc w:val="right"/>
              <w:rPr>
                <w:rFonts w:ascii="Arial" w:eastAsia="Arial" w:hAnsi="Arial" w:cs="Arial"/>
                <w:b/>
                <w:lang w:val="en-GB" w:eastAsia="en-GB"/>
              </w:rPr>
            </w:pPr>
          </w:p>
        </w:tc>
      </w:tr>
      <w:tr w:rsidR="007A4435" w:rsidRPr="00ED69F6" w14:paraId="04150E68" w14:textId="77777777" w:rsidTr="00770591">
        <w:trPr>
          <w:trHeight w:val="20"/>
        </w:trPr>
        <w:tc>
          <w:tcPr>
            <w:tcW w:w="5877" w:type="dxa"/>
            <w:hideMark/>
          </w:tcPr>
          <w:p w14:paraId="5D76CBFC" w14:textId="05CD9679" w:rsidR="007A4435" w:rsidRPr="00ED69F6" w:rsidRDefault="007A4435" w:rsidP="007A4435">
            <w:pPr>
              <w:tabs>
                <w:tab w:val="left" w:pos="1426"/>
              </w:tabs>
              <w:ind w:left="-86"/>
              <w:jc w:val="left"/>
              <w:rPr>
                <w:rFonts w:ascii="Arial" w:eastAsia="Arial" w:hAnsi="Arial" w:cs="Arial"/>
                <w:lang w:val="en-GB" w:eastAsia="en-GB"/>
              </w:rPr>
            </w:pPr>
            <w:r w:rsidRPr="00ED69F6">
              <w:rPr>
                <w:rFonts w:ascii="Arial" w:eastAsia="Arial" w:hAnsi="Arial" w:cs="Arial"/>
                <w:lang w:val="en-GB" w:eastAsia="en-GB"/>
              </w:rPr>
              <w:t>Raw material</w:t>
            </w:r>
          </w:p>
        </w:tc>
        <w:tc>
          <w:tcPr>
            <w:tcW w:w="1584" w:type="dxa"/>
          </w:tcPr>
          <w:p w14:paraId="317C5ABD" w14:textId="71127678" w:rsidR="007A4435" w:rsidRPr="00ED69F6" w:rsidRDefault="00A33AC0" w:rsidP="007A4435">
            <w:pPr>
              <w:ind w:left="-40" w:right="-72"/>
              <w:jc w:val="right"/>
              <w:rPr>
                <w:rFonts w:ascii="Arial" w:eastAsia="Arial" w:hAnsi="Arial" w:cs="Arial"/>
                <w:bCs/>
                <w:lang w:val="en-GB" w:eastAsia="en-GB"/>
              </w:rPr>
            </w:pPr>
            <w:r w:rsidRPr="00ED69F6">
              <w:rPr>
                <w:rFonts w:ascii="Arial" w:eastAsia="Arial" w:hAnsi="Arial" w:cs="Arial"/>
                <w:bCs/>
                <w:lang w:val="en-GB" w:eastAsia="en-GB"/>
              </w:rPr>
              <w:t>229,</w:t>
            </w:r>
            <w:r w:rsidR="00653F37" w:rsidRPr="00ED69F6">
              <w:rPr>
                <w:rFonts w:ascii="Arial" w:eastAsia="Arial" w:hAnsi="Arial" w:cs="Arial"/>
                <w:bCs/>
                <w:lang w:val="en-GB" w:eastAsia="en-GB"/>
              </w:rPr>
              <w:t>289</w:t>
            </w:r>
          </w:p>
        </w:tc>
        <w:tc>
          <w:tcPr>
            <w:tcW w:w="1584" w:type="dxa"/>
          </w:tcPr>
          <w:p w14:paraId="0AB1D67C" w14:textId="29E6DF5E" w:rsidR="007A4435" w:rsidRPr="00ED69F6" w:rsidRDefault="007A4435" w:rsidP="007A4435">
            <w:pPr>
              <w:ind w:left="-40" w:right="-72"/>
              <w:jc w:val="right"/>
              <w:rPr>
                <w:rFonts w:ascii="Arial" w:eastAsia="Arial" w:hAnsi="Arial" w:cs="Arial"/>
                <w:bCs/>
                <w:lang w:val="en-GB" w:eastAsia="en-GB"/>
              </w:rPr>
            </w:pPr>
            <w:r w:rsidRPr="00ED69F6">
              <w:rPr>
                <w:rFonts w:ascii="Arial" w:eastAsia="Arial" w:hAnsi="Arial" w:cs="Arial"/>
                <w:lang w:val="en-GB"/>
              </w:rPr>
              <w:t>204,455</w:t>
            </w:r>
          </w:p>
        </w:tc>
      </w:tr>
      <w:tr w:rsidR="007A4435" w:rsidRPr="00ED69F6" w14:paraId="3E1BC537" w14:textId="77777777" w:rsidTr="00770591">
        <w:trPr>
          <w:trHeight w:val="20"/>
        </w:trPr>
        <w:tc>
          <w:tcPr>
            <w:tcW w:w="5877" w:type="dxa"/>
            <w:hideMark/>
          </w:tcPr>
          <w:p w14:paraId="36D670CB" w14:textId="3FDA8B2E" w:rsidR="007A4435" w:rsidRPr="00ED69F6" w:rsidRDefault="007A4435" w:rsidP="007A4435">
            <w:pPr>
              <w:tabs>
                <w:tab w:val="left" w:pos="1426"/>
              </w:tabs>
              <w:ind w:left="-86"/>
              <w:jc w:val="left"/>
              <w:rPr>
                <w:rFonts w:ascii="Arial" w:eastAsia="Arial" w:hAnsi="Arial" w:cs="Arial"/>
                <w:lang w:val="en-GB" w:eastAsia="en-GB"/>
              </w:rPr>
            </w:pPr>
            <w:r w:rsidRPr="00ED69F6">
              <w:rPr>
                <w:rFonts w:ascii="Arial" w:eastAsia="Arial" w:hAnsi="Arial" w:cs="Arial"/>
                <w:lang w:val="en-GB" w:eastAsia="en-GB"/>
              </w:rPr>
              <w:t>Spare parts</w:t>
            </w:r>
          </w:p>
        </w:tc>
        <w:tc>
          <w:tcPr>
            <w:tcW w:w="1584" w:type="dxa"/>
          </w:tcPr>
          <w:p w14:paraId="5BB1DA63" w14:textId="408090A1" w:rsidR="007A4435" w:rsidRPr="00ED69F6" w:rsidRDefault="00653F37" w:rsidP="007A4435">
            <w:pPr>
              <w:ind w:left="-40" w:right="-72"/>
              <w:jc w:val="right"/>
              <w:rPr>
                <w:rFonts w:ascii="Arial" w:eastAsia="Arial" w:hAnsi="Arial" w:cs="Arial"/>
                <w:bCs/>
                <w:lang w:val="en-GB" w:eastAsia="en-GB"/>
              </w:rPr>
            </w:pPr>
            <w:r w:rsidRPr="00ED69F6">
              <w:rPr>
                <w:rFonts w:ascii="Arial" w:eastAsia="Arial" w:hAnsi="Arial" w:cs="Arial"/>
                <w:bCs/>
                <w:lang w:val="en-GB" w:eastAsia="en-GB"/>
              </w:rPr>
              <w:t>23,823</w:t>
            </w:r>
          </w:p>
        </w:tc>
        <w:tc>
          <w:tcPr>
            <w:tcW w:w="1584" w:type="dxa"/>
          </w:tcPr>
          <w:p w14:paraId="5113DC1C" w14:textId="1913E401" w:rsidR="007A4435" w:rsidRPr="00ED69F6" w:rsidRDefault="007A4435" w:rsidP="007A4435">
            <w:pPr>
              <w:ind w:left="-40" w:right="-72"/>
              <w:jc w:val="right"/>
              <w:rPr>
                <w:rFonts w:ascii="Arial" w:eastAsia="Arial" w:hAnsi="Arial" w:cs="Arial"/>
                <w:bCs/>
                <w:lang w:val="en-GB" w:eastAsia="en-GB"/>
              </w:rPr>
            </w:pPr>
            <w:r w:rsidRPr="00ED69F6">
              <w:rPr>
                <w:rFonts w:ascii="Arial" w:eastAsia="Arial" w:hAnsi="Arial" w:cs="Arial"/>
                <w:lang w:val="en-GB"/>
              </w:rPr>
              <w:t>23,046</w:t>
            </w:r>
          </w:p>
        </w:tc>
      </w:tr>
      <w:tr w:rsidR="007A4435" w:rsidRPr="00ED69F6" w14:paraId="4CF910A1" w14:textId="77777777" w:rsidTr="00770591">
        <w:trPr>
          <w:trHeight w:val="20"/>
        </w:trPr>
        <w:tc>
          <w:tcPr>
            <w:tcW w:w="5877" w:type="dxa"/>
          </w:tcPr>
          <w:p w14:paraId="1B988F0D" w14:textId="4646B3B6" w:rsidR="007A4435" w:rsidRPr="00ED69F6" w:rsidRDefault="007A4435" w:rsidP="007A4435">
            <w:pPr>
              <w:tabs>
                <w:tab w:val="left" w:pos="1426"/>
              </w:tabs>
              <w:ind w:left="-86"/>
              <w:jc w:val="left"/>
              <w:rPr>
                <w:rFonts w:ascii="Arial" w:eastAsia="Arial" w:hAnsi="Arial" w:cs="Arial"/>
                <w:lang w:val="en-GB" w:eastAsia="en-GB"/>
              </w:rPr>
            </w:pPr>
            <w:r w:rsidRPr="00ED69F6">
              <w:rPr>
                <w:rFonts w:ascii="Arial" w:eastAsia="Arial" w:hAnsi="Arial" w:cs="Arial"/>
                <w:lang w:val="en-GB" w:eastAsia="en-GB"/>
              </w:rPr>
              <w:t>Work in progress</w:t>
            </w:r>
          </w:p>
        </w:tc>
        <w:tc>
          <w:tcPr>
            <w:tcW w:w="1584" w:type="dxa"/>
          </w:tcPr>
          <w:p w14:paraId="46B4ADF4" w14:textId="183DCCD0" w:rsidR="007A4435" w:rsidRPr="00ED69F6" w:rsidRDefault="00653F37" w:rsidP="007A4435">
            <w:pPr>
              <w:ind w:left="-40" w:right="-72"/>
              <w:jc w:val="right"/>
              <w:rPr>
                <w:rFonts w:ascii="Arial" w:eastAsia="Arial" w:hAnsi="Arial" w:cs="Arial"/>
                <w:bCs/>
                <w:lang w:val="en-GB" w:eastAsia="en-GB"/>
              </w:rPr>
            </w:pPr>
            <w:r w:rsidRPr="00ED69F6">
              <w:rPr>
                <w:rFonts w:ascii="Arial" w:eastAsia="Arial" w:hAnsi="Arial" w:cs="Arial"/>
                <w:bCs/>
                <w:lang w:val="en-GB" w:eastAsia="en-GB"/>
              </w:rPr>
              <w:t>173,796</w:t>
            </w:r>
          </w:p>
        </w:tc>
        <w:tc>
          <w:tcPr>
            <w:tcW w:w="1584" w:type="dxa"/>
          </w:tcPr>
          <w:p w14:paraId="1C824761" w14:textId="2B1EBF73" w:rsidR="007A4435" w:rsidRPr="00ED69F6" w:rsidRDefault="007A4435" w:rsidP="007A4435">
            <w:pPr>
              <w:ind w:left="-40" w:right="-72"/>
              <w:jc w:val="right"/>
              <w:rPr>
                <w:rFonts w:ascii="Arial" w:eastAsia="Arial" w:hAnsi="Arial" w:cs="Arial"/>
                <w:bCs/>
                <w:lang w:val="en-GB" w:eastAsia="en-GB"/>
              </w:rPr>
            </w:pPr>
            <w:r w:rsidRPr="00ED69F6">
              <w:rPr>
                <w:rFonts w:ascii="Arial" w:eastAsia="Arial" w:hAnsi="Arial" w:cs="Arial"/>
                <w:lang w:val="en-GB"/>
              </w:rPr>
              <w:t>194,065</w:t>
            </w:r>
          </w:p>
        </w:tc>
      </w:tr>
      <w:tr w:rsidR="007A4435" w:rsidRPr="00ED69F6" w14:paraId="7737875C" w14:textId="77777777" w:rsidTr="00770591">
        <w:trPr>
          <w:trHeight w:val="20"/>
        </w:trPr>
        <w:tc>
          <w:tcPr>
            <w:tcW w:w="5877" w:type="dxa"/>
          </w:tcPr>
          <w:p w14:paraId="09CCA808" w14:textId="362918B3" w:rsidR="007A4435" w:rsidRPr="00ED69F6" w:rsidRDefault="007A4435" w:rsidP="007A4435">
            <w:pPr>
              <w:tabs>
                <w:tab w:val="left" w:pos="1426"/>
              </w:tabs>
              <w:ind w:left="-86"/>
              <w:jc w:val="left"/>
              <w:rPr>
                <w:rFonts w:ascii="Arial" w:eastAsia="Arial" w:hAnsi="Arial" w:cs="Arial"/>
                <w:lang w:val="en-GB" w:eastAsia="en-GB"/>
              </w:rPr>
            </w:pPr>
            <w:r w:rsidRPr="00ED69F6">
              <w:rPr>
                <w:rFonts w:ascii="Arial" w:eastAsia="Arial" w:hAnsi="Arial" w:cs="Arial"/>
                <w:lang w:val="en-GB" w:eastAsia="en-GB"/>
              </w:rPr>
              <w:t>Goods in transit</w:t>
            </w:r>
          </w:p>
        </w:tc>
        <w:tc>
          <w:tcPr>
            <w:tcW w:w="1584" w:type="dxa"/>
          </w:tcPr>
          <w:p w14:paraId="0B56E937" w14:textId="1163EB21" w:rsidR="007A4435" w:rsidRPr="00ED69F6" w:rsidRDefault="00653F37" w:rsidP="007A4435">
            <w:pPr>
              <w:ind w:left="-40" w:right="-72"/>
              <w:jc w:val="right"/>
              <w:rPr>
                <w:rFonts w:ascii="Arial" w:eastAsia="Arial" w:hAnsi="Arial" w:cs="Arial"/>
                <w:bCs/>
                <w:lang w:val="en-GB" w:eastAsia="en-GB"/>
              </w:rPr>
            </w:pPr>
            <w:r w:rsidRPr="00ED69F6">
              <w:rPr>
                <w:rFonts w:ascii="Arial" w:eastAsia="Arial" w:hAnsi="Arial" w:cs="Arial"/>
                <w:bCs/>
                <w:lang w:val="en-GB" w:eastAsia="en-GB"/>
              </w:rPr>
              <w:t>4,980</w:t>
            </w:r>
          </w:p>
        </w:tc>
        <w:tc>
          <w:tcPr>
            <w:tcW w:w="1584" w:type="dxa"/>
          </w:tcPr>
          <w:p w14:paraId="203DA033" w14:textId="55A36462" w:rsidR="007A4435" w:rsidRPr="00ED69F6" w:rsidRDefault="007A4435" w:rsidP="007A4435">
            <w:pPr>
              <w:ind w:left="-40" w:right="-72"/>
              <w:jc w:val="right"/>
              <w:rPr>
                <w:rFonts w:ascii="Arial" w:eastAsia="Arial" w:hAnsi="Arial" w:cs="Arial"/>
                <w:bCs/>
                <w:lang w:val="en-GB" w:eastAsia="en-GB"/>
              </w:rPr>
            </w:pPr>
            <w:r w:rsidRPr="00ED69F6">
              <w:rPr>
                <w:rFonts w:ascii="Arial" w:eastAsia="Arial" w:hAnsi="Arial" w:cs="Arial"/>
                <w:lang w:val="en-GB"/>
              </w:rPr>
              <w:t>4,723</w:t>
            </w:r>
          </w:p>
        </w:tc>
      </w:tr>
      <w:tr w:rsidR="007A4435" w:rsidRPr="00ED69F6" w14:paraId="7507B150" w14:textId="77777777" w:rsidTr="00770591">
        <w:trPr>
          <w:trHeight w:val="20"/>
        </w:trPr>
        <w:tc>
          <w:tcPr>
            <w:tcW w:w="5877" w:type="dxa"/>
            <w:hideMark/>
          </w:tcPr>
          <w:p w14:paraId="4A69B0E9" w14:textId="1E7EADAC" w:rsidR="007A4435" w:rsidRPr="00ED69F6" w:rsidRDefault="007A4435" w:rsidP="007A4435">
            <w:pPr>
              <w:tabs>
                <w:tab w:val="left" w:pos="1246"/>
              </w:tabs>
              <w:ind w:left="-86"/>
              <w:jc w:val="left"/>
              <w:rPr>
                <w:rFonts w:ascii="Arial" w:eastAsia="Arial" w:hAnsi="Arial" w:cs="Arial"/>
                <w:lang w:val="en-GB" w:eastAsia="en-GB"/>
              </w:rPr>
            </w:pPr>
            <w:r w:rsidRPr="00ED69F6">
              <w:rPr>
                <w:rFonts w:ascii="Arial" w:eastAsia="Arial" w:hAnsi="Arial" w:cs="Arial"/>
                <w:lang w:val="en-GB" w:eastAsia="en-GB"/>
              </w:rPr>
              <w:t>Finished goods</w:t>
            </w:r>
          </w:p>
        </w:tc>
        <w:tc>
          <w:tcPr>
            <w:tcW w:w="1584" w:type="dxa"/>
            <w:tcBorders>
              <w:bottom w:val="single" w:sz="4" w:space="0" w:color="auto"/>
            </w:tcBorders>
          </w:tcPr>
          <w:p w14:paraId="53B4C3FE" w14:textId="03E03D7F" w:rsidR="007A4435" w:rsidRPr="00ED69F6" w:rsidRDefault="00653F37" w:rsidP="007A4435">
            <w:pPr>
              <w:ind w:left="-40" w:right="-72"/>
              <w:jc w:val="right"/>
              <w:rPr>
                <w:rFonts w:ascii="Arial" w:eastAsia="Arial" w:hAnsi="Arial" w:cs="Arial"/>
                <w:bCs/>
                <w:lang w:val="en-GB" w:eastAsia="en-GB"/>
              </w:rPr>
            </w:pPr>
            <w:r w:rsidRPr="00ED69F6">
              <w:rPr>
                <w:rFonts w:ascii="Arial" w:eastAsia="Arial" w:hAnsi="Arial" w:cs="Arial"/>
                <w:bCs/>
                <w:lang w:val="en-GB" w:eastAsia="en-GB"/>
              </w:rPr>
              <w:t>270,663</w:t>
            </w:r>
          </w:p>
        </w:tc>
        <w:tc>
          <w:tcPr>
            <w:tcW w:w="1584" w:type="dxa"/>
            <w:tcBorders>
              <w:bottom w:val="single" w:sz="4" w:space="0" w:color="auto"/>
            </w:tcBorders>
          </w:tcPr>
          <w:p w14:paraId="58CFCFF2" w14:textId="784EF9FC" w:rsidR="007A4435" w:rsidRPr="00ED69F6" w:rsidRDefault="007A4435" w:rsidP="007A4435">
            <w:pPr>
              <w:ind w:left="-40" w:right="-72"/>
              <w:jc w:val="right"/>
              <w:rPr>
                <w:rFonts w:ascii="Arial" w:eastAsia="Arial" w:hAnsi="Arial" w:cs="Arial"/>
                <w:bCs/>
                <w:lang w:val="en-GB" w:eastAsia="en-GB"/>
              </w:rPr>
            </w:pPr>
            <w:r w:rsidRPr="00ED69F6">
              <w:rPr>
                <w:rFonts w:ascii="Arial" w:eastAsia="Arial" w:hAnsi="Arial" w:cs="Arial"/>
                <w:lang w:val="en-GB"/>
              </w:rPr>
              <w:t>285,854</w:t>
            </w:r>
          </w:p>
        </w:tc>
      </w:tr>
      <w:tr w:rsidR="007A4435" w:rsidRPr="00ED69F6" w14:paraId="728753FE" w14:textId="77777777" w:rsidTr="00770591">
        <w:trPr>
          <w:trHeight w:val="20"/>
        </w:trPr>
        <w:tc>
          <w:tcPr>
            <w:tcW w:w="5877" w:type="dxa"/>
          </w:tcPr>
          <w:p w14:paraId="4F53A4AD" w14:textId="77777777" w:rsidR="007A4435" w:rsidRPr="00ED69F6" w:rsidRDefault="007A4435" w:rsidP="007A4435">
            <w:pPr>
              <w:tabs>
                <w:tab w:val="left" w:pos="1246"/>
              </w:tabs>
              <w:ind w:left="-86"/>
              <w:jc w:val="left"/>
              <w:rPr>
                <w:rFonts w:ascii="Arial" w:eastAsia="Arial" w:hAnsi="Arial" w:cs="Arial"/>
                <w:lang w:val="en-GB" w:eastAsia="en-GB"/>
              </w:rPr>
            </w:pPr>
          </w:p>
        </w:tc>
        <w:tc>
          <w:tcPr>
            <w:tcW w:w="1584" w:type="dxa"/>
            <w:tcBorders>
              <w:top w:val="single" w:sz="4" w:space="0" w:color="auto"/>
            </w:tcBorders>
          </w:tcPr>
          <w:p w14:paraId="56E15331" w14:textId="77777777" w:rsidR="007A4435" w:rsidRPr="00ED69F6" w:rsidRDefault="007A4435" w:rsidP="007A4435">
            <w:pPr>
              <w:ind w:left="-40" w:right="-72"/>
              <w:jc w:val="right"/>
              <w:rPr>
                <w:rFonts w:ascii="Arial" w:eastAsia="Arial" w:hAnsi="Arial" w:cs="Arial"/>
                <w:bCs/>
                <w:lang w:val="en-GB" w:eastAsia="en-GB"/>
              </w:rPr>
            </w:pPr>
          </w:p>
        </w:tc>
        <w:tc>
          <w:tcPr>
            <w:tcW w:w="1584" w:type="dxa"/>
            <w:tcBorders>
              <w:top w:val="single" w:sz="4" w:space="0" w:color="auto"/>
            </w:tcBorders>
          </w:tcPr>
          <w:p w14:paraId="1D41708B" w14:textId="77777777" w:rsidR="007A4435" w:rsidRPr="00ED69F6" w:rsidRDefault="007A4435" w:rsidP="007A4435">
            <w:pPr>
              <w:ind w:left="-40" w:right="-72"/>
              <w:jc w:val="right"/>
              <w:rPr>
                <w:rFonts w:ascii="Arial" w:eastAsia="Arial" w:hAnsi="Arial" w:cs="Arial"/>
                <w:bCs/>
                <w:lang w:val="en-GB" w:eastAsia="en-GB"/>
              </w:rPr>
            </w:pPr>
          </w:p>
        </w:tc>
      </w:tr>
      <w:tr w:rsidR="007A4435" w:rsidRPr="00ED69F6" w14:paraId="3FD8D57D" w14:textId="77777777" w:rsidTr="00770591">
        <w:trPr>
          <w:trHeight w:val="20"/>
        </w:trPr>
        <w:tc>
          <w:tcPr>
            <w:tcW w:w="5877" w:type="dxa"/>
          </w:tcPr>
          <w:p w14:paraId="432A356F" w14:textId="29F6476F" w:rsidR="007A4435" w:rsidRPr="00ED69F6" w:rsidRDefault="007A4435" w:rsidP="007A4435">
            <w:pPr>
              <w:tabs>
                <w:tab w:val="left" w:pos="1246"/>
              </w:tabs>
              <w:ind w:left="-86"/>
              <w:jc w:val="left"/>
              <w:rPr>
                <w:rFonts w:ascii="Arial" w:eastAsia="Arial" w:hAnsi="Arial" w:cs="Arial"/>
                <w:lang w:val="en-GB" w:eastAsia="en-GB"/>
              </w:rPr>
            </w:pPr>
            <w:r w:rsidRPr="00ED69F6">
              <w:rPr>
                <w:rFonts w:ascii="Arial" w:eastAsia="Arial" w:hAnsi="Arial" w:cs="Arial"/>
                <w:lang w:val="en-GB" w:eastAsia="en-GB"/>
              </w:rPr>
              <w:t>Total</w:t>
            </w:r>
          </w:p>
        </w:tc>
        <w:tc>
          <w:tcPr>
            <w:tcW w:w="1584" w:type="dxa"/>
          </w:tcPr>
          <w:p w14:paraId="4550C867" w14:textId="19B08C4D" w:rsidR="007A4435" w:rsidRPr="00ED69F6" w:rsidRDefault="00653F37" w:rsidP="007A4435">
            <w:pPr>
              <w:ind w:left="-40" w:right="-72"/>
              <w:jc w:val="right"/>
              <w:rPr>
                <w:rFonts w:ascii="Arial" w:eastAsia="Arial" w:hAnsi="Arial" w:cs="Arial"/>
                <w:bCs/>
                <w:lang w:val="en-GB" w:eastAsia="en-GB"/>
              </w:rPr>
            </w:pPr>
            <w:r w:rsidRPr="00ED69F6">
              <w:rPr>
                <w:rFonts w:ascii="Arial" w:eastAsia="Arial" w:hAnsi="Arial" w:cs="Arial"/>
                <w:bCs/>
                <w:lang w:val="en-GB" w:eastAsia="en-GB"/>
              </w:rPr>
              <w:t>702,551</w:t>
            </w:r>
          </w:p>
        </w:tc>
        <w:tc>
          <w:tcPr>
            <w:tcW w:w="1584" w:type="dxa"/>
          </w:tcPr>
          <w:p w14:paraId="4724F288" w14:textId="08D93874" w:rsidR="007A4435" w:rsidRPr="00ED69F6" w:rsidRDefault="007A4435" w:rsidP="007A4435">
            <w:pPr>
              <w:ind w:left="-40" w:right="-72"/>
              <w:jc w:val="right"/>
              <w:rPr>
                <w:rFonts w:ascii="Arial" w:eastAsia="Arial" w:hAnsi="Arial" w:cs="Arial"/>
                <w:bCs/>
                <w:lang w:val="en-GB" w:eastAsia="en-GB"/>
              </w:rPr>
            </w:pPr>
            <w:r w:rsidRPr="00ED69F6">
              <w:rPr>
                <w:rFonts w:ascii="Arial" w:eastAsia="Arial" w:hAnsi="Arial" w:cs="Arial"/>
                <w:lang w:val="en-GB"/>
              </w:rPr>
              <w:t>712,143</w:t>
            </w:r>
          </w:p>
        </w:tc>
      </w:tr>
      <w:tr w:rsidR="007A4435" w:rsidRPr="00ED69F6" w14:paraId="36CBB67F" w14:textId="77777777" w:rsidTr="00770591">
        <w:trPr>
          <w:trHeight w:val="20"/>
        </w:trPr>
        <w:tc>
          <w:tcPr>
            <w:tcW w:w="5877" w:type="dxa"/>
            <w:hideMark/>
          </w:tcPr>
          <w:p w14:paraId="7C82E097" w14:textId="4E836D79" w:rsidR="007A4435" w:rsidRPr="00ED69F6" w:rsidRDefault="007A4435" w:rsidP="007A4435">
            <w:pPr>
              <w:tabs>
                <w:tab w:val="left" w:pos="1426"/>
              </w:tabs>
              <w:ind w:left="-86"/>
              <w:jc w:val="left"/>
              <w:rPr>
                <w:rFonts w:ascii="Arial" w:eastAsia="Arial" w:hAnsi="Arial" w:cs="Arial"/>
                <w:lang w:val="en-GB" w:eastAsia="en-GB"/>
              </w:rPr>
            </w:pPr>
            <w:proofErr w:type="gramStart"/>
            <w:r w:rsidRPr="00ED69F6">
              <w:rPr>
                <w:rFonts w:ascii="Arial" w:eastAsia="Arial" w:hAnsi="Arial" w:cs="Arial"/>
                <w:u w:val="single"/>
                <w:lang w:val="en-GB" w:eastAsia="en-GB"/>
              </w:rPr>
              <w:t>Less</w:t>
            </w:r>
            <w:r w:rsidRPr="00ED69F6">
              <w:rPr>
                <w:rFonts w:ascii="Arial" w:eastAsia="Arial" w:hAnsi="Arial" w:cs="Arial"/>
                <w:lang w:val="en-GB" w:eastAsia="en-GB"/>
              </w:rPr>
              <w:t xml:space="preserve">  Allowance</w:t>
            </w:r>
            <w:proofErr w:type="gramEnd"/>
            <w:r w:rsidRPr="00ED69F6">
              <w:rPr>
                <w:rFonts w:ascii="Arial" w:eastAsia="Arial" w:hAnsi="Arial" w:cs="Arial"/>
                <w:lang w:val="en-GB" w:eastAsia="en-GB"/>
              </w:rPr>
              <w:t xml:space="preserve"> for net realisable value</w:t>
            </w:r>
          </w:p>
        </w:tc>
        <w:tc>
          <w:tcPr>
            <w:tcW w:w="1584" w:type="dxa"/>
            <w:tcBorders>
              <w:left w:val="nil"/>
              <w:bottom w:val="single" w:sz="4" w:space="0" w:color="000000"/>
              <w:right w:val="nil"/>
            </w:tcBorders>
          </w:tcPr>
          <w:p w14:paraId="43EF0C4C" w14:textId="088C45A0" w:rsidR="007A4435" w:rsidRPr="00ED69F6" w:rsidRDefault="00653F37" w:rsidP="007A4435">
            <w:pPr>
              <w:ind w:left="-40" w:right="-72"/>
              <w:jc w:val="right"/>
              <w:rPr>
                <w:rFonts w:ascii="Arial" w:eastAsia="Arial" w:hAnsi="Arial" w:cs="Arial"/>
                <w:bCs/>
                <w:lang w:val="en-GB" w:eastAsia="en-GB"/>
              </w:rPr>
            </w:pPr>
            <w:r w:rsidRPr="00ED69F6">
              <w:rPr>
                <w:rFonts w:ascii="Arial" w:eastAsia="Arial" w:hAnsi="Arial" w:cs="Arial"/>
                <w:bCs/>
                <w:lang w:val="en-GB" w:eastAsia="en-GB"/>
              </w:rPr>
              <w:t>(9,801)</w:t>
            </w:r>
          </w:p>
        </w:tc>
        <w:tc>
          <w:tcPr>
            <w:tcW w:w="1584" w:type="dxa"/>
            <w:tcBorders>
              <w:left w:val="nil"/>
              <w:bottom w:val="single" w:sz="4" w:space="0" w:color="000000"/>
              <w:right w:val="nil"/>
            </w:tcBorders>
          </w:tcPr>
          <w:p w14:paraId="44B79ACC" w14:textId="10577004" w:rsidR="007A4435" w:rsidRPr="00ED69F6" w:rsidRDefault="007A4435" w:rsidP="007A4435">
            <w:pPr>
              <w:ind w:left="-40" w:right="-72"/>
              <w:jc w:val="right"/>
              <w:rPr>
                <w:rFonts w:ascii="Arial" w:eastAsia="Arial" w:hAnsi="Arial" w:cs="Arial"/>
                <w:bCs/>
                <w:lang w:val="en-GB" w:eastAsia="en-GB"/>
              </w:rPr>
            </w:pPr>
            <w:r w:rsidRPr="00ED69F6">
              <w:rPr>
                <w:rFonts w:ascii="Arial" w:eastAsia="Arial" w:hAnsi="Arial" w:cs="Arial"/>
              </w:rPr>
              <w:t>(20,657)</w:t>
            </w:r>
          </w:p>
        </w:tc>
      </w:tr>
      <w:tr w:rsidR="007A4435" w:rsidRPr="00ED69F6" w14:paraId="0D85EA64" w14:textId="77777777" w:rsidTr="00770591">
        <w:trPr>
          <w:trHeight w:val="20"/>
        </w:trPr>
        <w:tc>
          <w:tcPr>
            <w:tcW w:w="5877" w:type="dxa"/>
          </w:tcPr>
          <w:p w14:paraId="4024FF3A" w14:textId="77777777" w:rsidR="007A4435" w:rsidRPr="00ED69F6" w:rsidRDefault="007A4435" w:rsidP="007A4435">
            <w:pPr>
              <w:tabs>
                <w:tab w:val="left" w:pos="1426"/>
              </w:tabs>
              <w:ind w:left="-86"/>
              <w:jc w:val="left"/>
              <w:rPr>
                <w:rFonts w:ascii="Arial" w:eastAsia="Arial" w:hAnsi="Arial" w:cs="Arial"/>
                <w:u w:val="single"/>
                <w:lang w:val="en-GB" w:eastAsia="en-GB"/>
              </w:rPr>
            </w:pPr>
          </w:p>
        </w:tc>
        <w:tc>
          <w:tcPr>
            <w:tcW w:w="1584" w:type="dxa"/>
            <w:tcBorders>
              <w:top w:val="single" w:sz="4" w:space="0" w:color="000000"/>
              <w:left w:val="nil"/>
              <w:right w:val="nil"/>
            </w:tcBorders>
          </w:tcPr>
          <w:p w14:paraId="66602CC9" w14:textId="77777777" w:rsidR="007A4435" w:rsidRPr="00ED69F6" w:rsidRDefault="007A4435" w:rsidP="007A4435">
            <w:pPr>
              <w:ind w:left="-40" w:right="-72"/>
              <w:jc w:val="right"/>
              <w:rPr>
                <w:rFonts w:ascii="Arial" w:eastAsia="Arial" w:hAnsi="Arial" w:cs="Arial"/>
                <w:bCs/>
                <w:lang w:val="en-GB" w:eastAsia="en-GB"/>
              </w:rPr>
            </w:pPr>
          </w:p>
        </w:tc>
        <w:tc>
          <w:tcPr>
            <w:tcW w:w="1584" w:type="dxa"/>
            <w:tcBorders>
              <w:top w:val="single" w:sz="4" w:space="0" w:color="000000"/>
              <w:left w:val="nil"/>
              <w:right w:val="nil"/>
            </w:tcBorders>
          </w:tcPr>
          <w:p w14:paraId="12A2F742" w14:textId="3199CE53" w:rsidR="007A4435" w:rsidRPr="00ED69F6" w:rsidRDefault="007A4435" w:rsidP="007A4435">
            <w:pPr>
              <w:ind w:left="-40" w:right="-72"/>
              <w:jc w:val="right"/>
              <w:rPr>
                <w:rFonts w:ascii="Arial" w:eastAsia="Arial" w:hAnsi="Arial" w:cs="Arial"/>
                <w:bCs/>
                <w:lang w:val="en-GB" w:eastAsia="en-GB"/>
              </w:rPr>
            </w:pPr>
          </w:p>
        </w:tc>
      </w:tr>
      <w:tr w:rsidR="007A4435" w:rsidRPr="00ED69F6" w14:paraId="2B001350" w14:textId="77777777" w:rsidTr="00770591">
        <w:trPr>
          <w:trHeight w:val="20"/>
        </w:trPr>
        <w:tc>
          <w:tcPr>
            <w:tcW w:w="5877" w:type="dxa"/>
            <w:hideMark/>
          </w:tcPr>
          <w:p w14:paraId="657DA61D" w14:textId="2CA61015" w:rsidR="007A4435" w:rsidRPr="00ED69F6" w:rsidRDefault="007A4435" w:rsidP="007A4435">
            <w:pPr>
              <w:tabs>
                <w:tab w:val="left" w:pos="1426"/>
              </w:tabs>
              <w:ind w:left="-86"/>
              <w:jc w:val="left"/>
              <w:rPr>
                <w:rFonts w:ascii="Arial" w:eastAsia="Arial" w:hAnsi="Arial" w:cs="Arial"/>
                <w:u w:val="single"/>
                <w:lang w:val="en-GB" w:eastAsia="en-GB"/>
              </w:rPr>
            </w:pPr>
            <w:r w:rsidRPr="00ED69F6">
              <w:rPr>
                <w:rFonts w:ascii="Arial" w:eastAsia="Arial" w:hAnsi="Arial" w:cs="Arial"/>
                <w:b/>
                <w:lang w:val="en-GB" w:eastAsia="en-GB"/>
              </w:rPr>
              <w:t>Total inventories, net</w:t>
            </w:r>
          </w:p>
        </w:tc>
        <w:tc>
          <w:tcPr>
            <w:tcW w:w="1584" w:type="dxa"/>
            <w:tcBorders>
              <w:top w:val="nil"/>
              <w:left w:val="nil"/>
              <w:bottom w:val="single" w:sz="4" w:space="0" w:color="000000"/>
              <w:right w:val="nil"/>
            </w:tcBorders>
          </w:tcPr>
          <w:p w14:paraId="205A91AF" w14:textId="541AFB42" w:rsidR="007A4435" w:rsidRPr="00ED69F6" w:rsidRDefault="00AE709B" w:rsidP="007A4435">
            <w:pPr>
              <w:ind w:left="-40" w:right="-72"/>
              <w:jc w:val="right"/>
              <w:rPr>
                <w:rFonts w:ascii="Arial" w:eastAsia="Arial" w:hAnsi="Arial" w:cs="Arial"/>
                <w:bCs/>
                <w:lang w:val="en-GB" w:eastAsia="en-GB"/>
              </w:rPr>
            </w:pPr>
            <w:r w:rsidRPr="00ED69F6">
              <w:rPr>
                <w:rFonts w:ascii="Arial" w:eastAsia="Arial" w:hAnsi="Arial" w:cs="Arial"/>
                <w:bCs/>
                <w:lang w:val="en-GB" w:eastAsia="en-GB"/>
              </w:rPr>
              <w:t>692,75</w:t>
            </w:r>
            <w:r w:rsidR="00711C82" w:rsidRPr="00ED69F6">
              <w:rPr>
                <w:rFonts w:ascii="Arial" w:eastAsia="Arial" w:hAnsi="Arial" w:cs="Arial"/>
                <w:bCs/>
                <w:lang w:val="en-GB" w:eastAsia="en-GB"/>
              </w:rPr>
              <w:t>0</w:t>
            </w:r>
          </w:p>
        </w:tc>
        <w:tc>
          <w:tcPr>
            <w:tcW w:w="1584" w:type="dxa"/>
            <w:tcBorders>
              <w:top w:val="nil"/>
              <w:left w:val="nil"/>
              <w:bottom w:val="single" w:sz="4" w:space="0" w:color="000000"/>
              <w:right w:val="nil"/>
            </w:tcBorders>
          </w:tcPr>
          <w:p w14:paraId="4D93B6AC" w14:textId="057113F0" w:rsidR="007A4435" w:rsidRPr="00ED69F6" w:rsidRDefault="007A4435" w:rsidP="007A4435">
            <w:pPr>
              <w:ind w:left="-40" w:right="-72"/>
              <w:jc w:val="right"/>
              <w:rPr>
                <w:rFonts w:ascii="Arial" w:eastAsia="Arial" w:hAnsi="Arial" w:cs="Arial"/>
                <w:bCs/>
                <w:lang w:val="en-GB" w:eastAsia="en-GB"/>
              </w:rPr>
            </w:pPr>
            <w:r w:rsidRPr="00ED69F6">
              <w:rPr>
                <w:rFonts w:ascii="Arial" w:eastAsia="Arial" w:hAnsi="Arial" w:cs="Arial"/>
                <w:lang w:val="en-GB"/>
              </w:rPr>
              <w:t>691,486</w:t>
            </w:r>
          </w:p>
        </w:tc>
      </w:tr>
    </w:tbl>
    <w:p w14:paraId="6FD3C640" w14:textId="32E43D90" w:rsidR="008E0647" w:rsidRPr="00ED69F6" w:rsidRDefault="008E0647" w:rsidP="001C2D66">
      <w:pPr>
        <w:tabs>
          <w:tab w:val="left" w:pos="432"/>
        </w:tabs>
        <w:rPr>
          <w:rFonts w:ascii="Arial" w:hAnsi="Arial" w:cs="Arial"/>
        </w:rPr>
      </w:pPr>
    </w:p>
    <w:p w14:paraId="307F71C5" w14:textId="20940474" w:rsidR="007C0EE5" w:rsidRPr="00ED69F6" w:rsidRDefault="007C0EE5">
      <w:pPr>
        <w:rPr>
          <w:rFonts w:ascii="Arial" w:eastAsia="Arial" w:hAnsi="Arial" w:cs="Arial"/>
          <w:highlight w:val="white"/>
        </w:rPr>
      </w:pPr>
      <w:r w:rsidRPr="00ED69F6">
        <w:rPr>
          <w:rFonts w:ascii="Arial" w:eastAsia="Arial" w:hAnsi="Arial" w:cs="Arial"/>
          <w:highlight w:val="white"/>
        </w:rPr>
        <w:br w:type="page"/>
      </w:r>
    </w:p>
    <w:p w14:paraId="697BA0D8" w14:textId="77777777" w:rsidR="00A87418" w:rsidRPr="00ED69F6" w:rsidRDefault="00A87418" w:rsidP="001C2D66">
      <w:pPr>
        <w:jc w:val="left"/>
        <w:rPr>
          <w:rFonts w:ascii="Arial" w:eastAsia="Arial" w:hAnsi="Arial" w:cs="Arial"/>
          <w:highlight w:val="white"/>
        </w:rPr>
      </w:pPr>
    </w:p>
    <w:tbl>
      <w:tblPr>
        <w:tblStyle w:val="af"/>
        <w:tblW w:w="9029" w:type="dxa"/>
        <w:tblLayout w:type="fixed"/>
        <w:tblLook w:val="0400" w:firstRow="0" w:lastRow="0" w:firstColumn="0" w:lastColumn="0" w:noHBand="0" w:noVBand="1"/>
      </w:tblPr>
      <w:tblGrid>
        <w:gridCol w:w="9029"/>
      </w:tblGrid>
      <w:tr w:rsidR="00D95E65" w:rsidRPr="00ED69F6" w14:paraId="7C4145F5" w14:textId="77777777" w:rsidTr="00D95E65">
        <w:trPr>
          <w:trHeight w:val="386"/>
        </w:trPr>
        <w:tc>
          <w:tcPr>
            <w:tcW w:w="9029" w:type="dxa"/>
            <w:vAlign w:val="center"/>
          </w:tcPr>
          <w:p w14:paraId="2A3988C9" w14:textId="3FF18294" w:rsidR="00156520" w:rsidRPr="00ED69F6" w:rsidRDefault="009A2E88" w:rsidP="00186E31">
            <w:pPr>
              <w:tabs>
                <w:tab w:val="left" w:pos="432"/>
              </w:tabs>
              <w:ind w:left="432" w:hanging="542"/>
              <w:rPr>
                <w:rFonts w:ascii="Arial" w:eastAsia="Arial" w:hAnsi="Arial" w:cs="Arial"/>
                <w:b/>
                <w:lang w:val="en-GB"/>
              </w:rPr>
            </w:pPr>
            <w:r w:rsidRPr="00ED69F6">
              <w:rPr>
                <w:rFonts w:ascii="Arial" w:eastAsia="Arial" w:hAnsi="Arial" w:cs="Arial"/>
                <w:b/>
                <w:lang w:val="en-GB"/>
              </w:rPr>
              <w:t>9</w:t>
            </w:r>
            <w:r w:rsidR="00156520" w:rsidRPr="00ED69F6">
              <w:rPr>
                <w:rFonts w:ascii="Arial" w:eastAsia="Arial" w:hAnsi="Arial" w:cs="Arial"/>
                <w:b/>
              </w:rPr>
              <w:tab/>
            </w:r>
            <w:r w:rsidR="007063D0" w:rsidRPr="00ED69F6">
              <w:rPr>
                <w:rFonts w:ascii="Arial" w:eastAsia="Arial" w:hAnsi="Arial" w:cs="Arial"/>
                <w:b/>
              </w:rPr>
              <w:t>Fixed deposit</w:t>
            </w:r>
            <w:r w:rsidR="00C14ADE" w:rsidRPr="00ED69F6">
              <w:rPr>
                <w:rFonts w:ascii="Arial" w:eastAsia="Arial" w:hAnsi="Arial" w:cs="Arial"/>
                <w:b/>
              </w:rPr>
              <w:t>s</w:t>
            </w:r>
            <w:r w:rsidR="007063D0" w:rsidRPr="00ED69F6">
              <w:rPr>
                <w:rFonts w:ascii="Arial" w:eastAsia="Arial" w:hAnsi="Arial" w:cs="Arial"/>
                <w:b/>
              </w:rPr>
              <w:t xml:space="preserve"> with maturity over </w:t>
            </w:r>
            <w:r w:rsidRPr="00ED69F6">
              <w:rPr>
                <w:rFonts w:ascii="Arial" w:eastAsia="Arial" w:hAnsi="Arial" w:cs="Arial"/>
                <w:b/>
                <w:lang w:val="en-GB"/>
              </w:rPr>
              <w:t>3</w:t>
            </w:r>
            <w:r w:rsidR="007063D0" w:rsidRPr="00ED69F6">
              <w:rPr>
                <w:rFonts w:ascii="Arial" w:eastAsia="Arial" w:hAnsi="Arial" w:cs="Arial"/>
                <w:b/>
              </w:rPr>
              <w:t xml:space="preserve"> months</w:t>
            </w:r>
          </w:p>
        </w:tc>
      </w:tr>
    </w:tbl>
    <w:p w14:paraId="6F25B805" w14:textId="77777777" w:rsidR="00156520" w:rsidRPr="00ED69F6" w:rsidRDefault="00156520" w:rsidP="001C2D66">
      <w:pPr>
        <w:jc w:val="left"/>
        <w:rPr>
          <w:rFonts w:ascii="Arial" w:eastAsia="Arial" w:hAnsi="Arial" w:cs="Arial"/>
          <w:highlight w:val="white"/>
        </w:rPr>
      </w:pPr>
    </w:p>
    <w:p w14:paraId="09FC13A5" w14:textId="2AA579C9" w:rsidR="003F693D" w:rsidRPr="00ED69F6" w:rsidRDefault="000A227D" w:rsidP="003F693D">
      <w:pPr>
        <w:jc w:val="thaiDistribute"/>
        <w:rPr>
          <w:rFonts w:ascii="Arial" w:hAnsi="Arial" w:cs="Arial"/>
          <w:spacing w:val="-4"/>
        </w:rPr>
      </w:pPr>
      <w:r w:rsidRPr="00ED69F6">
        <w:rPr>
          <w:rFonts w:ascii="Arial" w:hAnsi="Arial" w:cs="Arial"/>
          <w:spacing w:val="-4"/>
        </w:rPr>
        <w:t xml:space="preserve">As </w:t>
      </w:r>
      <w:proofErr w:type="gramStart"/>
      <w:r w:rsidRPr="00ED69F6">
        <w:rPr>
          <w:rFonts w:ascii="Arial" w:hAnsi="Arial" w:cs="Arial"/>
          <w:spacing w:val="-4"/>
        </w:rPr>
        <w:t>at</w:t>
      </w:r>
      <w:proofErr w:type="gramEnd"/>
      <w:r w:rsidRPr="00ED69F6">
        <w:rPr>
          <w:rFonts w:ascii="Arial" w:hAnsi="Arial" w:cs="Arial"/>
          <w:spacing w:val="-4"/>
        </w:rPr>
        <w:t xml:space="preserve"> </w:t>
      </w:r>
      <w:r w:rsidR="007346A8" w:rsidRPr="00ED69F6">
        <w:rPr>
          <w:rFonts w:ascii="Arial" w:hAnsi="Arial" w:cs="Arial"/>
          <w:spacing w:val="-4"/>
          <w:lang w:val="en-GB"/>
        </w:rPr>
        <w:t>31 March</w:t>
      </w:r>
      <w:r w:rsidR="003732F9" w:rsidRPr="00ED69F6">
        <w:rPr>
          <w:rFonts w:ascii="Arial" w:hAnsi="Arial" w:cs="Arial"/>
          <w:spacing w:val="-4"/>
        </w:rPr>
        <w:t xml:space="preserve"> </w:t>
      </w:r>
      <w:r w:rsidR="007346A8" w:rsidRPr="00ED69F6">
        <w:rPr>
          <w:rFonts w:ascii="Arial" w:hAnsi="Arial" w:cs="Arial"/>
          <w:spacing w:val="-4"/>
          <w:lang w:val="en-GB"/>
        </w:rPr>
        <w:t>2026</w:t>
      </w:r>
      <w:r w:rsidR="00C07D9C" w:rsidRPr="00ED69F6">
        <w:rPr>
          <w:rFonts w:ascii="Arial" w:hAnsi="Arial" w:cs="Arial"/>
          <w:spacing w:val="-4"/>
        </w:rPr>
        <w:t>,</w:t>
      </w:r>
      <w:r w:rsidR="003732F9" w:rsidRPr="00ED69F6">
        <w:rPr>
          <w:rFonts w:ascii="Arial" w:hAnsi="Arial" w:cs="Arial"/>
          <w:spacing w:val="-4"/>
        </w:rPr>
        <w:t xml:space="preserve"> f</w:t>
      </w:r>
      <w:r w:rsidR="007063D0" w:rsidRPr="00ED69F6">
        <w:rPr>
          <w:rFonts w:ascii="Arial" w:hAnsi="Arial" w:cs="Arial"/>
          <w:spacing w:val="-4"/>
        </w:rPr>
        <w:t>ixed</w:t>
      </w:r>
      <w:r w:rsidR="00711CC9" w:rsidRPr="00ED69F6">
        <w:rPr>
          <w:rFonts w:ascii="Arial" w:hAnsi="Arial" w:cs="Arial"/>
          <w:spacing w:val="-4"/>
        </w:rPr>
        <w:t xml:space="preserve"> deposits with maturity over </w:t>
      </w:r>
      <w:r w:rsidR="009A2E88" w:rsidRPr="00ED69F6">
        <w:rPr>
          <w:rFonts w:ascii="Arial" w:hAnsi="Arial" w:cs="Arial"/>
          <w:lang w:val="en-GB"/>
        </w:rPr>
        <w:t>3</w:t>
      </w:r>
      <w:r w:rsidR="00C07D9C" w:rsidRPr="00ED69F6">
        <w:rPr>
          <w:rFonts w:ascii="Arial" w:hAnsi="Arial" w:cs="Arial"/>
          <w:lang w:val="en-GB"/>
        </w:rPr>
        <w:t xml:space="preserve"> months </w:t>
      </w:r>
      <w:r w:rsidR="00F6195A" w:rsidRPr="00ED69F6">
        <w:rPr>
          <w:rFonts w:ascii="Arial" w:hAnsi="Arial" w:cs="Arial"/>
          <w:spacing w:val="-4"/>
        </w:rPr>
        <w:t>was</w:t>
      </w:r>
      <w:r w:rsidR="00711CC9" w:rsidRPr="00ED69F6">
        <w:rPr>
          <w:rFonts w:ascii="Arial" w:hAnsi="Arial" w:cs="Arial"/>
          <w:spacing w:val="-4"/>
        </w:rPr>
        <w:t xml:space="preserve"> Baht </w:t>
      </w:r>
      <w:r w:rsidR="00083156" w:rsidRPr="00ED69F6">
        <w:rPr>
          <w:rFonts w:ascii="Arial" w:hAnsi="Arial" w:cs="Arial"/>
          <w:spacing w:val="-4"/>
          <w:lang w:val="en-GB"/>
        </w:rPr>
        <w:t>1,465</w:t>
      </w:r>
      <w:r w:rsidR="005A77A8" w:rsidRPr="00ED69F6">
        <w:rPr>
          <w:rFonts w:ascii="Arial" w:hAnsi="Arial" w:cs="Arial"/>
          <w:spacing w:val="-4"/>
        </w:rPr>
        <w:t xml:space="preserve"> </w:t>
      </w:r>
      <w:r w:rsidR="00711CC9" w:rsidRPr="00ED69F6">
        <w:rPr>
          <w:rFonts w:ascii="Arial" w:hAnsi="Arial" w:cs="Arial"/>
          <w:spacing w:val="-4"/>
        </w:rPr>
        <w:t xml:space="preserve">million </w:t>
      </w:r>
      <w:r w:rsidR="00C02152" w:rsidRPr="00ED69F6">
        <w:rPr>
          <w:rFonts w:ascii="Arial" w:hAnsi="Arial" w:cs="Arial"/>
          <w:spacing w:val="-4"/>
        </w:rPr>
        <w:t xml:space="preserve">with interest rate </w:t>
      </w:r>
      <w:r w:rsidR="00603C4A" w:rsidRPr="00ED69F6">
        <w:rPr>
          <w:rFonts w:ascii="Arial" w:hAnsi="Arial" w:cs="Arial"/>
          <w:spacing w:val="-4"/>
        </w:rPr>
        <w:t xml:space="preserve">between </w:t>
      </w:r>
      <w:r w:rsidR="00083156" w:rsidRPr="00ED69F6">
        <w:rPr>
          <w:rFonts w:ascii="Arial" w:hAnsi="Arial" w:cs="Arial"/>
          <w:spacing w:val="-4"/>
          <w:lang w:val="en-GB"/>
        </w:rPr>
        <w:t>0.30</w:t>
      </w:r>
      <w:r w:rsidR="00C02152" w:rsidRPr="00ED69F6">
        <w:rPr>
          <w:rFonts w:ascii="Arial" w:hAnsi="Arial" w:cs="Arial"/>
          <w:spacing w:val="-4"/>
        </w:rPr>
        <w:t xml:space="preserve">% to </w:t>
      </w:r>
      <w:r w:rsidR="00083156" w:rsidRPr="00ED69F6">
        <w:rPr>
          <w:rFonts w:ascii="Arial" w:hAnsi="Arial" w:cs="Arial"/>
          <w:spacing w:val="-4"/>
          <w:lang w:val="en-GB"/>
        </w:rPr>
        <w:t>4.00</w:t>
      </w:r>
      <w:r w:rsidR="00C02152" w:rsidRPr="00ED69F6">
        <w:rPr>
          <w:rFonts w:ascii="Arial" w:hAnsi="Arial" w:cs="Arial"/>
          <w:spacing w:val="-4"/>
        </w:rPr>
        <w:t xml:space="preserve">% per annum </w:t>
      </w:r>
      <w:r w:rsidR="00711CC9" w:rsidRPr="00ED69F6">
        <w:rPr>
          <w:rFonts w:ascii="Arial" w:hAnsi="Arial" w:cs="Arial"/>
          <w:spacing w:val="-4"/>
        </w:rPr>
        <w:t>(</w:t>
      </w:r>
      <w:r w:rsidR="009A2E88" w:rsidRPr="00ED69F6">
        <w:rPr>
          <w:rFonts w:ascii="Arial" w:hAnsi="Arial" w:cs="Arial"/>
          <w:spacing w:val="-4"/>
          <w:lang w:val="en-GB"/>
        </w:rPr>
        <w:t>31</w:t>
      </w:r>
      <w:r w:rsidR="00711CC9" w:rsidRPr="00ED69F6">
        <w:rPr>
          <w:rFonts w:ascii="Arial" w:hAnsi="Arial" w:cs="Arial"/>
          <w:spacing w:val="-4"/>
        </w:rPr>
        <w:t xml:space="preserve"> December </w:t>
      </w:r>
      <w:r w:rsidR="007346A8" w:rsidRPr="00ED69F6">
        <w:rPr>
          <w:rFonts w:ascii="Arial" w:hAnsi="Arial" w:cs="Arial"/>
          <w:spacing w:val="-4"/>
          <w:lang w:val="en-GB"/>
        </w:rPr>
        <w:t>2025</w:t>
      </w:r>
      <w:r w:rsidR="00711CC9" w:rsidRPr="00ED69F6">
        <w:rPr>
          <w:rFonts w:ascii="Arial" w:hAnsi="Arial" w:cs="Arial"/>
          <w:spacing w:val="-4"/>
        </w:rPr>
        <w:t xml:space="preserve">: Baht </w:t>
      </w:r>
      <w:r w:rsidR="009C0AE9" w:rsidRPr="00ED69F6">
        <w:rPr>
          <w:rFonts w:ascii="Arial" w:hAnsi="Arial" w:cs="Arial"/>
          <w:spacing w:val="-4"/>
          <w:lang w:val="en-GB"/>
        </w:rPr>
        <w:t>1,</w:t>
      </w:r>
      <w:r w:rsidR="009F60EB" w:rsidRPr="00ED69F6">
        <w:rPr>
          <w:rFonts w:ascii="Arial" w:hAnsi="Arial" w:cs="Arial"/>
          <w:spacing w:val="-4"/>
          <w:lang w:val="en-GB"/>
        </w:rPr>
        <w:t>437</w:t>
      </w:r>
      <w:r w:rsidR="004F591E" w:rsidRPr="00ED69F6">
        <w:rPr>
          <w:rFonts w:ascii="Arial" w:hAnsi="Arial" w:cs="Arial"/>
          <w:spacing w:val="-4"/>
          <w:lang w:val="en-GB"/>
        </w:rPr>
        <w:t xml:space="preserve"> </w:t>
      </w:r>
      <w:r w:rsidR="00711CC9" w:rsidRPr="00ED69F6">
        <w:rPr>
          <w:rFonts w:ascii="Arial" w:hAnsi="Arial" w:cs="Arial"/>
          <w:spacing w:val="-4"/>
        </w:rPr>
        <w:t>million</w:t>
      </w:r>
      <w:r w:rsidR="00AE0C3C" w:rsidRPr="00ED69F6">
        <w:rPr>
          <w:rFonts w:ascii="Arial" w:hAnsi="Arial" w:cs="Arial"/>
          <w:spacing w:val="-4"/>
        </w:rPr>
        <w:t xml:space="preserve"> with interest rate </w:t>
      </w:r>
      <w:r w:rsidR="00603C4A" w:rsidRPr="00ED69F6">
        <w:rPr>
          <w:rFonts w:ascii="Arial" w:hAnsi="Arial" w:cs="Arial"/>
          <w:spacing w:val="-4"/>
        </w:rPr>
        <w:t xml:space="preserve">between </w:t>
      </w:r>
      <w:r w:rsidR="008E571C" w:rsidRPr="00ED69F6">
        <w:rPr>
          <w:rFonts w:ascii="Arial" w:hAnsi="Arial" w:cs="Arial"/>
          <w:spacing w:val="-4"/>
          <w:lang w:val="en-GB"/>
        </w:rPr>
        <w:t>0.</w:t>
      </w:r>
      <w:r w:rsidR="00A37A9F" w:rsidRPr="00ED69F6">
        <w:rPr>
          <w:rFonts w:ascii="Arial" w:hAnsi="Arial" w:cs="Arial"/>
          <w:spacing w:val="-4"/>
          <w:lang w:val="en-GB"/>
        </w:rPr>
        <w:t>50</w:t>
      </w:r>
      <w:r w:rsidR="00AE0C3C" w:rsidRPr="00ED69F6">
        <w:rPr>
          <w:rFonts w:ascii="Arial" w:hAnsi="Arial" w:cs="Arial"/>
          <w:spacing w:val="-4"/>
        </w:rPr>
        <w:t xml:space="preserve">% to </w:t>
      </w:r>
      <w:r w:rsidR="008E571C" w:rsidRPr="00ED69F6">
        <w:rPr>
          <w:rFonts w:ascii="Arial" w:hAnsi="Arial" w:cs="Arial"/>
          <w:spacing w:val="-4"/>
          <w:lang w:val="en-GB"/>
        </w:rPr>
        <w:t>4.15</w:t>
      </w:r>
      <w:r w:rsidR="00AE0C3C" w:rsidRPr="00ED69F6">
        <w:rPr>
          <w:rFonts w:ascii="Arial" w:hAnsi="Arial" w:cs="Arial"/>
          <w:spacing w:val="-4"/>
        </w:rPr>
        <w:t>% per annum</w:t>
      </w:r>
      <w:r w:rsidR="00711CC9" w:rsidRPr="00ED69F6">
        <w:rPr>
          <w:rFonts w:ascii="Arial" w:hAnsi="Arial" w:cs="Arial"/>
          <w:spacing w:val="-4"/>
        </w:rPr>
        <w:t>).</w:t>
      </w:r>
    </w:p>
    <w:p w14:paraId="75859D5E" w14:textId="77777777" w:rsidR="00FA6B60" w:rsidRPr="00ED69F6" w:rsidRDefault="00FA6B60" w:rsidP="003F693D">
      <w:pPr>
        <w:jc w:val="thaiDistribute"/>
        <w:rPr>
          <w:rFonts w:ascii="Arial" w:hAnsi="Arial" w:cs="Arial"/>
        </w:rPr>
      </w:pPr>
    </w:p>
    <w:p w14:paraId="7B45E61D" w14:textId="77777777" w:rsidR="007C0EE5" w:rsidRPr="00ED69F6" w:rsidRDefault="007C0EE5" w:rsidP="003F693D">
      <w:pPr>
        <w:jc w:val="thaiDistribute"/>
        <w:rPr>
          <w:rFonts w:ascii="Arial" w:hAnsi="Arial" w:cs="Arial"/>
          <w:lang w:val="en-GB"/>
        </w:rPr>
      </w:pPr>
    </w:p>
    <w:tbl>
      <w:tblPr>
        <w:tblW w:w="9029" w:type="dxa"/>
        <w:tblInd w:w="-7" w:type="dxa"/>
        <w:tblLayout w:type="fixed"/>
        <w:tblCellMar>
          <w:left w:w="115" w:type="dxa"/>
          <w:right w:w="115" w:type="dxa"/>
        </w:tblCellMar>
        <w:tblLook w:val="0400" w:firstRow="0" w:lastRow="0" w:firstColumn="0" w:lastColumn="0" w:noHBand="0" w:noVBand="1"/>
      </w:tblPr>
      <w:tblGrid>
        <w:gridCol w:w="9029"/>
      </w:tblGrid>
      <w:tr w:rsidR="00D95E65" w:rsidRPr="00ED69F6" w14:paraId="69688B36" w14:textId="77777777" w:rsidTr="00D95E65">
        <w:trPr>
          <w:trHeight w:val="386"/>
        </w:trPr>
        <w:tc>
          <w:tcPr>
            <w:tcW w:w="9029" w:type="dxa"/>
            <w:vAlign w:val="center"/>
          </w:tcPr>
          <w:p w14:paraId="0405B11E" w14:textId="05F1D938" w:rsidR="004D401B" w:rsidRPr="00ED69F6" w:rsidRDefault="009A2E88" w:rsidP="00186E31">
            <w:pPr>
              <w:tabs>
                <w:tab w:val="left" w:pos="432"/>
              </w:tabs>
              <w:ind w:hanging="110"/>
              <w:rPr>
                <w:rFonts w:ascii="Arial" w:hAnsi="Arial" w:cs="Arial"/>
                <w:b/>
              </w:rPr>
            </w:pPr>
            <w:r w:rsidRPr="00ED69F6">
              <w:rPr>
                <w:rFonts w:ascii="Arial" w:hAnsi="Arial" w:cs="Arial"/>
                <w:b/>
                <w:lang w:val="en-GB"/>
              </w:rPr>
              <w:t>10</w:t>
            </w:r>
            <w:r w:rsidR="004D401B" w:rsidRPr="00ED69F6">
              <w:rPr>
                <w:rFonts w:ascii="Arial" w:hAnsi="Arial" w:cs="Arial"/>
                <w:b/>
              </w:rPr>
              <w:tab/>
            </w:r>
            <w:r w:rsidR="00711CC9" w:rsidRPr="00ED69F6">
              <w:rPr>
                <w:rFonts w:ascii="Arial" w:hAnsi="Arial" w:cs="Arial"/>
                <w:b/>
              </w:rPr>
              <w:t>Property, plant and equipment</w:t>
            </w:r>
            <w:r w:rsidR="00893585" w:rsidRPr="00ED69F6">
              <w:rPr>
                <w:rFonts w:ascii="Arial" w:hAnsi="Arial" w:cs="Arial"/>
                <w:b/>
              </w:rPr>
              <w:t>, net</w:t>
            </w:r>
          </w:p>
        </w:tc>
      </w:tr>
    </w:tbl>
    <w:p w14:paraId="6AB1831C" w14:textId="77777777" w:rsidR="004D401B" w:rsidRPr="00ED69F6" w:rsidRDefault="004D401B" w:rsidP="001C2D66">
      <w:pPr>
        <w:rPr>
          <w:rFonts w:ascii="Arial" w:hAnsi="Arial" w:cs="Arial"/>
        </w:rPr>
      </w:pPr>
    </w:p>
    <w:p w14:paraId="0DF43884" w14:textId="3E45BD01" w:rsidR="004D401B" w:rsidRPr="00ED69F6" w:rsidRDefault="00711CC9" w:rsidP="001C2D66">
      <w:pPr>
        <w:rPr>
          <w:rFonts w:ascii="Arial" w:hAnsi="Arial" w:cs="Arial"/>
          <w:spacing w:val="-4"/>
        </w:rPr>
      </w:pPr>
      <w:r w:rsidRPr="00ED69F6">
        <w:rPr>
          <w:rFonts w:ascii="Arial" w:hAnsi="Arial" w:cs="Arial"/>
          <w:spacing w:val="-4"/>
        </w:rPr>
        <w:t xml:space="preserve">Movements of the property, plant and equipment during the </w:t>
      </w:r>
      <w:r w:rsidR="007346A8" w:rsidRPr="00ED69F6">
        <w:rPr>
          <w:rFonts w:ascii="Arial" w:hAnsi="Arial" w:cs="Arial"/>
          <w:lang w:val="en-GB"/>
        </w:rPr>
        <w:t>three</w:t>
      </w:r>
      <w:r w:rsidR="00B7016E" w:rsidRPr="00ED69F6">
        <w:rPr>
          <w:rFonts w:ascii="Arial" w:hAnsi="Arial" w:cs="Arial"/>
          <w:lang w:val="en-GB"/>
        </w:rPr>
        <w:t>-month</w:t>
      </w:r>
      <w:r w:rsidR="00C801BF" w:rsidRPr="00ED69F6">
        <w:rPr>
          <w:rFonts w:ascii="Arial" w:hAnsi="Arial" w:cs="Arial"/>
        </w:rPr>
        <w:t xml:space="preserve"> period </w:t>
      </w:r>
      <w:proofErr w:type="gramStart"/>
      <w:r w:rsidR="00C801BF" w:rsidRPr="00ED69F6">
        <w:rPr>
          <w:rFonts w:ascii="Arial" w:hAnsi="Arial" w:cs="Arial"/>
        </w:rPr>
        <w:t>ended</w:t>
      </w:r>
      <w:proofErr w:type="gramEnd"/>
      <w:r w:rsidR="00C801BF" w:rsidRPr="00ED69F6">
        <w:rPr>
          <w:rFonts w:ascii="Arial" w:hAnsi="Arial" w:cs="Arial"/>
        </w:rPr>
        <w:t xml:space="preserve"> </w:t>
      </w:r>
      <w:r w:rsidR="007346A8" w:rsidRPr="00ED69F6">
        <w:rPr>
          <w:rFonts w:ascii="Arial" w:hAnsi="Arial" w:cs="Arial"/>
          <w:color w:val="1F1F1F"/>
          <w:spacing w:val="-4"/>
          <w:lang w:val="en-GB"/>
        </w:rPr>
        <w:t>31 March</w:t>
      </w:r>
      <w:r w:rsidR="00C801BF" w:rsidRPr="00ED69F6">
        <w:rPr>
          <w:rFonts w:ascii="Arial" w:hAnsi="Arial" w:cs="Arial"/>
          <w:color w:val="1F1F1F"/>
          <w:spacing w:val="-4"/>
        </w:rPr>
        <w:t xml:space="preserve"> </w:t>
      </w:r>
      <w:r w:rsidR="007346A8" w:rsidRPr="00ED69F6">
        <w:rPr>
          <w:rFonts w:ascii="Arial" w:hAnsi="Arial" w:cs="Arial"/>
          <w:spacing w:val="-4"/>
          <w:lang w:val="en-GB"/>
        </w:rPr>
        <w:t>2026</w:t>
      </w:r>
      <w:r w:rsidRPr="00ED69F6">
        <w:rPr>
          <w:rFonts w:ascii="Arial" w:hAnsi="Arial" w:cs="Arial"/>
          <w:spacing w:val="-4"/>
        </w:rPr>
        <w:t xml:space="preserve"> </w:t>
      </w:r>
      <w:r w:rsidR="0067004A" w:rsidRPr="00ED69F6">
        <w:rPr>
          <w:rFonts w:ascii="Arial" w:hAnsi="Arial" w:cs="Arial"/>
          <w:spacing w:val="-4"/>
        </w:rPr>
        <w:t>were</w:t>
      </w:r>
      <w:r w:rsidRPr="00ED69F6">
        <w:rPr>
          <w:rFonts w:ascii="Arial" w:hAnsi="Arial" w:cs="Arial"/>
          <w:spacing w:val="-4"/>
        </w:rPr>
        <w:t xml:space="preserve"> </w:t>
      </w:r>
      <w:r w:rsidR="00E86A1F" w:rsidRPr="00ED69F6">
        <w:rPr>
          <w:rFonts w:ascii="Arial" w:hAnsi="Arial" w:cs="Arial"/>
          <w:spacing w:val="-4"/>
        </w:rPr>
        <w:t>as follows</w:t>
      </w:r>
      <w:r w:rsidR="00826EBE" w:rsidRPr="00ED69F6">
        <w:rPr>
          <w:rFonts w:ascii="Arial" w:hAnsi="Arial" w:cs="Arial"/>
          <w:spacing w:val="-4"/>
        </w:rPr>
        <w:t>:</w:t>
      </w:r>
    </w:p>
    <w:p w14:paraId="030D4503" w14:textId="2F1D322C" w:rsidR="00711CC9" w:rsidRPr="00ED69F6" w:rsidRDefault="00711CC9" w:rsidP="001C2D66">
      <w:pPr>
        <w:rPr>
          <w:rFonts w:ascii="Arial" w:hAnsi="Arial" w:cs="Arial"/>
          <w:spacing w:val="-4"/>
        </w:rPr>
      </w:pPr>
    </w:p>
    <w:tbl>
      <w:tblPr>
        <w:tblW w:w="9018" w:type="dxa"/>
        <w:tblLayout w:type="fixed"/>
        <w:tblLook w:val="0000" w:firstRow="0" w:lastRow="0" w:firstColumn="0" w:lastColumn="0" w:noHBand="0" w:noVBand="0"/>
      </w:tblPr>
      <w:tblGrid>
        <w:gridCol w:w="7290"/>
        <w:gridCol w:w="1728"/>
      </w:tblGrid>
      <w:tr w:rsidR="00D95E65" w:rsidRPr="00ED69F6" w14:paraId="38F2999C" w14:textId="77777777" w:rsidTr="00770591">
        <w:trPr>
          <w:trHeight w:val="20"/>
        </w:trPr>
        <w:tc>
          <w:tcPr>
            <w:tcW w:w="7290" w:type="dxa"/>
            <w:vAlign w:val="bottom"/>
          </w:tcPr>
          <w:p w14:paraId="0986510F" w14:textId="77777777" w:rsidR="00FA6B60" w:rsidRPr="00ED69F6" w:rsidRDefault="00FA6B60" w:rsidP="00564879">
            <w:pPr>
              <w:pBdr>
                <w:top w:val="nil"/>
                <w:left w:val="nil"/>
                <w:bottom w:val="nil"/>
                <w:right w:val="nil"/>
                <w:between w:val="nil"/>
              </w:pBdr>
              <w:tabs>
                <w:tab w:val="right" w:pos="9810"/>
              </w:tabs>
              <w:ind w:left="72" w:hanging="173"/>
              <w:rPr>
                <w:rFonts w:ascii="Arial" w:hAnsi="Arial" w:cs="Arial"/>
              </w:rPr>
            </w:pPr>
          </w:p>
        </w:tc>
        <w:tc>
          <w:tcPr>
            <w:tcW w:w="1728" w:type="dxa"/>
            <w:tcBorders>
              <w:bottom w:val="single" w:sz="4" w:space="0" w:color="000000"/>
            </w:tcBorders>
            <w:vAlign w:val="bottom"/>
          </w:tcPr>
          <w:p w14:paraId="00E05391" w14:textId="5E364C2D" w:rsidR="00FA6B60" w:rsidRPr="00ED69F6" w:rsidRDefault="00FA6B60" w:rsidP="00564879">
            <w:pPr>
              <w:pBdr>
                <w:top w:val="nil"/>
                <w:left w:val="nil"/>
                <w:bottom w:val="nil"/>
                <w:right w:val="nil"/>
                <w:between w:val="nil"/>
              </w:pBdr>
              <w:ind w:right="-72"/>
              <w:jc w:val="right"/>
              <w:rPr>
                <w:rFonts w:ascii="Arial" w:hAnsi="Arial" w:cs="Arial"/>
                <w:b/>
                <w:bCs/>
              </w:rPr>
            </w:pPr>
            <w:r w:rsidRPr="00ED69F6">
              <w:rPr>
                <w:rFonts w:ascii="Arial" w:hAnsi="Arial" w:cs="Arial"/>
                <w:b/>
                <w:bCs/>
              </w:rPr>
              <w:t>Thousand Baht</w:t>
            </w:r>
          </w:p>
        </w:tc>
      </w:tr>
      <w:tr w:rsidR="00D95E65" w:rsidRPr="00ED69F6" w14:paraId="427206FF" w14:textId="77777777" w:rsidTr="00770591">
        <w:trPr>
          <w:trHeight w:val="20"/>
        </w:trPr>
        <w:tc>
          <w:tcPr>
            <w:tcW w:w="7290" w:type="dxa"/>
            <w:vAlign w:val="bottom"/>
          </w:tcPr>
          <w:p w14:paraId="0B8BFF22" w14:textId="77777777" w:rsidR="00711CC9" w:rsidRPr="00ED69F6" w:rsidRDefault="00711CC9" w:rsidP="00564879">
            <w:pPr>
              <w:pBdr>
                <w:top w:val="nil"/>
                <w:left w:val="nil"/>
                <w:bottom w:val="nil"/>
                <w:right w:val="nil"/>
                <w:between w:val="nil"/>
              </w:pBdr>
              <w:tabs>
                <w:tab w:val="right" w:pos="9810"/>
              </w:tabs>
              <w:ind w:left="72" w:hanging="173"/>
              <w:rPr>
                <w:rFonts w:ascii="Arial" w:hAnsi="Arial" w:cs="Arial"/>
              </w:rPr>
            </w:pPr>
          </w:p>
        </w:tc>
        <w:tc>
          <w:tcPr>
            <w:tcW w:w="1728" w:type="dxa"/>
            <w:tcBorders>
              <w:top w:val="single" w:sz="4" w:space="0" w:color="000000"/>
            </w:tcBorders>
            <w:vAlign w:val="bottom"/>
          </w:tcPr>
          <w:p w14:paraId="14C77221" w14:textId="77777777" w:rsidR="00711CC9" w:rsidRPr="00ED69F6" w:rsidRDefault="00711CC9" w:rsidP="00564879">
            <w:pPr>
              <w:pBdr>
                <w:top w:val="nil"/>
                <w:left w:val="nil"/>
                <w:bottom w:val="nil"/>
                <w:right w:val="nil"/>
                <w:between w:val="nil"/>
              </w:pBdr>
              <w:ind w:right="-72"/>
              <w:jc w:val="right"/>
              <w:rPr>
                <w:rFonts w:ascii="Arial" w:hAnsi="Arial" w:cs="Arial"/>
              </w:rPr>
            </w:pPr>
          </w:p>
        </w:tc>
      </w:tr>
      <w:tr w:rsidR="00D95E65" w:rsidRPr="00ED69F6" w14:paraId="1CE21A04" w14:textId="77777777" w:rsidTr="00770591">
        <w:trPr>
          <w:trHeight w:val="20"/>
        </w:trPr>
        <w:tc>
          <w:tcPr>
            <w:tcW w:w="7290" w:type="dxa"/>
            <w:vAlign w:val="bottom"/>
          </w:tcPr>
          <w:p w14:paraId="2B834885" w14:textId="682E217D" w:rsidR="001827D0" w:rsidRPr="00ED69F6" w:rsidRDefault="001827D0" w:rsidP="00564879">
            <w:pPr>
              <w:ind w:left="72" w:hanging="173"/>
              <w:rPr>
                <w:rFonts w:ascii="Arial" w:hAnsi="Arial" w:cs="Arial"/>
                <w:b/>
                <w:bCs/>
                <w:lang w:val="nl-NL"/>
              </w:rPr>
            </w:pPr>
            <w:r w:rsidRPr="00ED69F6">
              <w:rPr>
                <w:rFonts w:ascii="Arial" w:hAnsi="Arial" w:cs="Arial"/>
                <w:b/>
                <w:bCs/>
                <w:lang w:val="nl-NL"/>
              </w:rPr>
              <w:t xml:space="preserve">Opening net book </w:t>
            </w:r>
            <w:r w:rsidR="00314E8F">
              <w:rPr>
                <w:rFonts w:ascii="Arial" w:hAnsi="Arial" w:cs="Arial"/>
                <w:b/>
                <w:bCs/>
                <w:lang w:val="nl-NL"/>
              </w:rPr>
              <w:t>amount</w:t>
            </w:r>
            <w:r w:rsidR="00365467" w:rsidRPr="00ED69F6">
              <w:rPr>
                <w:rFonts w:ascii="Arial" w:hAnsi="Arial" w:cs="Arial"/>
                <w:b/>
                <w:bCs/>
                <w:lang w:val="nl-NL"/>
              </w:rPr>
              <w:t>, net</w:t>
            </w:r>
          </w:p>
        </w:tc>
        <w:tc>
          <w:tcPr>
            <w:tcW w:w="1728" w:type="dxa"/>
          </w:tcPr>
          <w:p w14:paraId="6681CEA9" w14:textId="641D9409" w:rsidR="001827D0" w:rsidRPr="00ED69F6" w:rsidRDefault="00C0394A" w:rsidP="00564879">
            <w:pPr>
              <w:ind w:right="-72"/>
              <w:jc w:val="right"/>
              <w:rPr>
                <w:rFonts w:ascii="Arial" w:hAnsi="Arial" w:cs="Arial"/>
              </w:rPr>
            </w:pPr>
            <w:r w:rsidRPr="00ED69F6">
              <w:rPr>
                <w:rFonts w:ascii="Arial" w:hAnsi="Arial" w:cs="Arial"/>
              </w:rPr>
              <w:t>1,431,194</w:t>
            </w:r>
          </w:p>
        </w:tc>
      </w:tr>
      <w:tr w:rsidR="00D95E65" w:rsidRPr="00ED69F6" w14:paraId="36A20A66" w14:textId="77777777" w:rsidTr="00770591">
        <w:trPr>
          <w:trHeight w:val="20"/>
        </w:trPr>
        <w:tc>
          <w:tcPr>
            <w:tcW w:w="7290" w:type="dxa"/>
          </w:tcPr>
          <w:p w14:paraId="4C653227" w14:textId="69733AAF" w:rsidR="001827D0" w:rsidRPr="00ED69F6" w:rsidRDefault="001827D0" w:rsidP="00564879">
            <w:pPr>
              <w:ind w:left="72" w:hanging="173"/>
              <w:rPr>
                <w:rFonts w:ascii="Arial" w:hAnsi="Arial" w:cs="Arial"/>
              </w:rPr>
            </w:pPr>
            <w:r w:rsidRPr="00ED69F6">
              <w:rPr>
                <w:rFonts w:ascii="Arial" w:hAnsi="Arial" w:cs="Arial"/>
              </w:rPr>
              <w:t>A</w:t>
            </w:r>
            <w:r w:rsidR="008D2CB6" w:rsidRPr="00ED69F6">
              <w:rPr>
                <w:rFonts w:ascii="Arial" w:hAnsi="Arial" w:cs="Arial"/>
              </w:rPr>
              <w:t>ddition</w:t>
            </w:r>
            <w:r w:rsidRPr="00ED69F6">
              <w:rPr>
                <w:rFonts w:ascii="Arial" w:hAnsi="Arial" w:cs="Arial"/>
              </w:rPr>
              <w:t xml:space="preserve">  </w:t>
            </w:r>
          </w:p>
        </w:tc>
        <w:tc>
          <w:tcPr>
            <w:tcW w:w="1728" w:type="dxa"/>
          </w:tcPr>
          <w:p w14:paraId="6141DC01" w14:textId="0874F2B7" w:rsidR="001827D0" w:rsidRPr="00ED69F6" w:rsidRDefault="00C0394A" w:rsidP="00564879">
            <w:pPr>
              <w:ind w:right="-72"/>
              <w:jc w:val="right"/>
              <w:rPr>
                <w:rFonts w:ascii="Arial" w:hAnsi="Arial" w:cs="Arial"/>
                <w:lang w:val="en-GB"/>
              </w:rPr>
            </w:pPr>
            <w:r w:rsidRPr="00ED69F6">
              <w:rPr>
                <w:rFonts w:ascii="Arial" w:hAnsi="Arial" w:cs="Arial"/>
                <w:lang w:val="en-GB"/>
              </w:rPr>
              <w:t>15,456</w:t>
            </w:r>
          </w:p>
        </w:tc>
      </w:tr>
      <w:tr w:rsidR="00D95E65" w:rsidRPr="00ED69F6" w14:paraId="4441892C" w14:textId="77777777" w:rsidTr="00770591">
        <w:trPr>
          <w:trHeight w:val="20"/>
        </w:trPr>
        <w:tc>
          <w:tcPr>
            <w:tcW w:w="7290" w:type="dxa"/>
          </w:tcPr>
          <w:p w14:paraId="72FC26E4" w14:textId="34B7C2DD" w:rsidR="001827D0" w:rsidRPr="00ED69F6" w:rsidRDefault="001827D0" w:rsidP="00564879">
            <w:pPr>
              <w:ind w:left="72" w:hanging="173"/>
              <w:rPr>
                <w:rFonts w:ascii="Arial" w:hAnsi="Arial" w:cs="Arial"/>
                <w:lang w:val="en-GB"/>
              </w:rPr>
            </w:pPr>
            <w:r w:rsidRPr="00ED69F6">
              <w:rPr>
                <w:rFonts w:ascii="Arial" w:hAnsi="Arial" w:cs="Arial"/>
              </w:rPr>
              <w:t>Disposal</w:t>
            </w:r>
            <w:r w:rsidR="0011022B" w:rsidRPr="00ED69F6">
              <w:rPr>
                <w:rFonts w:ascii="Arial" w:hAnsi="Arial" w:cs="Arial"/>
              </w:rPr>
              <w:t xml:space="preserve"> and write-off</w:t>
            </w:r>
            <w:r w:rsidR="0051572B" w:rsidRPr="00ED69F6">
              <w:rPr>
                <w:rFonts w:ascii="Arial" w:hAnsi="Arial" w:cs="Arial"/>
                <w:lang w:val="en-GB"/>
              </w:rPr>
              <w:t>,</w:t>
            </w:r>
            <w:r w:rsidR="00365467" w:rsidRPr="00ED69F6">
              <w:rPr>
                <w:rFonts w:ascii="Arial" w:hAnsi="Arial" w:cs="Arial"/>
                <w:lang w:val="en-GB"/>
              </w:rPr>
              <w:t xml:space="preserve"> net</w:t>
            </w:r>
          </w:p>
        </w:tc>
        <w:tc>
          <w:tcPr>
            <w:tcW w:w="1728" w:type="dxa"/>
          </w:tcPr>
          <w:p w14:paraId="4E6CF00A" w14:textId="66AEBC1C" w:rsidR="001827D0" w:rsidRPr="00ED69F6" w:rsidRDefault="00C0394A" w:rsidP="00564879">
            <w:pPr>
              <w:ind w:right="-72"/>
              <w:jc w:val="right"/>
              <w:rPr>
                <w:rFonts w:ascii="Arial" w:hAnsi="Arial" w:cs="Arial"/>
              </w:rPr>
            </w:pPr>
            <w:r w:rsidRPr="00ED69F6">
              <w:rPr>
                <w:rFonts w:ascii="Arial" w:hAnsi="Arial" w:cs="Arial"/>
              </w:rPr>
              <w:t>(1,514)</w:t>
            </w:r>
          </w:p>
        </w:tc>
      </w:tr>
      <w:tr w:rsidR="00D95E65" w:rsidRPr="00ED69F6" w14:paraId="7FF9A242" w14:textId="77777777" w:rsidTr="00BB6525">
        <w:trPr>
          <w:trHeight w:val="20"/>
        </w:trPr>
        <w:tc>
          <w:tcPr>
            <w:tcW w:w="7290" w:type="dxa"/>
          </w:tcPr>
          <w:p w14:paraId="1F2F6B3C" w14:textId="3CAB6D0E" w:rsidR="001827D0" w:rsidRPr="00ED69F6" w:rsidRDefault="001827D0" w:rsidP="00564879">
            <w:pPr>
              <w:ind w:left="72" w:hanging="173"/>
              <w:rPr>
                <w:rFonts w:ascii="Arial" w:hAnsi="Arial" w:cs="Arial"/>
              </w:rPr>
            </w:pPr>
            <w:r w:rsidRPr="00ED69F6">
              <w:rPr>
                <w:rFonts w:ascii="Arial" w:hAnsi="Arial" w:cs="Arial"/>
              </w:rPr>
              <w:t>Depreciation</w:t>
            </w:r>
          </w:p>
        </w:tc>
        <w:tc>
          <w:tcPr>
            <w:tcW w:w="1728" w:type="dxa"/>
            <w:tcBorders>
              <w:bottom w:val="single" w:sz="4" w:space="0" w:color="000000"/>
            </w:tcBorders>
          </w:tcPr>
          <w:p w14:paraId="7931A0FA" w14:textId="3FAE47B5" w:rsidR="001827D0" w:rsidRPr="00ED69F6" w:rsidRDefault="00C0394A" w:rsidP="00564879">
            <w:pPr>
              <w:ind w:right="-72"/>
              <w:jc w:val="right"/>
              <w:rPr>
                <w:rFonts w:ascii="Arial" w:hAnsi="Arial" w:cs="Arial"/>
              </w:rPr>
            </w:pPr>
            <w:r w:rsidRPr="00ED69F6">
              <w:rPr>
                <w:rFonts w:ascii="Arial" w:hAnsi="Arial" w:cs="Arial"/>
              </w:rPr>
              <w:t>(51</w:t>
            </w:r>
            <w:r w:rsidR="005A14AD" w:rsidRPr="00ED69F6">
              <w:rPr>
                <w:rFonts w:ascii="Arial" w:hAnsi="Arial" w:cs="Arial"/>
              </w:rPr>
              <w:t>,559)</w:t>
            </w:r>
          </w:p>
        </w:tc>
      </w:tr>
      <w:tr w:rsidR="00BB6525" w:rsidRPr="00ED69F6" w14:paraId="7CC35857" w14:textId="77777777" w:rsidTr="00BB6525">
        <w:trPr>
          <w:trHeight w:val="20"/>
        </w:trPr>
        <w:tc>
          <w:tcPr>
            <w:tcW w:w="7290" w:type="dxa"/>
          </w:tcPr>
          <w:p w14:paraId="29AE1FBD" w14:textId="77777777" w:rsidR="00BB6525" w:rsidRPr="00ED69F6" w:rsidRDefault="00BB6525" w:rsidP="00564879">
            <w:pPr>
              <w:ind w:left="72" w:hanging="173"/>
              <w:rPr>
                <w:rFonts w:ascii="Arial" w:hAnsi="Arial" w:cs="Arial"/>
              </w:rPr>
            </w:pPr>
          </w:p>
        </w:tc>
        <w:tc>
          <w:tcPr>
            <w:tcW w:w="1728" w:type="dxa"/>
            <w:tcBorders>
              <w:top w:val="single" w:sz="4" w:space="0" w:color="000000"/>
            </w:tcBorders>
          </w:tcPr>
          <w:p w14:paraId="18046C81" w14:textId="77777777" w:rsidR="00BB6525" w:rsidRPr="00ED69F6" w:rsidRDefault="00BB6525" w:rsidP="00564879">
            <w:pPr>
              <w:ind w:right="-72"/>
              <w:jc w:val="right"/>
              <w:rPr>
                <w:rFonts w:ascii="Arial" w:hAnsi="Arial" w:cs="Arial"/>
              </w:rPr>
            </w:pPr>
          </w:p>
        </w:tc>
      </w:tr>
      <w:tr w:rsidR="00D95E65" w:rsidRPr="00ED69F6" w14:paraId="6A42C363" w14:textId="77777777" w:rsidTr="00BB6525">
        <w:trPr>
          <w:trHeight w:val="20"/>
        </w:trPr>
        <w:tc>
          <w:tcPr>
            <w:tcW w:w="7290" w:type="dxa"/>
            <w:vAlign w:val="bottom"/>
          </w:tcPr>
          <w:p w14:paraId="54174E06" w14:textId="68BB0C7D" w:rsidR="001827D0" w:rsidRPr="00ED69F6" w:rsidRDefault="001827D0" w:rsidP="00564879">
            <w:pPr>
              <w:ind w:left="72" w:hanging="173"/>
              <w:rPr>
                <w:rFonts w:ascii="Arial" w:hAnsi="Arial" w:cs="Arial"/>
                <w:b/>
                <w:bCs/>
              </w:rPr>
            </w:pPr>
            <w:r w:rsidRPr="00ED69F6">
              <w:rPr>
                <w:rFonts w:ascii="Arial" w:hAnsi="Arial" w:cs="Arial"/>
                <w:b/>
                <w:bCs/>
              </w:rPr>
              <w:t xml:space="preserve">Closing net book </w:t>
            </w:r>
            <w:r w:rsidR="00314E8F">
              <w:rPr>
                <w:rFonts w:ascii="Arial" w:hAnsi="Arial" w:cs="Arial"/>
                <w:b/>
                <w:bCs/>
                <w:lang w:val="nl-NL"/>
              </w:rPr>
              <w:t>amount</w:t>
            </w:r>
            <w:r w:rsidR="00365467" w:rsidRPr="00ED69F6">
              <w:rPr>
                <w:rFonts w:ascii="Arial" w:hAnsi="Arial" w:cs="Arial"/>
                <w:b/>
                <w:bCs/>
              </w:rPr>
              <w:t>, net</w:t>
            </w:r>
          </w:p>
        </w:tc>
        <w:tc>
          <w:tcPr>
            <w:tcW w:w="1728" w:type="dxa"/>
            <w:tcBorders>
              <w:bottom w:val="single" w:sz="4" w:space="0" w:color="000000"/>
            </w:tcBorders>
          </w:tcPr>
          <w:p w14:paraId="1D192F92" w14:textId="46754FE2" w:rsidR="001827D0" w:rsidRPr="00ED69F6" w:rsidRDefault="005A14AD" w:rsidP="00564879">
            <w:pPr>
              <w:ind w:right="-72"/>
              <w:jc w:val="right"/>
              <w:rPr>
                <w:rFonts w:ascii="Arial" w:hAnsi="Arial" w:cs="Arial"/>
                <w:noProof/>
              </w:rPr>
            </w:pPr>
            <w:r w:rsidRPr="00ED69F6">
              <w:rPr>
                <w:rFonts w:ascii="Arial" w:hAnsi="Arial" w:cs="Arial"/>
                <w:noProof/>
              </w:rPr>
              <w:t>1,393,577</w:t>
            </w:r>
          </w:p>
        </w:tc>
      </w:tr>
    </w:tbl>
    <w:p w14:paraId="34B8D321" w14:textId="31886C89" w:rsidR="00711CC9" w:rsidRPr="00ED69F6" w:rsidRDefault="00711CC9" w:rsidP="001C2D66">
      <w:pPr>
        <w:rPr>
          <w:rFonts w:ascii="Arial" w:hAnsi="Arial" w:cs="Arial"/>
        </w:rPr>
      </w:pPr>
    </w:p>
    <w:p w14:paraId="4E32D247" w14:textId="58CCC33E" w:rsidR="00156520" w:rsidRPr="00ED69F6" w:rsidRDefault="00711CC9" w:rsidP="00711CC9">
      <w:pPr>
        <w:rPr>
          <w:rFonts w:ascii="Arial" w:eastAsia="Arial" w:hAnsi="Arial" w:cs="Arial"/>
        </w:rPr>
      </w:pPr>
      <w:r w:rsidRPr="00ED69F6">
        <w:rPr>
          <w:rFonts w:ascii="Arial" w:eastAsia="Arial" w:hAnsi="Arial" w:cs="Arial"/>
        </w:rPr>
        <w:t xml:space="preserve">The Company shares the ownership of </w:t>
      </w:r>
      <w:r w:rsidR="003A158C" w:rsidRPr="00ED69F6">
        <w:rPr>
          <w:rFonts w:ascii="Arial" w:eastAsia="Arial" w:hAnsi="Arial" w:cs="Arial"/>
        </w:rPr>
        <w:t xml:space="preserve">certain portions of </w:t>
      </w:r>
      <w:r w:rsidRPr="00ED69F6">
        <w:rPr>
          <w:rFonts w:ascii="Arial" w:eastAsia="Arial" w:hAnsi="Arial" w:cs="Arial"/>
        </w:rPr>
        <w:t>building and machinery with Bangkok Can</w:t>
      </w:r>
      <w:r w:rsidRPr="00ED69F6">
        <w:rPr>
          <w:rFonts w:ascii="Arial" w:eastAsia="Arial" w:hAnsi="Arial" w:cs="Arial"/>
          <w:spacing w:val="-4"/>
        </w:rPr>
        <w:t xml:space="preserve"> </w:t>
      </w:r>
      <w:r w:rsidRPr="00ED69F6">
        <w:rPr>
          <w:rFonts w:ascii="Arial" w:eastAsia="Arial" w:hAnsi="Arial" w:cs="Arial"/>
        </w:rPr>
        <w:t xml:space="preserve">Manufacturing Co., Ltd., and recorded the assets in proportion to its ownership. The carrying amount of its share as </w:t>
      </w:r>
      <w:proofErr w:type="gramStart"/>
      <w:r w:rsidRPr="00ED69F6">
        <w:rPr>
          <w:rFonts w:ascii="Arial" w:eastAsia="Arial" w:hAnsi="Arial" w:cs="Arial"/>
        </w:rPr>
        <w:t>at</w:t>
      </w:r>
      <w:proofErr w:type="gramEnd"/>
      <w:r w:rsidRPr="00ED69F6">
        <w:rPr>
          <w:rFonts w:ascii="Arial" w:eastAsia="Arial" w:hAnsi="Arial" w:cs="Arial"/>
        </w:rPr>
        <w:t xml:space="preserve"> </w:t>
      </w:r>
      <w:r w:rsidR="007346A8" w:rsidRPr="00ED69F6">
        <w:rPr>
          <w:rFonts w:ascii="Arial" w:hAnsi="Arial" w:cs="Arial"/>
          <w:color w:val="1F1F1F"/>
          <w:spacing w:val="-4"/>
          <w:lang w:val="en-GB"/>
        </w:rPr>
        <w:t>31 March</w:t>
      </w:r>
      <w:r w:rsidR="00C801BF" w:rsidRPr="00ED69F6">
        <w:rPr>
          <w:rFonts w:ascii="Arial" w:hAnsi="Arial" w:cs="Arial"/>
          <w:color w:val="1F1F1F"/>
          <w:spacing w:val="-4"/>
        </w:rPr>
        <w:t xml:space="preserve"> </w:t>
      </w:r>
      <w:r w:rsidR="007346A8" w:rsidRPr="00ED69F6">
        <w:rPr>
          <w:rFonts w:ascii="Arial" w:hAnsi="Arial" w:cs="Arial"/>
          <w:spacing w:val="-4"/>
          <w:lang w:val="en-GB"/>
        </w:rPr>
        <w:t>2026</w:t>
      </w:r>
      <w:r w:rsidR="00C801BF" w:rsidRPr="00ED69F6">
        <w:rPr>
          <w:rFonts w:ascii="Arial" w:hAnsi="Arial" w:cs="Arial"/>
          <w:spacing w:val="-4"/>
        </w:rPr>
        <w:t xml:space="preserve"> </w:t>
      </w:r>
      <w:r w:rsidRPr="00ED69F6">
        <w:rPr>
          <w:rFonts w:ascii="Arial" w:eastAsia="Arial" w:hAnsi="Arial" w:cs="Arial"/>
        </w:rPr>
        <w:t xml:space="preserve">was Baht </w:t>
      </w:r>
      <w:r w:rsidR="005A14AD" w:rsidRPr="00ED69F6">
        <w:rPr>
          <w:rFonts w:ascii="Arial" w:eastAsia="Arial" w:hAnsi="Arial" w:cs="Arial"/>
          <w:lang w:val="en-GB"/>
        </w:rPr>
        <w:t xml:space="preserve">43.51 </w:t>
      </w:r>
      <w:r w:rsidRPr="00ED69F6">
        <w:rPr>
          <w:rFonts w:ascii="Arial" w:eastAsia="Arial" w:hAnsi="Arial" w:cs="Arial"/>
        </w:rPr>
        <w:t>million (</w:t>
      </w:r>
      <w:r w:rsidR="009A2E88" w:rsidRPr="00ED69F6">
        <w:rPr>
          <w:rFonts w:ascii="Arial" w:eastAsia="Arial" w:hAnsi="Arial" w:cs="Arial"/>
          <w:lang w:val="en-GB"/>
        </w:rPr>
        <w:t>31</w:t>
      </w:r>
      <w:r w:rsidRPr="00ED69F6">
        <w:rPr>
          <w:rFonts w:ascii="Arial" w:eastAsia="Arial" w:hAnsi="Arial" w:cs="Arial"/>
        </w:rPr>
        <w:t xml:space="preserve"> December </w:t>
      </w:r>
      <w:r w:rsidR="007346A8" w:rsidRPr="00ED69F6">
        <w:rPr>
          <w:rFonts w:ascii="Arial" w:eastAsia="Arial" w:hAnsi="Arial" w:cs="Arial"/>
          <w:lang w:val="en-GB"/>
        </w:rPr>
        <w:t>2025</w:t>
      </w:r>
      <w:r w:rsidRPr="00ED69F6">
        <w:rPr>
          <w:rFonts w:ascii="Arial" w:eastAsia="Arial" w:hAnsi="Arial" w:cs="Arial"/>
        </w:rPr>
        <w:t xml:space="preserve">: Baht </w:t>
      </w:r>
      <w:r w:rsidR="005A14AD" w:rsidRPr="00ED69F6">
        <w:rPr>
          <w:rFonts w:ascii="Arial" w:eastAsia="Arial" w:hAnsi="Arial" w:cs="Arial"/>
          <w:lang w:val="en-GB"/>
        </w:rPr>
        <w:t>41.21</w:t>
      </w:r>
      <w:r w:rsidRPr="00ED69F6">
        <w:rPr>
          <w:rFonts w:ascii="Arial" w:eastAsia="Arial" w:hAnsi="Arial" w:cs="Arial"/>
        </w:rPr>
        <w:t xml:space="preserve"> million).</w:t>
      </w:r>
    </w:p>
    <w:p w14:paraId="0F7DE025" w14:textId="23F36C13" w:rsidR="006165D7" w:rsidRPr="00ED69F6" w:rsidRDefault="006165D7">
      <w:pPr>
        <w:rPr>
          <w:rFonts w:ascii="Arial" w:eastAsia="Arial" w:hAnsi="Arial" w:cs="Arial"/>
          <w:highlight w:val="white"/>
        </w:rPr>
      </w:pPr>
    </w:p>
    <w:p w14:paraId="32AA1C0D" w14:textId="77777777" w:rsidR="006D2F05" w:rsidRPr="00ED69F6" w:rsidRDefault="006D2F05">
      <w:pPr>
        <w:rPr>
          <w:rFonts w:ascii="Arial" w:eastAsia="Arial" w:hAnsi="Arial" w:cs="Arial"/>
          <w:highlight w:val="white"/>
        </w:rPr>
      </w:pPr>
    </w:p>
    <w:tbl>
      <w:tblPr>
        <w:tblW w:w="9029" w:type="dxa"/>
        <w:tblInd w:w="-7" w:type="dxa"/>
        <w:tblLayout w:type="fixed"/>
        <w:tblCellMar>
          <w:left w:w="115" w:type="dxa"/>
          <w:right w:w="115" w:type="dxa"/>
        </w:tblCellMar>
        <w:tblLook w:val="0400" w:firstRow="0" w:lastRow="0" w:firstColumn="0" w:lastColumn="0" w:noHBand="0" w:noVBand="1"/>
      </w:tblPr>
      <w:tblGrid>
        <w:gridCol w:w="9029"/>
      </w:tblGrid>
      <w:tr w:rsidR="006D2F05" w:rsidRPr="00ED69F6" w14:paraId="01078C4D" w14:textId="77777777">
        <w:trPr>
          <w:trHeight w:val="386"/>
        </w:trPr>
        <w:tc>
          <w:tcPr>
            <w:tcW w:w="9029" w:type="dxa"/>
            <w:vAlign w:val="center"/>
          </w:tcPr>
          <w:p w14:paraId="48BFCC25" w14:textId="2A1838F4" w:rsidR="006D2F05" w:rsidRPr="00ED69F6" w:rsidRDefault="009A2E88">
            <w:pPr>
              <w:tabs>
                <w:tab w:val="left" w:pos="432"/>
              </w:tabs>
              <w:ind w:hanging="110"/>
              <w:rPr>
                <w:rFonts w:ascii="Arial" w:hAnsi="Arial" w:cs="Arial"/>
                <w:b/>
              </w:rPr>
            </w:pPr>
            <w:r w:rsidRPr="00ED69F6">
              <w:rPr>
                <w:rFonts w:ascii="Arial" w:hAnsi="Arial" w:cs="Arial"/>
                <w:b/>
                <w:lang w:val="en-GB"/>
              </w:rPr>
              <w:t>11</w:t>
            </w:r>
            <w:r w:rsidR="006D2F05" w:rsidRPr="00ED69F6">
              <w:rPr>
                <w:rFonts w:ascii="Arial" w:hAnsi="Arial" w:cs="Arial"/>
                <w:b/>
              </w:rPr>
              <w:tab/>
            </w:r>
            <w:r w:rsidR="00950B5E" w:rsidRPr="00ED69F6">
              <w:rPr>
                <w:rFonts w:ascii="Arial" w:hAnsi="Arial" w:cs="Arial"/>
                <w:b/>
              </w:rPr>
              <w:t>Right-of-use assets, net</w:t>
            </w:r>
          </w:p>
        </w:tc>
      </w:tr>
    </w:tbl>
    <w:p w14:paraId="63DE3FCB" w14:textId="77777777" w:rsidR="006D2F05" w:rsidRPr="00ED69F6" w:rsidRDefault="006D2F05">
      <w:pPr>
        <w:rPr>
          <w:rFonts w:ascii="Arial" w:eastAsia="Arial" w:hAnsi="Arial" w:cs="Arial"/>
          <w:highlight w:val="white"/>
        </w:rPr>
      </w:pPr>
    </w:p>
    <w:p w14:paraId="4D8A16C4" w14:textId="37785DE7" w:rsidR="006D2F05" w:rsidRPr="00ED69F6" w:rsidRDefault="00A75CBF">
      <w:pPr>
        <w:rPr>
          <w:rFonts w:ascii="Arial" w:eastAsia="Arial" w:hAnsi="Arial" w:cs="Arial"/>
          <w:spacing w:val="-4"/>
          <w:highlight w:val="white"/>
        </w:rPr>
      </w:pPr>
      <w:r w:rsidRPr="00ED69F6">
        <w:rPr>
          <w:rFonts w:ascii="Arial" w:eastAsia="Arial" w:hAnsi="Arial" w:cs="Arial"/>
          <w:spacing w:val="-4"/>
        </w:rPr>
        <w:t xml:space="preserve">Movements of the right-of-use assets during the </w:t>
      </w:r>
      <w:r w:rsidR="007346A8" w:rsidRPr="00ED69F6">
        <w:rPr>
          <w:rFonts w:ascii="Arial" w:eastAsia="Arial" w:hAnsi="Arial" w:cs="Arial"/>
          <w:spacing w:val="-4"/>
          <w:lang w:val="en-GB"/>
        </w:rPr>
        <w:t>three</w:t>
      </w:r>
      <w:r w:rsidR="00B7016E" w:rsidRPr="00ED69F6">
        <w:rPr>
          <w:rFonts w:ascii="Arial" w:eastAsia="Arial" w:hAnsi="Arial" w:cs="Arial"/>
          <w:spacing w:val="-4"/>
        </w:rPr>
        <w:t>-month</w:t>
      </w:r>
      <w:r w:rsidRPr="00ED69F6">
        <w:rPr>
          <w:rFonts w:ascii="Arial" w:eastAsia="Arial" w:hAnsi="Arial" w:cs="Arial"/>
          <w:spacing w:val="-4"/>
        </w:rPr>
        <w:t xml:space="preserve"> period ended </w:t>
      </w:r>
      <w:r w:rsidR="007346A8" w:rsidRPr="00ED69F6">
        <w:rPr>
          <w:rFonts w:ascii="Arial" w:eastAsia="Arial" w:hAnsi="Arial" w:cs="Arial"/>
          <w:spacing w:val="-4"/>
          <w:lang w:val="en-GB"/>
        </w:rPr>
        <w:t>31 March</w:t>
      </w:r>
      <w:r w:rsidRPr="00ED69F6">
        <w:rPr>
          <w:rFonts w:ascii="Arial" w:eastAsia="Arial" w:hAnsi="Arial" w:cs="Arial"/>
          <w:spacing w:val="-4"/>
        </w:rPr>
        <w:t xml:space="preserve"> </w:t>
      </w:r>
      <w:r w:rsidR="007346A8" w:rsidRPr="00ED69F6">
        <w:rPr>
          <w:rFonts w:ascii="Arial" w:eastAsia="Arial" w:hAnsi="Arial" w:cs="Arial"/>
          <w:spacing w:val="-4"/>
          <w:lang w:val="en-GB"/>
        </w:rPr>
        <w:t>2026</w:t>
      </w:r>
      <w:r w:rsidRPr="00ED69F6">
        <w:rPr>
          <w:rFonts w:ascii="Arial" w:eastAsia="Arial" w:hAnsi="Arial" w:cs="Arial"/>
          <w:spacing w:val="-4"/>
        </w:rPr>
        <w:t xml:space="preserve"> were as follows:</w:t>
      </w:r>
    </w:p>
    <w:p w14:paraId="7D281FC8" w14:textId="77777777" w:rsidR="006D2F05" w:rsidRPr="00ED69F6" w:rsidRDefault="006D2F05">
      <w:pPr>
        <w:rPr>
          <w:rFonts w:ascii="Arial" w:eastAsia="Arial" w:hAnsi="Arial" w:cs="Arial"/>
          <w:highlight w:val="white"/>
        </w:rPr>
      </w:pPr>
    </w:p>
    <w:tbl>
      <w:tblPr>
        <w:tblW w:w="9018" w:type="dxa"/>
        <w:tblLayout w:type="fixed"/>
        <w:tblLook w:val="04A0" w:firstRow="1" w:lastRow="0" w:firstColumn="1" w:lastColumn="0" w:noHBand="0" w:noVBand="1"/>
      </w:tblPr>
      <w:tblGrid>
        <w:gridCol w:w="7317"/>
        <w:gridCol w:w="1701"/>
      </w:tblGrid>
      <w:tr w:rsidR="00140D4B" w:rsidRPr="00ED69F6" w14:paraId="7E9FDF2C" w14:textId="77777777" w:rsidTr="00274DE4">
        <w:trPr>
          <w:trHeight w:val="20"/>
        </w:trPr>
        <w:tc>
          <w:tcPr>
            <w:tcW w:w="7317" w:type="dxa"/>
          </w:tcPr>
          <w:p w14:paraId="10239591" w14:textId="77777777" w:rsidR="00140D4B" w:rsidRPr="00ED69F6" w:rsidRDefault="00140D4B" w:rsidP="00140D4B">
            <w:pPr>
              <w:rPr>
                <w:rFonts w:ascii="Arial" w:eastAsia="Arial" w:hAnsi="Arial" w:cs="Arial"/>
                <w:b/>
                <w:bCs/>
                <w:highlight w:val="white"/>
                <w:lang w:val="en-GB"/>
              </w:rPr>
            </w:pPr>
          </w:p>
        </w:tc>
        <w:tc>
          <w:tcPr>
            <w:tcW w:w="1701" w:type="dxa"/>
            <w:tcBorders>
              <w:top w:val="nil"/>
              <w:left w:val="nil"/>
              <w:bottom w:val="single" w:sz="4" w:space="0" w:color="auto"/>
              <w:right w:val="nil"/>
            </w:tcBorders>
            <w:vAlign w:val="bottom"/>
            <w:hideMark/>
          </w:tcPr>
          <w:p w14:paraId="31C21B58" w14:textId="0B18B13F" w:rsidR="00140D4B" w:rsidRPr="00ED69F6" w:rsidRDefault="00140D4B" w:rsidP="00140D4B">
            <w:pPr>
              <w:ind w:right="-72"/>
              <w:jc w:val="right"/>
              <w:rPr>
                <w:rFonts w:ascii="Arial" w:hAnsi="Arial" w:cs="Arial"/>
                <w:b/>
                <w:bCs/>
                <w:cs/>
              </w:rPr>
            </w:pPr>
            <w:r w:rsidRPr="00ED69F6">
              <w:rPr>
                <w:rFonts w:ascii="Arial" w:hAnsi="Arial" w:cs="Arial"/>
                <w:b/>
                <w:bCs/>
              </w:rPr>
              <w:t>Thousand Baht</w:t>
            </w:r>
          </w:p>
        </w:tc>
      </w:tr>
      <w:tr w:rsidR="00140D4B" w:rsidRPr="00ED69F6" w14:paraId="5C1D84F3" w14:textId="77777777" w:rsidTr="00274DE4">
        <w:trPr>
          <w:trHeight w:val="20"/>
        </w:trPr>
        <w:tc>
          <w:tcPr>
            <w:tcW w:w="7317" w:type="dxa"/>
          </w:tcPr>
          <w:p w14:paraId="5641A3E1" w14:textId="77777777" w:rsidR="00140D4B" w:rsidRPr="00ED69F6" w:rsidRDefault="00140D4B" w:rsidP="00140D4B">
            <w:pPr>
              <w:rPr>
                <w:rFonts w:ascii="Arial" w:eastAsia="Arial" w:hAnsi="Arial" w:cs="Arial"/>
                <w:b/>
                <w:bCs/>
                <w:highlight w:val="white"/>
                <w:cs/>
              </w:rPr>
            </w:pPr>
          </w:p>
        </w:tc>
        <w:tc>
          <w:tcPr>
            <w:tcW w:w="1701" w:type="dxa"/>
            <w:tcBorders>
              <w:top w:val="single" w:sz="4" w:space="0" w:color="auto"/>
              <w:left w:val="nil"/>
              <w:bottom w:val="nil"/>
              <w:right w:val="nil"/>
            </w:tcBorders>
          </w:tcPr>
          <w:p w14:paraId="2FA4B0C0" w14:textId="77777777" w:rsidR="00140D4B" w:rsidRPr="00ED69F6" w:rsidRDefault="00140D4B" w:rsidP="00140D4B">
            <w:pPr>
              <w:ind w:right="-72"/>
              <w:jc w:val="right"/>
              <w:rPr>
                <w:rFonts w:ascii="Arial" w:hAnsi="Arial" w:cs="Arial"/>
              </w:rPr>
            </w:pPr>
          </w:p>
        </w:tc>
      </w:tr>
      <w:tr w:rsidR="00AA3FEF" w:rsidRPr="00ED69F6" w14:paraId="356DAFE5" w14:textId="77777777" w:rsidTr="00274DE4">
        <w:trPr>
          <w:trHeight w:val="20"/>
        </w:trPr>
        <w:tc>
          <w:tcPr>
            <w:tcW w:w="7317" w:type="dxa"/>
            <w:hideMark/>
          </w:tcPr>
          <w:p w14:paraId="0F5C14FA" w14:textId="711D3F9A" w:rsidR="00AA3FEF" w:rsidRPr="00ED69F6" w:rsidRDefault="00AA3FEF" w:rsidP="00AA3FEF">
            <w:pPr>
              <w:ind w:left="72" w:hanging="173"/>
              <w:rPr>
                <w:rFonts w:ascii="Arial" w:hAnsi="Arial" w:cs="Arial"/>
                <w:b/>
                <w:bCs/>
                <w:lang w:val="nl-NL"/>
              </w:rPr>
            </w:pPr>
            <w:r w:rsidRPr="00ED69F6">
              <w:rPr>
                <w:rFonts w:ascii="Arial" w:hAnsi="Arial" w:cs="Arial"/>
                <w:b/>
                <w:bCs/>
                <w:lang w:val="nl-NL"/>
              </w:rPr>
              <w:t xml:space="preserve">Opening net book </w:t>
            </w:r>
            <w:r w:rsidR="00314E8F">
              <w:rPr>
                <w:rFonts w:ascii="Arial" w:hAnsi="Arial" w:cs="Arial"/>
                <w:b/>
                <w:bCs/>
                <w:lang w:val="nl-NL"/>
              </w:rPr>
              <w:t>amount</w:t>
            </w:r>
            <w:r w:rsidRPr="00ED69F6">
              <w:rPr>
                <w:rFonts w:ascii="Arial" w:hAnsi="Arial" w:cs="Arial"/>
                <w:b/>
                <w:bCs/>
                <w:lang w:val="nl-NL"/>
              </w:rPr>
              <w:t>, net</w:t>
            </w:r>
          </w:p>
        </w:tc>
        <w:tc>
          <w:tcPr>
            <w:tcW w:w="1701" w:type="dxa"/>
            <w:vAlign w:val="bottom"/>
          </w:tcPr>
          <w:p w14:paraId="661E59F3" w14:textId="459605D5" w:rsidR="00AA3FEF" w:rsidRPr="00ED69F6" w:rsidRDefault="008919F0" w:rsidP="00AA3FEF">
            <w:pPr>
              <w:ind w:right="-72"/>
              <w:jc w:val="right"/>
              <w:rPr>
                <w:rFonts w:ascii="Arial" w:hAnsi="Arial" w:cs="Arial"/>
              </w:rPr>
            </w:pPr>
            <w:r w:rsidRPr="00ED69F6">
              <w:rPr>
                <w:rFonts w:ascii="Arial" w:hAnsi="Arial" w:cs="Arial"/>
              </w:rPr>
              <w:t>111,114</w:t>
            </w:r>
          </w:p>
        </w:tc>
      </w:tr>
      <w:tr w:rsidR="00AA3FEF" w:rsidRPr="00ED69F6" w14:paraId="3929225E" w14:textId="77777777" w:rsidTr="00274DE4">
        <w:trPr>
          <w:trHeight w:val="20"/>
        </w:trPr>
        <w:tc>
          <w:tcPr>
            <w:tcW w:w="7317" w:type="dxa"/>
            <w:hideMark/>
          </w:tcPr>
          <w:p w14:paraId="4C01BE41" w14:textId="77777777" w:rsidR="00AA3FEF" w:rsidRPr="00ED69F6" w:rsidRDefault="00AA3FEF" w:rsidP="00AA3FEF">
            <w:pPr>
              <w:ind w:left="72" w:hanging="173"/>
              <w:rPr>
                <w:rFonts w:ascii="Arial" w:hAnsi="Arial" w:cs="Arial"/>
              </w:rPr>
            </w:pPr>
            <w:r w:rsidRPr="00ED69F6">
              <w:rPr>
                <w:rFonts w:ascii="Arial" w:hAnsi="Arial" w:cs="Arial"/>
              </w:rPr>
              <w:t>Additions during the period</w:t>
            </w:r>
          </w:p>
        </w:tc>
        <w:tc>
          <w:tcPr>
            <w:tcW w:w="1701" w:type="dxa"/>
            <w:vAlign w:val="bottom"/>
          </w:tcPr>
          <w:p w14:paraId="0749E6D5" w14:textId="1CB2BB7A" w:rsidR="00AA3FEF" w:rsidRPr="00ED69F6" w:rsidRDefault="008919F0" w:rsidP="00AA3FEF">
            <w:pPr>
              <w:ind w:right="-72"/>
              <w:jc w:val="right"/>
              <w:rPr>
                <w:rFonts w:ascii="Arial" w:hAnsi="Arial" w:cs="Arial"/>
              </w:rPr>
            </w:pPr>
            <w:r w:rsidRPr="00ED69F6">
              <w:rPr>
                <w:rFonts w:ascii="Arial" w:hAnsi="Arial" w:cs="Arial"/>
              </w:rPr>
              <w:t>4,549</w:t>
            </w:r>
          </w:p>
        </w:tc>
      </w:tr>
      <w:tr w:rsidR="00AA3FEF" w:rsidRPr="00ED69F6" w14:paraId="0CADFC20" w14:textId="77777777" w:rsidTr="00274DE4">
        <w:trPr>
          <w:trHeight w:val="20"/>
        </w:trPr>
        <w:tc>
          <w:tcPr>
            <w:tcW w:w="7317" w:type="dxa"/>
            <w:hideMark/>
          </w:tcPr>
          <w:p w14:paraId="318A191C" w14:textId="3AD7D873" w:rsidR="00AA3FEF" w:rsidRPr="00ED69F6" w:rsidRDefault="00AA3FEF" w:rsidP="00AA3FEF">
            <w:pPr>
              <w:ind w:left="72" w:hanging="173"/>
              <w:rPr>
                <w:rFonts w:ascii="Arial" w:hAnsi="Arial" w:cs="Arial"/>
              </w:rPr>
            </w:pPr>
            <w:r w:rsidRPr="00ED69F6">
              <w:rPr>
                <w:rFonts w:ascii="Arial" w:hAnsi="Arial" w:cs="Arial"/>
              </w:rPr>
              <w:t>Depreciation</w:t>
            </w:r>
          </w:p>
        </w:tc>
        <w:tc>
          <w:tcPr>
            <w:tcW w:w="1701" w:type="dxa"/>
            <w:tcBorders>
              <w:bottom w:val="single" w:sz="4" w:space="0" w:color="auto"/>
            </w:tcBorders>
            <w:vAlign w:val="bottom"/>
          </w:tcPr>
          <w:p w14:paraId="74B63220" w14:textId="51645F3A" w:rsidR="00AA3FEF" w:rsidRPr="00ED69F6" w:rsidRDefault="008919F0" w:rsidP="00AA3FEF">
            <w:pPr>
              <w:ind w:right="-72"/>
              <w:jc w:val="right"/>
              <w:rPr>
                <w:rFonts w:ascii="Arial" w:hAnsi="Arial" w:cs="Arial"/>
              </w:rPr>
            </w:pPr>
            <w:r w:rsidRPr="00ED69F6">
              <w:rPr>
                <w:rFonts w:ascii="Arial" w:hAnsi="Arial" w:cs="Arial"/>
              </w:rPr>
              <w:t>(8,823)</w:t>
            </w:r>
          </w:p>
        </w:tc>
      </w:tr>
      <w:tr w:rsidR="00274DE4" w:rsidRPr="00ED69F6" w14:paraId="5B378040" w14:textId="77777777" w:rsidTr="00274DE4">
        <w:trPr>
          <w:trHeight w:val="20"/>
        </w:trPr>
        <w:tc>
          <w:tcPr>
            <w:tcW w:w="7317" w:type="dxa"/>
          </w:tcPr>
          <w:p w14:paraId="70C579DA" w14:textId="77777777" w:rsidR="00274DE4" w:rsidRPr="00ED69F6" w:rsidRDefault="00274DE4" w:rsidP="00AA3FEF">
            <w:pPr>
              <w:ind w:left="72" w:hanging="173"/>
              <w:rPr>
                <w:rFonts w:ascii="Arial" w:hAnsi="Arial" w:cs="Arial"/>
              </w:rPr>
            </w:pPr>
          </w:p>
        </w:tc>
        <w:tc>
          <w:tcPr>
            <w:tcW w:w="1701" w:type="dxa"/>
            <w:tcBorders>
              <w:top w:val="single" w:sz="4" w:space="0" w:color="auto"/>
            </w:tcBorders>
            <w:vAlign w:val="bottom"/>
          </w:tcPr>
          <w:p w14:paraId="62E08ABE" w14:textId="77777777" w:rsidR="00274DE4" w:rsidRPr="00ED69F6" w:rsidRDefault="00274DE4" w:rsidP="00AA3FEF">
            <w:pPr>
              <w:ind w:right="-72"/>
              <w:jc w:val="right"/>
              <w:rPr>
                <w:rFonts w:ascii="Arial" w:hAnsi="Arial" w:cs="Arial"/>
                <w:noProof/>
              </w:rPr>
            </w:pPr>
          </w:p>
        </w:tc>
      </w:tr>
      <w:tr w:rsidR="00274DE4" w:rsidRPr="00ED69F6" w14:paraId="5721A4BA" w14:textId="77777777" w:rsidTr="00274DE4">
        <w:trPr>
          <w:trHeight w:val="20"/>
        </w:trPr>
        <w:tc>
          <w:tcPr>
            <w:tcW w:w="7317" w:type="dxa"/>
          </w:tcPr>
          <w:p w14:paraId="4B1040D6" w14:textId="39E746D4" w:rsidR="00274DE4" w:rsidRPr="00ED69F6" w:rsidRDefault="00274DE4" w:rsidP="00274DE4">
            <w:pPr>
              <w:ind w:left="72" w:hanging="173"/>
              <w:rPr>
                <w:rFonts w:ascii="Arial" w:hAnsi="Arial" w:cs="Arial"/>
              </w:rPr>
            </w:pPr>
            <w:r w:rsidRPr="00ED69F6">
              <w:rPr>
                <w:rFonts w:ascii="Arial" w:hAnsi="Arial" w:cs="Arial"/>
                <w:b/>
                <w:bCs/>
              </w:rPr>
              <w:t xml:space="preserve">Closing net book </w:t>
            </w:r>
            <w:r w:rsidR="00314E8F">
              <w:rPr>
                <w:rFonts w:ascii="Arial" w:hAnsi="Arial" w:cs="Arial"/>
                <w:b/>
                <w:bCs/>
                <w:lang w:val="nl-NL"/>
              </w:rPr>
              <w:t>amount</w:t>
            </w:r>
            <w:r w:rsidRPr="00ED69F6">
              <w:rPr>
                <w:rFonts w:ascii="Arial" w:hAnsi="Arial" w:cs="Arial"/>
                <w:b/>
                <w:bCs/>
              </w:rPr>
              <w:t>, net</w:t>
            </w:r>
          </w:p>
        </w:tc>
        <w:tc>
          <w:tcPr>
            <w:tcW w:w="1701" w:type="dxa"/>
            <w:tcBorders>
              <w:bottom w:val="single" w:sz="4" w:space="0" w:color="auto"/>
            </w:tcBorders>
            <w:vAlign w:val="bottom"/>
          </w:tcPr>
          <w:p w14:paraId="49943E2A" w14:textId="1494BDE3" w:rsidR="00274DE4" w:rsidRPr="00ED69F6" w:rsidRDefault="008919F0" w:rsidP="00274DE4">
            <w:pPr>
              <w:ind w:right="-72"/>
              <w:jc w:val="right"/>
              <w:rPr>
                <w:rFonts w:ascii="Arial" w:hAnsi="Arial" w:cs="Arial"/>
                <w:noProof/>
              </w:rPr>
            </w:pPr>
            <w:r w:rsidRPr="00ED69F6">
              <w:rPr>
                <w:rFonts w:ascii="Arial" w:hAnsi="Arial" w:cs="Arial"/>
                <w:noProof/>
              </w:rPr>
              <w:t>106,840</w:t>
            </w:r>
          </w:p>
        </w:tc>
      </w:tr>
    </w:tbl>
    <w:p w14:paraId="061B9E16" w14:textId="77777777" w:rsidR="006D2F05" w:rsidRPr="00ED69F6" w:rsidRDefault="006D2F05">
      <w:pPr>
        <w:rPr>
          <w:rFonts w:ascii="Arial" w:eastAsia="Arial" w:hAnsi="Arial" w:cs="Arial"/>
          <w:highlight w:val="white"/>
        </w:rPr>
      </w:pPr>
    </w:p>
    <w:p w14:paraId="78C10D18" w14:textId="23A8D27D" w:rsidR="008D553B" w:rsidRPr="00ED69F6" w:rsidRDefault="008D553B">
      <w:pPr>
        <w:rPr>
          <w:rFonts w:ascii="Arial" w:eastAsia="Arial" w:hAnsi="Arial" w:cs="Arial"/>
          <w:highlight w:val="white"/>
        </w:rPr>
      </w:pPr>
    </w:p>
    <w:tbl>
      <w:tblPr>
        <w:tblW w:w="9029" w:type="dxa"/>
        <w:tblInd w:w="-7" w:type="dxa"/>
        <w:tblLayout w:type="fixed"/>
        <w:tblCellMar>
          <w:left w:w="115" w:type="dxa"/>
          <w:right w:w="115" w:type="dxa"/>
        </w:tblCellMar>
        <w:tblLook w:val="0400" w:firstRow="0" w:lastRow="0" w:firstColumn="0" w:lastColumn="0" w:noHBand="0" w:noVBand="1"/>
      </w:tblPr>
      <w:tblGrid>
        <w:gridCol w:w="9029"/>
      </w:tblGrid>
      <w:tr w:rsidR="00D95E65" w:rsidRPr="00ED69F6" w14:paraId="53BD3B82" w14:textId="77777777" w:rsidTr="00D95E65">
        <w:trPr>
          <w:trHeight w:val="386"/>
        </w:trPr>
        <w:tc>
          <w:tcPr>
            <w:tcW w:w="9029" w:type="dxa"/>
            <w:vAlign w:val="center"/>
          </w:tcPr>
          <w:p w14:paraId="7E6715D3" w14:textId="3D3F6680" w:rsidR="00365467" w:rsidRPr="00ED69F6" w:rsidRDefault="009A2E88" w:rsidP="00186E31">
            <w:pPr>
              <w:tabs>
                <w:tab w:val="left" w:pos="432"/>
              </w:tabs>
              <w:ind w:hanging="110"/>
              <w:rPr>
                <w:rFonts w:ascii="Arial" w:hAnsi="Arial" w:cs="Arial"/>
                <w:b/>
              </w:rPr>
            </w:pPr>
            <w:bookmarkStart w:id="6" w:name="_Hlk172655463"/>
            <w:r w:rsidRPr="00ED69F6">
              <w:rPr>
                <w:rFonts w:ascii="Arial" w:hAnsi="Arial" w:cs="Arial"/>
                <w:b/>
                <w:lang w:val="en-GB"/>
              </w:rPr>
              <w:t>12</w:t>
            </w:r>
            <w:r w:rsidR="00365467" w:rsidRPr="00ED69F6">
              <w:rPr>
                <w:rFonts w:ascii="Arial" w:hAnsi="Arial" w:cs="Arial"/>
                <w:b/>
              </w:rPr>
              <w:tab/>
              <w:t>Trade and other current payables</w:t>
            </w:r>
          </w:p>
        </w:tc>
      </w:tr>
      <w:bookmarkEnd w:id="6"/>
    </w:tbl>
    <w:p w14:paraId="1DA0CDCF" w14:textId="77777777" w:rsidR="00365467" w:rsidRPr="00ED69F6" w:rsidRDefault="00365467" w:rsidP="00365467">
      <w:pPr>
        <w:rPr>
          <w:rFonts w:ascii="Arial" w:hAnsi="Arial" w:cs="Arial"/>
        </w:rPr>
      </w:pPr>
    </w:p>
    <w:tbl>
      <w:tblPr>
        <w:tblW w:w="9027" w:type="dxa"/>
        <w:tblLayout w:type="fixed"/>
        <w:tblLook w:val="0400" w:firstRow="0" w:lastRow="0" w:firstColumn="0" w:lastColumn="0" w:noHBand="0" w:noVBand="1"/>
      </w:tblPr>
      <w:tblGrid>
        <w:gridCol w:w="5859"/>
        <w:gridCol w:w="1584"/>
        <w:gridCol w:w="1584"/>
      </w:tblGrid>
      <w:tr w:rsidR="00C801BF" w:rsidRPr="00ED69F6" w14:paraId="4DAA1CD5" w14:textId="77777777" w:rsidTr="00770591">
        <w:trPr>
          <w:trHeight w:val="20"/>
        </w:trPr>
        <w:tc>
          <w:tcPr>
            <w:tcW w:w="5859" w:type="dxa"/>
          </w:tcPr>
          <w:p w14:paraId="7FC4958B" w14:textId="77777777" w:rsidR="00C801BF" w:rsidRPr="00ED69F6" w:rsidRDefault="00C801BF" w:rsidP="00C801BF">
            <w:pPr>
              <w:ind w:left="-113"/>
              <w:rPr>
                <w:rFonts w:ascii="Arial" w:eastAsia="Arial" w:hAnsi="Arial" w:cs="Arial"/>
                <w:b/>
                <w:lang w:val="en-GB" w:eastAsia="en-GB"/>
              </w:rPr>
            </w:pPr>
          </w:p>
        </w:tc>
        <w:tc>
          <w:tcPr>
            <w:tcW w:w="1584" w:type="dxa"/>
            <w:tcBorders>
              <w:left w:val="nil"/>
              <w:right w:val="nil"/>
            </w:tcBorders>
            <w:hideMark/>
          </w:tcPr>
          <w:p w14:paraId="376D3D70" w14:textId="24F193DF" w:rsidR="00C801BF" w:rsidRPr="00ED69F6" w:rsidRDefault="007346A8" w:rsidP="00C801BF">
            <w:pPr>
              <w:ind w:left="-40" w:right="-72"/>
              <w:jc w:val="right"/>
              <w:rPr>
                <w:rFonts w:ascii="Arial" w:eastAsia="Arial" w:hAnsi="Arial" w:cs="Arial"/>
                <w:b/>
                <w:lang w:val="en-GB" w:eastAsia="en-GB"/>
              </w:rPr>
            </w:pPr>
            <w:r w:rsidRPr="00ED69F6">
              <w:rPr>
                <w:rFonts w:ascii="Arial" w:eastAsia="Arial" w:hAnsi="Arial" w:cs="Arial"/>
                <w:b/>
                <w:color w:val="000000"/>
                <w:spacing w:val="-4"/>
                <w:lang w:val="en-GB"/>
              </w:rPr>
              <w:t>31 March</w:t>
            </w:r>
            <w:r w:rsidR="00C801BF" w:rsidRPr="00ED69F6">
              <w:rPr>
                <w:rFonts w:ascii="Arial" w:eastAsia="Arial" w:hAnsi="Arial" w:cs="Arial"/>
                <w:b/>
                <w:lang w:val="en-GB" w:eastAsia="en-GB"/>
              </w:rPr>
              <w:t xml:space="preserve"> </w:t>
            </w:r>
          </w:p>
          <w:p w14:paraId="193291FD" w14:textId="3DAE8053" w:rsidR="00C801BF" w:rsidRPr="00ED69F6" w:rsidRDefault="007346A8" w:rsidP="00C801BF">
            <w:pPr>
              <w:ind w:right="-72"/>
              <w:jc w:val="right"/>
              <w:rPr>
                <w:rFonts w:ascii="Arial" w:eastAsia="Arial" w:hAnsi="Arial" w:cs="Arial"/>
                <w:b/>
                <w:lang w:val="en-GB" w:eastAsia="en-GB"/>
              </w:rPr>
            </w:pPr>
            <w:r w:rsidRPr="00ED69F6">
              <w:rPr>
                <w:rFonts w:ascii="Arial" w:eastAsia="Arial" w:hAnsi="Arial" w:cs="Arial"/>
                <w:b/>
                <w:lang w:val="en-GB" w:eastAsia="en-GB"/>
              </w:rPr>
              <w:t>2026</w:t>
            </w:r>
          </w:p>
        </w:tc>
        <w:tc>
          <w:tcPr>
            <w:tcW w:w="1584" w:type="dxa"/>
            <w:tcBorders>
              <w:left w:val="nil"/>
              <w:right w:val="nil"/>
            </w:tcBorders>
            <w:hideMark/>
          </w:tcPr>
          <w:p w14:paraId="441751CE" w14:textId="503732E9" w:rsidR="00C801BF" w:rsidRPr="00ED69F6" w:rsidRDefault="009A2E88" w:rsidP="00C801BF">
            <w:pPr>
              <w:ind w:left="-387" w:right="-72" w:firstLine="347"/>
              <w:jc w:val="right"/>
              <w:rPr>
                <w:rFonts w:ascii="Arial" w:eastAsia="Arial" w:hAnsi="Arial" w:cs="Arial"/>
                <w:b/>
                <w:lang w:val="en-GB" w:eastAsia="en-GB"/>
              </w:rPr>
            </w:pPr>
            <w:r w:rsidRPr="00ED69F6">
              <w:rPr>
                <w:rFonts w:ascii="Arial" w:eastAsia="Arial" w:hAnsi="Arial" w:cs="Arial"/>
                <w:b/>
                <w:lang w:val="en-GB" w:eastAsia="en-GB"/>
              </w:rPr>
              <w:t>31</w:t>
            </w:r>
            <w:r w:rsidR="00C801BF" w:rsidRPr="00ED69F6">
              <w:rPr>
                <w:rFonts w:ascii="Arial" w:eastAsia="Arial" w:hAnsi="Arial" w:cs="Arial"/>
                <w:b/>
                <w:lang w:val="en-GB" w:eastAsia="en-GB"/>
              </w:rPr>
              <w:t xml:space="preserve"> December </w:t>
            </w:r>
            <w:r w:rsidR="007346A8" w:rsidRPr="00ED69F6">
              <w:rPr>
                <w:rFonts w:ascii="Arial" w:eastAsia="Arial" w:hAnsi="Arial" w:cs="Arial"/>
                <w:b/>
                <w:lang w:val="en-GB" w:eastAsia="en-GB"/>
              </w:rPr>
              <w:t>2025</w:t>
            </w:r>
          </w:p>
        </w:tc>
      </w:tr>
      <w:tr w:rsidR="00D95E65" w:rsidRPr="00ED69F6" w14:paraId="336093C9" w14:textId="77777777" w:rsidTr="00770591">
        <w:trPr>
          <w:trHeight w:val="20"/>
        </w:trPr>
        <w:tc>
          <w:tcPr>
            <w:tcW w:w="5859" w:type="dxa"/>
          </w:tcPr>
          <w:p w14:paraId="1220FEC8" w14:textId="77777777" w:rsidR="00797B96" w:rsidRPr="00ED69F6" w:rsidRDefault="00797B96" w:rsidP="00770591">
            <w:pPr>
              <w:ind w:left="-113"/>
              <w:rPr>
                <w:rFonts w:ascii="Arial" w:eastAsia="Arial" w:hAnsi="Arial" w:cs="Arial"/>
                <w:b/>
                <w:lang w:val="en-GB" w:eastAsia="en-GB"/>
              </w:rPr>
            </w:pPr>
          </w:p>
        </w:tc>
        <w:tc>
          <w:tcPr>
            <w:tcW w:w="1584" w:type="dxa"/>
            <w:tcBorders>
              <w:top w:val="nil"/>
              <w:left w:val="nil"/>
              <w:bottom w:val="single" w:sz="4" w:space="0" w:color="000000"/>
              <w:right w:val="nil"/>
            </w:tcBorders>
            <w:hideMark/>
          </w:tcPr>
          <w:p w14:paraId="16DB0B9C" w14:textId="77777777" w:rsidR="00797B96" w:rsidRPr="00ED69F6" w:rsidRDefault="00797B96" w:rsidP="00C1790A">
            <w:pPr>
              <w:ind w:left="-40" w:right="-72"/>
              <w:jc w:val="right"/>
              <w:rPr>
                <w:rFonts w:ascii="Arial" w:eastAsia="Arial" w:hAnsi="Arial" w:cs="Arial"/>
                <w:b/>
                <w:lang w:val="en-GB" w:eastAsia="en-GB"/>
              </w:rPr>
            </w:pPr>
            <w:r w:rsidRPr="00ED69F6">
              <w:rPr>
                <w:rFonts w:ascii="Arial" w:eastAsia="Arial" w:hAnsi="Arial" w:cs="Arial"/>
                <w:b/>
                <w:lang w:val="en-GB" w:eastAsia="en-GB"/>
              </w:rPr>
              <w:t>Thousand</w:t>
            </w:r>
          </w:p>
          <w:p w14:paraId="6C59280D" w14:textId="50BDC084" w:rsidR="00797B96" w:rsidRPr="00ED69F6" w:rsidRDefault="00797B96" w:rsidP="00C1790A">
            <w:pPr>
              <w:ind w:left="-40" w:right="-72"/>
              <w:jc w:val="right"/>
              <w:rPr>
                <w:rFonts w:ascii="Arial" w:eastAsia="Arial" w:hAnsi="Arial" w:cs="Arial"/>
                <w:b/>
                <w:lang w:val="en-GB" w:eastAsia="en-GB"/>
              </w:rPr>
            </w:pPr>
            <w:r w:rsidRPr="00ED69F6">
              <w:rPr>
                <w:rFonts w:ascii="Arial" w:eastAsia="Arial" w:hAnsi="Arial" w:cs="Arial"/>
                <w:b/>
                <w:lang w:val="en-GB" w:eastAsia="en-GB"/>
              </w:rPr>
              <w:t>Baht</w:t>
            </w:r>
          </w:p>
        </w:tc>
        <w:tc>
          <w:tcPr>
            <w:tcW w:w="1584" w:type="dxa"/>
            <w:tcBorders>
              <w:top w:val="nil"/>
              <w:left w:val="nil"/>
              <w:bottom w:val="single" w:sz="4" w:space="0" w:color="000000"/>
              <w:right w:val="nil"/>
            </w:tcBorders>
            <w:hideMark/>
          </w:tcPr>
          <w:p w14:paraId="33626665" w14:textId="77777777" w:rsidR="00797B96" w:rsidRPr="00ED69F6" w:rsidRDefault="00797B96" w:rsidP="00C1790A">
            <w:pPr>
              <w:ind w:left="-40" w:right="-72"/>
              <w:jc w:val="right"/>
              <w:rPr>
                <w:rFonts w:ascii="Arial" w:eastAsia="Arial" w:hAnsi="Arial" w:cs="Arial"/>
                <w:b/>
                <w:lang w:val="en-GB" w:eastAsia="en-GB"/>
              </w:rPr>
            </w:pPr>
            <w:r w:rsidRPr="00ED69F6">
              <w:rPr>
                <w:rFonts w:ascii="Arial" w:eastAsia="Arial" w:hAnsi="Arial" w:cs="Arial"/>
                <w:b/>
                <w:lang w:val="en-GB" w:eastAsia="en-GB"/>
              </w:rPr>
              <w:t>Thousand</w:t>
            </w:r>
          </w:p>
          <w:p w14:paraId="60FF0B47" w14:textId="1A8F6EFB" w:rsidR="00797B96" w:rsidRPr="00ED69F6" w:rsidRDefault="00797B96" w:rsidP="00C1790A">
            <w:pPr>
              <w:ind w:left="-40" w:right="-72"/>
              <w:jc w:val="right"/>
              <w:rPr>
                <w:rFonts w:ascii="Arial" w:eastAsia="Arial" w:hAnsi="Arial" w:cs="Arial"/>
                <w:b/>
                <w:lang w:val="en-GB" w:eastAsia="en-GB"/>
              </w:rPr>
            </w:pPr>
            <w:r w:rsidRPr="00ED69F6">
              <w:rPr>
                <w:rFonts w:ascii="Arial" w:eastAsia="Arial" w:hAnsi="Arial" w:cs="Arial"/>
                <w:b/>
                <w:lang w:val="en-GB" w:eastAsia="en-GB"/>
              </w:rPr>
              <w:t>Baht</w:t>
            </w:r>
          </w:p>
        </w:tc>
      </w:tr>
      <w:tr w:rsidR="00D95E65" w:rsidRPr="00ED69F6" w14:paraId="79A331F9" w14:textId="77777777" w:rsidTr="00770591">
        <w:trPr>
          <w:trHeight w:val="20"/>
        </w:trPr>
        <w:tc>
          <w:tcPr>
            <w:tcW w:w="5859" w:type="dxa"/>
          </w:tcPr>
          <w:p w14:paraId="1B125C90" w14:textId="77777777" w:rsidR="00797B96" w:rsidRPr="00ED69F6" w:rsidRDefault="00797B96" w:rsidP="00770591">
            <w:pPr>
              <w:ind w:left="-113"/>
              <w:rPr>
                <w:rFonts w:ascii="Arial" w:eastAsia="Arial" w:hAnsi="Arial" w:cs="Arial"/>
                <w:lang w:val="en-GB" w:eastAsia="en-GB"/>
              </w:rPr>
            </w:pPr>
          </w:p>
        </w:tc>
        <w:tc>
          <w:tcPr>
            <w:tcW w:w="1584" w:type="dxa"/>
            <w:tcBorders>
              <w:top w:val="single" w:sz="4" w:space="0" w:color="000000"/>
              <w:left w:val="nil"/>
              <w:right w:val="nil"/>
            </w:tcBorders>
          </w:tcPr>
          <w:p w14:paraId="2A75D249" w14:textId="77777777" w:rsidR="00797B96" w:rsidRPr="00ED69F6" w:rsidRDefault="00797B96" w:rsidP="00770591">
            <w:pPr>
              <w:ind w:left="-40" w:right="-72"/>
              <w:jc w:val="right"/>
              <w:rPr>
                <w:rFonts w:ascii="Arial" w:eastAsia="Arial" w:hAnsi="Arial" w:cs="Arial"/>
                <w:b/>
                <w:lang w:val="en-GB" w:eastAsia="en-GB"/>
              </w:rPr>
            </w:pPr>
          </w:p>
        </w:tc>
        <w:tc>
          <w:tcPr>
            <w:tcW w:w="1584" w:type="dxa"/>
            <w:tcBorders>
              <w:top w:val="single" w:sz="4" w:space="0" w:color="000000"/>
              <w:left w:val="nil"/>
              <w:right w:val="nil"/>
            </w:tcBorders>
          </w:tcPr>
          <w:p w14:paraId="0511096C" w14:textId="77777777" w:rsidR="00797B96" w:rsidRPr="00ED69F6" w:rsidRDefault="00797B96" w:rsidP="00770591">
            <w:pPr>
              <w:ind w:left="-40" w:right="-72"/>
              <w:jc w:val="right"/>
              <w:rPr>
                <w:rFonts w:ascii="Arial" w:eastAsia="Arial" w:hAnsi="Arial" w:cs="Arial"/>
                <w:b/>
                <w:lang w:val="en-GB" w:eastAsia="en-GB"/>
              </w:rPr>
            </w:pPr>
          </w:p>
        </w:tc>
      </w:tr>
      <w:tr w:rsidR="007A4435" w:rsidRPr="00ED69F6" w14:paraId="6F9B9FE0" w14:textId="77777777" w:rsidTr="00770591">
        <w:trPr>
          <w:trHeight w:val="20"/>
        </w:trPr>
        <w:tc>
          <w:tcPr>
            <w:tcW w:w="5859" w:type="dxa"/>
          </w:tcPr>
          <w:p w14:paraId="04C11113" w14:textId="01EEED43" w:rsidR="007A4435" w:rsidRPr="00ED69F6" w:rsidRDefault="007A4435" w:rsidP="007A4435">
            <w:pPr>
              <w:tabs>
                <w:tab w:val="left" w:pos="1426"/>
              </w:tabs>
              <w:ind w:left="-113"/>
              <w:jc w:val="left"/>
              <w:rPr>
                <w:rFonts w:ascii="Arial" w:eastAsia="Arial" w:hAnsi="Arial" w:cs="Arial"/>
                <w:lang w:val="en-GB" w:eastAsia="en-GB"/>
              </w:rPr>
            </w:pPr>
            <w:r w:rsidRPr="00ED69F6">
              <w:rPr>
                <w:rFonts w:ascii="Arial" w:eastAsia="Arial" w:hAnsi="Arial" w:cs="Arial"/>
              </w:rPr>
              <w:t>Trade payables - third parties</w:t>
            </w:r>
          </w:p>
        </w:tc>
        <w:tc>
          <w:tcPr>
            <w:tcW w:w="1584" w:type="dxa"/>
          </w:tcPr>
          <w:p w14:paraId="7DB8C3DD" w14:textId="142F68E4" w:rsidR="007A4435" w:rsidRPr="00ED69F6" w:rsidRDefault="004071EC" w:rsidP="007A4435">
            <w:pPr>
              <w:ind w:left="-40" w:right="-72"/>
              <w:jc w:val="right"/>
              <w:rPr>
                <w:rFonts w:ascii="Arial" w:eastAsia="Arial" w:hAnsi="Arial" w:cs="Arial"/>
                <w:bCs/>
                <w:lang w:val="en-GB" w:eastAsia="en-GB"/>
              </w:rPr>
            </w:pPr>
            <w:r w:rsidRPr="00ED69F6">
              <w:rPr>
                <w:rFonts w:ascii="Arial" w:eastAsia="Arial" w:hAnsi="Arial" w:cs="Arial"/>
                <w:bCs/>
                <w:lang w:val="en-GB" w:eastAsia="en-GB"/>
              </w:rPr>
              <w:t>393,625</w:t>
            </w:r>
          </w:p>
        </w:tc>
        <w:tc>
          <w:tcPr>
            <w:tcW w:w="1584" w:type="dxa"/>
          </w:tcPr>
          <w:p w14:paraId="343EFDCE" w14:textId="7FEBFBBD" w:rsidR="007A4435" w:rsidRPr="00ED69F6" w:rsidRDefault="007A4435" w:rsidP="007A4435">
            <w:pPr>
              <w:ind w:left="-40" w:right="-72"/>
              <w:jc w:val="right"/>
              <w:rPr>
                <w:rFonts w:ascii="Arial" w:eastAsia="Arial" w:hAnsi="Arial" w:cs="Arial"/>
                <w:bCs/>
                <w:lang w:val="en-GB" w:eastAsia="en-GB"/>
              </w:rPr>
            </w:pPr>
            <w:r w:rsidRPr="00ED69F6">
              <w:rPr>
                <w:rFonts w:ascii="Arial" w:eastAsia="Arial" w:hAnsi="Arial" w:cs="Arial"/>
                <w:cs/>
              </w:rPr>
              <w:t>376</w:t>
            </w:r>
            <w:r w:rsidRPr="00ED69F6">
              <w:rPr>
                <w:rFonts w:ascii="Arial" w:eastAsia="Arial" w:hAnsi="Arial" w:cs="Arial"/>
              </w:rPr>
              <w:t>,</w:t>
            </w:r>
            <w:r w:rsidRPr="00ED69F6">
              <w:rPr>
                <w:rFonts w:ascii="Arial" w:eastAsia="Arial" w:hAnsi="Arial" w:cs="Arial"/>
                <w:cs/>
              </w:rPr>
              <w:t>910</w:t>
            </w:r>
          </w:p>
        </w:tc>
      </w:tr>
      <w:tr w:rsidR="007A4435" w:rsidRPr="00ED69F6" w14:paraId="03D208DE" w14:textId="77777777" w:rsidTr="00770591">
        <w:trPr>
          <w:trHeight w:val="20"/>
        </w:trPr>
        <w:tc>
          <w:tcPr>
            <w:tcW w:w="5859" w:type="dxa"/>
          </w:tcPr>
          <w:p w14:paraId="5C0162FF" w14:textId="20C8FA9A" w:rsidR="007A4435" w:rsidRPr="00ED69F6" w:rsidRDefault="007A4435" w:rsidP="007A4435">
            <w:pPr>
              <w:tabs>
                <w:tab w:val="left" w:pos="1426"/>
              </w:tabs>
              <w:ind w:left="-113"/>
              <w:jc w:val="left"/>
              <w:rPr>
                <w:rFonts w:ascii="Arial" w:eastAsia="Arial" w:hAnsi="Arial" w:cs="Arial"/>
                <w:lang w:val="en-GB" w:eastAsia="en-GB"/>
              </w:rPr>
            </w:pPr>
            <w:r w:rsidRPr="00ED69F6">
              <w:rPr>
                <w:rFonts w:ascii="Arial" w:eastAsia="Arial" w:hAnsi="Arial" w:cs="Arial"/>
                <w:lang w:val="en-GB"/>
              </w:rPr>
              <w:t>Trade payables - related parties (Note 1</w:t>
            </w:r>
            <w:r w:rsidR="00462C98" w:rsidRPr="00ED69F6">
              <w:rPr>
                <w:rFonts w:ascii="Arial" w:eastAsia="Arial" w:hAnsi="Arial" w:cs="Arial"/>
                <w:lang w:val="en-GB"/>
              </w:rPr>
              <w:t>4</w:t>
            </w:r>
            <w:r w:rsidRPr="00ED69F6">
              <w:rPr>
                <w:rFonts w:ascii="Arial" w:eastAsia="Arial" w:hAnsi="Arial" w:cs="Arial"/>
                <w:lang w:val="en-GB"/>
              </w:rPr>
              <w:t xml:space="preserve"> (b))</w:t>
            </w:r>
          </w:p>
        </w:tc>
        <w:tc>
          <w:tcPr>
            <w:tcW w:w="1584" w:type="dxa"/>
          </w:tcPr>
          <w:p w14:paraId="3C3FC5C0" w14:textId="3278B3E5" w:rsidR="007A4435" w:rsidRPr="00ED69F6" w:rsidRDefault="004071EC" w:rsidP="007A4435">
            <w:pPr>
              <w:ind w:left="-40" w:right="-72"/>
              <w:jc w:val="right"/>
              <w:rPr>
                <w:rFonts w:ascii="Arial" w:eastAsia="Arial" w:hAnsi="Arial" w:cs="Arial"/>
                <w:bCs/>
                <w:lang w:val="en-GB" w:eastAsia="en-GB"/>
              </w:rPr>
            </w:pPr>
            <w:r w:rsidRPr="00ED69F6">
              <w:rPr>
                <w:rFonts w:ascii="Arial" w:eastAsia="Arial" w:hAnsi="Arial" w:cs="Arial"/>
                <w:bCs/>
                <w:lang w:val="en-GB" w:eastAsia="en-GB"/>
              </w:rPr>
              <w:t>4,681</w:t>
            </w:r>
          </w:p>
        </w:tc>
        <w:tc>
          <w:tcPr>
            <w:tcW w:w="1584" w:type="dxa"/>
          </w:tcPr>
          <w:p w14:paraId="75922CEA" w14:textId="1B256FCF" w:rsidR="007A4435" w:rsidRPr="00ED69F6" w:rsidRDefault="007A4435" w:rsidP="007A4435">
            <w:pPr>
              <w:ind w:left="-40" w:right="-72"/>
              <w:jc w:val="right"/>
              <w:rPr>
                <w:rFonts w:ascii="Arial" w:eastAsia="Arial" w:hAnsi="Arial" w:cs="Arial"/>
                <w:bCs/>
                <w:lang w:val="en-GB" w:eastAsia="en-GB"/>
              </w:rPr>
            </w:pPr>
            <w:r w:rsidRPr="00ED69F6">
              <w:rPr>
                <w:rFonts w:ascii="Arial" w:eastAsia="Arial" w:hAnsi="Arial" w:cs="Arial"/>
              </w:rPr>
              <w:t>829</w:t>
            </w:r>
          </w:p>
        </w:tc>
      </w:tr>
      <w:tr w:rsidR="007A4435" w:rsidRPr="00ED69F6" w14:paraId="5E088ADC" w14:textId="77777777" w:rsidTr="00770591">
        <w:trPr>
          <w:trHeight w:val="20"/>
        </w:trPr>
        <w:tc>
          <w:tcPr>
            <w:tcW w:w="5859" w:type="dxa"/>
          </w:tcPr>
          <w:p w14:paraId="40513EA0" w14:textId="4A5BFC3E" w:rsidR="007A4435" w:rsidRPr="00ED69F6" w:rsidRDefault="007A4435" w:rsidP="007A4435">
            <w:pPr>
              <w:tabs>
                <w:tab w:val="left" w:pos="1426"/>
              </w:tabs>
              <w:ind w:left="-113"/>
              <w:jc w:val="left"/>
              <w:rPr>
                <w:rFonts w:ascii="Arial" w:eastAsia="Arial" w:hAnsi="Arial" w:cs="Arial"/>
                <w:lang w:val="en-GB" w:eastAsia="en-GB"/>
              </w:rPr>
            </w:pPr>
            <w:r w:rsidRPr="00ED69F6">
              <w:rPr>
                <w:rFonts w:ascii="Arial" w:eastAsia="Arial" w:hAnsi="Arial" w:cs="Arial"/>
              </w:rPr>
              <w:t>Other payables - third parties</w:t>
            </w:r>
          </w:p>
        </w:tc>
        <w:tc>
          <w:tcPr>
            <w:tcW w:w="1584" w:type="dxa"/>
          </w:tcPr>
          <w:p w14:paraId="07DC497C" w14:textId="1FAB8F0C" w:rsidR="007A4435" w:rsidRPr="00ED69F6" w:rsidRDefault="004071EC" w:rsidP="007A4435">
            <w:pPr>
              <w:ind w:left="-40" w:right="-72"/>
              <w:jc w:val="right"/>
              <w:rPr>
                <w:rFonts w:ascii="Arial" w:eastAsia="Arial" w:hAnsi="Arial" w:cs="Arial"/>
                <w:bCs/>
                <w:lang w:val="en-GB" w:eastAsia="en-GB"/>
              </w:rPr>
            </w:pPr>
            <w:r w:rsidRPr="00ED69F6">
              <w:rPr>
                <w:rFonts w:ascii="Arial" w:eastAsia="Arial" w:hAnsi="Arial" w:cs="Arial"/>
                <w:bCs/>
                <w:lang w:val="en-GB" w:eastAsia="en-GB"/>
              </w:rPr>
              <w:t>78,385</w:t>
            </w:r>
          </w:p>
        </w:tc>
        <w:tc>
          <w:tcPr>
            <w:tcW w:w="1584" w:type="dxa"/>
          </w:tcPr>
          <w:p w14:paraId="28FBC6DB" w14:textId="063F0C47" w:rsidR="007A4435" w:rsidRPr="00ED69F6" w:rsidRDefault="007A4435" w:rsidP="007A4435">
            <w:pPr>
              <w:ind w:left="-40" w:right="-72"/>
              <w:jc w:val="right"/>
              <w:rPr>
                <w:rFonts w:ascii="Arial" w:eastAsia="Arial" w:hAnsi="Arial" w:cs="Arial"/>
                <w:bCs/>
                <w:lang w:val="en-GB" w:eastAsia="en-GB"/>
              </w:rPr>
            </w:pPr>
            <w:r w:rsidRPr="00ED69F6">
              <w:rPr>
                <w:rFonts w:ascii="Arial" w:eastAsia="Arial" w:hAnsi="Arial" w:cs="Arial"/>
                <w:cs/>
              </w:rPr>
              <w:t>65</w:t>
            </w:r>
            <w:r w:rsidRPr="00ED69F6">
              <w:rPr>
                <w:rFonts w:ascii="Arial" w:eastAsia="Arial" w:hAnsi="Arial" w:cs="Arial"/>
              </w:rPr>
              <w:t>,</w:t>
            </w:r>
            <w:r w:rsidRPr="00ED69F6">
              <w:rPr>
                <w:rFonts w:ascii="Arial" w:eastAsia="Arial" w:hAnsi="Arial" w:cs="Arial"/>
                <w:cs/>
              </w:rPr>
              <w:t>239</w:t>
            </w:r>
          </w:p>
        </w:tc>
      </w:tr>
      <w:tr w:rsidR="007A4435" w:rsidRPr="00ED69F6" w14:paraId="44EE5F63" w14:textId="77777777" w:rsidTr="00770591">
        <w:trPr>
          <w:trHeight w:val="20"/>
        </w:trPr>
        <w:tc>
          <w:tcPr>
            <w:tcW w:w="5859" w:type="dxa"/>
          </w:tcPr>
          <w:p w14:paraId="08C408D2" w14:textId="6C0FE9E0" w:rsidR="007A4435" w:rsidRPr="00ED69F6" w:rsidRDefault="007A4435" w:rsidP="007A4435">
            <w:pPr>
              <w:tabs>
                <w:tab w:val="left" w:pos="1426"/>
              </w:tabs>
              <w:ind w:left="-113"/>
              <w:jc w:val="left"/>
              <w:rPr>
                <w:rFonts w:ascii="Arial" w:eastAsia="Arial" w:hAnsi="Arial" w:cs="Arial"/>
                <w:lang w:val="en-GB" w:eastAsia="en-GB"/>
              </w:rPr>
            </w:pPr>
            <w:r w:rsidRPr="00ED69F6">
              <w:rPr>
                <w:rFonts w:ascii="Arial" w:eastAsia="Arial" w:hAnsi="Arial" w:cs="Arial"/>
                <w:lang w:val="en-GB"/>
              </w:rPr>
              <w:t>Other payables - related parties (Note 1</w:t>
            </w:r>
            <w:r w:rsidR="00462C98" w:rsidRPr="00ED69F6">
              <w:rPr>
                <w:rFonts w:ascii="Arial" w:eastAsia="Arial" w:hAnsi="Arial" w:cs="Arial"/>
                <w:lang w:val="en-GB"/>
              </w:rPr>
              <w:t>4</w:t>
            </w:r>
            <w:r w:rsidRPr="00ED69F6">
              <w:rPr>
                <w:rFonts w:ascii="Arial" w:eastAsia="Arial" w:hAnsi="Arial" w:cs="Arial"/>
                <w:lang w:val="en-GB"/>
              </w:rPr>
              <w:t xml:space="preserve"> (b))</w:t>
            </w:r>
          </w:p>
        </w:tc>
        <w:tc>
          <w:tcPr>
            <w:tcW w:w="1584" w:type="dxa"/>
          </w:tcPr>
          <w:p w14:paraId="63930D2B" w14:textId="68E5E106" w:rsidR="007A4435" w:rsidRPr="00ED69F6" w:rsidRDefault="00920DE6" w:rsidP="007A4435">
            <w:pPr>
              <w:ind w:left="-40" w:right="-72"/>
              <w:jc w:val="right"/>
              <w:rPr>
                <w:rFonts w:ascii="Arial" w:eastAsia="Arial" w:hAnsi="Arial" w:cs="Arial"/>
                <w:bCs/>
                <w:lang w:val="en-GB" w:eastAsia="en-GB"/>
              </w:rPr>
            </w:pPr>
            <w:r w:rsidRPr="00ED69F6">
              <w:rPr>
                <w:rFonts w:ascii="Arial" w:eastAsia="Arial" w:hAnsi="Arial" w:cs="Arial"/>
                <w:bCs/>
                <w:lang w:val="en-GB" w:eastAsia="en-GB"/>
              </w:rPr>
              <w:t>4,774</w:t>
            </w:r>
          </w:p>
        </w:tc>
        <w:tc>
          <w:tcPr>
            <w:tcW w:w="1584" w:type="dxa"/>
          </w:tcPr>
          <w:p w14:paraId="1B6D2342" w14:textId="3BC6BC7C" w:rsidR="007A4435" w:rsidRPr="00ED69F6" w:rsidRDefault="007A4435" w:rsidP="007A4435">
            <w:pPr>
              <w:ind w:left="-40" w:right="-72"/>
              <w:jc w:val="right"/>
              <w:rPr>
                <w:rFonts w:ascii="Arial" w:eastAsia="Arial" w:hAnsi="Arial" w:cs="Arial"/>
                <w:bCs/>
                <w:lang w:val="en-GB" w:eastAsia="en-GB"/>
              </w:rPr>
            </w:pPr>
            <w:r w:rsidRPr="00ED69F6">
              <w:rPr>
                <w:rFonts w:ascii="Arial" w:eastAsia="Arial" w:hAnsi="Arial" w:cs="Arial"/>
              </w:rPr>
              <w:t>5,711</w:t>
            </w:r>
          </w:p>
        </w:tc>
      </w:tr>
      <w:tr w:rsidR="007A4435" w:rsidRPr="00ED69F6" w14:paraId="2D69A3F2" w14:textId="77777777" w:rsidTr="00770591">
        <w:trPr>
          <w:trHeight w:val="20"/>
        </w:trPr>
        <w:tc>
          <w:tcPr>
            <w:tcW w:w="5859" w:type="dxa"/>
          </w:tcPr>
          <w:p w14:paraId="03763C4C" w14:textId="3C2F8C55" w:rsidR="007A4435" w:rsidRPr="00ED69F6" w:rsidRDefault="007A4435" w:rsidP="007A4435">
            <w:pPr>
              <w:tabs>
                <w:tab w:val="left" w:pos="1426"/>
              </w:tabs>
              <w:ind w:left="-106"/>
              <w:rPr>
                <w:rFonts w:ascii="Arial" w:eastAsia="Arial" w:hAnsi="Arial" w:cs="Arial"/>
                <w:lang w:val="en-GB" w:eastAsia="en-GB"/>
              </w:rPr>
            </w:pPr>
            <w:r w:rsidRPr="00ED69F6">
              <w:rPr>
                <w:rFonts w:ascii="Arial" w:eastAsia="Arial" w:hAnsi="Arial" w:cs="Arial"/>
              </w:rPr>
              <w:t xml:space="preserve">Revenue </w:t>
            </w:r>
            <w:r w:rsidRPr="00ED69F6">
              <w:rPr>
                <w:rFonts w:ascii="Arial" w:eastAsia="Arial" w:hAnsi="Arial" w:cs="Arial"/>
                <w:lang w:val="en-GB"/>
              </w:rPr>
              <w:t>D</w:t>
            </w:r>
            <w:proofErr w:type="spellStart"/>
            <w:r w:rsidRPr="00ED69F6">
              <w:rPr>
                <w:rFonts w:ascii="Arial" w:eastAsia="Arial" w:hAnsi="Arial" w:cs="Arial"/>
              </w:rPr>
              <w:t>epartment</w:t>
            </w:r>
            <w:proofErr w:type="spellEnd"/>
            <w:r w:rsidRPr="00ED69F6">
              <w:rPr>
                <w:rFonts w:ascii="Arial" w:eastAsia="Arial" w:hAnsi="Arial" w:cs="Arial"/>
              </w:rPr>
              <w:t xml:space="preserve"> payables</w:t>
            </w:r>
          </w:p>
        </w:tc>
        <w:tc>
          <w:tcPr>
            <w:tcW w:w="1584" w:type="dxa"/>
          </w:tcPr>
          <w:p w14:paraId="69F3E3E8" w14:textId="45DC7D75" w:rsidR="007A4435" w:rsidRPr="00ED69F6" w:rsidRDefault="00920DE6" w:rsidP="007A4435">
            <w:pPr>
              <w:ind w:left="-40" w:right="-72"/>
              <w:jc w:val="right"/>
              <w:rPr>
                <w:rFonts w:ascii="Arial" w:eastAsia="Arial" w:hAnsi="Arial" w:cs="Arial"/>
                <w:bCs/>
                <w:lang w:val="en-GB" w:eastAsia="en-GB"/>
              </w:rPr>
            </w:pPr>
            <w:r w:rsidRPr="00ED69F6">
              <w:rPr>
                <w:rFonts w:ascii="Arial" w:eastAsia="Arial" w:hAnsi="Arial" w:cs="Arial"/>
                <w:bCs/>
                <w:lang w:val="en-GB" w:eastAsia="en-GB"/>
              </w:rPr>
              <w:t>4,481</w:t>
            </w:r>
          </w:p>
        </w:tc>
        <w:tc>
          <w:tcPr>
            <w:tcW w:w="1584" w:type="dxa"/>
          </w:tcPr>
          <w:p w14:paraId="4C7B333E" w14:textId="5239BFD5" w:rsidR="007A4435" w:rsidRPr="00ED69F6" w:rsidRDefault="007A4435" w:rsidP="007A4435">
            <w:pPr>
              <w:ind w:left="-40" w:right="-72"/>
              <w:jc w:val="right"/>
              <w:rPr>
                <w:rFonts w:ascii="Arial" w:eastAsia="Arial" w:hAnsi="Arial" w:cs="Arial"/>
                <w:bCs/>
                <w:lang w:val="en-GB" w:eastAsia="en-GB"/>
              </w:rPr>
            </w:pPr>
            <w:r w:rsidRPr="00ED69F6">
              <w:rPr>
                <w:rFonts w:ascii="Arial" w:eastAsia="Arial" w:hAnsi="Arial" w:cs="Arial"/>
                <w:cs/>
              </w:rPr>
              <w:t>2</w:t>
            </w:r>
            <w:r w:rsidRPr="00ED69F6">
              <w:rPr>
                <w:rFonts w:ascii="Arial" w:eastAsia="Arial" w:hAnsi="Arial" w:cs="Arial"/>
              </w:rPr>
              <w:t>,</w:t>
            </w:r>
            <w:r w:rsidRPr="00ED69F6">
              <w:rPr>
                <w:rFonts w:ascii="Arial" w:eastAsia="Arial" w:hAnsi="Arial" w:cs="Arial"/>
                <w:cs/>
              </w:rPr>
              <w:t>229</w:t>
            </w:r>
          </w:p>
        </w:tc>
      </w:tr>
      <w:tr w:rsidR="007A4435" w:rsidRPr="00ED69F6" w14:paraId="2E72D9B0" w14:textId="77777777" w:rsidTr="00770591">
        <w:trPr>
          <w:trHeight w:val="20"/>
        </w:trPr>
        <w:tc>
          <w:tcPr>
            <w:tcW w:w="5859" w:type="dxa"/>
          </w:tcPr>
          <w:p w14:paraId="60B6D740" w14:textId="6E146E07" w:rsidR="007A4435" w:rsidRPr="00ED69F6" w:rsidRDefault="007A4435" w:rsidP="007A4435">
            <w:pPr>
              <w:tabs>
                <w:tab w:val="left" w:pos="1246"/>
              </w:tabs>
              <w:ind w:left="-113"/>
              <w:jc w:val="left"/>
              <w:rPr>
                <w:rFonts w:ascii="Arial" w:eastAsia="Arial" w:hAnsi="Arial" w:cs="Arial"/>
                <w:lang w:val="en-GB" w:eastAsia="en-GB"/>
              </w:rPr>
            </w:pPr>
            <w:r w:rsidRPr="00ED69F6">
              <w:rPr>
                <w:rFonts w:ascii="Arial" w:eastAsia="Arial" w:hAnsi="Arial" w:cs="Arial"/>
              </w:rPr>
              <w:t>Deposits and unearned revenue</w:t>
            </w:r>
          </w:p>
        </w:tc>
        <w:tc>
          <w:tcPr>
            <w:tcW w:w="1584" w:type="dxa"/>
          </w:tcPr>
          <w:p w14:paraId="616C947B" w14:textId="4787780D" w:rsidR="007A4435" w:rsidRPr="00ED69F6" w:rsidRDefault="00920DE6" w:rsidP="007A4435">
            <w:pPr>
              <w:ind w:left="-40" w:right="-72"/>
              <w:jc w:val="right"/>
              <w:rPr>
                <w:rFonts w:ascii="Arial" w:eastAsia="Arial" w:hAnsi="Arial" w:cs="Arial"/>
                <w:bCs/>
                <w:lang w:val="en-GB" w:eastAsia="en-GB"/>
              </w:rPr>
            </w:pPr>
            <w:r w:rsidRPr="00ED69F6">
              <w:rPr>
                <w:rFonts w:ascii="Arial" w:eastAsia="Arial" w:hAnsi="Arial" w:cs="Arial"/>
                <w:bCs/>
                <w:lang w:val="en-GB" w:eastAsia="en-GB"/>
              </w:rPr>
              <w:t>8,81</w:t>
            </w:r>
            <w:r w:rsidR="009E1BB6" w:rsidRPr="00ED69F6">
              <w:rPr>
                <w:rFonts w:ascii="Arial" w:eastAsia="Arial" w:hAnsi="Arial" w:cs="Arial"/>
                <w:bCs/>
                <w:lang w:val="en-GB" w:eastAsia="en-GB"/>
              </w:rPr>
              <w:t>4</w:t>
            </w:r>
          </w:p>
        </w:tc>
        <w:tc>
          <w:tcPr>
            <w:tcW w:w="1584" w:type="dxa"/>
          </w:tcPr>
          <w:p w14:paraId="1D89118C" w14:textId="0C811F9B" w:rsidR="007A4435" w:rsidRPr="00ED69F6" w:rsidRDefault="007A4435" w:rsidP="007A4435">
            <w:pPr>
              <w:ind w:left="-40" w:right="-72"/>
              <w:jc w:val="right"/>
              <w:rPr>
                <w:rFonts w:ascii="Arial" w:eastAsia="Arial" w:hAnsi="Arial" w:cs="Arial"/>
                <w:bCs/>
                <w:lang w:val="en-GB" w:eastAsia="en-GB"/>
              </w:rPr>
            </w:pPr>
            <w:r w:rsidRPr="00ED69F6">
              <w:rPr>
                <w:rFonts w:ascii="Arial" w:eastAsia="Arial" w:hAnsi="Arial" w:cs="Arial"/>
                <w:cs/>
              </w:rPr>
              <w:t>4</w:t>
            </w:r>
            <w:r w:rsidRPr="00ED69F6">
              <w:rPr>
                <w:rFonts w:ascii="Arial" w:eastAsia="Arial" w:hAnsi="Arial" w:cs="Arial"/>
              </w:rPr>
              <w:t>,</w:t>
            </w:r>
            <w:r w:rsidRPr="00ED69F6">
              <w:rPr>
                <w:rFonts w:ascii="Arial" w:eastAsia="Arial" w:hAnsi="Arial" w:cs="Arial"/>
                <w:cs/>
              </w:rPr>
              <w:t>928</w:t>
            </w:r>
          </w:p>
        </w:tc>
      </w:tr>
      <w:tr w:rsidR="007A4435" w:rsidRPr="00ED69F6" w14:paraId="5DC9776C" w14:textId="77777777" w:rsidTr="00770591">
        <w:trPr>
          <w:trHeight w:val="20"/>
        </w:trPr>
        <w:tc>
          <w:tcPr>
            <w:tcW w:w="5859" w:type="dxa"/>
          </w:tcPr>
          <w:p w14:paraId="0DEF62EE" w14:textId="2A243D30" w:rsidR="007A4435" w:rsidRPr="00ED69F6" w:rsidRDefault="007A4435" w:rsidP="007A4435">
            <w:pPr>
              <w:tabs>
                <w:tab w:val="left" w:pos="1246"/>
              </w:tabs>
              <w:ind w:left="-113"/>
              <w:jc w:val="left"/>
              <w:rPr>
                <w:rFonts w:ascii="Arial" w:eastAsia="Arial" w:hAnsi="Arial" w:cs="Arial"/>
                <w:lang w:val="en-GB" w:eastAsia="en-GB"/>
              </w:rPr>
            </w:pPr>
            <w:r w:rsidRPr="00ED69F6">
              <w:rPr>
                <w:rFonts w:ascii="Arial" w:eastAsia="Arial" w:hAnsi="Arial" w:cs="Arial"/>
                <w:lang w:val="en-GB"/>
              </w:rPr>
              <w:t>Payable purchase of plant and equipment</w:t>
            </w:r>
          </w:p>
        </w:tc>
        <w:tc>
          <w:tcPr>
            <w:tcW w:w="1584" w:type="dxa"/>
          </w:tcPr>
          <w:p w14:paraId="33B2FCA9" w14:textId="68FBD02F" w:rsidR="007A4435" w:rsidRPr="00ED69F6" w:rsidRDefault="007A4435" w:rsidP="007A4435">
            <w:pPr>
              <w:ind w:left="-40" w:right="-72"/>
              <w:jc w:val="right"/>
              <w:rPr>
                <w:rFonts w:ascii="Arial" w:eastAsia="Arial" w:hAnsi="Arial" w:cs="Arial"/>
                <w:bCs/>
                <w:lang w:val="en-GB" w:eastAsia="en-GB"/>
              </w:rPr>
            </w:pPr>
          </w:p>
        </w:tc>
        <w:tc>
          <w:tcPr>
            <w:tcW w:w="1584" w:type="dxa"/>
          </w:tcPr>
          <w:p w14:paraId="74939BB5" w14:textId="21EF00BB" w:rsidR="007A4435" w:rsidRPr="00ED69F6" w:rsidRDefault="007A4435" w:rsidP="007A4435">
            <w:pPr>
              <w:ind w:left="-40" w:right="-72"/>
              <w:jc w:val="right"/>
              <w:rPr>
                <w:rFonts w:ascii="Arial" w:eastAsia="Arial" w:hAnsi="Arial" w:cs="Arial"/>
                <w:bCs/>
                <w:lang w:val="en-GB" w:eastAsia="en-GB"/>
              </w:rPr>
            </w:pPr>
          </w:p>
        </w:tc>
      </w:tr>
      <w:tr w:rsidR="007A4435" w:rsidRPr="00ED69F6" w14:paraId="09C10DEA" w14:textId="77777777" w:rsidTr="00770591">
        <w:trPr>
          <w:trHeight w:val="20"/>
        </w:trPr>
        <w:tc>
          <w:tcPr>
            <w:tcW w:w="5859" w:type="dxa"/>
          </w:tcPr>
          <w:p w14:paraId="76E76A82" w14:textId="6A73BE11" w:rsidR="007A4435" w:rsidRPr="00ED69F6" w:rsidRDefault="007A4435" w:rsidP="007A4435">
            <w:pPr>
              <w:tabs>
                <w:tab w:val="left" w:pos="1246"/>
              </w:tabs>
              <w:ind w:left="-113"/>
              <w:jc w:val="left"/>
              <w:rPr>
                <w:rFonts w:ascii="Arial" w:eastAsia="Arial" w:hAnsi="Arial" w:cs="Arial"/>
                <w:lang w:val="en-GB" w:eastAsia="en-GB"/>
              </w:rPr>
            </w:pPr>
            <w:r w:rsidRPr="00ED69F6">
              <w:rPr>
                <w:rFonts w:ascii="Arial" w:eastAsia="Arial" w:hAnsi="Arial" w:cs="Arial"/>
                <w:lang w:val="en-GB"/>
              </w:rPr>
              <w:t xml:space="preserve">   </w:t>
            </w:r>
            <w:r w:rsidRPr="00ED69F6">
              <w:rPr>
                <w:rFonts w:ascii="Arial" w:eastAsia="Arial" w:hAnsi="Arial" w:cs="Arial"/>
              </w:rPr>
              <w:t>- third parties</w:t>
            </w:r>
          </w:p>
        </w:tc>
        <w:tc>
          <w:tcPr>
            <w:tcW w:w="1584" w:type="dxa"/>
          </w:tcPr>
          <w:p w14:paraId="26EDE228" w14:textId="5B280709" w:rsidR="007A4435" w:rsidRPr="00ED69F6" w:rsidRDefault="00B83289" w:rsidP="007A4435">
            <w:pPr>
              <w:ind w:left="-40" w:right="-72"/>
              <w:jc w:val="right"/>
              <w:rPr>
                <w:rFonts w:ascii="Arial" w:eastAsia="Arial" w:hAnsi="Arial" w:cs="Arial"/>
                <w:bCs/>
                <w:lang w:val="en-GB" w:eastAsia="en-GB"/>
              </w:rPr>
            </w:pPr>
            <w:r w:rsidRPr="00ED69F6">
              <w:rPr>
                <w:rFonts w:ascii="Arial" w:eastAsia="Arial" w:hAnsi="Arial" w:cs="Arial"/>
                <w:bCs/>
                <w:lang w:val="en-GB" w:eastAsia="en-GB"/>
              </w:rPr>
              <w:t>4,043</w:t>
            </w:r>
          </w:p>
        </w:tc>
        <w:tc>
          <w:tcPr>
            <w:tcW w:w="1584" w:type="dxa"/>
          </w:tcPr>
          <w:p w14:paraId="0F09E5C9" w14:textId="50A62CE3" w:rsidR="007A4435" w:rsidRPr="00ED69F6" w:rsidRDefault="007A4435" w:rsidP="007A4435">
            <w:pPr>
              <w:ind w:left="-40" w:right="-72"/>
              <w:jc w:val="right"/>
              <w:rPr>
                <w:rFonts w:ascii="Arial" w:eastAsia="Arial" w:hAnsi="Arial" w:cs="Arial"/>
                <w:bCs/>
                <w:lang w:val="en-GB" w:eastAsia="en-GB"/>
              </w:rPr>
            </w:pPr>
            <w:r w:rsidRPr="00ED69F6">
              <w:rPr>
                <w:rFonts w:ascii="Arial" w:eastAsia="Arial" w:hAnsi="Arial" w:cs="Arial"/>
                <w:cs/>
              </w:rPr>
              <w:t>14</w:t>
            </w:r>
            <w:r w:rsidRPr="00ED69F6">
              <w:rPr>
                <w:rFonts w:ascii="Arial" w:eastAsia="Arial" w:hAnsi="Arial" w:cs="Arial"/>
              </w:rPr>
              <w:t>,</w:t>
            </w:r>
            <w:r w:rsidRPr="00ED69F6">
              <w:rPr>
                <w:rFonts w:ascii="Arial" w:eastAsia="Arial" w:hAnsi="Arial" w:cs="Arial"/>
                <w:cs/>
              </w:rPr>
              <w:t>688</w:t>
            </w:r>
          </w:p>
        </w:tc>
      </w:tr>
      <w:tr w:rsidR="007A4435" w:rsidRPr="00ED69F6" w14:paraId="0797AF51" w14:textId="77777777" w:rsidTr="00770591">
        <w:trPr>
          <w:trHeight w:val="20"/>
        </w:trPr>
        <w:tc>
          <w:tcPr>
            <w:tcW w:w="5859" w:type="dxa"/>
          </w:tcPr>
          <w:p w14:paraId="4D05B35A" w14:textId="3B3AD27C" w:rsidR="007A4435" w:rsidRPr="00ED69F6" w:rsidRDefault="007A4435" w:rsidP="007A4435">
            <w:pPr>
              <w:tabs>
                <w:tab w:val="left" w:pos="1426"/>
              </w:tabs>
              <w:ind w:left="-113"/>
              <w:jc w:val="left"/>
              <w:rPr>
                <w:rFonts w:ascii="Arial" w:eastAsia="Arial" w:hAnsi="Arial" w:cs="Arial"/>
                <w:u w:val="single"/>
                <w:lang w:val="en-GB" w:eastAsia="en-GB"/>
              </w:rPr>
            </w:pPr>
          </w:p>
        </w:tc>
        <w:tc>
          <w:tcPr>
            <w:tcW w:w="1584" w:type="dxa"/>
            <w:tcBorders>
              <w:top w:val="single" w:sz="4" w:space="0" w:color="auto"/>
              <w:left w:val="nil"/>
              <w:right w:val="nil"/>
            </w:tcBorders>
            <w:vAlign w:val="bottom"/>
          </w:tcPr>
          <w:p w14:paraId="6EBE5E5B" w14:textId="360FAC99" w:rsidR="007A4435" w:rsidRPr="00ED69F6" w:rsidRDefault="007A4435" w:rsidP="007A4435">
            <w:pPr>
              <w:ind w:left="-40" w:right="-72"/>
              <w:jc w:val="right"/>
              <w:rPr>
                <w:rFonts w:ascii="Arial" w:eastAsia="Arial" w:hAnsi="Arial" w:cs="Arial"/>
                <w:bCs/>
                <w:lang w:val="en-GB" w:eastAsia="en-GB"/>
              </w:rPr>
            </w:pPr>
          </w:p>
        </w:tc>
        <w:tc>
          <w:tcPr>
            <w:tcW w:w="1584" w:type="dxa"/>
            <w:tcBorders>
              <w:top w:val="single" w:sz="4" w:space="0" w:color="auto"/>
              <w:left w:val="nil"/>
              <w:right w:val="nil"/>
            </w:tcBorders>
            <w:vAlign w:val="bottom"/>
          </w:tcPr>
          <w:p w14:paraId="1836C106" w14:textId="341C204B" w:rsidR="007A4435" w:rsidRPr="00ED69F6" w:rsidRDefault="007A4435" w:rsidP="007A4435">
            <w:pPr>
              <w:ind w:left="-40" w:right="-72"/>
              <w:jc w:val="right"/>
              <w:rPr>
                <w:rFonts w:ascii="Arial" w:eastAsia="Arial" w:hAnsi="Arial" w:cs="Arial"/>
                <w:bCs/>
                <w:lang w:val="en-GB" w:eastAsia="en-GB"/>
              </w:rPr>
            </w:pPr>
          </w:p>
        </w:tc>
      </w:tr>
      <w:tr w:rsidR="007A4435" w:rsidRPr="00ED69F6" w14:paraId="75E1086F" w14:textId="77777777" w:rsidTr="00770591">
        <w:trPr>
          <w:trHeight w:val="20"/>
        </w:trPr>
        <w:tc>
          <w:tcPr>
            <w:tcW w:w="5859" w:type="dxa"/>
          </w:tcPr>
          <w:p w14:paraId="3CF23292" w14:textId="550D910B" w:rsidR="007A4435" w:rsidRPr="00ED69F6" w:rsidRDefault="007A4435" w:rsidP="007A4435">
            <w:pPr>
              <w:tabs>
                <w:tab w:val="left" w:pos="1426"/>
              </w:tabs>
              <w:ind w:left="-113"/>
              <w:jc w:val="left"/>
              <w:rPr>
                <w:rFonts w:ascii="Arial" w:eastAsia="Arial" w:hAnsi="Arial" w:cs="Arial"/>
                <w:u w:val="single"/>
                <w:lang w:val="en-GB" w:eastAsia="en-GB"/>
              </w:rPr>
            </w:pPr>
            <w:r w:rsidRPr="00ED69F6">
              <w:rPr>
                <w:rFonts w:ascii="Arial" w:eastAsia="Arial" w:hAnsi="Arial" w:cs="Arial"/>
                <w:b/>
                <w:lang w:val="en-GB"/>
              </w:rPr>
              <w:t>Total trade and other current payables</w:t>
            </w:r>
          </w:p>
        </w:tc>
        <w:tc>
          <w:tcPr>
            <w:tcW w:w="1584" w:type="dxa"/>
            <w:tcBorders>
              <w:top w:val="nil"/>
              <w:left w:val="nil"/>
              <w:bottom w:val="single" w:sz="4" w:space="0" w:color="auto"/>
              <w:right w:val="nil"/>
            </w:tcBorders>
          </w:tcPr>
          <w:p w14:paraId="328AE0D5" w14:textId="23B38A65" w:rsidR="007A4435" w:rsidRPr="00ED69F6" w:rsidRDefault="009F1024" w:rsidP="007A4435">
            <w:pPr>
              <w:ind w:left="-40" w:right="-72"/>
              <w:jc w:val="right"/>
              <w:rPr>
                <w:rFonts w:ascii="Arial" w:eastAsia="Arial" w:hAnsi="Arial" w:cs="Arial"/>
                <w:bCs/>
                <w:lang w:val="en-GB" w:eastAsia="en-GB"/>
              </w:rPr>
            </w:pPr>
            <w:r w:rsidRPr="00ED69F6">
              <w:rPr>
                <w:rFonts w:ascii="Arial" w:eastAsia="Arial" w:hAnsi="Arial" w:cs="Arial"/>
                <w:bCs/>
                <w:lang w:val="en-GB" w:eastAsia="en-GB"/>
              </w:rPr>
              <w:t>498,80</w:t>
            </w:r>
            <w:r w:rsidR="009E1BB6" w:rsidRPr="00ED69F6">
              <w:rPr>
                <w:rFonts w:ascii="Arial" w:eastAsia="Arial" w:hAnsi="Arial" w:cs="Arial"/>
                <w:bCs/>
                <w:lang w:val="en-GB" w:eastAsia="en-GB"/>
              </w:rPr>
              <w:t>3</w:t>
            </w:r>
          </w:p>
        </w:tc>
        <w:tc>
          <w:tcPr>
            <w:tcW w:w="1584" w:type="dxa"/>
            <w:tcBorders>
              <w:top w:val="nil"/>
              <w:left w:val="nil"/>
              <w:bottom w:val="single" w:sz="4" w:space="0" w:color="auto"/>
              <w:right w:val="nil"/>
            </w:tcBorders>
          </w:tcPr>
          <w:p w14:paraId="14E02466" w14:textId="46FEBD60" w:rsidR="007A4435" w:rsidRPr="00ED69F6" w:rsidRDefault="007A4435" w:rsidP="007A4435">
            <w:pPr>
              <w:ind w:left="-40" w:right="-72"/>
              <w:jc w:val="right"/>
              <w:rPr>
                <w:rFonts w:ascii="Arial" w:eastAsia="Arial" w:hAnsi="Arial" w:cs="Arial"/>
                <w:bCs/>
                <w:lang w:val="en-GB" w:eastAsia="en-GB"/>
              </w:rPr>
            </w:pPr>
            <w:r w:rsidRPr="00ED69F6">
              <w:rPr>
                <w:rFonts w:ascii="Arial" w:eastAsia="Arial" w:hAnsi="Arial" w:cs="Arial"/>
              </w:rPr>
              <w:t>470,534</w:t>
            </w:r>
          </w:p>
        </w:tc>
      </w:tr>
    </w:tbl>
    <w:p w14:paraId="5E1A5A58" w14:textId="77777777" w:rsidR="00ED69F6" w:rsidRDefault="00ED69F6">
      <w:pPr>
        <w:rPr>
          <w:rFonts w:ascii="Arial" w:eastAsia="Arial" w:hAnsi="Arial" w:cs="Arial"/>
        </w:rPr>
      </w:pPr>
      <w:r>
        <w:rPr>
          <w:rFonts w:ascii="Arial" w:eastAsia="Arial" w:hAnsi="Arial" w:cs="Arial"/>
        </w:rPr>
        <w:br w:type="page"/>
      </w:r>
    </w:p>
    <w:p w14:paraId="4C130714" w14:textId="77777777" w:rsidR="00CB6C01" w:rsidRPr="00ED69F6" w:rsidRDefault="00CB6C01">
      <w:pPr>
        <w:rPr>
          <w:rFonts w:ascii="Arial" w:eastAsia="Arial" w:hAnsi="Arial" w:cs="Arial"/>
        </w:rPr>
      </w:pPr>
    </w:p>
    <w:tbl>
      <w:tblPr>
        <w:tblW w:w="9029" w:type="dxa"/>
        <w:tblInd w:w="-7" w:type="dxa"/>
        <w:tblLayout w:type="fixed"/>
        <w:tblCellMar>
          <w:left w:w="115" w:type="dxa"/>
          <w:right w:w="115" w:type="dxa"/>
        </w:tblCellMar>
        <w:tblLook w:val="0400" w:firstRow="0" w:lastRow="0" w:firstColumn="0" w:lastColumn="0" w:noHBand="0" w:noVBand="1"/>
      </w:tblPr>
      <w:tblGrid>
        <w:gridCol w:w="9029"/>
      </w:tblGrid>
      <w:tr w:rsidR="00D95E65" w:rsidRPr="00ED69F6" w14:paraId="24793451" w14:textId="77777777" w:rsidTr="00D95E65">
        <w:trPr>
          <w:trHeight w:val="386"/>
        </w:trPr>
        <w:tc>
          <w:tcPr>
            <w:tcW w:w="9029" w:type="dxa"/>
            <w:vAlign w:val="center"/>
          </w:tcPr>
          <w:p w14:paraId="458F45E5" w14:textId="04B88072" w:rsidR="00CB6C01" w:rsidRPr="00ED69F6" w:rsidRDefault="009A2E88" w:rsidP="00186E31">
            <w:pPr>
              <w:tabs>
                <w:tab w:val="left" w:pos="432"/>
              </w:tabs>
              <w:ind w:hanging="110"/>
              <w:rPr>
                <w:rFonts w:ascii="Arial" w:hAnsi="Arial" w:cs="Arial"/>
                <w:b/>
              </w:rPr>
            </w:pPr>
            <w:r w:rsidRPr="00ED69F6">
              <w:rPr>
                <w:rFonts w:ascii="Arial" w:hAnsi="Arial" w:cs="Arial"/>
                <w:b/>
                <w:lang w:val="en-GB"/>
              </w:rPr>
              <w:t>13</w:t>
            </w:r>
            <w:r w:rsidR="00CB6C01" w:rsidRPr="00ED69F6">
              <w:rPr>
                <w:rFonts w:ascii="Arial" w:hAnsi="Arial" w:cs="Arial"/>
                <w:b/>
              </w:rPr>
              <w:tab/>
              <w:t>Income tax expense</w:t>
            </w:r>
          </w:p>
        </w:tc>
      </w:tr>
    </w:tbl>
    <w:p w14:paraId="0455B098" w14:textId="77777777" w:rsidR="00CB6C01" w:rsidRPr="00ED69F6" w:rsidRDefault="00CB6C01" w:rsidP="00CB6C01">
      <w:pPr>
        <w:rPr>
          <w:rFonts w:ascii="Arial" w:eastAsia="Arial" w:hAnsi="Arial" w:cs="Arial"/>
        </w:rPr>
      </w:pPr>
      <w:bookmarkStart w:id="7" w:name="IncomeTax"/>
      <w:bookmarkEnd w:id="7"/>
    </w:p>
    <w:p w14:paraId="58A31511" w14:textId="76C281CF" w:rsidR="00AC3AD1" w:rsidRPr="00ED69F6" w:rsidRDefault="00AC3AD1" w:rsidP="00AC3AD1">
      <w:pPr>
        <w:rPr>
          <w:rFonts w:ascii="Arial" w:eastAsia="Arial Unicode MS" w:hAnsi="Arial" w:cs="Arial"/>
          <w:lang w:eastAsia="en-US"/>
        </w:rPr>
      </w:pPr>
      <w:r w:rsidRPr="00ED69F6">
        <w:rPr>
          <w:rFonts w:ascii="Arial" w:eastAsia="Arial Unicode MS" w:hAnsi="Arial" w:cs="Arial"/>
          <w:spacing w:val="-4"/>
          <w:lang w:eastAsia="en-US"/>
        </w:rPr>
        <w:t xml:space="preserve">The interim income tax expense is </w:t>
      </w:r>
      <w:proofErr w:type="spellStart"/>
      <w:r w:rsidRPr="00ED69F6">
        <w:rPr>
          <w:rFonts w:ascii="Arial" w:eastAsia="Arial Unicode MS" w:hAnsi="Arial" w:cs="Arial"/>
          <w:spacing w:val="-4"/>
          <w:lang w:eastAsia="en-US"/>
        </w:rPr>
        <w:t>recognised</w:t>
      </w:r>
      <w:proofErr w:type="spellEnd"/>
      <w:r w:rsidRPr="00ED69F6">
        <w:rPr>
          <w:rFonts w:ascii="Arial" w:eastAsia="Arial Unicode MS" w:hAnsi="Arial" w:cs="Arial"/>
          <w:spacing w:val="-4"/>
          <w:lang w:eastAsia="en-US"/>
        </w:rPr>
        <w:t xml:space="preserve"> based on management’s estimate of the weighted average</w:t>
      </w:r>
      <w:r w:rsidRPr="00ED69F6">
        <w:rPr>
          <w:rFonts w:ascii="Arial" w:eastAsia="Arial Unicode MS" w:hAnsi="Arial" w:cs="Arial"/>
          <w:lang w:eastAsia="en-US"/>
        </w:rPr>
        <w:t xml:space="preserve"> effective annual income tax rate expected for the full financial year. The estimated average annual tax rate used for the three-month period ended on </w:t>
      </w:r>
      <w:r w:rsidRPr="00ED69F6">
        <w:rPr>
          <w:rFonts w:ascii="Arial" w:eastAsia="Arial Unicode MS" w:hAnsi="Arial" w:cs="Arial"/>
          <w:lang w:val="en-GB" w:eastAsia="en-US"/>
        </w:rPr>
        <w:t>31</w:t>
      </w:r>
      <w:r w:rsidRPr="00ED69F6">
        <w:rPr>
          <w:rFonts w:ascii="Arial" w:eastAsia="Arial Unicode MS" w:hAnsi="Arial" w:cs="Arial"/>
          <w:lang w:eastAsia="en-US"/>
        </w:rPr>
        <w:t xml:space="preserve"> March </w:t>
      </w:r>
      <w:r w:rsidRPr="00ED69F6">
        <w:rPr>
          <w:rFonts w:ascii="Arial" w:eastAsia="Arial Unicode MS" w:hAnsi="Arial" w:cs="Arial"/>
          <w:lang w:val="en-GB" w:eastAsia="en-US"/>
        </w:rPr>
        <w:t>2026</w:t>
      </w:r>
      <w:r w:rsidRPr="00ED69F6">
        <w:rPr>
          <w:rFonts w:ascii="Arial" w:eastAsia="Arial Unicode MS" w:hAnsi="Arial" w:cs="Arial"/>
          <w:lang w:eastAsia="en-US"/>
        </w:rPr>
        <w:t xml:space="preserve"> was </w:t>
      </w:r>
      <w:r w:rsidR="009F1024" w:rsidRPr="00ED69F6">
        <w:rPr>
          <w:rFonts w:ascii="Arial" w:eastAsia="Arial Unicode MS" w:hAnsi="Arial" w:cs="Arial"/>
          <w:lang w:val="en-GB" w:eastAsia="en-US"/>
        </w:rPr>
        <w:t>22.16</w:t>
      </w:r>
      <w:r w:rsidRPr="00ED69F6">
        <w:rPr>
          <w:rFonts w:ascii="Arial" w:eastAsia="Arial Unicode MS" w:hAnsi="Arial" w:cs="Arial"/>
          <w:lang w:eastAsia="en-US"/>
        </w:rPr>
        <w:t xml:space="preserve">%, compared to </w:t>
      </w:r>
      <w:r w:rsidRPr="00ED69F6">
        <w:rPr>
          <w:rFonts w:ascii="Arial" w:eastAsia="Arial Unicode MS" w:hAnsi="Arial" w:cs="Arial"/>
          <w:lang w:val="en-GB" w:eastAsia="en-US"/>
        </w:rPr>
        <w:t>19</w:t>
      </w:r>
      <w:r w:rsidRPr="00ED69F6">
        <w:rPr>
          <w:rFonts w:ascii="Arial" w:eastAsia="Arial Unicode MS" w:hAnsi="Arial" w:cs="Arial"/>
          <w:lang w:eastAsia="en-US"/>
        </w:rPr>
        <w:t>.</w:t>
      </w:r>
      <w:r w:rsidRPr="00ED69F6">
        <w:rPr>
          <w:rFonts w:ascii="Arial" w:eastAsia="Arial Unicode MS" w:hAnsi="Arial" w:cs="Arial"/>
          <w:lang w:val="en-GB" w:eastAsia="en-US"/>
        </w:rPr>
        <w:t>75</w:t>
      </w:r>
      <w:r w:rsidRPr="00ED69F6">
        <w:rPr>
          <w:rFonts w:ascii="Arial" w:eastAsia="Arial Unicode MS" w:hAnsi="Arial" w:cs="Arial"/>
          <w:lang w:eastAsia="en-US"/>
        </w:rPr>
        <w:t xml:space="preserve">%, for the three-month period ended on </w:t>
      </w:r>
      <w:r w:rsidRPr="00ED69F6">
        <w:rPr>
          <w:rFonts w:ascii="Arial" w:eastAsia="Arial Unicode MS" w:hAnsi="Arial" w:cs="Arial"/>
          <w:lang w:val="en-GB" w:eastAsia="en-US"/>
        </w:rPr>
        <w:t>31</w:t>
      </w:r>
      <w:r w:rsidRPr="00ED69F6">
        <w:rPr>
          <w:rFonts w:ascii="Arial" w:eastAsia="Arial Unicode MS" w:hAnsi="Arial" w:cs="Arial"/>
          <w:lang w:eastAsia="en-US"/>
        </w:rPr>
        <w:t xml:space="preserve"> March </w:t>
      </w:r>
      <w:r w:rsidRPr="00ED69F6">
        <w:rPr>
          <w:rFonts w:ascii="Arial" w:eastAsia="Arial Unicode MS" w:hAnsi="Arial" w:cs="Arial"/>
          <w:lang w:val="en-GB" w:eastAsia="en-US"/>
        </w:rPr>
        <w:t>2025</w:t>
      </w:r>
      <w:r w:rsidRPr="00ED69F6">
        <w:rPr>
          <w:rFonts w:ascii="Arial" w:eastAsia="Arial Unicode MS" w:hAnsi="Arial" w:cs="Arial"/>
          <w:lang w:eastAsia="en-US"/>
        </w:rPr>
        <w:t xml:space="preserve">. The interim tax rate for the current period did not significantly </w:t>
      </w:r>
      <w:proofErr w:type="gramStart"/>
      <w:r w:rsidRPr="00ED69F6">
        <w:rPr>
          <w:rFonts w:ascii="Arial" w:eastAsia="Arial Unicode MS" w:hAnsi="Arial" w:cs="Arial"/>
          <w:lang w:eastAsia="en-US"/>
        </w:rPr>
        <w:t>difference</w:t>
      </w:r>
      <w:proofErr w:type="gramEnd"/>
      <w:r w:rsidRPr="00ED69F6">
        <w:rPr>
          <w:rFonts w:ascii="Arial" w:eastAsia="Arial Unicode MS" w:hAnsi="Arial" w:cs="Arial"/>
          <w:lang w:eastAsia="en-US"/>
        </w:rPr>
        <w:t xml:space="preserve"> from the interim tax rate for the previous period.</w:t>
      </w:r>
    </w:p>
    <w:p w14:paraId="78149882" w14:textId="77777777" w:rsidR="0045205F" w:rsidRPr="00ED69F6" w:rsidRDefault="0045205F" w:rsidP="00CB6C01">
      <w:pPr>
        <w:rPr>
          <w:rFonts w:ascii="Arial" w:eastAsia="Arial Unicode MS" w:hAnsi="Arial" w:cs="Arial"/>
          <w:lang w:eastAsia="en-US"/>
        </w:rPr>
      </w:pPr>
    </w:p>
    <w:p w14:paraId="690A120B" w14:textId="42218F38" w:rsidR="00A00F70" w:rsidRPr="00ED69F6" w:rsidRDefault="00A00F70" w:rsidP="00CB6C01">
      <w:pPr>
        <w:rPr>
          <w:rFonts w:ascii="Arial" w:eastAsia="Arial Unicode MS" w:hAnsi="Arial" w:cs="Arial"/>
          <w:lang w:eastAsia="en-US"/>
        </w:rPr>
      </w:pPr>
    </w:p>
    <w:tbl>
      <w:tblPr>
        <w:tblStyle w:val="aff"/>
        <w:tblW w:w="9029" w:type="dxa"/>
        <w:tblLayout w:type="fixed"/>
        <w:tblLook w:val="0400" w:firstRow="0" w:lastRow="0" w:firstColumn="0" w:lastColumn="0" w:noHBand="0" w:noVBand="1"/>
      </w:tblPr>
      <w:tblGrid>
        <w:gridCol w:w="9029"/>
      </w:tblGrid>
      <w:tr w:rsidR="00D95E65" w:rsidRPr="00ED69F6" w14:paraId="72D8660C" w14:textId="77777777" w:rsidTr="00D95E65">
        <w:trPr>
          <w:trHeight w:val="386"/>
        </w:trPr>
        <w:tc>
          <w:tcPr>
            <w:tcW w:w="9029" w:type="dxa"/>
            <w:vAlign w:val="center"/>
          </w:tcPr>
          <w:p w14:paraId="5AF13703" w14:textId="33B35BEF" w:rsidR="00B131F4" w:rsidRPr="00ED69F6" w:rsidRDefault="009A2E88" w:rsidP="00186E31">
            <w:pPr>
              <w:tabs>
                <w:tab w:val="left" w:pos="432"/>
              </w:tabs>
              <w:ind w:left="432" w:hanging="542"/>
              <w:rPr>
                <w:rFonts w:ascii="Arial" w:eastAsia="Arial" w:hAnsi="Arial" w:cs="Arial"/>
                <w:b/>
              </w:rPr>
            </w:pPr>
            <w:bookmarkStart w:id="8" w:name="_Hlk119048111"/>
            <w:r w:rsidRPr="00ED69F6">
              <w:rPr>
                <w:rFonts w:ascii="Arial" w:eastAsia="Arial" w:hAnsi="Arial" w:cs="Arial"/>
                <w:b/>
                <w:lang w:val="en-GB"/>
              </w:rPr>
              <w:t>1</w:t>
            </w:r>
            <w:r w:rsidR="008D553B" w:rsidRPr="00ED69F6">
              <w:rPr>
                <w:rFonts w:ascii="Arial" w:eastAsia="Arial" w:hAnsi="Arial" w:cs="Arial"/>
                <w:b/>
                <w:lang w:val="en-GB"/>
              </w:rPr>
              <w:t>4</w:t>
            </w:r>
            <w:r w:rsidR="00B131F4" w:rsidRPr="00ED69F6">
              <w:rPr>
                <w:rFonts w:ascii="Arial" w:eastAsia="Arial" w:hAnsi="Arial" w:cs="Arial"/>
                <w:b/>
              </w:rPr>
              <w:tab/>
              <w:t>Related party transactions</w:t>
            </w:r>
          </w:p>
        </w:tc>
      </w:tr>
    </w:tbl>
    <w:p w14:paraId="67233E40" w14:textId="78F29F34" w:rsidR="008E15EC" w:rsidRPr="00ED69F6" w:rsidRDefault="008E15EC" w:rsidP="00E17091">
      <w:pPr>
        <w:rPr>
          <w:rFonts w:ascii="Arial" w:eastAsia="Arial" w:hAnsi="Arial" w:cs="Arial"/>
          <w:sz w:val="18"/>
          <w:szCs w:val="18"/>
        </w:rPr>
      </w:pPr>
      <w:bookmarkStart w:id="9" w:name="_heading=h.4d34og8" w:colFirst="0" w:colLast="0"/>
      <w:bookmarkEnd w:id="8"/>
      <w:bookmarkEnd w:id="9"/>
    </w:p>
    <w:p w14:paraId="38D690F1" w14:textId="1F80B24D" w:rsidR="002E0ED9" w:rsidRPr="00ED69F6" w:rsidRDefault="002E0ED9" w:rsidP="00E17091">
      <w:pPr>
        <w:rPr>
          <w:rFonts w:ascii="Arial" w:eastAsia="Arial" w:hAnsi="Arial" w:cs="Arial"/>
        </w:rPr>
      </w:pPr>
      <w:r w:rsidRPr="00ED69F6">
        <w:rPr>
          <w:rFonts w:ascii="Arial" w:eastAsia="Arial" w:hAnsi="Arial" w:cs="Arial"/>
          <w:spacing w:val="-6"/>
        </w:rPr>
        <w:t xml:space="preserve">The </w:t>
      </w:r>
      <w:r w:rsidR="00E17091" w:rsidRPr="00ED69F6">
        <w:rPr>
          <w:rFonts w:ascii="Arial" w:eastAsia="Arial" w:hAnsi="Arial" w:cs="Arial"/>
          <w:spacing w:val="-6"/>
        </w:rPr>
        <w:t>C</w:t>
      </w:r>
      <w:r w:rsidRPr="00ED69F6">
        <w:rPr>
          <w:rFonts w:ascii="Arial" w:eastAsia="Arial" w:hAnsi="Arial" w:cs="Arial"/>
          <w:spacing w:val="-6"/>
        </w:rPr>
        <w:t>ompany’s shares are held by Nippon Closure Co.,</w:t>
      </w:r>
      <w:r w:rsidR="00E17091" w:rsidRPr="00ED69F6">
        <w:rPr>
          <w:rFonts w:ascii="Arial" w:eastAsia="Arial" w:hAnsi="Arial" w:cs="Arial"/>
          <w:spacing w:val="-6"/>
        </w:rPr>
        <w:t xml:space="preserve"> </w:t>
      </w:r>
      <w:r w:rsidRPr="00ED69F6">
        <w:rPr>
          <w:rFonts w:ascii="Arial" w:eastAsia="Arial" w:hAnsi="Arial" w:cs="Arial"/>
          <w:spacing w:val="-6"/>
        </w:rPr>
        <w:t xml:space="preserve">Ltd at the proportion of </w:t>
      </w:r>
      <w:r w:rsidR="009A2E88" w:rsidRPr="00ED69F6">
        <w:rPr>
          <w:rFonts w:ascii="Arial" w:eastAsia="Arial Unicode MS" w:hAnsi="Arial" w:cs="Arial"/>
          <w:lang w:val="en-GB" w:eastAsia="en-US"/>
        </w:rPr>
        <w:t>37</w:t>
      </w:r>
      <w:r w:rsidR="00EA7021" w:rsidRPr="00ED69F6">
        <w:rPr>
          <w:rFonts w:ascii="Arial" w:eastAsia="Arial Unicode MS" w:hAnsi="Arial" w:cs="Arial"/>
          <w:lang w:eastAsia="en-US"/>
        </w:rPr>
        <w:t>.</w:t>
      </w:r>
      <w:r w:rsidR="009A2E88" w:rsidRPr="00ED69F6">
        <w:rPr>
          <w:rFonts w:ascii="Arial" w:eastAsia="Arial Unicode MS" w:hAnsi="Arial" w:cs="Arial"/>
          <w:lang w:val="en-GB" w:eastAsia="en-US"/>
        </w:rPr>
        <w:t>58</w:t>
      </w:r>
      <w:r w:rsidRPr="00ED69F6">
        <w:rPr>
          <w:rFonts w:ascii="Arial" w:eastAsia="Arial" w:hAnsi="Arial" w:cs="Arial"/>
          <w:spacing w:val="-6"/>
        </w:rPr>
        <w:t>% (</w:t>
      </w:r>
      <w:r w:rsidR="009A2E88" w:rsidRPr="00ED69F6">
        <w:rPr>
          <w:rFonts w:ascii="Arial" w:eastAsia="Arial" w:hAnsi="Arial" w:cs="Arial"/>
          <w:spacing w:val="-6"/>
          <w:lang w:val="en-GB"/>
        </w:rPr>
        <w:t>31</w:t>
      </w:r>
      <w:r w:rsidRPr="00ED69F6">
        <w:rPr>
          <w:rFonts w:ascii="Arial" w:eastAsia="Arial" w:hAnsi="Arial" w:cs="Arial"/>
          <w:spacing w:val="-6"/>
        </w:rPr>
        <w:t xml:space="preserve"> December </w:t>
      </w:r>
      <w:r w:rsidR="007346A8" w:rsidRPr="00ED69F6">
        <w:rPr>
          <w:rFonts w:ascii="Arial" w:eastAsia="Arial" w:hAnsi="Arial" w:cs="Arial"/>
          <w:spacing w:val="-6"/>
          <w:lang w:val="en-GB"/>
        </w:rPr>
        <w:t>2025</w:t>
      </w:r>
      <w:r w:rsidRPr="00ED69F6">
        <w:rPr>
          <w:rFonts w:ascii="Arial" w:eastAsia="Arial" w:hAnsi="Arial" w:cs="Arial"/>
          <w:spacing w:val="-6"/>
        </w:rPr>
        <w:t>:</w:t>
      </w:r>
      <w:r w:rsidRPr="00ED69F6">
        <w:rPr>
          <w:rFonts w:ascii="Arial" w:eastAsia="Arial" w:hAnsi="Arial" w:cs="Arial"/>
        </w:rPr>
        <w:t xml:space="preserve"> at the proportion of </w:t>
      </w:r>
      <w:r w:rsidR="009A2E88" w:rsidRPr="00ED69F6">
        <w:rPr>
          <w:rFonts w:ascii="Arial" w:eastAsia="Arial" w:hAnsi="Arial" w:cs="Arial"/>
          <w:lang w:val="en-GB"/>
        </w:rPr>
        <w:t>37</w:t>
      </w:r>
      <w:r w:rsidR="00124AA4" w:rsidRPr="00ED69F6">
        <w:rPr>
          <w:rFonts w:ascii="Arial" w:eastAsia="Arial" w:hAnsi="Arial" w:cs="Arial"/>
        </w:rPr>
        <w:t>.</w:t>
      </w:r>
      <w:r w:rsidR="009A2E88" w:rsidRPr="00ED69F6">
        <w:rPr>
          <w:rFonts w:ascii="Arial" w:eastAsia="Arial" w:hAnsi="Arial" w:cs="Arial"/>
          <w:lang w:val="en-GB"/>
        </w:rPr>
        <w:t>58</w:t>
      </w:r>
      <w:r w:rsidRPr="00ED69F6">
        <w:rPr>
          <w:rFonts w:ascii="Arial" w:eastAsia="Arial" w:hAnsi="Arial" w:cs="Arial"/>
        </w:rPr>
        <w:t>%). The remaining shares are widely held.</w:t>
      </w:r>
    </w:p>
    <w:p w14:paraId="37E0E9D0" w14:textId="77777777" w:rsidR="002E0ED9" w:rsidRPr="00ED69F6" w:rsidRDefault="002E0ED9" w:rsidP="00E17091">
      <w:pPr>
        <w:rPr>
          <w:rFonts w:ascii="Arial" w:eastAsia="Arial" w:hAnsi="Arial" w:cs="Arial"/>
          <w:b/>
          <w:bCs/>
          <w:sz w:val="18"/>
          <w:szCs w:val="18"/>
          <w:lang w:val="en-GB"/>
        </w:rPr>
      </w:pPr>
    </w:p>
    <w:p w14:paraId="74ED0F54" w14:textId="509A7237" w:rsidR="000E5B6D" w:rsidRPr="00ED69F6" w:rsidRDefault="00B131F4" w:rsidP="00564879">
      <w:pPr>
        <w:pStyle w:val="ListParagraph"/>
        <w:numPr>
          <w:ilvl w:val="0"/>
          <w:numId w:val="8"/>
        </w:numPr>
        <w:ind w:left="540" w:hanging="540"/>
        <w:rPr>
          <w:rFonts w:ascii="Arial" w:eastAsia="Arial" w:hAnsi="Arial" w:cs="Arial"/>
          <w:b/>
          <w:bCs/>
          <w:sz w:val="20"/>
          <w:szCs w:val="20"/>
          <w:lang w:val="en-GB" w:eastAsia="th-TH"/>
        </w:rPr>
      </w:pPr>
      <w:r w:rsidRPr="00ED69F6">
        <w:rPr>
          <w:rFonts w:ascii="Arial" w:eastAsia="Arial" w:hAnsi="Arial" w:cs="Arial"/>
          <w:b/>
          <w:bCs/>
          <w:sz w:val="20"/>
          <w:szCs w:val="20"/>
          <w:lang w:val="en-GB" w:eastAsia="th-TH"/>
        </w:rPr>
        <w:t>Transactions</w:t>
      </w:r>
      <w:r w:rsidR="000E5B6D" w:rsidRPr="00ED69F6">
        <w:rPr>
          <w:rFonts w:ascii="Arial" w:eastAsia="Arial" w:hAnsi="Arial" w:cs="Arial"/>
          <w:b/>
          <w:bCs/>
          <w:sz w:val="20"/>
          <w:szCs w:val="20"/>
          <w:lang w:val="en-GB" w:eastAsia="th-TH"/>
        </w:rPr>
        <w:t xml:space="preserve"> with related parties</w:t>
      </w:r>
    </w:p>
    <w:p w14:paraId="0DA01595" w14:textId="77777777" w:rsidR="00E17091" w:rsidRPr="00ED69F6" w:rsidRDefault="00E17091" w:rsidP="00E17091">
      <w:pPr>
        <w:pStyle w:val="ListParagraph"/>
        <w:spacing w:after="0" w:line="240" w:lineRule="auto"/>
        <w:ind w:left="540"/>
        <w:jc w:val="both"/>
        <w:rPr>
          <w:rFonts w:ascii="Arial" w:eastAsia="Arial" w:hAnsi="Arial" w:cs="Arial"/>
          <w:sz w:val="18"/>
          <w:szCs w:val="18"/>
          <w:lang w:eastAsia="th-TH"/>
        </w:rPr>
      </w:pPr>
    </w:p>
    <w:p w14:paraId="44A6F46D" w14:textId="3DECC5B5" w:rsidR="00893585" w:rsidRPr="00ED69F6" w:rsidRDefault="000E04AB" w:rsidP="00E17091">
      <w:pPr>
        <w:pStyle w:val="ListParagraph"/>
        <w:spacing w:after="0" w:line="240" w:lineRule="auto"/>
        <w:ind w:left="540"/>
        <w:jc w:val="both"/>
        <w:rPr>
          <w:rFonts w:ascii="Arial" w:eastAsia="Arial" w:hAnsi="Arial" w:cs="Arial"/>
          <w:sz w:val="20"/>
          <w:szCs w:val="20"/>
          <w:lang w:eastAsia="th-TH"/>
        </w:rPr>
      </w:pPr>
      <w:r w:rsidRPr="00ED69F6">
        <w:rPr>
          <w:rFonts w:ascii="Arial" w:eastAsia="Arial" w:hAnsi="Arial" w:cs="Arial"/>
          <w:sz w:val="20"/>
          <w:szCs w:val="20"/>
          <w:lang w:eastAsia="th-TH"/>
        </w:rPr>
        <w:t xml:space="preserve">The list of name and nature of </w:t>
      </w:r>
      <w:proofErr w:type="gramStart"/>
      <w:r w:rsidRPr="00ED69F6">
        <w:rPr>
          <w:rFonts w:ascii="Arial" w:eastAsia="Arial" w:hAnsi="Arial" w:cs="Arial"/>
          <w:sz w:val="20"/>
          <w:szCs w:val="20"/>
          <w:lang w:eastAsia="th-TH"/>
        </w:rPr>
        <w:t>relationship</w:t>
      </w:r>
      <w:proofErr w:type="gramEnd"/>
      <w:r w:rsidRPr="00ED69F6">
        <w:rPr>
          <w:rFonts w:ascii="Arial" w:eastAsia="Arial" w:hAnsi="Arial" w:cs="Arial"/>
          <w:sz w:val="20"/>
          <w:szCs w:val="20"/>
          <w:lang w:eastAsia="th-TH"/>
        </w:rPr>
        <w:t xml:space="preserve"> in related parties </w:t>
      </w:r>
      <w:r w:rsidR="00857285" w:rsidRPr="00ED69F6">
        <w:rPr>
          <w:rFonts w:ascii="Arial" w:eastAsia="Arial" w:hAnsi="Arial" w:cs="Arial"/>
          <w:sz w:val="20"/>
          <w:szCs w:val="20"/>
          <w:lang w:eastAsia="th-TH"/>
        </w:rPr>
        <w:t>were</w:t>
      </w:r>
      <w:r w:rsidRPr="00ED69F6">
        <w:rPr>
          <w:rFonts w:ascii="Arial" w:eastAsia="Arial" w:hAnsi="Arial" w:cs="Arial"/>
          <w:sz w:val="20"/>
          <w:szCs w:val="20"/>
          <w:lang w:eastAsia="th-TH"/>
        </w:rPr>
        <w:t xml:space="preserve"> </w:t>
      </w:r>
      <w:proofErr w:type="spellStart"/>
      <w:r w:rsidRPr="00ED69F6">
        <w:rPr>
          <w:rFonts w:ascii="Arial" w:eastAsia="Arial" w:hAnsi="Arial" w:cs="Arial"/>
          <w:sz w:val="20"/>
          <w:szCs w:val="20"/>
          <w:lang w:eastAsia="th-TH"/>
        </w:rPr>
        <w:t>summarised</w:t>
      </w:r>
      <w:proofErr w:type="spellEnd"/>
      <w:r w:rsidRPr="00ED69F6">
        <w:rPr>
          <w:rFonts w:ascii="Arial" w:eastAsia="Arial" w:hAnsi="Arial" w:cs="Arial"/>
          <w:sz w:val="20"/>
          <w:szCs w:val="20"/>
          <w:lang w:eastAsia="th-TH"/>
        </w:rPr>
        <w:t xml:space="preserve"> as follows:</w:t>
      </w:r>
    </w:p>
    <w:p w14:paraId="386964DA" w14:textId="77777777" w:rsidR="00E17091" w:rsidRPr="00ED69F6" w:rsidRDefault="00E17091" w:rsidP="00E17091">
      <w:pPr>
        <w:pStyle w:val="ListParagraph"/>
        <w:spacing w:after="0" w:line="240" w:lineRule="auto"/>
        <w:ind w:left="540"/>
        <w:jc w:val="both"/>
        <w:rPr>
          <w:rFonts w:ascii="Arial" w:eastAsia="Arial" w:hAnsi="Arial" w:cs="Arial"/>
          <w:sz w:val="18"/>
          <w:szCs w:val="18"/>
          <w:lang w:eastAsia="th-TH"/>
        </w:rPr>
      </w:pPr>
    </w:p>
    <w:tbl>
      <w:tblPr>
        <w:tblW w:w="8456" w:type="dxa"/>
        <w:tblInd w:w="567" w:type="dxa"/>
        <w:tblLook w:val="04A0" w:firstRow="1" w:lastRow="0" w:firstColumn="1" w:lastColumn="0" w:noHBand="0" w:noVBand="1"/>
      </w:tblPr>
      <w:tblGrid>
        <w:gridCol w:w="2966"/>
        <w:gridCol w:w="2977"/>
        <w:gridCol w:w="2513"/>
      </w:tblGrid>
      <w:tr w:rsidR="00D95E65" w:rsidRPr="00ED69F6" w14:paraId="737338E3" w14:textId="77777777" w:rsidTr="00A46C8F">
        <w:trPr>
          <w:cantSplit/>
          <w:trHeight w:val="20"/>
        </w:trPr>
        <w:tc>
          <w:tcPr>
            <w:tcW w:w="2966" w:type="dxa"/>
            <w:tcBorders>
              <w:top w:val="nil"/>
              <w:left w:val="nil"/>
              <w:bottom w:val="single" w:sz="4" w:space="0" w:color="auto"/>
              <w:right w:val="nil"/>
            </w:tcBorders>
            <w:hideMark/>
          </w:tcPr>
          <w:p w14:paraId="3C521638" w14:textId="7C06A025" w:rsidR="000E5B6D" w:rsidRPr="00ED69F6" w:rsidRDefault="000E5B6D" w:rsidP="00A46C8F">
            <w:pPr>
              <w:ind w:left="-86" w:right="-72" w:hanging="24"/>
              <w:jc w:val="center"/>
              <w:rPr>
                <w:rFonts w:ascii="Arial" w:hAnsi="Arial" w:cs="Arial"/>
                <w:b/>
                <w:bCs/>
                <w:sz w:val="18"/>
                <w:szCs w:val="18"/>
                <w:cs/>
                <w:lang w:val="en-GB" w:eastAsia="en-US"/>
              </w:rPr>
            </w:pPr>
            <w:r w:rsidRPr="00ED69F6">
              <w:rPr>
                <w:rFonts w:ascii="Arial" w:hAnsi="Arial" w:cs="Arial"/>
                <w:b/>
                <w:bCs/>
                <w:sz w:val="18"/>
                <w:szCs w:val="18"/>
                <w:lang w:eastAsia="en-US"/>
              </w:rPr>
              <w:t>Companies</w:t>
            </w:r>
          </w:p>
        </w:tc>
        <w:tc>
          <w:tcPr>
            <w:tcW w:w="2977" w:type="dxa"/>
            <w:tcBorders>
              <w:top w:val="nil"/>
              <w:left w:val="nil"/>
              <w:bottom w:val="single" w:sz="4" w:space="0" w:color="auto"/>
              <w:right w:val="nil"/>
            </w:tcBorders>
            <w:hideMark/>
          </w:tcPr>
          <w:p w14:paraId="342B3956" w14:textId="19B50EC4" w:rsidR="000E5B6D" w:rsidRPr="00ED69F6" w:rsidRDefault="000E5B6D" w:rsidP="00A46C8F">
            <w:pPr>
              <w:ind w:right="-72"/>
              <w:jc w:val="center"/>
              <w:rPr>
                <w:rFonts w:ascii="Arial" w:hAnsi="Arial" w:cs="Arial"/>
                <w:b/>
                <w:bCs/>
                <w:sz w:val="18"/>
                <w:szCs w:val="18"/>
                <w:lang w:eastAsia="en-US"/>
              </w:rPr>
            </w:pPr>
            <w:r w:rsidRPr="00ED69F6">
              <w:rPr>
                <w:rFonts w:ascii="Arial" w:hAnsi="Arial" w:cs="Arial"/>
                <w:b/>
                <w:bCs/>
                <w:sz w:val="18"/>
                <w:szCs w:val="18"/>
                <w:lang w:eastAsia="en-US"/>
              </w:rPr>
              <w:t>Type of business</w:t>
            </w:r>
          </w:p>
        </w:tc>
        <w:tc>
          <w:tcPr>
            <w:tcW w:w="2513" w:type="dxa"/>
            <w:tcBorders>
              <w:top w:val="nil"/>
              <w:left w:val="nil"/>
              <w:bottom w:val="single" w:sz="4" w:space="0" w:color="auto"/>
              <w:right w:val="nil"/>
            </w:tcBorders>
            <w:hideMark/>
          </w:tcPr>
          <w:p w14:paraId="2AD2C8EF" w14:textId="6745C411" w:rsidR="000E5B6D" w:rsidRPr="00ED69F6" w:rsidRDefault="000E5B6D" w:rsidP="00A46C8F">
            <w:pPr>
              <w:ind w:right="-72"/>
              <w:jc w:val="left"/>
              <w:rPr>
                <w:rFonts w:ascii="Arial" w:hAnsi="Arial" w:cs="Arial"/>
                <w:b/>
                <w:bCs/>
                <w:sz w:val="18"/>
                <w:szCs w:val="18"/>
                <w:lang w:eastAsia="en-US"/>
              </w:rPr>
            </w:pPr>
            <w:r w:rsidRPr="00ED69F6">
              <w:rPr>
                <w:rFonts w:ascii="Arial" w:hAnsi="Arial" w:cs="Arial"/>
                <w:b/>
                <w:bCs/>
                <w:sz w:val="18"/>
                <w:szCs w:val="18"/>
                <w:lang w:eastAsia="en-US"/>
              </w:rPr>
              <w:t>Relationships</w:t>
            </w:r>
          </w:p>
        </w:tc>
      </w:tr>
      <w:tr w:rsidR="00D95E65" w:rsidRPr="00ED69F6" w14:paraId="63321FF9" w14:textId="77777777" w:rsidTr="00A46C8F">
        <w:trPr>
          <w:cantSplit/>
          <w:trHeight w:val="20"/>
        </w:trPr>
        <w:tc>
          <w:tcPr>
            <w:tcW w:w="2966" w:type="dxa"/>
            <w:tcBorders>
              <w:top w:val="single" w:sz="4" w:space="0" w:color="auto"/>
              <w:left w:val="nil"/>
              <w:right w:val="nil"/>
            </w:tcBorders>
          </w:tcPr>
          <w:p w14:paraId="2E59FE39" w14:textId="77777777" w:rsidR="000F4F92" w:rsidRPr="00ED69F6" w:rsidRDefault="000F4F92" w:rsidP="00922386">
            <w:pPr>
              <w:ind w:left="-86" w:right="-72"/>
              <w:jc w:val="left"/>
              <w:rPr>
                <w:rFonts w:ascii="Arial" w:hAnsi="Arial" w:cs="Arial"/>
                <w:sz w:val="18"/>
                <w:szCs w:val="18"/>
                <w:lang w:eastAsia="en-US"/>
              </w:rPr>
            </w:pPr>
          </w:p>
        </w:tc>
        <w:tc>
          <w:tcPr>
            <w:tcW w:w="2977" w:type="dxa"/>
            <w:tcBorders>
              <w:top w:val="single" w:sz="4" w:space="0" w:color="auto"/>
              <w:left w:val="nil"/>
              <w:right w:val="nil"/>
            </w:tcBorders>
          </w:tcPr>
          <w:p w14:paraId="4D7A9AA9" w14:textId="77777777" w:rsidR="000F4F92" w:rsidRPr="00ED69F6" w:rsidRDefault="000F4F92" w:rsidP="004C3766">
            <w:pPr>
              <w:ind w:left="165" w:right="-72" w:hanging="165"/>
              <w:jc w:val="left"/>
              <w:rPr>
                <w:rFonts w:ascii="Arial" w:hAnsi="Arial" w:cs="Arial"/>
                <w:sz w:val="18"/>
                <w:szCs w:val="18"/>
                <w:lang w:eastAsia="en-US"/>
              </w:rPr>
            </w:pPr>
          </w:p>
        </w:tc>
        <w:tc>
          <w:tcPr>
            <w:tcW w:w="2513" w:type="dxa"/>
            <w:tcBorders>
              <w:top w:val="single" w:sz="4" w:space="0" w:color="auto"/>
              <w:left w:val="nil"/>
              <w:right w:val="nil"/>
            </w:tcBorders>
          </w:tcPr>
          <w:p w14:paraId="738C29F2" w14:textId="77777777" w:rsidR="000F4F92" w:rsidRPr="00ED69F6" w:rsidRDefault="000F4F92" w:rsidP="000C4237">
            <w:pPr>
              <w:ind w:left="165" w:right="-72" w:hanging="165"/>
              <w:jc w:val="left"/>
              <w:rPr>
                <w:rFonts w:ascii="Arial" w:hAnsi="Arial" w:cs="Arial"/>
                <w:sz w:val="18"/>
                <w:szCs w:val="18"/>
                <w:lang w:eastAsia="en-US"/>
              </w:rPr>
            </w:pPr>
          </w:p>
        </w:tc>
      </w:tr>
      <w:tr w:rsidR="00D95E65" w:rsidRPr="00ED69F6" w14:paraId="433B4281" w14:textId="77777777" w:rsidTr="00D95E65">
        <w:trPr>
          <w:cantSplit/>
          <w:trHeight w:val="20"/>
        </w:trPr>
        <w:tc>
          <w:tcPr>
            <w:tcW w:w="2966" w:type="dxa"/>
            <w:tcBorders>
              <w:top w:val="nil"/>
              <w:left w:val="nil"/>
              <w:right w:val="nil"/>
            </w:tcBorders>
            <w:hideMark/>
          </w:tcPr>
          <w:p w14:paraId="157E883C" w14:textId="3775345D" w:rsidR="000E5B6D" w:rsidRPr="00ED69F6" w:rsidRDefault="000E5B6D" w:rsidP="00922386">
            <w:pPr>
              <w:ind w:left="-86" w:right="-72"/>
              <w:jc w:val="left"/>
              <w:rPr>
                <w:rFonts w:ascii="Arial" w:hAnsi="Arial" w:cs="Arial"/>
                <w:sz w:val="18"/>
                <w:szCs w:val="18"/>
                <w:lang w:eastAsia="en-US"/>
              </w:rPr>
            </w:pPr>
            <w:proofErr w:type="spellStart"/>
            <w:r w:rsidRPr="00ED69F6">
              <w:rPr>
                <w:rFonts w:ascii="Arial" w:hAnsi="Arial" w:cs="Arial"/>
                <w:sz w:val="18"/>
                <w:szCs w:val="18"/>
                <w:lang w:eastAsia="en-US"/>
              </w:rPr>
              <w:t>Boonrawd</w:t>
            </w:r>
            <w:proofErr w:type="spellEnd"/>
            <w:r w:rsidRPr="00ED69F6">
              <w:rPr>
                <w:rFonts w:ascii="Arial" w:hAnsi="Arial" w:cs="Arial"/>
                <w:sz w:val="18"/>
                <w:szCs w:val="18"/>
                <w:lang w:eastAsia="en-US"/>
              </w:rPr>
              <w:t xml:space="preserve"> Brewery Group </w:t>
            </w:r>
          </w:p>
        </w:tc>
        <w:tc>
          <w:tcPr>
            <w:tcW w:w="2977" w:type="dxa"/>
            <w:tcBorders>
              <w:top w:val="nil"/>
              <w:left w:val="nil"/>
              <w:right w:val="nil"/>
            </w:tcBorders>
          </w:tcPr>
          <w:p w14:paraId="323D3406" w14:textId="109B6140" w:rsidR="000E5B6D" w:rsidRPr="00ED69F6" w:rsidRDefault="000E5B6D" w:rsidP="004C3766">
            <w:pPr>
              <w:ind w:left="165" w:right="-72" w:hanging="165"/>
              <w:jc w:val="left"/>
              <w:rPr>
                <w:rFonts w:ascii="Arial" w:hAnsi="Arial" w:cs="Arial"/>
                <w:sz w:val="18"/>
                <w:szCs w:val="18"/>
                <w:lang w:eastAsia="en-US"/>
              </w:rPr>
            </w:pPr>
            <w:r w:rsidRPr="00ED69F6">
              <w:rPr>
                <w:rFonts w:ascii="Arial" w:hAnsi="Arial" w:cs="Arial"/>
                <w:sz w:val="18"/>
                <w:szCs w:val="18"/>
                <w:lang w:eastAsia="en-US"/>
              </w:rPr>
              <w:t>Manufacture and sale of beverages</w:t>
            </w:r>
          </w:p>
        </w:tc>
        <w:tc>
          <w:tcPr>
            <w:tcW w:w="2513" w:type="dxa"/>
            <w:tcBorders>
              <w:top w:val="nil"/>
              <w:left w:val="nil"/>
              <w:right w:val="nil"/>
            </w:tcBorders>
          </w:tcPr>
          <w:p w14:paraId="64E1BDCD" w14:textId="585714E1" w:rsidR="000E5B6D" w:rsidRPr="00ED69F6" w:rsidRDefault="000E5B6D" w:rsidP="000C4237">
            <w:pPr>
              <w:ind w:left="165" w:right="-72" w:hanging="165"/>
              <w:jc w:val="left"/>
              <w:rPr>
                <w:rFonts w:ascii="Arial" w:hAnsi="Arial" w:cs="Arial"/>
                <w:sz w:val="18"/>
                <w:szCs w:val="18"/>
                <w:lang w:eastAsia="en-US"/>
              </w:rPr>
            </w:pPr>
            <w:r w:rsidRPr="00ED69F6">
              <w:rPr>
                <w:rFonts w:ascii="Arial" w:hAnsi="Arial" w:cs="Arial"/>
                <w:sz w:val="18"/>
                <w:szCs w:val="18"/>
                <w:lang w:eastAsia="en-US"/>
              </w:rPr>
              <w:t>Shareholder and common directors</w:t>
            </w:r>
          </w:p>
        </w:tc>
      </w:tr>
      <w:tr w:rsidR="00D95E65" w:rsidRPr="00ED69F6" w14:paraId="7CF6A1F0" w14:textId="77777777" w:rsidTr="00D95E65">
        <w:trPr>
          <w:cantSplit/>
          <w:trHeight w:val="20"/>
        </w:trPr>
        <w:tc>
          <w:tcPr>
            <w:tcW w:w="2966" w:type="dxa"/>
            <w:tcBorders>
              <w:top w:val="nil"/>
              <w:left w:val="nil"/>
              <w:right w:val="nil"/>
            </w:tcBorders>
          </w:tcPr>
          <w:p w14:paraId="31C14C9A" w14:textId="628DB607" w:rsidR="000E5B6D" w:rsidRPr="00ED69F6" w:rsidRDefault="000E5B6D" w:rsidP="00922386">
            <w:pPr>
              <w:ind w:left="-86" w:right="-72"/>
              <w:jc w:val="left"/>
              <w:rPr>
                <w:rFonts w:ascii="Arial" w:hAnsi="Arial" w:cs="Arial"/>
                <w:sz w:val="18"/>
                <w:szCs w:val="18"/>
                <w:cs/>
                <w:lang w:val="en-GB" w:eastAsia="en-US"/>
              </w:rPr>
            </w:pPr>
            <w:r w:rsidRPr="00ED69F6">
              <w:rPr>
                <w:rFonts w:ascii="Arial" w:hAnsi="Arial" w:cs="Arial"/>
                <w:sz w:val="18"/>
                <w:szCs w:val="18"/>
                <w:lang w:eastAsia="en-US"/>
              </w:rPr>
              <w:t>Thai Namthip Co</w:t>
            </w:r>
            <w:r w:rsidR="00466FBA" w:rsidRPr="00ED69F6">
              <w:rPr>
                <w:rFonts w:ascii="Arial" w:hAnsi="Arial" w:cs="Arial"/>
                <w:sz w:val="18"/>
                <w:szCs w:val="18"/>
                <w:lang w:eastAsia="en-US"/>
              </w:rPr>
              <w:t xml:space="preserve">rporation </w:t>
            </w:r>
            <w:r w:rsidR="000B0D1F" w:rsidRPr="00ED69F6">
              <w:rPr>
                <w:rFonts w:ascii="Arial" w:hAnsi="Arial" w:cs="Arial"/>
                <w:sz w:val="18"/>
                <w:szCs w:val="18"/>
                <w:lang w:eastAsia="en-US"/>
              </w:rPr>
              <w:t>Public</w:t>
            </w:r>
            <w:r w:rsidR="00196914" w:rsidRPr="00ED69F6">
              <w:rPr>
                <w:rFonts w:ascii="Arial" w:hAnsi="Arial" w:cs="Arial"/>
                <w:sz w:val="18"/>
                <w:szCs w:val="18"/>
                <w:lang w:eastAsia="en-US"/>
              </w:rPr>
              <w:br/>
            </w:r>
            <w:r w:rsidR="000B0D1F" w:rsidRPr="00ED69F6">
              <w:rPr>
                <w:rFonts w:ascii="Arial" w:hAnsi="Arial" w:cs="Arial"/>
                <w:sz w:val="18"/>
                <w:szCs w:val="18"/>
                <w:lang w:eastAsia="en-US"/>
              </w:rPr>
              <w:t xml:space="preserve"> </w:t>
            </w:r>
            <w:r w:rsidR="00196914" w:rsidRPr="00ED69F6">
              <w:rPr>
                <w:rFonts w:ascii="Arial" w:hAnsi="Arial" w:cs="Arial"/>
                <w:sz w:val="18"/>
                <w:szCs w:val="18"/>
                <w:lang w:eastAsia="en-US"/>
              </w:rPr>
              <w:t xml:space="preserve">  </w:t>
            </w:r>
            <w:r w:rsidR="000B0D1F" w:rsidRPr="00ED69F6">
              <w:rPr>
                <w:rFonts w:ascii="Arial" w:hAnsi="Arial" w:cs="Arial"/>
                <w:sz w:val="18"/>
                <w:szCs w:val="18"/>
                <w:lang w:eastAsia="en-US"/>
              </w:rPr>
              <w:t>Company Limited</w:t>
            </w:r>
            <w:r w:rsidR="004432E3" w:rsidRPr="00ED69F6">
              <w:rPr>
                <w:rFonts w:ascii="Arial" w:hAnsi="Arial" w:cs="Arial"/>
                <w:sz w:val="18"/>
                <w:szCs w:val="18"/>
                <w:lang w:val="en-GB" w:eastAsia="en-US"/>
              </w:rPr>
              <w:t>.</w:t>
            </w:r>
          </w:p>
        </w:tc>
        <w:tc>
          <w:tcPr>
            <w:tcW w:w="2977" w:type="dxa"/>
            <w:tcBorders>
              <w:top w:val="nil"/>
              <w:left w:val="nil"/>
              <w:right w:val="nil"/>
            </w:tcBorders>
          </w:tcPr>
          <w:p w14:paraId="5FA46EE2" w14:textId="2188FC12" w:rsidR="000E5B6D" w:rsidRPr="00ED69F6" w:rsidRDefault="000E5B6D" w:rsidP="004C3766">
            <w:pPr>
              <w:ind w:left="165" w:right="-72" w:hanging="165"/>
              <w:jc w:val="left"/>
              <w:rPr>
                <w:rFonts w:ascii="Arial" w:hAnsi="Arial" w:cs="Arial"/>
                <w:sz w:val="18"/>
                <w:szCs w:val="18"/>
                <w:lang w:eastAsia="en-US"/>
              </w:rPr>
            </w:pPr>
            <w:r w:rsidRPr="00ED69F6">
              <w:rPr>
                <w:rFonts w:ascii="Arial" w:hAnsi="Arial" w:cs="Arial"/>
                <w:sz w:val="18"/>
                <w:szCs w:val="18"/>
                <w:lang w:eastAsia="en-US"/>
              </w:rPr>
              <w:t>Manufacture and sale of beverages</w:t>
            </w:r>
          </w:p>
        </w:tc>
        <w:tc>
          <w:tcPr>
            <w:tcW w:w="2513" w:type="dxa"/>
            <w:tcBorders>
              <w:top w:val="nil"/>
              <w:left w:val="nil"/>
              <w:right w:val="nil"/>
            </w:tcBorders>
          </w:tcPr>
          <w:p w14:paraId="423EC41F" w14:textId="746FAF19" w:rsidR="000E5B6D" w:rsidRPr="00ED69F6" w:rsidRDefault="000E5B6D" w:rsidP="000C4237">
            <w:pPr>
              <w:ind w:left="165" w:right="-72" w:hanging="165"/>
              <w:jc w:val="left"/>
              <w:rPr>
                <w:rFonts w:ascii="Arial" w:hAnsi="Arial" w:cs="Arial"/>
                <w:sz w:val="18"/>
                <w:szCs w:val="18"/>
                <w:lang w:eastAsia="en-US"/>
              </w:rPr>
            </w:pPr>
            <w:r w:rsidRPr="00ED69F6">
              <w:rPr>
                <w:rFonts w:ascii="Arial" w:hAnsi="Arial" w:cs="Arial"/>
                <w:sz w:val="18"/>
                <w:szCs w:val="18"/>
                <w:lang w:eastAsia="en-US"/>
              </w:rPr>
              <w:t>Shareholder and common directors</w:t>
            </w:r>
          </w:p>
        </w:tc>
      </w:tr>
      <w:tr w:rsidR="00D95E65" w:rsidRPr="00ED69F6" w14:paraId="738F8F9E" w14:textId="77777777" w:rsidTr="00D95E65">
        <w:trPr>
          <w:cantSplit/>
          <w:trHeight w:val="20"/>
        </w:trPr>
        <w:tc>
          <w:tcPr>
            <w:tcW w:w="2966" w:type="dxa"/>
            <w:tcBorders>
              <w:top w:val="nil"/>
              <w:left w:val="nil"/>
              <w:right w:val="nil"/>
            </w:tcBorders>
          </w:tcPr>
          <w:p w14:paraId="5D651F49" w14:textId="75246DD7" w:rsidR="000E5B6D" w:rsidRPr="00ED69F6" w:rsidRDefault="000E5B6D" w:rsidP="00922386">
            <w:pPr>
              <w:ind w:left="-86" w:right="-72"/>
              <w:jc w:val="left"/>
              <w:rPr>
                <w:rFonts w:ascii="Arial" w:hAnsi="Arial" w:cs="Arial"/>
                <w:sz w:val="18"/>
                <w:szCs w:val="18"/>
                <w:lang w:eastAsia="en-US"/>
              </w:rPr>
            </w:pPr>
            <w:proofErr w:type="spellStart"/>
            <w:r w:rsidRPr="00ED69F6">
              <w:rPr>
                <w:rFonts w:ascii="Arial" w:hAnsi="Arial" w:cs="Arial"/>
                <w:sz w:val="18"/>
                <w:szCs w:val="18"/>
                <w:lang w:eastAsia="en-US"/>
              </w:rPr>
              <w:t>Serm</w:t>
            </w:r>
            <w:proofErr w:type="spellEnd"/>
            <w:r w:rsidRPr="00ED69F6">
              <w:rPr>
                <w:rFonts w:ascii="Arial" w:hAnsi="Arial" w:cs="Arial"/>
                <w:sz w:val="18"/>
                <w:szCs w:val="18"/>
                <w:lang w:eastAsia="en-US"/>
              </w:rPr>
              <w:t xml:space="preserve"> Suk Public Co., Ltd.</w:t>
            </w:r>
          </w:p>
        </w:tc>
        <w:tc>
          <w:tcPr>
            <w:tcW w:w="2977" w:type="dxa"/>
            <w:tcBorders>
              <w:top w:val="nil"/>
              <w:left w:val="nil"/>
              <w:right w:val="nil"/>
            </w:tcBorders>
          </w:tcPr>
          <w:p w14:paraId="0B6E27BD" w14:textId="7D903450" w:rsidR="000E5B6D" w:rsidRPr="00ED69F6" w:rsidRDefault="000E5B6D" w:rsidP="004C3766">
            <w:pPr>
              <w:ind w:left="165" w:right="-72" w:hanging="165"/>
              <w:jc w:val="left"/>
              <w:rPr>
                <w:rFonts w:ascii="Arial" w:hAnsi="Arial" w:cs="Arial"/>
                <w:sz w:val="18"/>
                <w:szCs w:val="18"/>
                <w:lang w:eastAsia="en-US"/>
              </w:rPr>
            </w:pPr>
            <w:r w:rsidRPr="00ED69F6">
              <w:rPr>
                <w:rFonts w:ascii="Arial" w:hAnsi="Arial" w:cs="Arial"/>
                <w:sz w:val="18"/>
                <w:szCs w:val="18"/>
                <w:lang w:eastAsia="en-US"/>
              </w:rPr>
              <w:t>Manufacture and sale of beverages</w:t>
            </w:r>
          </w:p>
        </w:tc>
        <w:tc>
          <w:tcPr>
            <w:tcW w:w="2513" w:type="dxa"/>
            <w:tcBorders>
              <w:top w:val="nil"/>
              <w:left w:val="nil"/>
              <w:right w:val="nil"/>
            </w:tcBorders>
          </w:tcPr>
          <w:p w14:paraId="1BF72693" w14:textId="20DB1679" w:rsidR="000E5B6D" w:rsidRPr="00ED69F6" w:rsidRDefault="000E5B6D" w:rsidP="000C4237">
            <w:pPr>
              <w:ind w:left="165" w:right="-72" w:hanging="165"/>
              <w:jc w:val="left"/>
              <w:rPr>
                <w:rFonts w:ascii="Arial" w:hAnsi="Arial" w:cs="Arial"/>
                <w:sz w:val="18"/>
                <w:szCs w:val="18"/>
                <w:lang w:eastAsia="en-US"/>
              </w:rPr>
            </w:pPr>
            <w:r w:rsidRPr="00ED69F6">
              <w:rPr>
                <w:rFonts w:ascii="Arial" w:hAnsi="Arial" w:cs="Arial"/>
                <w:sz w:val="18"/>
                <w:szCs w:val="18"/>
                <w:lang w:eastAsia="en-US"/>
              </w:rPr>
              <w:t>Shareholder and common directors</w:t>
            </w:r>
          </w:p>
        </w:tc>
      </w:tr>
      <w:tr w:rsidR="00D95E65" w:rsidRPr="00ED69F6" w14:paraId="2FB53078" w14:textId="77777777" w:rsidTr="00D95E65">
        <w:trPr>
          <w:cantSplit/>
          <w:trHeight w:val="20"/>
        </w:trPr>
        <w:tc>
          <w:tcPr>
            <w:tcW w:w="2966" w:type="dxa"/>
            <w:tcBorders>
              <w:top w:val="nil"/>
              <w:left w:val="nil"/>
              <w:right w:val="nil"/>
            </w:tcBorders>
          </w:tcPr>
          <w:p w14:paraId="4BAAF400" w14:textId="4DB15452" w:rsidR="000E5B6D" w:rsidRPr="00ED69F6" w:rsidRDefault="000E5B6D" w:rsidP="00922386">
            <w:pPr>
              <w:ind w:left="-86" w:right="-72"/>
              <w:jc w:val="left"/>
              <w:rPr>
                <w:rFonts w:ascii="Arial" w:hAnsi="Arial" w:cs="Arial"/>
                <w:sz w:val="18"/>
                <w:szCs w:val="18"/>
                <w:lang w:eastAsia="en-US"/>
              </w:rPr>
            </w:pPr>
            <w:r w:rsidRPr="00ED69F6">
              <w:rPr>
                <w:rFonts w:ascii="Arial" w:hAnsi="Arial" w:cs="Arial"/>
                <w:sz w:val="18"/>
                <w:szCs w:val="18"/>
                <w:lang w:eastAsia="en-US"/>
              </w:rPr>
              <w:t xml:space="preserve">Toyo Seikan Group </w:t>
            </w:r>
            <w:proofErr w:type="gramStart"/>
            <w:r w:rsidRPr="00ED69F6">
              <w:rPr>
                <w:rFonts w:ascii="Arial" w:hAnsi="Arial" w:cs="Arial"/>
                <w:sz w:val="18"/>
                <w:szCs w:val="18"/>
                <w:lang w:eastAsia="en-US"/>
              </w:rPr>
              <w:t>Holdings,</w:t>
            </w:r>
            <w:proofErr w:type="gramEnd"/>
            <w:r w:rsidRPr="00ED69F6">
              <w:rPr>
                <w:rFonts w:ascii="Arial" w:hAnsi="Arial" w:cs="Arial"/>
                <w:sz w:val="18"/>
                <w:szCs w:val="18"/>
                <w:lang w:eastAsia="en-US"/>
              </w:rPr>
              <w:t xml:space="preserve"> Ltd.</w:t>
            </w:r>
          </w:p>
        </w:tc>
        <w:tc>
          <w:tcPr>
            <w:tcW w:w="2977" w:type="dxa"/>
            <w:tcBorders>
              <w:top w:val="nil"/>
              <w:left w:val="nil"/>
              <w:right w:val="nil"/>
            </w:tcBorders>
          </w:tcPr>
          <w:p w14:paraId="785F8DCC" w14:textId="3D6543BB" w:rsidR="000E5B6D" w:rsidRPr="00ED69F6" w:rsidRDefault="000E5B6D" w:rsidP="004C3766">
            <w:pPr>
              <w:ind w:left="165" w:right="-72" w:hanging="165"/>
              <w:jc w:val="left"/>
              <w:rPr>
                <w:rFonts w:ascii="Arial" w:hAnsi="Arial" w:cs="Arial"/>
                <w:sz w:val="18"/>
                <w:szCs w:val="18"/>
                <w:lang w:eastAsia="en-US"/>
              </w:rPr>
            </w:pPr>
            <w:r w:rsidRPr="00ED69F6">
              <w:rPr>
                <w:rFonts w:ascii="Arial" w:hAnsi="Arial" w:cs="Arial"/>
                <w:sz w:val="18"/>
                <w:szCs w:val="18"/>
                <w:lang w:eastAsia="en-US"/>
              </w:rPr>
              <w:t>Manufacture and sale of packaging</w:t>
            </w:r>
          </w:p>
        </w:tc>
        <w:tc>
          <w:tcPr>
            <w:tcW w:w="2513" w:type="dxa"/>
            <w:tcBorders>
              <w:top w:val="nil"/>
              <w:left w:val="nil"/>
              <w:right w:val="nil"/>
            </w:tcBorders>
          </w:tcPr>
          <w:p w14:paraId="04CFB73C" w14:textId="15753D8E" w:rsidR="000E5B6D" w:rsidRPr="00ED69F6" w:rsidRDefault="000E5B6D" w:rsidP="000C4237">
            <w:pPr>
              <w:ind w:left="165" w:right="-72" w:hanging="165"/>
              <w:jc w:val="left"/>
              <w:rPr>
                <w:rFonts w:ascii="Arial" w:hAnsi="Arial" w:cs="Arial"/>
                <w:sz w:val="18"/>
                <w:szCs w:val="18"/>
                <w:lang w:eastAsia="en-US"/>
              </w:rPr>
            </w:pPr>
            <w:r w:rsidRPr="00ED69F6">
              <w:rPr>
                <w:rFonts w:ascii="Arial" w:hAnsi="Arial" w:cs="Arial"/>
                <w:sz w:val="18"/>
                <w:szCs w:val="18"/>
                <w:lang w:eastAsia="en-US"/>
              </w:rPr>
              <w:t>Shareholder and common management</w:t>
            </w:r>
          </w:p>
        </w:tc>
      </w:tr>
      <w:tr w:rsidR="00D95E65" w:rsidRPr="00ED69F6" w14:paraId="7F69A3EA" w14:textId="77777777" w:rsidTr="00D95E65">
        <w:trPr>
          <w:cantSplit/>
          <w:trHeight w:val="20"/>
        </w:trPr>
        <w:tc>
          <w:tcPr>
            <w:tcW w:w="2966" w:type="dxa"/>
            <w:tcBorders>
              <w:top w:val="nil"/>
              <w:left w:val="nil"/>
              <w:right w:val="nil"/>
            </w:tcBorders>
          </w:tcPr>
          <w:p w14:paraId="4661E441" w14:textId="535DF7D3" w:rsidR="000E5B6D" w:rsidRPr="00ED69F6" w:rsidRDefault="000E5B6D" w:rsidP="00922386">
            <w:pPr>
              <w:ind w:left="-86" w:right="-72"/>
              <w:jc w:val="left"/>
              <w:rPr>
                <w:rFonts w:ascii="Arial" w:hAnsi="Arial" w:cs="Arial"/>
                <w:sz w:val="18"/>
                <w:szCs w:val="18"/>
                <w:lang w:eastAsia="en-US"/>
              </w:rPr>
            </w:pPr>
            <w:r w:rsidRPr="00ED69F6">
              <w:rPr>
                <w:rFonts w:ascii="Arial" w:hAnsi="Arial" w:cs="Arial"/>
                <w:sz w:val="18"/>
                <w:szCs w:val="18"/>
                <w:lang w:eastAsia="en-US"/>
              </w:rPr>
              <w:t>Nippon Closures Co., Ltd.</w:t>
            </w:r>
          </w:p>
        </w:tc>
        <w:tc>
          <w:tcPr>
            <w:tcW w:w="2977" w:type="dxa"/>
            <w:tcBorders>
              <w:top w:val="nil"/>
              <w:left w:val="nil"/>
              <w:right w:val="nil"/>
            </w:tcBorders>
          </w:tcPr>
          <w:p w14:paraId="347E654F" w14:textId="6B33B4CD" w:rsidR="000E5B6D" w:rsidRPr="00ED69F6" w:rsidRDefault="000E5B6D" w:rsidP="004C3766">
            <w:pPr>
              <w:ind w:left="165" w:right="-72" w:hanging="165"/>
              <w:jc w:val="left"/>
              <w:rPr>
                <w:rFonts w:ascii="Arial" w:hAnsi="Arial" w:cs="Arial"/>
                <w:sz w:val="18"/>
                <w:szCs w:val="18"/>
                <w:lang w:eastAsia="en-US"/>
              </w:rPr>
            </w:pPr>
            <w:r w:rsidRPr="00ED69F6">
              <w:rPr>
                <w:rFonts w:ascii="Arial" w:hAnsi="Arial" w:cs="Arial"/>
                <w:sz w:val="18"/>
                <w:szCs w:val="18"/>
                <w:lang w:eastAsia="en-US"/>
              </w:rPr>
              <w:t>Manufacture and sale of packaging</w:t>
            </w:r>
          </w:p>
        </w:tc>
        <w:tc>
          <w:tcPr>
            <w:tcW w:w="2513" w:type="dxa"/>
            <w:tcBorders>
              <w:top w:val="nil"/>
              <w:left w:val="nil"/>
              <w:right w:val="nil"/>
            </w:tcBorders>
          </w:tcPr>
          <w:p w14:paraId="70015D6A" w14:textId="19F4B4AF" w:rsidR="000E5B6D" w:rsidRPr="00ED69F6" w:rsidRDefault="000E5B6D" w:rsidP="000C4237">
            <w:pPr>
              <w:ind w:left="165" w:right="-72" w:hanging="165"/>
              <w:jc w:val="left"/>
              <w:rPr>
                <w:rFonts w:ascii="Arial" w:hAnsi="Arial" w:cs="Arial"/>
                <w:sz w:val="18"/>
                <w:szCs w:val="18"/>
                <w:lang w:eastAsia="en-US"/>
              </w:rPr>
            </w:pPr>
            <w:r w:rsidRPr="00ED69F6">
              <w:rPr>
                <w:rFonts w:ascii="Arial" w:hAnsi="Arial" w:cs="Arial"/>
                <w:sz w:val="18"/>
                <w:szCs w:val="18"/>
                <w:lang w:eastAsia="en-US"/>
              </w:rPr>
              <w:t>Shareholder and common management</w:t>
            </w:r>
          </w:p>
        </w:tc>
      </w:tr>
      <w:tr w:rsidR="00D95E65" w:rsidRPr="00ED69F6" w14:paraId="697BFE8F" w14:textId="77777777" w:rsidTr="00D95E65">
        <w:trPr>
          <w:cantSplit/>
          <w:trHeight w:val="20"/>
        </w:trPr>
        <w:tc>
          <w:tcPr>
            <w:tcW w:w="2966" w:type="dxa"/>
            <w:tcBorders>
              <w:top w:val="nil"/>
              <w:left w:val="nil"/>
              <w:right w:val="nil"/>
            </w:tcBorders>
          </w:tcPr>
          <w:p w14:paraId="4B2C92E5" w14:textId="22412D79" w:rsidR="000E5B6D" w:rsidRPr="00ED69F6" w:rsidRDefault="000E5B6D" w:rsidP="00922386">
            <w:pPr>
              <w:ind w:left="-86" w:right="-72"/>
              <w:jc w:val="left"/>
              <w:rPr>
                <w:rFonts w:ascii="Arial" w:hAnsi="Arial" w:cs="Arial"/>
                <w:spacing w:val="-6"/>
                <w:sz w:val="18"/>
                <w:szCs w:val="18"/>
                <w:lang w:eastAsia="en-US"/>
              </w:rPr>
            </w:pPr>
            <w:r w:rsidRPr="00ED69F6">
              <w:rPr>
                <w:rFonts w:ascii="Arial" w:hAnsi="Arial" w:cs="Arial"/>
                <w:spacing w:val="-6"/>
                <w:sz w:val="18"/>
                <w:szCs w:val="18"/>
                <w:lang w:eastAsia="en-US"/>
              </w:rPr>
              <w:t>Bangkok Can Manufacturing Co., Ltd.</w:t>
            </w:r>
          </w:p>
        </w:tc>
        <w:tc>
          <w:tcPr>
            <w:tcW w:w="2977" w:type="dxa"/>
            <w:tcBorders>
              <w:top w:val="nil"/>
              <w:left w:val="nil"/>
              <w:right w:val="nil"/>
            </w:tcBorders>
          </w:tcPr>
          <w:p w14:paraId="080C3363" w14:textId="22FDF68E" w:rsidR="000E5B6D" w:rsidRPr="00ED69F6" w:rsidRDefault="000E5B6D" w:rsidP="004C3766">
            <w:pPr>
              <w:ind w:left="165" w:right="-72" w:hanging="165"/>
              <w:jc w:val="left"/>
              <w:rPr>
                <w:rFonts w:ascii="Arial" w:hAnsi="Arial" w:cs="Arial"/>
                <w:spacing w:val="-4"/>
                <w:sz w:val="18"/>
                <w:szCs w:val="18"/>
                <w:lang w:eastAsia="en-US"/>
              </w:rPr>
            </w:pPr>
            <w:r w:rsidRPr="00ED69F6">
              <w:rPr>
                <w:rFonts w:ascii="Arial" w:hAnsi="Arial" w:cs="Arial"/>
                <w:spacing w:val="-4"/>
                <w:sz w:val="18"/>
                <w:szCs w:val="18"/>
                <w:lang w:eastAsia="en-US"/>
              </w:rPr>
              <w:t xml:space="preserve">Manufacture and sale of </w:t>
            </w:r>
            <w:r w:rsidR="009A2E88" w:rsidRPr="00ED69F6">
              <w:rPr>
                <w:rFonts w:ascii="Arial" w:hAnsi="Arial" w:cs="Arial"/>
                <w:spacing w:val="-4"/>
                <w:sz w:val="18"/>
                <w:szCs w:val="18"/>
                <w:lang w:val="en-GB" w:eastAsia="en-US"/>
              </w:rPr>
              <w:t>2</w:t>
            </w:r>
            <w:r w:rsidRPr="00ED69F6">
              <w:rPr>
                <w:rFonts w:ascii="Arial" w:hAnsi="Arial" w:cs="Arial"/>
                <w:spacing w:val="-4"/>
                <w:sz w:val="18"/>
                <w:szCs w:val="18"/>
                <w:lang w:eastAsia="en-US"/>
              </w:rPr>
              <w:t xml:space="preserve"> &amp; </w:t>
            </w:r>
            <w:r w:rsidR="009A2E88" w:rsidRPr="00ED69F6">
              <w:rPr>
                <w:rFonts w:ascii="Arial" w:hAnsi="Arial" w:cs="Arial"/>
                <w:spacing w:val="-4"/>
                <w:sz w:val="18"/>
                <w:szCs w:val="18"/>
                <w:lang w:val="en-GB" w:eastAsia="en-US"/>
              </w:rPr>
              <w:t>3</w:t>
            </w:r>
            <w:r w:rsidRPr="00ED69F6">
              <w:rPr>
                <w:rFonts w:ascii="Arial" w:hAnsi="Arial" w:cs="Arial"/>
                <w:spacing w:val="-4"/>
                <w:sz w:val="18"/>
                <w:szCs w:val="18"/>
                <w:lang w:eastAsia="en-US"/>
              </w:rPr>
              <w:t xml:space="preserve"> - piece cans</w:t>
            </w:r>
          </w:p>
        </w:tc>
        <w:tc>
          <w:tcPr>
            <w:tcW w:w="2513" w:type="dxa"/>
            <w:tcBorders>
              <w:top w:val="nil"/>
              <w:left w:val="nil"/>
              <w:right w:val="nil"/>
            </w:tcBorders>
          </w:tcPr>
          <w:p w14:paraId="571C086C" w14:textId="38CEB866" w:rsidR="000E5B6D" w:rsidRPr="00ED69F6" w:rsidRDefault="000E5B6D" w:rsidP="000C4237">
            <w:pPr>
              <w:ind w:left="165" w:right="-72" w:hanging="165"/>
              <w:jc w:val="left"/>
              <w:rPr>
                <w:rFonts w:ascii="Arial" w:hAnsi="Arial" w:cs="Arial"/>
                <w:sz w:val="18"/>
                <w:szCs w:val="18"/>
                <w:lang w:eastAsia="en-US"/>
              </w:rPr>
            </w:pPr>
            <w:r w:rsidRPr="00ED69F6">
              <w:rPr>
                <w:rFonts w:ascii="Arial" w:hAnsi="Arial" w:cs="Arial"/>
                <w:sz w:val="18"/>
                <w:szCs w:val="18"/>
                <w:lang w:eastAsia="en-US"/>
              </w:rPr>
              <w:t>Common shareholders</w:t>
            </w:r>
          </w:p>
        </w:tc>
      </w:tr>
      <w:tr w:rsidR="00DB0689" w:rsidRPr="00ED69F6" w14:paraId="35616DEB" w14:textId="77777777" w:rsidTr="00D95E65">
        <w:trPr>
          <w:cantSplit/>
          <w:trHeight w:val="20"/>
        </w:trPr>
        <w:tc>
          <w:tcPr>
            <w:tcW w:w="2966" w:type="dxa"/>
            <w:tcBorders>
              <w:top w:val="nil"/>
              <w:left w:val="nil"/>
              <w:right w:val="nil"/>
            </w:tcBorders>
          </w:tcPr>
          <w:p w14:paraId="08D001D6" w14:textId="14F8E4EA" w:rsidR="00DB0689" w:rsidRPr="00ED69F6" w:rsidRDefault="00DB0689" w:rsidP="00DB0689">
            <w:pPr>
              <w:ind w:left="-86" w:right="-72"/>
              <w:jc w:val="left"/>
              <w:rPr>
                <w:rFonts w:ascii="Arial" w:hAnsi="Arial" w:cs="Arial"/>
                <w:sz w:val="18"/>
                <w:szCs w:val="18"/>
                <w:lang w:eastAsia="en-US"/>
              </w:rPr>
            </w:pPr>
            <w:r w:rsidRPr="00ED69F6">
              <w:rPr>
                <w:rFonts w:ascii="Arial" w:hAnsi="Arial" w:cs="Arial"/>
                <w:sz w:val="18"/>
                <w:szCs w:val="18"/>
                <w:lang w:eastAsia="en-US"/>
              </w:rPr>
              <w:t>Toyo Seikan (Thailand) Co., Ltd.</w:t>
            </w:r>
          </w:p>
        </w:tc>
        <w:tc>
          <w:tcPr>
            <w:tcW w:w="2977" w:type="dxa"/>
            <w:tcBorders>
              <w:top w:val="nil"/>
              <w:left w:val="nil"/>
              <w:right w:val="nil"/>
            </w:tcBorders>
          </w:tcPr>
          <w:p w14:paraId="2EE31C00" w14:textId="27744330" w:rsidR="00DB0689" w:rsidRPr="00ED69F6" w:rsidRDefault="00DB0689" w:rsidP="00DB0689">
            <w:pPr>
              <w:ind w:left="165" w:right="-72" w:hanging="165"/>
              <w:jc w:val="left"/>
              <w:rPr>
                <w:rFonts w:ascii="Arial" w:hAnsi="Arial" w:cs="Arial"/>
                <w:sz w:val="18"/>
                <w:szCs w:val="18"/>
                <w:lang w:eastAsia="en-US"/>
              </w:rPr>
            </w:pPr>
            <w:r w:rsidRPr="00ED69F6">
              <w:rPr>
                <w:rFonts w:ascii="Arial" w:hAnsi="Arial" w:cs="Arial"/>
                <w:sz w:val="18"/>
                <w:szCs w:val="18"/>
                <w:lang w:eastAsia="en-US"/>
              </w:rPr>
              <w:t>Manufacture and sale of plastic packaging</w:t>
            </w:r>
          </w:p>
        </w:tc>
        <w:tc>
          <w:tcPr>
            <w:tcW w:w="2513" w:type="dxa"/>
            <w:tcBorders>
              <w:top w:val="nil"/>
              <w:left w:val="nil"/>
              <w:right w:val="nil"/>
            </w:tcBorders>
          </w:tcPr>
          <w:p w14:paraId="59B5FAC0" w14:textId="59CFECCF" w:rsidR="00DB0689" w:rsidRPr="00ED69F6" w:rsidRDefault="00DB0689" w:rsidP="00DB0689">
            <w:pPr>
              <w:ind w:left="165" w:right="-72" w:hanging="165"/>
              <w:jc w:val="left"/>
              <w:rPr>
                <w:rFonts w:ascii="Arial" w:hAnsi="Arial" w:cs="Arial"/>
                <w:sz w:val="18"/>
                <w:szCs w:val="18"/>
                <w:lang w:eastAsia="en-US"/>
              </w:rPr>
            </w:pPr>
            <w:r w:rsidRPr="00ED69F6">
              <w:rPr>
                <w:rFonts w:ascii="Arial" w:hAnsi="Arial" w:cs="Arial"/>
                <w:sz w:val="18"/>
                <w:szCs w:val="18"/>
                <w:lang w:eastAsia="en-US"/>
              </w:rPr>
              <w:t>Common shareholders</w:t>
            </w:r>
          </w:p>
        </w:tc>
      </w:tr>
      <w:tr w:rsidR="00DB0689" w:rsidRPr="00ED69F6" w14:paraId="494A3F39" w14:textId="77777777" w:rsidTr="000F4F92">
        <w:trPr>
          <w:cantSplit/>
          <w:trHeight w:val="20"/>
        </w:trPr>
        <w:tc>
          <w:tcPr>
            <w:tcW w:w="2966" w:type="dxa"/>
            <w:tcBorders>
              <w:top w:val="nil"/>
              <w:left w:val="nil"/>
              <w:bottom w:val="nil"/>
              <w:right w:val="nil"/>
            </w:tcBorders>
          </w:tcPr>
          <w:p w14:paraId="2F6ACD2C" w14:textId="5D36958D" w:rsidR="00DB0689" w:rsidRPr="00ED69F6" w:rsidRDefault="00DB0689" w:rsidP="00DB0689">
            <w:pPr>
              <w:ind w:left="-86" w:right="-72"/>
              <w:jc w:val="left"/>
              <w:rPr>
                <w:rFonts w:ascii="Arial" w:hAnsi="Arial" w:cs="Arial"/>
                <w:sz w:val="18"/>
                <w:szCs w:val="18"/>
                <w:lang w:eastAsia="en-US"/>
              </w:rPr>
            </w:pPr>
            <w:r w:rsidRPr="00ED69F6">
              <w:rPr>
                <w:rFonts w:ascii="Arial" w:hAnsi="Arial" w:cs="Arial"/>
                <w:sz w:val="18"/>
                <w:szCs w:val="18"/>
                <w:lang w:eastAsia="en-US"/>
              </w:rPr>
              <w:t>Next Can Innovation Co., Ltd.</w:t>
            </w:r>
          </w:p>
        </w:tc>
        <w:tc>
          <w:tcPr>
            <w:tcW w:w="2977" w:type="dxa"/>
            <w:tcBorders>
              <w:top w:val="nil"/>
              <w:left w:val="nil"/>
              <w:bottom w:val="nil"/>
              <w:right w:val="nil"/>
            </w:tcBorders>
          </w:tcPr>
          <w:p w14:paraId="2F4DDD56" w14:textId="26977E2F" w:rsidR="00DB0689" w:rsidRPr="00ED69F6" w:rsidRDefault="00DB0689" w:rsidP="00DB0689">
            <w:pPr>
              <w:ind w:left="165" w:right="-72" w:hanging="165"/>
              <w:jc w:val="left"/>
              <w:rPr>
                <w:rFonts w:ascii="Arial" w:hAnsi="Arial" w:cs="Arial"/>
                <w:sz w:val="18"/>
                <w:szCs w:val="18"/>
                <w:lang w:eastAsia="en-US"/>
              </w:rPr>
            </w:pPr>
            <w:r w:rsidRPr="00ED69F6">
              <w:rPr>
                <w:rFonts w:ascii="Arial" w:hAnsi="Arial" w:cs="Arial"/>
                <w:sz w:val="18"/>
                <w:szCs w:val="18"/>
                <w:lang w:eastAsia="en-US"/>
              </w:rPr>
              <w:t xml:space="preserve">Manufacture and sale of </w:t>
            </w:r>
            <w:r w:rsidR="009A2E88" w:rsidRPr="00ED69F6">
              <w:rPr>
                <w:rFonts w:ascii="Arial" w:hAnsi="Arial" w:cs="Arial"/>
                <w:sz w:val="18"/>
                <w:szCs w:val="18"/>
                <w:lang w:val="en-GB" w:eastAsia="en-US"/>
              </w:rPr>
              <w:t>2</w:t>
            </w:r>
            <w:r w:rsidRPr="00ED69F6">
              <w:rPr>
                <w:rFonts w:ascii="Arial" w:hAnsi="Arial" w:cs="Arial"/>
                <w:sz w:val="18"/>
                <w:szCs w:val="18"/>
                <w:lang w:eastAsia="en-US"/>
              </w:rPr>
              <w:t>-piece cans</w:t>
            </w:r>
          </w:p>
        </w:tc>
        <w:tc>
          <w:tcPr>
            <w:tcW w:w="2513" w:type="dxa"/>
            <w:tcBorders>
              <w:top w:val="nil"/>
              <w:left w:val="nil"/>
              <w:bottom w:val="nil"/>
              <w:right w:val="nil"/>
            </w:tcBorders>
          </w:tcPr>
          <w:p w14:paraId="5931099A" w14:textId="2EF04B20" w:rsidR="00DB0689" w:rsidRPr="00ED69F6" w:rsidRDefault="00DB0689" w:rsidP="00DB0689">
            <w:pPr>
              <w:ind w:left="165" w:right="-72" w:hanging="165"/>
              <w:jc w:val="left"/>
              <w:rPr>
                <w:rFonts w:ascii="Arial" w:hAnsi="Arial" w:cs="Arial"/>
                <w:sz w:val="18"/>
                <w:szCs w:val="18"/>
                <w:cs/>
                <w:lang w:eastAsia="en-US"/>
              </w:rPr>
            </w:pPr>
            <w:r w:rsidRPr="00ED69F6">
              <w:rPr>
                <w:rFonts w:ascii="Arial" w:hAnsi="Arial" w:cs="Arial"/>
                <w:sz w:val="18"/>
                <w:szCs w:val="18"/>
                <w:lang w:eastAsia="en-US"/>
              </w:rPr>
              <w:t>Common shareholders</w:t>
            </w:r>
          </w:p>
        </w:tc>
      </w:tr>
      <w:tr w:rsidR="00C02EE0" w:rsidRPr="00ED69F6" w14:paraId="739B4145" w14:textId="77777777" w:rsidTr="000F4F92">
        <w:trPr>
          <w:cantSplit/>
          <w:trHeight w:val="20"/>
        </w:trPr>
        <w:tc>
          <w:tcPr>
            <w:tcW w:w="2966" w:type="dxa"/>
            <w:tcBorders>
              <w:top w:val="nil"/>
              <w:left w:val="nil"/>
              <w:bottom w:val="nil"/>
              <w:right w:val="nil"/>
            </w:tcBorders>
          </w:tcPr>
          <w:p w14:paraId="6E7BDC08" w14:textId="3E244CB8" w:rsidR="00C02EE0" w:rsidRPr="00FD3066" w:rsidRDefault="00C02EE0" w:rsidP="00C02EE0">
            <w:pPr>
              <w:ind w:left="-86" w:right="-72"/>
              <w:jc w:val="left"/>
              <w:rPr>
                <w:rFonts w:ascii="Arial" w:hAnsi="Arial" w:cs="Browallia New"/>
                <w:sz w:val="18"/>
                <w:szCs w:val="22"/>
                <w:lang w:eastAsia="en-US"/>
              </w:rPr>
            </w:pPr>
            <w:r w:rsidRPr="00C02EE0">
              <w:rPr>
                <w:rFonts w:ascii="Arial" w:hAnsi="Arial" w:cs="Arial"/>
                <w:sz w:val="18"/>
                <w:szCs w:val="18"/>
                <w:lang w:eastAsia="en-US"/>
              </w:rPr>
              <w:t>Toyo Filling International Co., Ltd</w:t>
            </w:r>
            <w:r w:rsidR="00FD3066">
              <w:rPr>
                <w:rFonts w:ascii="Arial" w:hAnsi="Arial" w:cs="Arial"/>
                <w:sz w:val="18"/>
                <w:szCs w:val="18"/>
                <w:lang w:eastAsia="en-US"/>
              </w:rPr>
              <w:t>.</w:t>
            </w:r>
          </w:p>
          <w:p w14:paraId="1FC2F745" w14:textId="01ED8CFE" w:rsidR="00E82623" w:rsidRPr="00ED69F6" w:rsidRDefault="00E82623" w:rsidP="00C02EE0">
            <w:pPr>
              <w:ind w:left="-86" w:right="-72"/>
              <w:jc w:val="left"/>
              <w:rPr>
                <w:rFonts w:ascii="Arial" w:hAnsi="Arial" w:cs="Arial"/>
                <w:sz w:val="18"/>
                <w:szCs w:val="18"/>
                <w:lang w:eastAsia="en-US"/>
              </w:rPr>
            </w:pPr>
          </w:p>
        </w:tc>
        <w:tc>
          <w:tcPr>
            <w:tcW w:w="2977" w:type="dxa"/>
            <w:tcBorders>
              <w:top w:val="nil"/>
              <w:left w:val="nil"/>
              <w:bottom w:val="nil"/>
              <w:right w:val="nil"/>
            </w:tcBorders>
          </w:tcPr>
          <w:p w14:paraId="1594DEB9" w14:textId="075FDDC2" w:rsidR="00C02EE0" w:rsidRPr="00ED69F6" w:rsidRDefault="00C02EE0" w:rsidP="00C02EE0">
            <w:pPr>
              <w:ind w:left="165" w:right="-72" w:hanging="165"/>
              <w:jc w:val="left"/>
              <w:rPr>
                <w:rFonts w:ascii="Arial" w:hAnsi="Arial" w:cs="Arial"/>
                <w:sz w:val="18"/>
                <w:szCs w:val="18"/>
                <w:lang w:eastAsia="en-US"/>
              </w:rPr>
            </w:pPr>
            <w:r w:rsidRPr="00ED69F6">
              <w:rPr>
                <w:rFonts w:ascii="Arial" w:hAnsi="Arial" w:cs="Arial"/>
                <w:sz w:val="18"/>
                <w:szCs w:val="18"/>
                <w:lang w:eastAsia="en-US"/>
              </w:rPr>
              <w:t>Manufacture and sale of beverages</w:t>
            </w:r>
          </w:p>
        </w:tc>
        <w:tc>
          <w:tcPr>
            <w:tcW w:w="2513" w:type="dxa"/>
            <w:tcBorders>
              <w:top w:val="nil"/>
              <w:left w:val="nil"/>
              <w:bottom w:val="nil"/>
              <w:right w:val="nil"/>
            </w:tcBorders>
          </w:tcPr>
          <w:p w14:paraId="0B310BB8" w14:textId="0840E01A" w:rsidR="00C02EE0" w:rsidRPr="00ED69F6" w:rsidRDefault="00C02EE0" w:rsidP="00C02EE0">
            <w:pPr>
              <w:ind w:left="165" w:right="-72" w:hanging="165"/>
              <w:jc w:val="left"/>
              <w:rPr>
                <w:rFonts w:ascii="Arial" w:hAnsi="Arial" w:cs="Arial"/>
                <w:sz w:val="18"/>
                <w:szCs w:val="18"/>
                <w:lang w:eastAsia="en-US"/>
              </w:rPr>
            </w:pPr>
            <w:r w:rsidRPr="00ED69F6">
              <w:rPr>
                <w:rFonts w:ascii="Arial" w:hAnsi="Arial" w:cs="Arial"/>
                <w:sz w:val="18"/>
                <w:szCs w:val="18"/>
                <w:lang w:eastAsia="en-US"/>
              </w:rPr>
              <w:t>Common shareholders</w:t>
            </w:r>
          </w:p>
        </w:tc>
      </w:tr>
      <w:tr w:rsidR="00C02EE0" w:rsidRPr="00ED69F6" w14:paraId="35C2B149" w14:textId="77777777" w:rsidTr="000F4F92">
        <w:trPr>
          <w:cantSplit/>
          <w:trHeight w:val="20"/>
        </w:trPr>
        <w:tc>
          <w:tcPr>
            <w:tcW w:w="2966" w:type="dxa"/>
            <w:tcBorders>
              <w:top w:val="nil"/>
              <w:left w:val="nil"/>
              <w:bottom w:val="nil"/>
              <w:right w:val="nil"/>
            </w:tcBorders>
          </w:tcPr>
          <w:p w14:paraId="184E76B8" w14:textId="335538A0" w:rsidR="00C02EE0" w:rsidRPr="00ED69F6" w:rsidRDefault="00E82623" w:rsidP="00C02EE0">
            <w:pPr>
              <w:ind w:left="-86" w:right="-72"/>
              <w:jc w:val="left"/>
              <w:rPr>
                <w:rFonts w:ascii="Arial" w:hAnsi="Arial" w:cs="Arial"/>
                <w:sz w:val="18"/>
                <w:szCs w:val="18"/>
                <w:lang w:eastAsia="en-US"/>
              </w:rPr>
            </w:pPr>
            <w:proofErr w:type="spellStart"/>
            <w:r w:rsidRPr="00E82623">
              <w:rPr>
                <w:rFonts w:ascii="Arial" w:hAnsi="Arial" w:cs="Arial"/>
                <w:sz w:val="18"/>
                <w:szCs w:val="18"/>
                <w:lang w:eastAsia="en-US"/>
              </w:rPr>
              <w:t>Tokan</w:t>
            </w:r>
            <w:proofErr w:type="spellEnd"/>
            <w:r w:rsidRPr="00E82623">
              <w:rPr>
                <w:rFonts w:ascii="Arial" w:hAnsi="Arial" w:cs="Arial"/>
                <w:sz w:val="18"/>
                <w:szCs w:val="18"/>
                <w:lang w:eastAsia="en-US"/>
              </w:rPr>
              <w:t xml:space="preserve"> Trading Corporation Co., Ltd.</w:t>
            </w:r>
          </w:p>
        </w:tc>
        <w:tc>
          <w:tcPr>
            <w:tcW w:w="2977" w:type="dxa"/>
            <w:tcBorders>
              <w:top w:val="nil"/>
              <w:left w:val="nil"/>
              <w:bottom w:val="nil"/>
              <w:right w:val="nil"/>
            </w:tcBorders>
          </w:tcPr>
          <w:p w14:paraId="152D3CF9" w14:textId="75024582" w:rsidR="00C02EE0" w:rsidRPr="00ED69F6" w:rsidRDefault="00E82623" w:rsidP="00C02EE0">
            <w:pPr>
              <w:ind w:left="165" w:right="-72" w:hanging="165"/>
              <w:jc w:val="left"/>
              <w:rPr>
                <w:rFonts w:ascii="Arial" w:hAnsi="Arial" w:cs="Arial"/>
                <w:sz w:val="18"/>
                <w:szCs w:val="18"/>
                <w:lang w:eastAsia="en-US"/>
              </w:rPr>
            </w:pPr>
            <w:r w:rsidRPr="00E82623">
              <w:rPr>
                <w:rFonts w:ascii="Arial" w:hAnsi="Arial" w:cs="Arial"/>
                <w:sz w:val="18"/>
                <w:szCs w:val="18"/>
                <w:lang w:eastAsia="en-US"/>
              </w:rPr>
              <w:t>Sale of industrial raw materials and supplies</w:t>
            </w:r>
          </w:p>
        </w:tc>
        <w:tc>
          <w:tcPr>
            <w:tcW w:w="2513" w:type="dxa"/>
            <w:tcBorders>
              <w:top w:val="nil"/>
              <w:left w:val="nil"/>
              <w:bottom w:val="nil"/>
              <w:right w:val="nil"/>
            </w:tcBorders>
          </w:tcPr>
          <w:p w14:paraId="0388E4EB" w14:textId="3BE2025D" w:rsidR="00C02EE0" w:rsidRPr="00ED69F6" w:rsidRDefault="00C02EE0" w:rsidP="00C02EE0">
            <w:pPr>
              <w:ind w:left="165" w:right="-72" w:hanging="165"/>
              <w:jc w:val="left"/>
              <w:rPr>
                <w:rFonts w:ascii="Arial" w:hAnsi="Arial" w:cs="Arial"/>
                <w:sz w:val="18"/>
                <w:szCs w:val="18"/>
                <w:lang w:eastAsia="en-US"/>
              </w:rPr>
            </w:pPr>
            <w:r w:rsidRPr="00ED69F6">
              <w:rPr>
                <w:rFonts w:ascii="Arial" w:hAnsi="Arial" w:cs="Arial"/>
                <w:sz w:val="18"/>
                <w:szCs w:val="18"/>
                <w:lang w:eastAsia="en-US"/>
              </w:rPr>
              <w:t>Common shareholders</w:t>
            </w:r>
          </w:p>
        </w:tc>
      </w:tr>
    </w:tbl>
    <w:p w14:paraId="33F491DC" w14:textId="77777777" w:rsidR="009D2817" w:rsidRPr="00ED69F6" w:rsidRDefault="009D2817" w:rsidP="00787A09">
      <w:pPr>
        <w:ind w:left="540"/>
        <w:rPr>
          <w:rFonts w:ascii="Arial" w:eastAsia="Arial" w:hAnsi="Arial" w:cs="Arial"/>
          <w:b/>
          <w:bCs/>
          <w:sz w:val="18"/>
          <w:szCs w:val="18"/>
          <w:lang w:val="en-GB"/>
        </w:rPr>
      </w:pPr>
    </w:p>
    <w:p w14:paraId="1B4D0D94" w14:textId="43DB8EAE" w:rsidR="002B7D62" w:rsidRPr="00ED69F6" w:rsidRDefault="00A904DC">
      <w:pPr>
        <w:rPr>
          <w:rFonts w:ascii="Arial" w:eastAsia="Arial" w:hAnsi="Arial" w:cs="Arial"/>
          <w:b/>
          <w:bCs/>
          <w:sz w:val="18"/>
          <w:szCs w:val="18"/>
          <w:lang w:val="en-GB"/>
        </w:rPr>
      </w:pPr>
      <w:r w:rsidRPr="00ED69F6">
        <w:rPr>
          <w:rFonts w:ascii="Arial" w:eastAsia="Arial" w:hAnsi="Arial" w:cs="Arial"/>
          <w:b/>
          <w:bCs/>
          <w:sz w:val="18"/>
          <w:szCs w:val="18"/>
          <w:cs/>
          <w:lang w:val="en-GB"/>
        </w:rPr>
        <w:br w:type="page"/>
      </w:r>
    </w:p>
    <w:p w14:paraId="441798BA" w14:textId="77777777" w:rsidR="002B7D62" w:rsidRPr="00ED69F6" w:rsidRDefault="002B7D62" w:rsidP="00787A09">
      <w:pPr>
        <w:ind w:left="540"/>
        <w:rPr>
          <w:rFonts w:ascii="Arial" w:eastAsia="Arial" w:hAnsi="Arial" w:cs="Arial"/>
          <w:b/>
          <w:bCs/>
          <w:sz w:val="18"/>
          <w:szCs w:val="18"/>
          <w:lang w:val="en-GB"/>
        </w:rPr>
      </w:pPr>
    </w:p>
    <w:p w14:paraId="5D2FE765" w14:textId="7AECDF12" w:rsidR="008E15EC" w:rsidRPr="00ED69F6" w:rsidRDefault="008E15EC" w:rsidP="00C1790A">
      <w:pPr>
        <w:tabs>
          <w:tab w:val="left" w:pos="540"/>
        </w:tabs>
        <w:ind w:left="540"/>
        <w:rPr>
          <w:rFonts w:ascii="Arial" w:eastAsia="Arial" w:hAnsi="Arial" w:cs="Arial"/>
        </w:rPr>
      </w:pPr>
      <w:r w:rsidRPr="00ED69F6">
        <w:rPr>
          <w:rFonts w:ascii="Arial" w:eastAsia="Arial" w:hAnsi="Arial" w:cs="Arial"/>
        </w:rPr>
        <w:t xml:space="preserve">Transactions with related parties for the </w:t>
      </w:r>
      <w:r w:rsidR="007346A8" w:rsidRPr="00ED69F6">
        <w:rPr>
          <w:rFonts w:ascii="Arial" w:eastAsia="Arial" w:hAnsi="Arial" w:cs="Arial"/>
          <w:color w:val="000000"/>
          <w:lang w:val="en-GB"/>
        </w:rPr>
        <w:t>three</w:t>
      </w:r>
      <w:r w:rsidR="00B7016E" w:rsidRPr="00ED69F6">
        <w:rPr>
          <w:rFonts w:ascii="Arial" w:eastAsia="Arial" w:hAnsi="Arial" w:cs="Arial"/>
          <w:color w:val="000000"/>
          <w:lang w:val="en-GB"/>
        </w:rPr>
        <w:t>-</w:t>
      </w:r>
      <w:proofErr w:type="gramStart"/>
      <w:r w:rsidR="00B7016E" w:rsidRPr="00ED69F6">
        <w:rPr>
          <w:rFonts w:ascii="Arial" w:eastAsia="Arial" w:hAnsi="Arial" w:cs="Arial"/>
          <w:color w:val="000000"/>
          <w:lang w:val="en-GB"/>
        </w:rPr>
        <w:t>month</w:t>
      </w:r>
      <w:r w:rsidR="003450D7" w:rsidRPr="00ED69F6">
        <w:rPr>
          <w:rFonts w:ascii="Arial" w:eastAsia="Arial" w:hAnsi="Arial" w:cs="Arial"/>
          <w:color w:val="000000"/>
        </w:rPr>
        <w:t xml:space="preserve"> ended</w:t>
      </w:r>
      <w:proofErr w:type="gramEnd"/>
      <w:r w:rsidR="003450D7" w:rsidRPr="00ED69F6">
        <w:rPr>
          <w:rFonts w:ascii="Arial" w:eastAsia="Arial" w:hAnsi="Arial" w:cs="Arial"/>
          <w:color w:val="000000"/>
        </w:rPr>
        <w:t xml:space="preserve"> </w:t>
      </w:r>
      <w:r w:rsidR="007346A8" w:rsidRPr="00ED69F6">
        <w:rPr>
          <w:rFonts w:ascii="Arial" w:eastAsia="Arial" w:hAnsi="Arial" w:cs="Arial"/>
          <w:color w:val="000000"/>
          <w:lang w:val="en-GB"/>
        </w:rPr>
        <w:t>31 March</w:t>
      </w:r>
      <w:r w:rsidR="003450D7" w:rsidRPr="00ED69F6">
        <w:rPr>
          <w:rFonts w:ascii="Arial" w:eastAsia="Arial" w:hAnsi="Arial" w:cs="Arial"/>
          <w:color w:val="000000"/>
        </w:rPr>
        <w:t xml:space="preserve"> </w:t>
      </w:r>
      <w:r w:rsidR="004A5912" w:rsidRPr="00ED69F6">
        <w:rPr>
          <w:rFonts w:ascii="Arial" w:eastAsia="Arial" w:hAnsi="Arial" w:cs="Arial"/>
        </w:rPr>
        <w:t xml:space="preserve">were </w:t>
      </w:r>
      <w:r w:rsidRPr="00ED69F6">
        <w:rPr>
          <w:rFonts w:ascii="Arial" w:eastAsia="Arial" w:hAnsi="Arial" w:cs="Arial"/>
        </w:rPr>
        <w:t>as follows</w:t>
      </w:r>
      <w:r w:rsidR="00196914" w:rsidRPr="00ED69F6">
        <w:rPr>
          <w:rFonts w:ascii="Arial" w:eastAsia="Arial" w:hAnsi="Arial" w:cs="Arial"/>
        </w:rPr>
        <w:t>:</w:t>
      </w:r>
    </w:p>
    <w:p w14:paraId="1271A0B0" w14:textId="2B839BA9" w:rsidR="008E15EC" w:rsidRPr="00ED69F6" w:rsidRDefault="008E15EC" w:rsidP="00AC3AD1">
      <w:pPr>
        <w:tabs>
          <w:tab w:val="left" w:pos="540"/>
        </w:tabs>
        <w:ind w:left="540"/>
        <w:rPr>
          <w:rFonts w:ascii="Arial" w:eastAsia="Arial" w:hAnsi="Arial" w:cs="Arial"/>
        </w:rPr>
      </w:pPr>
    </w:p>
    <w:tbl>
      <w:tblPr>
        <w:tblW w:w="8568" w:type="dxa"/>
        <w:tblInd w:w="450" w:type="dxa"/>
        <w:tblLook w:val="04A0" w:firstRow="1" w:lastRow="0" w:firstColumn="1" w:lastColumn="0" w:noHBand="0" w:noVBand="1"/>
      </w:tblPr>
      <w:tblGrid>
        <w:gridCol w:w="3096"/>
        <w:gridCol w:w="1440"/>
        <w:gridCol w:w="1440"/>
        <w:gridCol w:w="2592"/>
      </w:tblGrid>
      <w:tr w:rsidR="00AC3AD1" w:rsidRPr="00ED69F6" w14:paraId="474D6AEA" w14:textId="77777777">
        <w:trPr>
          <w:cantSplit/>
        </w:trPr>
        <w:tc>
          <w:tcPr>
            <w:tcW w:w="3096" w:type="dxa"/>
            <w:tcBorders>
              <w:top w:val="nil"/>
              <w:left w:val="nil"/>
              <w:right w:val="nil"/>
            </w:tcBorders>
            <w:vAlign w:val="center"/>
            <w:hideMark/>
          </w:tcPr>
          <w:p w14:paraId="413B366A" w14:textId="77777777" w:rsidR="00AC3AD1" w:rsidRPr="00ED69F6" w:rsidRDefault="00AC3AD1">
            <w:pPr>
              <w:ind w:right="-72"/>
              <w:jc w:val="center"/>
              <w:rPr>
                <w:rFonts w:ascii="Arial" w:hAnsi="Arial" w:cs="Arial"/>
                <w:b/>
                <w:bCs/>
                <w:sz w:val="18"/>
                <w:szCs w:val="18"/>
                <w:lang w:eastAsia="en-US"/>
              </w:rPr>
            </w:pPr>
          </w:p>
        </w:tc>
        <w:tc>
          <w:tcPr>
            <w:tcW w:w="1440" w:type="dxa"/>
            <w:tcBorders>
              <w:left w:val="nil"/>
              <w:right w:val="nil"/>
            </w:tcBorders>
            <w:vAlign w:val="center"/>
            <w:hideMark/>
          </w:tcPr>
          <w:p w14:paraId="17A35AA6" w14:textId="77777777" w:rsidR="00AC3AD1" w:rsidRPr="00ED69F6" w:rsidRDefault="00AC3AD1">
            <w:pPr>
              <w:ind w:right="-72"/>
              <w:jc w:val="right"/>
              <w:rPr>
                <w:rFonts w:ascii="Arial" w:eastAsia="Arial" w:hAnsi="Arial" w:cs="Arial"/>
                <w:b/>
                <w:sz w:val="18"/>
                <w:szCs w:val="18"/>
                <w:lang w:val="en-GB"/>
              </w:rPr>
            </w:pPr>
            <w:r w:rsidRPr="00ED69F6">
              <w:rPr>
                <w:rFonts w:ascii="Arial" w:eastAsia="Arial" w:hAnsi="Arial" w:cs="Arial"/>
                <w:b/>
                <w:sz w:val="18"/>
                <w:szCs w:val="18"/>
                <w:lang w:val="en-GB"/>
              </w:rPr>
              <w:t>31 March</w:t>
            </w:r>
          </w:p>
          <w:p w14:paraId="70D9597C" w14:textId="0B89CB93" w:rsidR="00AC3AD1" w:rsidRPr="00ED69F6" w:rsidRDefault="00AC3AD1">
            <w:pPr>
              <w:ind w:right="-72"/>
              <w:jc w:val="right"/>
              <w:rPr>
                <w:rFonts w:ascii="Arial" w:hAnsi="Arial" w:cs="Arial"/>
                <w:b/>
                <w:bCs/>
                <w:sz w:val="18"/>
                <w:szCs w:val="18"/>
                <w:lang w:eastAsia="en-US"/>
              </w:rPr>
            </w:pPr>
            <w:r w:rsidRPr="00ED69F6">
              <w:rPr>
                <w:rFonts w:ascii="Arial" w:hAnsi="Arial" w:cs="Arial"/>
                <w:b/>
                <w:bCs/>
                <w:sz w:val="18"/>
                <w:szCs w:val="18"/>
                <w:lang w:val="en-GB" w:eastAsia="en-US"/>
              </w:rPr>
              <w:t>2026</w:t>
            </w:r>
          </w:p>
        </w:tc>
        <w:tc>
          <w:tcPr>
            <w:tcW w:w="1440" w:type="dxa"/>
            <w:tcBorders>
              <w:left w:val="nil"/>
              <w:right w:val="nil"/>
            </w:tcBorders>
            <w:vAlign w:val="center"/>
            <w:hideMark/>
          </w:tcPr>
          <w:p w14:paraId="5D4AD950" w14:textId="77777777" w:rsidR="00AC3AD1" w:rsidRPr="00ED69F6" w:rsidRDefault="00AC3AD1">
            <w:pPr>
              <w:ind w:right="-72"/>
              <w:jc w:val="right"/>
              <w:rPr>
                <w:rFonts w:ascii="Arial" w:eastAsia="Arial" w:hAnsi="Arial" w:cs="Arial"/>
                <w:b/>
                <w:sz w:val="18"/>
                <w:szCs w:val="18"/>
                <w:lang w:val="en-GB"/>
              </w:rPr>
            </w:pPr>
            <w:r w:rsidRPr="00ED69F6">
              <w:rPr>
                <w:rFonts w:ascii="Arial" w:eastAsia="Arial" w:hAnsi="Arial" w:cs="Arial"/>
                <w:b/>
                <w:sz w:val="18"/>
                <w:szCs w:val="18"/>
                <w:lang w:val="en-GB"/>
              </w:rPr>
              <w:t>31 March</w:t>
            </w:r>
          </w:p>
          <w:p w14:paraId="1B7FC83A" w14:textId="4226A3CE" w:rsidR="00AC3AD1" w:rsidRPr="00ED69F6" w:rsidRDefault="00AC3AD1">
            <w:pPr>
              <w:ind w:right="-72"/>
              <w:jc w:val="right"/>
              <w:rPr>
                <w:rFonts w:ascii="Arial" w:hAnsi="Arial" w:cs="Arial"/>
                <w:b/>
                <w:bCs/>
                <w:sz w:val="18"/>
                <w:szCs w:val="18"/>
                <w:lang w:eastAsia="en-US"/>
              </w:rPr>
            </w:pPr>
            <w:r w:rsidRPr="00ED69F6">
              <w:rPr>
                <w:rFonts w:ascii="Arial" w:hAnsi="Arial" w:cs="Arial"/>
                <w:b/>
                <w:bCs/>
                <w:sz w:val="18"/>
                <w:szCs w:val="18"/>
                <w:lang w:val="en-GB" w:eastAsia="en-US"/>
              </w:rPr>
              <w:t>2025</w:t>
            </w:r>
          </w:p>
        </w:tc>
        <w:tc>
          <w:tcPr>
            <w:tcW w:w="2592" w:type="dxa"/>
            <w:tcBorders>
              <w:left w:val="nil"/>
              <w:right w:val="nil"/>
            </w:tcBorders>
            <w:vAlign w:val="center"/>
            <w:hideMark/>
          </w:tcPr>
          <w:p w14:paraId="10311DB5" w14:textId="77777777" w:rsidR="00AC3AD1" w:rsidRPr="00ED69F6" w:rsidRDefault="00AC3AD1">
            <w:pPr>
              <w:ind w:right="-72"/>
              <w:jc w:val="center"/>
              <w:rPr>
                <w:rFonts w:ascii="Arial" w:hAnsi="Arial" w:cs="Arial"/>
                <w:b/>
                <w:bCs/>
                <w:sz w:val="18"/>
                <w:szCs w:val="18"/>
                <w:lang w:eastAsia="en-US"/>
              </w:rPr>
            </w:pPr>
          </w:p>
        </w:tc>
      </w:tr>
      <w:tr w:rsidR="00AC3AD1" w:rsidRPr="00ED69F6" w14:paraId="4B260DD3" w14:textId="77777777">
        <w:trPr>
          <w:cantSplit/>
        </w:trPr>
        <w:tc>
          <w:tcPr>
            <w:tcW w:w="3096" w:type="dxa"/>
            <w:vMerge w:val="restart"/>
            <w:tcBorders>
              <w:top w:val="nil"/>
              <w:left w:val="nil"/>
              <w:bottom w:val="nil"/>
              <w:right w:val="nil"/>
            </w:tcBorders>
            <w:vAlign w:val="center"/>
            <w:hideMark/>
          </w:tcPr>
          <w:p w14:paraId="000B7BC3" w14:textId="77777777" w:rsidR="00AC3AD1" w:rsidRPr="00ED69F6" w:rsidRDefault="00AC3AD1">
            <w:pPr>
              <w:ind w:right="-72"/>
              <w:jc w:val="right"/>
              <w:rPr>
                <w:rFonts w:ascii="Arial" w:hAnsi="Arial" w:cs="Arial"/>
                <w:b/>
                <w:bCs/>
                <w:sz w:val="18"/>
                <w:szCs w:val="18"/>
                <w:lang w:eastAsia="en-US"/>
              </w:rPr>
            </w:pPr>
          </w:p>
        </w:tc>
        <w:tc>
          <w:tcPr>
            <w:tcW w:w="1440" w:type="dxa"/>
            <w:tcBorders>
              <w:top w:val="nil"/>
              <w:left w:val="nil"/>
              <w:right w:val="nil"/>
            </w:tcBorders>
            <w:vAlign w:val="center"/>
            <w:hideMark/>
          </w:tcPr>
          <w:p w14:paraId="539798C4" w14:textId="77777777" w:rsidR="00AC3AD1" w:rsidRPr="00ED69F6" w:rsidRDefault="00AC3AD1">
            <w:pPr>
              <w:ind w:right="-72"/>
              <w:jc w:val="right"/>
              <w:rPr>
                <w:rFonts w:ascii="Arial" w:hAnsi="Arial" w:cs="Arial"/>
                <w:b/>
                <w:bCs/>
                <w:sz w:val="18"/>
                <w:szCs w:val="18"/>
                <w:lang w:eastAsia="en-US"/>
              </w:rPr>
            </w:pPr>
            <w:r w:rsidRPr="00ED69F6">
              <w:rPr>
                <w:rFonts w:ascii="Arial" w:hAnsi="Arial" w:cs="Arial"/>
                <w:b/>
                <w:bCs/>
                <w:sz w:val="18"/>
                <w:szCs w:val="18"/>
                <w:lang w:eastAsia="en-US"/>
              </w:rPr>
              <w:t>Thousand</w:t>
            </w:r>
          </w:p>
        </w:tc>
        <w:tc>
          <w:tcPr>
            <w:tcW w:w="1440" w:type="dxa"/>
            <w:tcBorders>
              <w:top w:val="nil"/>
              <w:left w:val="nil"/>
              <w:right w:val="nil"/>
            </w:tcBorders>
            <w:vAlign w:val="center"/>
            <w:hideMark/>
          </w:tcPr>
          <w:p w14:paraId="79CC887E" w14:textId="77777777" w:rsidR="00AC3AD1" w:rsidRPr="00ED69F6" w:rsidRDefault="00AC3AD1">
            <w:pPr>
              <w:ind w:right="-72"/>
              <w:jc w:val="right"/>
              <w:rPr>
                <w:rFonts w:ascii="Arial" w:hAnsi="Arial" w:cs="Arial"/>
                <w:b/>
                <w:bCs/>
                <w:sz w:val="18"/>
                <w:szCs w:val="18"/>
                <w:lang w:eastAsia="en-US"/>
              </w:rPr>
            </w:pPr>
            <w:r w:rsidRPr="00ED69F6">
              <w:rPr>
                <w:rFonts w:ascii="Arial" w:hAnsi="Arial" w:cs="Arial"/>
                <w:b/>
                <w:bCs/>
                <w:sz w:val="18"/>
                <w:szCs w:val="18"/>
                <w:lang w:eastAsia="en-US"/>
              </w:rPr>
              <w:t>Thousand</w:t>
            </w:r>
          </w:p>
        </w:tc>
        <w:tc>
          <w:tcPr>
            <w:tcW w:w="2592" w:type="dxa"/>
            <w:tcBorders>
              <w:top w:val="nil"/>
              <w:left w:val="nil"/>
              <w:right w:val="nil"/>
            </w:tcBorders>
            <w:vAlign w:val="center"/>
            <w:hideMark/>
          </w:tcPr>
          <w:p w14:paraId="369D49D4" w14:textId="77777777" w:rsidR="00AC3AD1" w:rsidRPr="00ED69F6" w:rsidRDefault="00AC3AD1">
            <w:pPr>
              <w:ind w:right="-72"/>
              <w:jc w:val="center"/>
              <w:rPr>
                <w:rFonts w:ascii="Arial" w:hAnsi="Arial" w:cs="Arial"/>
                <w:b/>
                <w:bCs/>
                <w:sz w:val="18"/>
                <w:szCs w:val="18"/>
                <w:lang w:eastAsia="en-US"/>
              </w:rPr>
            </w:pPr>
          </w:p>
        </w:tc>
      </w:tr>
      <w:tr w:rsidR="00AC3AD1" w:rsidRPr="00ED69F6" w14:paraId="46692442" w14:textId="77777777">
        <w:trPr>
          <w:cantSplit/>
        </w:trPr>
        <w:tc>
          <w:tcPr>
            <w:tcW w:w="3096" w:type="dxa"/>
            <w:vMerge/>
            <w:tcBorders>
              <w:top w:val="nil"/>
              <w:left w:val="nil"/>
              <w:right w:val="nil"/>
            </w:tcBorders>
            <w:vAlign w:val="center"/>
            <w:hideMark/>
          </w:tcPr>
          <w:p w14:paraId="0DED4041" w14:textId="77777777" w:rsidR="00AC3AD1" w:rsidRPr="00ED69F6" w:rsidRDefault="00AC3AD1">
            <w:pPr>
              <w:ind w:right="-72"/>
              <w:jc w:val="left"/>
              <w:rPr>
                <w:rFonts w:ascii="Arial" w:hAnsi="Arial" w:cs="Arial"/>
                <w:b/>
                <w:bCs/>
                <w:sz w:val="18"/>
                <w:szCs w:val="18"/>
                <w:lang w:eastAsia="en-US"/>
              </w:rPr>
            </w:pPr>
          </w:p>
        </w:tc>
        <w:tc>
          <w:tcPr>
            <w:tcW w:w="1440" w:type="dxa"/>
            <w:tcBorders>
              <w:top w:val="nil"/>
              <w:left w:val="nil"/>
              <w:bottom w:val="single" w:sz="4" w:space="0" w:color="auto"/>
              <w:right w:val="nil"/>
            </w:tcBorders>
            <w:vAlign w:val="center"/>
            <w:hideMark/>
          </w:tcPr>
          <w:p w14:paraId="61C6C6F7" w14:textId="77777777" w:rsidR="00AC3AD1" w:rsidRPr="00ED69F6" w:rsidRDefault="00AC3AD1">
            <w:pPr>
              <w:ind w:right="-72"/>
              <w:jc w:val="right"/>
              <w:rPr>
                <w:rFonts w:ascii="Arial" w:hAnsi="Arial" w:cs="Arial"/>
                <w:b/>
                <w:bCs/>
                <w:sz w:val="18"/>
                <w:szCs w:val="18"/>
                <w:lang w:eastAsia="en-US"/>
              </w:rPr>
            </w:pPr>
            <w:r w:rsidRPr="00ED69F6">
              <w:rPr>
                <w:rFonts w:ascii="Arial" w:hAnsi="Arial" w:cs="Arial"/>
                <w:b/>
                <w:bCs/>
                <w:sz w:val="18"/>
                <w:szCs w:val="18"/>
                <w:lang w:eastAsia="en-US"/>
              </w:rPr>
              <w:t>Baht</w:t>
            </w:r>
          </w:p>
        </w:tc>
        <w:tc>
          <w:tcPr>
            <w:tcW w:w="1440" w:type="dxa"/>
            <w:tcBorders>
              <w:top w:val="nil"/>
              <w:left w:val="nil"/>
              <w:bottom w:val="single" w:sz="4" w:space="0" w:color="auto"/>
              <w:right w:val="nil"/>
            </w:tcBorders>
            <w:vAlign w:val="center"/>
            <w:hideMark/>
          </w:tcPr>
          <w:p w14:paraId="21CBEB44" w14:textId="77777777" w:rsidR="00AC3AD1" w:rsidRPr="00ED69F6" w:rsidRDefault="00AC3AD1">
            <w:pPr>
              <w:ind w:right="-72"/>
              <w:jc w:val="right"/>
              <w:rPr>
                <w:rFonts w:ascii="Arial" w:hAnsi="Arial" w:cs="Arial"/>
                <w:b/>
                <w:bCs/>
                <w:sz w:val="18"/>
                <w:szCs w:val="18"/>
                <w:lang w:eastAsia="en-US"/>
              </w:rPr>
            </w:pPr>
            <w:r w:rsidRPr="00ED69F6">
              <w:rPr>
                <w:rFonts w:ascii="Arial" w:hAnsi="Arial" w:cs="Arial"/>
                <w:b/>
                <w:bCs/>
                <w:sz w:val="18"/>
                <w:szCs w:val="18"/>
                <w:lang w:eastAsia="en-US"/>
              </w:rPr>
              <w:t>Baht</w:t>
            </w:r>
          </w:p>
        </w:tc>
        <w:tc>
          <w:tcPr>
            <w:tcW w:w="2592" w:type="dxa"/>
            <w:tcBorders>
              <w:top w:val="nil"/>
              <w:left w:val="nil"/>
              <w:bottom w:val="single" w:sz="4" w:space="0" w:color="auto"/>
              <w:right w:val="nil"/>
            </w:tcBorders>
            <w:hideMark/>
          </w:tcPr>
          <w:p w14:paraId="270D5B02" w14:textId="77777777" w:rsidR="00AC3AD1" w:rsidRPr="00ED69F6" w:rsidRDefault="00AC3AD1">
            <w:pPr>
              <w:ind w:right="-72"/>
              <w:jc w:val="center"/>
              <w:rPr>
                <w:rFonts w:ascii="Arial" w:hAnsi="Arial" w:cs="Arial"/>
                <w:sz w:val="18"/>
                <w:szCs w:val="18"/>
                <w:lang w:eastAsia="en-US"/>
              </w:rPr>
            </w:pPr>
            <w:r w:rsidRPr="00ED69F6">
              <w:rPr>
                <w:rFonts w:ascii="Arial" w:hAnsi="Arial" w:cs="Arial"/>
                <w:b/>
                <w:bCs/>
                <w:sz w:val="18"/>
                <w:szCs w:val="18"/>
                <w:lang w:eastAsia="en-US"/>
              </w:rPr>
              <w:t>Pricing policies</w:t>
            </w:r>
          </w:p>
        </w:tc>
      </w:tr>
      <w:tr w:rsidR="00AC3AD1" w:rsidRPr="00ED69F6" w14:paraId="3560A8DB" w14:textId="77777777">
        <w:trPr>
          <w:cantSplit/>
        </w:trPr>
        <w:tc>
          <w:tcPr>
            <w:tcW w:w="3096" w:type="dxa"/>
            <w:tcBorders>
              <w:top w:val="nil"/>
              <w:left w:val="nil"/>
              <w:right w:val="nil"/>
            </w:tcBorders>
            <w:vAlign w:val="center"/>
          </w:tcPr>
          <w:p w14:paraId="4AA0CB39" w14:textId="77777777" w:rsidR="00AC3AD1" w:rsidRPr="00ED69F6" w:rsidRDefault="00AC3AD1">
            <w:pPr>
              <w:ind w:right="-72"/>
              <w:jc w:val="left"/>
              <w:rPr>
                <w:rFonts w:ascii="Arial" w:hAnsi="Arial" w:cs="Arial"/>
                <w:b/>
                <w:bCs/>
                <w:sz w:val="18"/>
                <w:szCs w:val="18"/>
                <w:lang w:eastAsia="en-US"/>
              </w:rPr>
            </w:pPr>
          </w:p>
        </w:tc>
        <w:tc>
          <w:tcPr>
            <w:tcW w:w="1440" w:type="dxa"/>
            <w:tcBorders>
              <w:top w:val="nil"/>
              <w:left w:val="nil"/>
              <w:right w:val="nil"/>
            </w:tcBorders>
            <w:shd w:val="clear" w:color="000000" w:fill="auto"/>
            <w:vAlign w:val="center"/>
          </w:tcPr>
          <w:p w14:paraId="15A11BFB" w14:textId="77777777" w:rsidR="00AC3AD1" w:rsidRPr="00ED69F6" w:rsidRDefault="00AC3AD1">
            <w:pPr>
              <w:ind w:right="-72"/>
              <w:jc w:val="right"/>
              <w:rPr>
                <w:rFonts w:ascii="Arial" w:hAnsi="Arial" w:cs="Arial"/>
                <w:sz w:val="18"/>
                <w:szCs w:val="18"/>
                <w:lang w:eastAsia="en-US"/>
              </w:rPr>
            </w:pPr>
          </w:p>
        </w:tc>
        <w:tc>
          <w:tcPr>
            <w:tcW w:w="1440" w:type="dxa"/>
            <w:tcBorders>
              <w:top w:val="nil"/>
              <w:left w:val="nil"/>
              <w:right w:val="nil"/>
            </w:tcBorders>
            <w:vAlign w:val="center"/>
          </w:tcPr>
          <w:p w14:paraId="60BB3097" w14:textId="77777777" w:rsidR="00AC3AD1" w:rsidRPr="00ED69F6" w:rsidRDefault="00AC3AD1">
            <w:pPr>
              <w:ind w:right="-72"/>
              <w:jc w:val="right"/>
              <w:rPr>
                <w:rFonts w:ascii="Arial" w:hAnsi="Arial" w:cs="Arial"/>
                <w:sz w:val="18"/>
                <w:szCs w:val="18"/>
                <w:lang w:eastAsia="en-US"/>
              </w:rPr>
            </w:pPr>
          </w:p>
        </w:tc>
        <w:tc>
          <w:tcPr>
            <w:tcW w:w="2592" w:type="dxa"/>
            <w:tcBorders>
              <w:top w:val="nil"/>
              <w:left w:val="nil"/>
              <w:right w:val="nil"/>
            </w:tcBorders>
            <w:vAlign w:val="center"/>
          </w:tcPr>
          <w:p w14:paraId="08440AD8" w14:textId="77777777" w:rsidR="00AC3AD1" w:rsidRPr="00ED69F6" w:rsidRDefault="00AC3AD1">
            <w:pPr>
              <w:ind w:right="-72"/>
              <w:jc w:val="left"/>
              <w:rPr>
                <w:rFonts w:ascii="Arial" w:hAnsi="Arial" w:cs="Arial"/>
                <w:sz w:val="18"/>
                <w:szCs w:val="18"/>
                <w:lang w:eastAsia="en-US"/>
              </w:rPr>
            </w:pPr>
          </w:p>
        </w:tc>
      </w:tr>
      <w:tr w:rsidR="00AC3AD1" w:rsidRPr="00ED69F6" w14:paraId="316595E4" w14:textId="77777777">
        <w:trPr>
          <w:cantSplit/>
        </w:trPr>
        <w:tc>
          <w:tcPr>
            <w:tcW w:w="3096" w:type="dxa"/>
            <w:tcBorders>
              <w:top w:val="nil"/>
              <w:left w:val="nil"/>
              <w:right w:val="nil"/>
            </w:tcBorders>
            <w:vAlign w:val="center"/>
            <w:hideMark/>
          </w:tcPr>
          <w:p w14:paraId="583AAFBA" w14:textId="7CAF82F6" w:rsidR="00AC3AD1" w:rsidRPr="00ED69F6" w:rsidRDefault="00AC3AD1">
            <w:pPr>
              <w:ind w:right="-72"/>
              <w:jc w:val="left"/>
              <w:rPr>
                <w:rFonts w:ascii="Arial" w:hAnsi="Arial" w:cs="Arial"/>
                <w:b/>
                <w:bCs/>
                <w:sz w:val="18"/>
                <w:szCs w:val="18"/>
                <w:lang w:eastAsia="en-US"/>
              </w:rPr>
            </w:pPr>
            <w:r w:rsidRPr="00ED69F6">
              <w:rPr>
                <w:rFonts w:ascii="Arial" w:hAnsi="Arial" w:cs="Arial"/>
                <w:b/>
                <w:bCs/>
                <w:sz w:val="18"/>
                <w:szCs w:val="18"/>
                <w:lang w:eastAsia="en-US"/>
              </w:rPr>
              <w:t xml:space="preserve">Revenue from sales of </w:t>
            </w:r>
            <w:r w:rsidR="00ED69F6" w:rsidRPr="00ED69F6">
              <w:rPr>
                <w:rFonts w:ascii="Arial" w:hAnsi="Arial" w:cs="Arial"/>
                <w:b/>
                <w:bCs/>
                <w:sz w:val="18"/>
                <w:szCs w:val="18"/>
                <w:lang w:eastAsia="en-US"/>
              </w:rPr>
              <w:t>products</w:t>
            </w:r>
          </w:p>
        </w:tc>
        <w:tc>
          <w:tcPr>
            <w:tcW w:w="1440" w:type="dxa"/>
            <w:tcBorders>
              <w:top w:val="nil"/>
              <w:left w:val="nil"/>
              <w:right w:val="nil"/>
            </w:tcBorders>
            <w:shd w:val="clear" w:color="000000" w:fill="auto"/>
            <w:vAlign w:val="center"/>
            <w:hideMark/>
          </w:tcPr>
          <w:p w14:paraId="5E744810" w14:textId="77777777" w:rsidR="00AC3AD1" w:rsidRPr="00ED69F6" w:rsidRDefault="00AC3AD1">
            <w:pPr>
              <w:ind w:right="-72"/>
              <w:jc w:val="right"/>
              <w:rPr>
                <w:rFonts w:ascii="Arial" w:hAnsi="Arial" w:cs="Arial"/>
                <w:sz w:val="18"/>
                <w:szCs w:val="18"/>
                <w:lang w:eastAsia="en-US"/>
              </w:rPr>
            </w:pPr>
          </w:p>
        </w:tc>
        <w:tc>
          <w:tcPr>
            <w:tcW w:w="1440" w:type="dxa"/>
            <w:tcBorders>
              <w:top w:val="nil"/>
              <w:left w:val="nil"/>
              <w:right w:val="nil"/>
            </w:tcBorders>
            <w:vAlign w:val="center"/>
            <w:hideMark/>
          </w:tcPr>
          <w:p w14:paraId="2DFD7152" w14:textId="77777777" w:rsidR="00AC3AD1" w:rsidRPr="00ED69F6" w:rsidRDefault="00AC3AD1">
            <w:pPr>
              <w:ind w:right="-72"/>
              <w:jc w:val="right"/>
              <w:rPr>
                <w:rFonts w:ascii="Arial" w:hAnsi="Arial" w:cs="Arial"/>
                <w:sz w:val="18"/>
                <w:szCs w:val="18"/>
                <w:lang w:eastAsia="en-US"/>
              </w:rPr>
            </w:pPr>
          </w:p>
        </w:tc>
        <w:tc>
          <w:tcPr>
            <w:tcW w:w="2592" w:type="dxa"/>
            <w:tcBorders>
              <w:top w:val="nil"/>
              <w:left w:val="nil"/>
              <w:right w:val="nil"/>
            </w:tcBorders>
            <w:vAlign w:val="center"/>
            <w:hideMark/>
          </w:tcPr>
          <w:p w14:paraId="6EF112A7" w14:textId="77777777" w:rsidR="00AC3AD1" w:rsidRPr="00ED69F6" w:rsidRDefault="00AC3AD1">
            <w:pPr>
              <w:ind w:right="-72"/>
              <w:jc w:val="left"/>
              <w:rPr>
                <w:rFonts w:ascii="Arial" w:hAnsi="Arial" w:cs="Arial"/>
                <w:sz w:val="18"/>
                <w:szCs w:val="18"/>
                <w:lang w:eastAsia="en-US"/>
              </w:rPr>
            </w:pPr>
          </w:p>
        </w:tc>
      </w:tr>
      <w:tr w:rsidR="00AC3AD1" w:rsidRPr="00ED69F6" w14:paraId="455E08EC" w14:textId="77777777">
        <w:trPr>
          <w:cantSplit/>
        </w:trPr>
        <w:tc>
          <w:tcPr>
            <w:tcW w:w="3096" w:type="dxa"/>
            <w:tcBorders>
              <w:top w:val="nil"/>
              <w:left w:val="nil"/>
              <w:right w:val="nil"/>
            </w:tcBorders>
            <w:vAlign w:val="center"/>
            <w:hideMark/>
          </w:tcPr>
          <w:p w14:paraId="2134242C" w14:textId="34C32495" w:rsidR="00AC3AD1" w:rsidRPr="00ED69F6" w:rsidRDefault="00AC3AD1">
            <w:pPr>
              <w:ind w:right="-72"/>
              <w:jc w:val="left"/>
              <w:rPr>
                <w:rFonts w:ascii="Arial" w:hAnsi="Arial" w:cs="Arial"/>
                <w:b/>
                <w:bCs/>
                <w:sz w:val="18"/>
                <w:szCs w:val="18"/>
                <w:lang w:eastAsia="en-US"/>
              </w:rPr>
            </w:pPr>
            <w:r w:rsidRPr="00ED69F6">
              <w:rPr>
                <w:rFonts w:ascii="Arial" w:hAnsi="Arial" w:cs="Arial"/>
                <w:b/>
                <w:bCs/>
                <w:sz w:val="18"/>
                <w:szCs w:val="18"/>
                <w:lang w:eastAsia="en-US"/>
              </w:rPr>
              <w:t>and services</w:t>
            </w:r>
            <w:r w:rsidR="00ED69F6">
              <w:rPr>
                <w:rFonts w:ascii="Arial" w:hAnsi="Arial" w:cs="Arial"/>
                <w:b/>
                <w:bCs/>
                <w:sz w:val="18"/>
                <w:szCs w:val="18"/>
                <w:lang w:eastAsia="en-US"/>
              </w:rPr>
              <w:t xml:space="preserve"> </w:t>
            </w:r>
            <w:r w:rsidR="00ED69F6" w:rsidRPr="00ED69F6">
              <w:rPr>
                <w:rFonts w:ascii="Arial" w:hAnsi="Arial" w:cs="Arial"/>
                <w:b/>
                <w:bCs/>
                <w:sz w:val="18"/>
                <w:szCs w:val="18"/>
                <w:lang w:val="en-GB" w:eastAsia="en-US"/>
              </w:rPr>
              <w:t>to r</w:t>
            </w:r>
            <w:r w:rsidR="00ED69F6" w:rsidRPr="00ED69F6">
              <w:rPr>
                <w:rFonts w:ascii="Arial" w:hAnsi="Arial" w:cs="Arial"/>
                <w:b/>
                <w:bCs/>
                <w:sz w:val="18"/>
                <w:szCs w:val="18"/>
                <w:lang w:eastAsia="en-US"/>
              </w:rPr>
              <w:t>elated parties</w:t>
            </w:r>
          </w:p>
        </w:tc>
        <w:tc>
          <w:tcPr>
            <w:tcW w:w="1440" w:type="dxa"/>
            <w:tcBorders>
              <w:top w:val="nil"/>
              <w:left w:val="nil"/>
              <w:right w:val="nil"/>
            </w:tcBorders>
            <w:shd w:val="clear" w:color="000000" w:fill="auto"/>
            <w:vAlign w:val="center"/>
            <w:hideMark/>
          </w:tcPr>
          <w:p w14:paraId="685C6561" w14:textId="77777777" w:rsidR="00AC3AD1" w:rsidRPr="00ED69F6" w:rsidRDefault="00AC3AD1">
            <w:pPr>
              <w:ind w:right="-72"/>
              <w:jc w:val="right"/>
              <w:rPr>
                <w:rFonts w:ascii="Arial" w:hAnsi="Arial" w:cs="Arial"/>
                <w:sz w:val="18"/>
                <w:szCs w:val="18"/>
                <w:lang w:eastAsia="en-US"/>
              </w:rPr>
            </w:pPr>
          </w:p>
        </w:tc>
        <w:tc>
          <w:tcPr>
            <w:tcW w:w="1440" w:type="dxa"/>
            <w:tcBorders>
              <w:top w:val="nil"/>
              <w:left w:val="nil"/>
              <w:right w:val="nil"/>
            </w:tcBorders>
            <w:vAlign w:val="center"/>
            <w:hideMark/>
          </w:tcPr>
          <w:p w14:paraId="3BAA1953" w14:textId="77777777" w:rsidR="00AC3AD1" w:rsidRPr="00ED69F6" w:rsidRDefault="00AC3AD1">
            <w:pPr>
              <w:ind w:right="-72"/>
              <w:jc w:val="right"/>
              <w:rPr>
                <w:rFonts w:ascii="Arial" w:hAnsi="Arial" w:cs="Arial"/>
                <w:sz w:val="18"/>
                <w:szCs w:val="18"/>
                <w:lang w:eastAsia="en-US"/>
              </w:rPr>
            </w:pPr>
          </w:p>
        </w:tc>
        <w:tc>
          <w:tcPr>
            <w:tcW w:w="2592" w:type="dxa"/>
            <w:tcBorders>
              <w:top w:val="nil"/>
              <w:left w:val="nil"/>
              <w:right w:val="nil"/>
            </w:tcBorders>
            <w:vAlign w:val="center"/>
            <w:hideMark/>
          </w:tcPr>
          <w:p w14:paraId="079A4BE3" w14:textId="77777777" w:rsidR="00AC3AD1" w:rsidRPr="00ED69F6" w:rsidRDefault="00AC3AD1">
            <w:pPr>
              <w:ind w:right="-72"/>
              <w:jc w:val="left"/>
              <w:rPr>
                <w:rFonts w:ascii="Arial" w:hAnsi="Arial" w:cs="Arial"/>
                <w:sz w:val="18"/>
                <w:szCs w:val="18"/>
                <w:lang w:eastAsia="en-US"/>
              </w:rPr>
            </w:pPr>
          </w:p>
        </w:tc>
      </w:tr>
      <w:tr w:rsidR="00AC3AD1" w:rsidRPr="00ED69F6" w14:paraId="4CBE6C30" w14:textId="77777777">
        <w:trPr>
          <w:cantSplit/>
        </w:trPr>
        <w:tc>
          <w:tcPr>
            <w:tcW w:w="3096" w:type="dxa"/>
            <w:tcBorders>
              <w:top w:val="nil"/>
              <w:left w:val="nil"/>
              <w:right w:val="nil"/>
            </w:tcBorders>
            <w:vAlign w:val="center"/>
            <w:hideMark/>
          </w:tcPr>
          <w:p w14:paraId="3BBF4B4E" w14:textId="77777777" w:rsidR="00AC3AD1" w:rsidRPr="00ED69F6" w:rsidRDefault="00AC3AD1" w:rsidP="00AC3AD1">
            <w:pPr>
              <w:ind w:right="-72"/>
              <w:jc w:val="left"/>
              <w:rPr>
                <w:rFonts w:ascii="Arial" w:hAnsi="Arial" w:cs="Arial"/>
                <w:sz w:val="18"/>
                <w:szCs w:val="18"/>
                <w:lang w:eastAsia="en-US"/>
              </w:rPr>
            </w:pPr>
            <w:r w:rsidRPr="00ED69F6">
              <w:rPr>
                <w:rFonts w:ascii="Arial" w:hAnsi="Arial" w:cs="Arial"/>
                <w:sz w:val="18"/>
                <w:szCs w:val="18"/>
                <w:lang w:eastAsia="en-US"/>
              </w:rPr>
              <w:t xml:space="preserve">   Sales of caps  </w:t>
            </w:r>
          </w:p>
        </w:tc>
        <w:tc>
          <w:tcPr>
            <w:tcW w:w="1440" w:type="dxa"/>
            <w:tcBorders>
              <w:top w:val="nil"/>
              <w:left w:val="nil"/>
              <w:right w:val="nil"/>
            </w:tcBorders>
            <w:shd w:val="clear" w:color="000000" w:fill="auto"/>
            <w:vAlign w:val="center"/>
          </w:tcPr>
          <w:p w14:paraId="34B8C14F" w14:textId="3B513735" w:rsidR="00AC3AD1" w:rsidRPr="00ED69F6" w:rsidRDefault="003C05C9" w:rsidP="00AC3AD1">
            <w:pPr>
              <w:ind w:right="-72"/>
              <w:jc w:val="right"/>
              <w:rPr>
                <w:rFonts w:ascii="Arial" w:hAnsi="Arial" w:cs="Arial"/>
                <w:sz w:val="18"/>
                <w:szCs w:val="18"/>
                <w:lang w:eastAsia="en-US"/>
              </w:rPr>
            </w:pPr>
            <w:r w:rsidRPr="00ED69F6">
              <w:rPr>
                <w:rFonts w:ascii="Arial" w:hAnsi="Arial" w:cs="Arial"/>
                <w:sz w:val="18"/>
                <w:szCs w:val="18"/>
                <w:lang w:eastAsia="en-US"/>
              </w:rPr>
              <w:t>217,723</w:t>
            </w:r>
          </w:p>
        </w:tc>
        <w:tc>
          <w:tcPr>
            <w:tcW w:w="1440" w:type="dxa"/>
            <w:tcBorders>
              <w:top w:val="nil"/>
              <w:left w:val="nil"/>
              <w:right w:val="nil"/>
            </w:tcBorders>
            <w:vAlign w:val="center"/>
          </w:tcPr>
          <w:p w14:paraId="2EDCC29A" w14:textId="6F02A771" w:rsidR="00AC3AD1" w:rsidRPr="00ED69F6" w:rsidRDefault="00AC3AD1" w:rsidP="00AC3AD1">
            <w:pPr>
              <w:ind w:right="-72"/>
              <w:jc w:val="right"/>
              <w:rPr>
                <w:rFonts w:ascii="Arial" w:hAnsi="Arial" w:cs="Arial"/>
                <w:sz w:val="18"/>
                <w:szCs w:val="18"/>
                <w:lang w:eastAsia="en-US"/>
              </w:rPr>
            </w:pPr>
            <w:r w:rsidRPr="00ED69F6">
              <w:rPr>
                <w:rFonts w:ascii="Arial" w:hAnsi="Arial" w:cs="Arial"/>
                <w:sz w:val="18"/>
                <w:szCs w:val="18"/>
                <w:lang w:val="en-GB" w:eastAsia="en-US"/>
              </w:rPr>
              <w:t>226</w:t>
            </w:r>
            <w:r w:rsidRPr="00ED69F6">
              <w:rPr>
                <w:rFonts w:ascii="Arial" w:hAnsi="Arial" w:cs="Arial"/>
                <w:sz w:val="18"/>
                <w:szCs w:val="18"/>
                <w:lang w:eastAsia="en-US"/>
              </w:rPr>
              <w:t>,</w:t>
            </w:r>
            <w:r w:rsidRPr="00ED69F6">
              <w:rPr>
                <w:rFonts w:ascii="Arial" w:hAnsi="Arial" w:cs="Arial"/>
                <w:sz w:val="18"/>
                <w:szCs w:val="18"/>
                <w:lang w:val="en-GB" w:eastAsia="en-US"/>
              </w:rPr>
              <w:t>068</w:t>
            </w:r>
          </w:p>
        </w:tc>
        <w:tc>
          <w:tcPr>
            <w:tcW w:w="2592" w:type="dxa"/>
            <w:tcBorders>
              <w:top w:val="nil"/>
              <w:left w:val="nil"/>
              <w:right w:val="nil"/>
            </w:tcBorders>
            <w:vAlign w:val="center"/>
            <w:hideMark/>
          </w:tcPr>
          <w:p w14:paraId="66224BAF" w14:textId="77777777" w:rsidR="00AC3AD1" w:rsidRPr="00ED69F6" w:rsidRDefault="00AC3AD1" w:rsidP="00AC3AD1">
            <w:pPr>
              <w:ind w:right="-72"/>
              <w:jc w:val="left"/>
              <w:rPr>
                <w:rFonts w:ascii="Arial" w:hAnsi="Arial" w:cs="Arial"/>
                <w:sz w:val="18"/>
                <w:szCs w:val="18"/>
                <w:lang w:eastAsia="en-US"/>
              </w:rPr>
            </w:pPr>
            <w:r w:rsidRPr="00ED69F6">
              <w:rPr>
                <w:rFonts w:ascii="Arial" w:hAnsi="Arial" w:cs="Arial"/>
                <w:sz w:val="18"/>
                <w:szCs w:val="18"/>
                <w:lang w:eastAsia="en-US"/>
              </w:rPr>
              <w:t>Cost plus margin</w:t>
            </w:r>
          </w:p>
        </w:tc>
      </w:tr>
      <w:tr w:rsidR="00ED69F6" w:rsidRPr="00ED69F6" w14:paraId="658A00F3" w14:textId="77777777">
        <w:trPr>
          <w:cantSplit/>
        </w:trPr>
        <w:tc>
          <w:tcPr>
            <w:tcW w:w="3096" w:type="dxa"/>
            <w:tcBorders>
              <w:top w:val="nil"/>
              <w:left w:val="nil"/>
              <w:right w:val="nil"/>
            </w:tcBorders>
            <w:vAlign w:val="center"/>
            <w:hideMark/>
          </w:tcPr>
          <w:p w14:paraId="404951B1" w14:textId="4559E35C" w:rsidR="00ED69F6" w:rsidRPr="00ED69F6" w:rsidRDefault="00ED69F6" w:rsidP="00ED69F6">
            <w:pPr>
              <w:ind w:right="-72"/>
              <w:jc w:val="left"/>
              <w:rPr>
                <w:rFonts w:ascii="Arial" w:hAnsi="Arial" w:cs="Arial"/>
                <w:sz w:val="18"/>
                <w:szCs w:val="18"/>
                <w:lang w:eastAsia="en-US"/>
              </w:rPr>
            </w:pPr>
            <w:r w:rsidRPr="00ED69F6">
              <w:rPr>
                <w:rFonts w:ascii="Arial" w:hAnsi="Arial" w:cs="Arial"/>
                <w:sz w:val="18"/>
                <w:szCs w:val="18"/>
                <w:lang w:eastAsia="en-US"/>
              </w:rPr>
              <w:t xml:space="preserve">   Service income of</w:t>
            </w:r>
            <w:r>
              <w:rPr>
                <w:rFonts w:ascii="Arial" w:hAnsi="Arial" w:cs="Arial"/>
                <w:sz w:val="18"/>
                <w:szCs w:val="18"/>
                <w:lang w:eastAsia="en-US"/>
              </w:rPr>
              <w:t xml:space="preserve"> </w:t>
            </w:r>
            <w:r w:rsidRPr="00ED69F6">
              <w:rPr>
                <w:rFonts w:ascii="Arial" w:hAnsi="Arial" w:cs="Arial"/>
                <w:sz w:val="18"/>
                <w:szCs w:val="18"/>
                <w:lang w:eastAsia="en-US"/>
              </w:rPr>
              <w:t>printing sheets</w:t>
            </w:r>
          </w:p>
        </w:tc>
        <w:tc>
          <w:tcPr>
            <w:tcW w:w="1440" w:type="dxa"/>
            <w:tcBorders>
              <w:top w:val="nil"/>
              <w:left w:val="nil"/>
              <w:right w:val="nil"/>
            </w:tcBorders>
            <w:shd w:val="clear" w:color="000000" w:fill="auto"/>
            <w:vAlign w:val="center"/>
          </w:tcPr>
          <w:p w14:paraId="57CFCE7D" w14:textId="16E61A6F" w:rsidR="00ED69F6" w:rsidRPr="00ED69F6" w:rsidRDefault="00ED69F6" w:rsidP="00ED69F6">
            <w:pPr>
              <w:ind w:right="-72"/>
              <w:jc w:val="right"/>
              <w:rPr>
                <w:rFonts w:ascii="Arial" w:hAnsi="Arial" w:cs="Arial"/>
                <w:sz w:val="18"/>
                <w:szCs w:val="18"/>
                <w:lang w:eastAsia="en-US"/>
              </w:rPr>
            </w:pPr>
            <w:r w:rsidRPr="00ED69F6">
              <w:rPr>
                <w:rFonts w:ascii="Arial" w:hAnsi="Arial" w:cs="Arial"/>
                <w:sz w:val="18"/>
                <w:szCs w:val="18"/>
                <w:lang w:eastAsia="en-US"/>
              </w:rPr>
              <w:t>20,005</w:t>
            </w:r>
          </w:p>
        </w:tc>
        <w:tc>
          <w:tcPr>
            <w:tcW w:w="1440" w:type="dxa"/>
            <w:tcBorders>
              <w:top w:val="nil"/>
              <w:left w:val="nil"/>
              <w:right w:val="nil"/>
            </w:tcBorders>
            <w:vAlign w:val="center"/>
          </w:tcPr>
          <w:p w14:paraId="5A316D6C" w14:textId="1490D344" w:rsidR="00ED69F6" w:rsidRPr="00ED69F6" w:rsidRDefault="00ED69F6" w:rsidP="00ED69F6">
            <w:pPr>
              <w:ind w:right="-72"/>
              <w:jc w:val="right"/>
              <w:rPr>
                <w:rFonts w:ascii="Arial" w:hAnsi="Arial" w:cs="Arial"/>
                <w:sz w:val="18"/>
                <w:szCs w:val="18"/>
                <w:lang w:eastAsia="en-US"/>
              </w:rPr>
            </w:pPr>
            <w:r w:rsidRPr="00ED69F6">
              <w:rPr>
                <w:rFonts w:ascii="Arial" w:hAnsi="Arial" w:cs="Arial"/>
                <w:sz w:val="18"/>
                <w:szCs w:val="18"/>
                <w:lang w:val="en-GB" w:eastAsia="en-US"/>
              </w:rPr>
              <w:t>23</w:t>
            </w:r>
            <w:r w:rsidRPr="00ED69F6">
              <w:rPr>
                <w:rFonts w:ascii="Arial" w:hAnsi="Arial" w:cs="Arial"/>
                <w:sz w:val="18"/>
                <w:szCs w:val="18"/>
                <w:lang w:eastAsia="en-US"/>
              </w:rPr>
              <w:t>,</w:t>
            </w:r>
            <w:r w:rsidRPr="00ED69F6">
              <w:rPr>
                <w:rFonts w:ascii="Arial" w:hAnsi="Arial" w:cs="Arial"/>
                <w:sz w:val="18"/>
                <w:szCs w:val="18"/>
                <w:lang w:val="en-GB" w:eastAsia="en-US"/>
              </w:rPr>
              <w:t>067</w:t>
            </w:r>
          </w:p>
        </w:tc>
        <w:tc>
          <w:tcPr>
            <w:tcW w:w="2592" w:type="dxa"/>
            <w:tcBorders>
              <w:top w:val="nil"/>
              <w:left w:val="nil"/>
              <w:right w:val="nil"/>
            </w:tcBorders>
            <w:vAlign w:val="center"/>
          </w:tcPr>
          <w:p w14:paraId="353FA42C" w14:textId="1305A15C" w:rsidR="00ED69F6" w:rsidRPr="00ED69F6" w:rsidRDefault="00ED69F6" w:rsidP="00ED69F6">
            <w:pPr>
              <w:ind w:right="-72"/>
              <w:jc w:val="left"/>
              <w:rPr>
                <w:rFonts w:ascii="Arial" w:hAnsi="Arial" w:cs="Arial"/>
                <w:sz w:val="18"/>
                <w:szCs w:val="18"/>
                <w:lang w:eastAsia="en-US"/>
              </w:rPr>
            </w:pPr>
            <w:r w:rsidRPr="00ED69F6">
              <w:rPr>
                <w:rFonts w:ascii="Arial" w:hAnsi="Arial" w:cs="Arial"/>
                <w:sz w:val="18"/>
                <w:szCs w:val="18"/>
                <w:lang w:eastAsia="en-US"/>
              </w:rPr>
              <w:t>Cost plus margin</w:t>
            </w:r>
          </w:p>
        </w:tc>
      </w:tr>
      <w:tr w:rsidR="00ED69F6" w:rsidRPr="00ED69F6" w14:paraId="4D3AD597" w14:textId="77777777">
        <w:trPr>
          <w:cantSplit/>
        </w:trPr>
        <w:tc>
          <w:tcPr>
            <w:tcW w:w="3096" w:type="dxa"/>
            <w:tcBorders>
              <w:top w:val="nil"/>
              <w:left w:val="nil"/>
              <w:right w:val="nil"/>
            </w:tcBorders>
            <w:vAlign w:val="center"/>
            <w:hideMark/>
          </w:tcPr>
          <w:p w14:paraId="13A9B52B" w14:textId="77777777" w:rsidR="00ED69F6" w:rsidRPr="00ED69F6" w:rsidRDefault="00ED69F6" w:rsidP="00ED69F6">
            <w:pPr>
              <w:ind w:right="-72"/>
              <w:jc w:val="left"/>
              <w:rPr>
                <w:rFonts w:ascii="Arial" w:hAnsi="Arial" w:cs="Arial"/>
                <w:sz w:val="18"/>
                <w:szCs w:val="18"/>
                <w:lang w:eastAsia="en-US"/>
              </w:rPr>
            </w:pPr>
            <w:r w:rsidRPr="00ED69F6">
              <w:rPr>
                <w:rFonts w:ascii="Arial" w:hAnsi="Arial" w:cs="Arial"/>
                <w:sz w:val="18"/>
                <w:szCs w:val="18"/>
                <w:lang w:eastAsia="en-US"/>
              </w:rPr>
              <w:t xml:space="preserve">   Rental income</w:t>
            </w:r>
          </w:p>
        </w:tc>
        <w:tc>
          <w:tcPr>
            <w:tcW w:w="1440" w:type="dxa"/>
            <w:tcBorders>
              <w:top w:val="nil"/>
              <w:left w:val="nil"/>
              <w:right w:val="nil"/>
            </w:tcBorders>
            <w:shd w:val="clear" w:color="000000" w:fill="auto"/>
            <w:vAlign w:val="center"/>
          </w:tcPr>
          <w:p w14:paraId="7097F920" w14:textId="5017D2E4" w:rsidR="00ED69F6" w:rsidRPr="00ED69F6" w:rsidRDefault="00ED69F6" w:rsidP="00ED69F6">
            <w:pPr>
              <w:ind w:right="-72"/>
              <w:jc w:val="right"/>
              <w:rPr>
                <w:rFonts w:ascii="Arial" w:hAnsi="Arial" w:cs="Arial"/>
                <w:sz w:val="18"/>
                <w:szCs w:val="18"/>
                <w:lang w:eastAsia="en-US"/>
              </w:rPr>
            </w:pPr>
            <w:r w:rsidRPr="00ED69F6">
              <w:rPr>
                <w:rFonts w:ascii="Arial" w:hAnsi="Arial" w:cs="Arial"/>
                <w:sz w:val="18"/>
                <w:szCs w:val="18"/>
                <w:lang w:eastAsia="en-US"/>
              </w:rPr>
              <w:t>24</w:t>
            </w:r>
            <w:r w:rsidR="003C5F1D">
              <w:rPr>
                <w:rFonts w:ascii="Arial" w:hAnsi="Arial" w:cs="Arial"/>
                <w:sz w:val="18"/>
                <w:szCs w:val="18"/>
                <w:lang w:eastAsia="en-US"/>
              </w:rPr>
              <w:t>8</w:t>
            </w:r>
          </w:p>
        </w:tc>
        <w:tc>
          <w:tcPr>
            <w:tcW w:w="1440" w:type="dxa"/>
            <w:tcBorders>
              <w:top w:val="nil"/>
              <w:left w:val="nil"/>
              <w:right w:val="nil"/>
            </w:tcBorders>
            <w:vAlign w:val="center"/>
          </w:tcPr>
          <w:p w14:paraId="113D3DE9" w14:textId="1D77654C" w:rsidR="00ED69F6" w:rsidRPr="00ED69F6" w:rsidRDefault="00ED69F6" w:rsidP="00ED69F6">
            <w:pPr>
              <w:ind w:right="-72"/>
              <w:jc w:val="right"/>
              <w:rPr>
                <w:rFonts w:ascii="Arial" w:hAnsi="Arial" w:cs="Arial"/>
                <w:sz w:val="18"/>
                <w:szCs w:val="18"/>
                <w:lang w:eastAsia="en-US"/>
              </w:rPr>
            </w:pPr>
            <w:r w:rsidRPr="00ED69F6">
              <w:rPr>
                <w:rFonts w:ascii="Arial" w:hAnsi="Arial" w:cs="Arial"/>
                <w:sz w:val="18"/>
                <w:szCs w:val="18"/>
                <w:lang w:val="en-GB" w:eastAsia="en-US"/>
              </w:rPr>
              <w:t>460</w:t>
            </w:r>
          </w:p>
        </w:tc>
        <w:tc>
          <w:tcPr>
            <w:tcW w:w="2592" w:type="dxa"/>
            <w:tcBorders>
              <w:top w:val="nil"/>
              <w:left w:val="nil"/>
              <w:right w:val="nil"/>
            </w:tcBorders>
            <w:vAlign w:val="center"/>
            <w:hideMark/>
          </w:tcPr>
          <w:p w14:paraId="757CBBBA" w14:textId="77777777" w:rsidR="00ED69F6" w:rsidRPr="00ED69F6" w:rsidRDefault="00ED69F6" w:rsidP="00ED69F6">
            <w:pPr>
              <w:ind w:right="-72"/>
              <w:jc w:val="left"/>
              <w:rPr>
                <w:rFonts w:ascii="Arial" w:hAnsi="Arial" w:cs="Arial"/>
                <w:sz w:val="18"/>
                <w:szCs w:val="18"/>
                <w:lang w:eastAsia="en-US"/>
              </w:rPr>
            </w:pPr>
            <w:r w:rsidRPr="00ED69F6">
              <w:rPr>
                <w:rFonts w:ascii="Arial" w:hAnsi="Arial" w:cs="Arial"/>
                <w:sz w:val="18"/>
                <w:szCs w:val="18"/>
                <w:lang w:eastAsia="en-US"/>
              </w:rPr>
              <w:t>Contract price</w:t>
            </w:r>
          </w:p>
        </w:tc>
      </w:tr>
      <w:tr w:rsidR="00ED69F6" w:rsidRPr="00ED69F6" w14:paraId="4B785637" w14:textId="77777777">
        <w:trPr>
          <w:cantSplit/>
        </w:trPr>
        <w:tc>
          <w:tcPr>
            <w:tcW w:w="3096" w:type="dxa"/>
            <w:tcBorders>
              <w:top w:val="nil"/>
              <w:left w:val="nil"/>
              <w:right w:val="nil"/>
            </w:tcBorders>
            <w:hideMark/>
          </w:tcPr>
          <w:p w14:paraId="3A707821" w14:textId="5E77BB6B" w:rsidR="00ED69F6" w:rsidRPr="00ED69F6" w:rsidRDefault="00ED69F6" w:rsidP="00ED69F6">
            <w:pPr>
              <w:ind w:right="-72"/>
              <w:jc w:val="left"/>
              <w:rPr>
                <w:rFonts w:ascii="Arial" w:hAnsi="Arial" w:cs="Arial"/>
                <w:spacing w:val="-10"/>
                <w:sz w:val="18"/>
                <w:szCs w:val="18"/>
                <w:lang w:eastAsia="en-US"/>
              </w:rPr>
            </w:pPr>
            <w:r w:rsidRPr="00ED69F6">
              <w:rPr>
                <w:rFonts w:ascii="Arial" w:hAnsi="Arial" w:cs="Arial"/>
                <w:spacing w:val="-10"/>
                <w:sz w:val="18"/>
                <w:szCs w:val="18"/>
                <w:lang w:eastAsia="en-US"/>
              </w:rPr>
              <w:t xml:space="preserve">   Sales of raw materials and spare parts </w:t>
            </w:r>
          </w:p>
          <w:p w14:paraId="07BD4BB4" w14:textId="77777777" w:rsidR="00ED69F6" w:rsidRPr="00ED69F6" w:rsidRDefault="00ED69F6" w:rsidP="00ED69F6">
            <w:pPr>
              <w:ind w:right="-72"/>
              <w:jc w:val="left"/>
              <w:rPr>
                <w:rFonts w:ascii="Arial" w:hAnsi="Arial" w:cs="Arial"/>
                <w:sz w:val="18"/>
                <w:szCs w:val="18"/>
                <w:cs/>
                <w:lang w:eastAsia="en-US"/>
              </w:rPr>
            </w:pPr>
          </w:p>
        </w:tc>
        <w:tc>
          <w:tcPr>
            <w:tcW w:w="1440" w:type="dxa"/>
            <w:tcBorders>
              <w:top w:val="nil"/>
              <w:left w:val="nil"/>
              <w:right w:val="nil"/>
            </w:tcBorders>
            <w:shd w:val="clear" w:color="000000" w:fill="auto"/>
          </w:tcPr>
          <w:p w14:paraId="040DF756" w14:textId="2ACDE09B" w:rsidR="00ED69F6" w:rsidRPr="00ED69F6" w:rsidRDefault="00ED69F6" w:rsidP="00ED69F6">
            <w:pPr>
              <w:ind w:right="-72"/>
              <w:jc w:val="right"/>
              <w:rPr>
                <w:rFonts w:ascii="Arial" w:hAnsi="Arial" w:cs="Arial"/>
                <w:sz w:val="18"/>
                <w:szCs w:val="18"/>
                <w:lang w:eastAsia="en-US"/>
              </w:rPr>
            </w:pPr>
            <w:r w:rsidRPr="00ED69F6">
              <w:rPr>
                <w:rFonts w:ascii="Arial" w:hAnsi="Arial" w:cs="Arial"/>
                <w:sz w:val="18"/>
                <w:szCs w:val="18"/>
                <w:lang w:eastAsia="en-US"/>
              </w:rPr>
              <w:t>134</w:t>
            </w:r>
          </w:p>
        </w:tc>
        <w:tc>
          <w:tcPr>
            <w:tcW w:w="1440" w:type="dxa"/>
            <w:tcBorders>
              <w:top w:val="nil"/>
              <w:left w:val="nil"/>
              <w:right w:val="nil"/>
            </w:tcBorders>
          </w:tcPr>
          <w:p w14:paraId="26D64189" w14:textId="0BAF0D0B" w:rsidR="00ED69F6" w:rsidRPr="00ED69F6" w:rsidRDefault="00ED69F6" w:rsidP="00ED69F6">
            <w:pPr>
              <w:ind w:right="-72"/>
              <w:jc w:val="right"/>
              <w:rPr>
                <w:rFonts w:ascii="Arial" w:hAnsi="Arial" w:cs="Arial"/>
                <w:sz w:val="18"/>
                <w:szCs w:val="18"/>
                <w:lang w:eastAsia="en-US"/>
              </w:rPr>
            </w:pPr>
            <w:r w:rsidRPr="00ED69F6">
              <w:rPr>
                <w:rFonts w:ascii="Arial" w:hAnsi="Arial" w:cs="Arial"/>
                <w:sz w:val="18"/>
                <w:szCs w:val="18"/>
                <w:lang w:eastAsia="en-US"/>
              </w:rPr>
              <w:t>-</w:t>
            </w:r>
          </w:p>
        </w:tc>
        <w:tc>
          <w:tcPr>
            <w:tcW w:w="2592" w:type="dxa"/>
            <w:tcBorders>
              <w:top w:val="nil"/>
              <w:left w:val="nil"/>
              <w:right w:val="nil"/>
            </w:tcBorders>
            <w:hideMark/>
          </w:tcPr>
          <w:p w14:paraId="0B5823E6" w14:textId="77777777" w:rsidR="00ED69F6" w:rsidRDefault="00ED69F6" w:rsidP="00ED69F6">
            <w:pPr>
              <w:ind w:right="-72"/>
              <w:jc w:val="left"/>
              <w:rPr>
                <w:rFonts w:ascii="Arial" w:hAnsi="Arial" w:cs="Arial"/>
                <w:sz w:val="18"/>
                <w:szCs w:val="18"/>
                <w:lang w:eastAsia="en-US"/>
              </w:rPr>
            </w:pPr>
            <w:r w:rsidRPr="00ED69F6">
              <w:rPr>
                <w:rFonts w:ascii="Arial" w:hAnsi="Arial" w:cs="Arial"/>
                <w:spacing w:val="-10"/>
                <w:sz w:val="18"/>
                <w:szCs w:val="18"/>
                <w:lang w:eastAsia="en-US"/>
              </w:rPr>
              <w:t>Price charged to other customers</w:t>
            </w:r>
            <w:r w:rsidRPr="00ED69F6">
              <w:rPr>
                <w:rFonts w:ascii="Arial" w:hAnsi="Arial" w:cs="Arial"/>
                <w:sz w:val="18"/>
                <w:szCs w:val="18"/>
                <w:lang w:eastAsia="en-US"/>
              </w:rPr>
              <w:t xml:space="preserve"> </w:t>
            </w:r>
          </w:p>
          <w:p w14:paraId="3A78E866" w14:textId="2E66B1C6" w:rsidR="00ED69F6" w:rsidRPr="00ED69F6" w:rsidRDefault="00ED69F6" w:rsidP="00ED69F6">
            <w:pPr>
              <w:ind w:right="-72"/>
              <w:jc w:val="left"/>
              <w:rPr>
                <w:rFonts w:ascii="Arial" w:hAnsi="Arial" w:cs="Arial"/>
                <w:spacing w:val="-10"/>
                <w:sz w:val="18"/>
                <w:szCs w:val="18"/>
                <w:lang w:eastAsia="en-US"/>
              </w:rPr>
            </w:pPr>
            <w:r>
              <w:rPr>
                <w:rFonts w:ascii="Arial" w:hAnsi="Arial" w:cs="Arial"/>
                <w:sz w:val="18"/>
                <w:szCs w:val="18"/>
                <w:lang w:eastAsia="en-US"/>
              </w:rPr>
              <w:t xml:space="preserve">   </w:t>
            </w:r>
            <w:r w:rsidRPr="00ED69F6">
              <w:rPr>
                <w:rFonts w:ascii="Arial" w:hAnsi="Arial" w:cs="Arial"/>
                <w:spacing w:val="-10"/>
                <w:sz w:val="18"/>
                <w:szCs w:val="18"/>
                <w:lang w:eastAsia="en-US"/>
              </w:rPr>
              <w:t>in the normal course of business</w:t>
            </w:r>
          </w:p>
        </w:tc>
      </w:tr>
      <w:tr w:rsidR="00ED69F6" w:rsidRPr="00ED69F6" w14:paraId="68BCF4D4" w14:textId="77777777">
        <w:trPr>
          <w:cantSplit/>
        </w:trPr>
        <w:tc>
          <w:tcPr>
            <w:tcW w:w="3096" w:type="dxa"/>
            <w:tcBorders>
              <w:top w:val="nil"/>
              <w:left w:val="nil"/>
              <w:bottom w:val="nil"/>
              <w:right w:val="nil"/>
            </w:tcBorders>
            <w:vAlign w:val="center"/>
            <w:hideMark/>
          </w:tcPr>
          <w:p w14:paraId="6290488E" w14:textId="77777777" w:rsidR="00ED69F6" w:rsidRPr="00ED69F6" w:rsidRDefault="00ED69F6" w:rsidP="00ED69F6">
            <w:pPr>
              <w:ind w:right="-72"/>
              <w:jc w:val="left"/>
              <w:rPr>
                <w:rFonts w:ascii="Arial" w:hAnsi="Arial" w:cs="Arial"/>
                <w:sz w:val="18"/>
                <w:szCs w:val="18"/>
                <w:lang w:eastAsia="en-US"/>
              </w:rPr>
            </w:pPr>
            <w:r w:rsidRPr="00ED69F6">
              <w:rPr>
                <w:rFonts w:ascii="Arial" w:hAnsi="Arial" w:cs="Arial"/>
                <w:sz w:val="18"/>
                <w:szCs w:val="18"/>
                <w:lang w:eastAsia="en-US"/>
              </w:rPr>
              <w:t xml:space="preserve">   Other service income</w:t>
            </w:r>
          </w:p>
        </w:tc>
        <w:tc>
          <w:tcPr>
            <w:tcW w:w="1440" w:type="dxa"/>
            <w:tcBorders>
              <w:top w:val="nil"/>
              <w:left w:val="nil"/>
              <w:bottom w:val="nil"/>
              <w:right w:val="nil"/>
            </w:tcBorders>
            <w:shd w:val="clear" w:color="000000" w:fill="auto"/>
            <w:vAlign w:val="center"/>
          </w:tcPr>
          <w:p w14:paraId="543C61DA" w14:textId="40FCF951" w:rsidR="00ED69F6" w:rsidRPr="00ED69F6" w:rsidRDefault="00ED69F6" w:rsidP="00ED69F6">
            <w:pPr>
              <w:ind w:right="-72"/>
              <w:jc w:val="right"/>
              <w:rPr>
                <w:rFonts w:ascii="Arial" w:hAnsi="Arial" w:cs="Arial"/>
                <w:sz w:val="18"/>
                <w:szCs w:val="18"/>
                <w:lang w:eastAsia="en-US"/>
              </w:rPr>
            </w:pPr>
            <w:r w:rsidRPr="00ED69F6">
              <w:rPr>
                <w:rFonts w:ascii="Arial" w:hAnsi="Arial" w:cs="Arial"/>
                <w:sz w:val="18"/>
                <w:szCs w:val="18"/>
                <w:lang w:eastAsia="en-US"/>
              </w:rPr>
              <w:t>7,242</w:t>
            </w:r>
          </w:p>
        </w:tc>
        <w:tc>
          <w:tcPr>
            <w:tcW w:w="1440" w:type="dxa"/>
            <w:tcBorders>
              <w:top w:val="nil"/>
              <w:left w:val="nil"/>
              <w:bottom w:val="nil"/>
              <w:right w:val="nil"/>
            </w:tcBorders>
            <w:vAlign w:val="center"/>
          </w:tcPr>
          <w:p w14:paraId="2B82C21C" w14:textId="2B5E5096" w:rsidR="00ED69F6" w:rsidRPr="00ED69F6" w:rsidRDefault="00ED69F6" w:rsidP="00ED69F6">
            <w:pPr>
              <w:ind w:right="-72"/>
              <w:jc w:val="right"/>
              <w:rPr>
                <w:rFonts w:ascii="Arial" w:hAnsi="Arial" w:cs="Arial"/>
                <w:sz w:val="18"/>
                <w:szCs w:val="18"/>
                <w:lang w:eastAsia="en-US"/>
              </w:rPr>
            </w:pPr>
            <w:r w:rsidRPr="00ED69F6">
              <w:rPr>
                <w:rFonts w:ascii="Arial" w:hAnsi="Arial" w:cs="Arial"/>
                <w:sz w:val="18"/>
                <w:szCs w:val="18"/>
                <w:lang w:val="en-GB" w:eastAsia="en-US"/>
              </w:rPr>
              <w:t>4</w:t>
            </w:r>
            <w:r w:rsidRPr="00ED69F6">
              <w:rPr>
                <w:rFonts w:ascii="Arial" w:hAnsi="Arial" w:cs="Arial"/>
                <w:sz w:val="18"/>
                <w:szCs w:val="18"/>
                <w:lang w:eastAsia="en-US"/>
              </w:rPr>
              <w:t>,</w:t>
            </w:r>
            <w:r w:rsidRPr="00ED69F6">
              <w:rPr>
                <w:rFonts w:ascii="Arial" w:hAnsi="Arial" w:cs="Arial"/>
                <w:sz w:val="18"/>
                <w:szCs w:val="18"/>
                <w:lang w:val="en-GB" w:eastAsia="en-US"/>
              </w:rPr>
              <w:t>558</w:t>
            </w:r>
          </w:p>
        </w:tc>
        <w:tc>
          <w:tcPr>
            <w:tcW w:w="2592" w:type="dxa"/>
            <w:tcBorders>
              <w:top w:val="nil"/>
              <w:left w:val="nil"/>
              <w:bottom w:val="nil"/>
              <w:right w:val="nil"/>
            </w:tcBorders>
            <w:vAlign w:val="center"/>
            <w:hideMark/>
          </w:tcPr>
          <w:p w14:paraId="525D84D0" w14:textId="77777777" w:rsidR="00ED69F6" w:rsidRPr="00ED69F6" w:rsidRDefault="00ED69F6" w:rsidP="00ED69F6">
            <w:pPr>
              <w:ind w:right="-72"/>
              <w:jc w:val="left"/>
              <w:rPr>
                <w:rFonts w:ascii="Arial" w:hAnsi="Arial" w:cs="Arial"/>
                <w:sz w:val="18"/>
                <w:szCs w:val="18"/>
                <w:lang w:eastAsia="en-US"/>
              </w:rPr>
            </w:pPr>
            <w:r w:rsidRPr="00ED69F6">
              <w:rPr>
                <w:rFonts w:ascii="Arial" w:hAnsi="Arial" w:cs="Arial"/>
                <w:sz w:val="18"/>
                <w:szCs w:val="18"/>
                <w:lang w:eastAsia="en-US"/>
              </w:rPr>
              <w:t>Contract price</w:t>
            </w:r>
          </w:p>
        </w:tc>
      </w:tr>
    </w:tbl>
    <w:p w14:paraId="1BFFD92C" w14:textId="77777777" w:rsidR="00AC3AD1" w:rsidRPr="00ED69F6" w:rsidRDefault="00AC3AD1" w:rsidP="00AC3AD1">
      <w:pPr>
        <w:tabs>
          <w:tab w:val="left" w:pos="540"/>
        </w:tabs>
        <w:ind w:left="540"/>
        <w:rPr>
          <w:rFonts w:ascii="Arial" w:eastAsia="Arial" w:hAnsi="Arial" w:cs="Arial"/>
        </w:rPr>
      </w:pPr>
    </w:p>
    <w:tbl>
      <w:tblPr>
        <w:tblW w:w="8550" w:type="dxa"/>
        <w:tblInd w:w="450" w:type="dxa"/>
        <w:tblLook w:val="04A0" w:firstRow="1" w:lastRow="0" w:firstColumn="1" w:lastColumn="0" w:noHBand="0" w:noVBand="1"/>
      </w:tblPr>
      <w:tblGrid>
        <w:gridCol w:w="3150"/>
        <w:gridCol w:w="1350"/>
        <w:gridCol w:w="1477"/>
        <w:gridCol w:w="2573"/>
      </w:tblGrid>
      <w:tr w:rsidR="00AC3AD1" w:rsidRPr="00ED69F6" w14:paraId="3A30759F" w14:textId="77777777" w:rsidTr="00ED69F6">
        <w:trPr>
          <w:cantSplit/>
          <w:trHeight w:val="20"/>
        </w:trPr>
        <w:tc>
          <w:tcPr>
            <w:tcW w:w="3150" w:type="dxa"/>
            <w:tcBorders>
              <w:top w:val="nil"/>
              <w:left w:val="nil"/>
              <w:right w:val="nil"/>
            </w:tcBorders>
            <w:vAlign w:val="center"/>
            <w:hideMark/>
          </w:tcPr>
          <w:p w14:paraId="3AD0A810" w14:textId="7477F395" w:rsidR="00AC3AD1" w:rsidRPr="00ED69F6" w:rsidRDefault="00AC3AD1" w:rsidP="00ED69F6">
            <w:pPr>
              <w:ind w:right="-72"/>
              <w:jc w:val="left"/>
              <w:rPr>
                <w:rFonts w:ascii="Arial" w:hAnsi="Arial" w:cs="Arial"/>
                <w:b/>
                <w:bCs/>
                <w:sz w:val="18"/>
                <w:szCs w:val="18"/>
                <w:lang w:val="en-GB" w:eastAsia="en-US"/>
              </w:rPr>
            </w:pPr>
            <w:r w:rsidRPr="00ED69F6">
              <w:rPr>
                <w:rFonts w:ascii="Arial" w:hAnsi="Arial" w:cs="Arial"/>
                <w:b/>
                <w:bCs/>
                <w:sz w:val="18"/>
                <w:szCs w:val="18"/>
                <w:lang w:eastAsia="en-US"/>
              </w:rPr>
              <w:t>Purchased products and received services</w:t>
            </w:r>
            <w:r w:rsidR="000D0F67" w:rsidRPr="00ED69F6">
              <w:rPr>
                <w:rFonts w:ascii="Arial" w:hAnsi="Arial" w:cs="Arial"/>
                <w:b/>
                <w:bCs/>
                <w:sz w:val="18"/>
                <w:szCs w:val="18"/>
                <w:cs/>
                <w:lang w:eastAsia="en-US"/>
              </w:rPr>
              <w:t xml:space="preserve"> </w:t>
            </w:r>
            <w:r w:rsidR="000D0F67" w:rsidRPr="00ED69F6">
              <w:rPr>
                <w:rFonts w:ascii="Arial" w:hAnsi="Arial" w:cs="Arial"/>
                <w:b/>
                <w:bCs/>
                <w:sz w:val="18"/>
                <w:szCs w:val="18"/>
                <w:lang w:val="en-GB" w:eastAsia="en-US"/>
              </w:rPr>
              <w:t>from</w:t>
            </w:r>
            <w:r w:rsidR="00ED69F6">
              <w:rPr>
                <w:rFonts w:ascii="Arial" w:hAnsi="Arial" w:cs="Arial"/>
                <w:b/>
                <w:bCs/>
                <w:sz w:val="18"/>
                <w:szCs w:val="18"/>
                <w:lang w:val="en-GB" w:eastAsia="en-US"/>
              </w:rPr>
              <w:t xml:space="preserve"> </w:t>
            </w:r>
            <w:r w:rsidR="00ED69F6" w:rsidRPr="00ED69F6">
              <w:rPr>
                <w:rFonts w:ascii="Arial" w:hAnsi="Arial" w:cs="Arial"/>
                <w:b/>
                <w:bCs/>
                <w:sz w:val="18"/>
                <w:szCs w:val="18"/>
                <w:lang w:eastAsia="en-US"/>
              </w:rPr>
              <w:t>related parties</w:t>
            </w:r>
          </w:p>
        </w:tc>
        <w:tc>
          <w:tcPr>
            <w:tcW w:w="1350" w:type="dxa"/>
            <w:tcBorders>
              <w:top w:val="nil"/>
              <w:left w:val="nil"/>
              <w:right w:val="nil"/>
            </w:tcBorders>
            <w:shd w:val="clear" w:color="000000" w:fill="auto"/>
            <w:vAlign w:val="center"/>
            <w:hideMark/>
          </w:tcPr>
          <w:p w14:paraId="71CC3464" w14:textId="77777777" w:rsidR="00AC3AD1" w:rsidRPr="00ED69F6" w:rsidRDefault="00AC3AD1">
            <w:pPr>
              <w:ind w:right="-72"/>
              <w:jc w:val="right"/>
              <w:rPr>
                <w:rFonts w:ascii="Arial" w:hAnsi="Arial" w:cs="Arial"/>
                <w:sz w:val="18"/>
                <w:szCs w:val="18"/>
                <w:lang w:eastAsia="en-US"/>
              </w:rPr>
            </w:pPr>
          </w:p>
        </w:tc>
        <w:tc>
          <w:tcPr>
            <w:tcW w:w="1477" w:type="dxa"/>
            <w:tcBorders>
              <w:top w:val="nil"/>
              <w:left w:val="nil"/>
              <w:right w:val="nil"/>
            </w:tcBorders>
            <w:vAlign w:val="center"/>
            <w:hideMark/>
          </w:tcPr>
          <w:p w14:paraId="4202E494" w14:textId="77777777" w:rsidR="00AC3AD1" w:rsidRPr="00ED69F6" w:rsidRDefault="00AC3AD1">
            <w:pPr>
              <w:ind w:right="-72"/>
              <w:jc w:val="right"/>
              <w:rPr>
                <w:rFonts w:ascii="Arial" w:hAnsi="Arial" w:cs="Arial"/>
                <w:sz w:val="18"/>
                <w:szCs w:val="18"/>
                <w:lang w:eastAsia="en-US"/>
              </w:rPr>
            </w:pPr>
          </w:p>
        </w:tc>
        <w:tc>
          <w:tcPr>
            <w:tcW w:w="2573" w:type="dxa"/>
            <w:tcBorders>
              <w:top w:val="nil"/>
              <w:left w:val="nil"/>
              <w:right w:val="nil"/>
            </w:tcBorders>
            <w:vAlign w:val="center"/>
            <w:hideMark/>
          </w:tcPr>
          <w:p w14:paraId="0407CC2C" w14:textId="77777777" w:rsidR="00AC3AD1" w:rsidRPr="00ED69F6" w:rsidRDefault="00AC3AD1">
            <w:pPr>
              <w:ind w:right="-72"/>
              <w:jc w:val="left"/>
              <w:rPr>
                <w:rFonts w:ascii="Arial" w:hAnsi="Arial" w:cs="Arial"/>
                <w:sz w:val="18"/>
                <w:szCs w:val="18"/>
                <w:lang w:eastAsia="en-US"/>
              </w:rPr>
            </w:pPr>
          </w:p>
        </w:tc>
      </w:tr>
      <w:tr w:rsidR="00AC3AD1" w:rsidRPr="00ED69F6" w14:paraId="713E1F5D" w14:textId="77777777" w:rsidTr="00ED69F6">
        <w:trPr>
          <w:cantSplit/>
          <w:trHeight w:val="20"/>
        </w:trPr>
        <w:tc>
          <w:tcPr>
            <w:tcW w:w="3150" w:type="dxa"/>
            <w:tcBorders>
              <w:top w:val="nil"/>
              <w:left w:val="nil"/>
              <w:right w:val="nil"/>
            </w:tcBorders>
            <w:hideMark/>
          </w:tcPr>
          <w:p w14:paraId="29DE1E45" w14:textId="5CF9DD06" w:rsidR="00ED69F6" w:rsidRDefault="00AC3AD1" w:rsidP="00AC3AD1">
            <w:pPr>
              <w:ind w:right="-72"/>
              <w:jc w:val="left"/>
              <w:rPr>
                <w:rFonts w:ascii="Arial" w:hAnsi="Arial" w:cs="Arial"/>
                <w:sz w:val="18"/>
                <w:szCs w:val="18"/>
                <w:lang w:eastAsia="en-US"/>
              </w:rPr>
            </w:pPr>
            <w:r w:rsidRPr="00ED69F6">
              <w:rPr>
                <w:rFonts w:ascii="Arial" w:hAnsi="Arial" w:cs="Arial"/>
                <w:spacing w:val="-16"/>
                <w:sz w:val="18"/>
                <w:szCs w:val="18"/>
                <w:lang w:eastAsia="en-US"/>
              </w:rPr>
              <w:t xml:space="preserve">   </w:t>
            </w:r>
            <w:r w:rsidRPr="00ED69F6">
              <w:rPr>
                <w:rFonts w:ascii="Arial" w:hAnsi="Arial" w:cs="Arial"/>
                <w:sz w:val="18"/>
                <w:szCs w:val="18"/>
                <w:lang w:eastAsia="en-US"/>
              </w:rPr>
              <w:t xml:space="preserve">Purchases of raw </w:t>
            </w:r>
            <w:r w:rsidR="00ED69F6" w:rsidRPr="00ED69F6">
              <w:rPr>
                <w:rFonts w:ascii="Arial" w:hAnsi="Arial" w:cs="Arial"/>
                <w:sz w:val="18"/>
                <w:szCs w:val="18"/>
                <w:lang w:eastAsia="en-US"/>
              </w:rPr>
              <w:t>materials</w:t>
            </w:r>
            <w:r w:rsidR="00756C4B">
              <w:rPr>
                <w:rFonts w:ascii="Arial" w:hAnsi="Arial" w:cs="Arial"/>
                <w:sz w:val="18"/>
                <w:szCs w:val="18"/>
                <w:lang w:eastAsia="en-US"/>
              </w:rPr>
              <w:t xml:space="preserve"> </w:t>
            </w:r>
          </w:p>
          <w:p w14:paraId="1AFE6244" w14:textId="5537CF2F" w:rsidR="00AC3AD1" w:rsidRPr="00ED69F6" w:rsidRDefault="00ED69F6" w:rsidP="00ED69F6">
            <w:pPr>
              <w:ind w:right="-72"/>
              <w:jc w:val="left"/>
              <w:rPr>
                <w:rFonts w:ascii="Arial" w:hAnsi="Arial" w:cs="Arial"/>
                <w:sz w:val="18"/>
                <w:szCs w:val="18"/>
                <w:lang w:eastAsia="en-US"/>
              </w:rPr>
            </w:pPr>
            <w:r>
              <w:rPr>
                <w:rFonts w:ascii="Arial" w:hAnsi="Arial" w:cs="Arial"/>
                <w:sz w:val="18"/>
                <w:szCs w:val="18"/>
                <w:lang w:eastAsia="en-US"/>
              </w:rPr>
              <w:t xml:space="preserve">  </w:t>
            </w:r>
            <w:r w:rsidR="00AC3AD1" w:rsidRPr="00ED69F6">
              <w:rPr>
                <w:rFonts w:ascii="Arial" w:hAnsi="Arial" w:cs="Arial"/>
                <w:sz w:val="18"/>
                <w:szCs w:val="18"/>
                <w:lang w:eastAsia="en-US"/>
              </w:rPr>
              <w:t xml:space="preserve"> </w:t>
            </w:r>
            <w:r w:rsidR="00756C4B">
              <w:rPr>
                <w:rFonts w:ascii="Arial" w:hAnsi="Arial" w:cs="Arial"/>
                <w:sz w:val="18"/>
                <w:szCs w:val="18"/>
                <w:lang w:eastAsia="en-US"/>
              </w:rPr>
              <w:t xml:space="preserve">  </w:t>
            </w:r>
            <w:r w:rsidR="00AC3AD1" w:rsidRPr="00ED69F6">
              <w:rPr>
                <w:rFonts w:ascii="Arial" w:hAnsi="Arial" w:cs="Arial"/>
                <w:sz w:val="18"/>
                <w:szCs w:val="18"/>
                <w:lang w:eastAsia="en-US"/>
              </w:rPr>
              <w:t xml:space="preserve"> and spare parts</w:t>
            </w:r>
          </w:p>
        </w:tc>
        <w:tc>
          <w:tcPr>
            <w:tcW w:w="1350" w:type="dxa"/>
            <w:tcBorders>
              <w:top w:val="nil"/>
              <w:left w:val="nil"/>
              <w:right w:val="nil"/>
            </w:tcBorders>
            <w:shd w:val="clear" w:color="000000" w:fill="auto"/>
            <w:vAlign w:val="bottom"/>
          </w:tcPr>
          <w:p w14:paraId="2C0C88D2" w14:textId="640CDCE8" w:rsidR="00AC3AD1" w:rsidRPr="00ED69F6" w:rsidRDefault="00BC347B" w:rsidP="00AC3AD1">
            <w:pPr>
              <w:ind w:right="-72"/>
              <w:jc w:val="right"/>
              <w:rPr>
                <w:rFonts w:ascii="Arial" w:hAnsi="Arial" w:cs="Arial"/>
                <w:sz w:val="18"/>
                <w:szCs w:val="18"/>
                <w:lang w:eastAsia="en-US"/>
              </w:rPr>
            </w:pPr>
            <w:r w:rsidRPr="00ED69F6">
              <w:rPr>
                <w:rFonts w:ascii="Arial" w:hAnsi="Arial" w:cs="Arial"/>
                <w:sz w:val="18"/>
                <w:szCs w:val="18"/>
                <w:lang w:eastAsia="en-US"/>
              </w:rPr>
              <w:t>5,421</w:t>
            </w:r>
          </w:p>
        </w:tc>
        <w:tc>
          <w:tcPr>
            <w:tcW w:w="1477" w:type="dxa"/>
            <w:tcBorders>
              <w:top w:val="nil"/>
              <w:left w:val="nil"/>
              <w:right w:val="nil"/>
            </w:tcBorders>
            <w:vAlign w:val="bottom"/>
          </w:tcPr>
          <w:p w14:paraId="77E9AA04" w14:textId="34EE3190" w:rsidR="00AC3AD1" w:rsidRPr="00ED69F6" w:rsidRDefault="00AC3AD1" w:rsidP="00AC3AD1">
            <w:pPr>
              <w:ind w:right="-72"/>
              <w:jc w:val="right"/>
              <w:rPr>
                <w:rFonts w:ascii="Arial" w:hAnsi="Arial" w:cs="Arial"/>
                <w:sz w:val="18"/>
                <w:szCs w:val="18"/>
                <w:lang w:eastAsia="en-US"/>
              </w:rPr>
            </w:pPr>
            <w:r w:rsidRPr="00ED69F6">
              <w:rPr>
                <w:rFonts w:ascii="Arial" w:hAnsi="Arial" w:cs="Arial"/>
                <w:sz w:val="18"/>
                <w:szCs w:val="18"/>
                <w:lang w:val="en-GB" w:eastAsia="en-US"/>
              </w:rPr>
              <w:t>3</w:t>
            </w:r>
            <w:r w:rsidRPr="00ED69F6">
              <w:rPr>
                <w:rFonts w:ascii="Arial" w:hAnsi="Arial" w:cs="Arial"/>
                <w:sz w:val="18"/>
                <w:szCs w:val="18"/>
                <w:lang w:eastAsia="en-US"/>
              </w:rPr>
              <w:t>,</w:t>
            </w:r>
            <w:r w:rsidRPr="00ED69F6">
              <w:rPr>
                <w:rFonts w:ascii="Arial" w:hAnsi="Arial" w:cs="Arial"/>
                <w:sz w:val="18"/>
                <w:szCs w:val="18"/>
                <w:lang w:val="en-GB" w:eastAsia="en-US"/>
              </w:rPr>
              <w:t>010</w:t>
            </w:r>
          </w:p>
        </w:tc>
        <w:tc>
          <w:tcPr>
            <w:tcW w:w="2573" w:type="dxa"/>
            <w:tcBorders>
              <w:top w:val="nil"/>
              <w:left w:val="nil"/>
              <w:right w:val="nil"/>
            </w:tcBorders>
            <w:vAlign w:val="bottom"/>
            <w:hideMark/>
          </w:tcPr>
          <w:p w14:paraId="5A2C5177" w14:textId="77777777" w:rsidR="00AC3AD1" w:rsidRPr="00ED69F6" w:rsidRDefault="00AC3AD1" w:rsidP="00AC3AD1">
            <w:pPr>
              <w:ind w:left="135" w:right="-72" w:hanging="135"/>
              <w:jc w:val="left"/>
              <w:rPr>
                <w:rFonts w:ascii="Arial" w:hAnsi="Arial" w:cs="Arial"/>
                <w:sz w:val="18"/>
                <w:szCs w:val="18"/>
                <w:lang w:eastAsia="en-US"/>
              </w:rPr>
            </w:pPr>
            <w:bookmarkStart w:id="10" w:name="OLE_LINK10"/>
            <w:r w:rsidRPr="00ED69F6">
              <w:rPr>
                <w:rFonts w:ascii="Arial" w:hAnsi="Arial" w:cs="Arial"/>
                <w:sz w:val="18"/>
                <w:szCs w:val="18"/>
                <w:lang w:eastAsia="en-US"/>
              </w:rPr>
              <w:t>Cost plus margin</w:t>
            </w:r>
            <w:bookmarkEnd w:id="10"/>
          </w:p>
        </w:tc>
      </w:tr>
      <w:tr w:rsidR="00AC3AD1" w:rsidRPr="00ED69F6" w14:paraId="572B6BBD" w14:textId="77777777" w:rsidTr="00ED69F6">
        <w:trPr>
          <w:cantSplit/>
          <w:trHeight w:val="20"/>
        </w:trPr>
        <w:tc>
          <w:tcPr>
            <w:tcW w:w="3150" w:type="dxa"/>
            <w:tcBorders>
              <w:top w:val="nil"/>
              <w:left w:val="nil"/>
              <w:right w:val="nil"/>
            </w:tcBorders>
            <w:hideMark/>
          </w:tcPr>
          <w:p w14:paraId="77462A84" w14:textId="77777777" w:rsidR="00AC3AD1" w:rsidRPr="00ED69F6" w:rsidRDefault="00AC3AD1" w:rsidP="00AC3AD1">
            <w:pPr>
              <w:ind w:right="-72"/>
              <w:jc w:val="left"/>
              <w:rPr>
                <w:rFonts w:ascii="Arial" w:hAnsi="Arial" w:cs="Arial"/>
                <w:sz w:val="18"/>
                <w:szCs w:val="18"/>
                <w:lang w:eastAsia="en-US"/>
              </w:rPr>
            </w:pPr>
            <w:r w:rsidRPr="00ED69F6">
              <w:rPr>
                <w:rFonts w:ascii="Arial" w:hAnsi="Arial" w:cs="Arial"/>
                <w:sz w:val="18"/>
                <w:szCs w:val="18"/>
                <w:lang w:eastAsia="en-US"/>
              </w:rPr>
              <w:t xml:space="preserve">   Purchases of equipment </w:t>
            </w:r>
          </w:p>
          <w:p w14:paraId="59DA1458" w14:textId="77777777" w:rsidR="00AC3AD1" w:rsidRPr="00ED69F6" w:rsidRDefault="00AC3AD1" w:rsidP="00AC3AD1">
            <w:pPr>
              <w:ind w:right="-72"/>
              <w:jc w:val="left"/>
              <w:rPr>
                <w:rFonts w:ascii="Arial" w:hAnsi="Arial" w:cs="Arial"/>
                <w:sz w:val="18"/>
                <w:szCs w:val="18"/>
                <w:lang w:eastAsia="en-US"/>
              </w:rPr>
            </w:pPr>
            <w:r w:rsidRPr="00ED69F6">
              <w:rPr>
                <w:rFonts w:ascii="Arial" w:hAnsi="Arial" w:cs="Arial"/>
                <w:sz w:val="18"/>
                <w:szCs w:val="18"/>
                <w:lang w:eastAsia="en-US"/>
              </w:rPr>
              <w:t xml:space="preserve">      and machinery</w:t>
            </w:r>
          </w:p>
        </w:tc>
        <w:tc>
          <w:tcPr>
            <w:tcW w:w="1350" w:type="dxa"/>
            <w:tcBorders>
              <w:top w:val="nil"/>
              <w:left w:val="nil"/>
              <w:right w:val="nil"/>
            </w:tcBorders>
            <w:shd w:val="clear" w:color="000000" w:fill="auto"/>
            <w:vAlign w:val="bottom"/>
          </w:tcPr>
          <w:p w14:paraId="1E4B60B1" w14:textId="5A7397EC" w:rsidR="00AC3AD1" w:rsidRPr="00ED69F6" w:rsidRDefault="000F6DCA" w:rsidP="00AC3AD1">
            <w:pPr>
              <w:ind w:right="-72"/>
              <w:jc w:val="right"/>
              <w:rPr>
                <w:rFonts w:ascii="Arial" w:hAnsi="Arial" w:cs="Arial"/>
                <w:sz w:val="18"/>
                <w:szCs w:val="18"/>
                <w:lang w:eastAsia="en-US"/>
              </w:rPr>
            </w:pPr>
            <w:r w:rsidRPr="00ED69F6">
              <w:rPr>
                <w:rFonts w:ascii="Arial" w:hAnsi="Arial" w:cs="Arial"/>
                <w:sz w:val="18"/>
                <w:szCs w:val="18"/>
                <w:lang w:eastAsia="en-US"/>
              </w:rPr>
              <w:t>34</w:t>
            </w:r>
          </w:p>
        </w:tc>
        <w:tc>
          <w:tcPr>
            <w:tcW w:w="1477" w:type="dxa"/>
            <w:tcBorders>
              <w:top w:val="nil"/>
              <w:left w:val="nil"/>
              <w:right w:val="nil"/>
            </w:tcBorders>
            <w:vAlign w:val="bottom"/>
          </w:tcPr>
          <w:p w14:paraId="4CC92F48" w14:textId="30F0225A" w:rsidR="00AC3AD1" w:rsidRPr="00ED69F6" w:rsidRDefault="00AC3AD1" w:rsidP="00AC3AD1">
            <w:pPr>
              <w:ind w:right="-72"/>
              <w:jc w:val="right"/>
              <w:rPr>
                <w:rFonts w:ascii="Arial" w:hAnsi="Arial" w:cs="Arial"/>
                <w:sz w:val="18"/>
                <w:szCs w:val="18"/>
                <w:lang w:eastAsia="en-US"/>
              </w:rPr>
            </w:pPr>
            <w:r w:rsidRPr="00ED69F6">
              <w:rPr>
                <w:rFonts w:ascii="Arial" w:hAnsi="Arial" w:cs="Arial"/>
                <w:sz w:val="18"/>
                <w:szCs w:val="18"/>
                <w:lang w:val="en-GB" w:eastAsia="en-US"/>
              </w:rPr>
              <w:t>618</w:t>
            </w:r>
          </w:p>
        </w:tc>
        <w:tc>
          <w:tcPr>
            <w:tcW w:w="2573" w:type="dxa"/>
            <w:tcBorders>
              <w:top w:val="nil"/>
              <w:left w:val="nil"/>
              <w:right w:val="nil"/>
            </w:tcBorders>
            <w:vAlign w:val="bottom"/>
            <w:hideMark/>
          </w:tcPr>
          <w:p w14:paraId="5D27B3D9" w14:textId="77777777" w:rsidR="00AC3AD1" w:rsidRPr="00ED69F6" w:rsidRDefault="00AC3AD1" w:rsidP="00AC3AD1">
            <w:pPr>
              <w:ind w:left="135" w:right="-72" w:hanging="135"/>
              <w:jc w:val="left"/>
              <w:rPr>
                <w:rFonts w:ascii="Arial" w:hAnsi="Arial" w:cs="Arial"/>
                <w:sz w:val="18"/>
                <w:szCs w:val="18"/>
                <w:lang w:eastAsia="en-US"/>
              </w:rPr>
            </w:pPr>
            <w:r w:rsidRPr="00ED69F6">
              <w:rPr>
                <w:rFonts w:ascii="Arial" w:hAnsi="Arial" w:cs="Arial"/>
                <w:sz w:val="18"/>
                <w:szCs w:val="18"/>
                <w:lang w:eastAsia="en-US"/>
              </w:rPr>
              <w:t>Cost plus margin</w:t>
            </w:r>
          </w:p>
        </w:tc>
      </w:tr>
      <w:tr w:rsidR="00AC3AD1" w:rsidRPr="00ED69F6" w14:paraId="1E797089" w14:textId="77777777" w:rsidTr="00ED69F6">
        <w:trPr>
          <w:cantSplit/>
          <w:trHeight w:val="20"/>
        </w:trPr>
        <w:tc>
          <w:tcPr>
            <w:tcW w:w="3150" w:type="dxa"/>
            <w:tcBorders>
              <w:top w:val="nil"/>
              <w:left w:val="nil"/>
              <w:right w:val="nil"/>
            </w:tcBorders>
          </w:tcPr>
          <w:p w14:paraId="37D11EAF" w14:textId="77777777" w:rsidR="00AC3AD1" w:rsidRPr="00ED69F6" w:rsidRDefault="00AC3AD1" w:rsidP="00AC3AD1">
            <w:pPr>
              <w:ind w:right="-72"/>
              <w:jc w:val="left"/>
              <w:rPr>
                <w:rFonts w:ascii="Arial" w:hAnsi="Arial" w:cs="Arial"/>
                <w:sz w:val="18"/>
                <w:szCs w:val="18"/>
                <w:lang w:eastAsia="en-US"/>
              </w:rPr>
            </w:pPr>
          </w:p>
        </w:tc>
        <w:tc>
          <w:tcPr>
            <w:tcW w:w="1350" w:type="dxa"/>
            <w:tcBorders>
              <w:top w:val="nil"/>
              <w:left w:val="nil"/>
              <w:right w:val="nil"/>
            </w:tcBorders>
            <w:shd w:val="clear" w:color="000000" w:fill="auto"/>
          </w:tcPr>
          <w:p w14:paraId="6C92DE10" w14:textId="77777777" w:rsidR="00AC3AD1" w:rsidRPr="00ED69F6" w:rsidRDefault="00AC3AD1" w:rsidP="00AC3AD1">
            <w:pPr>
              <w:ind w:right="-72"/>
              <w:jc w:val="right"/>
              <w:rPr>
                <w:rFonts w:ascii="Arial" w:hAnsi="Arial" w:cs="Arial"/>
                <w:sz w:val="18"/>
                <w:szCs w:val="18"/>
                <w:lang w:val="en-GB" w:eastAsia="en-US"/>
              </w:rPr>
            </w:pPr>
          </w:p>
        </w:tc>
        <w:tc>
          <w:tcPr>
            <w:tcW w:w="1477" w:type="dxa"/>
            <w:tcBorders>
              <w:top w:val="nil"/>
              <w:left w:val="nil"/>
              <w:right w:val="nil"/>
            </w:tcBorders>
          </w:tcPr>
          <w:p w14:paraId="595DF862" w14:textId="77777777" w:rsidR="00AC3AD1" w:rsidRPr="00ED69F6" w:rsidRDefault="00AC3AD1" w:rsidP="00AC3AD1">
            <w:pPr>
              <w:ind w:right="-72"/>
              <w:jc w:val="right"/>
              <w:rPr>
                <w:rFonts w:ascii="Arial" w:hAnsi="Arial" w:cs="Arial"/>
                <w:sz w:val="18"/>
                <w:szCs w:val="18"/>
                <w:lang w:val="en-GB" w:eastAsia="en-US"/>
              </w:rPr>
            </w:pPr>
          </w:p>
        </w:tc>
        <w:tc>
          <w:tcPr>
            <w:tcW w:w="2573" w:type="dxa"/>
            <w:tcBorders>
              <w:top w:val="nil"/>
              <w:left w:val="nil"/>
              <w:right w:val="nil"/>
            </w:tcBorders>
          </w:tcPr>
          <w:p w14:paraId="050EA916" w14:textId="77777777" w:rsidR="00AC3AD1" w:rsidRPr="00ED69F6" w:rsidRDefault="00AC3AD1" w:rsidP="00AC3AD1">
            <w:pPr>
              <w:ind w:left="135" w:right="-72" w:hanging="135"/>
              <w:jc w:val="left"/>
              <w:rPr>
                <w:rFonts w:ascii="Arial" w:hAnsi="Arial" w:cs="Arial"/>
                <w:sz w:val="18"/>
                <w:szCs w:val="18"/>
                <w:lang w:eastAsia="en-US"/>
              </w:rPr>
            </w:pPr>
          </w:p>
        </w:tc>
      </w:tr>
      <w:tr w:rsidR="00AC3AD1" w:rsidRPr="00ED69F6" w14:paraId="03662C0A" w14:textId="77777777" w:rsidTr="00ED69F6">
        <w:trPr>
          <w:cantSplit/>
          <w:trHeight w:val="20"/>
        </w:trPr>
        <w:tc>
          <w:tcPr>
            <w:tcW w:w="3150" w:type="dxa"/>
            <w:tcBorders>
              <w:top w:val="nil"/>
              <w:left w:val="nil"/>
              <w:right w:val="nil"/>
            </w:tcBorders>
          </w:tcPr>
          <w:p w14:paraId="33DEEC72" w14:textId="4ECC6171" w:rsidR="00AC3AD1" w:rsidRPr="00ED69F6" w:rsidRDefault="00AC3AD1" w:rsidP="00AC3AD1">
            <w:pPr>
              <w:ind w:right="-72"/>
              <w:jc w:val="left"/>
              <w:rPr>
                <w:rFonts w:ascii="Arial" w:hAnsi="Arial" w:cs="Arial"/>
                <w:b/>
                <w:bCs/>
                <w:sz w:val="18"/>
                <w:szCs w:val="18"/>
                <w:lang w:eastAsia="en-US"/>
              </w:rPr>
            </w:pPr>
            <w:r w:rsidRPr="00ED69F6">
              <w:rPr>
                <w:rFonts w:ascii="Arial" w:hAnsi="Arial" w:cs="Arial"/>
                <w:b/>
                <w:bCs/>
                <w:sz w:val="18"/>
                <w:szCs w:val="18"/>
                <w:lang w:eastAsia="en-US"/>
              </w:rPr>
              <w:t>Other transaction</w:t>
            </w:r>
            <w:r w:rsidR="002F7BAF" w:rsidRPr="00ED69F6">
              <w:rPr>
                <w:rFonts w:ascii="Arial" w:hAnsi="Arial" w:cs="Arial"/>
                <w:b/>
                <w:bCs/>
                <w:sz w:val="18"/>
                <w:szCs w:val="18"/>
                <w:lang w:eastAsia="en-US"/>
              </w:rPr>
              <w:t>s</w:t>
            </w:r>
            <w:r w:rsidR="000D0F67" w:rsidRPr="00ED69F6">
              <w:rPr>
                <w:rFonts w:ascii="Arial" w:hAnsi="Arial" w:cs="Arial"/>
                <w:b/>
                <w:bCs/>
                <w:sz w:val="18"/>
                <w:szCs w:val="18"/>
                <w:lang w:eastAsia="en-US"/>
              </w:rPr>
              <w:t xml:space="preserve"> with</w:t>
            </w:r>
          </w:p>
        </w:tc>
        <w:tc>
          <w:tcPr>
            <w:tcW w:w="1350" w:type="dxa"/>
            <w:tcBorders>
              <w:top w:val="nil"/>
              <w:left w:val="nil"/>
              <w:right w:val="nil"/>
            </w:tcBorders>
            <w:shd w:val="clear" w:color="000000" w:fill="auto"/>
          </w:tcPr>
          <w:p w14:paraId="0A219F7E" w14:textId="77777777" w:rsidR="00AC3AD1" w:rsidRPr="00ED69F6" w:rsidRDefault="00AC3AD1" w:rsidP="00AC3AD1">
            <w:pPr>
              <w:ind w:right="-72"/>
              <w:jc w:val="right"/>
              <w:rPr>
                <w:rFonts w:ascii="Arial" w:hAnsi="Arial" w:cs="Arial"/>
                <w:sz w:val="18"/>
                <w:szCs w:val="18"/>
                <w:lang w:val="en-GB" w:eastAsia="en-US"/>
              </w:rPr>
            </w:pPr>
          </w:p>
        </w:tc>
        <w:tc>
          <w:tcPr>
            <w:tcW w:w="1477" w:type="dxa"/>
            <w:tcBorders>
              <w:top w:val="nil"/>
              <w:left w:val="nil"/>
              <w:right w:val="nil"/>
            </w:tcBorders>
          </w:tcPr>
          <w:p w14:paraId="46F06297" w14:textId="77777777" w:rsidR="00AC3AD1" w:rsidRPr="00ED69F6" w:rsidRDefault="00AC3AD1" w:rsidP="00AC3AD1">
            <w:pPr>
              <w:ind w:right="-72"/>
              <w:jc w:val="right"/>
              <w:rPr>
                <w:rFonts w:ascii="Arial" w:hAnsi="Arial" w:cs="Arial"/>
                <w:sz w:val="18"/>
                <w:szCs w:val="18"/>
                <w:lang w:val="en-GB" w:eastAsia="en-US"/>
              </w:rPr>
            </w:pPr>
          </w:p>
        </w:tc>
        <w:tc>
          <w:tcPr>
            <w:tcW w:w="2573" w:type="dxa"/>
            <w:tcBorders>
              <w:top w:val="nil"/>
              <w:left w:val="nil"/>
              <w:right w:val="nil"/>
            </w:tcBorders>
          </w:tcPr>
          <w:p w14:paraId="0F030F14" w14:textId="77777777" w:rsidR="00AC3AD1" w:rsidRPr="00ED69F6" w:rsidRDefault="00AC3AD1" w:rsidP="00AC3AD1">
            <w:pPr>
              <w:ind w:left="135" w:right="-72" w:hanging="135"/>
              <w:jc w:val="left"/>
              <w:rPr>
                <w:rFonts w:ascii="Arial" w:hAnsi="Arial" w:cs="Arial"/>
                <w:sz w:val="18"/>
                <w:szCs w:val="18"/>
                <w:lang w:eastAsia="en-US"/>
              </w:rPr>
            </w:pPr>
          </w:p>
        </w:tc>
      </w:tr>
      <w:tr w:rsidR="00AC3AD1" w:rsidRPr="00ED69F6" w14:paraId="63FC83DA" w14:textId="77777777" w:rsidTr="00ED69F6">
        <w:trPr>
          <w:cantSplit/>
          <w:trHeight w:val="20"/>
        </w:trPr>
        <w:tc>
          <w:tcPr>
            <w:tcW w:w="3150" w:type="dxa"/>
            <w:tcBorders>
              <w:top w:val="nil"/>
              <w:left w:val="nil"/>
              <w:right w:val="nil"/>
            </w:tcBorders>
            <w:vAlign w:val="center"/>
            <w:hideMark/>
          </w:tcPr>
          <w:p w14:paraId="12B38B1A" w14:textId="01BB4F58" w:rsidR="00AC3AD1" w:rsidRPr="00D70819" w:rsidRDefault="007939B1" w:rsidP="00AC3AD1">
            <w:pPr>
              <w:ind w:right="-72"/>
              <w:jc w:val="left"/>
              <w:rPr>
                <w:rFonts w:ascii="Arial" w:hAnsi="Arial" w:cs="Browallia New"/>
                <w:b/>
                <w:bCs/>
                <w:sz w:val="18"/>
                <w:szCs w:val="22"/>
                <w:lang w:eastAsia="en-US"/>
              </w:rPr>
            </w:pPr>
            <w:r w:rsidRPr="00ED69F6">
              <w:rPr>
                <w:rFonts w:ascii="Arial" w:hAnsi="Arial" w:cs="Arial"/>
                <w:b/>
                <w:bCs/>
                <w:sz w:val="18"/>
                <w:szCs w:val="18"/>
                <w:lang w:eastAsia="en-US"/>
              </w:rPr>
              <w:t>r</w:t>
            </w:r>
            <w:r w:rsidR="00AC3AD1" w:rsidRPr="00ED69F6">
              <w:rPr>
                <w:rFonts w:ascii="Arial" w:hAnsi="Arial" w:cs="Arial"/>
                <w:b/>
                <w:bCs/>
                <w:sz w:val="18"/>
                <w:szCs w:val="18"/>
                <w:lang w:eastAsia="en-US"/>
              </w:rPr>
              <w:t xml:space="preserve">elated </w:t>
            </w:r>
            <w:r w:rsidR="00C64A4F" w:rsidRPr="00ED69F6">
              <w:rPr>
                <w:rFonts w:ascii="Arial" w:hAnsi="Arial" w:cs="Arial"/>
                <w:b/>
                <w:bCs/>
                <w:sz w:val="18"/>
                <w:szCs w:val="18"/>
                <w:lang w:val="en-GB" w:eastAsia="en-US"/>
              </w:rPr>
              <w:t>p</w:t>
            </w:r>
            <w:proofErr w:type="spellStart"/>
            <w:r w:rsidR="00AC3AD1" w:rsidRPr="00ED69F6">
              <w:rPr>
                <w:rFonts w:ascii="Arial" w:hAnsi="Arial" w:cs="Arial"/>
                <w:b/>
                <w:bCs/>
                <w:sz w:val="18"/>
                <w:szCs w:val="18"/>
                <w:lang w:eastAsia="en-US"/>
              </w:rPr>
              <w:t>arties</w:t>
            </w:r>
            <w:proofErr w:type="spellEnd"/>
          </w:p>
        </w:tc>
        <w:tc>
          <w:tcPr>
            <w:tcW w:w="1350" w:type="dxa"/>
            <w:tcBorders>
              <w:top w:val="nil"/>
              <w:left w:val="nil"/>
              <w:right w:val="nil"/>
            </w:tcBorders>
            <w:shd w:val="clear" w:color="000000" w:fill="auto"/>
            <w:vAlign w:val="center"/>
          </w:tcPr>
          <w:p w14:paraId="0CEC23FD" w14:textId="77777777" w:rsidR="00AC3AD1" w:rsidRPr="00ED69F6" w:rsidRDefault="00AC3AD1" w:rsidP="00AC3AD1">
            <w:pPr>
              <w:ind w:right="-72"/>
              <w:jc w:val="right"/>
              <w:rPr>
                <w:rFonts w:ascii="Arial" w:hAnsi="Arial" w:cs="Arial"/>
                <w:sz w:val="18"/>
                <w:szCs w:val="18"/>
                <w:lang w:eastAsia="en-US"/>
              </w:rPr>
            </w:pPr>
          </w:p>
        </w:tc>
        <w:tc>
          <w:tcPr>
            <w:tcW w:w="1477" w:type="dxa"/>
            <w:tcBorders>
              <w:top w:val="nil"/>
              <w:left w:val="nil"/>
              <w:right w:val="nil"/>
            </w:tcBorders>
            <w:vAlign w:val="center"/>
          </w:tcPr>
          <w:p w14:paraId="5A2D5595" w14:textId="77777777" w:rsidR="00AC3AD1" w:rsidRPr="00ED69F6" w:rsidRDefault="00AC3AD1" w:rsidP="00AC3AD1">
            <w:pPr>
              <w:ind w:right="-72"/>
              <w:jc w:val="right"/>
              <w:rPr>
                <w:rFonts w:ascii="Arial" w:hAnsi="Arial" w:cs="Arial"/>
                <w:sz w:val="18"/>
                <w:szCs w:val="18"/>
                <w:lang w:eastAsia="en-US"/>
              </w:rPr>
            </w:pPr>
          </w:p>
        </w:tc>
        <w:tc>
          <w:tcPr>
            <w:tcW w:w="2573" w:type="dxa"/>
            <w:tcBorders>
              <w:top w:val="nil"/>
              <w:left w:val="nil"/>
              <w:right w:val="nil"/>
            </w:tcBorders>
            <w:vAlign w:val="center"/>
            <w:hideMark/>
          </w:tcPr>
          <w:p w14:paraId="18392992" w14:textId="77777777" w:rsidR="00AC3AD1" w:rsidRPr="00ED69F6" w:rsidRDefault="00AC3AD1" w:rsidP="00AC3AD1">
            <w:pPr>
              <w:ind w:left="135" w:right="-72" w:hanging="135"/>
              <w:jc w:val="left"/>
              <w:rPr>
                <w:rFonts w:ascii="Arial" w:hAnsi="Arial" w:cs="Arial"/>
                <w:sz w:val="18"/>
                <w:szCs w:val="18"/>
                <w:lang w:eastAsia="en-US"/>
              </w:rPr>
            </w:pPr>
          </w:p>
        </w:tc>
      </w:tr>
      <w:tr w:rsidR="00AC3AD1" w:rsidRPr="00ED69F6" w14:paraId="7A333509" w14:textId="77777777" w:rsidTr="00ED69F6">
        <w:trPr>
          <w:cantSplit/>
          <w:trHeight w:val="20"/>
        </w:trPr>
        <w:tc>
          <w:tcPr>
            <w:tcW w:w="3150" w:type="dxa"/>
            <w:tcBorders>
              <w:top w:val="nil"/>
              <w:left w:val="nil"/>
              <w:right w:val="nil"/>
            </w:tcBorders>
            <w:hideMark/>
          </w:tcPr>
          <w:p w14:paraId="695B3CC7" w14:textId="77777777" w:rsidR="00AC3AD1" w:rsidRPr="00ED69F6" w:rsidRDefault="00AC3AD1" w:rsidP="00AC3AD1">
            <w:pPr>
              <w:ind w:right="-72"/>
              <w:jc w:val="left"/>
              <w:rPr>
                <w:rFonts w:ascii="Arial" w:hAnsi="Arial" w:cs="Arial"/>
                <w:sz w:val="18"/>
                <w:szCs w:val="18"/>
                <w:lang w:eastAsia="en-US"/>
              </w:rPr>
            </w:pPr>
            <w:r w:rsidRPr="00ED69F6">
              <w:rPr>
                <w:rFonts w:ascii="Arial" w:hAnsi="Arial" w:cs="Arial"/>
                <w:sz w:val="18"/>
                <w:szCs w:val="18"/>
                <w:lang w:eastAsia="en-US"/>
              </w:rPr>
              <w:t xml:space="preserve">   Royalty fee expense</w:t>
            </w:r>
          </w:p>
        </w:tc>
        <w:tc>
          <w:tcPr>
            <w:tcW w:w="1350" w:type="dxa"/>
            <w:tcBorders>
              <w:top w:val="nil"/>
              <w:left w:val="nil"/>
              <w:right w:val="nil"/>
            </w:tcBorders>
            <w:shd w:val="clear" w:color="000000" w:fill="auto"/>
          </w:tcPr>
          <w:p w14:paraId="6C377E6C" w14:textId="51C11C55" w:rsidR="00AC3AD1" w:rsidRPr="00ED69F6" w:rsidRDefault="000F6DCA" w:rsidP="00AC3AD1">
            <w:pPr>
              <w:ind w:right="-72"/>
              <w:jc w:val="right"/>
              <w:rPr>
                <w:rFonts w:ascii="Arial" w:hAnsi="Arial" w:cs="Arial"/>
                <w:sz w:val="18"/>
                <w:szCs w:val="18"/>
                <w:lang w:eastAsia="en-US"/>
              </w:rPr>
            </w:pPr>
            <w:r w:rsidRPr="00ED69F6">
              <w:rPr>
                <w:rFonts w:ascii="Arial" w:hAnsi="Arial" w:cs="Arial"/>
                <w:sz w:val="18"/>
                <w:szCs w:val="18"/>
                <w:lang w:eastAsia="en-US"/>
              </w:rPr>
              <w:t>3,208</w:t>
            </w:r>
          </w:p>
        </w:tc>
        <w:tc>
          <w:tcPr>
            <w:tcW w:w="1477" w:type="dxa"/>
            <w:tcBorders>
              <w:top w:val="nil"/>
              <w:left w:val="nil"/>
              <w:right w:val="nil"/>
            </w:tcBorders>
          </w:tcPr>
          <w:p w14:paraId="27F9F729" w14:textId="0762A3A7" w:rsidR="00AC3AD1" w:rsidRPr="00ED69F6" w:rsidRDefault="00AC3AD1" w:rsidP="00AC3AD1">
            <w:pPr>
              <w:ind w:right="-72"/>
              <w:jc w:val="right"/>
              <w:rPr>
                <w:rFonts w:ascii="Arial" w:hAnsi="Arial" w:cs="Arial"/>
                <w:sz w:val="18"/>
                <w:szCs w:val="18"/>
                <w:lang w:eastAsia="en-US"/>
              </w:rPr>
            </w:pPr>
            <w:r w:rsidRPr="00ED69F6">
              <w:rPr>
                <w:rFonts w:ascii="Arial" w:hAnsi="Arial" w:cs="Arial"/>
                <w:sz w:val="18"/>
                <w:szCs w:val="18"/>
                <w:lang w:val="en-GB" w:eastAsia="en-US"/>
              </w:rPr>
              <w:t>3</w:t>
            </w:r>
            <w:r w:rsidRPr="00ED69F6">
              <w:rPr>
                <w:rFonts w:ascii="Arial" w:hAnsi="Arial" w:cs="Arial"/>
                <w:sz w:val="18"/>
                <w:szCs w:val="18"/>
                <w:lang w:eastAsia="en-US"/>
              </w:rPr>
              <w:t>,</w:t>
            </w:r>
            <w:r w:rsidRPr="00ED69F6">
              <w:rPr>
                <w:rFonts w:ascii="Arial" w:hAnsi="Arial" w:cs="Arial"/>
                <w:sz w:val="18"/>
                <w:szCs w:val="18"/>
                <w:lang w:val="en-GB" w:eastAsia="en-US"/>
              </w:rPr>
              <w:t>517</w:t>
            </w:r>
          </w:p>
        </w:tc>
        <w:tc>
          <w:tcPr>
            <w:tcW w:w="2573" w:type="dxa"/>
            <w:tcBorders>
              <w:top w:val="nil"/>
              <w:left w:val="nil"/>
              <w:right w:val="nil"/>
            </w:tcBorders>
            <w:hideMark/>
          </w:tcPr>
          <w:p w14:paraId="281E71DF" w14:textId="77777777" w:rsidR="00ED69F6" w:rsidRDefault="00AC3AD1" w:rsidP="00AC3AD1">
            <w:pPr>
              <w:ind w:right="-72"/>
              <w:jc w:val="left"/>
              <w:rPr>
                <w:rFonts w:ascii="Arial" w:hAnsi="Arial" w:cs="Arial"/>
                <w:sz w:val="18"/>
                <w:szCs w:val="18"/>
                <w:lang w:eastAsia="en-US"/>
              </w:rPr>
            </w:pPr>
            <w:r w:rsidRPr="00ED69F6">
              <w:rPr>
                <w:rFonts w:ascii="Arial" w:hAnsi="Arial" w:cs="Arial"/>
                <w:sz w:val="18"/>
                <w:szCs w:val="18"/>
                <w:lang w:eastAsia="en-US"/>
              </w:rPr>
              <w:t xml:space="preserve">Percentage of net sales </w:t>
            </w:r>
          </w:p>
          <w:p w14:paraId="3B8BB889" w14:textId="6DEAA249" w:rsidR="00AC3AD1" w:rsidRPr="00ED69F6" w:rsidRDefault="00ED69F6" w:rsidP="00ED69F6">
            <w:pPr>
              <w:ind w:right="-72"/>
              <w:jc w:val="left"/>
              <w:rPr>
                <w:rFonts w:ascii="Arial" w:hAnsi="Arial" w:cs="Arial"/>
                <w:sz w:val="18"/>
                <w:szCs w:val="18"/>
                <w:lang w:eastAsia="en-US"/>
              </w:rPr>
            </w:pPr>
            <w:r>
              <w:rPr>
                <w:rFonts w:ascii="Arial" w:hAnsi="Arial" w:cs="Arial"/>
                <w:sz w:val="18"/>
                <w:szCs w:val="18"/>
                <w:lang w:eastAsia="en-US"/>
              </w:rPr>
              <w:t xml:space="preserve">   </w:t>
            </w:r>
            <w:r w:rsidR="00AC3AD1" w:rsidRPr="00ED69F6">
              <w:rPr>
                <w:rFonts w:ascii="Arial" w:hAnsi="Arial" w:cs="Arial"/>
                <w:sz w:val="18"/>
                <w:szCs w:val="18"/>
                <w:lang w:eastAsia="en-US"/>
              </w:rPr>
              <w:t>from each</w:t>
            </w:r>
            <w:r>
              <w:rPr>
                <w:rFonts w:ascii="Arial" w:hAnsi="Arial" w:cs="Arial"/>
                <w:sz w:val="18"/>
                <w:szCs w:val="18"/>
                <w:lang w:eastAsia="en-US"/>
              </w:rPr>
              <w:t xml:space="preserve"> </w:t>
            </w:r>
            <w:r w:rsidR="00AC3AD1" w:rsidRPr="00ED69F6">
              <w:rPr>
                <w:rFonts w:ascii="Arial" w:hAnsi="Arial" w:cs="Arial"/>
                <w:sz w:val="18"/>
                <w:szCs w:val="18"/>
                <w:lang w:eastAsia="en-US"/>
              </w:rPr>
              <w:t>product</w:t>
            </w:r>
          </w:p>
        </w:tc>
      </w:tr>
      <w:tr w:rsidR="00AC3AD1" w:rsidRPr="00ED69F6" w14:paraId="2A5D7694" w14:textId="77777777" w:rsidTr="00ED69F6">
        <w:trPr>
          <w:cantSplit/>
          <w:trHeight w:val="20"/>
        </w:trPr>
        <w:tc>
          <w:tcPr>
            <w:tcW w:w="3150" w:type="dxa"/>
            <w:tcBorders>
              <w:top w:val="nil"/>
              <w:left w:val="nil"/>
              <w:bottom w:val="nil"/>
              <w:right w:val="nil"/>
            </w:tcBorders>
            <w:hideMark/>
          </w:tcPr>
          <w:p w14:paraId="5A31B91A" w14:textId="75495F2F" w:rsidR="00AC3AD1" w:rsidRPr="00ED69F6" w:rsidRDefault="00AC3AD1" w:rsidP="00ED69F6">
            <w:pPr>
              <w:ind w:right="-72"/>
              <w:jc w:val="left"/>
              <w:rPr>
                <w:rFonts w:ascii="Arial" w:hAnsi="Arial" w:cs="Arial"/>
                <w:sz w:val="18"/>
                <w:szCs w:val="18"/>
                <w:lang w:eastAsia="en-US"/>
              </w:rPr>
            </w:pPr>
            <w:r w:rsidRPr="00ED69F6">
              <w:rPr>
                <w:rFonts w:ascii="Arial" w:hAnsi="Arial" w:cs="Arial"/>
                <w:sz w:val="18"/>
                <w:szCs w:val="18"/>
                <w:lang w:eastAsia="en-US"/>
              </w:rPr>
              <w:t xml:space="preserve">   Claim payment for damaged goods</w:t>
            </w:r>
          </w:p>
        </w:tc>
        <w:tc>
          <w:tcPr>
            <w:tcW w:w="1350" w:type="dxa"/>
            <w:tcBorders>
              <w:top w:val="nil"/>
              <w:left w:val="nil"/>
              <w:bottom w:val="nil"/>
              <w:right w:val="nil"/>
            </w:tcBorders>
            <w:shd w:val="clear" w:color="000000" w:fill="auto"/>
            <w:vAlign w:val="bottom"/>
          </w:tcPr>
          <w:p w14:paraId="4096FF26" w14:textId="2ADEDEA0" w:rsidR="00AC3AD1" w:rsidRPr="00ED69F6" w:rsidRDefault="000F6DCA" w:rsidP="00AC3AD1">
            <w:pPr>
              <w:ind w:right="-72"/>
              <w:jc w:val="right"/>
              <w:rPr>
                <w:rFonts w:ascii="Arial" w:hAnsi="Arial" w:cs="Arial"/>
                <w:sz w:val="18"/>
                <w:szCs w:val="18"/>
                <w:cs/>
                <w:lang w:eastAsia="en-US"/>
              </w:rPr>
            </w:pPr>
            <w:r w:rsidRPr="00ED69F6">
              <w:rPr>
                <w:rFonts w:ascii="Arial" w:hAnsi="Arial" w:cs="Arial"/>
                <w:sz w:val="18"/>
                <w:szCs w:val="18"/>
                <w:lang w:eastAsia="en-US"/>
              </w:rPr>
              <w:t>684</w:t>
            </w:r>
          </w:p>
        </w:tc>
        <w:tc>
          <w:tcPr>
            <w:tcW w:w="1477" w:type="dxa"/>
            <w:tcBorders>
              <w:top w:val="nil"/>
              <w:left w:val="nil"/>
              <w:bottom w:val="nil"/>
              <w:right w:val="nil"/>
            </w:tcBorders>
            <w:vAlign w:val="bottom"/>
          </w:tcPr>
          <w:p w14:paraId="7BC73370" w14:textId="6E2CDFAF" w:rsidR="00AC3AD1" w:rsidRPr="00ED69F6" w:rsidRDefault="00AC3AD1" w:rsidP="00AC3AD1">
            <w:pPr>
              <w:ind w:right="-72"/>
              <w:jc w:val="right"/>
              <w:rPr>
                <w:rFonts w:ascii="Arial" w:hAnsi="Arial" w:cs="Arial"/>
                <w:sz w:val="18"/>
                <w:szCs w:val="18"/>
                <w:lang w:eastAsia="en-US"/>
              </w:rPr>
            </w:pPr>
            <w:r w:rsidRPr="00ED69F6">
              <w:rPr>
                <w:rFonts w:ascii="Arial" w:hAnsi="Arial" w:cs="Arial"/>
                <w:sz w:val="18"/>
                <w:szCs w:val="18"/>
                <w:lang w:val="en-GB" w:eastAsia="en-US"/>
              </w:rPr>
              <w:t>1</w:t>
            </w:r>
            <w:r w:rsidRPr="00ED69F6">
              <w:rPr>
                <w:rFonts w:ascii="Arial" w:hAnsi="Arial" w:cs="Arial"/>
                <w:sz w:val="18"/>
                <w:szCs w:val="18"/>
                <w:lang w:eastAsia="en-US"/>
              </w:rPr>
              <w:t>,</w:t>
            </w:r>
            <w:r w:rsidRPr="00ED69F6">
              <w:rPr>
                <w:rFonts w:ascii="Arial" w:hAnsi="Arial" w:cs="Arial"/>
                <w:sz w:val="18"/>
                <w:szCs w:val="18"/>
                <w:lang w:val="en-GB" w:eastAsia="en-US"/>
              </w:rPr>
              <w:t>224</w:t>
            </w:r>
          </w:p>
        </w:tc>
        <w:tc>
          <w:tcPr>
            <w:tcW w:w="2573" w:type="dxa"/>
            <w:tcBorders>
              <w:top w:val="nil"/>
              <w:left w:val="nil"/>
              <w:bottom w:val="nil"/>
              <w:right w:val="nil"/>
            </w:tcBorders>
            <w:vAlign w:val="bottom"/>
            <w:hideMark/>
          </w:tcPr>
          <w:p w14:paraId="240D3957" w14:textId="77777777" w:rsidR="00AC3AD1" w:rsidRPr="00ED69F6" w:rsidRDefault="00AC3AD1" w:rsidP="00AC3AD1">
            <w:pPr>
              <w:ind w:left="135" w:right="-72" w:hanging="135"/>
              <w:jc w:val="left"/>
              <w:rPr>
                <w:rFonts w:ascii="Arial" w:hAnsi="Arial" w:cs="Arial"/>
                <w:sz w:val="18"/>
                <w:szCs w:val="18"/>
                <w:lang w:eastAsia="en-US"/>
              </w:rPr>
            </w:pPr>
            <w:r w:rsidRPr="00ED69F6">
              <w:rPr>
                <w:rFonts w:ascii="Arial" w:hAnsi="Arial" w:cs="Arial"/>
                <w:sz w:val="18"/>
                <w:szCs w:val="18"/>
                <w:lang w:eastAsia="en-US"/>
              </w:rPr>
              <w:t>At cost</w:t>
            </w:r>
          </w:p>
        </w:tc>
      </w:tr>
    </w:tbl>
    <w:p w14:paraId="0DE75EDD" w14:textId="77777777" w:rsidR="0049148F" w:rsidRPr="00ED69F6" w:rsidRDefault="0049148F" w:rsidP="00FA6B60">
      <w:pPr>
        <w:ind w:left="540"/>
        <w:rPr>
          <w:rFonts w:ascii="Arial" w:eastAsia="Arial" w:hAnsi="Arial" w:cs="Arial"/>
          <w:b/>
          <w:bCs/>
          <w:cs/>
        </w:rPr>
      </w:pPr>
    </w:p>
    <w:p w14:paraId="42D7EB78" w14:textId="3C8282CE" w:rsidR="00D44FCB" w:rsidRPr="00ED69F6" w:rsidRDefault="0090770A" w:rsidP="00D44FCB">
      <w:pPr>
        <w:ind w:left="540" w:hanging="540"/>
        <w:rPr>
          <w:rFonts w:ascii="Arial" w:eastAsia="Arial" w:hAnsi="Arial" w:cs="Arial"/>
          <w:b/>
          <w:bCs/>
          <w:lang w:val="en-GB"/>
        </w:rPr>
      </w:pPr>
      <w:r w:rsidRPr="00ED69F6">
        <w:rPr>
          <w:rFonts w:ascii="Arial" w:eastAsia="Arial" w:hAnsi="Arial" w:cs="Arial"/>
          <w:b/>
          <w:bCs/>
          <w:lang w:val="en-GB"/>
        </w:rPr>
        <w:t>b</w:t>
      </w:r>
      <w:r w:rsidR="004D33B2" w:rsidRPr="00ED69F6">
        <w:rPr>
          <w:rFonts w:ascii="Arial" w:eastAsia="Arial" w:hAnsi="Arial" w:cs="Arial"/>
          <w:b/>
          <w:bCs/>
          <w:lang w:val="en-GB"/>
        </w:rPr>
        <w:t>)</w:t>
      </w:r>
      <w:r w:rsidR="00D44FCB" w:rsidRPr="00ED69F6">
        <w:rPr>
          <w:rFonts w:ascii="Arial" w:eastAsia="Arial" w:hAnsi="Arial" w:cs="Arial"/>
          <w:b/>
          <w:bCs/>
          <w:lang w:val="en-GB"/>
        </w:rPr>
        <w:tab/>
        <w:t>Outstanding balances arising from sales and purchases of goods and services</w:t>
      </w:r>
    </w:p>
    <w:p w14:paraId="76C5D10E" w14:textId="1DF202FE" w:rsidR="00D44FCB" w:rsidRPr="00ED69F6" w:rsidRDefault="00D44FCB" w:rsidP="00FA6B60">
      <w:pPr>
        <w:ind w:left="540"/>
        <w:rPr>
          <w:rFonts w:ascii="Arial" w:eastAsia="Arial" w:hAnsi="Arial" w:cs="Arial"/>
        </w:rPr>
      </w:pPr>
    </w:p>
    <w:p w14:paraId="121E8F2B" w14:textId="1B2413C4" w:rsidR="00D44FCB" w:rsidRPr="00ED69F6" w:rsidRDefault="00D44FCB" w:rsidP="00FA6B60">
      <w:pPr>
        <w:ind w:left="540"/>
        <w:rPr>
          <w:rFonts w:ascii="Arial" w:eastAsia="Arial" w:hAnsi="Arial" w:cs="Arial"/>
        </w:rPr>
      </w:pPr>
      <w:r w:rsidRPr="00ED69F6">
        <w:rPr>
          <w:rFonts w:ascii="Arial" w:eastAsia="Arial" w:hAnsi="Arial" w:cs="Arial"/>
        </w:rPr>
        <w:t xml:space="preserve">The outstanding balances at the end of the reporting period in relation to transactions with related parties </w:t>
      </w:r>
      <w:r w:rsidR="004A5912" w:rsidRPr="00ED69F6">
        <w:rPr>
          <w:rFonts w:ascii="Arial" w:eastAsia="Arial" w:hAnsi="Arial" w:cs="Arial"/>
        </w:rPr>
        <w:t>were</w:t>
      </w:r>
      <w:r w:rsidRPr="00ED69F6">
        <w:rPr>
          <w:rFonts w:ascii="Arial" w:eastAsia="Arial" w:hAnsi="Arial" w:cs="Arial"/>
        </w:rPr>
        <w:t xml:space="preserve"> as follows:</w:t>
      </w:r>
    </w:p>
    <w:p w14:paraId="14907E22" w14:textId="06439C19" w:rsidR="00D44FCB" w:rsidRPr="00ED69F6" w:rsidRDefault="00D44FCB" w:rsidP="00AF27C4">
      <w:pPr>
        <w:ind w:left="540"/>
        <w:rPr>
          <w:rFonts w:ascii="Arial" w:eastAsia="Arial" w:hAnsi="Arial" w:cs="Arial"/>
        </w:rPr>
      </w:pPr>
    </w:p>
    <w:tbl>
      <w:tblPr>
        <w:tblW w:w="8487"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9"/>
        <w:gridCol w:w="1584"/>
        <w:gridCol w:w="1584"/>
      </w:tblGrid>
      <w:tr w:rsidR="00D95E65" w:rsidRPr="00ED69F6" w14:paraId="56CBE148" w14:textId="77777777" w:rsidTr="00186E31">
        <w:tc>
          <w:tcPr>
            <w:tcW w:w="5319" w:type="dxa"/>
            <w:tcBorders>
              <w:top w:val="nil"/>
              <w:left w:val="nil"/>
              <w:bottom w:val="nil"/>
              <w:right w:val="nil"/>
            </w:tcBorders>
          </w:tcPr>
          <w:p w14:paraId="056B95D9" w14:textId="77777777" w:rsidR="00FA6B60" w:rsidRPr="00ED69F6" w:rsidRDefault="00FA6B60" w:rsidP="00FA6B60">
            <w:pPr>
              <w:ind w:left="-111"/>
              <w:jc w:val="left"/>
              <w:rPr>
                <w:rFonts w:ascii="Arial" w:eastAsia="Arial Unicode MS" w:hAnsi="Arial" w:cs="Arial"/>
                <w:b/>
                <w:bCs/>
                <w:lang w:eastAsia="en-US" w:bidi="ar-SA"/>
              </w:rPr>
            </w:pPr>
          </w:p>
        </w:tc>
        <w:tc>
          <w:tcPr>
            <w:tcW w:w="1584" w:type="dxa"/>
            <w:vMerge w:val="restart"/>
            <w:tcBorders>
              <w:top w:val="nil"/>
              <w:left w:val="nil"/>
              <w:right w:val="nil"/>
            </w:tcBorders>
            <w:hideMark/>
          </w:tcPr>
          <w:p w14:paraId="6046BD01" w14:textId="530F8249" w:rsidR="00C801BF" w:rsidRPr="00ED69F6" w:rsidRDefault="007346A8" w:rsidP="00C801BF">
            <w:pPr>
              <w:ind w:left="-40" w:right="-72"/>
              <w:jc w:val="right"/>
              <w:rPr>
                <w:rFonts w:ascii="Arial" w:eastAsia="Arial Unicode MS" w:hAnsi="Arial" w:cs="Arial"/>
                <w:b/>
                <w:bCs/>
                <w:lang w:val="en-GB" w:eastAsia="en-US"/>
              </w:rPr>
            </w:pPr>
            <w:r w:rsidRPr="00ED69F6">
              <w:rPr>
                <w:rFonts w:ascii="Arial" w:eastAsia="Arial Unicode MS" w:hAnsi="Arial" w:cs="Arial"/>
                <w:b/>
                <w:bCs/>
                <w:lang w:val="en-GB" w:eastAsia="en-US"/>
              </w:rPr>
              <w:t>31 March</w:t>
            </w:r>
          </w:p>
          <w:p w14:paraId="06C95BE0" w14:textId="20234EA0" w:rsidR="00FA6B60" w:rsidRPr="00ED69F6" w:rsidRDefault="007346A8" w:rsidP="00D44FCB">
            <w:pPr>
              <w:ind w:left="-40" w:right="-72"/>
              <w:jc w:val="right"/>
              <w:rPr>
                <w:rFonts w:ascii="Arial" w:eastAsia="Arial Unicode MS" w:hAnsi="Arial" w:cs="Arial"/>
                <w:b/>
                <w:bCs/>
                <w:lang w:val="en-GB" w:eastAsia="en-US"/>
              </w:rPr>
            </w:pPr>
            <w:r w:rsidRPr="00ED69F6">
              <w:rPr>
                <w:rFonts w:ascii="Arial" w:eastAsia="Arial Unicode MS" w:hAnsi="Arial" w:cs="Arial"/>
                <w:b/>
                <w:bCs/>
                <w:lang w:val="en-GB" w:eastAsia="en-US"/>
              </w:rPr>
              <w:t>2026</w:t>
            </w:r>
          </w:p>
          <w:p w14:paraId="369D3A13" w14:textId="77777777" w:rsidR="00FA6B60" w:rsidRPr="00ED69F6" w:rsidRDefault="00FA6B60" w:rsidP="00D44FCB">
            <w:pPr>
              <w:ind w:left="-40" w:right="-72"/>
              <w:jc w:val="right"/>
              <w:rPr>
                <w:rFonts w:ascii="Arial" w:eastAsia="Arial Unicode MS" w:hAnsi="Arial" w:cs="Arial"/>
                <w:b/>
                <w:bCs/>
                <w:lang w:eastAsia="en-US"/>
              </w:rPr>
            </w:pPr>
            <w:proofErr w:type="gramStart"/>
            <w:r w:rsidRPr="00ED69F6">
              <w:rPr>
                <w:rFonts w:ascii="Arial" w:eastAsia="Arial Unicode MS" w:hAnsi="Arial" w:cs="Arial"/>
                <w:b/>
                <w:bCs/>
                <w:lang w:eastAsia="en-US"/>
              </w:rPr>
              <w:t>Thousand</w:t>
            </w:r>
            <w:proofErr w:type="gramEnd"/>
            <w:r w:rsidRPr="00ED69F6">
              <w:rPr>
                <w:rFonts w:ascii="Arial" w:eastAsia="Arial Unicode MS" w:hAnsi="Arial" w:cs="Arial"/>
                <w:b/>
                <w:bCs/>
                <w:lang w:eastAsia="en-US"/>
              </w:rPr>
              <w:t xml:space="preserve"> </w:t>
            </w:r>
          </w:p>
          <w:p w14:paraId="0D29DE49" w14:textId="5E567A43" w:rsidR="00FA6B60" w:rsidRPr="00ED69F6" w:rsidRDefault="00FA6B60" w:rsidP="00D44FCB">
            <w:pPr>
              <w:ind w:left="-40" w:right="-72"/>
              <w:jc w:val="right"/>
              <w:rPr>
                <w:rFonts w:ascii="Arial" w:eastAsia="Arial Unicode MS" w:hAnsi="Arial" w:cs="Arial"/>
                <w:b/>
                <w:bCs/>
                <w:lang w:val="en-GB" w:eastAsia="en-US"/>
              </w:rPr>
            </w:pPr>
            <w:r w:rsidRPr="00ED69F6">
              <w:rPr>
                <w:rFonts w:ascii="Arial" w:eastAsia="Arial Unicode MS" w:hAnsi="Arial" w:cs="Arial"/>
                <w:b/>
                <w:bCs/>
                <w:lang w:eastAsia="en-US"/>
              </w:rPr>
              <w:t>Baht</w:t>
            </w:r>
          </w:p>
        </w:tc>
        <w:tc>
          <w:tcPr>
            <w:tcW w:w="1584" w:type="dxa"/>
            <w:vMerge w:val="restart"/>
            <w:tcBorders>
              <w:top w:val="nil"/>
              <w:left w:val="nil"/>
              <w:right w:val="nil"/>
            </w:tcBorders>
            <w:hideMark/>
          </w:tcPr>
          <w:p w14:paraId="2E285857" w14:textId="283878BD" w:rsidR="004D33B2" w:rsidRPr="00ED69F6" w:rsidRDefault="009A2E88" w:rsidP="00D44FCB">
            <w:pPr>
              <w:ind w:left="-40" w:right="-72"/>
              <w:jc w:val="right"/>
              <w:rPr>
                <w:rFonts w:ascii="Arial" w:eastAsia="Arial Unicode MS" w:hAnsi="Arial" w:cs="Arial"/>
                <w:b/>
                <w:bCs/>
                <w:lang w:val="en-GB" w:eastAsia="en-US" w:bidi="ar-SA"/>
              </w:rPr>
            </w:pPr>
            <w:r w:rsidRPr="00ED69F6">
              <w:rPr>
                <w:rFonts w:ascii="Arial" w:eastAsia="Arial Unicode MS" w:hAnsi="Arial" w:cs="Arial"/>
                <w:b/>
                <w:bCs/>
                <w:lang w:val="en-GB" w:eastAsia="en-US" w:bidi="ar-SA"/>
              </w:rPr>
              <w:t>31</w:t>
            </w:r>
            <w:r w:rsidR="004D33B2" w:rsidRPr="00ED69F6">
              <w:rPr>
                <w:rFonts w:ascii="Arial" w:eastAsia="Arial Unicode MS" w:hAnsi="Arial" w:cs="Arial"/>
                <w:b/>
                <w:bCs/>
                <w:lang w:val="en-GB" w:eastAsia="en-US" w:bidi="ar-SA"/>
              </w:rPr>
              <w:t xml:space="preserve"> December</w:t>
            </w:r>
          </w:p>
          <w:p w14:paraId="2B410867" w14:textId="1DCB4646" w:rsidR="00FA6B60" w:rsidRPr="00ED69F6" w:rsidRDefault="007346A8" w:rsidP="00D44FCB">
            <w:pPr>
              <w:ind w:left="-40" w:right="-72"/>
              <w:jc w:val="right"/>
              <w:rPr>
                <w:rFonts w:ascii="Arial" w:eastAsia="Arial Unicode MS" w:hAnsi="Arial" w:cs="Arial"/>
                <w:b/>
                <w:bCs/>
                <w:lang w:eastAsia="en-US" w:bidi="ar-SA"/>
              </w:rPr>
            </w:pPr>
            <w:r w:rsidRPr="00ED69F6">
              <w:rPr>
                <w:rFonts w:ascii="Arial" w:eastAsia="Arial Unicode MS" w:hAnsi="Arial" w:cs="Arial"/>
                <w:b/>
                <w:bCs/>
                <w:lang w:val="en-GB" w:eastAsia="en-US" w:bidi="ar-SA"/>
              </w:rPr>
              <w:t>2025</w:t>
            </w:r>
          </w:p>
          <w:p w14:paraId="00E38F4F" w14:textId="77777777" w:rsidR="00FA6B60" w:rsidRPr="00ED69F6" w:rsidRDefault="00FA6B60" w:rsidP="00D44FCB">
            <w:pPr>
              <w:ind w:left="-40" w:right="-72"/>
              <w:jc w:val="right"/>
              <w:rPr>
                <w:rFonts w:ascii="Arial" w:eastAsia="Arial Unicode MS" w:hAnsi="Arial" w:cs="Arial"/>
                <w:b/>
                <w:bCs/>
                <w:lang w:eastAsia="en-US"/>
              </w:rPr>
            </w:pPr>
            <w:proofErr w:type="gramStart"/>
            <w:r w:rsidRPr="00ED69F6">
              <w:rPr>
                <w:rFonts w:ascii="Arial" w:eastAsia="Arial Unicode MS" w:hAnsi="Arial" w:cs="Arial"/>
                <w:b/>
                <w:bCs/>
                <w:lang w:eastAsia="en-US"/>
              </w:rPr>
              <w:t>Thousand</w:t>
            </w:r>
            <w:proofErr w:type="gramEnd"/>
            <w:r w:rsidRPr="00ED69F6">
              <w:rPr>
                <w:rFonts w:ascii="Arial" w:eastAsia="Arial Unicode MS" w:hAnsi="Arial" w:cs="Arial"/>
                <w:b/>
                <w:bCs/>
                <w:lang w:eastAsia="en-US"/>
              </w:rPr>
              <w:t xml:space="preserve"> </w:t>
            </w:r>
          </w:p>
          <w:p w14:paraId="1A4150F7" w14:textId="48C9CDA8" w:rsidR="00FA6B60" w:rsidRPr="00ED69F6" w:rsidRDefault="00FA6B60" w:rsidP="00D44FCB">
            <w:pPr>
              <w:ind w:left="-40" w:right="-72"/>
              <w:jc w:val="right"/>
              <w:rPr>
                <w:rFonts w:ascii="Arial" w:eastAsia="Arial Unicode MS" w:hAnsi="Arial" w:cs="Arial"/>
                <w:b/>
                <w:bCs/>
                <w:lang w:eastAsia="en-US" w:bidi="ar-SA"/>
              </w:rPr>
            </w:pPr>
            <w:r w:rsidRPr="00ED69F6">
              <w:rPr>
                <w:rFonts w:ascii="Arial" w:eastAsia="Arial Unicode MS" w:hAnsi="Arial" w:cs="Arial"/>
                <w:b/>
                <w:bCs/>
                <w:lang w:eastAsia="en-US"/>
              </w:rPr>
              <w:t>Baht</w:t>
            </w:r>
          </w:p>
        </w:tc>
      </w:tr>
      <w:tr w:rsidR="00D95E65" w:rsidRPr="00ED69F6" w14:paraId="4252C253" w14:textId="77777777" w:rsidTr="00186E31">
        <w:tc>
          <w:tcPr>
            <w:tcW w:w="5319" w:type="dxa"/>
            <w:tcBorders>
              <w:top w:val="nil"/>
              <w:left w:val="nil"/>
              <w:bottom w:val="nil"/>
              <w:right w:val="nil"/>
            </w:tcBorders>
          </w:tcPr>
          <w:p w14:paraId="668E60EB" w14:textId="77777777" w:rsidR="00FA6B60" w:rsidRPr="00ED69F6" w:rsidRDefault="00FA6B60" w:rsidP="00FA6B60">
            <w:pPr>
              <w:ind w:left="-111"/>
              <w:jc w:val="left"/>
              <w:rPr>
                <w:rFonts w:ascii="Arial" w:eastAsia="Arial Unicode MS" w:hAnsi="Arial" w:cs="Arial"/>
                <w:b/>
                <w:bCs/>
                <w:lang w:eastAsia="en-US" w:bidi="ar-SA"/>
              </w:rPr>
            </w:pPr>
          </w:p>
        </w:tc>
        <w:tc>
          <w:tcPr>
            <w:tcW w:w="1584" w:type="dxa"/>
            <w:vMerge/>
            <w:tcBorders>
              <w:top w:val="nil"/>
              <w:left w:val="nil"/>
              <w:bottom w:val="single" w:sz="4" w:space="0" w:color="auto"/>
              <w:right w:val="nil"/>
            </w:tcBorders>
          </w:tcPr>
          <w:p w14:paraId="759D0860" w14:textId="7AC58698" w:rsidR="00FA6B60" w:rsidRPr="00ED69F6" w:rsidRDefault="00FA6B60" w:rsidP="00D44FCB">
            <w:pPr>
              <w:ind w:left="-40" w:right="-72"/>
              <w:jc w:val="right"/>
              <w:rPr>
                <w:rFonts w:ascii="Arial" w:eastAsia="Arial Unicode MS" w:hAnsi="Arial" w:cs="Arial"/>
                <w:b/>
                <w:bCs/>
                <w:highlight w:val="lightGray"/>
                <w:cs/>
                <w:lang w:eastAsia="en-US"/>
              </w:rPr>
            </w:pPr>
          </w:p>
        </w:tc>
        <w:tc>
          <w:tcPr>
            <w:tcW w:w="1584" w:type="dxa"/>
            <w:vMerge/>
            <w:tcBorders>
              <w:top w:val="nil"/>
              <w:left w:val="nil"/>
              <w:bottom w:val="single" w:sz="4" w:space="0" w:color="auto"/>
              <w:right w:val="nil"/>
            </w:tcBorders>
          </w:tcPr>
          <w:p w14:paraId="24574084" w14:textId="35D0EDD6" w:rsidR="00FA6B60" w:rsidRPr="00ED69F6" w:rsidRDefault="00FA6B60" w:rsidP="00D44FCB">
            <w:pPr>
              <w:ind w:left="-40" w:right="-72"/>
              <w:jc w:val="right"/>
              <w:rPr>
                <w:rFonts w:ascii="Arial" w:eastAsia="Arial Unicode MS" w:hAnsi="Arial" w:cs="Arial"/>
                <w:b/>
                <w:bCs/>
                <w:highlight w:val="lightGray"/>
                <w:lang w:eastAsia="en-US" w:bidi="ar-SA"/>
              </w:rPr>
            </w:pPr>
          </w:p>
        </w:tc>
      </w:tr>
      <w:tr w:rsidR="00D95E65" w:rsidRPr="00ED69F6" w14:paraId="25181467" w14:textId="77777777" w:rsidTr="00D95E65">
        <w:tc>
          <w:tcPr>
            <w:tcW w:w="5319" w:type="dxa"/>
            <w:tcBorders>
              <w:top w:val="nil"/>
              <w:left w:val="nil"/>
              <w:bottom w:val="nil"/>
              <w:right w:val="nil"/>
            </w:tcBorders>
          </w:tcPr>
          <w:p w14:paraId="7BF5B0BB" w14:textId="77777777" w:rsidR="00FA6B60" w:rsidRPr="00ED69F6" w:rsidRDefault="00FA6B60" w:rsidP="00FA6B60">
            <w:pPr>
              <w:ind w:left="-111"/>
              <w:jc w:val="left"/>
              <w:rPr>
                <w:rFonts w:ascii="Arial" w:eastAsia="Arial Unicode MS" w:hAnsi="Arial" w:cs="Arial"/>
                <w:b/>
                <w:bCs/>
                <w:lang w:eastAsia="en-US" w:bidi="ar-SA"/>
              </w:rPr>
            </w:pPr>
          </w:p>
        </w:tc>
        <w:tc>
          <w:tcPr>
            <w:tcW w:w="1584" w:type="dxa"/>
            <w:tcBorders>
              <w:top w:val="single" w:sz="4" w:space="0" w:color="auto"/>
              <w:left w:val="nil"/>
              <w:bottom w:val="nil"/>
              <w:right w:val="nil"/>
            </w:tcBorders>
          </w:tcPr>
          <w:p w14:paraId="65D8DB52" w14:textId="77777777" w:rsidR="00FA6B60" w:rsidRPr="00ED69F6" w:rsidRDefault="00FA6B60" w:rsidP="00D44FCB">
            <w:pPr>
              <w:ind w:left="-40" w:right="-72"/>
              <w:jc w:val="right"/>
              <w:rPr>
                <w:rFonts w:ascii="Arial" w:eastAsia="Arial Unicode MS" w:hAnsi="Arial" w:cs="Arial"/>
                <w:b/>
                <w:bCs/>
                <w:highlight w:val="lightGray"/>
                <w:lang w:eastAsia="en-US" w:bidi="ar-SA"/>
              </w:rPr>
            </w:pPr>
          </w:p>
        </w:tc>
        <w:tc>
          <w:tcPr>
            <w:tcW w:w="1584" w:type="dxa"/>
            <w:tcBorders>
              <w:top w:val="single" w:sz="4" w:space="0" w:color="auto"/>
              <w:left w:val="nil"/>
              <w:bottom w:val="nil"/>
              <w:right w:val="nil"/>
            </w:tcBorders>
          </w:tcPr>
          <w:p w14:paraId="4B62B720" w14:textId="77777777" w:rsidR="00FA6B60" w:rsidRPr="00ED69F6" w:rsidRDefault="00FA6B60" w:rsidP="00D44FCB">
            <w:pPr>
              <w:ind w:left="-40" w:right="-72"/>
              <w:jc w:val="right"/>
              <w:rPr>
                <w:rFonts w:ascii="Arial" w:eastAsia="Arial Unicode MS" w:hAnsi="Arial" w:cs="Arial"/>
                <w:b/>
                <w:bCs/>
                <w:cs/>
                <w:lang w:eastAsia="en-US"/>
              </w:rPr>
            </w:pPr>
          </w:p>
        </w:tc>
      </w:tr>
      <w:tr w:rsidR="00D95E65" w:rsidRPr="00ED69F6" w14:paraId="1D9B74E4" w14:textId="77777777" w:rsidTr="00D95E65">
        <w:tc>
          <w:tcPr>
            <w:tcW w:w="5319" w:type="dxa"/>
            <w:tcBorders>
              <w:top w:val="nil"/>
              <w:left w:val="nil"/>
              <w:bottom w:val="nil"/>
              <w:right w:val="nil"/>
            </w:tcBorders>
          </w:tcPr>
          <w:p w14:paraId="27D37BBA" w14:textId="5284243E" w:rsidR="004913D5" w:rsidRPr="00ED69F6" w:rsidRDefault="004913D5" w:rsidP="004913D5">
            <w:pPr>
              <w:ind w:left="-111"/>
              <w:jc w:val="left"/>
              <w:rPr>
                <w:rFonts w:ascii="Arial" w:eastAsia="Arial Unicode MS" w:hAnsi="Arial" w:cs="Arial"/>
                <w:b/>
                <w:bCs/>
                <w:lang w:eastAsia="en-US"/>
              </w:rPr>
            </w:pPr>
            <w:r w:rsidRPr="00ED69F6">
              <w:rPr>
                <w:rFonts w:ascii="Arial" w:eastAsia="Arial Unicode MS" w:hAnsi="Arial" w:cs="Arial"/>
                <w:b/>
                <w:bCs/>
                <w:lang w:eastAsia="en-US"/>
              </w:rPr>
              <w:t xml:space="preserve">Trade </w:t>
            </w:r>
            <w:r w:rsidR="00365DB5" w:rsidRPr="00ED69F6">
              <w:rPr>
                <w:rFonts w:ascii="Arial" w:eastAsia="Arial Unicode MS" w:hAnsi="Arial" w:cs="Arial"/>
                <w:b/>
                <w:bCs/>
                <w:lang w:eastAsia="en-US"/>
              </w:rPr>
              <w:t>r</w:t>
            </w:r>
            <w:r w:rsidRPr="00ED69F6">
              <w:rPr>
                <w:rFonts w:ascii="Arial" w:eastAsia="Arial Unicode MS" w:hAnsi="Arial" w:cs="Arial"/>
                <w:b/>
                <w:bCs/>
                <w:lang w:eastAsia="en-US"/>
              </w:rPr>
              <w:t>eceivables</w:t>
            </w:r>
          </w:p>
        </w:tc>
        <w:tc>
          <w:tcPr>
            <w:tcW w:w="1584" w:type="dxa"/>
            <w:tcBorders>
              <w:top w:val="nil"/>
              <w:left w:val="nil"/>
              <w:bottom w:val="nil"/>
              <w:right w:val="nil"/>
            </w:tcBorders>
          </w:tcPr>
          <w:p w14:paraId="654F3E84" w14:textId="0DF626AA" w:rsidR="004913D5" w:rsidRPr="00ED69F6" w:rsidRDefault="004913D5" w:rsidP="004913D5">
            <w:pPr>
              <w:ind w:left="-40" w:right="-72"/>
              <w:jc w:val="right"/>
              <w:rPr>
                <w:rFonts w:ascii="Arial" w:eastAsia="Arial Unicode MS" w:hAnsi="Arial" w:cs="Arial"/>
                <w:b/>
                <w:bCs/>
                <w:lang w:eastAsia="en-US" w:bidi="ar-SA"/>
              </w:rPr>
            </w:pPr>
          </w:p>
        </w:tc>
        <w:tc>
          <w:tcPr>
            <w:tcW w:w="1584" w:type="dxa"/>
            <w:tcBorders>
              <w:top w:val="nil"/>
              <w:left w:val="nil"/>
              <w:bottom w:val="nil"/>
              <w:right w:val="nil"/>
            </w:tcBorders>
          </w:tcPr>
          <w:p w14:paraId="2C1E331C" w14:textId="3981261D" w:rsidR="004913D5" w:rsidRPr="00ED69F6" w:rsidRDefault="004913D5" w:rsidP="004913D5">
            <w:pPr>
              <w:ind w:left="-40" w:right="-72"/>
              <w:jc w:val="right"/>
              <w:rPr>
                <w:rFonts w:ascii="Arial" w:eastAsia="Arial Unicode MS" w:hAnsi="Arial" w:cs="Arial"/>
                <w:b/>
                <w:bCs/>
                <w:lang w:eastAsia="en-US" w:bidi="ar-SA"/>
              </w:rPr>
            </w:pPr>
          </w:p>
        </w:tc>
      </w:tr>
      <w:tr w:rsidR="007A4435" w:rsidRPr="00ED69F6" w14:paraId="78BC65A5" w14:textId="77777777" w:rsidTr="00D95E65">
        <w:tc>
          <w:tcPr>
            <w:tcW w:w="5319" w:type="dxa"/>
            <w:tcBorders>
              <w:top w:val="nil"/>
              <w:left w:val="nil"/>
              <w:bottom w:val="nil"/>
              <w:right w:val="nil"/>
            </w:tcBorders>
          </w:tcPr>
          <w:p w14:paraId="6FE01FC0" w14:textId="179CF816" w:rsidR="007A4435" w:rsidRPr="00ED69F6" w:rsidRDefault="007A4435" w:rsidP="007A4435">
            <w:pPr>
              <w:ind w:left="-111"/>
              <w:jc w:val="left"/>
              <w:rPr>
                <w:rFonts w:ascii="Arial" w:eastAsia="Arial Unicode MS" w:hAnsi="Arial" w:cs="Arial"/>
                <w:lang w:eastAsia="en-US" w:bidi="ar-SA"/>
              </w:rPr>
            </w:pPr>
            <w:r w:rsidRPr="00ED69F6">
              <w:rPr>
                <w:rFonts w:ascii="Arial" w:eastAsia="Arial Unicode MS" w:hAnsi="Arial" w:cs="Arial"/>
                <w:lang w:eastAsia="en-US"/>
              </w:rPr>
              <w:t xml:space="preserve">   Related parties</w:t>
            </w:r>
          </w:p>
        </w:tc>
        <w:tc>
          <w:tcPr>
            <w:tcW w:w="1584" w:type="dxa"/>
            <w:tcBorders>
              <w:top w:val="nil"/>
              <w:left w:val="nil"/>
              <w:bottom w:val="nil"/>
              <w:right w:val="nil"/>
            </w:tcBorders>
          </w:tcPr>
          <w:p w14:paraId="25CE36AF" w14:textId="3647D915" w:rsidR="007A4435" w:rsidRPr="00ED69F6" w:rsidRDefault="00CB564B" w:rsidP="007A4435">
            <w:pPr>
              <w:ind w:left="-40" w:right="-72"/>
              <w:jc w:val="right"/>
              <w:rPr>
                <w:rFonts w:ascii="Arial" w:eastAsia="Arial Unicode MS" w:hAnsi="Arial" w:cs="Arial"/>
                <w:szCs w:val="25"/>
                <w:lang w:val="en-GB" w:eastAsia="en-US"/>
              </w:rPr>
            </w:pPr>
            <w:r w:rsidRPr="00ED69F6">
              <w:rPr>
                <w:rFonts w:ascii="Arial" w:eastAsia="Arial Unicode MS" w:hAnsi="Arial" w:cs="Arial"/>
                <w:szCs w:val="25"/>
                <w:lang w:val="en-GB" w:eastAsia="en-US"/>
              </w:rPr>
              <w:t>136,034</w:t>
            </w:r>
          </w:p>
        </w:tc>
        <w:tc>
          <w:tcPr>
            <w:tcW w:w="1584" w:type="dxa"/>
            <w:tcBorders>
              <w:top w:val="nil"/>
              <w:left w:val="nil"/>
              <w:bottom w:val="nil"/>
              <w:right w:val="nil"/>
            </w:tcBorders>
          </w:tcPr>
          <w:p w14:paraId="73149C48" w14:textId="6B00554E" w:rsidR="007A4435" w:rsidRPr="00ED69F6" w:rsidRDefault="007A4435" w:rsidP="007A4435">
            <w:pPr>
              <w:ind w:left="-40" w:right="-72"/>
              <w:jc w:val="right"/>
              <w:rPr>
                <w:rFonts w:ascii="Arial" w:eastAsia="Arial Unicode MS" w:hAnsi="Arial" w:cs="Arial"/>
                <w:b/>
                <w:bCs/>
                <w:lang w:eastAsia="en-US" w:bidi="ar-SA"/>
              </w:rPr>
            </w:pPr>
            <w:r w:rsidRPr="00ED69F6">
              <w:rPr>
                <w:rFonts w:ascii="Arial" w:eastAsia="Arial" w:hAnsi="Arial" w:cs="Arial"/>
                <w:lang w:val="en-GB"/>
              </w:rPr>
              <w:t>121,351</w:t>
            </w:r>
          </w:p>
        </w:tc>
      </w:tr>
      <w:tr w:rsidR="007A4435" w:rsidRPr="00ED69F6" w14:paraId="04E3BC75" w14:textId="77777777" w:rsidTr="00D95E65">
        <w:tc>
          <w:tcPr>
            <w:tcW w:w="5319" w:type="dxa"/>
            <w:tcBorders>
              <w:top w:val="nil"/>
              <w:left w:val="nil"/>
              <w:bottom w:val="nil"/>
              <w:right w:val="nil"/>
            </w:tcBorders>
          </w:tcPr>
          <w:p w14:paraId="460E3B69" w14:textId="77777777" w:rsidR="007A4435" w:rsidRPr="00ED69F6" w:rsidRDefault="007A4435" w:rsidP="007A4435">
            <w:pPr>
              <w:ind w:left="-111"/>
              <w:jc w:val="left"/>
              <w:rPr>
                <w:rFonts w:ascii="Arial" w:eastAsia="Arial Unicode MS" w:hAnsi="Arial" w:cs="Arial"/>
                <w:lang w:eastAsia="en-US"/>
              </w:rPr>
            </w:pPr>
          </w:p>
        </w:tc>
        <w:tc>
          <w:tcPr>
            <w:tcW w:w="1584" w:type="dxa"/>
            <w:tcBorders>
              <w:top w:val="nil"/>
              <w:left w:val="nil"/>
              <w:bottom w:val="nil"/>
              <w:right w:val="nil"/>
            </w:tcBorders>
          </w:tcPr>
          <w:p w14:paraId="08D83A95" w14:textId="77777777" w:rsidR="007A4435" w:rsidRPr="00ED69F6" w:rsidRDefault="007A4435" w:rsidP="007A4435">
            <w:pPr>
              <w:ind w:left="-40" w:right="-72"/>
              <w:jc w:val="right"/>
              <w:rPr>
                <w:rFonts w:ascii="Arial" w:eastAsia="Arial Unicode MS" w:hAnsi="Arial" w:cs="Arial"/>
                <w:b/>
                <w:bCs/>
                <w:lang w:eastAsia="en-US" w:bidi="ar-SA"/>
              </w:rPr>
            </w:pPr>
          </w:p>
        </w:tc>
        <w:tc>
          <w:tcPr>
            <w:tcW w:w="1584" w:type="dxa"/>
            <w:tcBorders>
              <w:top w:val="nil"/>
              <w:left w:val="nil"/>
              <w:bottom w:val="nil"/>
              <w:right w:val="nil"/>
            </w:tcBorders>
          </w:tcPr>
          <w:p w14:paraId="6A4C1C3A" w14:textId="77777777" w:rsidR="007A4435" w:rsidRPr="00ED69F6" w:rsidRDefault="007A4435" w:rsidP="007A4435">
            <w:pPr>
              <w:ind w:left="-40" w:right="-72"/>
              <w:jc w:val="right"/>
              <w:rPr>
                <w:rFonts w:ascii="Arial" w:eastAsia="Arial Unicode MS" w:hAnsi="Arial" w:cs="Arial"/>
                <w:b/>
                <w:bCs/>
                <w:lang w:eastAsia="en-US" w:bidi="ar-SA"/>
              </w:rPr>
            </w:pPr>
          </w:p>
        </w:tc>
      </w:tr>
      <w:tr w:rsidR="007A4435" w:rsidRPr="00ED69F6" w14:paraId="3C638AA7" w14:textId="77777777" w:rsidTr="00D95E65">
        <w:tc>
          <w:tcPr>
            <w:tcW w:w="5319" w:type="dxa"/>
            <w:tcBorders>
              <w:top w:val="nil"/>
              <w:left w:val="nil"/>
              <w:bottom w:val="nil"/>
              <w:right w:val="nil"/>
            </w:tcBorders>
          </w:tcPr>
          <w:p w14:paraId="58AF6DDD" w14:textId="76E26842" w:rsidR="007A4435" w:rsidRPr="00ED69F6" w:rsidRDefault="007A4435" w:rsidP="007A4435">
            <w:pPr>
              <w:ind w:left="-111"/>
              <w:jc w:val="left"/>
              <w:rPr>
                <w:rFonts w:ascii="Arial" w:eastAsia="Arial Unicode MS" w:hAnsi="Arial" w:cs="Arial"/>
                <w:lang w:eastAsia="en-US"/>
              </w:rPr>
            </w:pPr>
            <w:r w:rsidRPr="00ED69F6">
              <w:rPr>
                <w:rFonts w:ascii="Arial" w:eastAsia="Arial Unicode MS" w:hAnsi="Arial" w:cs="Arial"/>
                <w:b/>
                <w:bCs/>
                <w:lang w:eastAsia="en-US"/>
              </w:rPr>
              <w:t>Other</w:t>
            </w:r>
            <w:r w:rsidRPr="00ED69F6">
              <w:rPr>
                <w:rFonts w:ascii="Arial" w:eastAsia="Arial Unicode MS" w:hAnsi="Arial" w:cs="Arial"/>
                <w:b/>
                <w:bCs/>
                <w:cs/>
                <w:lang w:eastAsia="en-US"/>
              </w:rPr>
              <w:t xml:space="preserve"> </w:t>
            </w:r>
            <w:r w:rsidRPr="00ED69F6">
              <w:rPr>
                <w:rFonts w:ascii="Arial" w:eastAsia="Arial Unicode MS" w:hAnsi="Arial" w:cs="Arial"/>
                <w:b/>
                <w:bCs/>
                <w:lang w:eastAsia="en-US"/>
              </w:rPr>
              <w:t>current receivables</w:t>
            </w:r>
          </w:p>
        </w:tc>
        <w:tc>
          <w:tcPr>
            <w:tcW w:w="1584" w:type="dxa"/>
            <w:tcBorders>
              <w:top w:val="nil"/>
              <w:left w:val="nil"/>
              <w:bottom w:val="nil"/>
              <w:right w:val="nil"/>
            </w:tcBorders>
          </w:tcPr>
          <w:p w14:paraId="605C2BB7" w14:textId="24CB8C9C" w:rsidR="007A4435" w:rsidRPr="00ED69F6" w:rsidRDefault="007A4435" w:rsidP="007A4435">
            <w:pPr>
              <w:ind w:left="-40" w:right="-72"/>
              <w:jc w:val="right"/>
              <w:rPr>
                <w:rFonts w:ascii="Arial" w:eastAsia="Arial Unicode MS" w:hAnsi="Arial" w:cs="Arial"/>
                <w:b/>
                <w:bCs/>
                <w:lang w:eastAsia="en-US" w:bidi="ar-SA"/>
              </w:rPr>
            </w:pPr>
          </w:p>
        </w:tc>
        <w:tc>
          <w:tcPr>
            <w:tcW w:w="1584" w:type="dxa"/>
            <w:tcBorders>
              <w:top w:val="nil"/>
              <w:left w:val="nil"/>
              <w:bottom w:val="nil"/>
              <w:right w:val="nil"/>
            </w:tcBorders>
          </w:tcPr>
          <w:p w14:paraId="4B05E65E" w14:textId="46FD8322" w:rsidR="007A4435" w:rsidRPr="00ED69F6" w:rsidRDefault="007A4435" w:rsidP="007A4435">
            <w:pPr>
              <w:ind w:left="-40" w:right="-72"/>
              <w:jc w:val="right"/>
              <w:rPr>
                <w:rFonts w:ascii="Arial" w:eastAsia="Arial Unicode MS" w:hAnsi="Arial" w:cs="Arial"/>
                <w:b/>
                <w:bCs/>
                <w:lang w:eastAsia="en-US" w:bidi="ar-SA"/>
              </w:rPr>
            </w:pPr>
          </w:p>
        </w:tc>
      </w:tr>
      <w:tr w:rsidR="007A4435" w:rsidRPr="00ED69F6" w14:paraId="6A6B7634" w14:textId="77777777" w:rsidTr="00D95E65">
        <w:tc>
          <w:tcPr>
            <w:tcW w:w="5319" w:type="dxa"/>
            <w:tcBorders>
              <w:top w:val="nil"/>
              <w:left w:val="nil"/>
              <w:bottom w:val="nil"/>
              <w:right w:val="nil"/>
            </w:tcBorders>
          </w:tcPr>
          <w:p w14:paraId="26C62CCC" w14:textId="77C10B1F" w:rsidR="007A4435" w:rsidRPr="00ED69F6" w:rsidRDefault="007A4435" w:rsidP="007A4435">
            <w:pPr>
              <w:ind w:left="-111"/>
              <w:jc w:val="left"/>
              <w:rPr>
                <w:rFonts w:ascii="Arial" w:eastAsia="Arial Unicode MS" w:hAnsi="Arial" w:cs="Arial"/>
                <w:lang w:eastAsia="en-US"/>
              </w:rPr>
            </w:pPr>
            <w:r w:rsidRPr="00ED69F6">
              <w:rPr>
                <w:rFonts w:ascii="Arial" w:eastAsia="Arial Unicode MS" w:hAnsi="Arial" w:cs="Arial"/>
                <w:lang w:eastAsia="en-US"/>
              </w:rPr>
              <w:t xml:space="preserve">   Related parties</w:t>
            </w:r>
          </w:p>
        </w:tc>
        <w:tc>
          <w:tcPr>
            <w:tcW w:w="1584" w:type="dxa"/>
            <w:tcBorders>
              <w:top w:val="nil"/>
              <w:left w:val="nil"/>
              <w:bottom w:val="nil"/>
              <w:right w:val="nil"/>
            </w:tcBorders>
          </w:tcPr>
          <w:p w14:paraId="18AD92E5" w14:textId="5C104E64" w:rsidR="007A4435" w:rsidRPr="00ED69F6" w:rsidRDefault="00CB564B" w:rsidP="007A4435">
            <w:pPr>
              <w:ind w:left="-40" w:right="-72"/>
              <w:jc w:val="right"/>
              <w:rPr>
                <w:rFonts w:ascii="Arial" w:eastAsia="Arial Unicode MS" w:hAnsi="Arial" w:cs="Arial"/>
                <w:lang w:val="en-GB" w:bidi="ar-SA"/>
              </w:rPr>
            </w:pPr>
            <w:r w:rsidRPr="00ED69F6">
              <w:rPr>
                <w:rFonts w:ascii="Arial" w:eastAsia="Arial Unicode MS" w:hAnsi="Arial" w:cs="Arial"/>
                <w:lang w:val="en-GB" w:bidi="ar-SA"/>
              </w:rPr>
              <w:t>2,17</w:t>
            </w:r>
            <w:r w:rsidR="00DF0C52" w:rsidRPr="00ED69F6">
              <w:rPr>
                <w:rFonts w:ascii="Arial" w:eastAsia="Arial Unicode MS" w:hAnsi="Arial" w:cs="Arial"/>
                <w:lang w:val="en-GB" w:bidi="ar-SA"/>
              </w:rPr>
              <w:t>9</w:t>
            </w:r>
          </w:p>
        </w:tc>
        <w:tc>
          <w:tcPr>
            <w:tcW w:w="1584" w:type="dxa"/>
            <w:tcBorders>
              <w:top w:val="nil"/>
              <w:left w:val="nil"/>
              <w:bottom w:val="nil"/>
              <w:right w:val="nil"/>
            </w:tcBorders>
          </w:tcPr>
          <w:p w14:paraId="55E918DB" w14:textId="06D583E8" w:rsidR="007A4435" w:rsidRPr="00ED69F6" w:rsidRDefault="007A4435" w:rsidP="007A4435">
            <w:pPr>
              <w:ind w:left="-40" w:right="-72"/>
              <w:jc w:val="right"/>
              <w:rPr>
                <w:rFonts w:ascii="Arial" w:eastAsia="Arial Unicode MS" w:hAnsi="Arial" w:cs="Arial"/>
                <w:b/>
                <w:bCs/>
                <w:lang w:eastAsia="en-US" w:bidi="ar-SA"/>
              </w:rPr>
            </w:pPr>
            <w:r w:rsidRPr="00ED69F6">
              <w:rPr>
                <w:rFonts w:ascii="Arial" w:eastAsia="Arial" w:hAnsi="Arial" w:cs="Arial"/>
                <w:lang w:val="en-GB"/>
              </w:rPr>
              <w:t>6,100</w:t>
            </w:r>
          </w:p>
        </w:tc>
      </w:tr>
      <w:tr w:rsidR="007A4435" w:rsidRPr="00ED69F6" w14:paraId="4A5801DA" w14:textId="77777777" w:rsidTr="00D95E65">
        <w:tc>
          <w:tcPr>
            <w:tcW w:w="5319" w:type="dxa"/>
            <w:tcBorders>
              <w:top w:val="nil"/>
              <w:left w:val="nil"/>
              <w:bottom w:val="nil"/>
              <w:right w:val="nil"/>
            </w:tcBorders>
          </w:tcPr>
          <w:p w14:paraId="77A49DAE" w14:textId="77777777" w:rsidR="007A4435" w:rsidRPr="00ED69F6" w:rsidRDefault="007A4435" w:rsidP="007A4435">
            <w:pPr>
              <w:ind w:left="-111"/>
              <w:jc w:val="left"/>
              <w:rPr>
                <w:rFonts w:ascii="Arial" w:eastAsia="Arial Unicode MS" w:hAnsi="Arial" w:cs="Arial"/>
                <w:lang w:eastAsia="en-US"/>
              </w:rPr>
            </w:pPr>
          </w:p>
        </w:tc>
        <w:tc>
          <w:tcPr>
            <w:tcW w:w="1584" w:type="dxa"/>
            <w:tcBorders>
              <w:top w:val="nil"/>
              <w:left w:val="nil"/>
              <w:bottom w:val="nil"/>
              <w:right w:val="nil"/>
            </w:tcBorders>
          </w:tcPr>
          <w:p w14:paraId="3FCD43D7" w14:textId="77777777" w:rsidR="007A4435" w:rsidRPr="00ED69F6" w:rsidRDefault="007A4435" w:rsidP="007A4435">
            <w:pPr>
              <w:ind w:left="-40" w:right="-72"/>
              <w:jc w:val="right"/>
              <w:rPr>
                <w:rFonts w:ascii="Arial" w:eastAsia="Arial Unicode MS" w:hAnsi="Arial" w:cs="Arial"/>
                <w:lang w:val="en-GB" w:bidi="ar-SA"/>
              </w:rPr>
            </w:pPr>
          </w:p>
        </w:tc>
        <w:tc>
          <w:tcPr>
            <w:tcW w:w="1584" w:type="dxa"/>
            <w:tcBorders>
              <w:top w:val="nil"/>
              <w:left w:val="nil"/>
              <w:bottom w:val="nil"/>
              <w:right w:val="nil"/>
            </w:tcBorders>
          </w:tcPr>
          <w:p w14:paraId="40B06679" w14:textId="77777777" w:rsidR="007A4435" w:rsidRPr="00ED69F6" w:rsidRDefault="007A4435" w:rsidP="007A4435">
            <w:pPr>
              <w:ind w:left="-40" w:right="-72"/>
              <w:jc w:val="right"/>
              <w:rPr>
                <w:rFonts w:ascii="Arial" w:eastAsia="Arial Unicode MS" w:hAnsi="Arial" w:cs="Arial"/>
                <w:b/>
                <w:bCs/>
                <w:lang w:eastAsia="en-US" w:bidi="ar-SA"/>
              </w:rPr>
            </w:pPr>
          </w:p>
        </w:tc>
      </w:tr>
      <w:tr w:rsidR="007A4435" w:rsidRPr="00ED69F6" w14:paraId="284159A0" w14:textId="77777777" w:rsidTr="00D95E65">
        <w:tc>
          <w:tcPr>
            <w:tcW w:w="5319" w:type="dxa"/>
            <w:tcBorders>
              <w:top w:val="nil"/>
              <w:left w:val="nil"/>
              <w:bottom w:val="nil"/>
              <w:right w:val="nil"/>
            </w:tcBorders>
          </w:tcPr>
          <w:p w14:paraId="71BCA04C" w14:textId="42AE2BF6" w:rsidR="007A4435" w:rsidRPr="00ED69F6" w:rsidRDefault="007A4435" w:rsidP="007A4435">
            <w:pPr>
              <w:ind w:left="-111"/>
              <w:jc w:val="left"/>
              <w:rPr>
                <w:rFonts w:ascii="Arial" w:eastAsia="Arial Unicode MS" w:hAnsi="Arial" w:cs="Arial"/>
                <w:lang w:eastAsia="en-US"/>
              </w:rPr>
            </w:pPr>
            <w:r w:rsidRPr="00ED69F6">
              <w:rPr>
                <w:rFonts w:ascii="Arial" w:eastAsia="Arial Unicode MS" w:hAnsi="Arial" w:cs="Arial"/>
                <w:b/>
                <w:bCs/>
                <w:lang w:eastAsia="en-US"/>
              </w:rPr>
              <w:t>Trade payables</w:t>
            </w:r>
          </w:p>
        </w:tc>
        <w:tc>
          <w:tcPr>
            <w:tcW w:w="1584" w:type="dxa"/>
            <w:tcBorders>
              <w:top w:val="nil"/>
              <w:left w:val="nil"/>
              <w:bottom w:val="nil"/>
              <w:right w:val="nil"/>
            </w:tcBorders>
          </w:tcPr>
          <w:p w14:paraId="15D8CEF1" w14:textId="77777777" w:rsidR="007A4435" w:rsidRPr="00ED69F6" w:rsidRDefault="007A4435" w:rsidP="007A4435">
            <w:pPr>
              <w:ind w:left="-40" w:right="-72"/>
              <w:jc w:val="right"/>
              <w:rPr>
                <w:rFonts w:ascii="Arial" w:eastAsia="Arial Unicode MS" w:hAnsi="Arial" w:cs="Arial"/>
                <w:lang w:val="en-GB" w:bidi="ar-SA"/>
              </w:rPr>
            </w:pPr>
          </w:p>
        </w:tc>
        <w:tc>
          <w:tcPr>
            <w:tcW w:w="1584" w:type="dxa"/>
            <w:tcBorders>
              <w:top w:val="nil"/>
              <w:left w:val="nil"/>
              <w:bottom w:val="nil"/>
              <w:right w:val="nil"/>
            </w:tcBorders>
          </w:tcPr>
          <w:p w14:paraId="3987C29A" w14:textId="77777777" w:rsidR="007A4435" w:rsidRPr="00ED69F6" w:rsidRDefault="007A4435" w:rsidP="007A4435">
            <w:pPr>
              <w:ind w:left="-40" w:right="-72"/>
              <w:jc w:val="right"/>
              <w:rPr>
                <w:rFonts w:ascii="Arial" w:eastAsia="Arial Unicode MS" w:hAnsi="Arial" w:cs="Arial"/>
                <w:b/>
                <w:bCs/>
                <w:lang w:eastAsia="en-US" w:bidi="ar-SA"/>
              </w:rPr>
            </w:pPr>
          </w:p>
        </w:tc>
      </w:tr>
      <w:tr w:rsidR="007A4435" w:rsidRPr="00ED69F6" w14:paraId="7D81C002" w14:textId="77777777" w:rsidTr="00D95E65">
        <w:tc>
          <w:tcPr>
            <w:tcW w:w="5319" w:type="dxa"/>
            <w:tcBorders>
              <w:top w:val="nil"/>
              <w:left w:val="nil"/>
              <w:bottom w:val="nil"/>
              <w:right w:val="nil"/>
            </w:tcBorders>
          </w:tcPr>
          <w:p w14:paraId="7D15B776" w14:textId="28F0C96F" w:rsidR="007A4435" w:rsidRPr="00ED69F6" w:rsidRDefault="007A4435" w:rsidP="007A4435">
            <w:pPr>
              <w:ind w:left="-111"/>
              <w:jc w:val="left"/>
              <w:rPr>
                <w:rFonts w:ascii="Arial" w:eastAsia="Arial Unicode MS" w:hAnsi="Arial" w:cs="Arial"/>
                <w:lang w:eastAsia="en-US"/>
              </w:rPr>
            </w:pPr>
            <w:r w:rsidRPr="00ED69F6">
              <w:rPr>
                <w:rFonts w:ascii="Arial" w:eastAsia="Arial Unicode MS" w:hAnsi="Arial" w:cs="Arial"/>
                <w:lang w:eastAsia="en-US"/>
              </w:rPr>
              <w:t xml:space="preserve">   Related parties</w:t>
            </w:r>
          </w:p>
        </w:tc>
        <w:tc>
          <w:tcPr>
            <w:tcW w:w="1584" w:type="dxa"/>
            <w:tcBorders>
              <w:top w:val="nil"/>
              <w:left w:val="nil"/>
              <w:bottom w:val="nil"/>
              <w:right w:val="nil"/>
            </w:tcBorders>
          </w:tcPr>
          <w:p w14:paraId="530F3FA3" w14:textId="05899248" w:rsidR="007A4435" w:rsidRPr="00ED69F6" w:rsidRDefault="009F1024" w:rsidP="007A4435">
            <w:pPr>
              <w:ind w:left="-40" w:right="-72"/>
              <w:jc w:val="right"/>
              <w:rPr>
                <w:rFonts w:ascii="Arial" w:eastAsia="Arial Unicode MS" w:hAnsi="Arial" w:cs="Arial"/>
                <w:szCs w:val="25"/>
                <w:lang w:val="en-GB"/>
              </w:rPr>
            </w:pPr>
            <w:r w:rsidRPr="00ED69F6">
              <w:rPr>
                <w:rFonts w:ascii="Arial" w:eastAsia="Arial Unicode MS" w:hAnsi="Arial" w:cs="Arial"/>
                <w:szCs w:val="25"/>
                <w:lang w:val="en-GB"/>
              </w:rPr>
              <w:t>4,681</w:t>
            </w:r>
          </w:p>
        </w:tc>
        <w:tc>
          <w:tcPr>
            <w:tcW w:w="1584" w:type="dxa"/>
            <w:tcBorders>
              <w:top w:val="nil"/>
              <w:left w:val="nil"/>
              <w:bottom w:val="nil"/>
              <w:right w:val="nil"/>
            </w:tcBorders>
          </w:tcPr>
          <w:p w14:paraId="0B0943FC" w14:textId="4832046B" w:rsidR="007A4435" w:rsidRPr="00ED69F6" w:rsidRDefault="007A4435" w:rsidP="007A4435">
            <w:pPr>
              <w:ind w:left="-40" w:right="-72"/>
              <w:jc w:val="right"/>
              <w:rPr>
                <w:rFonts w:ascii="Arial" w:eastAsia="Arial Unicode MS" w:hAnsi="Arial" w:cs="Arial"/>
                <w:b/>
                <w:bCs/>
                <w:lang w:eastAsia="en-US" w:bidi="ar-SA"/>
              </w:rPr>
            </w:pPr>
            <w:r w:rsidRPr="00ED69F6">
              <w:rPr>
                <w:rFonts w:ascii="Arial" w:eastAsia="Arial" w:hAnsi="Arial" w:cs="Arial"/>
                <w:lang w:val="en-GB"/>
              </w:rPr>
              <w:t>829</w:t>
            </w:r>
          </w:p>
        </w:tc>
      </w:tr>
      <w:tr w:rsidR="007A4435" w:rsidRPr="00ED69F6" w14:paraId="764DBD65" w14:textId="77777777" w:rsidTr="00D95E65">
        <w:tc>
          <w:tcPr>
            <w:tcW w:w="5319" w:type="dxa"/>
            <w:tcBorders>
              <w:top w:val="nil"/>
              <w:left w:val="nil"/>
              <w:bottom w:val="nil"/>
              <w:right w:val="nil"/>
            </w:tcBorders>
          </w:tcPr>
          <w:p w14:paraId="477DA248" w14:textId="77777777" w:rsidR="007A4435" w:rsidRPr="00ED69F6" w:rsidRDefault="007A4435" w:rsidP="007A4435">
            <w:pPr>
              <w:ind w:left="-111"/>
              <w:jc w:val="left"/>
              <w:rPr>
                <w:rFonts w:ascii="Arial" w:eastAsia="Arial Unicode MS" w:hAnsi="Arial" w:cs="Arial"/>
                <w:lang w:eastAsia="en-US" w:bidi="ar-SA"/>
              </w:rPr>
            </w:pPr>
          </w:p>
        </w:tc>
        <w:tc>
          <w:tcPr>
            <w:tcW w:w="1584" w:type="dxa"/>
            <w:tcBorders>
              <w:top w:val="nil"/>
              <w:left w:val="nil"/>
              <w:bottom w:val="nil"/>
              <w:right w:val="nil"/>
            </w:tcBorders>
          </w:tcPr>
          <w:p w14:paraId="1CD89329" w14:textId="77777777" w:rsidR="007A4435" w:rsidRPr="00ED69F6" w:rsidRDefault="007A4435" w:rsidP="007A4435">
            <w:pPr>
              <w:ind w:left="-40" w:right="-72"/>
              <w:jc w:val="right"/>
              <w:rPr>
                <w:rFonts w:ascii="Arial" w:eastAsia="Arial Unicode MS" w:hAnsi="Arial" w:cs="Arial"/>
                <w:lang w:val="en-GB" w:bidi="ar-SA"/>
              </w:rPr>
            </w:pPr>
          </w:p>
        </w:tc>
        <w:tc>
          <w:tcPr>
            <w:tcW w:w="1584" w:type="dxa"/>
            <w:tcBorders>
              <w:top w:val="nil"/>
              <w:left w:val="nil"/>
              <w:bottom w:val="nil"/>
              <w:right w:val="nil"/>
            </w:tcBorders>
          </w:tcPr>
          <w:p w14:paraId="3B924AD6" w14:textId="77777777" w:rsidR="007A4435" w:rsidRPr="00ED69F6" w:rsidRDefault="007A4435" w:rsidP="007A4435">
            <w:pPr>
              <w:ind w:left="-40" w:right="-72"/>
              <w:jc w:val="right"/>
              <w:rPr>
                <w:rFonts w:ascii="Arial" w:eastAsia="Arial Unicode MS" w:hAnsi="Arial" w:cs="Arial"/>
                <w:b/>
                <w:bCs/>
                <w:lang w:eastAsia="en-US" w:bidi="ar-SA"/>
              </w:rPr>
            </w:pPr>
          </w:p>
        </w:tc>
      </w:tr>
      <w:tr w:rsidR="007A4435" w:rsidRPr="00ED69F6" w14:paraId="2E9DB92C" w14:textId="77777777" w:rsidTr="00D95E65">
        <w:tc>
          <w:tcPr>
            <w:tcW w:w="5319" w:type="dxa"/>
            <w:tcBorders>
              <w:top w:val="nil"/>
              <w:left w:val="nil"/>
              <w:bottom w:val="nil"/>
              <w:right w:val="nil"/>
            </w:tcBorders>
          </w:tcPr>
          <w:p w14:paraId="1F67BABD" w14:textId="1FCEE43A" w:rsidR="007A4435" w:rsidRPr="00ED69F6" w:rsidRDefault="007A4435" w:rsidP="007A4435">
            <w:pPr>
              <w:ind w:left="-111"/>
              <w:jc w:val="left"/>
              <w:rPr>
                <w:rFonts w:ascii="Arial" w:eastAsia="Arial Unicode MS" w:hAnsi="Arial" w:cs="Arial"/>
                <w:b/>
                <w:bCs/>
                <w:lang w:eastAsia="en-US"/>
              </w:rPr>
            </w:pPr>
            <w:r w:rsidRPr="00ED69F6">
              <w:rPr>
                <w:rFonts w:ascii="Arial" w:eastAsia="Arial Unicode MS" w:hAnsi="Arial" w:cs="Arial"/>
                <w:b/>
                <w:bCs/>
                <w:lang w:eastAsia="en-US"/>
              </w:rPr>
              <w:t>Other current payables</w:t>
            </w:r>
          </w:p>
        </w:tc>
        <w:tc>
          <w:tcPr>
            <w:tcW w:w="1584" w:type="dxa"/>
            <w:tcBorders>
              <w:top w:val="nil"/>
              <w:left w:val="nil"/>
              <w:bottom w:val="nil"/>
              <w:right w:val="nil"/>
            </w:tcBorders>
          </w:tcPr>
          <w:p w14:paraId="3D87346C" w14:textId="77777777" w:rsidR="007A4435" w:rsidRPr="00ED69F6" w:rsidRDefault="007A4435" w:rsidP="007A4435">
            <w:pPr>
              <w:ind w:left="-40" w:right="-72"/>
              <w:jc w:val="right"/>
              <w:rPr>
                <w:rFonts w:ascii="Arial" w:eastAsia="Arial Unicode MS" w:hAnsi="Arial" w:cs="Arial"/>
                <w:lang w:val="en-GB" w:bidi="ar-SA"/>
              </w:rPr>
            </w:pPr>
          </w:p>
        </w:tc>
        <w:tc>
          <w:tcPr>
            <w:tcW w:w="1584" w:type="dxa"/>
            <w:tcBorders>
              <w:top w:val="nil"/>
              <w:left w:val="nil"/>
              <w:bottom w:val="nil"/>
              <w:right w:val="nil"/>
            </w:tcBorders>
          </w:tcPr>
          <w:p w14:paraId="06F2E090" w14:textId="77777777" w:rsidR="007A4435" w:rsidRPr="00ED69F6" w:rsidRDefault="007A4435" w:rsidP="007A4435">
            <w:pPr>
              <w:ind w:left="-40" w:right="-72"/>
              <w:jc w:val="right"/>
              <w:rPr>
                <w:rFonts w:ascii="Arial" w:eastAsia="Arial Unicode MS" w:hAnsi="Arial" w:cs="Arial"/>
                <w:b/>
                <w:bCs/>
                <w:lang w:eastAsia="en-US" w:bidi="ar-SA"/>
              </w:rPr>
            </w:pPr>
          </w:p>
        </w:tc>
      </w:tr>
      <w:tr w:rsidR="007A4435" w:rsidRPr="00ED69F6" w14:paraId="0398FF16" w14:textId="77777777" w:rsidTr="00D95E65">
        <w:tc>
          <w:tcPr>
            <w:tcW w:w="5319" w:type="dxa"/>
            <w:tcBorders>
              <w:top w:val="nil"/>
              <w:left w:val="nil"/>
              <w:bottom w:val="nil"/>
              <w:right w:val="nil"/>
            </w:tcBorders>
          </w:tcPr>
          <w:p w14:paraId="73D5A40C" w14:textId="6E558F72" w:rsidR="007A4435" w:rsidRPr="00ED69F6" w:rsidRDefault="007A4435" w:rsidP="007A4435">
            <w:pPr>
              <w:ind w:left="-111"/>
              <w:jc w:val="left"/>
              <w:rPr>
                <w:rFonts w:ascii="Arial" w:eastAsia="Arial Unicode MS" w:hAnsi="Arial" w:cs="Arial"/>
                <w:lang w:eastAsia="en-US" w:bidi="ar-SA"/>
              </w:rPr>
            </w:pPr>
            <w:r w:rsidRPr="00ED69F6">
              <w:rPr>
                <w:rFonts w:ascii="Arial" w:eastAsia="Arial Unicode MS" w:hAnsi="Arial" w:cs="Arial"/>
                <w:lang w:eastAsia="en-US"/>
              </w:rPr>
              <w:t xml:space="preserve">   Related parties</w:t>
            </w:r>
          </w:p>
        </w:tc>
        <w:tc>
          <w:tcPr>
            <w:tcW w:w="1584" w:type="dxa"/>
            <w:tcBorders>
              <w:top w:val="nil"/>
              <w:left w:val="nil"/>
              <w:bottom w:val="nil"/>
              <w:right w:val="nil"/>
            </w:tcBorders>
          </w:tcPr>
          <w:p w14:paraId="6D929E16" w14:textId="340E170F" w:rsidR="007A4435" w:rsidRPr="00ED69F6" w:rsidRDefault="009F1024" w:rsidP="007A4435">
            <w:pPr>
              <w:ind w:left="-40" w:right="-72"/>
              <w:jc w:val="right"/>
              <w:rPr>
                <w:rFonts w:ascii="Arial" w:eastAsia="Arial Unicode MS" w:hAnsi="Arial" w:cs="Arial"/>
                <w:lang w:val="en-GB" w:bidi="ar-SA"/>
              </w:rPr>
            </w:pPr>
            <w:r w:rsidRPr="00ED69F6">
              <w:rPr>
                <w:rFonts w:ascii="Arial" w:eastAsia="Arial Unicode MS" w:hAnsi="Arial" w:cs="Arial"/>
                <w:lang w:val="en-GB" w:bidi="ar-SA"/>
              </w:rPr>
              <w:t>4,774</w:t>
            </w:r>
          </w:p>
        </w:tc>
        <w:tc>
          <w:tcPr>
            <w:tcW w:w="1584" w:type="dxa"/>
            <w:tcBorders>
              <w:top w:val="nil"/>
              <w:left w:val="nil"/>
              <w:bottom w:val="nil"/>
              <w:right w:val="nil"/>
            </w:tcBorders>
          </w:tcPr>
          <w:p w14:paraId="2CC7AF33" w14:textId="41E04BFF" w:rsidR="007A4435" w:rsidRPr="00ED69F6" w:rsidRDefault="007A4435" w:rsidP="007A4435">
            <w:pPr>
              <w:ind w:left="-40" w:right="-72"/>
              <w:jc w:val="right"/>
              <w:rPr>
                <w:rFonts w:ascii="Arial" w:eastAsia="Arial Unicode MS" w:hAnsi="Arial" w:cs="Arial"/>
                <w:b/>
                <w:bCs/>
                <w:lang w:eastAsia="en-US" w:bidi="ar-SA"/>
              </w:rPr>
            </w:pPr>
            <w:r w:rsidRPr="00ED69F6">
              <w:rPr>
                <w:rFonts w:ascii="Arial" w:eastAsia="Arial" w:hAnsi="Arial" w:cs="Arial"/>
                <w:lang w:val="en-GB"/>
              </w:rPr>
              <w:t>5,711</w:t>
            </w:r>
          </w:p>
        </w:tc>
      </w:tr>
      <w:tr w:rsidR="007A4435" w:rsidRPr="00ED69F6" w14:paraId="75AF7BC6" w14:textId="77777777" w:rsidTr="00D95E65">
        <w:tc>
          <w:tcPr>
            <w:tcW w:w="5319" w:type="dxa"/>
            <w:tcBorders>
              <w:top w:val="nil"/>
              <w:left w:val="nil"/>
              <w:bottom w:val="nil"/>
              <w:right w:val="nil"/>
            </w:tcBorders>
          </w:tcPr>
          <w:p w14:paraId="643D6DE8" w14:textId="77777777" w:rsidR="007A4435" w:rsidRPr="00ED69F6" w:rsidRDefault="007A4435" w:rsidP="007A4435">
            <w:pPr>
              <w:ind w:left="-111"/>
              <w:jc w:val="left"/>
              <w:rPr>
                <w:rFonts w:ascii="Arial" w:eastAsia="Arial Unicode MS" w:hAnsi="Arial" w:cs="Arial"/>
                <w:lang w:eastAsia="en-US"/>
              </w:rPr>
            </w:pPr>
          </w:p>
        </w:tc>
        <w:tc>
          <w:tcPr>
            <w:tcW w:w="1584" w:type="dxa"/>
            <w:tcBorders>
              <w:top w:val="nil"/>
              <w:left w:val="nil"/>
              <w:bottom w:val="nil"/>
              <w:right w:val="nil"/>
            </w:tcBorders>
          </w:tcPr>
          <w:p w14:paraId="23AE5385" w14:textId="77777777" w:rsidR="007A4435" w:rsidRPr="00ED69F6" w:rsidRDefault="007A4435" w:rsidP="007A4435">
            <w:pPr>
              <w:ind w:left="-40" w:right="-72"/>
              <w:jc w:val="right"/>
              <w:rPr>
                <w:rFonts w:ascii="Arial" w:eastAsia="Arial Unicode MS" w:hAnsi="Arial" w:cs="Arial"/>
                <w:lang w:val="en-GB" w:bidi="ar-SA"/>
              </w:rPr>
            </w:pPr>
          </w:p>
        </w:tc>
        <w:tc>
          <w:tcPr>
            <w:tcW w:w="1584" w:type="dxa"/>
            <w:tcBorders>
              <w:top w:val="nil"/>
              <w:left w:val="nil"/>
              <w:bottom w:val="nil"/>
              <w:right w:val="nil"/>
            </w:tcBorders>
          </w:tcPr>
          <w:p w14:paraId="71C6E0EB" w14:textId="77777777" w:rsidR="007A4435" w:rsidRPr="00ED69F6" w:rsidRDefault="007A4435" w:rsidP="007A4435">
            <w:pPr>
              <w:ind w:left="-40" w:right="-72"/>
              <w:jc w:val="right"/>
              <w:rPr>
                <w:rFonts w:ascii="Arial" w:eastAsia="Arial Unicode MS" w:hAnsi="Arial" w:cs="Arial"/>
                <w:lang w:val="en-GB" w:bidi="ar-SA"/>
              </w:rPr>
            </w:pPr>
          </w:p>
        </w:tc>
      </w:tr>
    </w:tbl>
    <w:p w14:paraId="73CA9D4B" w14:textId="06335E5D" w:rsidR="00ED69F6" w:rsidRDefault="00ED69F6" w:rsidP="009D32D9">
      <w:pPr>
        <w:rPr>
          <w:rFonts w:ascii="Arial" w:eastAsia="Arial" w:hAnsi="Arial" w:cs="Arial"/>
        </w:rPr>
      </w:pPr>
    </w:p>
    <w:p w14:paraId="7BB7C416" w14:textId="77777777" w:rsidR="00ED69F6" w:rsidRDefault="00ED69F6">
      <w:pPr>
        <w:rPr>
          <w:rFonts w:ascii="Arial" w:eastAsia="Arial" w:hAnsi="Arial" w:cs="Arial"/>
        </w:rPr>
      </w:pPr>
      <w:r>
        <w:rPr>
          <w:rFonts w:ascii="Arial" w:eastAsia="Arial" w:hAnsi="Arial" w:cs="Arial"/>
        </w:rPr>
        <w:br w:type="page"/>
      </w:r>
    </w:p>
    <w:p w14:paraId="62B649A0" w14:textId="77777777" w:rsidR="00AC3AD1" w:rsidRPr="00ED69F6" w:rsidRDefault="00AC3AD1" w:rsidP="009D32D9">
      <w:pPr>
        <w:rPr>
          <w:rFonts w:ascii="Arial" w:eastAsia="Arial" w:hAnsi="Arial" w:cs="Arial"/>
        </w:rPr>
      </w:pPr>
    </w:p>
    <w:p w14:paraId="60E14AF9" w14:textId="500D1C90" w:rsidR="00B131F4" w:rsidRPr="00ED69F6" w:rsidRDefault="0090770A" w:rsidP="00564879">
      <w:pPr>
        <w:tabs>
          <w:tab w:val="left" w:pos="540"/>
        </w:tabs>
        <w:ind w:left="540" w:hanging="540"/>
        <w:rPr>
          <w:rFonts w:ascii="Arial" w:eastAsia="Arial" w:hAnsi="Arial" w:cs="Arial"/>
        </w:rPr>
      </w:pPr>
      <w:r w:rsidRPr="00ED69F6">
        <w:rPr>
          <w:rFonts w:ascii="Arial" w:eastAsia="Arial" w:hAnsi="Arial" w:cs="Arial"/>
          <w:b/>
          <w:bCs/>
          <w:lang w:val="en-GB"/>
        </w:rPr>
        <w:t>c</w:t>
      </w:r>
      <w:r w:rsidR="004D33B2" w:rsidRPr="00ED69F6">
        <w:rPr>
          <w:rFonts w:ascii="Arial" w:eastAsia="Arial" w:hAnsi="Arial" w:cs="Arial"/>
          <w:b/>
          <w:bCs/>
          <w:lang w:val="en-GB"/>
        </w:rPr>
        <w:t>)</w:t>
      </w:r>
      <w:r w:rsidR="00B131F4" w:rsidRPr="00ED69F6">
        <w:rPr>
          <w:rFonts w:ascii="Arial" w:eastAsia="Arial" w:hAnsi="Arial" w:cs="Arial"/>
          <w:b/>
          <w:bCs/>
          <w:lang w:val="en-GB"/>
        </w:rPr>
        <w:tab/>
        <w:t>Key management compensation</w:t>
      </w:r>
    </w:p>
    <w:p w14:paraId="3E060B8C" w14:textId="77777777" w:rsidR="00B131F4" w:rsidRPr="00ED69F6" w:rsidRDefault="00B131F4" w:rsidP="00B131F4">
      <w:pPr>
        <w:ind w:left="540"/>
        <w:rPr>
          <w:rFonts w:ascii="Arial" w:eastAsia="Arial" w:hAnsi="Arial" w:cs="Arial"/>
        </w:rPr>
      </w:pPr>
    </w:p>
    <w:p w14:paraId="599C2DA3" w14:textId="067D3317" w:rsidR="00B131F4" w:rsidRPr="00ED69F6" w:rsidRDefault="00D44FCB" w:rsidP="00D44FCB">
      <w:pPr>
        <w:ind w:left="540"/>
        <w:rPr>
          <w:rFonts w:ascii="Arial" w:eastAsia="Arial" w:hAnsi="Arial" w:cs="Arial"/>
          <w:spacing w:val="-4"/>
        </w:rPr>
      </w:pPr>
      <w:r w:rsidRPr="00ED69F6">
        <w:rPr>
          <w:rFonts w:ascii="Arial" w:eastAsia="Arial" w:hAnsi="Arial" w:cs="Arial"/>
          <w:spacing w:val="-6"/>
        </w:rPr>
        <w:t xml:space="preserve">The compensation paid or payable to key management for the </w:t>
      </w:r>
      <w:r w:rsidR="007346A8" w:rsidRPr="00ED69F6">
        <w:rPr>
          <w:rFonts w:ascii="Arial" w:eastAsia="Arial" w:hAnsi="Arial" w:cs="Arial"/>
          <w:spacing w:val="-4"/>
          <w:lang w:val="en-GB"/>
        </w:rPr>
        <w:t>three</w:t>
      </w:r>
      <w:r w:rsidR="00B7016E" w:rsidRPr="00ED69F6">
        <w:rPr>
          <w:rFonts w:ascii="Arial" w:eastAsia="Arial" w:hAnsi="Arial" w:cs="Arial"/>
          <w:spacing w:val="-4"/>
          <w:lang w:val="en-GB"/>
        </w:rPr>
        <w:t>-month</w:t>
      </w:r>
      <w:r w:rsidR="00C801BF" w:rsidRPr="00ED69F6">
        <w:rPr>
          <w:rFonts w:ascii="Arial" w:eastAsia="Arial" w:hAnsi="Arial" w:cs="Arial"/>
          <w:spacing w:val="-4"/>
        </w:rPr>
        <w:t xml:space="preserve"> period ended </w:t>
      </w:r>
      <w:r w:rsidR="007346A8" w:rsidRPr="00ED69F6">
        <w:rPr>
          <w:rFonts w:ascii="Arial" w:eastAsia="Arial" w:hAnsi="Arial" w:cs="Arial"/>
          <w:spacing w:val="-4"/>
          <w:lang w:val="en-GB"/>
        </w:rPr>
        <w:t>31 March</w:t>
      </w:r>
      <w:r w:rsidR="00C801BF" w:rsidRPr="00ED69F6">
        <w:rPr>
          <w:rFonts w:ascii="Arial" w:eastAsia="Arial" w:hAnsi="Arial" w:cs="Arial"/>
          <w:spacing w:val="-4"/>
        </w:rPr>
        <w:t xml:space="preserve"> </w:t>
      </w:r>
      <w:proofErr w:type="gramStart"/>
      <w:r w:rsidR="000E465C" w:rsidRPr="00ED69F6">
        <w:rPr>
          <w:rFonts w:ascii="Arial" w:eastAsia="Arial" w:hAnsi="Arial" w:cs="Arial"/>
          <w:spacing w:val="-4"/>
        </w:rPr>
        <w:t>were</w:t>
      </w:r>
      <w:proofErr w:type="gramEnd"/>
      <w:r w:rsidRPr="00ED69F6">
        <w:rPr>
          <w:rFonts w:ascii="Arial" w:eastAsia="Arial" w:hAnsi="Arial" w:cs="Arial"/>
          <w:spacing w:val="-4"/>
        </w:rPr>
        <w:t xml:space="preserve"> as follows:</w:t>
      </w:r>
    </w:p>
    <w:p w14:paraId="078933F0" w14:textId="77777777" w:rsidR="00D44FCB" w:rsidRPr="00ED69F6" w:rsidRDefault="00D44FCB" w:rsidP="00D44FCB">
      <w:pPr>
        <w:ind w:left="540"/>
        <w:rPr>
          <w:rFonts w:ascii="Arial" w:eastAsia="Arial" w:hAnsi="Arial" w:cs="Arial"/>
        </w:rPr>
      </w:pPr>
    </w:p>
    <w:tbl>
      <w:tblPr>
        <w:tblStyle w:val="aff4"/>
        <w:tblW w:w="8550" w:type="dxa"/>
        <w:tblInd w:w="468" w:type="dxa"/>
        <w:tblLayout w:type="fixed"/>
        <w:tblLook w:val="0400" w:firstRow="0" w:lastRow="0" w:firstColumn="0" w:lastColumn="0" w:noHBand="0" w:noVBand="1"/>
      </w:tblPr>
      <w:tblGrid>
        <w:gridCol w:w="5382"/>
        <w:gridCol w:w="1584"/>
        <w:gridCol w:w="1584"/>
      </w:tblGrid>
      <w:tr w:rsidR="00AC3AD1" w:rsidRPr="00ED69F6" w14:paraId="13D68C3E" w14:textId="77777777">
        <w:trPr>
          <w:trHeight w:val="20"/>
        </w:trPr>
        <w:tc>
          <w:tcPr>
            <w:tcW w:w="5382" w:type="dxa"/>
            <w:vAlign w:val="bottom"/>
          </w:tcPr>
          <w:p w14:paraId="0D8AA58C" w14:textId="77777777" w:rsidR="00AC3AD1" w:rsidRPr="00ED69F6" w:rsidRDefault="00AC3AD1">
            <w:pPr>
              <w:ind w:left="-45" w:hanging="3"/>
              <w:jc w:val="left"/>
              <w:rPr>
                <w:rFonts w:ascii="Arial" w:eastAsia="Arial" w:hAnsi="Arial" w:cs="Arial"/>
                <w:b/>
              </w:rPr>
            </w:pPr>
          </w:p>
        </w:tc>
        <w:tc>
          <w:tcPr>
            <w:tcW w:w="1584" w:type="dxa"/>
            <w:vAlign w:val="bottom"/>
          </w:tcPr>
          <w:p w14:paraId="1AFDA170" w14:textId="77777777" w:rsidR="00AC3AD1" w:rsidRPr="00ED69F6" w:rsidRDefault="00AC3AD1">
            <w:pPr>
              <w:ind w:right="-72"/>
              <w:jc w:val="right"/>
              <w:rPr>
                <w:rFonts w:ascii="Arial" w:eastAsia="Arial" w:hAnsi="Arial" w:cs="Arial"/>
                <w:b/>
                <w:lang w:val="en-GB"/>
              </w:rPr>
            </w:pPr>
            <w:r w:rsidRPr="00ED69F6">
              <w:rPr>
                <w:rFonts w:ascii="Arial" w:eastAsia="Arial" w:hAnsi="Arial" w:cs="Arial"/>
                <w:b/>
                <w:lang w:val="en-GB"/>
              </w:rPr>
              <w:t>31 March</w:t>
            </w:r>
          </w:p>
          <w:p w14:paraId="0F26F44C" w14:textId="381C0CDB" w:rsidR="00AC3AD1" w:rsidRPr="00ED69F6" w:rsidRDefault="00AC3AD1">
            <w:pPr>
              <w:ind w:right="-72"/>
              <w:jc w:val="right"/>
              <w:rPr>
                <w:rFonts w:ascii="Arial" w:eastAsia="Arial" w:hAnsi="Arial" w:cs="Arial"/>
                <w:b/>
              </w:rPr>
            </w:pPr>
            <w:r w:rsidRPr="00ED69F6">
              <w:rPr>
                <w:rFonts w:ascii="Arial" w:eastAsia="Arial" w:hAnsi="Arial" w:cs="Arial"/>
                <w:b/>
                <w:lang w:val="en-GB"/>
              </w:rPr>
              <w:t>2026</w:t>
            </w:r>
          </w:p>
        </w:tc>
        <w:tc>
          <w:tcPr>
            <w:tcW w:w="1584" w:type="dxa"/>
            <w:vAlign w:val="bottom"/>
          </w:tcPr>
          <w:p w14:paraId="6476BA55" w14:textId="77777777" w:rsidR="00AC3AD1" w:rsidRPr="00ED69F6" w:rsidRDefault="00AC3AD1">
            <w:pPr>
              <w:ind w:right="-72"/>
              <w:jc w:val="right"/>
              <w:rPr>
                <w:rFonts w:ascii="Arial" w:eastAsia="Arial" w:hAnsi="Arial" w:cs="Arial"/>
                <w:b/>
                <w:lang w:val="en-GB"/>
              </w:rPr>
            </w:pPr>
            <w:r w:rsidRPr="00ED69F6">
              <w:rPr>
                <w:rFonts w:ascii="Arial" w:eastAsia="Arial" w:hAnsi="Arial" w:cs="Arial"/>
                <w:b/>
                <w:lang w:val="en-GB"/>
              </w:rPr>
              <w:t xml:space="preserve">31 March </w:t>
            </w:r>
          </w:p>
          <w:p w14:paraId="39D74DF5" w14:textId="541ACFCD" w:rsidR="00AC3AD1" w:rsidRPr="00ED69F6" w:rsidRDefault="00AC3AD1">
            <w:pPr>
              <w:ind w:right="-72"/>
              <w:jc w:val="right"/>
              <w:rPr>
                <w:rFonts w:ascii="Arial" w:eastAsia="Arial" w:hAnsi="Arial" w:cs="Arial"/>
                <w:b/>
                <w:lang w:val="en-GB"/>
              </w:rPr>
            </w:pPr>
            <w:r w:rsidRPr="00ED69F6">
              <w:rPr>
                <w:rFonts w:ascii="Arial" w:eastAsia="Arial" w:hAnsi="Arial" w:cs="Arial"/>
                <w:b/>
                <w:lang w:val="en-GB"/>
              </w:rPr>
              <w:t>2025</w:t>
            </w:r>
          </w:p>
        </w:tc>
      </w:tr>
      <w:tr w:rsidR="00AC3AD1" w:rsidRPr="00ED69F6" w14:paraId="0B98E328" w14:textId="77777777">
        <w:trPr>
          <w:trHeight w:val="20"/>
        </w:trPr>
        <w:tc>
          <w:tcPr>
            <w:tcW w:w="5382" w:type="dxa"/>
            <w:vAlign w:val="bottom"/>
          </w:tcPr>
          <w:p w14:paraId="28CEF101" w14:textId="77777777" w:rsidR="00AC3AD1" w:rsidRPr="00ED69F6" w:rsidRDefault="00AC3AD1">
            <w:pPr>
              <w:ind w:left="-45" w:hanging="3"/>
              <w:jc w:val="left"/>
              <w:rPr>
                <w:rFonts w:ascii="Arial" w:eastAsia="Arial" w:hAnsi="Arial" w:cs="Arial"/>
                <w:b/>
              </w:rPr>
            </w:pPr>
          </w:p>
        </w:tc>
        <w:tc>
          <w:tcPr>
            <w:tcW w:w="1584" w:type="dxa"/>
            <w:tcBorders>
              <w:bottom w:val="single" w:sz="4" w:space="0" w:color="000000"/>
            </w:tcBorders>
            <w:vAlign w:val="bottom"/>
          </w:tcPr>
          <w:p w14:paraId="26007BF9" w14:textId="77777777" w:rsidR="00AC3AD1" w:rsidRPr="00ED69F6" w:rsidRDefault="00AC3AD1">
            <w:pPr>
              <w:ind w:right="-72"/>
              <w:jc w:val="right"/>
              <w:rPr>
                <w:rFonts w:ascii="Arial" w:eastAsia="Arial" w:hAnsi="Arial" w:cs="Arial"/>
                <w:b/>
              </w:rPr>
            </w:pPr>
            <w:proofErr w:type="gramStart"/>
            <w:r w:rsidRPr="00ED69F6">
              <w:rPr>
                <w:rFonts w:ascii="Arial" w:eastAsia="Arial" w:hAnsi="Arial" w:cs="Arial"/>
                <w:b/>
              </w:rPr>
              <w:t>Thousand</w:t>
            </w:r>
            <w:proofErr w:type="gramEnd"/>
          </w:p>
          <w:p w14:paraId="7BA0B34E" w14:textId="77777777" w:rsidR="00AC3AD1" w:rsidRPr="00ED69F6" w:rsidRDefault="00AC3AD1">
            <w:pPr>
              <w:ind w:right="-72"/>
              <w:jc w:val="right"/>
              <w:rPr>
                <w:rFonts w:ascii="Arial" w:eastAsia="Arial" w:hAnsi="Arial" w:cs="Arial"/>
                <w:b/>
              </w:rPr>
            </w:pPr>
            <w:r w:rsidRPr="00ED69F6">
              <w:rPr>
                <w:rFonts w:ascii="Arial" w:eastAsia="Arial" w:hAnsi="Arial" w:cs="Arial"/>
                <w:b/>
              </w:rPr>
              <w:t>Baht</w:t>
            </w:r>
          </w:p>
        </w:tc>
        <w:tc>
          <w:tcPr>
            <w:tcW w:w="1584" w:type="dxa"/>
            <w:tcBorders>
              <w:bottom w:val="single" w:sz="4" w:space="0" w:color="000000"/>
            </w:tcBorders>
            <w:vAlign w:val="bottom"/>
          </w:tcPr>
          <w:p w14:paraId="5F0BABD9" w14:textId="77777777" w:rsidR="00AC3AD1" w:rsidRPr="00ED69F6" w:rsidRDefault="00AC3AD1">
            <w:pPr>
              <w:ind w:right="-72"/>
              <w:jc w:val="right"/>
              <w:rPr>
                <w:rFonts w:ascii="Arial" w:eastAsia="Arial" w:hAnsi="Arial" w:cs="Arial"/>
                <w:b/>
              </w:rPr>
            </w:pPr>
            <w:proofErr w:type="gramStart"/>
            <w:r w:rsidRPr="00ED69F6">
              <w:rPr>
                <w:rFonts w:ascii="Arial" w:eastAsia="Arial" w:hAnsi="Arial" w:cs="Arial"/>
                <w:b/>
              </w:rPr>
              <w:t>Thousand</w:t>
            </w:r>
            <w:proofErr w:type="gramEnd"/>
          </w:p>
          <w:p w14:paraId="5DCC8F0E" w14:textId="77777777" w:rsidR="00AC3AD1" w:rsidRPr="00ED69F6" w:rsidRDefault="00AC3AD1">
            <w:pPr>
              <w:ind w:right="-72"/>
              <w:jc w:val="right"/>
              <w:rPr>
                <w:rFonts w:ascii="Arial" w:eastAsia="Arial" w:hAnsi="Arial" w:cs="Arial"/>
                <w:b/>
              </w:rPr>
            </w:pPr>
            <w:r w:rsidRPr="00ED69F6">
              <w:rPr>
                <w:rFonts w:ascii="Arial" w:eastAsia="Arial" w:hAnsi="Arial" w:cs="Arial"/>
                <w:b/>
              </w:rPr>
              <w:t>Baht</w:t>
            </w:r>
          </w:p>
        </w:tc>
      </w:tr>
      <w:tr w:rsidR="00AC3AD1" w:rsidRPr="00ED69F6" w14:paraId="138B568A" w14:textId="77777777">
        <w:trPr>
          <w:trHeight w:val="20"/>
        </w:trPr>
        <w:tc>
          <w:tcPr>
            <w:tcW w:w="5382" w:type="dxa"/>
            <w:vAlign w:val="bottom"/>
          </w:tcPr>
          <w:p w14:paraId="034F2B8F" w14:textId="77777777" w:rsidR="00AC3AD1" w:rsidRPr="00ED69F6" w:rsidRDefault="00AC3AD1">
            <w:pPr>
              <w:ind w:left="-45" w:hanging="3"/>
              <w:jc w:val="left"/>
              <w:rPr>
                <w:rFonts w:ascii="Arial" w:eastAsia="Arial" w:hAnsi="Arial" w:cs="Arial"/>
              </w:rPr>
            </w:pPr>
          </w:p>
        </w:tc>
        <w:tc>
          <w:tcPr>
            <w:tcW w:w="1584" w:type="dxa"/>
            <w:tcBorders>
              <w:top w:val="single" w:sz="4" w:space="0" w:color="000000"/>
            </w:tcBorders>
            <w:vAlign w:val="bottom"/>
          </w:tcPr>
          <w:p w14:paraId="0F46BF01" w14:textId="77777777" w:rsidR="00AC3AD1" w:rsidRPr="00ED69F6" w:rsidRDefault="00AC3AD1">
            <w:pPr>
              <w:ind w:right="-72"/>
              <w:jc w:val="right"/>
              <w:rPr>
                <w:rFonts w:ascii="Arial" w:eastAsia="Browallia New" w:hAnsi="Arial" w:cs="Arial"/>
                <w:noProof/>
                <w:lang w:val="en-GB" w:eastAsia="en-US"/>
              </w:rPr>
            </w:pPr>
          </w:p>
        </w:tc>
        <w:tc>
          <w:tcPr>
            <w:tcW w:w="1584" w:type="dxa"/>
            <w:tcBorders>
              <w:top w:val="single" w:sz="4" w:space="0" w:color="000000"/>
            </w:tcBorders>
            <w:vAlign w:val="bottom"/>
          </w:tcPr>
          <w:p w14:paraId="281A49BB" w14:textId="77777777" w:rsidR="00AC3AD1" w:rsidRPr="00ED69F6" w:rsidRDefault="00AC3AD1">
            <w:pPr>
              <w:ind w:right="-72"/>
              <w:jc w:val="right"/>
              <w:rPr>
                <w:rFonts w:ascii="Arial" w:eastAsia="Arial" w:hAnsi="Arial" w:cs="Arial"/>
              </w:rPr>
            </w:pPr>
          </w:p>
        </w:tc>
      </w:tr>
      <w:tr w:rsidR="00AC3AD1" w:rsidRPr="00ED69F6" w14:paraId="4B0D663D" w14:textId="77777777">
        <w:trPr>
          <w:trHeight w:val="20"/>
        </w:trPr>
        <w:tc>
          <w:tcPr>
            <w:tcW w:w="5382" w:type="dxa"/>
            <w:vAlign w:val="center"/>
          </w:tcPr>
          <w:p w14:paraId="6383AA2C" w14:textId="77777777" w:rsidR="00AC3AD1" w:rsidRPr="00ED69F6" w:rsidRDefault="00AC3AD1" w:rsidP="00AC3AD1">
            <w:pPr>
              <w:tabs>
                <w:tab w:val="left" w:pos="2610"/>
              </w:tabs>
              <w:ind w:left="-45" w:right="-158" w:hanging="3"/>
              <w:rPr>
                <w:rFonts w:ascii="Arial" w:eastAsia="Arial" w:hAnsi="Arial" w:cs="Arial"/>
              </w:rPr>
            </w:pPr>
            <w:r w:rsidRPr="00ED69F6">
              <w:rPr>
                <w:rFonts w:ascii="Arial" w:eastAsia="Arial" w:hAnsi="Arial" w:cs="Arial"/>
              </w:rPr>
              <w:t>Salaries and other short-term employee benefits</w:t>
            </w:r>
          </w:p>
        </w:tc>
        <w:tc>
          <w:tcPr>
            <w:tcW w:w="1584" w:type="dxa"/>
            <w:vAlign w:val="bottom"/>
          </w:tcPr>
          <w:p w14:paraId="4D24431C" w14:textId="77744BA6" w:rsidR="00AC3AD1" w:rsidRPr="00ED69F6" w:rsidRDefault="00550EBC" w:rsidP="00AC3AD1">
            <w:pPr>
              <w:ind w:right="-72"/>
              <w:jc w:val="right"/>
              <w:rPr>
                <w:rFonts w:ascii="Arial" w:eastAsia="Browallia New" w:hAnsi="Arial" w:cs="Arial"/>
                <w:noProof/>
                <w:lang w:val="en-GB" w:eastAsia="en-US"/>
              </w:rPr>
            </w:pPr>
            <w:r w:rsidRPr="00ED69F6">
              <w:rPr>
                <w:rFonts w:ascii="Arial" w:eastAsia="Browallia New" w:hAnsi="Arial" w:cs="Arial"/>
                <w:noProof/>
                <w:lang w:val="en-GB" w:eastAsia="en-US"/>
              </w:rPr>
              <w:t>9,126</w:t>
            </w:r>
          </w:p>
        </w:tc>
        <w:tc>
          <w:tcPr>
            <w:tcW w:w="1584" w:type="dxa"/>
            <w:vAlign w:val="bottom"/>
          </w:tcPr>
          <w:p w14:paraId="032F5CF2" w14:textId="457BAE6A" w:rsidR="00AC3AD1" w:rsidRPr="00ED69F6" w:rsidRDefault="00AC3AD1" w:rsidP="00AC3AD1">
            <w:pPr>
              <w:ind w:left="-40" w:right="-72"/>
              <w:jc w:val="right"/>
              <w:rPr>
                <w:rFonts w:ascii="Arial" w:eastAsia="Arial" w:hAnsi="Arial" w:cs="Arial"/>
              </w:rPr>
            </w:pPr>
            <w:r w:rsidRPr="00ED69F6">
              <w:rPr>
                <w:rFonts w:ascii="Arial" w:eastAsia="Browallia New" w:hAnsi="Arial" w:cs="Arial"/>
                <w:noProof/>
                <w:lang w:val="en-GB" w:eastAsia="en-US"/>
              </w:rPr>
              <w:t>8,</w:t>
            </w:r>
            <w:r w:rsidRPr="00ED69F6">
              <w:rPr>
                <w:rFonts w:ascii="Arial" w:eastAsia="Browallia New" w:hAnsi="Arial" w:cs="Arial"/>
                <w:noProof/>
                <w:szCs w:val="25"/>
                <w:lang w:val="en-GB" w:eastAsia="en-US"/>
              </w:rPr>
              <w:t>5</w:t>
            </w:r>
            <w:r w:rsidRPr="00ED69F6">
              <w:rPr>
                <w:rFonts w:ascii="Arial" w:eastAsia="Browallia New" w:hAnsi="Arial" w:cs="Arial"/>
                <w:noProof/>
                <w:lang w:val="en-GB" w:eastAsia="en-US"/>
              </w:rPr>
              <w:t>51</w:t>
            </w:r>
          </w:p>
        </w:tc>
      </w:tr>
      <w:tr w:rsidR="00AC3AD1" w:rsidRPr="00ED69F6" w14:paraId="0210A3CC" w14:textId="77777777">
        <w:trPr>
          <w:trHeight w:val="20"/>
        </w:trPr>
        <w:tc>
          <w:tcPr>
            <w:tcW w:w="5382" w:type="dxa"/>
            <w:vAlign w:val="center"/>
          </w:tcPr>
          <w:p w14:paraId="5C180016" w14:textId="0C3122F3" w:rsidR="00AC3AD1" w:rsidRPr="00ED69F6" w:rsidRDefault="00AE462B" w:rsidP="00AC3AD1">
            <w:pPr>
              <w:tabs>
                <w:tab w:val="left" w:pos="2610"/>
              </w:tabs>
              <w:ind w:left="-45" w:right="-158" w:hanging="3"/>
              <w:rPr>
                <w:rFonts w:ascii="Arial" w:eastAsia="Arial" w:hAnsi="Arial" w:cs="Arial"/>
              </w:rPr>
            </w:pPr>
            <w:r>
              <w:rPr>
                <w:rFonts w:ascii="Arial" w:eastAsia="Arial" w:hAnsi="Arial" w:cs="Arial"/>
              </w:rPr>
              <w:t>Post e</w:t>
            </w:r>
            <w:r w:rsidR="00AC3AD1" w:rsidRPr="00ED69F6">
              <w:rPr>
                <w:rFonts w:ascii="Arial" w:eastAsia="Arial" w:hAnsi="Arial" w:cs="Arial"/>
              </w:rPr>
              <w:t>mployee benefits</w:t>
            </w:r>
          </w:p>
        </w:tc>
        <w:tc>
          <w:tcPr>
            <w:tcW w:w="1584" w:type="dxa"/>
            <w:tcBorders>
              <w:bottom w:val="single" w:sz="4" w:space="0" w:color="000000"/>
            </w:tcBorders>
            <w:vAlign w:val="bottom"/>
          </w:tcPr>
          <w:p w14:paraId="1FC8393D" w14:textId="5E9E003A" w:rsidR="00AC3AD1" w:rsidRPr="00ED69F6" w:rsidRDefault="00550EBC" w:rsidP="00AC3AD1">
            <w:pPr>
              <w:ind w:right="-72"/>
              <w:jc w:val="right"/>
              <w:rPr>
                <w:rFonts w:ascii="Arial" w:eastAsia="Browallia New" w:hAnsi="Arial" w:cs="Arial"/>
                <w:noProof/>
                <w:lang w:val="en-GB" w:eastAsia="en-US"/>
              </w:rPr>
            </w:pPr>
            <w:r w:rsidRPr="00ED69F6">
              <w:rPr>
                <w:rFonts w:ascii="Arial" w:eastAsia="Browallia New" w:hAnsi="Arial" w:cs="Arial"/>
                <w:noProof/>
                <w:lang w:val="en-GB" w:eastAsia="en-US"/>
              </w:rPr>
              <w:t>287</w:t>
            </w:r>
          </w:p>
        </w:tc>
        <w:tc>
          <w:tcPr>
            <w:tcW w:w="1584" w:type="dxa"/>
            <w:tcBorders>
              <w:bottom w:val="single" w:sz="4" w:space="0" w:color="000000"/>
            </w:tcBorders>
            <w:vAlign w:val="bottom"/>
          </w:tcPr>
          <w:p w14:paraId="5F48AC8E" w14:textId="34DEF26C" w:rsidR="00AC3AD1" w:rsidRPr="00ED69F6" w:rsidRDefault="00AC3AD1" w:rsidP="00AC3AD1">
            <w:pPr>
              <w:ind w:left="-40" w:right="-72"/>
              <w:jc w:val="right"/>
              <w:rPr>
                <w:rFonts w:ascii="Arial" w:eastAsia="Arial" w:hAnsi="Arial" w:cs="Arial"/>
              </w:rPr>
            </w:pPr>
            <w:r w:rsidRPr="00ED69F6">
              <w:rPr>
                <w:rFonts w:ascii="Arial" w:eastAsia="Browallia New" w:hAnsi="Arial" w:cs="Arial"/>
                <w:noProof/>
                <w:lang w:val="en-GB" w:eastAsia="en-US"/>
              </w:rPr>
              <w:t>445</w:t>
            </w:r>
          </w:p>
        </w:tc>
      </w:tr>
      <w:tr w:rsidR="00AC3AD1" w:rsidRPr="00ED69F6" w14:paraId="5235AA59" w14:textId="77777777">
        <w:trPr>
          <w:trHeight w:val="20"/>
        </w:trPr>
        <w:tc>
          <w:tcPr>
            <w:tcW w:w="5382" w:type="dxa"/>
            <w:vAlign w:val="bottom"/>
          </w:tcPr>
          <w:p w14:paraId="53688547" w14:textId="77777777" w:rsidR="00AC3AD1" w:rsidRPr="00ED69F6" w:rsidRDefault="00AC3AD1" w:rsidP="00AC3AD1">
            <w:pPr>
              <w:ind w:left="-45" w:hanging="3"/>
              <w:jc w:val="left"/>
              <w:rPr>
                <w:rFonts w:ascii="Arial" w:eastAsia="Arial" w:hAnsi="Arial" w:cs="Arial"/>
              </w:rPr>
            </w:pPr>
          </w:p>
        </w:tc>
        <w:tc>
          <w:tcPr>
            <w:tcW w:w="1584" w:type="dxa"/>
            <w:tcBorders>
              <w:top w:val="single" w:sz="4" w:space="0" w:color="000000"/>
            </w:tcBorders>
          </w:tcPr>
          <w:p w14:paraId="6BCDC92A" w14:textId="77777777" w:rsidR="00AC3AD1" w:rsidRPr="00ED69F6" w:rsidRDefault="00AC3AD1" w:rsidP="00AC3AD1">
            <w:pPr>
              <w:ind w:right="-72"/>
              <w:jc w:val="right"/>
              <w:rPr>
                <w:rFonts w:ascii="Arial" w:eastAsia="Browallia New" w:hAnsi="Arial" w:cs="Arial"/>
                <w:noProof/>
                <w:lang w:val="en-GB" w:eastAsia="en-US"/>
              </w:rPr>
            </w:pPr>
          </w:p>
        </w:tc>
        <w:tc>
          <w:tcPr>
            <w:tcW w:w="1584" w:type="dxa"/>
            <w:tcBorders>
              <w:top w:val="single" w:sz="4" w:space="0" w:color="000000"/>
            </w:tcBorders>
          </w:tcPr>
          <w:p w14:paraId="50AB2EF7" w14:textId="77777777" w:rsidR="00AC3AD1" w:rsidRPr="00ED69F6" w:rsidRDefault="00AC3AD1" w:rsidP="00AC3AD1">
            <w:pPr>
              <w:ind w:right="-72"/>
              <w:jc w:val="right"/>
              <w:rPr>
                <w:rFonts w:ascii="Arial" w:eastAsia="Arial" w:hAnsi="Arial" w:cs="Arial"/>
              </w:rPr>
            </w:pPr>
          </w:p>
        </w:tc>
      </w:tr>
      <w:tr w:rsidR="00AC3AD1" w:rsidRPr="00ED69F6" w14:paraId="16B426F1" w14:textId="77777777">
        <w:trPr>
          <w:trHeight w:val="20"/>
        </w:trPr>
        <w:tc>
          <w:tcPr>
            <w:tcW w:w="5382" w:type="dxa"/>
            <w:vAlign w:val="bottom"/>
          </w:tcPr>
          <w:p w14:paraId="6FD4F265" w14:textId="77777777" w:rsidR="00AC3AD1" w:rsidRPr="00ED69F6" w:rsidRDefault="00AC3AD1" w:rsidP="00AC3AD1">
            <w:pPr>
              <w:pBdr>
                <w:top w:val="nil"/>
                <w:left w:val="nil"/>
                <w:bottom w:val="nil"/>
                <w:right w:val="nil"/>
                <w:between w:val="nil"/>
              </w:pBdr>
              <w:tabs>
                <w:tab w:val="right" w:pos="9810"/>
              </w:tabs>
              <w:ind w:left="-45" w:hanging="3"/>
              <w:jc w:val="left"/>
              <w:rPr>
                <w:rFonts w:ascii="Arial" w:eastAsia="Arial" w:hAnsi="Arial" w:cs="Arial"/>
              </w:rPr>
            </w:pPr>
            <w:r w:rsidRPr="00ED69F6">
              <w:rPr>
                <w:rFonts w:ascii="Arial" w:eastAsia="Arial" w:hAnsi="Arial" w:cs="Arial"/>
              </w:rPr>
              <w:t>Total</w:t>
            </w:r>
          </w:p>
        </w:tc>
        <w:tc>
          <w:tcPr>
            <w:tcW w:w="1584" w:type="dxa"/>
            <w:tcBorders>
              <w:bottom w:val="single" w:sz="4" w:space="0" w:color="000000"/>
            </w:tcBorders>
            <w:vAlign w:val="bottom"/>
          </w:tcPr>
          <w:p w14:paraId="5763F344" w14:textId="66AEA189" w:rsidR="00AC3AD1" w:rsidRPr="00ED69F6" w:rsidRDefault="00924867" w:rsidP="00AC3AD1">
            <w:pPr>
              <w:ind w:right="-72"/>
              <w:jc w:val="right"/>
              <w:rPr>
                <w:rFonts w:ascii="Arial" w:eastAsia="Browallia New" w:hAnsi="Arial" w:cs="Arial"/>
                <w:noProof/>
                <w:lang w:val="en-GB" w:eastAsia="en-US"/>
              </w:rPr>
            </w:pPr>
            <w:r w:rsidRPr="00ED69F6">
              <w:rPr>
                <w:rFonts w:ascii="Arial" w:eastAsia="Browallia New" w:hAnsi="Arial" w:cs="Arial"/>
                <w:noProof/>
                <w:lang w:val="en-GB" w:eastAsia="en-US"/>
              </w:rPr>
              <w:t>9,413</w:t>
            </w:r>
          </w:p>
        </w:tc>
        <w:tc>
          <w:tcPr>
            <w:tcW w:w="1584" w:type="dxa"/>
            <w:tcBorders>
              <w:bottom w:val="single" w:sz="4" w:space="0" w:color="000000"/>
            </w:tcBorders>
            <w:vAlign w:val="bottom"/>
          </w:tcPr>
          <w:p w14:paraId="30786B2B" w14:textId="6806F1DF" w:rsidR="00AC3AD1" w:rsidRPr="00ED69F6" w:rsidRDefault="00AC3AD1" w:rsidP="00AC3AD1">
            <w:pPr>
              <w:ind w:right="-72"/>
              <w:jc w:val="right"/>
              <w:rPr>
                <w:rFonts w:ascii="Arial" w:eastAsia="Arial" w:hAnsi="Arial" w:cs="Arial"/>
              </w:rPr>
            </w:pPr>
            <w:r w:rsidRPr="00ED69F6">
              <w:rPr>
                <w:rFonts w:ascii="Arial" w:eastAsia="Browallia New" w:hAnsi="Arial" w:cs="Arial"/>
                <w:noProof/>
                <w:lang w:val="en-GB" w:eastAsia="en-US"/>
              </w:rPr>
              <w:t>8,996</w:t>
            </w:r>
          </w:p>
        </w:tc>
      </w:tr>
    </w:tbl>
    <w:p w14:paraId="53046486" w14:textId="03C7B622" w:rsidR="008A3F19" w:rsidRPr="00ED69F6" w:rsidRDefault="008A3F19">
      <w:pPr>
        <w:rPr>
          <w:rFonts w:ascii="Arial" w:eastAsia="Arial" w:hAnsi="Arial" w:cs="Arial"/>
        </w:rPr>
      </w:pPr>
    </w:p>
    <w:p w14:paraId="0737D3DF" w14:textId="77777777" w:rsidR="00CD5AA5" w:rsidRPr="00ED69F6" w:rsidRDefault="00CD5AA5" w:rsidP="00B131F4">
      <w:pPr>
        <w:rPr>
          <w:rFonts w:ascii="Arial" w:eastAsia="Arial" w:hAnsi="Arial" w:cs="Arial"/>
          <w:cs/>
        </w:rPr>
      </w:pPr>
    </w:p>
    <w:tbl>
      <w:tblPr>
        <w:tblStyle w:val="af1"/>
        <w:tblW w:w="9029" w:type="dxa"/>
        <w:tblLayout w:type="fixed"/>
        <w:tblLook w:val="0400" w:firstRow="0" w:lastRow="0" w:firstColumn="0" w:lastColumn="0" w:noHBand="0" w:noVBand="1"/>
      </w:tblPr>
      <w:tblGrid>
        <w:gridCol w:w="9029"/>
      </w:tblGrid>
      <w:tr w:rsidR="00D95E65" w:rsidRPr="00ED69F6" w14:paraId="4C69746C" w14:textId="77777777" w:rsidTr="00D95E65">
        <w:trPr>
          <w:trHeight w:val="386"/>
        </w:trPr>
        <w:tc>
          <w:tcPr>
            <w:tcW w:w="9029" w:type="dxa"/>
            <w:vAlign w:val="center"/>
          </w:tcPr>
          <w:p w14:paraId="64848EDC" w14:textId="4A54690F" w:rsidR="002E0ED9" w:rsidRPr="00ED69F6" w:rsidRDefault="009A2E88" w:rsidP="00186E31">
            <w:pPr>
              <w:tabs>
                <w:tab w:val="left" w:pos="432"/>
              </w:tabs>
              <w:ind w:left="432" w:hanging="542"/>
              <w:rPr>
                <w:rFonts w:ascii="Arial" w:eastAsia="Arial" w:hAnsi="Arial" w:cs="Arial"/>
                <w:b/>
              </w:rPr>
            </w:pPr>
            <w:bookmarkStart w:id="11" w:name="_Hlk196925641"/>
            <w:r w:rsidRPr="00ED69F6">
              <w:rPr>
                <w:rFonts w:ascii="Arial" w:eastAsia="Arial" w:hAnsi="Arial" w:cs="Arial"/>
                <w:b/>
                <w:lang w:val="en-GB"/>
              </w:rPr>
              <w:t>1</w:t>
            </w:r>
            <w:r w:rsidR="008D553B" w:rsidRPr="00ED69F6">
              <w:rPr>
                <w:rFonts w:ascii="Arial" w:eastAsia="Arial" w:hAnsi="Arial" w:cs="Arial"/>
                <w:b/>
                <w:lang w:val="en-GB"/>
              </w:rPr>
              <w:t>5</w:t>
            </w:r>
            <w:r w:rsidR="002E0ED9" w:rsidRPr="00ED69F6">
              <w:rPr>
                <w:rFonts w:ascii="Arial" w:eastAsia="Arial" w:hAnsi="Arial" w:cs="Arial"/>
                <w:b/>
              </w:rPr>
              <w:tab/>
              <w:t>Commitments and contingent liabilities</w:t>
            </w:r>
          </w:p>
        </w:tc>
      </w:tr>
      <w:bookmarkEnd w:id="11"/>
    </w:tbl>
    <w:p w14:paraId="04A43FA9" w14:textId="26486AC4" w:rsidR="002E0ED9" w:rsidRPr="00ED69F6" w:rsidRDefault="002E0ED9" w:rsidP="002E0ED9">
      <w:pPr>
        <w:rPr>
          <w:rFonts w:ascii="Arial" w:eastAsia="Arial" w:hAnsi="Arial" w:cs="Arial"/>
        </w:rPr>
      </w:pPr>
    </w:p>
    <w:p w14:paraId="43349A39" w14:textId="5FC80B4D" w:rsidR="004D33B2" w:rsidRPr="00ED69F6" w:rsidRDefault="004D33B2" w:rsidP="002E0ED9">
      <w:pPr>
        <w:rPr>
          <w:rFonts w:ascii="Arial" w:eastAsia="Arial" w:hAnsi="Arial" w:cs="Arial"/>
        </w:rPr>
      </w:pPr>
      <w:r w:rsidRPr="00ED69F6">
        <w:rPr>
          <w:rFonts w:ascii="Arial" w:eastAsia="Arial" w:hAnsi="Arial" w:cs="Arial"/>
          <w:b/>
          <w:bCs/>
          <w:lang w:val="en-GB"/>
        </w:rPr>
        <w:t>Commitment from capital expenditure contracts</w:t>
      </w:r>
    </w:p>
    <w:p w14:paraId="4D8DA103" w14:textId="77777777" w:rsidR="004D33B2" w:rsidRPr="00ED69F6" w:rsidRDefault="004D33B2" w:rsidP="002E0ED9">
      <w:pPr>
        <w:rPr>
          <w:rFonts w:ascii="Arial" w:eastAsia="Arial" w:hAnsi="Arial" w:cs="Arial"/>
        </w:rPr>
      </w:pPr>
    </w:p>
    <w:p w14:paraId="2C2AE381" w14:textId="2172E6E1" w:rsidR="002E0ED9" w:rsidRPr="00ED69F6" w:rsidRDefault="002E0ED9" w:rsidP="004D33B2">
      <w:pPr>
        <w:pStyle w:val="BodyTextIndent3"/>
        <w:tabs>
          <w:tab w:val="right" w:pos="7560"/>
          <w:tab w:val="right" w:pos="8540"/>
        </w:tabs>
        <w:ind w:left="0"/>
        <w:rPr>
          <w:rFonts w:ascii="Arial" w:hAnsi="Arial" w:cs="Arial"/>
          <w:sz w:val="20"/>
          <w:szCs w:val="20"/>
          <w:lang w:val="en-GB"/>
        </w:rPr>
      </w:pPr>
      <w:r w:rsidRPr="00ED69F6">
        <w:rPr>
          <w:rFonts w:ascii="Arial" w:hAnsi="Arial" w:cs="Arial"/>
          <w:sz w:val="20"/>
          <w:szCs w:val="20"/>
          <w:lang w:val="en-GB"/>
        </w:rPr>
        <w:t>The Company has commitments which mature within one year to local and overseas suppliers under purchase orders for purchase of machinery and equipment as follows:</w:t>
      </w:r>
    </w:p>
    <w:p w14:paraId="04668CAE" w14:textId="77777777" w:rsidR="002E0ED9" w:rsidRPr="00ED69F6" w:rsidRDefault="002E0ED9" w:rsidP="004C3766">
      <w:pPr>
        <w:tabs>
          <w:tab w:val="left" w:pos="3944"/>
          <w:tab w:val="right" w:pos="7560"/>
          <w:tab w:val="right" w:pos="8540"/>
        </w:tabs>
        <w:jc w:val="left"/>
        <w:rPr>
          <w:rFonts w:ascii="Arial" w:hAnsi="Arial" w:cs="Arial"/>
        </w:rPr>
      </w:pPr>
    </w:p>
    <w:tbl>
      <w:tblPr>
        <w:tblW w:w="9027" w:type="dxa"/>
        <w:tblLayout w:type="fixed"/>
        <w:tblLook w:val="0400" w:firstRow="0" w:lastRow="0" w:firstColumn="0" w:lastColumn="0" w:noHBand="0" w:noVBand="1"/>
      </w:tblPr>
      <w:tblGrid>
        <w:gridCol w:w="5859"/>
        <w:gridCol w:w="1584"/>
        <w:gridCol w:w="1584"/>
      </w:tblGrid>
      <w:tr w:rsidR="00D95E65" w:rsidRPr="00ED69F6" w14:paraId="29AB8C3A" w14:textId="77777777" w:rsidTr="00186E31">
        <w:trPr>
          <w:trHeight w:val="20"/>
        </w:trPr>
        <w:tc>
          <w:tcPr>
            <w:tcW w:w="5859" w:type="dxa"/>
            <w:vAlign w:val="bottom"/>
          </w:tcPr>
          <w:p w14:paraId="4F76E547" w14:textId="5C5B6737" w:rsidR="00797B96" w:rsidRPr="00ED69F6" w:rsidRDefault="00797B96" w:rsidP="00797B96">
            <w:pPr>
              <w:ind w:left="-105"/>
              <w:rPr>
                <w:rFonts w:ascii="Arial" w:eastAsia="Browallia New" w:hAnsi="Arial" w:cs="Arial"/>
                <w:noProof/>
                <w:lang w:val="en-GB" w:eastAsia="en-US"/>
              </w:rPr>
            </w:pPr>
          </w:p>
        </w:tc>
        <w:tc>
          <w:tcPr>
            <w:tcW w:w="1584" w:type="dxa"/>
            <w:tcBorders>
              <w:bottom w:val="single" w:sz="4" w:space="0" w:color="auto"/>
            </w:tcBorders>
          </w:tcPr>
          <w:p w14:paraId="583CFDF0" w14:textId="6F91826D" w:rsidR="00C801BF" w:rsidRPr="00ED69F6" w:rsidRDefault="007346A8" w:rsidP="00C801BF">
            <w:pPr>
              <w:ind w:right="-72"/>
              <w:jc w:val="right"/>
              <w:rPr>
                <w:rFonts w:ascii="Arial" w:eastAsia="Arial" w:hAnsi="Arial" w:cs="Arial"/>
                <w:b/>
                <w:lang w:val="en-GB"/>
              </w:rPr>
            </w:pPr>
            <w:r w:rsidRPr="00ED69F6">
              <w:rPr>
                <w:rFonts w:ascii="Arial" w:eastAsia="Arial" w:hAnsi="Arial" w:cs="Arial"/>
                <w:b/>
                <w:lang w:val="en-GB"/>
              </w:rPr>
              <w:t>31 March</w:t>
            </w:r>
          </w:p>
          <w:p w14:paraId="1F46ABC9" w14:textId="6C0AA7B8" w:rsidR="00797B96" w:rsidRPr="00ED69F6" w:rsidRDefault="007346A8" w:rsidP="00797B96">
            <w:pPr>
              <w:ind w:right="-72"/>
              <w:jc w:val="right"/>
              <w:rPr>
                <w:rFonts w:ascii="Arial" w:eastAsia="Browallia New" w:hAnsi="Arial" w:cs="Arial"/>
                <w:noProof/>
                <w:lang w:val="en-GB" w:eastAsia="en-US"/>
              </w:rPr>
            </w:pPr>
            <w:r w:rsidRPr="00ED69F6">
              <w:rPr>
                <w:rFonts w:ascii="Arial" w:eastAsia="Arial" w:hAnsi="Arial" w:cs="Arial"/>
                <w:b/>
                <w:lang w:val="en-GB" w:eastAsia="en-GB"/>
              </w:rPr>
              <w:t>2026</w:t>
            </w:r>
          </w:p>
        </w:tc>
        <w:tc>
          <w:tcPr>
            <w:tcW w:w="1584" w:type="dxa"/>
            <w:tcBorders>
              <w:bottom w:val="single" w:sz="4" w:space="0" w:color="auto"/>
            </w:tcBorders>
          </w:tcPr>
          <w:p w14:paraId="7539136F" w14:textId="16CA2786" w:rsidR="00797B96" w:rsidRPr="00ED69F6" w:rsidRDefault="009A2E88" w:rsidP="00797B96">
            <w:pPr>
              <w:ind w:right="-72"/>
              <w:jc w:val="right"/>
              <w:rPr>
                <w:rFonts w:ascii="Arial" w:eastAsia="Arial Unicode MS" w:hAnsi="Arial" w:cs="Arial"/>
                <w:b/>
                <w:bCs/>
                <w:lang w:val="en-GB" w:eastAsia="en-US"/>
              </w:rPr>
            </w:pPr>
            <w:r w:rsidRPr="00ED69F6">
              <w:rPr>
                <w:rFonts w:ascii="Arial" w:eastAsia="Arial" w:hAnsi="Arial" w:cs="Arial"/>
                <w:b/>
                <w:lang w:val="en-GB" w:eastAsia="en-GB"/>
              </w:rPr>
              <w:t>31</w:t>
            </w:r>
            <w:r w:rsidR="00797B96" w:rsidRPr="00ED69F6">
              <w:rPr>
                <w:rFonts w:ascii="Arial" w:eastAsia="Arial" w:hAnsi="Arial" w:cs="Arial"/>
                <w:b/>
                <w:lang w:val="en-GB" w:eastAsia="en-GB"/>
              </w:rPr>
              <w:t xml:space="preserve"> December </w:t>
            </w:r>
            <w:r w:rsidR="007346A8" w:rsidRPr="00ED69F6">
              <w:rPr>
                <w:rFonts w:ascii="Arial" w:eastAsia="Arial" w:hAnsi="Arial" w:cs="Arial"/>
                <w:b/>
                <w:lang w:val="en-GB" w:eastAsia="en-GB"/>
              </w:rPr>
              <w:t>2025</w:t>
            </w:r>
          </w:p>
        </w:tc>
      </w:tr>
      <w:tr w:rsidR="00D95E65" w:rsidRPr="00ED69F6" w14:paraId="46A5FF57" w14:textId="77777777" w:rsidTr="00D95E65">
        <w:trPr>
          <w:trHeight w:val="20"/>
        </w:trPr>
        <w:tc>
          <w:tcPr>
            <w:tcW w:w="5859" w:type="dxa"/>
          </w:tcPr>
          <w:p w14:paraId="5FF08ADB" w14:textId="77777777" w:rsidR="00797B96" w:rsidRPr="00ED69F6" w:rsidRDefault="00797B96" w:rsidP="00797B96">
            <w:pPr>
              <w:ind w:left="-105"/>
              <w:rPr>
                <w:rFonts w:ascii="Arial" w:eastAsia="Browallia New" w:hAnsi="Arial" w:cs="Arial"/>
                <w:b/>
                <w:bCs/>
                <w:noProof/>
                <w:lang w:val="en-GB" w:eastAsia="en-US"/>
              </w:rPr>
            </w:pPr>
            <w:bookmarkStart w:id="12" w:name="OLE_LINK1"/>
            <w:r w:rsidRPr="00ED69F6">
              <w:rPr>
                <w:rFonts w:ascii="Arial" w:eastAsia="Browallia New" w:hAnsi="Arial" w:cs="Arial"/>
                <w:b/>
                <w:bCs/>
                <w:noProof/>
                <w:lang w:val="en-GB" w:eastAsia="en-US"/>
              </w:rPr>
              <w:t>Foreign Currency</w:t>
            </w:r>
            <w:bookmarkEnd w:id="12"/>
          </w:p>
        </w:tc>
        <w:tc>
          <w:tcPr>
            <w:tcW w:w="1584" w:type="dxa"/>
          </w:tcPr>
          <w:p w14:paraId="2A0BD8CA" w14:textId="77777777" w:rsidR="00797B96" w:rsidRPr="00ED69F6" w:rsidRDefault="00797B96" w:rsidP="00797B96">
            <w:pPr>
              <w:ind w:right="-72"/>
              <w:jc w:val="right"/>
              <w:rPr>
                <w:rFonts w:ascii="Arial" w:eastAsia="Browallia New" w:hAnsi="Arial" w:cs="Arial"/>
                <w:noProof/>
                <w:lang w:val="en-GB" w:eastAsia="en-US"/>
              </w:rPr>
            </w:pPr>
          </w:p>
        </w:tc>
        <w:tc>
          <w:tcPr>
            <w:tcW w:w="1584" w:type="dxa"/>
          </w:tcPr>
          <w:p w14:paraId="23888012" w14:textId="77777777" w:rsidR="00797B96" w:rsidRPr="00ED69F6" w:rsidRDefault="00797B96" w:rsidP="00797B96">
            <w:pPr>
              <w:ind w:right="-72"/>
              <w:jc w:val="right"/>
              <w:rPr>
                <w:rFonts w:ascii="Arial" w:eastAsia="Browallia New" w:hAnsi="Arial" w:cs="Arial"/>
                <w:noProof/>
                <w:lang w:val="en-GB" w:eastAsia="en-US"/>
              </w:rPr>
            </w:pPr>
          </w:p>
        </w:tc>
      </w:tr>
      <w:tr w:rsidR="007A4435" w:rsidRPr="00ED69F6" w14:paraId="702D0EAE" w14:textId="77777777" w:rsidTr="00D95E65">
        <w:trPr>
          <w:trHeight w:val="20"/>
        </w:trPr>
        <w:tc>
          <w:tcPr>
            <w:tcW w:w="5859" w:type="dxa"/>
          </w:tcPr>
          <w:p w14:paraId="69418D69" w14:textId="3CF0462C" w:rsidR="007A4435" w:rsidRPr="00ED69F6" w:rsidRDefault="007A4435" w:rsidP="007A4435">
            <w:pPr>
              <w:ind w:left="-105"/>
              <w:rPr>
                <w:rFonts w:ascii="Arial" w:eastAsia="Browallia New" w:hAnsi="Arial" w:cs="Arial"/>
                <w:noProof/>
                <w:cs/>
                <w:lang w:val="en-GB" w:eastAsia="en-US"/>
              </w:rPr>
            </w:pPr>
            <w:r w:rsidRPr="00ED69F6">
              <w:rPr>
                <w:rFonts w:ascii="Arial" w:eastAsia="Browallia New" w:hAnsi="Arial" w:cs="Arial"/>
                <w:noProof/>
                <w:lang w:val="en-GB" w:eastAsia="en-US"/>
              </w:rPr>
              <w:t xml:space="preserve">   Thousand Baht</w:t>
            </w:r>
          </w:p>
        </w:tc>
        <w:tc>
          <w:tcPr>
            <w:tcW w:w="1584" w:type="dxa"/>
          </w:tcPr>
          <w:p w14:paraId="12DAE910" w14:textId="261C2FEC" w:rsidR="007A4435" w:rsidRPr="00ED69F6" w:rsidRDefault="00FF0FEB" w:rsidP="007A4435">
            <w:pPr>
              <w:ind w:right="-72"/>
              <w:jc w:val="right"/>
              <w:rPr>
                <w:rFonts w:ascii="Arial" w:eastAsia="Browallia New" w:hAnsi="Arial" w:cs="Arial"/>
                <w:noProof/>
                <w:lang w:val="en-GB" w:eastAsia="en-US"/>
              </w:rPr>
            </w:pPr>
            <w:r w:rsidRPr="00ED69F6">
              <w:rPr>
                <w:rFonts w:ascii="Arial" w:eastAsia="Browallia New" w:hAnsi="Arial" w:cs="Arial"/>
                <w:noProof/>
                <w:lang w:val="en-GB" w:eastAsia="en-US"/>
              </w:rPr>
              <w:t>13,</w:t>
            </w:r>
            <w:r w:rsidR="003A69E3" w:rsidRPr="00ED69F6">
              <w:rPr>
                <w:rFonts w:ascii="Arial" w:eastAsia="Browallia New" w:hAnsi="Arial" w:cs="Arial"/>
                <w:noProof/>
                <w:lang w:val="en-GB" w:eastAsia="en-US"/>
              </w:rPr>
              <w:t>620</w:t>
            </w:r>
          </w:p>
        </w:tc>
        <w:tc>
          <w:tcPr>
            <w:tcW w:w="1584" w:type="dxa"/>
          </w:tcPr>
          <w:p w14:paraId="732BBE36" w14:textId="6865D220" w:rsidR="007A4435" w:rsidRPr="00ED69F6" w:rsidRDefault="007A4435" w:rsidP="007A4435">
            <w:pPr>
              <w:ind w:right="-72"/>
              <w:jc w:val="right"/>
              <w:rPr>
                <w:rFonts w:ascii="Arial" w:eastAsia="Browallia New" w:hAnsi="Arial" w:cs="Arial"/>
                <w:noProof/>
                <w:lang w:val="en-GB" w:eastAsia="en-US"/>
              </w:rPr>
            </w:pPr>
            <w:r w:rsidRPr="00ED69F6">
              <w:rPr>
                <w:rFonts w:ascii="Arial" w:eastAsia="Arial" w:hAnsi="Arial" w:cs="Arial"/>
                <w:szCs w:val="25"/>
              </w:rPr>
              <w:t>7,843</w:t>
            </w:r>
          </w:p>
        </w:tc>
      </w:tr>
      <w:tr w:rsidR="007A4435" w:rsidRPr="00ED69F6" w14:paraId="6A440D42" w14:textId="77777777" w:rsidTr="00D95E65">
        <w:trPr>
          <w:trHeight w:val="20"/>
        </w:trPr>
        <w:tc>
          <w:tcPr>
            <w:tcW w:w="5859" w:type="dxa"/>
          </w:tcPr>
          <w:p w14:paraId="20F48A80" w14:textId="76AC5B57" w:rsidR="007A4435" w:rsidRPr="00ED69F6" w:rsidRDefault="007A4435" w:rsidP="007A4435">
            <w:pPr>
              <w:ind w:left="-105"/>
              <w:rPr>
                <w:rFonts w:ascii="Arial" w:eastAsia="Browallia New" w:hAnsi="Arial" w:cs="Arial"/>
                <w:noProof/>
                <w:lang w:val="en-GB" w:eastAsia="en-US"/>
              </w:rPr>
            </w:pPr>
            <w:r w:rsidRPr="00ED69F6">
              <w:rPr>
                <w:rFonts w:ascii="Arial" w:eastAsia="Browallia New" w:hAnsi="Arial" w:cs="Arial"/>
                <w:noProof/>
                <w:lang w:val="en-GB" w:eastAsia="en-US"/>
              </w:rPr>
              <w:t xml:space="preserve">   Thousand Yen</w:t>
            </w:r>
          </w:p>
        </w:tc>
        <w:tc>
          <w:tcPr>
            <w:tcW w:w="1584" w:type="dxa"/>
          </w:tcPr>
          <w:p w14:paraId="60720CD1" w14:textId="7C4C1BCC" w:rsidR="007A4435" w:rsidRPr="00ED69F6" w:rsidRDefault="003A69E3" w:rsidP="007A4435">
            <w:pPr>
              <w:ind w:right="-72"/>
              <w:jc w:val="right"/>
              <w:rPr>
                <w:rFonts w:ascii="Arial" w:hAnsi="Arial" w:cs="Arial"/>
                <w:noProof/>
                <w:lang w:val="en-GB"/>
              </w:rPr>
            </w:pPr>
            <w:r w:rsidRPr="00ED69F6">
              <w:rPr>
                <w:rFonts w:ascii="Arial" w:hAnsi="Arial" w:cs="Arial"/>
                <w:noProof/>
                <w:lang w:val="en-GB"/>
              </w:rPr>
              <w:t>72,228</w:t>
            </w:r>
          </w:p>
        </w:tc>
        <w:tc>
          <w:tcPr>
            <w:tcW w:w="1584" w:type="dxa"/>
          </w:tcPr>
          <w:p w14:paraId="1262903C" w14:textId="253B0D36" w:rsidR="007A4435" w:rsidRPr="00ED69F6" w:rsidRDefault="007A4435" w:rsidP="007A4435">
            <w:pPr>
              <w:ind w:right="-72"/>
              <w:jc w:val="right"/>
              <w:rPr>
                <w:rFonts w:ascii="Arial" w:hAnsi="Arial" w:cs="Arial"/>
                <w:noProof/>
                <w:lang w:val="en-GB"/>
              </w:rPr>
            </w:pPr>
            <w:r w:rsidRPr="00ED69F6">
              <w:rPr>
                <w:rFonts w:ascii="Arial" w:eastAsia="Arial" w:hAnsi="Arial" w:cs="Arial"/>
              </w:rPr>
              <w:t>34,728</w:t>
            </w:r>
          </w:p>
        </w:tc>
      </w:tr>
      <w:tr w:rsidR="007A4435" w:rsidRPr="00ED69F6" w14:paraId="0DF3FE3B" w14:textId="77777777" w:rsidTr="00D95E65">
        <w:trPr>
          <w:trHeight w:val="20"/>
        </w:trPr>
        <w:tc>
          <w:tcPr>
            <w:tcW w:w="5859" w:type="dxa"/>
          </w:tcPr>
          <w:p w14:paraId="0E6652CB" w14:textId="3351397B" w:rsidR="007A4435" w:rsidRPr="00ED69F6" w:rsidRDefault="007A4435" w:rsidP="007A4435">
            <w:pPr>
              <w:ind w:left="-105"/>
              <w:rPr>
                <w:rFonts w:ascii="Arial" w:eastAsia="Browallia New" w:hAnsi="Arial" w:cs="Arial"/>
                <w:noProof/>
                <w:lang w:val="en-GB" w:eastAsia="en-US"/>
              </w:rPr>
            </w:pPr>
            <w:r w:rsidRPr="00ED69F6">
              <w:rPr>
                <w:rFonts w:ascii="Arial" w:eastAsia="Browallia New" w:hAnsi="Arial" w:cs="Arial"/>
                <w:noProof/>
                <w:lang w:val="en-GB" w:eastAsia="en-US"/>
              </w:rPr>
              <w:t xml:space="preserve">   Thousand</w:t>
            </w:r>
            <w:r w:rsidRPr="00ED69F6">
              <w:rPr>
                <w:rFonts w:ascii="Arial" w:eastAsia="Browallia New" w:hAnsi="Arial" w:cs="Arial"/>
                <w:noProof/>
                <w:cs/>
                <w:lang w:val="en-GB" w:eastAsia="en-US"/>
              </w:rPr>
              <w:t xml:space="preserve"> </w:t>
            </w:r>
            <w:r w:rsidRPr="00ED69F6">
              <w:rPr>
                <w:rFonts w:ascii="Arial" w:eastAsia="Browallia New" w:hAnsi="Arial" w:cs="Arial"/>
                <w:noProof/>
                <w:lang w:eastAsia="en-US"/>
              </w:rPr>
              <w:t>United States Dollars</w:t>
            </w:r>
          </w:p>
        </w:tc>
        <w:tc>
          <w:tcPr>
            <w:tcW w:w="1584" w:type="dxa"/>
          </w:tcPr>
          <w:p w14:paraId="6611EEB3" w14:textId="0ED3642A" w:rsidR="007A4435" w:rsidRPr="00ED69F6" w:rsidRDefault="003A69E3" w:rsidP="007A4435">
            <w:pPr>
              <w:ind w:right="-72"/>
              <w:jc w:val="right"/>
              <w:rPr>
                <w:rFonts w:ascii="Arial" w:eastAsia="Browallia New" w:hAnsi="Arial" w:cs="Arial"/>
                <w:noProof/>
                <w:lang w:val="en-GB" w:eastAsia="en-US"/>
              </w:rPr>
            </w:pPr>
            <w:r w:rsidRPr="00ED69F6">
              <w:rPr>
                <w:rFonts w:ascii="Arial" w:eastAsia="Browallia New" w:hAnsi="Arial" w:cs="Arial"/>
                <w:noProof/>
                <w:lang w:val="en-GB" w:eastAsia="en-US"/>
              </w:rPr>
              <w:t>2</w:t>
            </w:r>
          </w:p>
        </w:tc>
        <w:tc>
          <w:tcPr>
            <w:tcW w:w="1584" w:type="dxa"/>
          </w:tcPr>
          <w:p w14:paraId="4F370CD4" w14:textId="13E0A2E7" w:rsidR="007A4435" w:rsidRPr="00ED69F6" w:rsidRDefault="007A4435" w:rsidP="007A4435">
            <w:pPr>
              <w:ind w:right="-72"/>
              <w:jc w:val="right"/>
              <w:rPr>
                <w:rFonts w:ascii="Arial" w:eastAsia="Browallia New" w:hAnsi="Arial" w:cs="Arial"/>
                <w:noProof/>
                <w:lang w:val="en-GB" w:eastAsia="en-US"/>
              </w:rPr>
            </w:pPr>
            <w:r w:rsidRPr="00ED69F6">
              <w:rPr>
                <w:rFonts w:ascii="Arial" w:eastAsia="Browallia New" w:hAnsi="Arial" w:cs="Arial"/>
                <w:noProof/>
                <w:lang w:val="en-GB" w:eastAsia="en-US"/>
              </w:rPr>
              <w:t>12</w:t>
            </w:r>
          </w:p>
        </w:tc>
      </w:tr>
      <w:tr w:rsidR="007A4435" w:rsidRPr="00ED69F6" w14:paraId="13EC3603" w14:textId="77777777" w:rsidTr="00D95E65">
        <w:trPr>
          <w:trHeight w:val="20"/>
        </w:trPr>
        <w:tc>
          <w:tcPr>
            <w:tcW w:w="5859" w:type="dxa"/>
          </w:tcPr>
          <w:p w14:paraId="69533FE2" w14:textId="7FAB36D5" w:rsidR="007A4435" w:rsidRPr="00ED69F6" w:rsidRDefault="007A4435" w:rsidP="007A4435">
            <w:pPr>
              <w:ind w:left="-105"/>
              <w:rPr>
                <w:rFonts w:ascii="Arial" w:eastAsia="Browallia New" w:hAnsi="Arial" w:cs="Arial"/>
                <w:noProof/>
                <w:cs/>
                <w:lang w:val="en-GB" w:eastAsia="en-US"/>
              </w:rPr>
            </w:pPr>
            <w:r w:rsidRPr="00ED69F6">
              <w:rPr>
                <w:rFonts w:ascii="Arial" w:eastAsia="Browallia New" w:hAnsi="Arial" w:cs="Arial"/>
                <w:noProof/>
                <w:lang w:val="en-GB" w:eastAsia="en-US"/>
              </w:rPr>
              <w:t xml:space="preserve">   Thousand </w:t>
            </w:r>
            <w:r w:rsidRPr="00ED69F6">
              <w:rPr>
                <w:rFonts w:ascii="Arial" w:eastAsia="Browallia New" w:hAnsi="Arial" w:cs="Arial"/>
                <w:noProof/>
                <w:lang w:eastAsia="en-US"/>
              </w:rPr>
              <w:t>British Pound Sterling</w:t>
            </w:r>
          </w:p>
        </w:tc>
        <w:tc>
          <w:tcPr>
            <w:tcW w:w="1584" w:type="dxa"/>
          </w:tcPr>
          <w:p w14:paraId="39C6A548" w14:textId="5EB646E5" w:rsidR="007A4435" w:rsidRPr="00ED69F6" w:rsidRDefault="003A69E3" w:rsidP="007A4435">
            <w:pPr>
              <w:ind w:right="-72"/>
              <w:jc w:val="right"/>
              <w:rPr>
                <w:rFonts w:ascii="Arial" w:eastAsia="Browallia New" w:hAnsi="Arial" w:cs="Arial"/>
                <w:noProof/>
                <w:cs/>
                <w:lang w:val="en-GB" w:eastAsia="en-US"/>
              </w:rPr>
            </w:pPr>
            <w:r w:rsidRPr="00ED69F6">
              <w:rPr>
                <w:rFonts w:ascii="Arial" w:eastAsia="Browallia New" w:hAnsi="Arial" w:cs="Arial"/>
                <w:noProof/>
                <w:lang w:val="en-GB" w:eastAsia="en-US"/>
              </w:rPr>
              <w:t>8</w:t>
            </w:r>
          </w:p>
        </w:tc>
        <w:tc>
          <w:tcPr>
            <w:tcW w:w="1584" w:type="dxa"/>
          </w:tcPr>
          <w:p w14:paraId="14BF8F61" w14:textId="2BD6416D" w:rsidR="007A4435" w:rsidRPr="00ED69F6" w:rsidRDefault="007A4435" w:rsidP="007A4435">
            <w:pPr>
              <w:ind w:right="-72"/>
              <w:jc w:val="right"/>
              <w:rPr>
                <w:rFonts w:ascii="Arial" w:hAnsi="Arial" w:cs="Arial"/>
                <w:noProof/>
                <w:lang w:val="en-GB"/>
              </w:rPr>
            </w:pPr>
            <w:r w:rsidRPr="00ED69F6">
              <w:rPr>
                <w:rFonts w:ascii="Arial" w:hAnsi="Arial" w:cs="Arial"/>
                <w:noProof/>
                <w:lang w:val="en-GB"/>
              </w:rPr>
              <w:t>8</w:t>
            </w:r>
          </w:p>
        </w:tc>
      </w:tr>
      <w:tr w:rsidR="007A4435" w:rsidRPr="00ED69F6" w14:paraId="080EA6CC" w14:textId="77777777" w:rsidTr="00D95E65">
        <w:trPr>
          <w:trHeight w:val="20"/>
        </w:trPr>
        <w:tc>
          <w:tcPr>
            <w:tcW w:w="5859" w:type="dxa"/>
          </w:tcPr>
          <w:p w14:paraId="6982740B" w14:textId="3B124C36" w:rsidR="007A4435" w:rsidRPr="00ED69F6" w:rsidRDefault="007A4435" w:rsidP="007A4435">
            <w:pPr>
              <w:ind w:left="-105"/>
              <w:rPr>
                <w:rFonts w:ascii="Arial" w:eastAsia="Browallia New" w:hAnsi="Arial" w:cs="Arial"/>
                <w:noProof/>
                <w:lang w:val="en-GB" w:eastAsia="en-US"/>
              </w:rPr>
            </w:pPr>
            <w:r w:rsidRPr="00ED69F6">
              <w:rPr>
                <w:rFonts w:ascii="Arial" w:eastAsia="Browallia New" w:hAnsi="Arial" w:cs="Arial"/>
                <w:noProof/>
                <w:lang w:val="en-GB" w:eastAsia="en-US"/>
              </w:rPr>
              <w:t xml:space="preserve">   Thousand </w:t>
            </w:r>
            <w:r w:rsidR="00FF0FEB" w:rsidRPr="00ED69F6">
              <w:rPr>
                <w:rFonts w:ascii="Arial" w:eastAsia="Browallia New" w:hAnsi="Arial" w:cs="Arial"/>
                <w:noProof/>
                <w:szCs w:val="25"/>
                <w:lang w:val="en-GB" w:eastAsia="en-US"/>
              </w:rPr>
              <w:t>Euro</w:t>
            </w:r>
            <w:r w:rsidRPr="00ED69F6">
              <w:rPr>
                <w:rFonts w:ascii="Arial" w:eastAsia="Browallia New" w:hAnsi="Arial" w:cs="Arial"/>
                <w:noProof/>
                <w:lang w:val="en-GB" w:eastAsia="en-US"/>
              </w:rPr>
              <w:t xml:space="preserve">   </w:t>
            </w:r>
          </w:p>
        </w:tc>
        <w:tc>
          <w:tcPr>
            <w:tcW w:w="1584" w:type="dxa"/>
          </w:tcPr>
          <w:p w14:paraId="4CAAC999" w14:textId="183A393D" w:rsidR="007A4435" w:rsidRPr="00ED69F6" w:rsidRDefault="003A69E3" w:rsidP="007A4435">
            <w:pPr>
              <w:ind w:right="-72"/>
              <w:jc w:val="right"/>
              <w:rPr>
                <w:rFonts w:ascii="Arial" w:eastAsia="Browallia New" w:hAnsi="Arial" w:cs="Arial"/>
                <w:noProof/>
                <w:szCs w:val="25"/>
                <w:lang w:val="en-GB" w:eastAsia="en-US"/>
              </w:rPr>
            </w:pPr>
            <w:r w:rsidRPr="00ED69F6">
              <w:rPr>
                <w:rFonts w:ascii="Arial" w:eastAsia="Browallia New" w:hAnsi="Arial" w:cs="Arial"/>
                <w:noProof/>
                <w:szCs w:val="25"/>
                <w:lang w:val="en-GB" w:eastAsia="en-US"/>
              </w:rPr>
              <w:t>424</w:t>
            </w:r>
          </w:p>
        </w:tc>
        <w:tc>
          <w:tcPr>
            <w:tcW w:w="1584" w:type="dxa"/>
          </w:tcPr>
          <w:p w14:paraId="4F04D93C" w14:textId="0CB291E2" w:rsidR="007A4435" w:rsidRPr="00ED69F6" w:rsidRDefault="003A69E3" w:rsidP="007A4435">
            <w:pPr>
              <w:ind w:right="-72"/>
              <w:jc w:val="right"/>
              <w:rPr>
                <w:rFonts w:ascii="Arial" w:eastAsia="Arial" w:hAnsi="Arial" w:cs="Arial"/>
                <w:lang w:val="en-GB"/>
              </w:rPr>
            </w:pPr>
            <w:r w:rsidRPr="00ED69F6">
              <w:rPr>
                <w:rFonts w:ascii="Arial" w:eastAsia="Arial" w:hAnsi="Arial" w:cs="Arial"/>
                <w:lang w:val="en-GB"/>
              </w:rPr>
              <w:t>-</w:t>
            </w:r>
          </w:p>
        </w:tc>
      </w:tr>
    </w:tbl>
    <w:p w14:paraId="6D8BD797" w14:textId="1068020F" w:rsidR="008A3F19" w:rsidRPr="00ED69F6" w:rsidRDefault="008A3F19">
      <w:pPr>
        <w:rPr>
          <w:rFonts w:ascii="Arial" w:hAnsi="Arial" w:cs="Arial"/>
        </w:rPr>
      </w:pPr>
    </w:p>
    <w:p w14:paraId="4A5C93EE" w14:textId="690CC5EA" w:rsidR="004D33B2" w:rsidRPr="00ED69F6" w:rsidRDefault="004D33B2" w:rsidP="004D33B2">
      <w:pPr>
        <w:rPr>
          <w:rFonts w:ascii="Arial" w:eastAsia="Arial" w:hAnsi="Arial" w:cs="Arial"/>
          <w:b/>
          <w:bCs/>
          <w:lang w:val="en-GB"/>
        </w:rPr>
      </w:pPr>
      <w:r w:rsidRPr="00ED69F6">
        <w:rPr>
          <w:rFonts w:ascii="Arial" w:eastAsia="Arial" w:hAnsi="Arial" w:cs="Arial"/>
          <w:b/>
          <w:bCs/>
          <w:lang w:val="en-GB"/>
        </w:rPr>
        <w:t>Guarantees</w:t>
      </w:r>
    </w:p>
    <w:p w14:paraId="77F18EDE" w14:textId="77777777" w:rsidR="004D33B2" w:rsidRPr="00ED69F6" w:rsidRDefault="004D33B2" w:rsidP="004D33B2">
      <w:pPr>
        <w:tabs>
          <w:tab w:val="left" w:pos="3944"/>
          <w:tab w:val="right" w:pos="7560"/>
          <w:tab w:val="right" w:pos="8540"/>
        </w:tabs>
        <w:jc w:val="left"/>
        <w:rPr>
          <w:rFonts w:ascii="Arial" w:hAnsi="Arial" w:cs="Arial"/>
        </w:rPr>
      </w:pPr>
    </w:p>
    <w:p w14:paraId="419844E5" w14:textId="53EA89EF" w:rsidR="007265CF" w:rsidRPr="00ED69F6" w:rsidRDefault="002E0ED9" w:rsidP="004D33B2">
      <w:pPr>
        <w:rPr>
          <w:rFonts w:ascii="Arial" w:hAnsi="Arial" w:cs="Arial"/>
          <w:lang w:val="en-GB"/>
        </w:rPr>
      </w:pPr>
      <w:r w:rsidRPr="00ED69F6">
        <w:rPr>
          <w:rFonts w:ascii="Arial" w:hAnsi="Arial" w:cs="Arial"/>
          <w:spacing w:val="-4"/>
          <w:lang w:val="en-GB"/>
        </w:rPr>
        <w:t xml:space="preserve">As </w:t>
      </w:r>
      <w:proofErr w:type="gramStart"/>
      <w:r w:rsidRPr="00ED69F6">
        <w:rPr>
          <w:rFonts w:ascii="Arial" w:hAnsi="Arial" w:cs="Arial"/>
          <w:spacing w:val="-4"/>
          <w:lang w:val="en-GB"/>
        </w:rPr>
        <w:t>at</w:t>
      </w:r>
      <w:proofErr w:type="gramEnd"/>
      <w:r w:rsidRPr="00ED69F6">
        <w:rPr>
          <w:rFonts w:ascii="Arial" w:hAnsi="Arial" w:cs="Arial"/>
          <w:spacing w:val="-4"/>
          <w:lang w:val="en-GB"/>
        </w:rPr>
        <w:t xml:space="preserve"> </w:t>
      </w:r>
      <w:r w:rsidR="007346A8" w:rsidRPr="00ED69F6">
        <w:rPr>
          <w:rFonts w:ascii="Arial" w:hAnsi="Arial" w:cs="Arial"/>
          <w:color w:val="000000" w:themeColor="text1"/>
          <w:lang w:val="en-GB"/>
        </w:rPr>
        <w:t>31 March</w:t>
      </w:r>
      <w:r w:rsidR="00C801BF" w:rsidRPr="00ED69F6">
        <w:rPr>
          <w:rFonts w:ascii="Arial" w:hAnsi="Arial" w:cs="Arial"/>
          <w:color w:val="000000" w:themeColor="text1"/>
          <w:lang w:val="en-GB"/>
        </w:rPr>
        <w:t xml:space="preserve"> </w:t>
      </w:r>
      <w:r w:rsidR="007346A8" w:rsidRPr="00ED69F6">
        <w:rPr>
          <w:rFonts w:ascii="Arial" w:hAnsi="Arial" w:cs="Arial"/>
          <w:spacing w:val="-4"/>
          <w:lang w:val="en-GB"/>
        </w:rPr>
        <w:t>2026</w:t>
      </w:r>
      <w:r w:rsidR="004D33B2" w:rsidRPr="00ED69F6">
        <w:rPr>
          <w:rFonts w:ascii="Arial" w:hAnsi="Arial" w:cs="Arial"/>
          <w:spacing w:val="-4"/>
          <w:lang w:val="en-GB"/>
        </w:rPr>
        <w:t>,</w:t>
      </w:r>
      <w:r w:rsidRPr="00ED69F6">
        <w:rPr>
          <w:rFonts w:ascii="Arial" w:hAnsi="Arial" w:cs="Arial"/>
          <w:spacing w:val="-4"/>
          <w:cs/>
        </w:rPr>
        <w:t xml:space="preserve"> </w:t>
      </w:r>
      <w:r w:rsidRPr="00ED69F6">
        <w:rPr>
          <w:rFonts w:ascii="Arial" w:hAnsi="Arial" w:cs="Arial"/>
          <w:spacing w:val="-4"/>
          <w:lang w:val="en-GB"/>
        </w:rPr>
        <w:t>the Company ha</w:t>
      </w:r>
      <w:r w:rsidR="000E465C" w:rsidRPr="00ED69F6">
        <w:rPr>
          <w:rFonts w:ascii="Arial" w:hAnsi="Arial" w:cs="Arial"/>
          <w:spacing w:val="-4"/>
          <w:lang w:val="en-GB"/>
        </w:rPr>
        <w:t>d</w:t>
      </w:r>
      <w:r w:rsidRPr="00ED69F6">
        <w:rPr>
          <w:rFonts w:ascii="Arial" w:hAnsi="Arial" w:cs="Arial"/>
          <w:spacing w:val="-4"/>
          <w:lang w:val="en-GB"/>
        </w:rPr>
        <w:t xml:space="preserve"> bank guarantees issued by a bank on behalf of the Company</w:t>
      </w:r>
      <w:r w:rsidRPr="00ED69F6">
        <w:rPr>
          <w:rFonts w:ascii="Arial" w:hAnsi="Arial" w:cs="Arial"/>
          <w:lang w:val="en-GB"/>
        </w:rPr>
        <w:t xml:space="preserve"> of Baht</w:t>
      </w:r>
      <w:r w:rsidR="002C1AA3" w:rsidRPr="00ED69F6">
        <w:rPr>
          <w:rFonts w:ascii="Arial" w:hAnsi="Arial" w:cs="Arial"/>
          <w:lang w:val="en-GB"/>
        </w:rPr>
        <w:t xml:space="preserve"> </w:t>
      </w:r>
      <w:r w:rsidR="003A69E3" w:rsidRPr="00ED69F6">
        <w:rPr>
          <w:rFonts w:ascii="Arial" w:hAnsi="Arial" w:cs="Arial"/>
          <w:lang w:val="en-GB"/>
        </w:rPr>
        <w:t>10.34</w:t>
      </w:r>
      <w:r w:rsidR="002C1AA3" w:rsidRPr="00ED69F6">
        <w:rPr>
          <w:rFonts w:ascii="Arial" w:hAnsi="Arial" w:cs="Arial"/>
          <w:lang w:val="en-GB"/>
        </w:rPr>
        <w:t xml:space="preserve"> </w:t>
      </w:r>
      <w:r w:rsidR="004D33B2" w:rsidRPr="00ED69F6">
        <w:rPr>
          <w:rFonts w:ascii="Arial" w:hAnsi="Arial" w:cs="Arial"/>
        </w:rPr>
        <w:t xml:space="preserve">million </w:t>
      </w:r>
      <w:r w:rsidRPr="00ED69F6">
        <w:rPr>
          <w:rFonts w:ascii="Arial" w:hAnsi="Arial" w:cs="Arial"/>
          <w:cs/>
        </w:rPr>
        <w:t>(</w:t>
      </w:r>
      <w:r w:rsidR="009A2E88" w:rsidRPr="00ED69F6">
        <w:rPr>
          <w:rFonts w:ascii="Arial" w:hAnsi="Arial" w:cs="Arial"/>
          <w:lang w:val="en-GB"/>
        </w:rPr>
        <w:t>31</w:t>
      </w:r>
      <w:r w:rsidR="008C192A" w:rsidRPr="00ED69F6">
        <w:rPr>
          <w:rFonts w:ascii="Arial" w:hAnsi="Arial" w:cs="Arial"/>
        </w:rPr>
        <w:t xml:space="preserve"> December</w:t>
      </w:r>
      <w:r w:rsidRPr="00ED69F6">
        <w:rPr>
          <w:rFonts w:ascii="Arial" w:hAnsi="Arial" w:cs="Arial"/>
          <w:cs/>
        </w:rPr>
        <w:t xml:space="preserve"> </w:t>
      </w:r>
      <w:r w:rsidR="007346A8" w:rsidRPr="00ED69F6">
        <w:rPr>
          <w:rFonts w:ascii="Arial" w:hAnsi="Arial" w:cs="Arial"/>
          <w:lang w:val="en-GB"/>
        </w:rPr>
        <w:t>2025</w:t>
      </w:r>
      <w:r w:rsidRPr="00ED69F6">
        <w:rPr>
          <w:rFonts w:ascii="Arial" w:hAnsi="Arial" w:cs="Arial"/>
          <w:cs/>
        </w:rPr>
        <w:t>:</w:t>
      </w:r>
      <w:r w:rsidR="004C3766" w:rsidRPr="00ED69F6">
        <w:rPr>
          <w:rFonts w:ascii="Arial" w:hAnsi="Arial" w:cs="Arial"/>
        </w:rPr>
        <w:t xml:space="preserve"> </w:t>
      </w:r>
      <w:r w:rsidR="004D33B2" w:rsidRPr="00ED69F6">
        <w:rPr>
          <w:rFonts w:ascii="Arial" w:hAnsi="Arial" w:cs="Arial"/>
        </w:rPr>
        <w:t>Baht</w:t>
      </w:r>
      <w:r w:rsidR="00580CC0" w:rsidRPr="00ED69F6">
        <w:rPr>
          <w:rFonts w:ascii="Arial" w:hAnsi="Arial" w:cs="Arial"/>
        </w:rPr>
        <w:t xml:space="preserve"> </w:t>
      </w:r>
      <w:r w:rsidR="007A4435" w:rsidRPr="00ED69F6">
        <w:rPr>
          <w:rFonts w:ascii="Arial" w:eastAsia="Arial" w:hAnsi="Arial" w:cs="Arial"/>
          <w:spacing w:val="-2"/>
          <w:lang w:val="en-GB"/>
        </w:rPr>
        <w:t xml:space="preserve">10.34 </w:t>
      </w:r>
      <w:r w:rsidR="004D33B2" w:rsidRPr="00ED69F6">
        <w:rPr>
          <w:rFonts w:ascii="Arial" w:hAnsi="Arial" w:cs="Arial"/>
        </w:rPr>
        <w:t>million</w:t>
      </w:r>
      <w:r w:rsidRPr="00ED69F6">
        <w:rPr>
          <w:rFonts w:ascii="Arial" w:hAnsi="Arial" w:cs="Arial"/>
          <w:cs/>
        </w:rPr>
        <w:t>)</w:t>
      </w:r>
      <w:r w:rsidRPr="00ED69F6">
        <w:rPr>
          <w:rFonts w:ascii="Arial" w:hAnsi="Arial" w:cs="Arial"/>
          <w:lang w:val="en-GB"/>
        </w:rPr>
        <w:t xml:space="preserve"> for guarantee of electricity usage</w:t>
      </w:r>
      <w:r w:rsidR="008C192A" w:rsidRPr="00ED69F6">
        <w:rPr>
          <w:rFonts w:ascii="Arial" w:hAnsi="Arial" w:cs="Arial"/>
          <w:lang w:val="en-GB"/>
        </w:rPr>
        <w:t>.</w:t>
      </w:r>
      <w:r w:rsidR="003A69E3" w:rsidRPr="00ED69F6">
        <w:rPr>
          <w:rFonts w:ascii="Arial" w:hAnsi="Arial" w:cs="Arial"/>
          <w:lang w:val="en-GB"/>
        </w:rPr>
        <w:t xml:space="preserve"> </w:t>
      </w:r>
      <w:r w:rsidR="00656096" w:rsidRPr="00ED69F6">
        <w:rPr>
          <w:rFonts w:ascii="Arial" w:hAnsi="Arial" w:cs="Arial"/>
          <w:lang w:val="en-GB"/>
        </w:rPr>
        <w:t xml:space="preserve">And the contract for purchasing container lids with a government agency in the amount of 0.24 million baht </w:t>
      </w:r>
      <w:r w:rsidR="00ED69F6">
        <w:rPr>
          <w:rFonts w:ascii="Arial" w:hAnsi="Arial" w:cs="Arial"/>
          <w:lang w:val="en-GB"/>
        </w:rPr>
        <w:br/>
      </w:r>
      <w:r w:rsidR="00656096" w:rsidRPr="00ED69F6">
        <w:rPr>
          <w:rFonts w:ascii="Arial" w:hAnsi="Arial" w:cs="Arial"/>
          <w:cs/>
        </w:rPr>
        <w:t>(</w:t>
      </w:r>
      <w:r w:rsidR="00656096" w:rsidRPr="00ED69F6">
        <w:rPr>
          <w:rFonts w:ascii="Arial" w:hAnsi="Arial" w:cs="Arial"/>
          <w:lang w:val="en-GB"/>
        </w:rPr>
        <w:t>31</w:t>
      </w:r>
      <w:r w:rsidR="00656096" w:rsidRPr="00ED69F6">
        <w:rPr>
          <w:rFonts w:ascii="Arial" w:hAnsi="Arial" w:cs="Arial"/>
        </w:rPr>
        <w:t xml:space="preserve"> December</w:t>
      </w:r>
      <w:r w:rsidR="00656096" w:rsidRPr="00ED69F6">
        <w:rPr>
          <w:rFonts w:ascii="Arial" w:hAnsi="Arial" w:cs="Arial"/>
          <w:cs/>
        </w:rPr>
        <w:t xml:space="preserve"> </w:t>
      </w:r>
      <w:r w:rsidR="00656096" w:rsidRPr="00ED69F6">
        <w:rPr>
          <w:rFonts w:ascii="Arial" w:hAnsi="Arial" w:cs="Arial"/>
          <w:lang w:val="en-GB"/>
        </w:rPr>
        <w:t>2025</w:t>
      </w:r>
      <w:r w:rsidR="00656096" w:rsidRPr="00ED69F6">
        <w:rPr>
          <w:rFonts w:ascii="Arial" w:hAnsi="Arial" w:cs="Arial"/>
          <w:cs/>
        </w:rPr>
        <w:t>:</w:t>
      </w:r>
      <w:r w:rsidR="00656096" w:rsidRPr="00ED69F6">
        <w:rPr>
          <w:rFonts w:ascii="Arial" w:hAnsi="Arial" w:cs="Arial"/>
        </w:rPr>
        <w:t xml:space="preserve"> Baht </w:t>
      </w:r>
      <w:r w:rsidR="00656096" w:rsidRPr="00ED69F6">
        <w:rPr>
          <w:rFonts w:ascii="Arial" w:eastAsia="Arial" w:hAnsi="Arial" w:cs="Arial"/>
          <w:spacing w:val="-2"/>
          <w:lang w:val="en-GB"/>
        </w:rPr>
        <w:t xml:space="preserve">0.14 </w:t>
      </w:r>
      <w:r w:rsidR="00656096" w:rsidRPr="00ED69F6">
        <w:rPr>
          <w:rFonts w:ascii="Arial" w:hAnsi="Arial" w:cs="Arial"/>
        </w:rPr>
        <w:t>million</w:t>
      </w:r>
      <w:r w:rsidR="00656096" w:rsidRPr="00ED69F6">
        <w:rPr>
          <w:rFonts w:ascii="Arial" w:hAnsi="Arial" w:cs="Arial"/>
          <w:cs/>
        </w:rPr>
        <w:t>)</w:t>
      </w:r>
      <w:r w:rsidR="00144E69" w:rsidRPr="00ED69F6">
        <w:rPr>
          <w:rFonts w:ascii="Arial" w:hAnsi="Arial" w:cs="Arial"/>
        </w:rPr>
        <w:t>.</w:t>
      </w:r>
    </w:p>
    <w:p w14:paraId="0F5F0A60" w14:textId="77777777" w:rsidR="007265CF" w:rsidRPr="00ED69F6" w:rsidRDefault="007265CF" w:rsidP="004D33B2">
      <w:pPr>
        <w:rPr>
          <w:rFonts w:ascii="Arial" w:hAnsi="Arial" w:cs="Arial"/>
          <w:lang w:val="en-GB"/>
        </w:rPr>
      </w:pPr>
    </w:p>
    <w:p w14:paraId="217AB20F" w14:textId="77777777" w:rsidR="00FE0E9B" w:rsidRPr="00ED69F6" w:rsidRDefault="00FE0E9B" w:rsidP="004D33B2">
      <w:pPr>
        <w:rPr>
          <w:rFonts w:ascii="Arial" w:hAnsi="Arial" w:cs="Arial"/>
          <w:lang w:val="en-GB"/>
        </w:rPr>
      </w:pPr>
    </w:p>
    <w:tbl>
      <w:tblPr>
        <w:tblStyle w:val="af1"/>
        <w:tblW w:w="9029" w:type="dxa"/>
        <w:tblLayout w:type="fixed"/>
        <w:tblLook w:val="0400" w:firstRow="0" w:lastRow="0" w:firstColumn="0" w:lastColumn="0" w:noHBand="0" w:noVBand="1"/>
      </w:tblPr>
      <w:tblGrid>
        <w:gridCol w:w="9029"/>
      </w:tblGrid>
      <w:tr w:rsidR="00FE0E9B" w:rsidRPr="00ED69F6" w14:paraId="1C407E5F" w14:textId="77777777">
        <w:trPr>
          <w:trHeight w:val="386"/>
        </w:trPr>
        <w:tc>
          <w:tcPr>
            <w:tcW w:w="9029" w:type="dxa"/>
            <w:vAlign w:val="center"/>
          </w:tcPr>
          <w:p w14:paraId="01B51DAF" w14:textId="377D72F4" w:rsidR="00FE0E9B" w:rsidRPr="00ED69F6" w:rsidRDefault="00FE0E9B">
            <w:pPr>
              <w:tabs>
                <w:tab w:val="left" w:pos="432"/>
              </w:tabs>
              <w:ind w:left="432" w:hanging="542"/>
              <w:rPr>
                <w:rFonts w:ascii="Arial" w:eastAsia="Arial" w:hAnsi="Arial" w:cs="Arial"/>
                <w:b/>
              </w:rPr>
            </w:pPr>
            <w:r w:rsidRPr="00ED69F6">
              <w:rPr>
                <w:rFonts w:ascii="Arial" w:eastAsia="Arial" w:hAnsi="Arial" w:cs="Arial"/>
                <w:b/>
                <w:lang w:val="en-GB"/>
              </w:rPr>
              <w:t>16</w:t>
            </w:r>
            <w:r w:rsidRPr="00ED69F6">
              <w:rPr>
                <w:rFonts w:ascii="Arial" w:eastAsia="Arial" w:hAnsi="Arial" w:cs="Arial"/>
                <w:b/>
              </w:rPr>
              <w:tab/>
              <w:t>Event</w:t>
            </w:r>
            <w:r>
              <w:rPr>
                <w:rFonts w:ascii="Arial" w:eastAsia="Arial" w:hAnsi="Arial" w:cstheme="minorBidi"/>
                <w:b/>
              </w:rPr>
              <w:t xml:space="preserve"> </w:t>
            </w:r>
            <w:r w:rsidR="00A65193" w:rsidRPr="00A65193">
              <w:rPr>
                <w:rFonts w:ascii="Arial" w:eastAsia="Arial" w:hAnsi="Arial" w:cs="Arial"/>
                <w:b/>
              </w:rPr>
              <w:t>occurring</w:t>
            </w:r>
            <w:r w:rsidRPr="00ED69F6">
              <w:rPr>
                <w:rFonts w:ascii="Arial" w:eastAsia="Arial" w:hAnsi="Arial" w:cs="Arial"/>
                <w:b/>
              </w:rPr>
              <w:t xml:space="preserve"> after the reporting date</w:t>
            </w:r>
            <w:r w:rsidR="00A65193" w:rsidRPr="00A65193">
              <w:rPr>
                <w:rFonts w:ascii="Arial" w:eastAsia="Arial" w:hAnsi="Arial" w:cs="Arial"/>
                <w:b/>
              </w:rPr>
              <w:t xml:space="preserve"> </w:t>
            </w:r>
          </w:p>
        </w:tc>
      </w:tr>
    </w:tbl>
    <w:p w14:paraId="713CB40A" w14:textId="77777777" w:rsidR="00FE0E9B" w:rsidRPr="00ED69F6" w:rsidRDefault="00FE0E9B" w:rsidP="00FE0E9B">
      <w:pPr>
        <w:rPr>
          <w:rFonts w:ascii="Arial" w:hAnsi="Arial" w:cs="Arial"/>
          <w:lang w:val="en-GB"/>
        </w:rPr>
      </w:pPr>
    </w:p>
    <w:p w14:paraId="40D3D6F3" w14:textId="67BA7F19" w:rsidR="00FE0E9B" w:rsidRPr="00ED69F6" w:rsidRDefault="00FE0E9B" w:rsidP="00FE0E9B">
      <w:pPr>
        <w:rPr>
          <w:rFonts w:ascii="Arial" w:hAnsi="Arial" w:cs="Arial"/>
          <w:lang w:val="en-GB"/>
        </w:rPr>
      </w:pPr>
      <w:r w:rsidRPr="00ED69F6">
        <w:rPr>
          <w:rFonts w:ascii="Arial" w:hAnsi="Arial" w:cs="Arial"/>
        </w:rPr>
        <w:t xml:space="preserve">On </w:t>
      </w:r>
      <w:r w:rsidRPr="00ED69F6">
        <w:rPr>
          <w:rFonts w:ascii="Arial" w:hAnsi="Arial" w:cs="Arial"/>
          <w:lang w:val="en-GB"/>
        </w:rPr>
        <w:t>2</w:t>
      </w:r>
      <w:r w:rsidR="007973B7" w:rsidRPr="00ED69F6">
        <w:rPr>
          <w:rFonts w:ascii="Arial" w:hAnsi="Arial" w:cs="Arial"/>
          <w:lang w:val="en-GB"/>
        </w:rPr>
        <w:t>4</w:t>
      </w:r>
      <w:r w:rsidRPr="00ED69F6">
        <w:rPr>
          <w:rFonts w:ascii="Arial" w:hAnsi="Arial" w:cs="Arial"/>
        </w:rPr>
        <w:t xml:space="preserve"> April </w:t>
      </w:r>
      <w:r w:rsidRPr="00ED69F6">
        <w:rPr>
          <w:rFonts w:ascii="Arial" w:hAnsi="Arial" w:cs="Arial"/>
          <w:lang w:val="en-GB"/>
        </w:rPr>
        <w:t>202</w:t>
      </w:r>
      <w:r w:rsidR="007973B7" w:rsidRPr="00ED69F6">
        <w:rPr>
          <w:rFonts w:ascii="Arial" w:hAnsi="Arial" w:cs="Arial"/>
          <w:lang w:val="en-GB"/>
        </w:rPr>
        <w:t>6</w:t>
      </w:r>
      <w:r w:rsidRPr="00ED69F6">
        <w:rPr>
          <w:rFonts w:ascii="Arial" w:hAnsi="Arial" w:cs="Arial"/>
        </w:rPr>
        <w:t xml:space="preserve">, the shareholders at the Annual General Meeting of </w:t>
      </w:r>
      <w:r w:rsidRPr="00ED69F6">
        <w:rPr>
          <w:rFonts w:ascii="Arial" w:hAnsi="Arial" w:cs="Arial"/>
          <w:lang w:val="en-GB"/>
        </w:rPr>
        <w:t>202</w:t>
      </w:r>
      <w:r w:rsidR="007973B7" w:rsidRPr="00ED69F6">
        <w:rPr>
          <w:rFonts w:ascii="Arial" w:hAnsi="Arial" w:cs="Arial"/>
          <w:lang w:val="en-GB"/>
        </w:rPr>
        <w:t>6</w:t>
      </w:r>
      <w:r w:rsidRPr="00ED69F6">
        <w:rPr>
          <w:rFonts w:ascii="Arial" w:hAnsi="Arial" w:cs="Arial"/>
        </w:rPr>
        <w:t xml:space="preserve"> had a resolution to approve the dividend payment of the Company’s net profit for the year </w:t>
      </w:r>
      <w:r w:rsidRPr="00ED69F6">
        <w:rPr>
          <w:rFonts w:ascii="Arial" w:hAnsi="Arial" w:cs="Arial"/>
          <w:lang w:val="en-GB"/>
        </w:rPr>
        <w:t>202</w:t>
      </w:r>
      <w:r w:rsidR="007973B7" w:rsidRPr="00ED69F6">
        <w:rPr>
          <w:rFonts w:ascii="Arial" w:hAnsi="Arial" w:cs="Arial"/>
          <w:lang w:val="en-GB"/>
        </w:rPr>
        <w:t>5</w:t>
      </w:r>
      <w:r w:rsidRPr="00ED69F6">
        <w:rPr>
          <w:rFonts w:ascii="Arial" w:hAnsi="Arial" w:cs="Arial"/>
        </w:rPr>
        <w:t xml:space="preserve"> to the ordinary shareholders at Baht </w:t>
      </w:r>
      <w:r w:rsidRPr="00ED69F6">
        <w:rPr>
          <w:rFonts w:ascii="Arial" w:hAnsi="Arial" w:cs="Arial"/>
          <w:lang w:val="en-GB"/>
        </w:rPr>
        <w:t>2</w:t>
      </w:r>
      <w:r w:rsidRPr="00ED69F6">
        <w:rPr>
          <w:rFonts w:ascii="Arial" w:hAnsi="Arial" w:cs="Arial"/>
        </w:rPr>
        <w:t>.</w:t>
      </w:r>
      <w:r w:rsidR="00F075A8" w:rsidRPr="00ED69F6">
        <w:rPr>
          <w:rFonts w:ascii="Arial" w:hAnsi="Arial" w:cs="Arial"/>
          <w:lang w:val="en-GB"/>
        </w:rPr>
        <w:t>25</w:t>
      </w:r>
      <w:r w:rsidRPr="00ED69F6">
        <w:rPr>
          <w:rFonts w:ascii="Arial" w:hAnsi="Arial" w:cs="Arial"/>
        </w:rPr>
        <w:t xml:space="preserve"> per share and to the preferred shareholders at Baht </w:t>
      </w:r>
      <w:r w:rsidR="00F075A8" w:rsidRPr="00ED69F6">
        <w:rPr>
          <w:rFonts w:ascii="Arial" w:hAnsi="Arial" w:cs="Arial"/>
          <w:lang w:val="en-GB"/>
        </w:rPr>
        <w:t>3.75</w:t>
      </w:r>
      <w:r w:rsidRPr="00ED69F6">
        <w:rPr>
          <w:rFonts w:ascii="Arial" w:hAnsi="Arial" w:cs="Arial"/>
        </w:rPr>
        <w:t xml:space="preserve"> per share, </w:t>
      </w:r>
      <w:r w:rsidR="00A02C47" w:rsidRPr="00ED69F6">
        <w:rPr>
          <w:rFonts w:ascii="Arial" w:hAnsi="Arial" w:cs="Arial"/>
        </w:rPr>
        <w:t>total</w:t>
      </w:r>
      <w:r w:rsidR="00FA4359" w:rsidRPr="00ED69F6">
        <w:rPr>
          <w:rFonts w:ascii="Arial" w:hAnsi="Arial" w:cs="Arial"/>
          <w:szCs w:val="25"/>
          <w:lang w:val="en-GB"/>
        </w:rPr>
        <w:t>l</w:t>
      </w:r>
      <w:proofErr w:type="spellStart"/>
      <w:r w:rsidR="00A02C47" w:rsidRPr="00ED69F6">
        <w:rPr>
          <w:rFonts w:ascii="Arial" w:hAnsi="Arial" w:cs="Arial"/>
        </w:rPr>
        <w:t>ing</w:t>
      </w:r>
      <w:proofErr w:type="spellEnd"/>
      <w:r w:rsidRPr="00ED69F6">
        <w:rPr>
          <w:rFonts w:ascii="Arial" w:hAnsi="Arial" w:cs="Arial"/>
        </w:rPr>
        <w:t xml:space="preserve"> Baht </w:t>
      </w:r>
      <w:r w:rsidRPr="00ED69F6">
        <w:rPr>
          <w:rFonts w:ascii="Arial" w:hAnsi="Arial" w:cs="Arial"/>
          <w:lang w:val="en-GB"/>
        </w:rPr>
        <w:t>1</w:t>
      </w:r>
      <w:r w:rsidR="00F075A8" w:rsidRPr="00ED69F6">
        <w:rPr>
          <w:rFonts w:ascii="Arial" w:hAnsi="Arial" w:cs="Arial"/>
          <w:lang w:val="en-GB"/>
        </w:rPr>
        <w:t>20</w:t>
      </w:r>
      <w:r w:rsidRPr="00ED69F6">
        <w:rPr>
          <w:rFonts w:ascii="Arial" w:hAnsi="Arial" w:cs="Arial"/>
        </w:rPr>
        <w:t xml:space="preserve"> million. </w:t>
      </w:r>
      <w:r w:rsidR="00ED69F6">
        <w:rPr>
          <w:rFonts w:ascii="Arial" w:hAnsi="Arial" w:cs="Arial"/>
        </w:rPr>
        <w:br/>
      </w:r>
      <w:r w:rsidRPr="00ED69F6">
        <w:rPr>
          <w:rFonts w:ascii="Arial" w:hAnsi="Arial" w:cs="Arial"/>
        </w:rPr>
        <w:t xml:space="preserve">The dividends will be paid on </w:t>
      </w:r>
      <w:r w:rsidRPr="00ED69F6">
        <w:rPr>
          <w:rFonts w:ascii="Arial" w:hAnsi="Arial" w:cs="Arial"/>
          <w:lang w:val="en-GB"/>
        </w:rPr>
        <w:t>1</w:t>
      </w:r>
      <w:r w:rsidR="00F075A8" w:rsidRPr="00ED69F6">
        <w:rPr>
          <w:rFonts w:ascii="Arial" w:hAnsi="Arial" w:cs="Arial"/>
          <w:lang w:val="en-GB"/>
        </w:rPr>
        <w:t>5</w:t>
      </w:r>
      <w:r w:rsidRPr="00ED69F6">
        <w:rPr>
          <w:rFonts w:ascii="Arial" w:hAnsi="Arial" w:cs="Arial"/>
        </w:rPr>
        <w:t xml:space="preserve"> May </w:t>
      </w:r>
      <w:r w:rsidRPr="00ED69F6">
        <w:rPr>
          <w:rFonts w:ascii="Arial" w:hAnsi="Arial" w:cs="Arial"/>
          <w:lang w:val="en-GB"/>
        </w:rPr>
        <w:t>202</w:t>
      </w:r>
      <w:r w:rsidR="00F075A8" w:rsidRPr="00ED69F6">
        <w:rPr>
          <w:rFonts w:ascii="Arial" w:hAnsi="Arial" w:cs="Arial"/>
          <w:lang w:val="en-GB"/>
        </w:rPr>
        <w:t>6</w:t>
      </w:r>
      <w:r w:rsidRPr="00ED69F6">
        <w:rPr>
          <w:rFonts w:ascii="Arial" w:hAnsi="Arial" w:cs="Arial"/>
        </w:rPr>
        <w:t>.</w:t>
      </w:r>
    </w:p>
    <w:p w14:paraId="38FF5B8E" w14:textId="77777777" w:rsidR="00BB3A88" w:rsidRPr="00ED69F6" w:rsidRDefault="00BB3A88" w:rsidP="004D33B2">
      <w:pPr>
        <w:rPr>
          <w:rFonts w:ascii="Arial" w:hAnsi="Arial" w:cs="Arial"/>
          <w:lang w:val="en-GB"/>
        </w:rPr>
      </w:pPr>
    </w:p>
    <w:sectPr w:rsidR="00BB3A88" w:rsidRPr="00ED69F6" w:rsidSect="00FD6058">
      <w:headerReference w:type="even" r:id="rId12"/>
      <w:headerReference w:type="default" r:id="rId13"/>
      <w:footerReference w:type="even" r:id="rId14"/>
      <w:footerReference w:type="default" r:id="rId15"/>
      <w:headerReference w:type="first" r:id="rId16"/>
      <w:footerReference w:type="first" r:id="rId17"/>
      <w:type w:val="continuous"/>
      <w:pgSz w:w="11909" w:h="16834" w:code="9"/>
      <w:pgMar w:top="1440" w:right="1152" w:bottom="720" w:left="1728" w:header="706" w:footer="706"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FBB51" w14:textId="77777777" w:rsidR="00E17E24" w:rsidRDefault="00E17E24">
      <w:r>
        <w:separator/>
      </w:r>
    </w:p>
  </w:endnote>
  <w:endnote w:type="continuationSeparator" w:id="0">
    <w:p w14:paraId="3AC423C5" w14:textId="77777777" w:rsidR="00E17E24" w:rsidRDefault="00E17E24">
      <w:r>
        <w:continuationSeparator/>
      </w:r>
    </w:p>
  </w:endnote>
  <w:endnote w:type="continuationNotice" w:id="1">
    <w:p w14:paraId="4F9D060B" w14:textId="77777777" w:rsidR="00E17E24" w:rsidRDefault="00E17E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3968D" w14:textId="77777777" w:rsidR="00B722CD" w:rsidRDefault="00B722CD">
    <w:pPr>
      <w:pBdr>
        <w:top w:val="nil"/>
        <w:left w:val="nil"/>
        <w:bottom w:val="nil"/>
        <w:right w:val="nil"/>
        <w:between w:val="nil"/>
      </w:pBdr>
      <w:tabs>
        <w:tab w:val="center" w:pos="4320"/>
        <w:tab w:val="right" w:pos="8640"/>
      </w:tabs>
      <w:jc w:val="left"/>
      <w:rPr>
        <w:color w:val="000000"/>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2081896644"/>
      <w:docPartObj>
        <w:docPartGallery w:val="Page Numbers (Bottom of Page)"/>
        <w:docPartUnique/>
      </w:docPartObj>
    </w:sdtPr>
    <w:sdtEndPr>
      <w:rPr>
        <w:rFonts w:ascii="Arial" w:hAnsi="Arial" w:cs="Arial"/>
        <w:noProof/>
      </w:rPr>
    </w:sdtEndPr>
    <w:sdtContent>
      <w:p w14:paraId="2C113215" w14:textId="0A4541EF" w:rsidR="002E4822" w:rsidRPr="00EF6B2C" w:rsidRDefault="002E4822" w:rsidP="00EF6B2C">
        <w:pPr>
          <w:pStyle w:val="Footer"/>
          <w:pBdr>
            <w:top w:val="single" w:sz="8" w:space="1" w:color="auto"/>
          </w:pBdr>
          <w:jc w:val="right"/>
          <w:rPr>
            <w:rFonts w:ascii="Arial" w:hAnsi="Arial" w:cs="Arial"/>
            <w:sz w:val="20"/>
            <w:szCs w:val="20"/>
          </w:rPr>
        </w:pPr>
        <w:r w:rsidRPr="00EF6B2C">
          <w:rPr>
            <w:rFonts w:ascii="Arial" w:hAnsi="Arial" w:cs="Arial"/>
            <w:sz w:val="20"/>
            <w:szCs w:val="20"/>
          </w:rPr>
          <w:fldChar w:fldCharType="begin"/>
        </w:r>
        <w:r w:rsidRPr="00EF6B2C">
          <w:rPr>
            <w:rFonts w:ascii="Arial" w:hAnsi="Arial" w:cs="Arial"/>
            <w:sz w:val="20"/>
            <w:szCs w:val="20"/>
          </w:rPr>
          <w:instrText xml:space="preserve"> PAGE   \* MERGEFORMAT </w:instrText>
        </w:r>
        <w:r w:rsidRPr="00EF6B2C">
          <w:rPr>
            <w:rFonts w:ascii="Arial" w:hAnsi="Arial" w:cs="Arial"/>
            <w:sz w:val="20"/>
            <w:szCs w:val="20"/>
          </w:rPr>
          <w:fldChar w:fldCharType="separate"/>
        </w:r>
        <w:r w:rsidRPr="00EF6B2C">
          <w:rPr>
            <w:rFonts w:ascii="Arial" w:hAnsi="Arial" w:cs="Arial"/>
            <w:noProof/>
            <w:sz w:val="20"/>
            <w:szCs w:val="20"/>
          </w:rPr>
          <w:t>2</w:t>
        </w:r>
        <w:r w:rsidRPr="00EF6B2C">
          <w:rPr>
            <w:rFonts w:ascii="Arial" w:hAnsi="Arial" w:cs="Arial"/>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81466" w14:textId="77777777" w:rsidR="00B722CD" w:rsidRDefault="00B722CD">
    <w:pPr>
      <w:pBdr>
        <w:top w:val="nil"/>
        <w:left w:val="nil"/>
        <w:bottom w:val="nil"/>
        <w:right w:val="nil"/>
        <w:between w:val="nil"/>
      </w:pBdr>
      <w:tabs>
        <w:tab w:val="center" w:pos="4320"/>
        <w:tab w:val="right" w:pos="8640"/>
      </w:tabs>
      <w:jc w:val="left"/>
      <w:rPr>
        <w:color w:val="000000"/>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40EB1" w14:textId="77777777" w:rsidR="00E17E24" w:rsidRDefault="00E17E24">
      <w:r>
        <w:separator/>
      </w:r>
    </w:p>
  </w:footnote>
  <w:footnote w:type="continuationSeparator" w:id="0">
    <w:p w14:paraId="6857636F" w14:textId="77777777" w:rsidR="00E17E24" w:rsidRDefault="00E17E24">
      <w:r>
        <w:continuationSeparator/>
      </w:r>
    </w:p>
  </w:footnote>
  <w:footnote w:type="continuationNotice" w:id="1">
    <w:p w14:paraId="275170FA" w14:textId="77777777" w:rsidR="00E17E24" w:rsidRDefault="00E17E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9B800" w14:textId="77777777" w:rsidR="00B722CD" w:rsidRDefault="00B722CD">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66BD4" w14:textId="15BF0224" w:rsidR="00B131F4" w:rsidRPr="00770591" w:rsidRDefault="00B131F4">
    <w:pPr>
      <w:pBdr>
        <w:top w:val="nil"/>
        <w:left w:val="nil"/>
        <w:bottom w:val="nil"/>
        <w:right w:val="nil"/>
        <w:between w:val="nil"/>
      </w:pBdr>
      <w:rPr>
        <w:rFonts w:ascii="Arial Bold" w:eastAsia="Arial" w:hAnsi="Arial Bold" w:cs="Arial"/>
        <w:b/>
        <w:color w:val="000000"/>
      </w:rPr>
    </w:pPr>
    <w:r w:rsidRPr="00770591">
      <w:rPr>
        <w:rFonts w:ascii="Arial Bold" w:eastAsia="Arial" w:hAnsi="Arial Bold" w:cs="Arial"/>
        <w:b/>
        <w:color w:val="000000"/>
      </w:rPr>
      <w:t>Crown Seal Public Company Limited</w:t>
    </w:r>
  </w:p>
  <w:p w14:paraId="1D15BD77" w14:textId="15487AA9" w:rsidR="00B722CD" w:rsidRPr="00770591" w:rsidRDefault="00B722CD">
    <w:pPr>
      <w:pBdr>
        <w:top w:val="nil"/>
        <w:left w:val="nil"/>
        <w:bottom w:val="nil"/>
        <w:right w:val="nil"/>
        <w:between w:val="nil"/>
      </w:pBdr>
      <w:rPr>
        <w:rFonts w:ascii="Arial Bold" w:eastAsia="Arial" w:hAnsi="Arial Bold" w:cs="Arial"/>
        <w:b/>
        <w:color w:val="000000"/>
      </w:rPr>
    </w:pPr>
    <w:r w:rsidRPr="00770591">
      <w:rPr>
        <w:rFonts w:ascii="Arial Bold" w:eastAsia="Arial" w:hAnsi="Arial Bold" w:cs="Arial"/>
        <w:b/>
        <w:color w:val="000000"/>
      </w:rPr>
      <w:t>Condensed Notes to the Interim Financial Information (Unaudited)</w:t>
    </w:r>
  </w:p>
  <w:p w14:paraId="0C67C664" w14:textId="5A740F4B" w:rsidR="00E338C5" w:rsidRPr="00770591" w:rsidRDefault="00C01240" w:rsidP="00E338C5">
    <w:pPr>
      <w:pBdr>
        <w:top w:val="nil"/>
        <w:left w:val="nil"/>
        <w:bottom w:val="single" w:sz="8" w:space="1" w:color="000000"/>
        <w:right w:val="nil"/>
        <w:between w:val="nil"/>
      </w:pBdr>
      <w:rPr>
        <w:rFonts w:ascii="Arial Bold" w:eastAsia="Arial" w:hAnsi="Arial Bold" w:cs="Arial"/>
        <w:b/>
        <w:color w:val="000000"/>
      </w:rPr>
    </w:pPr>
    <w:r w:rsidRPr="00770591">
      <w:rPr>
        <w:rFonts w:ascii="Arial Bold" w:eastAsia="Arial" w:hAnsi="Arial Bold" w:cs="Arial"/>
        <w:b/>
        <w:color w:val="000000"/>
      </w:rPr>
      <w:t xml:space="preserve">For the interim period ended </w:t>
    </w:r>
    <w:r w:rsidRPr="00770591">
      <w:rPr>
        <w:rFonts w:ascii="Arial Bold" w:eastAsia="Arial" w:hAnsi="Arial Bold" w:cs="Arial"/>
        <w:b/>
        <w:color w:val="000000"/>
        <w:lang w:val="en-GB"/>
      </w:rPr>
      <w:t>31 March</w:t>
    </w:r>
    <w:r w:rsidR="001F22D4" w:rsidRPr="00EF6B2C">
      <w:rPr>
        <w:rFonts w:ascii="Arial" w:eastAsia="Arial" w:hAnsi="Arial" w:cs="Arial"/>
        <w:b/>
        <w:color w:val="000000"/>
      </w:rPr>
      <w:t xml:space="preserve"> </w:t>
    </w:r>
    <w:r w:rsidR="00770591" w:rsidRPr="00770591">
      <w:rPr>
        <w:rFonts w:ascii="Arial Bold" w:eastAsia="Arial" w:hAnsi="Arial Bold" w:cs="Arial"/>
        <w:b/>
        <w:color w:val="000000"/>
        <w:lang w:val="en-GB"/>
      </w:rPr>
      <w:t>202</w:t>
    </w:r>
    <w:r w:rsidR="0079507A">
      <w:rPr>
        <w:rFonts w:ascii="Arial Bold" w:eastAsia="Arial" w:hAnsi="Arial Bold" w:cs="Arial"/>
        <w:b/>
        <w:color w:val="000000"/>
        <w:lang w:val="en-GB"/>
      </w:rPr>
      <w:t>6</w:t>
    </w:r>
  </w:p>
  <w:p w14:paraId="6728AEF6" w14:textId="77777777" w:rsidR="00B722CD" w:rsidRPr="00770591" w:rsidRDefault="00B722CD">
    <w:pPr>
      <w:pBdr>
        <w:top w:val="nil"/>
        <w:left w:val="nil"/>
        <w:bottom w:val="nil"/>
        <w:right w:val="nil"/>
        <w:between w:val="nil"/>
      </w:pBdr>
      <w:rPr>
        <w:rFonts w:ascii="Arial Bold" w:eastAsia="Arial" w:hAnsi="Arial Bold" w:cs="Arial"/>
        <w:b/>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0308" w14:textId="77777777" w:rsidR="00B722CD" w:rsidRDefault="00B722CD">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14400693"/>
    <w:multiLevelType w:val="hybridMultilevel"/>
    <w:tmpl w:val="5D724C18"/>
    <w:lvl w:ilvl="0" w:tplc="97C4C64E">
      <w:start w:val="7"/>
      <w:numFmt w:val="bullet"/>
      <w:lvlText w:val="-"/>
      <w:lvlJc w:val="left"/>
      <w:pPr>
        <w:ind w:left="720" w:hanging="360"/>
      </w:pPr>
      <w:rPr>
        <w:rFonts w:ascii="Arial" w:eastAsia="Arial" w:hAnsi="Arial" w:cs="Aria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EB3BEA"/>
    <w:multiLevelType w:val="hybridMultilevel"/>
    <w:tmpl w:val="64265ECC"/>
    <w:lvl w:ilvl="0" w:tplc="9BE062C4">
      <w:start w:val="6"/>
      <w:numFmt w:val="bullet"/>
      <w:lvlText w:val="-"/>
      <w:lvlJc w:val="left"/>
      <w:pPr>
        <w:ind w:left="288" w:hanging="360"/>
      </w:pPr>
      <w:rPr>
        <w:rFonts w:ascii="Arial" w:eastAsia="Arial" w:hAnsi="Arial" w:cs="Arial" w:hint="default"/>
      </w:rPr>
    </w:lvl>
    <w:lvl w:ilvl="1" w:tplc="08090003" w:tentative="1">
      <w:start w:val="1"/>
      <w:numFmt w:val="bullet"/>
      <w:lvlText w:val="o"/>
      <w:lvlJc w:val="left"/>
      <w:pPr>
        <w:ind w:left="1008" w:hanging="360"/>
      </w:pPr>
      <w:rPr>
        <w:rFonts w:ascii="Courier New" w:hAnsi="Courier New" w:cs="Courier New" w:hint="default"/>
      </w:rPr>
    </w:lvl>
    <w:lvl w:ilvl="2" w:tplc="08090005" w:tentative="1">
      <w:start w:val="1"/>
      <w:numFmt w:val="bullet"/>
      <w:lvlText w:val=""/>
      <w:lvlJc w:val="left"/>
      <w:pPr>
        <w:ind w:left="1728" w:hanging="360"/>
      </w:pPr>
      <w:rPr>
        <w:rFonts w:ascii="Wingdings" w:hAnsi="Wingdings" w:hint="default"/>
      </w:rPr>
    </w:lvl>
    <w:lvl w:ilvl="3" w:tplc="08090001" w:tentative="1">
      <w:start w:val="1"/>
      <w:numFmt w:val="bullet"/>
      <w:lvlText w:val=""/>
      <w:lvlJc w:val="left"/>
      <w:pPr>
        <w:ind w:left="2448" w:hanging="360"/>
      </w:pPr>
      <w:rPr>
        <w:rFonts w:ascii="Symbol" w:hAnsi="Symbol" w:hint="default"/>
      </w:rPr>
    </w:lvl>
    <w:lvl w:ilvl="4" w:tplc="08090003" w:tentative="1">
      <w:start w:val="1"/>
      <w:numFmt w:val="bullet"/>
      <w:lvlText w:val="o"/>
      <w:lvlJc w:val="left"/>
      <w:pPr>
        <w:ind w:left="3168" w:hanging="360"/>
      </w:pPr>
      <w:rPr>
        <w:rFonts w:ascii="Courier New" w:hAnsi="Courier New" w:cs="Courier New" w:hint="default"/>
      </w:rPr>
    </w:lvl>
    <w:lvl w:ilvl="5" w:tplc="08090005" w:tentative="1">
      <w:start w:val="1"/>
      <w:numFmt w:val="bullet"/>
      <w:lvlText w:val=""/>
      <w:lvlJc w:val="left"/>
      <w:pPr>
        <w:ind w:left="3888" w:hanging="360"/>
      </w:pPr>
      <w:rPr>
        <w:rFonts w:ascii="Wingdings" w:hAnsi="Wingdings" w:hint="default"/>
      </w:rPr>
    </w:lvl>
    <w:lvl w:ilvl="6" w:tplc="08090001" w:tentative="1">
      <w:start w:val="1"/>
      <w:numFmt w:val="bullet"/>
      <w:lvlText w:val=""/>
      <w:lvlJc w:val="left"/>
      <w:pPr>
        <w:ind w:left="4608" w:hanging="360"/>
      </w:pPr>
      <w:rPr>
        <w:rFonts w:ascii="Symbol" w:hAnsi="Symbol" w:hint="default"/>
      </w:rPr>
    </w:lvl>
    <w:lvl w:ilvl="7" w:tplc="08090003" w:tentative="1">
      <w:start w:val="1"/>
      <w:numFmt w:val="bullet"/>
      <w:lvlText w:val="o"/>
      <w:lvlJc w:val="left"/>
      <w:pPr>
        <w:ind w:left="5328" w:hanging="360"/>
      </w:pPr>
      <w:rPr>
        <w:rFonts w:ascii="Courier New" w:hAnsi="Courier New" w:cs="Courier New" w:hint="default"/>
      </w:rPr>
    </w:lvl>
    <w:lvl w:ilvl="8" w:tplc="08090005" w:tentative="1">
      <w:start w:val="1"/>
      <w:numFmt w:val="bullet"/>
      <w:lvlText w:val=""/>
      <w:lvlJc w:val="left"/>
      <w:pPr>
        <w:ind w:left="6048" w:hanging="360"/>
      </w:pPr>
      <w:rPr>
        <w:rFonts w:ascii="Wingdings" w:hAnsi="Wingdings" w:hint="default"/>
      </w:rPr>
    </w:lvl>
  </w:abstractNum>
  <w:abstractNum w:abstractNumId="3" w15:restartNumberingAfterBreak="0">
    <w:nsid w:val="1FF11C55"/>
    <w:multiLevelType w:val="hybridMultilevel"/>
    <w:tmpl w:val="C396EC3C"/>
    <w:lvl w:ilvl="0" w:tplc="7C0C4346">
      <w:start w:val="1"/>
      <w:numFmt w:val="lowerLetter"/>
      <w:lvlText w:val="%1)"/>
      <w:lvlJc w:val="left"/>
      <w:pPr>
        <w:ind w:left="360" w:hanging="360"/>
      </w:pPr>
      <w:rPr>
        <w:rFonts w:eastAsia="Arial" w:hint="default"/>
        <w:b/>
        <w:i w:val="0"/>
        <w:iCs w:val="0"/>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73E28E0"/>
    <w:multiLevelType w:val="multilevel"/>
    <w:tmpl w:val="CD2EDBD8"/>
    <w:lvl w:ilvl="0">
      <w:start w:val="7"/>
      <w:numFmt w:val="bullet"/>
      <w:lvlText w:val="-"/>
      <w:lvlJc w:val="left"/>
      <w:pPr>
        <w:ind w:left="720" w:hanging="360"/>
      </w:pPr>
      <w:rPr>
        <w:strike w:val="0"/>
        <w:dstrike w:val="0"/>
        <w:u w:val="none"/>
        <w:effect w:val="none"/>
      </w:rPr>
    </w:lvl>
    <w:lvl w:ilvl="1">
      <w:start w:val="1"/>
      <w:numFmt w:val="bullet"/>
      <w:lvlText w:val="o"/>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o"/>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o"/>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5"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A30310F"/>
    <w:multiLevelType w:val="hybridMultilevel"/>
    <w:tmpl w:val="AF107FBA"/>
    <w:lvl w:ilvl="0" w:tplc="7E8A1B0C">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F8B1BA2"/>
    <w:multiLevelType w:val="hybridMultilevel"/>
    <w:tmpl w:val="4FBC5AC8"/>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8" w15:restartNumberingAfterBreak="0">
    <w:nsid w:val="63EC2812"/>
    <w:multiLevelType w:val="hybridMultilevel"/>
    <w:tmpl w:val="69C4269E"/>
    <w:lvl w:ilvl="0" w:tplc="FFFFFFFF">
      <w:start w:val="1"/>
      <w:numFmt w:val="lowerLetter"/>
      <w:lvlText w:val="%1)"/>
      <w:lvlJc w:val="left"/>
      <w:pPr>
        <w:ind w:left="1800" w:hanging="360"/>
      </w:pPr>
      <w:rPr>
        <w:rFonts w:hint="default"/>
        <w:b/>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67D93F79"/>
    <w:multiLevelType w:val="hybridMultilevel"/>
    <w:tmpl w:val="EFDE9866"/>
    <w:lvl w:ilvl="0" w:tplc="0ABAE77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9F52FEC"/>
    <w:multiLevelType w:val="hybridMultilevel"/>
    <w:tmpl w:val="1E74CD30"/>
    <w:lvl w:ilvl="0" w:tplc="4EB6080E">
      <w:start w:val="1"/>
      <w:numFmt w:val="lowerLetter"/>
      <w:lvlText w:val="%1)"/>
      <w:lvlJc w:val="left"/>
      <w:pPr>
        <w:ind w:left="927" w:hanging="360"/>
      </w:pPr>
      <w:rPr>
        <w:rFonts w:hint="default"/>
        <w:b/>
        <w:bCs/>
        <w:color w:val="auto"/>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75910D02"/>
    <w:multiLevelType w:val="hybridMultilevel"/>
    <w:tmpl w:val="82D81472"/>
    <w:lvl w:ilvl="0" w:tplc="BFD61250">
      <w:start w:val="1"/>
      <w:numFmt w:val="lowerLetter"/>
      <w:lvlText w:val="%1)"/>
      <w:lvlJc w:val="left"/>
      <w:pPr>
        <w:ind w:left="1800" w:hanging="360"/>
      </w:pPr>
      <w:rPr>
        <w:rFonts w:hint="default"/>
        <w:b/>
        <w:i w:val="0"/>
        <w:iCs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83D1FA0"/>
    <w:multiLevelType w:val="hybridMultilevel"/>
    <w:tmpl w:val="47329C2A"/>
    <w:lvl w:ilvl="0" w:tplc="8A24225E">
      <w:start w:val="1"/>
      <w:numFmt w:val="upperLetter"/>
      <w:lvlText w:val="%1)"/>
      <w:lvlJc w:val="left"/>
      <w:pPr>
        <w:ind w:left="900" w:hanging="54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E8E70DE"/>
    <w:multiLevelType w:val="hybridMultilevel"/>
    <w:tmpl w:val="75DCEB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19047039">
    <w:abstractNumId w:val="9"/>
  </w:num>
  <w:num w:numId="2" w16cid:durableId="76830116">
    <w:abstractNumId w:val="10"/>
  </w:num>
  <w:num w:numId="3" w16cid:durableId="838664599">
    <w:abstractNumId w:val="0"/>
  </w:num>
  <w:num w:numId="4" w16cid:durableId="813720661">
    <w:abstractNumId w:val="6"/>
  </w:num>
  <w:num w:numId="5" w16cid:durableId="1537085012">
    <w:abstractNumId w:val="1"/>
  </w:num>
  <w:num w:numId="6" w16cid:durableId="53360088">
    <w:abstractNumId w:val="2"/>
  </w:num>
  <w:num w:numId="7" w16cid:durableId="83498250">
    <w:abstractNumId w:val="12"/>
  </w:num>
  <w:num w:numId="8" w16cid:durableId="1505852252">
    <w:abstractNumId w:val="13"/>
  </w:num>
  <w:num w:numId="9" w16cid:durableId="1242718812">
    <w:abstractNumId w:val="11"/>
  </w:num>
  <w:num w:numId="10" w16cid:durableId="1180195530">
    <w:abstractNumId w:val="5"/>
  </w:num>
  <w:num w:numId="11" w16cid:durableId="1739018775">
    <w:abstractNumId w:val="8"/>
  </w:num>
  <w:num w:numId="12" w16cid:durableId="192499223">
    <w:abstractNumId w:val="3"/>
  </w:num>
  <w:num w:numId="13" w16cid:durableId="46923817">
    <w:abstractNumId w:val="7"/>
  </w:num>
  <w:num w:numId="14" w16cid:durableId="14813385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489"/>
    <w:rsid w:val="00003028"/>
    <w:rsid w:val="00003B5F"/>
    <w:rsid w:val="00005B43"/>
    <w:rsid w:val="00007345"/>
    <w:rsid w:val="0000770C"/>
    <w:rsid w:val="00016619"/>
    <w:rsid w:val="00017B9F"/>
    <w:rsid w:val="00021DAC"/>
    <w:rsid w:val="000227C7"/>
    <w:rsid w:val="0002291F"/>
    <w:rsid w:val="0002320B"/>
    <w:rsid w:val="000303C5"/>
    <w:rsid w:val="00030662"/>
    <w:rsid w:val="0003195D"/>
    <w:rsid w:val="000319AE"/>
    <w:rsid w:val="00037988"/>
    <w:rsid w:val="00040D49"/>
    <w:rsid w:val="00040FE6"/>
    <w:rsid w:val="000419DB"/>
    <w:rsid w:val="00045A3D"/>
    <w:rsid w:val="000461F4"/>
    <w:rsid w:val="00046DF7"/>
    <w:rsid w:val="000514A4"/>
    <w:rsid w:val="00051F17"/>
    <w:rsid w:val="0005301F"/>
    <w:rsid w:val="00054683"/>
    <w:rsid w:val="00055EA2"/>
    <w:rsid w:val="000655D6"/>
    <w:rsid w:val="00066DD3"/>
    <w:rsid w:val="00067E5E"/>
    <w:rsid w:val="00072164"/>
    <w:rsid w:val="000728BA"/>
    <w:rsid w:val="0007412A"/>
    <w:rsid w:val="00074491"/>
    <w:rsid w:val="000778F6"/>
    <w:rsid w:val="00083156"/>
    <w:rsid w:val="00083843"/>
    <w:rsid w:val="000846FA"/>
    <w:rsid w:val="00084E35"/>
    <w:rsid w:val="000851EB"/>
    <w:rsid w:val="00087249"/>
    <w:rsid w:val="00091161"/>
    <w:rsid w:val="000916ED"/>
    <w:rsid w:val="00094692"/>
    <w:rsid w:val="0009581C"/>
    <w:rsid w:val="000A1B61"/>
    <w:rsid w:val="000A227D"/>
    <w:rsid w:val="000A301E"/>
    <w:rsid w:val="000A52CD"/>
    <w:rsid w:val="000A5E96"/>
    <w:rsid w:val="000A6A23"/>
    <w:rsid w:val="000B0D1F"/>
    <w:rsid w:val="000B2250"/>
    <w:rsid w:val="000B4392"/>
    <w:rsid w:val="000B53AD"/>
    <w:rsid w:val="000B5E4B"/>
    <w:rsid w:val="000B70F5"/>
    <w:rsid w:val="000B7C24"/>
    <w:rsid w:val="000C0732"/>
    <w:rsid w:val="000C1A22"/>
    <w:rsid w:val="000C4237"/>
    <w:rsid w:val="000C567D"/>
    <w:rsid w:val="000C6994"/>
    <w:rsid w:val="000D0F67"/>
    <w:rsid w:val="000D19A5"/>
    <w:rsid w:val="000D2C97"/>
    <w:rsid w:val="000D2FF1"/>
    <w:rsid w:val="000D3D5C"/>
    <w:rsid w:val="000D499E"/>
    <w:rsid w:val="000D5179"/>
    <w:rsid w:val="000D6C19"/>
    <w:rsid w:val="000E04AB"/>
    <w:rsid w:val="000E0B34"/>
    <w:rsid w:val="000E0FE8"/>
    <w:rsid w:val="000E1F78"/>
    <w:rsid w:val="000E292B"/>
    <w:rsid w:val="000E465C"/>
    <w:rsid w:val="000E560A"/>
    <w:rsid w:val="000E57EF"/>
    <w:rsid w:val="000E5B6D"/>
    <w:rsid w:val="000E7230"/>
    <w:rsid w:val="000F2317"/>
    <w:rsid w:val="000F4543"/>
    <w:rsid w:val="000F4F92"/>
    <w:rsid w:val="000F575F"/>
    <w:rsid w:val="000F6DCA"/>
    <w:rsid w:val="0010052A"/>
    <w:rsid w:val="0010150D"/>
    <w:rsid w:val="00101B9B"/>
    <w:rsid w:val="00101DC7"/>
    <w:rsid w:val="00104832"/>
    <w:rsid w:val="001049EE"/>
    <w:rsid w:val="00104C42"/>
    <w:rsid w:val="00105589"/>
    <w:rsid w:val="00105C99"/>
    <w:rsid w:val="00106B1E"/>
    <w:rsid w:val="0011022B"/>
    <w:rsid w:val="001108E1"/>
    <w:rsid w:val="00111220"/>
    <w:rsid w:val="00111C2F"/>
    <w:rsid w:val="0011218D"/>
    <w:rsid w:val="00113637"/>
    <w:rsid w:val="00113885"/>
    <w:rsid w:val="00115D48"/>
    <w:rsid w:val="001203BB"/>
    <w:rsid w:val="001221BA"/>
    <w:rsid w:val="001223FF"/>
    <w:rsid w:val="00124AA4"/>
    <w:rsid w:val="00125A4C"/>
    <w:rsid w:val="00125C49"/>
    <w:rsid w:val="001260C5"/>
    <w:rsid w:val="00127729"/>
    <w:rsid w:val="001278D0"/>
    <w:rsid w:val="0013059B"/>
    <w:rsid w:val="00131F3B"/>
    <w:rsid w:val="00133419"/>
    <w:rsid w:val="0014018B"/>
    <w:rsid w:val="00140673"/>
    <w:rsid w:val="00140D4B"/>
    <w:rsid w:val="001426A6"/>
    <w:rsid w:val="001429EB"/>
    <w:rsid w:val="00142A69"/>
    <w:rsid w:val="00142E84"/>
    <w:rsid w:val="001441CE"/>
    <w:rsid w:val="00144E69"/>
    <w:rsid w:val="00145137"/>
    <w:rsid w:val="00146048"/>
    <w:rsid w:val="00146DF9"/>
    <w:rsid w:val="00147AC7"/>
    <w:rsid w:val="00147FBE"/>
    <w:rsid w:val="0015613E"/>
    <w:rsid w:val="00156520"/>
    <w:rsid w:val="00156703"/>
    <w:rsid w:val="001602F9"/>
    <w:rsid w:val="001655C0"/>
    <w:rsid w:val="00165AF0"/>
    <w:rsid w:val="00171736"/>
    <w:rsid w:val="0017220B"/>
    <w:rsid w:val="001746AA"/>
    <w:rsid w:val="0017492C"/>
    <w:rsid w:val="00176F0A"/>
    <w:rsid w:val="001773E7"/>
    <w:rsid w:val="001806B1"/>
    <w:rsid w:val="00181993"/>
    <w:rsid w:val="001827D0"/>
    <w:rsid w:val="00184269"/>
    <w:rsid w:val="001867B2"/>
    <w:rsid w:val="00186E31"/>
    <w:rsid w:val="00187A12"/>
    <w:rsid w:val="00187D0E"/>
    <w:rsid w:val="001937D5"/>
    <w:rsid w:val="00194069"/>
    <w:rsid w:val="00195E14"/>
    <w:rsid w:val="00196914"/>
    <w:rsid w:val="00196CDF"/>
    <w:rsid w:val="00197318"/>
    <w:rsid w:val="001A05C1"/>
    <w:rsid w:val="001A100A"/>
    <w:rsid w:val="001A259E"/>
    <w:rsid w:val="001A42DF"/>
    <w:rsid w:val="001A77BE"/>
    <w:rsid w:val="001B251C"/>
    <w:rsid w:val="001B319F"/>
    <w:rsid w:val="001B35DB"/>
    <w:rsid w:val="001B3EFE"/>
    <w:rsid w:val="001B3F91"/>
    <w:rsid w:val="001B40F5"/>
    <w:rsid w:val="001B5200"/>
    <w:rsid w:val="001B52AD"/>
    <w:rsid w:val="001C14FF"/>
    <w:rsid w:val="001C2D66"/>
    <w:rsid w:val="001C40E7"/>
    <w:rsid w:val="001C5295"/>
    <w:rsid w:val="001C5C94"/>
    <w:rsid w:val="001C721F"/>
    <w:rsid w:val="001D09A1"/>
    <w:rsid w:val="001D17CE"/>
    <w:rsid w:val="001D3E55"/>
    <w:rsid w:val="001D5133"/>
    <w:rsid w:val="001D55BC"/>
    <w:rsid w:val="001D757F"/>
    <w:rsid w:val="001E06EB"/>
    <w:rsid w:val="001E07B5"/>
    <w:rsid w:val="001E07C0"/>
    <w:rsid w:val="001E1144"/>
    <w:rsid w:val="001E15EC"/>
    <w:rsid w:val="001E35E3"/>
    <w:rsid w:val="001E3C2F"/>
    <w:rsid w:val="001E4AD0"/>
    <w:rsid w:val="001E4BA7"/>
    <w:rsid w:val="001E58A6"/>
    <w:rsid w:val="001E6FC0"/>
    <w:rsid w:val="001E7608"/>
    <w:rsid w:val="001F1770"/>
    <w:rsid w:val="001F1D5E"/>
    <w:rsid w:val="001F22D4"/>
    <w:rsid w:val="001F2C83"/>
    <w:rsid w:val="001F4CE5"/>
    <w:rsid w:val="001F7A94"/>
    <w:rsid w:val="00202662"/>
    <w:rsid w:val="00204CEC"/>
    <w:rsid w:val="00205607"/>
    <w:rsid w:val="0020671A"/>
    <w:rsid w:val="002071D7"/>
    <w:rsid w:val="00210F17"/>
    <w:rsid w:val="00210F45"/>
    <w:rsid w:val="002131F5"/>
    <w:rsid w:val="00213ECD"/>
    <w:rsid w:val="002147A5"/>
    <w:rsid w:val="002173B4"/>
    <w:rsid w:val="00220214"/>
    <w:rsid w:val="002218A1"/>
    <w:rsid w:val="0022456F"/>
    <w:rsid w:val="0022491B"/>
    <w:rsid w:val="00225114"/>
    <w:rsid w:val="00226284"/>
    <w:rsid w:val="00227125"/>
    <w:rsid w:val="0022769C"/>
    <w:rsid w:val="00227C76"/>
    <w:rsid w:val="002353FD"/>
    <w:rsid w:val="00235B5E"/>
    <w:rsid w:val="00237874"/>
    <w:rsid w:val="002400D2"/>
    <w:rsid w:val="00241D20"/>
    <w:rsid w:val="002424BE"/>
    <w:rsid w:val="00242E15"/>
    <w:rsid w:val="00243DEC"/>
    <w:rsid w:val="0024573A"/>
    <w:rsid w:val="00250A1A"/>
    <w:rsid w:val="00252064"/>
    <w:rsid w:val="00252221"/>
    <w:rsid w:val="00252D52"/>
    <w:rsid w:val="00254684"/>
    <w:rsid w:val="00254ABA"/>
    <w:rsid w:val="00256351"/>
    <w:rsid w:val="00260582"/>
    <w:rsid w:val="00261351"/>
    <w:rsid w:val="00264D60"/>
    <w:rsid w:val="00272B75"/>
    <w:rsid w:val="00274DE4"/>
    <w:rsid w:val="0027503B"/>
    <w:rsid w:val="002758A1"/>
    <w:rsid w:val="00275B00"/>
    <w:rsid w:val="00276633"/>
    <w:rsid w:val="00280502"/>
    <w:rsid w:val="00282D1A"/>
    <w:rsid w:val="00283EE9"/>
    <w:rsid w:val="00284C17"/>
    <w:rsid w:val="002910EB"/>
    <w:rsid w:val="00291519"/>
    <w:rsid w:val="002A35F8"/>
    <w:rsid w:val="002A3D04"/>
    <w:rsid w:val="002A3DCF"/>
    <w:rsid w:val="002A3DF9"/>
    <w:rsid w:val="002A442A"/>
    <w:rsid w:val="002A48C6"/>
    <w:rsid w:val="002A730B"/>
    <w:rsid w:val="002A7453"/>
    <w:rsid w:val="002A7B60"/>
    <w:rsid w:val="002B0DBE"/>
    <w:rsid w:val="002B2A85"/>
    <w:rsid w:val="002B3376"/>
    <w:rsid w:val="002B4068"/>
    <w:rsid w:val="002B50D5"/>
    <w:rsid w:val="002B66B5"/>
    <w:rsid w:val="002B6D8D"/>
    <w:rsid w:val="002B7C20"/>
    <w:rsid w:val="002B7D62"/>
    <w:rsid w:val="002C1AA3"/>
    <w:rsid w:val="002C3F7E"/>
    <w:rsid w:val="002C4E09"/>
    <w:rsid w:val="002C5102"/>
    <w:rsid w:val="002C6D07"/>
    <w:rsid w:val="002C6FBE"/>
    <w:rsid w:val="002D1B44"/>
    <w:rsid w:val="002D5529"/>
    <w:rsid w:val="002D62D6"/>
    <w:rsid w:val="002D75E6"/>
    <w:rsid w:val="002D7F9E"/>
    <w:rsid w:val="002E0ED9"/>
    <w:rsid w:val="002E1F1C"/>
    <w:rsid w:val="002E340F"/>
    <w:rsid w:val="002E4822"/>
    <w:rsid w:val="002E4946"/>
    <w:rsid w:val="002E4BE5"/>
    <w:rsid w:val="002E5008"/>
    <w:rsid w:val="002E5A55"/>
    <w:rsid w:val="002E5E8F"/>
    <w:rsid w:val="002E645D"/>
    <w:rsid w:val="002E6529"/>
    <w:rsid w:val="002E79F1"/>
    <w:rsid w:val="002E7B70"/>
    <w:rsid w:val="002F08FC"/>
    <w:rsid w:val="002F1BED"/>
    <w:rsid w:val="002F35E4"/>
    <w:rsid w:val="002F6D6C"/>
    <w:rsid w:val="002F7BAF"/>
    <w:rsid w:val="00302E29"/>
    <w:rsid w:val="00305406"/>
    <w:rsid w:val="00314B70"/>
    <w:rsid w:val="00314E8F"/>
    <w:rsid w:val="00314EF8"/>
    <w:rsid w:val="003157CE"/>
    <w:rsid w:val="00317431"/>
    <w:rsid w:val="00320955"/>
    <w:rsid w:val="003219E6"/>
    <w:rsid w:val="00321BF7"/>
    <w:rsid w:val="003222ED"/>
    <w:rsid w:val="003236C3"/>
    <w:rsid w:val="00324031"/>
    <w:rsid w:val="003345EB"/>
    <w:rsid w:val="003369E7"/>
    <w:rsid w:val="00337080"/>
    <w:rsid w:val="00337A36"/>
    <w:rsid w:val="003409DF"/>
    <w:rsid w:val="003411F7"/>
    <w:rsid w:val="00342C5E"/>
    <w:rsid w:val="00343611"/>
    <w:rsid w:val="00344812"/>
    <w:rsid w:val="003450D7"/>
    <w:rsid w:val="003475E3"/>
    <w:rsid w:val="00347BD7"/>
    <w:rsid w:val="00352CDE"/>
    <w:rsid w:val="00352D19"/>
    <w:rsid w:val="00354859"/>
    <w:rsid w:val="003555E6"/>
    <w:rsid w:val="003579DD"/>
    <w:rsid w:val="0036096A"/>
    <w:rsid w:val="00365467"/>
    <w:rsid w:val="00365BE6"/>
    <w:rsid w:val="00365DB5"/>
    <w:rsid w:val="00366BB4"/>
    <w:rsid w:val="00366F74"/>
    <w:rsid w:val="003732F9"/>
    <w:rsid w:val="00375750"/>
    <w:rsid w:val="00380EE6"/>
    <w:rsid w:val="00380F45"/>
    <w:rsid w:val="00381A60"/>
    <w:rsid w:val="00381CCC"/>
    <w:rsid w:val="00385F10"/>
    <w:rsid w:val="00391C8C"/>
    <w:rsid w:val="003921F1"/>
    <w:rsid w:val="00394E35"/>
    <w:rsid w:val="003965BC"/>
    <w:rsid w:val="003A002C"/>
    <w:rsid w:val="003A158C"/>
    <w:rsid w:val="003A2EAE"/>
    <w:rsid w:val="003A3998"/>
    <w:rsid w:val="003A50F4"/>
    <w:rsid w:val="003A69E3"/>
    <w:rsid w:val="003A7E0C"/>
    <w:rsid w:val="003B2B57"/>
    <w:rsid w:val="003B3049"/>
    <w:rsid w:val="003C05C9"/>
    <w:rsid w:val="003C1369"/>
    <w:rsid w:val="003C29A7"/>
    <w:rsid w:val="003C2AD0"/>
    <w:rsid w:val="003C5F1D"/>
    <w:rsid w:val="003C6D21"/>
    <w:rsid w:val="003C7EA8"/>
    <w:rsid w:val="003D00E4"/>
    <w:rsid w:val="003D0148"/>
    <w:rsid w:val="003D18F2"/>
    <w:rsid w:val="003D1C0A"/>
    <w:rsid w:val="003D2F19"/>
    <w:rsid w:val="003D2FAE"/>
    <w:rsid w:val="003D6237"/>
    <w:rsid w:val="003D6435"/>
    <w:rsid w:val="003D6FA2"/>
    <w:rsid w:val="003D7C0C"/>
    <w:rsid w:val="003E3458"/>
    <w:rsid w:val="003E36A2"/>
    <w:rsid w:val="003E4C34"/>
    <w:rsid w:val="003E5522"/>
    <w:rsid w:val="003E5F07"/>
    <w:rsid w:val="003F04BC"/>
    <w:rsid w:val="003F1C1B"/>
    <w:rsid w:val="003F3138"/>
    <w:rsid w:val="003F33E9"/>
    <w:rsid w:val="003F3634"/>
    <w:rsid w:val="003F4FB5"/>
    <w:rsid w:val="003F5888"/>
    <w:rsid w:val="003F693D"/>
    <w:rsid w:val="00400C89"/>
    <w:rsid w:val="00400D45"/>
    <w:rsid w:val="004011A4"/>
    <w:rsid w:val="004019F9"/>
    <w:rsid w:val="004027CC"/>
    <w:rsid w:val="00402EAF"/>
    <w:rsid w:val="0040364E"/>
    <w:rsid w:val="004040E3"/>
    <w:rsid w:val="0040499F"/>
    <w:rsid w:val="004071EC"/>
    <w:rsid w:val="00411CBB"/>
    <w:rsid w:val="00412024"/>
    <w:rsid w:val="004129B2"/>
    <w:rsid w:val="00417B35"/>
    <w:rsid w:val="00422B4E"/>
    <w:rsid w:val="00422FC5"/>
    <w:rsid w:val="004230BD"/>
    <w:rsid w:val="004246E7"/>
    <w:rsid w:val="00424BFA"/>
    <w:rsid w:val="00424F56"/>
    <w:rsid w:val="00425491"/>
    <w:rsid w:val="00425DC7"/>
    <w:rsid w:val="00426D75"/>
    <w:rsid w:val="00430379"/>
    <w:rsid w:val="00431101"/>
    <w:rsid w:val="00431B82"/>
    <w:rsid w:val="004330E2"/>
    <w:rsid w:val="004353E1"/>
    <w:rsid w:val="0043611B"/>
    <w:rsid w:val="00436F4F"/>
    <w:rsid w:val="00437682"/>
    <w:rsid w:val="00437E85"/>
    <w:rsid w:val="00442B08"/>
    <w:rsid w:val="004432E3"/>
    <w:rsid w:val="0044386B"/>
    <w:rsid w:val="00446415"/>
    <w:rsid w:val="004511A7"/>
    <w:rsid w:val="00451E72"/>
    <w:rsid w:val="0045205F"/>
    <w:rsid w:val="00452655"/>
    <w:rsid w:val="00455E87"/>
    <w:rsid w:val="004562EF"/>
    <w:rsid w:val="00456EB8"/>
    <w:rsid w:val="00460EE7"/>
    <w:rsid w:val="00461AAB"/>
    <w:rsid w:val="00462C98"/>
    <w:rsid w:val="0046349F"/>
    <w:rsid w:val="004640BE"/>
    <w:rsid w:val="0046490A"/>
    <w:rsid w:val="00465F57"/>
    <w:rsid w:val="00466FBA"/>
    <w:rsid w:val="00467989"/>
    <w:rsid w:val="0047076B"/>
    <w:rsid w:val="00470A81"/>
    <w:rsid w:val="004715A6"/>
    <w:rsid w:val="0047220E"/>
    <w:rsid w:val="0047552D"/>
    <w:rsid w:val="004770B1"/>
    <w:rsid w:val="00482128"/>
    <w:rsid w:val="0048238E"/>
    <w:rsid w:val="004864FB"/>
    <w:rsid w:val="00486760"/>
    <w:rsid w:val="004876FF"/>
    <w:rsid w:val="00490B77"/>
    <w:rsid w:val="00491306"/>
    <w:rsid w:val="004913D5"/>
    <w:rsid w:val="0049148F"/>
    <w:rsid w:val="004923D7"/>
    <w:rsid w:val="0049252D"/>
    <w:rsid w:val="004939FB"/>
    <w:rsid w:val="004A07DE"/>
    <w:rsid w:val="004A11DC"/>
    <w:rsid w:val="004A1942"/>
    <w:rsid w:val="004A2504"/>
    <w:rsid w:val="004A398F"/>
    <w:rsid w:val="004A42B1"/>
    <w:rsid w:val="004A4705"/>
    <w:rsid w:val="004A5912"/>
    <w:rsid w:val="004B01F7"/>
    <w:rsid w:val="004B115B"/>
    <w:rsid w:val="004B13E4"/>
    <w:rsid w:val="004B1E61"/>
    <w:rsid w:val="004B5C43"/>
    <w:rsid w:val="004B6367"/>
    <w:rsid w:val="004C12E9"/>
    <w:rsid w:val="004C21ED"/>
    <w:rsid w:val="004C36BD"/>
    <w:rsid w:val="004C3766"/>
    <w:rsid w:val="004C40BD"/>
    <w:rsid w:val="004C57D7"/>
    <w:rsid w:val="004C5D33"/>
    <w:rsid w:val="004C6E3A"/>
    <w:rsid w:val="004C7011"/>
    <w:rsid w:val="004D047D"/>
    <w:rsid w:val="004D14C3"/>
    <w:rsid w:val="004D2EA5"/>
    <w:rsid w:val="004D33B2"/>
    <w:rsid w:val="004D3C7E"/>
    <w:rsid w:val="004D3FE4"/>
    <w:rsid w:val="004D401B"/>
    <w:rsid w:val="004D4041"/>
    <w:rsid w:val="004D4DBD"/>
    <w:rsid w:val="004D5BE8"/>
    <w:rsid w:val="004D749E"/>
    <w:rsid w:val="004E0270"/>
    <w:rsid w:val="004E1C85"/>
    <w:rsid w:val="004E3256"/>
    <w:rsid w:val="004E4883"/>
    <w:rsid w:val="004E6810"/>
    <w:rsid w:val="004F0ECE"/>
    <w:rsid w:val="004F4C58"/>
    <w:rsid w:val="004F591E"/>
    <w:rsid w:val="005007AE"/>
    <w:rsid w:val="00501895"/>
    <w:rsid w:val="00504294"/>
    <w:rsid w:val="00504AE5"/>
    <w:rsid w:val="00505874"/>
    <w:rsid w:val="00506BD4"/>
    <w:rsid w:val="00507276"/>
    <w:rsid w:val="0050763E"/>
    <w:rsid w:val="00510DB2"/>
    <w:rsid w:val="00510F48"/>
    <w:rsid w:val="0051363F"/>
    <w:rsid w:val="005147FE"/>
    <w:rsid w:val="0051572B"/>
    <w:rsid w:val="0051577B"/>
    <w:rsid w:val="0052118A"/>
    <w:rsid w:val="00521AB6"/>
    <w:rsid w:val="00521C29"/>
    <w:rsid w:val="00530A85"/>
    <w:rsid w:val="00531D08"/>
    <w:rsid w:val="00532149"/>
    <w:rsid w:val="005354D5"/>
    <w:rsid w:val="005355AB"/>
    <w:rsid w:val="0053636C"/>
    <w:rsid w:val="0054192D"/>
    <w:rsid w:val="00542A51"/>
    <w:rsid w:val="00542C7E"/>
    <w:rsid w:val="00544C18"/>
    <w:rsid w:val="0054599E"/>
    <w:rsid w:val="00545BAE"/>
    <w:rsid w:val="00550EBC"/>
    <w:rsid w:val="005514FF"/>
    <w:rsid w:val="00552AEC"/>
    <w:rsid w:val="00552C91"/>
    <w:rsid w:val="0055381F"/>
    <w:rsid w:val="00556EA6"/>
    <w:rsid w:val="00557176"/>
    <w:rsid w:val="00561549"/>
    <w:rsid w:val="00561BF3"/>
    <w:rsid w:val="00564619"/>
    <w:rsid w:val="005646A7"/>
    <w:rsid w:val="00564879"/>
    <w:rsid w:val="005705C7"/>
    <w:rsid w:val="00570DDD"/>
    <w:rsid w:val="0057401E"/>
    <w:rsid w:val="00574E52"/>
    <w:rsid w:val="00575724"/>
    <w:rsid w:val="00576B2A"/>
    <w:rsid w:val="00580CC0"/>
    <w:rsid w:val="00583310"/>
    <w:rsid w:val="00583B54"/>
    <w:rsid w:val="00584826"/>
    <w:rsid w:val="00585135"/>
    <w:rsid w:val="00586A63"/>
    <w:rsid w:val="00590C9F"/>
    <w:rsid w:val="0059157F"/>
    <w:rsid w:val="00591F0A"/>
    <w:rsid w:val="005938F0"/>
    <w:rsid w:val="0059543C"/>
    <w:rsid w:val="00595DB5"/>
    <w:rsid w:val="00596143"/>
    <w:rsid w:val="00596A92"/>
    <w:rsid w:val="005A14AD"/>
    <w:rsid w:val="005A1852"/>
    <w:rsid w:val="005A44DB"/>
    <w:rsid w:val="005A5178"/>
    <w:rsid w:val="005A5722"/>
    <w:rsid w:val="005A6E9C"/>
    <w:rsid w:val="005A71F6"/>
    <w:rsid w:val="005A77A8"/>
    <w:rsid w:val="005B07E4"/>
    <w:rsid w:val="005B1B59"/>
    <w:rsid w:val="005B2CDF"/>
    <w:rsid w:val="005B3007"/>
    <w:rsid w:val="005B5D73"/>
    <w:rsid w:val="005B5F50"/>
    <w:rsid w:val="005B6480"/>
    <w:rsid w:val="005B763E"/>
    <w:rsid w:val="005B7B5E"/>
    <w:rsid w:val="005B7C89"/>
    <w:rsid w:val="005C1B9A"/>
    <w:rsid w:val="005C1F72"/>
    <w:rsid w:val="005C2B85"/>
    <w:rsid w:val="005C4316"/>
    <w:rsid w:val="005C6433"/>
    <w:rsid w:val="005C6995"/>
    <w:rsid w:val="005C7E92"/>
    <w:rsid w:val="005C7FF9"/>
    <w:rsid w:val="005D5D81"/>
    <w:rsid w:val="005D608B"/>
    <w:rsid w:val="005D77E7"/>
    <w:rsid w:val="005D7CB2"/>
    <w:rsid w:val="005E059A"/>
    <w:rsid w:val="005E2095"/>
    <w:rsid w:val="005E74CA"/>
    <w:rsid w:val="005F276C"/>
    <w:rsid w:val="005F3065"/>
    <w:rsid w:val="005F6FA0"/>
    <w:rsid w:val="005F714E"/>
    <w:rsid w:val="00602273"/>
    <w:rsid w:val="00603C4A"/>
    <w:rsid w:val="006065EF"/>
    <w:rsid w:val="00606B68"/>
    <w:rsid w:val="0060755E"/>
    <w:rsid w:val="00607C72"/>
    <w:rsid w:val="006105C1"/>
    <w:rsid w:val="00610813"/>
    <w:rsid w:val="0061384A"/>
    <w:rsid w:val="006165D7"/>
    <w:rsid w:val="00616F4E"/>
    <w:rsid w:val="0062170F"/>
    <w:rsid w:val="006233BC"/>
    <w:rsid w:val="00623DEE"/>
    <w:rsid w:val="0062446B"/>
    <w:rsid w:val="00626559"/>
    <w:rsid w:val="0062700E"/>
    <w:rsid w:val="00627653"/>
    <w:rsid w:val="00634F93"/>
    <w:rsid w:val="006358E9"/>
    <w:rsid w:val="006364B9"/>
    <w:rsid w:val="00637934"/>
    <w:rsid w:val="00640FEC"/>
    <w:rsid w:val="00641028"/>
    <w:rsid w:val="00643859"/>
    <w:rsid w:val="00644B46"/>
    <w:rsid w:val="0064554E"/>
    <w:rsid w:val="00645B21"/>
    <w:rsid w:val="0064652B"/>
    <w:rsid w:val="00646EF4"/>
    <w:rsid w:val="00650EC9"/>
    <w:rsid w:val="0065191B"/>
    <w:rsid w:val="00653229"/>
    <w:rsid w:val="00653F37"/>
    <w:rsid w:val="00656096"/>
    <w:rsid w:val="00660191"/>
    <w:rsid w:val="0066235E"/>
    <w:rsid w:val="00665D46"/>
    <w:rsid w:val="0066609C"/>
    <w:rsid w:val="006674DA"/>
    <w:rsid w:val="0067004A"/>
    <w:rsid w:val="006702E4"/>
    <w:rsid w:val="00676168"/>
    <w:rsid w:val="00680634"/>
    <w:rsid w:val="00682847"/>
    <w:rsid w:val="006842FC"/>
    <w:rsid w:val="006854C6"/>
    <w:rsid w:val="00685E08"/>
    <w:rsid w:val="00686645"/>
    <w:rsid w:val="006914FC"/>
    <w:rsid w:val="00691B71"/>
    <w:rsid w:val="00692AD4"/>
    <w:rsid w:val="00695559"/>
    <w:rsid w:val="006A22E9"/>
    <w:rsid w:val="006A242E"/>
    <w:rsid w:val="006A6869"/>
    <w:rsid w:val="006B056F"/>
    <w:rsid w:val="006B13B0"/>
    <w:rsid w:val="006B4C8E"/>
    <w:rsid w:val="006B6C67"/>
    <w:rsid w:val="006B78AB"/>
    <w:rsid w:val="006C1C17"/>
    <w:rsid w:val="006C1D49"/>
    <w:rsid w:val="006C3F00"/>
    <w:rsid w:val="006C5051"/>
    <w:rsid w:val="006C51E3"/>
    <w:rsid w:val="006C51F1"/>
    <w:rsid w:val="006C57E3"/>
    <w:rsid w:val="006C66C3"/>
    <w:rsid w:val="006D20B2"/>
    <w:rsid w:val="006D2F05"/>
    <w:rsid w:val="006D31F7"/>
    <w:rsid w:val="006D3330"/>
    <w:rsid w:val="006D57BB"/>
    <w:rsid w:val="006D5838"/>
    <w:rsid w:val="006E0F9C"/>
    <w:rsid w:val="006E1EF8"/>
    <w:rsid w:val="006E2B65"/>
    <w:rsid w:val="006E4EA4"/>
    <w:rsid w:val="006E4FB4"/>
    <w:rsid w:val="006F0667"/>
    <w:rsid w:val="006F2042"/>
    <w:rsid w:val="006F5518"/>
    <w:rsid w:val="006F6AAD"/>
    <w:rsid w:val="006F72FA"/>
    <w:rsid w:val="0070198A"/>
    <w:rsid w:val="007063D0"/>
    <w:rsid w:val="00707770"/>
    <w:rsid w:val="00710FEE"/>
    <w:rsid w:val="0071181C"/>
    <w:rsid w:val="00711C82"/>
    <w:rsid w:val="00711CC9"/>
    <w:rsid w:val="00711F9B"/>
    <w:rsid w:val="007143B6"/>
    <w:rsid w:val="00716BA9"/>
    <w:rsid w:val="00717113"/>
    <w:rsid w:val="00720828"/>
    <w:rsid w:val="00722570"/>
    <w:rsid w:val="0072267F"/>
    <w:rsid w:val="0072502A"/>
    <w:rsid w:val="007265CF"/>
    <w:rsid w:val="007321E0"/>
    <w:rsid w:val="00733294"/>
    <w:rsid w:val="00733A95"/>
    <w:rsid w:val="007346A8"/>
    <w:rsid w:val="00737F42"/>
    <w:rsid w:val="00744354"/>
    <w:rsid w:val="007472A5"/>
    <w:rsid w:val="00755573"/>
    <w:rsid w:val="0075576A"/>
    <w:rsid w:val="00755BE1"/>
    <w:rsid w:val="00756C4B"/>
    <w:rsid w:val="007575FF"/>
    <w:rsid w:val="007603B2"/>
    <w:rsid w:val="00764C7C"/>
    <w:rsid w:val="007666AC"/>
    <w:rsid w:val="00766EC7"/>
    <w:rsid w:val="00767977"/>
    <w:rsid w:val="00770591"/>
    <w:rsid w:val="007748BB"/>
    <w:rsid w:val="00774C82"/>
    <w:rsid w:val="00775247"/>
    <w:rsid w:val="007779C7"/>
    <w:rsid w:val="00780A58"/>
    <w:rsid w:val="00780EEE"/>
    <w:rsid w:val="007819FE"/>
    <w:rsid w:val="00782B46"/>
    <w:rsid w:val="00787A09"/>
    <w:rsid w:val="00787A7E"/>
    <w:rsid w:val="0079030E"/>
    <w:rsid w:val="007914DB"/>
    <w:rsid w:val="007928A5"/>
    <w:rsid w:val="007939B1"/>
    <w:rsid w:val="00793E7B"/>
    <w:rsid w:val="00794593"/>
    <w:rsid w:val="00795029"/>
    <w:rsid w:val="0079507A"/>
    <w:rsid w:val="00795948"/>
    <w:rsid w:val="00795F6D"/>
    <w:rsid w:val="00796B79"/>
    <w:rsid w:val="007973B7"/>
    <w:rsid w:val="00797B96"/>
    <w:rsid w:val="007A0BDA"/>
    <w:rsid w:val="007A2261"/>
    <w:rsid w:val="007A3494"/>
    <w:rsid w:val="007A3D53"/>
    <w:rsid w:val="007A4435"/>
    <w:rsid w:val="007A4FA2"/>
    <w:rsid w:val="007A510F"/>
    <w:rsid w:val="007A5302"/>
    <w:rsid w:val="007A5458"/>
    <w:rsid w:val="007A67EF"/>
    <w:rsid w:val="007A7311"/>
    <w:rsid w:val="007B1790"/>
    <w:rsid w:val="007B39B1"/>
    <w:rsid w:val="007B3A64"/>
    <w:rsid w:val="007B4422"/>
    <w:rsid w:val="007B478D"/>
    <w:rsid w:val="007C08F7"/>
    <w:rsid w:val="007C0EE5"/>
    <w:rsid w:val="007C13B2"/>
    <w:rsid w:val="007C25E6"/>
    <w:rsid w:val="007C7DF7"/>
    <w:rsid w:val="007D11B0"/>
    <w:rsid w:val="007D1590"/>
    <w:rsid w:val="007D20C3"/>
    <w:rsid w:val="007D56AB"/>
    <w:rsid w:val="007D6964"/>
    <w:rsid w:val="007D714A"/>
    <w:rsid w:val="007D77C9"/>
    <w:rsid w:val="007D783A"/>
    <w:rsid w:val="007E1876"/>
    <w:rsid w:val="007E19A4"/>
    <w:rsid w:val="007E4E02"/>
    <w:rsid w:val="007E4EE5"/>
    <w:rsid w:val="007E7E52"/>
    <w:rsid w:val="007F0F95"/>
    <w:rsid w:val="007F2613"/>
    <w:rsid w:val="007F3E21"/>
    <w:rsid w:val="007F501D"/>
    <w:rsid w:val="007F5A74"/>
    <w:rsid w:val="007F60A9"/>
    <w:rsid w:val="007F61C7"/>
    <w:rsid w:val="007F7218"/>
    <w:rsid w:val="007F796F"/>
    <w:rsid w:val="008007FD"/>
    <w:rsid w:val="00800FC1"/>
    <w:rsid w:val="00801F22"/>
    <w:rsid w:val="008023F0"/>
    <w:rsid w:val="0080515B"/>
    <w:rsid w:val="00805731"/>
    <w:rsid w:val="008101A6"/>
    <w:rsid w:val="0081102D"/>
    <w:rsid w:val="0081418E"/>
    <w:rsid w:val="00816524"/>
    <w:rsid w:val="0081743B"/>
    <w:rsid w:val="00820374"/>
    <w:rsid w:val="008210BE"/>
    <w:rsid w:val="00822975"/>
    <w:rsid w:val="0082321C"/>
    <w:rsid w:val="00823617"/>
    <w:rsid w:val="0082587F"/>
    <w:rsid w:val="008268D2"/>
    <w:rsid w:val="00826EBE"/>
    <w:rsid w:val="00827537"/>
    <w:rsid w:val="008278D2"/>
    <w:rsid w:val="00827B5D"/>
    <w:rsid w:val="00831C08"/>
    <w:rsid w:val="00832586"/>
    <w:rsid w:val="00832CD3"/>
    <w:rsid w:val="0083441B"/>
    <w:rsid w:val="00836B50"/>
    <w:rsid w:val="00836D05"/>
    <w:rsid w:val="00837302"/>
    <w:rsid w:val="00841487"/>
    <w:rsid w:val="00842C77"/>
    <w:rsid w:val="008439B2"/>
    <w:rsid w:val="00844A96"/>
    <w:rsid w:val="0084562D"/>
    <w:rsid w:val="00847587"/>
    <w:rsid w:val="00852117"/>
    <w:rsid w:val="008522F7"/>
    <w:rsid w:val="00852804"/>
    <w:rsid w:val="00854A18"/>
    <w:rsid w:val="00856641"/>
    <w:rsid w:val="00856BD2"/>
    <w:rsid w:val="00857285"/>
    <w:rsid w:val="00857F50"/>
    <w:rsid w:val="00860E8A"/>
    <w:rsid w:val="00861FB1"/>
    <w:rsid w:val="0086269D"/>
    <w:rsid w:val="00862E34"/>
    <w:rsid w:val="00871F4E"/>
    <w:rsid w:val="008722F0"/>
    <w:rsid w:val="008747ED"/>
    <w:rsid w:val="00880F15"/>
    <w:rsid w:val="008811D5"/>
    <w:rsid w:val="008811D9"/>
    <w:rsid w:val="00882782"/>
    <w:rsid w:val="00883130"/>
    <w:rsid w:val="00885725"/>
    <w:rsid w:val="008879A1"/>
    <w:rsid w:val="0089172B"/>
    <w:rsid w:val="0089181F"/>
    <w:rsid w:val="008919F0"/>
    <w:rsid w:val="00893585"/>
    <w:rsid w:val="0089436B"/>
    <w:rsid w:val="00894DE5"/>
    <w:rsid w:val="008A3F19"/>
    <w:rsid w:val="008A41D8"/>
    <w:rsid w:val="008A5BD1"/>
    <w:rsid w:val="008B0779"/>
    <w:rsid w:val="008B2822"/>
    <w:rsid w:val="008B3B78"/>
    <w:rsid w:val="008B4855"/>
    <w:rsid w:val="008B4BAF"/>
    <w:rsid w:val="008B6227"/>
    <w:rsid w:val="008B6B6D"/>
    <w:rsid w:val="008B7489"/>
    <w:rsid w:val="008B7691"/>
    <w:rsid w:val="008C192A"/>
    <w:rsid w:val="008C24FD"/>
    <w:rsid w:val="008C5216"/>
    <w:rsid w:val="008C699D"/>
    <w:rsid w:val="008D0144"/>
    <w:rsid w:val="008D0B04"/>
    <w:rsid w:val="008D26F3"/>
    <w:rsid w:val="008D2CB6"/>
    <w:rsid w:val="008D553B"/>
    <w:rsid w:val="008E0647"/>
    <w:rsid w:val="008E15EC"/>
    <w:rsid w:val="008E170E"/>
    <w:rsid w:val="008E1CAC"/>
    <w:rsid w:val="008E25A5"/>
    <w:rsid w:val="008E376C"/>
    <w:rsid w:val="008E571C"/>
    <w:rsid w:val="008E58CF"/>
    <w:rsid w:val="008E5E39"/>
    <w:rsid w:val="008F193F"/>
    <w:rsid w:val="008F1EAA"/>
    <w:rsid w:val="008F306A"/>
    <w:rsid w:val="008F5C60"/>
    <w:rsid w:val="008F7B40"/>
    <w:rsid w:val="0090104E"/>
    <w:rsid w:val="009011B6"/>
    <w:rsid w:val="00901265"/>
    <w:rsid w:val="00903299"/>
    <w:rsid w:val="00903408"/>
    <w:rsid w:val="00904A6F"/>
    <w:rsid w:val="0090770A"/>
    <w:rsid w:val="00907ED6"/>
    <w:rsid w:val="00913221"/>
    <w:rsid w:val="009139E8"/>
    <w:rsid w:val="00914D40"/>
    <w:rsid w:val="0091540B"/>
    <w:rsid w:val="00915D89"/>
    <w:rsid w:val="00916305"/>
    <w:rsid w:val="00916524"/>
    <w:rsid w:val="00916702"/>
    <w:rsid w:val="00920DE6"/>
    <w:rsid w:val="009221B4"/>
    <w:rsid w:val="00922386"/>
    <w:rsid w:val="00922A0E"/>
    <w:rsid w:val="00924393"/>
    <w:rsid w:val="0092484B"/>
    <w:rsid w:val="00924867"/>
    <w:rsid w:val="009249CB"/>
    <w:rsid w:val="00925EAC"/>
    <w:rsid w:val="009269F2"/>
    <w:rsid w:val="009325C6"/>
    <w:rsid w:val="00932D11"/>
    <w:rsid w:val="0093455C"/>
    <w:rsid w:val="00934BC6"/>
    <w:rsid w:val="009362E2"/>
    <w:rsid w:val="00941FAF"/>
    <w:rsid w:val="009420AD"/>
    <w:rsid w:val="009436D4"/>
    <w:rsid w:val="009438EC"/>
    <w:rsid w:val="00943DAF"/>
    <w:rsid w:val="00944FFE"/>
    <w:rsid w:val="0095053D"/>
    <w:rsid w:val="00950B5E"/>
    <w:rsid w:val="00950E53"/>
    <w:rsid w:val="00951527"/>
    <w:rsid w:val="009535C9"/>
    <w:rsid w:val="0095421A"/>
    <w:rsid w:val="00956427"/>
    <w:rsid w:val="009564F2"/>
    <w:rsid w:val="009572D0"/>
    <w:rsid w:val="009618C3"/>
    <w:rsid w:val="00963831"/>
    <w:rsid w:val="00965014"/>
    <w:rsid w:val="00966409"/>
    <w:rsid w:val="00967622"/>
    <w:rsid w:val="00967BE9"/>
    <w:rsid w:val="00970DAC"/>
    <w:rsid w:val="00971F28"/>
    <w:rsid w:val="00976287"/>
    <w:rsid w:val="0098249B"/>
    <w:rsid w:val="0098360E"/>
    <w:rsid w:val="0098475B"/>
    <w:rsid w:val="009854FD"/>
    <w:rsid w:val="00985894"/>
    <w:rsid w:val="00987D6B"/>
    <w:rsid w:val="009911DD"/>
    <w:rsid w:val="009919CC"/>
    <w:rsid w:val="00993694"/>
    <w:rsid w:val="00993B7B"/>
    <w:rsid w:val="00994334"/>
    <w:rsid w:val="00994665"/>
    <w:rsid w:val="009952F5"/>
    <w:rsid w:val="00995345"/>
    <w:rsid w:val="009958FB"/>
    <w:rsid w:val="009962D4"/>
    <w:rsid w:val="009969AF"/>
    <w:rsid w:val="009A0723"/>
    <w:rsid w:val="009A2932"/>
    <w:rsid w:val="009A2DAF"/>
    <w:rsid w:val="009A2E88"/>
    <w:rsid w:val="009A3759"/>
    <w:rsid w:val="009A4A86"/>
    <w:rsid w:val="009A5ED2"/>
    <w:rsid w:val="009B259F"/>
    <w:rsid w:val="009B6372"/>
    <w:rsid w:val="009B7A43"/>
    <w:rsid w:val="009C0AE9"/>
    <w:rsid w:val="009C26B1"/>
    <w:rsid w:val="009C4A80"/>
    <w:rsid w:val="009D1071"/>
    <w:rsid w:val="009D12E9"/>
    <w:rsid w:val="009D2817"/>
    <w:rsid w:val="009D2A56"/>
    <w:rsid w:val="009D32D9"/>
    <w:rsid w:val="009D3836"/>
    <w:rsid w:val="009D5D3A"/>
    <w:rsid w:val="009D7774"/>
    <w:rsid w:val="009E1BB6"/>
    <w:rsid w:val="009E2EEF"/>
    <w:rsid w:val="009E38B8"/>
    <w:rsid w:val="009E4414"/>
    <w:rsid w:val="009E49F1"/>
    <w:rsid w:val="009E5B7C"/>
    <w:rsid w:val="009E619F"/>
    <w:rsid w:val="009E6664"/>
    <w:rsid w:val="009E704E"/>
    <w:rsid w:val="009F1024"/>
    <w:rsid w:val="009F15B7"/>
    <w:rsid w:val="009F1C3D"/>
    <w:rsid w:val="009F24E9"/>
    <w:rsid w:val="009F2681"/>
    <w:rsid w:val="009F414C"/>
    <w:rsid w:val="009F60EB"/>
    <w:rsid w:val="009F6777"/>
    <w:rsid w:val="009F751F"/>
    <w:rsid w:val="00A00F70"/>
    <w:rsid w:val="00A00F81"/>
    <w:rsid w:val="00A01151"/>
    <w:rsid w:val="00A02C47"/>
    <w:rsid w:val="00A039B0"/>
    <w:rsid w:val="00A04435"/>
    <w:rsid w:val="00A10DFB"/>
    <w:rsid w:val="00A10FE2"/>
    <w:rsid w:val="00A12F2C"/>
    <w:rsid w:val="00A14BEB"/>
    <w:rsid w:val="00A15D00"/>
    <w:rsid w:val="00A160AF"/>
    <w:rsid w:val="00A179BC"/>
    <w:rsid w:val="00A203EE"/>
    <w:rsid w:val="00A20BE5"/>
    <w:rsid w:val="00A217C2"/>
    <w:rsid w:val="00A227BF"/>
    <w:rsid w:val="00A25A1C"/>
    <w:rsid w:val="00A25BE2"/>
    <w:rsid w:val="00A25FA7"/>
    <w:rsid w:val="00A266F0"/>
    <w:rsid w:val="00A27173"/>
    <w:rsid w:val="00A30137"/>
    <w:rsid w:val="00A31F03"/>
    <w:rsid w:val="00A3248B"/>
    <w:rsid w:val="00A32643"/>
    <w:rsid w:val="00A32C63"/>
    <w:rsid w:val="00A3356E"/>
    <w:rsid w:val="00A33AC0"/>
    <w:rsid w:val="00A349FF"/>
    <w:rsid w:val="00A35537"/>
    <w:rsid w:val="00A35791"/>
    <w:rsid w:val="00A37A9F"/>
    <w:rsid w:val="00A37CD1"/>
    <w:rsid w:val="00A37DD3"/>
    <w:rsid w:val="00A405C8"/>
    <w:rsid w:val="00A41FB4"/>
    <w:rsid w:val="00A42615"/>
    <w:rsid w:val="00A42830"/>
    <w:rsid w:val="00A44B2E"/>
    <w:rsid w:val="00A46C8F"/>
    <w:rsid w:val="00A46D9B"/>
    <w:rsid w:val="00A479F1"/>
    <w:rsid w:val="00A5033B"/>
    <w:rsid w:val="00A51BCD"/>
    <w:rsid w:val="00A52B09"/>
    <w:rsid w:val="00A53365"/>
    <w:rsid w:val="00A5441F"/>
    <w:rsid w:val="00A54648"/>
    <w:rsid w:val="00A559BA"/>
    <w:rsid w:val="00A56A3B"/>
    <w:rsid w:val="00A56AD5"/>
    <w:rsid w:val="00A570DB"/>
    <w:rsid w:val="00A574AD"/>
    <w:rsid w:val="00A57BD6"/>
    <w:rsid w:val="00A600B3"/>
    <w:rsid w:val="00A615A4"/>
    <w:rsid w:val="00A62236"/>
    <w:rsid w:val="00A6256E"/>
    <w:rsid w:val="00A6492A"/>
    <w:rsid w:val="00A65193"/>
    <w:rsid w:val="00A65327"/>
    <w:rsid w:val="00A66E9D"/>
    <w:rsid w:val="00A672D9"/>
    <w:rsid w:val="00A7146F"/>
    <w:rsid w:val="00A73327"/>
    <w:rsid w:val="00A74998"/>
    <w:rsid w:val="00A75CBF"/>
    <w:rsid w:val="00A773F2"/>
    <w:rsid w:val="00A77EBE"/>
    <w:rsid w:val="00A806AC"/>
    <w:rsid w:val="00A81132"/>
    <w:rsid w:val="00A8648D"/>
    <w:rsid w:val="00A86988"/>
    <w:rsid w:val="00A86D7F"/>
    <w:rsid w:val="00A87055"/>
    <w:rsid w:val="00A87418"/>
    <w:rsid w:val="00A901E1"/>
    <w:rsid w:val="00A904DC"/>
    <w:rsid w:val="00A91F13"/>
    <w:rsid w:val="00A93E2E"/>
    <w:rsid w:val="00A94B3D"/>
    <w:rsid w:val="00A96B3A"/>
    <w:rsid w:val="00AA011D"/>
    <w:rsid w:val="00AA034A"/>
    <w:rsid w:val="00AA0E5A"/>
    <w:rsid w:val="00AA13E9"/>
    <w:rsid w:val="00AA2346"/>
    <w:rsid w:val="00AA29A5"/>
    <w:rsid w:val="00AA2C02"/>
    <w:rsid w:val="00AA3FEF"/>
    <w:rsid w:val="00AA626B"/>
    <w:rsid w:val="00AA7CA1"/>
    <w:rsid w:val="00AB18E9"/>
    <w:rsid w:val="00AB25C0"/>
    <w:rsid w:val="00AB2C9E"/>
    <w:rsid w:val="00AC0269"/>
    <w:rsid w:val="00AC0C06"/>
    <w:rsid w:val="00AC25CF"/>
    <w:rsid w:val="00AC2906"/>
    <w:rsid w:val="00AC3AD1"/>
    <w:rsid w:val="00AC47B5"/>
    <w:rsid w:val="00AC6A0A"/>
    <w:rsid w:val="00AC760B"/>
    <w:rsid w:val="00AD2128"/>
    <w:rsid w:val="00AD218C"/>
    <w:rsid w:val="00AD44FC"/>
    <w:rsid w:val="00AD5832"/>
    <w:rsid w:val="00AD7370"/>
    <w:rsid w:val="00AE0C3C"/>
    <w:rsid w:val="00AE3F42"/>
    <w:rsid w:val="00AE462B"/>
    <w:rsid w:val="00AE4EFF"/>
    <w:rsid w:val="00AE709B"/>
    <w:rsid w:val="00AF0819"/>
    <w:rsid w:val="00AF1B45"/>
    <w:rsid w:val="00AF21C2"/>
    <w:rsid w:val="00AF27C4"/>
    <w:rsid w:val="00AF47FF"/>
    <w:rsid w:val="00AF4988"/>
    <w:rsid w:val="00AF584E"/>
    <w:rsid w:val="00B002CB"/>
    <w:rsid w:val="00B00491"/>
    <w:rsid w:val="00B0158D"/>
    <w:rsid w:val="00B015D3"/>
    <w:rsid w:val="00B100B3"/>
    <w:rsid w:val="00B102E9"/>
    <w:rsid w:val="00B1190C"/>
    <w:rsid w:val="00B11BAC"/>
    <w:rsid w:val="00B11EF8"/>
    <w:rsid w:val="00B131F4"/>
    <w:rsid w:val="00B13417"/>
    <w:rsid w:val="00B136FB"/>
    <w:rsid w:val="00B164B4"/>
    <w:rsid w:val="00B16C94"/>
    <w:rsid w:val="00B20AFE"/>
    <w:rsid w:val="00B20C97"/>
    <w:rsid w:val="00B20F8A"/>
    <w:rsid w:val="00B23B81"/>
    <w:rsid w:val="00B25CF9"/>
    <w:rsid w:val="00B27ADC"/>
    <w:rsid w:val="00B3059D"/>
    <w:rsid w:val="00B30E8D"/>
    <w:rsid w:val="00B32420"/>
    <w:rsid w:val="00B34401"/>
    <w:rsid w:val="00B34FB6"/>
    <w:rsid w:val="00B353E5"/>
    <w:rsid w:val="00B3666E"/>
    <w:rsid w:val="00B4005D"/>
    <w:rsid w:val="00B4033C"/>
    <w:rsid w:val="00B40CD0"/>
    <w:rsid w:val="00B447EF"/>
    <w:rsid w:val="00B4597F"/>
    <w:rsid w:val="00B4674A"/>
    <w:rsid w:val="00B510B3"/>
    <w:rsid w:val="00B5223C"/>
    <w:rsid w:val="00B5236A"/>
    <w:rsid w:val="00B530FC"/>
    <w:rsid w:val="00B5365E"/>
    <w:rsid w:val="00B559A6"/>
    <w:rsid w:val="00B55D7A"/>
    <w:rsid w:val="00B55E80"/>
    <w:rsid w:val="00B564B8"/>
    <w:rsid w:val="00B57779"/>
    <w:rsid w:val="00B61F26"/>
    <w:rsid w:val="00B6319A"/>
    <w:rsid w:val="00B64D38"/>
    <w:rsid w:val="00B65662"/>
    <w:rsid w:val="00B65904"/>
    <w:rsid w:val="00B65DCD"/>
    <w:rsid w:val="00B66612"/>
    <w:rsid w:val="00B67186"/>
    <w:rsid w:val="00B67FF8"/>
    <w:rsid w:val="00B7016E"/>
    <w:rsid w:val="00B70CAE"/>
    <w:rsid w:val="00B70CC5"/>
    <w:rsid w:val="00B722CD"/>
    <w:rsid w:val="00B72545"/>
    <w:rsid w:val="00B72724"/>
    <w:rsid w:val="00B755E9"/>
    <w:rsid w:val="00B75DB3"/>
    <w:rsid w:val="00B76C39"/>
    <w:rsid w:val="00B77190"/>
    <w:rsid w:val="00B77B7D"/>
    <w:rsid w:val="00B810DB"/>
    <w:rsid w:val="00B83289"/>
    <w:rsid w:val="00B85577"/>
    <w:rsid w:val="00B864AF"/>
    <w:rsid w:val="00B87153"/>
    <w:rsid w:val="00B9041B"/>
    <w:rsid w:val="00B904D6"/>
    <w:rsid w:val="00B91C81"/>
    <w:rsid w:val="00BA03E3"/>
    <w:rsid w:val="00BA0E41"/>
    <w:rsid w:val="00BA241C"/>
    <w:rsid w:val="00BA2C51"/>
    <w:rsid w:val="00BA2EEA"/>
    <w:rsid w:val="00BA4B5E"/>
    <w:rsid w:val="00BA5027"/>
    <w:rsid w:val="00BA563F"/>
    <w:rsid w:val="00BA7CCF"/>
    <w:rsid w:val="00BB01BE"/>
    <w:rsid w:val="00BB3A88"/>
    <w:rsid w:val="00BB41DD"/>
    <w:rsid w:val="00BB5309"/>
    <w:rsid w:val="00BB5345"/>
    <w:rsid w:val="00BB6057"/>
    <w:rsid w:val="00BB6395"/>
    <w:rsid w:val="00BB6525"/>
    <w:rsid w:val="00BB691D"/>
    <w:rsid w:val="00BB6F16"/>
    <w:rsid w:val="00BC1133"/>
    <w:rsid w:val="00BC347B"/>
    <w:rsid w:val="00BC4DFB"/>
    <w:rsid w:val="00BC5CB9"/>
    <w:rsid w:val="00BC6DF4"/>
    <w:rsid w:val="00BC7F06"/>
    <w:rsid w:val="00BD0E41"/>
    <w:rsid w:val="00BD1479"/>
    <w:rsid w:val="00BD1909"/>
    <w:rsid w:val="00BD1F60"/>
    <w:rsid w:val="00BD1FC0"/>
    <w:rsid w:val="00BD2277"/>
    <w:rsid w:val="00BD4647"/>
    <w:rsid w:val="00BD5082"/>
    <w:rsid w:val="00BD7715"/>
    <w:rsid w:val="00BD7D2D"/>
    <w:rsid w:val="00BE1475"/>
    <w:rsid w:val="00BE1A35"/>
    <w:rsid w:val="00BE4ECC"/>
    <w:rsid w:val="00BE5AFC"/>
    <w:rsid w:val="00BE6808"/>
    <w:rsid w:val="00BE7763"/>
    <w:rsid w:val="00BF6FA8"/>
    <w:rsid w:val="00C01240"/>
    <w:rsid w:val="00C02152"/>
    <w:rsid w:val="00C022D9"/>
    <w:rsid w:val="00C02312"/>
    <w:rsid w:val="00C02EE0"/>
    <w:rsid w:val="00C03096"/>
    <w:rsid w:val="00C0394A"/>
    <w:rsid w:val="00C05389"/>
    <w:rsid w:val="00C05906"/>
    <w:rsid w:val="00C065FD"/>
    <w:rsid w:val="00C066E7"/>
    <w:rsid w:val="00C06A17"/>
    <w:rsid w:val="00C07D9C"/>
    <w:rsid w:val="00C11D20"/>
    <w:rsid w:val="00C12BD7"/>
    <w:rsid w:val="00C14ADE"/>
    <w:rsid w:val="00C16547"/>
    <w:rsid w:val="00C16C1C"/>
    <w:rsid w:val="00C1790A"/>
    <w:rsid w:val="00C17EFC"/>
    <w:rsid w:val="00C208C6"/>
    <w:rsid w:val="00C22A04"/>
    <w:rsid w:val="00C22D99"/>
    <w:rsid w:val="00C22F7D"/>
    <w:rsid w:val="00C245E5"/>
    <w:rsid w:val="00C32FD6"/>
    <w:rsid w:val="00C34C27"/>
    <w:rsid w:val="00C34E05"/>
    <w:rsid w:val="00C36255"/>
    <w:rsid w:val="00C36DC5"/>
    <w:rsid w:val="00C41227"/>
    <w:rsid w:val="00C4207B"/>
    <w:rsid w:val="00C42920"/>
    <w:rsid w:val="00C450E9"/>
    <w:rsid w:val="00C4517A"/>
    <w:rsid w:val="00C47617"/>
    <w:rsid w:val="00C51B7C"/>
    <w:rsid w:val="00C52778"/>
    <w:rsid w:val="00C52863"/>
    <w:rsid w:val="00C52F15"/>
    <w:rsid w:val="00C568A4"/>
    <w:rsid w:val="00C56B97"/>
    <w:rsid w:val="00C60E96"/>
    <w:rsid w:val="00C61A56"/>
    <w:rsid w:val="00C62FC7"/>
    <w:rsid w:val="00C63B49"/>
    <w:rsid w:val="00C64A4F"/>
    <w:rsid w:val="00C65029"/>
    <w:rsid w:val="00C678BD"/>
    <w:rsid w:val="00C70811"/>
    <w:rsid w:val="00C7134B"/>
    <w:rsid w:val="00C718E9"/>
    <w:rsid w:val="00C72444"/>
    <w:rsid w:val="00C72DC5"/>
    <w:rsid w:val="00C738E2"/>
    <w:rsid w:val="00C746C3"/>
    <w:rsid w:val="00C75B85"/>
    <w:rsid w:val="00C801BF"/>
    <w:rsid w:val="00C8021A"/>
    <w:rsid w:val="00C81E60"/>
    <w:rsid w:val="00C824FD"/>
    <w:rsid w:val="00C82635"/>
    <w:rsid w:val="00C838CA"/>
    <w:rsid w:val="00C83E62"/>
    <w:rsid w:val="00C843E8"/>
    <w:rsid w:val="00C84BA8"/>
    <w:rsid w:val="00C867AA"/>
    <w:rsid w:val="00C946D6"/>
    <w:rsid w:val="00C95C80"/>
    <w:rsid w:val="00C96068"/>
    <w:rsid w:val="00CA11D8"/>
    <w:rsid w:val="00CA21D8"/>
    <w:rsid w:val="00CA29F6"/>
    <w:rsid w:val="00CA3043"/>
    <w:rsid w:val="00CA31CA"/>
    <w:rsid w:val="00CA3E03"/>
    <w:rsid w:val="00CA4589"/>
    <w:rsid w:val="00CA53A2"/>
    <w:rsid w:val="00CA7508"/>
    <w:rsid w:val="00CB03F7"/>
    <w:rsid w:val="00CB2108"/>
    <w:rsid w:val="00CB38E0"/>
    <w:rsid w:val="00CB564B"/>
    <w:rsid w:val="00CB6C01"/>
    <w:rsid w:val="00CC1B33"/>
    <w:rsid w:val="00CC3938"/>
    <w:rsid w:val="00CC5F71"/>
    <w:rsid w:val="00CC61F2"/>
    <w:rsid w:val="00CC6276"/>
    <w:rsid w:val="00CC6E92"/>
    <w:rsid w:val="00CC7125"/>
    <w:rsid w:val="00CC7B1B"/>
    <w:rsid w:val="00CD2117"/>
    <w:rsid w:val="00CD2CC2"/>
    <w:rsid w:val="00CD3DED"/>
    <w:rsid w:val="00CD5AA5"/>
    <w:rsid w:val="00CD6886"/>
    <w:rsid w:val="00CD7A33"/>
    <w:rsid w:val="00CE0EC4"/>
    <w:rsid w:val="00CE1C3F"/>
    <w:rsid w:val="00CE2ACD"/>
    <w:rsid w:val="00CE3975"/>
    <w:rsid w:val="00CE476B"/>
    <w:rsid w:val="00CE59C7"/>
    <w:rsid w:val="00CE5BBD"/>
    <w:rsid w:val="00CE7AF4"/>
    <w:rsid w:val="00CE7F98"/>
    <w:rsid w:val="00CF15FB"/>
    <w:rsid w:val="00CF1767"/>
    <w:rsid w:val="00CF2F21"/>
    <w:rsid w:val="00CF4355"/>
    <w:rsid w:val="00CF67EC"/>
    <w:rsid w:val="00D01553"/>
    <w:rsid w:val="00D020FC"/>
    <w:rsid w:val="00D03C1A"/>
    <w:rsid w:val="00D04453"/>
    <w:rsid w:val="00D0652B"/>
    <w:rsid w:val="00D108C2"/>
    <w:rsid w:val="00D10F83"/>
    <w:rsid w:val="00D11487"/>
    <w:rsid w:val="00D1210A"/>
    <w:rsid w:val="00D13568"/>
    <w:rsid w:val="00D13ED0"/>
    <w:rsid w:val="00D149C5"/>
    <w:rsid w:val="00D15CDD"/>
    <w:rsid w:val="00D16B91"/>
    <w:rsid w:val="00D17645"/>
    <w:rsid w:val="00D17BBF"/>
    <w:rsid w:val="00D22686"/>
    <w:rsid w:val="00D253A5"/>
    <w:rsid w:val="00D2662D"/>
    <w:rsid w:val="00D27060"/>
    <w:rsid w:val="00D302C7"/>
    <w:rsid w:val="00D304CE"/>
    <w:rsid w:val="00D30F2C"/>
    <w:rsid w:val="00D3379B"/>
    <w:rsid w:val="00D33A61"/>
    <w:rsid w:val="00D3407E"/>
    <w:rsid w:val="00D361FC"/>
    <w:rsid w:val="00D37B6F"/>
    <w:rsid w:val="00D413F5"/>
    <w:rsid w:val="00D44FCB"/>
    <w:rsid w:val="00D47C48"/>
    <w:rsid w:val="00D507BF"/>
    <w:rsid w:val="00D52BF3"/>
    <w:rsid w:val="00D53137"/>
    <w:rsid w:val="00D54B34"/>
    <w:rsid w:val="00D56890"/>
    <w:rsid w:val="00D56AD7"/>
    <w:rsid w:val="00D57EBC"/>
    <w:rsid w:val="00D65EE4"/>
    <w:rsid w:val="00D66F4D"/>
    <w:rsid w:val="00D7046D"/>
    <w:rsid w:val="00D70819"/>
    <w:rsid w:val="00D70901"/>
    <w:rsid w:val="00D71F7C"/>
    <w:rsid w:val="00D74197"/>
    <w:rsid w:val="00D74BA7"/>
    <w:rsid w:val="00D758F8"/>
    <w:rsid w:val="00D760E5"/>
    <w:rsid w:val="00D77429"/>
    <w:rsid w:val="00D80BB2"/>
    <w:rsid w:val="00D80C0B"/>
    <w:rsid w:val="00D810BE"/>
    <w:rsid w:val="00D8218C"/>
    <w:rsid w:val="00D82C06"/>
    <w:rsid w:val="00D833EF"/>
    <w:rsid w:val="00D84E4D"/>
    <w:rsid w:val="00D850FE"/>
    <w:rsid w:val="00D86E5F"/>
    <w:rsid w:val="00D872F8"/>
    <w:rsid w:val="00D9033E"/>
    <w:rsid w:val="00D91463"/>
    <w:rsid w:val="00D921AA"/>
    <w:rsid w:val="00D92495"/>
    <w:rsid w:val="00D9271E"/>
    <w:rsid w:val="00D92E0D"/>
    <w:rsid w:val="00D935D7"/>
    <w:rsid w:val="00D95392"/>
    <w:rsid w:val="00D9583C"/>
    <w:rsid w:val="00D95E65"/>
    <w:rsid w:val="00D978DD"/>
    <w:rsid w:val="00DA1530"/>
    <w:rsid w:val="00DA1AF0"/>
    <w:rsid w:val="00DA3A43"/>
    <w:rsid w:val="00DA5331"/>
    <w:rsid w:val="00DA5F3D"/>
    <w:rsid w:val="00DA6E6E"/>
    <w:rsid w:val="00DB0689"/>
    <w:rsid w:val="00DB091B"/>
    <w:rsid w:val="00DB0F8B"/>
    <w:rsid w:val="00DB24C8"/>
    <w:rsid w:val="00DB2577"/>
    <w:rsid w:val="00DB3CE2"/>
    <w:rsid w:val="00DB492C"/>
    <w:rsid w:val="00DB6CB6"/>
    <w:rsid w:val="00DC0390"/>
    <w:rsid w:val="00DC26CB"/>
    <w:rsid w:val="00DC2908"/>
    <w:rsid w:val="00DC3E8A"/>
    <w:rsid w:val="00DC4490"/>
    <w:rsid w:val="00DC7958"/>
    <w:rsid w:val="00DD0D58"/>
    <w:rsid w:val="00DD27A3"/>
    <w:rsid w:val="00DD2F5A"/>
    <w:rsid w:val="00DD4693"/>
    <w:rsid w:val="00DD55E2"/>
    <w:rsid w:val="00DD6EA9"/>
    <w:rsid w:val="00DE092C"/>
    <w:rsid w:val="00DE1115"/>
    <w:rsid w:val="00DE15EB"/>
    <w:rsid w:val="00DF0C52"/>
    <w:rsid w:val="00DF1CA3"/>
    <w:rsid w:val="00DF2922"/>
    <w:rsid w:val="00DF428F"/>
    <w:rsid w:val="00DF47BE"/>
    <w:rsid w:val="00DF52E4"/>
    <w:rsid w:val="00DF62A9"/>
    <w:rsid w:val="00DF672F"/>
    <w:rsid w:val="00E00282"/>
    <w:rsid w:val="00E02386"/>
    <w:rsid w:val="00E055C6"/>
    <w:rsid w:val="00E06649"/>
    <w:rsid w:val="00E11E38"/>
    <w:rsid w:val="00E11EBF"/>
    <w:rsid w:val="00E13631"/>
    <w:rsid w:val="00E13A50"/>
    <w:rsid w:val="00E13B7F"/>
    <w:rsid w:val="00E1408F"/>
    <w:rsid w:val="00E1619B"/>
    <w:rsid w:val="00E16DE5"/>
    <w:rsid w:val="00E17091"/>
    <w:rsid w:val="00E17D43"/>
    <w:rsid w:val="00E17E24"/>
    <w:rsid w:val="00E216B4"/>
    <w:rsid w:val="00E222A8"/>
    <w:rsid w:val="00E23793"/>
    <w:rsid w:val="00E23EE0"/>
    <w:rsid w:val="00E338C5"/>
    <w:rsid w:val="00E33DC8"/>
    <w:rsid w:val="00E345F3"/>
    <w:rsid w:val="00E34E79"/>
    <w:rsid w:val="00E35AF0"/>
    <w:rsid w:val="00E4172F"/>
    <w:rsid w:val="00E418BC"/>
    <w:rsid w:val="00E41B7E"/>
    <w:rsid w:val="00E43E34"/>
    <w:rsid w:val="00E45C3A"/>
    <w:rsid w:val="00E461CF"/>
    <w:rsid w:val="00E46B24"/>
    <w:rsid w:val="00E473AA"/>
    <w:rsid w:val="00E506E4"/>
    <w:rsid w:val="00E51038"/>
    <w:rsid w:val="00E516E7"/>
    <w:rsid w:val="00E51848"/>
    <w:rsid w:val="00E52252"/>
    <w:rsid w:val="00E55957"/>
    <w:rsid w:val="00E55B03"/>
    <w:rsid w:val="00E57D9A"/>
    <w:rsid w:val="00E601BA"/>
    <w:rsid w:val="00E607C4"/>
    <w:rsid w:val="00E61929"/>
    <w:rsid w:val="00E61B6E"/>
    <w:rsid w:val="00E632FA"/>
    <w:rsid w:val="00E65C1A"/>
    <w:rsid w:val="00E6763B"/>
    <w:rsid w:val="00E71B55"/>
    <w:rsid w:val="00E71E03"/>
    <w:rsid w:val="00E73B57"/>
    <w:rsid w:val="00E81092"/>
    <w:rsid w:val="00E82623"/>
    <w:rsid w:val="00E829EE"/>
    <w:rsid w:val="00E83AAC"/>
    <w:rsid w:val="00E86A1F"/>
    <w:rsid w:val="00E8743A"/>
    <w:rsid w:val="00E91987"/>
    <w:rsid w:val="00E942D4"/>
    <w:rsid w:val="00E954EB"/>
    <w:rsid w:val="00EA00DE"/>
    <w:rsid w:val="00EA0234"/>
    <w:rsid w:val="00EA1AC9"/>
    <w:rsid w:val="00EA1EBA"/>
    <w:rsid w:val="00EA2963"/>
    <w:rsid w:val="00EA43C9"/>
    <w:rsid w:val="00EA4E7B"/>
    <w:rsid w:val="00EA57A2"/>
    <w:rsid w:val="00EA5BB8"/>
    <w:rsid w:val="00EA5DD9"/>
    <w:rsid w:val="00EA7021"/>
    <w:rsid w:val="00EB0088"/>
    <w:rsid w:val="00EB23F2"/>
    <w:rsid w:val="00EB3216"/>
    <w:rsid w:val="00EB484A"/>
    <w:rsid w:val="00EB6787"/>
    <w:rsid w:val="00EB70E9"/>
    <w:rsid w:val="00EB752E"/>
    <w:rsid w:val="00EC05F9"/>
    <w:rsid w:val="00EC08F6"/>
    <w:rsid w:val="00EC289A"/>
    <w:rsid w:val="00EC61E5"/>
    <w:rsid w:val="00EC7822"/>
    <w:rsid w:val="00EC7B77"/>
    <w:rsid w:val="00ED05D6"/>
    <w:rsid w:val="00ED2539"/>
    <w:rsid w:val="00ED6299"/>
    <w:rsid w:val="00ED69F6"/>
    <w:rsid w:val="00EE16AE"/>
    <w:rsid w:val="00EE2864"/>
    <w:rsid w:val="00EE3405"/>
    <w:rsid w:val="00EE55FA"/>
    <w:rsid w:val="00EF08CE"/>
    <w:rsid w:val="00EF0E31"/>
    <w:rsid w:val="00EF31FD"/>
    <w:rsid w:val="00EF63B7"/>
    <w:rsid w:val="00EF6B2C"/>
    <w:rsid w:val="00EF6DCF"/>
    <w:rsid w:val="00EF7830"/>
    <w:rsid w:val="00F01303"/>
    <w:rsid w:val="00F03546"/>
    <w:rsid w:val="00F03F1E"/>
    <w:rsid w:val="00F05160"/>
    <w:rsid w:val="00F075A8"/>
    <w:rsid w:val="00F07B72"/>
    <w:rsid w:val="00F1022C"/>
    <w:rsid w:val="00F1112C"/>
    <w:rsid w:val="00F11367"/>
    <w:rsid w:val="00F115FC"/>
    <w:rsid w:val="00F11F07"/>
    <w:rsid w:val="00F127B8"/>
    <w:rsid w:val="00F17936"/>
    <w:rsid w:val="00F2259D"/>
    <w:rsid w:val="00F22D8D"/>
    <w:rsid w:val="00F23768"/>
    <w:rsid w:val="00F25B53"/>
    <w:rsid w:val="00F262F2"/>
    <w:rsid w:val="00F27393"/>
    <w:rsid w:val="00F311D1"/>
    <w:rsid w:val="00F361AA"/>
    <w:rsid w:val="00F362BA"/>
    <w:rsid w:val="00F4061C"/>
    <w:rsid w:val="00F4374B"/>
    <w:rsid w:val="00F4727B"/>
    <w:rsid w:val="00F47A24"/>
    <w:rsid w:val="00F5218E"/>
    <w:rsid w:val="00F53D25"/>
    <w:rsid w:val="00F53EF8"/>
    <w:rsid w:val="00F54342"/>
    <w:rsid w:val="00F545FB"/>
    <w:rsid w:val="00F56325"/>
    <w:rsid w:val="00F57B7A"/>
    <w:rsid w:val="00F61241"/>
    <w:rsid w:val="00F6195A"/>
    <w:rsid w:val="00F63F9A"/>
    <w:rsid w:val="00F64DE9"/>
    <w:rsid w:val="00F64F99"/>
    <w:rsid w:val="00F74073"/>
    <w:rsid w:val="00F759B6"/>
    <w:rsid w:val="00F77F81"/>
    <w:rsid w:val="00F830C7"/>
    <w:rsid w:val="00F83B76"/>
    <w:rsid w:val="00F863CA"/>
    <w:rsid w:val="00F87941"/>
    <w:rsid w:val="00F87C0C"/>
    <w:rsid w:val="00F920FE"/>
    <w:rsid w:val="00F924F2"/>
    <w:rsid w:val="00F929E3"/>
    <w:rsid w:val="00F93938"/>
    <w:rsid w:val="00F95BB0"/>
    <w:rsid w:val="00FA0DAE"/>
    <w:rsid w:val="00FA2226"/>
    <w:rsid w:val="00FA2531"/>
    <w:rsid w:val="00FA26B7"/>
    <w:rsid w:val="00FA34E0"/>
    <w:rsid w:val="00FA4359"/>
    <w:rsid w:val="00FA469D"/>
    <w:rsid w:val="00FA5A22"/>
    <w:rsid w:val="00FA6B60"/>
    <w:rsid w:val="00FA7048"/>
    <w:rsid w:val="00FB0489"/>
    <w:rsid w:val="00FB0534"/>
    <w:rsid w:val="00FB291C"/>
    <w:rsid w:val="00FB2FFA"/>
    <w:rsid w:val="00FB519B"/>
    <w:rsid w:val="00FB6193"/>
    <w:rsid w:val="00FB73E3"/>
    <w:rsid w:val="00FC05D8"/>
    <w:rsid w:val="00FC06F7"/>
    <w:rsid w:val="00FC2673"/>
    <w:rsid w:val="00FC718E"/>
    <w:rsid w:val="00FC7AEF"/>
    <w:rsid w:val="00FD02F9"/>
    <w:rsid w:val="00FD3066"/>
    <w:rsid w:val="00FD4B9B"/>
    <w:rsid w:val="00FD5497"/>
    <w:rsid w:val="00FD5C85"/>
    <w:rsid w:val="00FD6058"/>
    <w:rsid w:val="00FE0E9B"/>
    <w:rsid w:val="00FE1578"/>
    <w:rsid w:val="00FE1FFD"/>
    <w:rsid w:val="00FE4196"/>
    <w:rsid w:val="00FE63FA"/>
    <w:rsid w:val="00FE6737"/>
    <w:rsid w:val="00FE74C3"/>
    <w:rsid w:val="00FF0AF0"/>
    <w:rsid w:val="00FF0FEB"/>
    <w:rsid w:val="00FF1C5A"/>
    <w:rsid w:val="00FF2C42"/>
    <w:rsid w:val="00FF66F1"/>
    <w:rsid w:val="00FF6A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88747F"/>
  <w15:docId w15:val="{B3EB7915-3D40-4587-A7AD-1D79F7150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0D4B"/>
    <w:rPr>
      <w:lang w:eastAsia="th-TH"/>
    </w:rPr>
  </w:style>
  <w:style w:type="paragraph" w:styleId="Heading1">
    <w:name w:val="heading 1"/>
    <w:basedOn w:val="Normal"/>
    <w:next w:val="Normal"/>
    <w:uiPriority w:val="9"/>
    <w:qFormat/>
    <w:rsid w:val="00ED46F8"/>
    <w:pPr>
      <w:keepNext/>
      <w:spacing w:before="240" w:after="60"/>
      <w:outlineLvl w:val="0"/>
    </w:pPr>
    <w:rPr>
      <w:rFonts w:cs="Cordia New"/>
      <w:b/>
      <w:bCs/>
      <w:kern w:val="36"/>
      <w:sz w:val="32"/>
      <w:szCs w:val="32"/>
    </w:rPr>
  </w:style>
  <w:style w:type="paragraph" w:styleId="Heading2">
    <w:name w:val="heading 2"/>
    <w:basedOn w:val="Normal"/>
    <w:next w:val="Normal"/>
    <w:uiPriority w:val="9"/>
    <w:unhideWhenUsed/>
    <w:qFormat/>
    <w:rsid w:val="00ED46F8"/>
    <w:pPr>
      <w:keepNext/>
      <w:spacing w:before="240" w:after="60"/>
      <w:outlineLvl w:val="1"/>
    </w:pPr>
    <w:rPr>
      <w:rFonts w:cs="Cordia New"/>
      <w:b/>
      <w:bCs/>
      <w:i/>
      <w:iCs/>
      <w:sz w:val="28"/>
      <w:szCs w:val="28"/>
    </w:rPr>
  </w:style>
  <w:style w:type="paragraph" w:styleId="Heading3">
    <w:name w:val="heading 3"/>
    <w:basedOn w:val="Normal"/>
    <w:next w:val="Normal"/>
    <w:uiPriority w:val="9"/>
    <w:semiHidden/>
    <w:unhideWhenUsed/>
    <w:qFormat/>
    <w:rsid w:val="00ED46F8"/>
    <w:pPr>
      <w:keepNext/>
      <w:spacing w:before="240" w:after="60"/>
      <w:outlineLvl w:val="2"/>
    </w:pPr>
    <w:rPr>
      <w:rFonts w:cs="Cordia New"/>
      <w:sz w:val="24"/>
      <w:szCs w:val="24"/>
    </w:rPr>
  </w:style>
  <w:style w:type="paragraph" w:styleId="Heading4">
    <w:name w:val="heading 4"/>
    <w:basedOn w:val="Normal"/>
    <w:next w:val="Normal"/>
    <w:uiPriority w:val="9"/>
    <w:semiHidden/>
    <w:unhideWhenUsed/>
    <w:qFormat/>
    <w:rsid w:val="00ED46F8"/>
    <w:pPr>
      <w:keepNext/>
      <w:spacing w:before="240" w:after="60"/>
      <w:outlineLvl w:val="3"/>
    </w:pPr>
    <w:rPr>
      <w:rFonts w:cs="Cordia New"/>
      <w:b/>
      <w:bCs/>
      <w:sz w:val="28"/>
      <w:szCs w:val="28"/>
    </w:rPr>
  </w:style>
  <w:style w:type="paragraph" w:styleId="Heading5">
    <w:name w:val="heading 5"/>
    <w:basedOn w:val="Normal"/>
    <w:next w:val="Normal"/>
    <w:uiPriority w:val="9"/>
    <w:semiHidden/>
    <w:unhideWhenUsed/>
    <w:qFormat/>
    <w:rsid w:val="00ED46F8"/>
    <w:pPr>
      <w:spacing w:before="240" w:after="60"/>
      <w:outlineLvl w:val="4"/>
    </w:pPr>
    <w:rPr>
      <w:rFonts w:cs="Cordia New"/>
      <w:sz w:val="24"/>
      <w:szCs w:val="24"/>
    </w:rPr>
  </w:style>
  <w:style w:type="paragraph" w:styleId="Heading6">
    <w:name w:val="heading 6"/>
    <w:basedOn w:val="Normal"/>
    <w:next w:val="Normal"/>
    <w:uiPriority w:val="9"/>
    <w:semiHidden/>
    <w:unhideWhenUsed/>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ED46F8"/>
    <w:pPr>
      <w:spacing w:before="240" w:after="60"/>
      <w:jc w:val="center"/>
      <w:outlineLvl w:val="0"/>
    </w:pPr>
    <w:rPr>
      <w:rFonts w:cs="Cordia New"/>
      <w:b/>
      <w:bCs/>
      <w:kern w:val="36"/>
    </w:rPr>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uiPriority w:val="99"/>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semiHidden/>
    <w:rsid w:val="00ED46F8"/>
    <w:pPr>
      <w:tabs>
        <w:tab w:val="left" w:pos="480"/>
        <w:tab w:val="left" w:pos="960"/>
        <w:tab w:val="left" w:pos="1440"/>
        <w:tab w:val="left" w:pos="1920"/>
        <w:tab w:val="left" w:pos="2400"/>
        <w:tab w:val="left" w:pos="2880"/>
        <w:tab w:val="left" w:pos="3360"/>
        <w:tab w:val="left" w:pos="3840"/>
        <w:tab w:val="left" w:pos="4320"/>
      </w:tabs>
    </w:pPr>
    <w:rPr>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uiPriority w:val="22"/>
    <w:qFormat/>
    <w:rsid w:val="00ED46F8"/>
    <w:rPr>
      <w:rFonts w:ascii="Arial" w:hAnsi="Arial"/>
      <w:b/>
      <w:bCs/>
      <w:sz w:val="24"/>
      <w:szCs w:val="24"/>
      <w:lang w:bidi="th-TH"/>
    </w:rPr>
  </w:style>
  <w:style w:type="paragraph" w:styleId="Subtitle">
    <w:name w:val="Subtitle"/>
    <w:basedOn w:val="Normal"/>
    <w:next w:val="Normal"/>
    <w:uiPriority w:val="11"/>
    <w:qFormat/>
    <w:pPr>
      <w:spacing w:after="60"/>
      <w:jc w:val="center"/>
    </w:p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hAnsi="Arial"/>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3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b/>
      <w:bCs/>
      <w:lang w:eastAsia="en-US"/>
    </w:rPr>
  </w:style>
  <w:style w:type="paragraph" w:customStyle="1" w:styleId="Default">
    <w:name w:val="Default"/>
    <w:rsid w:val="00C00C69"/>
    <w:pPr>
      <w:autoSpaceDE w:val="0"/>
      <w:autoSpaceDN w:val="0"/>
      <w:adjustRightInd w:val="0"/>
    </w:pPr>
    <w:rPr>
      <w:rFonts w:eastAsia="Calibri"/>
      <w:color w:val="000000"/>
      <w:sz w:val="24"/>
      <w:szCs w:val="24"/>
    </w:rPr>
  </w:style>
  <w:style w:type="character" w:customStyle="1" w:styleId="MacroTextChar">
    <w:name w:val="Macro Text Char"/>
    <w:link w:val="MacroText"/>
    <w:semiHidden/>
    <w:rsid w:val="00796A6A"/>
    <w:rPr>
      <w:rFonts w:ascii="Times New Roman" w:hAnsi="Times New Roman"/>
      <w:lang w:val="en-US" w:eastAsia="th-TH" w:bidi="th-TH"/>
    </w:rPr>
  </w:style>
  <w:style w:type="paragraph" w:customStyle="1" w:styleId="HRD-FS">
    <w:name w:val="HRD - FS"/>
    <w:basedOn w:val="Normal"/>
    <w:link w:val="HRD-FSChar"/>
    <w:qFormat/>
    <w:rsid w:val="00796A6A"/>
    <w:pPr>
      <w:tabs>
        <w:tab w:val="decimal" w:pos="994"/>
      </w:tabs>
      <w:ind w:left="4" w:hanging="4"/>
      <w:jc w:val="left"/>
    </w:pPr>
    <w:rPr>
      <w:rFonts w:ascii="Angsana New" w:hAnsi="Angsana New"/>
      <w:color w:val="000000"/>
      <w:sz w:val="22"/>
      <w:szCs w:val="22"/>
      <w:lang w:val="x-none"/>
    </w:rPr>
  </w:style>
  <w:style w:type="character" w:customStyle="1" w:styleId="HRD-FSChar">
    <w:name w:val="HRD - FS Char"/>
    <w:link w:val="HRD-FS"/>
    <w:rsid w:val="00796A6A"/>
    <w:rPr>
      <w:rFonts w:ascii="Angsana New" w:hAnsi="Angsana New"/>
      <w:color w:val="000000"/>
      <w:sz w:val="22"/>
      <w:szCs w:val="22"/>
      <w:lang w:eastAsia="th-TH"/>
    </w:rPr>
  </w:style>
  <w:style w:type="paragraph" w:customStyle="1" w:styleId="Bodytextbold">
    <w:name w:val="Body text bold"/>
    <w:basedOn w:val="BodyText"/>
    <w:rsid w:val="00360535"/>
    <w:pPr>
      <w:spacing w:after="100"/>
      <w:ind w:left="431"/>
    </w:pPr>
    <w:rPr>
      <w:rFonts w:eastAsia="SimSun" w:cs="AngsanaUPC"/>
      <w:b/>
      <w:bCs/>
      <w:szCs w:val="20"/>
      <w:lang w:val="en-GB" w:eastAsia="en-US"/>
    </w:rPr>
  </w:style>
  <w:style w:type="paragraph" w:styleId="CommentSubject">
    <w:name w:val="annotation subject"/>
    <w:basedOn w:val="CommentText"/>
    <w:next w:val="CommentText"/>
    <w:link w:val="CommentSubjectChar"/>
    <w:rsid w:val="001136C3"/>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rsid w:val="001136C3"/>
    <w:rPr>
      <w:rFonts w:ascii="Times New Roman" w:eastAsia="Times New Roman" w:hAnsi="Times New Roman"/>
      <w:b/>
      <w:bCs/>
      <w:szCs w:val="25"/>
      <w:lang w:val="en-US" w:eastAsia="th-TH"/>
    </w:rPr>
  </w:style>
  <w:style w:type="character" w:customStyle="1" w:styleId="apple-converted-space">
    <w:name w:val="apple-converted-space"/>
    <w:rsid w:val="00ED500D"/>
  </w:style>
  <w:style w:type="table" w:customStyle="1" w:styleId="PwCTableText">
    <w:name w:val="PwC Table Text"/>
    <w:basedOn w:val="TableNormal"/>
    <w:uiPriority w:val="99"/>
    <w:qFormat/>
    <w:rsid w:val="00ED1AE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A010C6"/>
    <w:pPr>
      <w:tabs>
        <w:tab w:val="decimal" w:pos="765"/>
      </w:tabs>
      <w:spacing w:line="260" w:lineRule="atLeast"/>
      <w:jc w:val="left"/>
    </w:pPr>
    <w:rPr>
      <w:sz w:val="22"/>
      <w:lang w:val="en-GB" w:eastAsia="en-US" w:bidi="ar-SA"/>
    </w:rPr>
  </w:style>
  <w:style w:type="table" w:customStyle="1" w:styleId="166">
    <w:name w:val="166"/>
    <w:basedOn w:val="TableNormal"/>
    <w:rsid w:val="009D2B46"/>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character" w:customStyle="1" w:styleId="BodyTextIndent3Char">
    <w:name w:val="Body Text Indent 3 Char"/>
    <w:link w:val="BodyTextIndent3"/>
    <w:rsid w:val="00305363"/>
    <w:rPr>
      <w:rFonts w:ascii="Angsana New" w:eastAsia="Angsana New" w:hAnsi="Angsana New"/>
      <w:sz w:val="29"/>
      <w:szCs w:val="29"/>
      <w:lang w:val="th-TH" w:eastAsia="th-TH"/>
    </w:rPr>
  </w:style>
  <w:style w:type="paragraph" w:styleId="NormalWeb">
    <w:name w:val="Normal (Web)"/>
    <w:basedOn w:val="Normal"/>
    <w:uiPriority w:val="99"/>
    <w:unhideWhenUsed/>
    <w:rsid w:val="00DC4D74"/>
    <w:pPr>
      <w:spacing w:before="100" w:beforeAutospacing="1" w:after="100" w:afterAutospacing="1"/>
      <w:jc w:val="left"/>
    </w:pPr>
    <w:rPr>
      <w:sz w:val="24"/>
      <w:szCs w:val="24"/>
      <w:lang w:eastAsia="en-US"/>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pPr>
      <w:spacing w:before="60"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paragraph" w:styleId="NoSpacing">
    <w:name w:val="No Spacing"/>
    <w:uiPriority w:val="1"/>
    <w:qFormat/>
    <w:rsid w:val="002B7C20"/>
    <w:pPr>
      <w:jc w:val="left"/>
    </w:pPr>
    <w:rPr>
      <w:rFonts w:ascii="Ink Free" w:eastAsia="Ink Free" w:hAnsi="Ink Free" w:cs="Ink Free"/>
      <w:color w:val="00B050"/>
      <w:lang w:eastAsia="en-GB"/>
    </w:rPr>
  </w:style>
  <w:style w:type="character" w:customStyle="1" w:styleId="TitleChar">
    <w:name w:val="Title Char"/>
    <w:aliases w:val="Comments Char"/>
    <w:basedOn w:val="DefaultParagraphFont"/>
    <w:link w:val="Title"/>
    <w:uiPriority w:val="10"/>
    <w:rsid w:val="002B7C20"/>
    <w:rPr>
      <w:rFonts w:cs="Cordia New"/>
      <w:b/>
      <w:bCs/>
      <w:kern w:val="36"/>
      <w:lang w:eastAsia="th-TH"/>
    </w:rPr>
  </w:style>
  <w:style w:type="paragraph" w:styleId="Revision">
    <w:name w:val="Revision"/>
    <w:hidden/>
    <w:uiPriority w:val="99"/>
    <w:semiHidden/>
    <w:rsid w:val="00641028"/>
    <w:pPr>
      <w:jc w:val="left"/>
    </w:pPr>
    <w:rPr>
      <w:rFonts w:cs="Angsana New"/>
      <w:szCs w:val="25"/>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5031">
      <w:bodyDiv w:val="1"/>
      <w:marLeft w:val="0"/>
      <w:marRight w:val="0"/>
      <w:marTop w:val="0"/>
      <w:marBottom w:val="0"/>
      <w:divBdr>
        <w:top w:val="none" w:sz="0" w:space="0" w:color="auto"/>
        <w:left w:val="none" w:sz="0" w:space="0" w:color="auto"/>
        <w:bottom w:val="none" w:sz="0" w:space="0" w:color="auto"/>
        <w:right w:val="none" w:sz="0" w:space="0" w:color="auto"/>
      </w:divBdr>
    </w:div>
    <w:div w:id="9109794">
      <w:bodyDiv w:val="1"/>
      <w:marLeft w:val="0"/>
      <w:marRight w:val="0"/>
      <w:marTop w:val="0"/>
      <w:marBottom w:val="0"/>
      <w:divBdr>
        <w:top w:val="none" w:sz="0" w:space="0" w:color="auto"/>
        <w:left w:val="none" w:sz="0" w:space="0" w:color="auto"/>
        <w:bottom w:val="none" w:sz="0" w:space="0" w:color="auto"/>
        <w:right w:val="none" w:sz="0" w:space="0" w:color="auto"/>
      </w:divBdr>
    </w:div>
    <w:div w:id="66728643">
      <w:bodyDiv w:val="1"/>
      <w:marLeft w:val="0"/>
      <w:marRight w:val="0"/>
      <w:marTop w:val="0"/>
      <w:marBottom w:val="0"/>
      <w:divBdr>
        <w:top w:val="none" w:sz="0" w:space="0" w:color="auto"/>
        <w:left w:val="none" w:sz="0" w:space="0" w:color="auto"/>
        <w:bottom w:val="none" w:sz="0" w:space="0" w:color="auto"/>
        <w:right w:val="none" w:sz="0" w:space="0" w:color="auto"/>
      </w:divBdr>
    </w:div>
    <w:div w:id="153224823">
      <w:bodyDiv w:val="1"/>
      <w:marLeft w:val="0"/>
      <w:marRight w:val="0"/>
      <w:marTop w:val="0"/>
      <w:marBottom w:val="0"/>
      <w:divBdr>
        <w:top w:val="none" w:sz="0" w:space="0" w:color="auto"/>
        <w:left w:val="none" w:sz="0" w:space="0" w:color="auto"/>
        <w:bottom w:val="none" w:sz="0" w:space="0" w:color="auto"/>
        <w:right w:val="none" w:sz="0" w:space="0" w:color="auto"/>
      </w:divBdr>
    </w:div>
    <w:div w:id="164446328">
      <w:bodyDiv w:val="1"/>
      <w:marLeft w:val="0"/>
      <w:marRight w:val="0"/>
      <w:marTop w:val="0"/>
      <w:marBottom w:val="0"/>
      <w:divBdr>
        <w:top w:val="none" w:sz="0" w:space="0" w:color="auto"/>
        <w:left w:val="none" w:sz="0" w:space="0" w:color="auto"/>
        <w:bottom w:val="none" w:sz="0" w:space="0" w:color="auto"/>
        <w:right w:val="none" w:sz="0" w:space="0" w:color="auto"/>
      </w:divBdr>
    </w:div>
    <w:div w:id="172186391">
      <w:bodyDiv w:val="1"/>
      <w:marLeft w:val="0"/>
      <w:marRight w:val="0"/>
      <w:marTop w:val="0"/>
      <w:marBottom w:val="0"/>
      <w:divBdr>
        <w:top w:val="none" w:sz="0" w:space="0" w:color="auto"/>
        <w:left w:val="none" w:sz="0" w:space="0" w:color="auto"/>
        <w:bottom w:val="none" w:sz="0" w:space="0" w:color="auto"/>
        <w:right w:val="none" w:sz="0" w:space="0" w:color="auto"/>
      </w:divBdr>
    </w:div>
    <w:div w:id="174154430">
      <w:bodyDiv w:val="1"/>
      <w:marLeft w:val="0"/>
      <w:marRight w:val="0"/>
      <w:marTop w:val="0"/>
      <w:marBottom w:val="0"/>
      <w:divBdr>
        <w:top w:val="none" w:sz="0" w:space="0" w:color="auto"/>
        <w:left w:val="none" w:sz="0" w:space="0" w:color="auto"/>
        <w:bottom w:val="none" w:sz="0" w:space="0" w:color="auto"/>
        <w:right w:val="none" w:sz="0" w:space="0" w:color="auto"/>
      </w:divBdr>
    </w:div>
    <w:div w:id="214435667">
      <w:bodyDiv w:val="1"/>
      <w:marLeft w:val="0"/>
      <w:marRight w:val="0"/>
      <w:marTop w:val="0"/>
      <w:marBottom w:val="0"/>
      <w:divBdr>
        <w:top w:val="none" w:sz="0" w:space="0" w:color="auto"/>
        <w:left w:val="none" w:sz="0" w:space="0" w:color="auto"/>
        <w:bottom w:val="none" w:sz="0" w:space="0" w:color="auto"/>
        <w:right w:val="none" w:sz="0" w:space="0" w:color="auto"/>
      </w:divBdr>
    </w:div>
    <w:div w:id="320081535">
      <w:bodyDiv w:val="1"/>
      <w:marLeft w:val="0"/>
      <w:marRight w:val="0"/>
      <w:marTop w:val="0"/>
      <w:marBottom w:val="0"/>
      <w:divBdr>
        <w:top w:val="none" w:sz="0" w:space="0" w:color="auto"/>
        <w:left w:val="none" w:sz="0" w:space="0" w:color="auto"/>
        <w:bottom w:val="none" w:sz="0" w:space="0" w:color="auto"/>
        <w:right w:val="none" w:sz="0" w:space="0" w:color="auto"/>
      </w:divBdr>
    </w:div>
    <w:div w:id="333188183">
      <w:bodyDiv w:val="1"/>
      <w:marLeft w:val="0"/>
      <w:marRight w:val="0"/>
      <w:marTop w:val="0"/>
      <w:marBottom w:val="0"/>
      <w:divBdr>
        <w:top w:val="none" w:sz="0" w:space="0" w:color="auto"/>
        <w:left w:val="none" w:sz="0" w:space="0" w:color="auto"/>
        <w:bottom w:val="none" w:sz="0" w:space="0" w:color="auto"/>
        <w:right w:val="none" w:sz="0" w:space="0" w:color="auto"/>
      </w:divBdr>
    </w:div>
    <w:div w:id="502940108">
      <w:bodyDiv w:val="1"/>
      <w:marLeft w:val="0"/>
      <w:marRight w:val="0"/>
      <w:marTop w:val="0"/>
      <w:marBottom w:val="0"/>
      <w:divBdr>
        <w:top w:val="none" w:sz="0" w:space="0" w:color="auto"/>
        <w:left w:val="none" w:sz="0" w:space="0" w:color="auto"/>
        <w:bottom w:val="none" w:sz="0" w:space="0" w:color="auto"/>
        <w:right w:val="none" w:sz="0" w:space="0" w:color="auto"/>
      </w:divBdr>
    </w:div>
    <w:div w:id="553811935">
      <w:bodyDiv w:val="1"/>
      <w:marLeft w:val="0"/>
      <w:marRight w:val="0"/>
      <w:marTop w:val="0"/>
      <w:marBottom w:val="0"/>
      <w:divBdr>
        <w:top w:val="none" w:sz="0" w:space="0" w:color="auto"/>
        <w:left w:val="none" w:sz="0" w:space="0" w:color="auto"/>
        <w:bottom w:val="none" w:sz="0" w:space="0" w:color="auto"/>
        <w:right w:val="none" w:sz="0" w:space="0" w:color="auto"/>
      </w:divBdr>
    </w:div>
    <w:div w:id="667292366">
      <w:bodyDiv w:val="1"/>
      <w:marLeft w:val="0"/>
      <w:marRight w:val="0"/>
      <w:marTop w:val="0"/>
      <w:marBottom w:val="0"/>
      <w:divBdr>
        <w:top w:val="none" w:sz="0" w:space="0" w:color="auto"/>
        <w:left w:val="none" w:sz="0" w:space="0" w:color="auto"/>
        <w:bottom w:val="none" w:sz="0" w:space="0" w:color="auto"/>
        <w:right w:val="none" w:sz="0" w:space="0" w:color="auto"/>
      </w:divBdr>
    </w:div>
    <w:div w:id="731078823">
      <w:bodyDiv w:val="1"/>
      <w:marLeft w:val="0"/>
      <w:marRight w:val="0"/>
      <w:marTop w:val="0"/>
      <w:marBottom w:val="0"/>
      <w:divBdr>
        <w:top w:val="none" w:sz="0" w:space="0" w:color="auto"/>
        <w:left w:val="none" w:sz="0" w:space="0" w:color="auto"/>
        <w:bottom w:val="none" w:sz="0" w:space="0" w:color="auto"/>
        <w:right w:val="none" w:sz="0" w:space="0" w:color="auto"/>
      </w:divBdr>
    </w:div>
    <w:div w:id="848062602">
      <w:bodyDiv w:val="1"/>
      <w:marLeft w:val="0"/>
      <w:marRight w:val="0"/>
      <w:marTop w:val="0"/>
      <w:marBottom w:val="0"/>
      <w:divBdr>
        <w:top w:val="none" w:sz="0" w:space="0" w:color="auto"/>
        <w:left w:val="none" w:sz="0" w:space="0" w:color="auto"/>
        <w:bottom w:val="none" w:sz="0" w:space="0" w:color="auto"/>
        <w:right w:val="none" w:sz="0" w:space="0" w:color="auto"/>
      </w:divBdr>
    </w:div>
    <w:div w:id="885407330">
      <w:bodyDiv w:val="1"/>
      <w:marLeft w:val="0"/>
      <w:marRight w:val="0"/>
      <w:marTop w:val="0"/>
      <w:marBottom w:val="0"/>
      <w:divBdr>
        <w:top w:val="none" w:sz="0" w:space="0" w:color="auto"/>
        <w:left w:val="none" w:sz="0" w:space="0" w:color="auto"/>
        <w:bottom w:val="none" w:sz="0" w:space="0" w:color="auto"/>
        <w:right w:val="none" w:sz="0" w:space="0" w:color="auto"/>
      </w:divBdr>
    </w:div>
    <w:div w:id="941648241">
      <w:bodyDiv w:val="1"/>
      <w:marLeft w:val="0"/>
      <w:marRight w:val="0"/>
      <w:marTop w:val="0"/>
      <w:marBottom w:val="0"/>
      <w:divBdr>
        <w:top w:val="none" w:sz="0" w:space="0" w:color="auto"/>
        <w:left w:val="none" w:sz="0" w:space="0" w:color="auto"/>
        <w:bottom w:val="none" w:sz="0" w:space="0" w:color="auto"/>
        <w:right w:val="none" w:sz="0" w:space="0" w:color="auto"/>
      </w:divBdr>
    </w:div>
    <w:div w:id="962881302">
      <w:bodyDiv w:val="1"/>
      <w:marLeft w:val="0"/>
      <w:marRight w:val="0"/>
      <w:marTop w:val="0"/>
      <w:marBottom w:val="0"/>
      <w:divBdr>
        <w:top w:val="none" w:sz="0" w:space="0" w:color="auto"/>
        <w:left w:val="none" w:sz="0" w:space="0" w:color="auto"/>
        <w:bottom w:val="none" w:sz="0" w:space="0" w:color="auto"/>
        <w:right w:val="none" w:sz="0" w:space="0" w:color="auto"/>
      </w:divBdr>
    </w:div>
    <w:div w:id="1046173560">
      <w:bodyDiv w:val="1"/>
      <w:marLeft w:val="0"/>
      <w:marRight w:val="0"/>
      <w:marTop w:val="0"/>
      <w:marBottom w:val="0"/>
      <w:divBdr>
        <w:top w:val="none" w:sz="0" w:space="0" w:color="auto"/>
        <w:left w:val="none" w:sz="0" w:space="0" w:color="auto"/>
        <w:bottom w:val="none" w:sz="0" w:space="0" w:color="auto"/>
        <w:right w:val="none" w:sz="0" w:space="0" w:color="auto"/>
      </w:divBdr>
    </w:div>
    <w:div w:id="1053042113">
      <w:bodyDiv w:val="1"/>
      <w:marLeft w:val="0"/>
      <w:marRight w:val="0"/>
      <w:marTop w:val="0"/>
      <w:marBottom w:val="0"/>
      <w:divBdr>
        <w:top w:val="none" w:sz="0" w:space="0" w:color="auto"/>
        <w:left w:val="none" w:sz="0" w:space="0" w:color="auto"/>
        <w:bottom w:val="none" w:sz="0" w:space="0" w:color="auto"/>
        <w:right w:val="none" w:sz="0" w:space="0" w:color="auto"/>
      </w:divBdr>
    </w:div>
    <w:div w:id="1068965785">
      <w:bodyDiv w:val="1"/>
      <w:marLeft w:val="0"/>
      <w:marRight w:val="0"/>
      <w:marTop w:val="0"/>
      <w:marBottom w:val="0"/>
      <w:divBdr>
        <w:top w:val="none" w:sz="0" w:space="0" w:color="auto"/>
        <w:left w:val="none" w:sz="0" w:space="0" w:color="auto"/>
        <w:bottom w:val="none" w:sz="0" w:space="0" w:color="auto"/>
        <w:right w:val="none" w:sz="0" w:space="0" w:color="auto"/>
      </w:divBdr>
    </w:div>
    <w:div w:id="1085107019">
      <w:bodyDiv w:val="1"/>
      <w:marLeft w:val="0"/>
      <w:marRight w:val="0"/>
      <w:marTop w:val="0"/>
      <w:marBottom w:val="0"/>
      <w:divBdr>
        <w:top w:val="none" w:sz="0" w:space="0" w:color="auto"/>
        <w:left w:val="none" w:sz="0" w:space="0" w:color="auto"/>
        <w:bottom w:val="none" w:sz="0" w:space="0" w:color="auto"/>
        <w:right w:val="none" w:sz="0" w:space="0" w:color="auto"/>
      </w:divBdr>
    </w:div>
    <w:div w:id="1095856238">
      <w:bodyDiv w:val="1"/>
      <w:marLeft w:val="0"/>
      <w:marRight w:val="0"/>
      <w:marTop w:val="0"/>
      <w:marBottom w:val="0"/>
      <w:divBdr>
        <w:top w:val="none" w:sz="0" w:space="0" w:color="auto"/>
        <w:left w:val="none" w:sz="0" w:space="0" w:color="auto"/>
        <w:bottom w:val="none" w:sz="0" w:space="0" w:color="auto"/>
        <w:right w:val="none" w:sz="0" w:space="0" w:color="auto"/>
      </w:divBdr>
    </w:div>
    <w:div w:id="1135947836">
      <w:bodyDiv w:val="1"/>
      <w:marLeft w:val="0"/>
      <w:marRight w:val="0"/>
      <w:marTop w:val="0"/>
      <w:marBottom w:val="0"/>
      <w:divBdr>
        <w:top w:val="none" w:sz="0" w:space="0" w:color="auto"/>
        <w:left w:val="none" w:sz="0" w:space="0" w:color="auto"/>
        <w:bottom w:val="none" w:sz="0" w:space="0" w:color="auto"/>
        <w:right w:val="none" w:sz="0" w:space="0" w:color="auto"/>
      </w:divBdr>
    </w:div>
    <w:div w:id="1137261469">
      <w:bodyDiv w:val="1"/>
      <w:marLeft w:val="0"/>
      <w:marRight w:val="0"/>
      <w:marTop w:val="0"/>
      <w:marBottom w:val="0"/>
      <w:divBdr>
        <w:top w:val="none" w:sz="0" w:space="0" w:color="auto"/>
        <w:left w:val="none" w:sz="0" w:space="0" w:color="auto"/>
        <w:bottom w:val="none" w:sz="0" w:space="0" w:color="auto"/>
        <w:right w:val="none" w:sz="0" w:space="0" w:color="auto"/>
      </w:divBdr>
    </w:div>
    <w:div w:id="1171873103">
      <w:bodyDiv w:val="1"/>
      <w:marLeft w:val="0"/>
      <w:marRight w:val="0"/>
      <w:marTop w:val="0"/>
      <w:marBottom w:val="0"/>
      <w:divBdr>
        <w:top w:val="none" w:sz="0" w:space="0" w:color="auto"/>
        <w:left w:val="none" w:sz="0" w:space="0" w:color="auto"/>
        <w:bottom w:val="none" w:sz="0" w:space="0" w:color="auto"/>
        <w:right w:val="none" w:sz="0" w:space="0" w:color="auto"/>
      </w:divBdr>
    </w:div>
    <w:div w:id="1281455425">
      <w:bodyDiv w:val="1"/>
      <w:marLeft w:val="0"/>
      <w:marRight w:val="0"/>
      <w:marTop w:val="0"/>
      <w:marBottom w:val="0"/>
      <w:divBdr>
        <w:top w:val="none" w:sz="0" w:space="0" w:color="auto"/>
        <w:left w:val="none" w:sz="0" w:space="0" w:color="auto"/>
        <w:bottom w:val="none" w:sz="0" w:space="0" w:color="auto"/>
        <w:right w:val="none" w:sz="0" w:space="0" w:color="auto"/>
      </w:divBdr>
    </w:div>
    <w:div w:id="1293293187">
      <w:bodyDiv w:val="1"/>
      <w:marLeft w:val="0"/>
      <w:marRight w:val="0"/>
      <w:marTop w:val="0"/>
      <w:marBottom w:val="0"/>
      <w:divBdr>
        <w:top w:val="none" w:sz="0" w:space="0" w:color="auto"/>
        <w:left w:val="none" w:sz="0" w:space="0" w:color="auto"/>
        <w:bottom w:val="none" w:sz="0" w:space="0" w:color="auto"/>
        <w:right w:val="none" w:sz="0" w:space="0" w:color="auto"/>
      </w:divBdr>
    </w:div>
    <w:div w:id="1348799230">
      <w:bodyDiv w:val="1"/>
      <w:marLeft w:val="0"/>
      <w:marRight w:val="0"/>
      <w:marTop w:val="0"/>
      <w:marBottom w:val="0"/>
      <w:divBdr>
        <w:top w:val="none" w:sz="0" w:space="0" w:color="auto"/>
        <w:left w:val="none" w:sz="0" w:space="0" w:color="auto"/>
        <w:bottom w:val="none" w:sz="0" w:space="0" w:color="auto"/>
        <w:right w:val="none" w:sz="0" w:space="0" w:color="auto"/>
      </w:divBdr>
    </w:div>
    <w:div w:id="1406150757">
      <w:bodyDiv w:val="1"/>
      <w:marLeft w:val="0"/>
      <w:marRight w:val="0"/>
      <w:marTop w:val="0"/>
      <w:marBottom w:val="0"/>
      <w:divBdr>
        <w:top w:val="none" w:sz="0" w:space="0" w:color="auto"/>
        <w:left w:val="none" w:sz="0" w:space="0" w:color="auto"/>
        <w:bottom w:val="none" w:sz="0" w:space="0" w:color="auto"/>
        <w:right w:val="none" w:sz="0" w:space="0" w:color="auto"/>
      </w:divBdr>
    </w:div>
    <w:div w:id="1407796917">
      <w:bodyDiv w:val="1"/>
      <w:marLeft w:val="0"/>
      <w:marRight w:val="0"/>
      <w:marTop w:val="0"/>
      <w:marBottom w:val="0"/>
      <w:divBdr>
        <w:top w:val="none" w:sz="0" w:space="0" w:color="auto"/>
        <w:left w:val="none" w:sz="0" w:space="0" w:color="auto"/>
        <w:bottom w:val="none" w:sz="0" w:space="0" w:color="auto"/>
        <w:right w:val="none" w:sz="0" w:space="0" w:color="auto"/>
      </w:divBdr>
    </w:div>
    <w:div w:id="1420909122">
      <w:bodyDiv w:val="1"/>
      <w:marLeft w:val="0"/>
      <w:marRight w:val="0"/>
      <w:marTop w:val="0"/>
      <w:marBottom w:val="0"/>
      <w:divBdr>
        <w:top w:val="none" w:sz="0" w:space="0" w:color="auto"/>
        <w:left w:val="none" w:sz="0" w:space="0" w:color="auto"/>
        <w:bottom w:val="none" w:sz="0" w:space="0" w:color="auto"/>
        <w:right w:val="none" w:sz="0" w:space="0" w:color="auto"/>
      </w:divBdr>
    </w:div>
    <w:div w:id="1575162198">
      <w:bodyDiv w:val="1"/>
      <w:marLeft w:val="0"/>
      <w:marRight w:val="0"/>
      <w:marTop w:val="0"/>
      <w:marBottom w:val="0"/>
      <w:divBdr>
        <w:top w:val="none" w:sz="0" w:space="0" w:color="auto"/>
        <w:left w:val="none" w:sz="0" w:space="0" w:color="auto"/>
        <w:bottom w:val="none" w:sz="0" w:space="0" w:color="auto"/>
        <w:right w:val="none" w:sz="0" w:space="0" w:color="auto"/>
      </w:divBdr>
    </w:div>
    <w:div w:id="1641232138">
      <w:bodyDiv w:val="1"/>
      <w:marLeft w:val="0"/>
      <w:marRight w:val="0"/>
      <w:marTop w:val="0"/>
      <w:marBottom w:val="0"/>
      <w:divBdr>
        <w:top w:val="none" w:sz="0" w:space="0" w:color="auto"/>
        <w:left w:val="none" w:sz="0" w:space="0" w:color="auto"/>
        <w:bottom w:val="none" w:sz="0" w:space="0" w:color="auto"/>
        <w:right w:val="none" w:sz="0" w:space="0" w:color="auto"/>
      </w:divBdr>
    </w:div>
    <w:div w:id="1702124590">
      <w:bodyDiv w:val="1"/>
      <w:marLeft w:val="0"/>
      <w:marRight w:val="0"/>
      <w:marTop w:val="0"/>
      <w:marBottom w:val="0"/>
      <w:divBdr>
        <w:top w:val="none" w:sz="0" w:space="0" w:color="auto"/>
        <w:left w:val="none" w:sz="0" w:space="0" w:color="auto"/>
        <w:bottom w:val="none" w:sz="0" w:space="0" w:color="auto"/>
        <w:right w:val="none" w:sz="0" w:space="0" w:color="auto"/>
      </w:divBdr>
    </w:div>
    <w:div w:id="1750734123">
      <w:bodyDiv w:val="1"/>
      <w:marLeft w:val="0"/>
      <w:marRight w:val="0"/>
      <w:marTop w:val="0"/>
      <w:marBottom w:val="0"/>
      <w:divBdr>
        <w:top w:val="none" w:sz="0" w:space="0" w:color="auto"/>
        <w:left w:val="none" w:sz="0" w:space="0" w:color="auto"/>
        <w:bottom w:val="none" w:sz="0" w:space="0" w:color="auto"/>
        <w:right w:val="none" w:sz="0" w:space="0" w:color="auto"/>
      </w:divBdr>
    </w:div>
    <w:div w:id="1753507238">
      <w:bodyDiv w:val="1"/>
      <w:marLeft w:val="0"/>
      <w:marRight w:val="0"/>
      <w:marTop w:val="0"/>
      <w:marBottom w:val="0"/>
      <w:divBdr>
        <w:top w:val="none" w:sz="0" w:space="0" w:color="auto"/>
        <w:left w:val="none" w:sz="0" w:space="0" w:color="auto"/>
        <w:bottom w:val="none" w:sz="0" w:space="0" w:color="auto"/>
        <w:right w:val="none" w:sz="0" w:space="0" w:color="auto"/>
      </w:divBdr>
    </w:div>
    <w:div w:id="1868984498">
      <w:bodyDiv w:val="1"/>
      <w:marLeft w:val="0"/>
      <w:marRight w:val="0"/>
      <w:marTop w:val="0"/>
      <w:marBottom w:val="0"/>
      <w:divBdr>
        <w:top w:val="none" w:sz="0" w:space="0" w:color="auto"/>
        <w:left w:val="none" w:sz="0" w:space="0" w:color="auto"/>
        <w:bottom w:val="none" w:sz="0" w:space="0" w:color="auto"/>
        <w:right w:val="none" w:sz="0" w:space="0" w:color="auto"/>
      </w:divBdr>
    </w:div>
    <w:div w:id="1896425689">
      <w:bodyDiv w:val="1"/>
      <w:marLeft w:val="0"/>
      <w:marRight w:val="0"/>
      <w:marTop w:val="0"/>
      <w:marBottom w:val="0"/>
      <w:divBdr>
        <w:top w:val="none" w:sz="0" w:space="0" w:color="auto"/>
        <w:left w:val="none" w:sz="0" w:space="0" w:color="auto"/>
        <w:bottom w:val="none" w:sz="0" w:space="0" w:color="auto"/>
        <w:right w:val="none" w:sz="0" w:space="0" w:color="auto"/>
      </w:divBdr>
    </w:div>
    <w:div w:id="19081526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74ad426-868f-4729-9f53-711d80838088" xsi:nil="true"/>
    <lcf76f155ced4ddcb4097134ff3c332f xmlns="6ba3b9d0-975b-441e-8e72-fc357cb3b8a1">
      <Terms xmlns="http://schemas.microsoft.com/office/infopath/2007/PartnerControls"/>
    </lcf76f155ced4ddcb4097134ff3c332f>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hl38e2OZPs5l+LoaCyeYh8fdVN/Q==">AMUW2mX06yZDRk0E80cle98YfhhlmLm2K1ioZ5yE2Jlf0gYdQQL6z9E8zLvzyk87ZFsEnhzeL5tIFVWcIBc2DNn8Epb6ZACoYUGWHWyr7tobWjGLETeaBj/rqhwIBGf1Od/KpKP96QudHsa6UGXcRiUsAOYb6fP2eH3aHRNWY3+lWEbtqWHDeAcZpUu021EMe2BSh0pVB+c9lLv01KuQ953VAqjghfGFJDedZvPnlY2yYEYKEo2mRe8=</go:docsCustomData>
</go:gDocsCustomXmlDataStorage>
</file>

<file path=customXml/item5.xml><?xml version="1.0" encoding="utf-8"?>
<ct:contentTypeSchema xmlns:ct="http://schemas.microsoft.com/office/2006/metadata/contentType" xmlns:ma="http://schemas.microsoft.com/office/2006/metadata/properties/metaAttributes" ct:_="" ma:_="" ma:contentTypeName="Document" ma:contentTypeID="0x01010061F0B8EBD2EE2943A7BB5CC160329F93" ma:contentTypeVersion="10" ma:contentTypeDescription="Create a new document." ma:contentTypeScope="" ma:versionID="b502775551c6f37e645758c1f02c9d0c">
  <xsd:schema xmlns:xsd="http://www.w3.org/2001/XMLSchema" xmlns:xs="http://www.w3.org/2001/XMLSchema" xmlns:p="http://schemas.microsoft.com/office/2006/metadata/properties" xmlns:ns2="6ba3b9d0-975b-441e-8e72-fc357cb3b8a1" xmlns:ns3="274ad426-868f-4729-9f53-711d80838088" targetNamespace="http://schemas.microsoft.com/office/2006/metadata/properties" ma:root="true" ma:fieldsID="0e52c7290f1d661666a573e2c9bfd6e2" ns2:_="" ns3:_="">
    <xsd:import namespace="6ba3b9d0-975b-441e-8e72-fc357cb3b8a1"/>
    <xsd:import namespace="274ad426-868f-4729-9f53-711d8083808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a3b9d0-975b-441e-8e72-fc357cb3b8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4ad426-868f-4729-9f53-711d8083808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6cfc5ea-b73a-4c70-be16-3f6effe977ca}" ma:internalName="TaxCatchAll" ma:showField="CatchAllData" ma:web="274ad426-868f-4729-9f53-711d808380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9B42F6-DDE0-4153-BBC1-304113B88DFD}">
  <ds:schemaRefs>
    <ds:schemaRef ds:uri="http://schemas.microsoft.com/sharepoint/v3/contenttype/forms"/>
  </ds:schemaRefs>
</ds:datastoreItem>
</file>

<file path=customXml/itemProps2.xml><?xml version="1.0" encoding="utf-8"?>
<ds:datastoreItem xmlns:ds="http://schemas.openxmlformats.org/officeDocument/2006/customXml" ds:itemID="{A418DF23-B7CC-4671-B81E-D6A11C8A5CA9}">
  <ds:schemaRefs>
    <ds:schemaRef ds:uri="http://schemas.openxmlformats.org/officeDocument/2006/bibliography"/>
  </ds:schemaRefs>
</ds:datastoreItem>
</file>

<file path=customXml/itemProps3.xml><?xml version="1.0" encoding="utf-8"?>
<ds:datastoreItem xmlns:ds="http://schemas.openxmlformats.org/officeDocument/2006/customXml" ds:itemID="{FDFFF914-6EB9-4645-AD92-CF8B1333F567}">
  <ds:schemaRefs>
    <ds:schemaRef ds:uri="http://schemas.microsoft.com/office/infopath/2007/PartnerControls"/>
    <ds:schemaRef ds:uri="http://purl.org/dc/elements/1.1/"/>
    <ds:schemaRef ds:uri="http://purl.org/dc/dcmitype/"/>
    <ds:schemaRef ds:uri="6ba3b9d0-975b-441e-8e72-fc357cb3b8a1"/>
    <ds:schemaRef ds:uri="http://schemas.openxmlformats.org/package/2006/metadata/core-properties"/>
    <ds:schemaRef ds:uri="http://schemas.microsoft.com/office/2006/documentManagement/types"/>
    <ds:schemaRef ds:uri="http://purl.org/dc/terms/"/>
    <ds:schemaRef ds:uri="274ad426-868f-4729-9f53-711d80838088"/>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364699F9-071B-4A59-8F5B-D706D46A02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a3b9d0-975b-441e-8e72-fc357cb3b8a1"/>
    <ds:schemaRef ds:uri="274ad426-868f-4729-9f53-711d808380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2344</TotalTime>
  <Pages>9</Pages>
  <Words>2164</Words>
  <Characters>12576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 Waterhouse</dc:creator>
  <cp:keywords/>
  <cp:lastModifiedBy>Duangporn Pongvitayakorn (TH)</cp:lastModifiedBy>
  <cp:revision>761</cp:revision>
  <cp:lastPrinted>2026-04-30T06:12:00Z</cp:lastPrinted>
  <dcterms:created xsi:type="dcterms:W3CDTF">2024-10-05T03:36:00Z</dcterms:created>
  <dcterms:modified xsi:type="dcterms:W3CDTF">2026-05-05T06:56:00Z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f629f1996237dec06d0a792a1ee64f057660298ddc230fb7594dfcb83936b617</vt:lpwstr>
  </property>
  <property fmtid="{D5CDD505-2E9C-101B-9397-08002B2CF9AE}" pid="3" name="ContentTypeId">
    <vt:lpwstr>0x01010061F0B8EBD2EE2943A7BB5CC160329F93</vt:lpwstr>
  </property>
  <property fmtid="{D5CDD505-2E9C-101B-9397-08002B2CF9AE}" pid="4" name="MediaServiceImageTags">
    <vt:lpwstr/>
  </property>
</Properties>
</file>