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E4D89" w:rsidR="00DB308D" w:rsidP="004C2111" w:rsidRDefault="00DB308D" w14:paraId="4FCA551A" w14:textId="7A1DAC59">
      <w:pPr>
        <w:pStyle w:val="Reference"/>
        <w:rPr>
          <w:rFonts w:ascii="Browallia New" w:hAnsi="Browallia New" w:cs="Browallia New"/>
          <w:color w:val="auto"/>
          <w:lang w:val="en-US" w:bidi="th-TH"/>
        </w:rPr>
      </w:pPr>
    </w:p>
    <w:p w:rsidRPr="007E4D89" w:rsidR="00DD1E47" w:rsidP="006771E8" w:rsidRDefault="00DD1E47" w14:paraId="202FB438" w14:textId="4C386CA4">
      <w:pPr>
        <w:pStyle w:val="BodyText"/>
        <w:rPr>
          <w:rFonts w:ascii="Browallia New" w:hAnsi="Browallia New" w:cs="Browallia New"/>
        </w:rPr>
      </w:pPr>
    </w:p>
    <w:p w:rsidRPr="007E4D89" w:rsidR="00D15EA5" w:rsidP="00D15EA5" w:rsidRDefault="006F1B19" w14:paraId="61217FCA" w14:textId="297369D0">
      <w:pPr>
        <w:pStyle w:val="BodyText"/>
        <w:rPr>
          <w:rFonts w:ascii="Browallia New" w:hAnsi="Browallia New" w:cs="Browallia New"/>
        </w:rPr>
      </w:pPr>
      <w:r w:rsidRPr="007E4D89">
        <w:rPr>
          <w:rFonts w:ascii="Browallia New" w:hAnsi="Browallia New" w:cs="Browallia New"/>
        </w:rPr>
        <w:br w:type="textWrapping" w:clear="all"/>
      </w:r>
    </w:p>
    <w:p w:rsidRPr="007E4D89" w:rsidR="00D15EA5" w:rsidP="00D15EA5" w:rsidRDefault="00D15EA5" w14:paraId="5D30521B" w14:textId="77777777">
      <w:pPr>
        <w:pStyle w:val="BodyText"/>
        <w:rPr>
          <w:rFonts w:ascii="Browallia New" w:hAnsi="Browallia New" w:cs="Browallia New"/>
        </w:rPr>
      </w:pPr>
    </w:p>
    <w:p w:rsidRPr="007E4D89" w:rsidR="00D15EA5" w:rsidP="00D15EA5" w:rsidRDefault="00D15EA5" w14:paraId="21CABAF7" w14:textId="6D95CBED">
      <w:pPr>
        <w:pStyle w:val="BodyText"/>
        <w:rPr>
          <w:rFonts w:ascii="Browallia New" w:hAnsi="Browallia New" w:cs="Browallia New"/>
          <w:lang w:bidi="th-TH"/>
        </w:rPr>
      </w:pPr>
    </w:p>
    <w:p w:rsidRPr="007E4D89" w:rsidR="00D47201" w:rsidP="00D15EA5" w:rsidRDefault="00D47201" w14:paraId="26BD252E" w14:textId="5B7F6F80">
      <w:pPr>
        <w:pStyle w:val="BodyText"/>
        <w:rPr>
          <w:rFonts w:ascii="Browallia New" w:hAnsi="Browallia New" w:cs="Browallia New"/>
          <w:lang w:bidi="th-TH"/>
        </w:rPr>
      </w:pPr>
    </w:p>
    <w:p w:rsidRPr="007E4D89" w:rsidR="00D03E8B" w:rsidP="00D15EA5" w:rsidRDefault="00D03E8B" w14:paraId="42E5642E" w14:textId="77777777">
      <w:pPr>
        <w:pStyle w:val="BodyText"/>
        <w:rPr>
          <w:rFonts w:ascii="Browallia New" w:hAnsi="Browallia New" w:cs="Browallia New"/>
          <w:cs/>
          <w:lang w:bidi="th-TH"/>
        </w:rPr>
      </w:pPr>
    </w:p>
    <w:p w:rsidRPr="00201E8B" w:rsidR="00AD3B26" w:rsidP="00D47201" w:rsidRDefault="00AD3B26" w14:paraId="79735172" w14:textId="20E13ED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01E8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201E8B" w:rsidR="00165E7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Pr="00201E8B" w:rsidR="00F90021">
        <w:rPr>
          <w:rFonts w:hint="cs" w:ascii="Browallia New" w:hAnsi="Browallia New" w:cs="Browallia New"/>
          <w:b/>
          <w:bCs/>
          <w:sz w:val="28"/>
          <w:szCs w:val="28"/>
          <w:cs/>
          <w:lang w:val="en-US" w:bidi="th-TH"/>
        </w:rPr>
        <w:t>และคณะกรรมการ</w:t>
      </w:r>
      <w:r w:rsidRPr="00201E8B" w:rsidR="008541C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201E8B" w:rsidR="0014262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name="_Hlk77599457" w:id="1"/>
      <w:r w:rsidRPr="00201E8B" w:rsidR="00EF6BF6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แอสตรา เอ็นเตอร์ไพรส์</w:t>
      </w:r>
      <w:r w:rsidRPr="00201E8B" w:rsidR="00D4720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bookmarkEnd w:id="1"/>
      <w:r w:rsidRPr="00201E8B" w:rsidR="008161F5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</w:t>
      </w:r>
      <w:r w:rsidRPr="00201E8B" w:rsidR="00441112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าชน)</w:t>
      </w:r>
    </w:p>
    <w:p w:rsidRPr="00201E8B" w:rsidR="00EC4668" w:rsidP="00D47201" w:rsidRDefault="00EC4668" w14:paraId="05EE3B8D" w14:textId="0D0DA124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201E8B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 xml:space="preserve">          </w:t>
      </w:r>
      <w:r w:rsidRPr="00201E8B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(</w:t>
      </w:r>
      <w:r w:rsidRPr="00201E8B">
        <w:rPr>
          <w:rFonts w:hint="cs"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เดิมชื่อ </w:t>
      </w:r>
      <w:r w:rsidRPr="00201E8B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“</w:t>
      </w:r>
      <w:r w:rsidRPr="00201E8B">
        <w:rPr>
          <w:rFonts w:hint="cs" w:ascii="Browallia New" w:hAnsi="Browallia New" w:cs="Browallia New"/>
          <w:b/>
          <w:bCs/>
          <w:sz w:val="28"/>
          <w:szCs w:val="28"/>
          <w:cs/>
          <w:lang w:val="en-US" w:bidi="th-TH"/>
        </w:rPr>
        <w:t>บริษัท ดีวี</w:t>
      </w:r>
      <w:r w:rsidRPr="00201E8B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8</w:t>
      </w:r>
      <w:r w:rsidRPr="00201E8B">
        <w:rPr>
          <w:rFonts w:hint="cs"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จำกัด </w:t>
      </w:r>
      <w:r w:rsidRPr="00201E8B" w:rsidR="000A727C">
        <w:rPr>
          <w:rFonts w:hint="cs" w:ascii="Browallia New" w:hAnsi="Browallia New" w:cs="Browallia New"/>
          <w:b/>
          <w:bCs/>
          <w:sz w:val="28"/>
          <w:szCs w:val="28"/>
          <w:cs/>
          <w:lang w:val="en-US" w:bidi="th-TH"/>
        </w:rPr>
        <w:t>(มหาชน)</w:t>
      </w:r>
      <w:r w:rsidRPr="00201E8B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”)</w:t>
      </w:r>
    </w:p>
    <w:p w:rsidRPr="00201E8B" w:rsidR="00AD3B26" w:rsidP="00810059" w:rsidRDefault="00AD3B26" w14:paraId="580879B3" w14:textId="77777777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:rsidRPr="00201E8B" w:rsidR="00A0295B" w:rsidP="00F90021" w:rsidRDefault="001B3EE2" w14:paraId="26DD3015" w14:textId="78FDFBCB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Pr="00201E8B" w:rsidR="00956BD0">
        <w:rPr>
          <w:rFonts w:hint="cs" w:ascii="BrowalliaUPC" w:hAnsi="BrowalliaUPC" w:cs="BrowalliaUPC"/>
          <w:sz w:val="28"/>
          <w:szCs w:val="28"/>
          <w:cs/>
          <w:lang w:bidi="th-TH"/>
        </w:rPr>
        <w:t>รวม</w:t>
      </w:r>
      <w:r w:rsidRPr="00201E8B" w:rsidR="00F90021">
        <w:rPr>
          <w:rFonts w:hint="cs" w:ascii="BrowalliaUPC" w:hAnsi="BrowalliaUPC" w:cs="BrowalliaUPC"/>
          <w:sz w:val="28"/>
          <w:szCs w:val="28"/>
          <w:cs/>
          <w:lang w:bidi="th-TH"/>
        </w:rPr>
        <w:t>และเฉพาะ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201E8B" w:rsidR="00C13AA5">
        <w:rPr>
          <w:rFonts w:hint="cs" w:ascii="BrowalliaUPC" w:hAnsi="BrowalliaUPC" w:cs="BrowalliaUPC"/>
          <w:sz w:val="28"/>
          <w:szCs w:val="28"/>
          <w:cs/>
          <w:lang w:bidi="th-TH"/>
        </w:rPr>
        <w:t>ระหว่างกาลของบริษัท</w:t>
      </w:r>
      <w:r w:rsidRPr="00201E8B" w:rsidR="00F90021">
        <w:rPr>
          <w:rFonts w:hint="cs"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 w:rsidR="00745938">
        <w:rPr>
          <w:rFonts w:ascii="BrowalliaUPC" w:hAnsi="BrowalliaUPC" w:cs="BrowalliaUPC"/>
          <w:sz w:val="28"/>
          <w:szCs w:val="28"/>
          <w:cs/>
          <w:lang w:bidi="th-TH"/>
        </w:rPr>
        <w:t>แอสตรา เอ็นเตอร์ไพรส์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 xml:space="preserve"> จำกัด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มหาชน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Pr="00201E8B" w:rsidR="009B698C">
        <w:rPr>
          <w:rFonts w:hint="cs" w:ascii="BrowalliaUPC" w:hAnsi="BrowalliaUPC" w:cs="BrowalliaUPC"/>
          <w:sz w:val="28"/>
          <w:szCs w:val="28"/>
          <w:cs/>
          <w:lang w:bidi="th-TH"/>
        </w:rPr>
        <w:t>(บริษัท)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</w:t>
      </w:r>
      <w:r w:rsidRPr="00201E8B" w:rsidR="00F90021">
        <w:rPr>
          <w:rFonts w:ascii="BrowalliaUPC" w:hAnsi="BrowalliaUPC" w:cs="BrowalliaUPC"/>
          <w:sz w:val="28"/>
          <w:szCs w:val="28"/>
          <w:lang w:val="en-US" w:bidi="th-TH"/>
        </w:rPr>
        <w:t xml:space="preserve"> (</w:t>
      </w:r>
      <w:r w:rsidRPr="00201E8B" w:rsidR="00F90021">
        <w:rPr>
          <w:rFonts w:hint="cs" w:ascii="BrowalliaUPC" w:hAnsi="BrowalliaUPC" w:cs="BrowalliaUPC"/>
          <w:sz w:val="28"/>
          <w:szCs w:val="28"/>
          <w:cs/>
          <w:lang w:val="en-US" w:bidi="th-TH"/>
        </w:rPr>
        <w:t>กลุ่มบริษัท)</w:t>
      </w:r>
      <w:r w:rsidRPr="00201E8B" w:rsidR="00F90021">
        <w:rPr>
          <w:rFonts w:hint="cs"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201E8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01E8B" w:rsidR="00306BCA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201E8B" w:rsidR="00C34585">
        <w:rPr>
          <w:rFonts w:ascii="BrowalliaUPC" w:hAnsi="BrowalliaUPC" w:cs="BrowalliaUPC"/>
          <w:sz w:val="28"/>
          <w:szCs w:val="28"/>
          <w:lang w:bidi="th-TH"/>
        </w:rPr>
        <w:t>3</w:t>
      </w:r>
      <w:r w:rsidRPr="00201E8B" w:rsidR="00755D9A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Pr="00201E8B" w:rsidR="00C324FA">
        <w:rPr>
          <w:rFonts w:hint="cs"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201E8B" w:rsidR="00755D9A">
        <w:rPr>
          <w:rFonts w:hint="cs" w:ascii="BrowalliaUPC" w:hAnsi="BrowalliaUPC" w:cs="BrowalliaUPC"/>
          <w:sz w:val="28"/>
          <w:szCs w:val="28"/>
          <w:cs/>
          <w:lang w:val="en-US" w:bidi="th-TH"/>
        </w:rPr>
        <w:t>มีนาคม</w:t>
      </w:r>
      <w:r w:rsidRPr="00201E8B" w:rsidR="00C34585">
        <w:rPr>
          <w:rFonts w:hint="cs"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 w:rsidR="00C34585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Pr="00201E8B" w:rsidR="00755D9A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Pr="00201E8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</w:t>
      </w:r>
      <w:r w:rsidRPr="00201E8B" w:rsidR="00F90021">
        <w:rPr>
          <w:rFonts w:hint="cs" w:ascii="BrowalliaUPC" w:hAnsi="BrowalliaUPC" w:cs="BrowalliaUPC"/>
          <w:sz w:val="28"/>
          <w:szCs w:val="28"/>
          <w:cs/>
          <w:lang w:bidi="th-TH"/>
        </w:rPr>
        <w:t>และ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งบการเปลี่ยนแปลงส่วนของ</w:t>
      </w:r>
      <w:r w:rsidRPr="00201E8B" w:rsidR="007502C1">
        <w:rPr>
          <w:rFonts w:hint="cs" w:ascii="BrowalliaUPC" w:hAnsi="BrowalliaUPC" w:cs="BrowalliaUPC"/>
          <w:sz w:val="28"/>
          <w:szCs w:val="28"/>
          <w:cs/>
          <w:lang w:bidi="th-TH"/>
        </w:rPr>
        <w:t>เจ้าของ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รวมและเฉพาะบริษัท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Pr="00201E8B" w:rsidR="00755D9A">
        <w:rPr>
          <w:rFonts w:hint="cs" w:ascii="BrowalliaUPC" w:hAnsi="BrowalliaUPC" w:cs="BrowalliaUPC"/>
          <w:sz w:val="28"/>
          <w:szCs w:val="28"/>
          <w:cs/>
          <w:lang w:bidi="th-TH"/>
        </w:rPr>
        <w:t>สาม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ฉบับที่</w:t>
      </w:r>
      <w:r w:rsidRPr="00201E8B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Pr="00201E8B" w:rsidR="00C324FA">
        <w:rPr>
          <w:rFonts w:hint="cs"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เรื่อง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Pr="00201E8B" w:rsidR="009609F9">
        <w:rPr>
          <w:rFonts w:ascii="BrowalliaUPC" w:hAnsi="BrowalliaUPC" w:cs="BrowalliaUPC"/>
          <w:sz w:val="28"/>
          <w:szCs w:val="28"/>
          <w:lang w:bidi="th-TH"/>
        </w:rPr>
        <w:br/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ทางการเงินรวมและเฉพาะบริษัทระหว่างกาลดังกล่าวจากผลการสอบทานของข้าพเจ้า</w:t>
      </w:r>
    </w:p>
    <w:p w:rsidRPr="00201E8B" w:rsidR="00CD4D4E" w:rsidP="00D47201" w:rsidRDefault="00CD4D4E" w14:paraId="041887F2" w14:textId="7777777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Pr="00201E8B" w:rsidR="00CD4D4E" w:rsidP="00D47201" w:rsidRDefault="00CD4D4E" w14:paraId="3C23F08F" w14:textId="7777777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201E8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:rsidRPr="00201E8B" w:rsidR="00CD4D4E" w:rsidP="00810059" w:rsidRDefault="00CD4D4E" w14:paraId="49D066C7" w14:textId="77777777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Pr="00201E8B" w:rsidR="00044326" w:rsidP="00044326" w:rsidRDefault="00044326" w14:paraId="6B5DE6D3" w14:textId="15A02A27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1E8B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01E8B">
        <w:rPr>
          <w:rFonts w:ascii="Browallia New" w:hAnsi="Browallia New" w:cs="Browallia New"/>
          <w:sz w:val="28"/>
          <w:szCs w:val="28"/>
        </w:rPr>
        <w:t xml:space="preserve"> </w:t>
      </w:r>
      <w:r w:rsidRPr="00201E8B">
        <w:rPr>
          <w:rFonts w:ascii="Browallia New" w:hAnsi="Browallia New" w:cs="Browallia New"/>
          <w:sz w:val="28"/>
          <w:szCs w:val="28"/>
          <w:cs/>
        </w:rPr>
        <w:t>รหัส</w:t>
      </w:r>
      <w:r w:rsidRPr="00201E8B">
        <w:rPr>
          <w:rFonts w:ascii="Browallia New" w:hAnsi="Browallia New" w:cs="Browallia New"/>
          <w:sz w:val="28"/>
          <w:szCs w:val="28"/>
        </w:rPr>
        <w:t xml:space="preserve"> 2410 “</w:t>
      </w:r>
      <w:r w:rsidRPr="00201E8B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การสอบทานข้อมูลทางการเงินระหว่างกาลโดยผู้สอบบัญชีรับอนุญาตของบริษัท</w:t>
      </w:r>
      <w:r w:rsidRPr="00201E8B">
        <w:rPr>
          <w:rFonts w:ascii="Browallia New" w:hAnsi="Browallia New" w:cs="Browallia New"/>
          <w:sz w:val="28"/>
          <w:szCs w:val="28"/>
        </w:rPr>
        <w:t xml:space="preserve">” </w:t>
      </w:r>
      <w:r w:rsidRPr="00201E8B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201E8B">
        <w:rPr>
          <w:rFonts w:ascii="Browallia New" w:hAnsi="Browallia New" w:cs="Browallia New"/>
          <w:sz w:val="28"/>
          <w:szCs w:val="28"/>
        </w:rPr>
        <w:t xml:space="preserve"> </w:t>
      </w:r>
      <w:r w:rsidRPr="00201E8B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01E8B">
        <w:rPr>
          <w:rFonts w:ascii="Browallia New" w:hAnsi="Browallia New" w:cs="Browallia New"/>
          <w:sz w:val="28"/>
          <w:szCs w:val="28"/>
        </w:rPr>
        <w:t xml:space="preserve"> </w:t>
      </w:r>
      <w:r w:rsidRPr="00201E8B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01E8B">
        <w:rPr>
          <w:rFonts w:ascii="Browallia New" w:hAnsi="Browallia New" w:cs="Browallia New"/>
          <w:sz w:val="28"/>
          <w:szCs w:val="28"/>
        </w:rPr>
        <w:t xml:space="preserve"> </w:t>
      </w:r>
      <w:r w:rsidRPr="00201E8B" w:rsidR="00941EA2">
        <w:rPr>
          <w:rFonts w:ascii="Browallia New" w:hAnsi="Browallia New" w:cs="Browallia New"/>
          <w:sz w:val="28"/>
          <w:szCs w:val="28"/>
        </w:rPr>
        <w:br/>
      </w:r>
      <w:r w:rsidRPr="00201E8B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201E8B">
        <w:rPr>
          <w:rFonts w:ascii="Browallia New" w:hAnsi="Browallia New" w:cs="Browallia New"/>
          <w:sz w:val="28"/>
          <w:szCs w:val="28"/>
        </w:rPr>
        <w:t xml:space="preserve"> </w:t>
      </w:r>
    </w:p>
    <w:p w:rsidRPr="00201E8B" w:rsidR="00D369CB" w:rsidP="00044326" w:rsidRDefault="00D369CB" w14:paraId="2981B023" w14:textId="77777777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Pr="00201E8B" w:rsidR="0000335F" w:rsidRDefault="0000335F" w14:paraId="3C38D74C" w14:textId="760E98F1">
      <w:pPr>
        <w:spacing w:after="0" w:line="240" w:lineRule="auto"/>
        <w:rPr>
          <w:rFonts w:ascii="Browallia New" w:hAnsi="Browallia New" w:cs="Browallia New"/>
        </w:rPr>
      </w:pPr>
      <w:r w:rsidRPr="00201E8B">
        <w:rPr>
          <w:rFonts w:ascii="Browallia New" w:hAnsi="Browallia New" w:cs="Browallia New"/>
        </w:rPr>
        <w:br w:type="page"/>
      </w:r>
    </w:p>
    <w:p w:rsidRPr="00201E8B" w:rsidR="00AA1377" w:rsidP="00AA1377" w:rsidRDefault="00AA1377" w14:paraId="324BF05E" w14:textId="77777777">
      <w:pPr>
        <w:spacing w:after="0" w:line="48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01E8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:rsidRPr="00201E8B" w:rsidR="00DE0964" w:rsidP="001E0063" w:rsidRDefault="00AA1377" w14:paraId="59EA9C8D" w14:textId="649C0D1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201E8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 </w:t>
      </w:r>
      <w:r w:rsidRPr="00201E8B">
        <w:rPr>
          <w:rFonts w:ascii="Browallia New" w:hAnsi="Browallia New" w:cs="Browallia New"/>
          <w:spacing w:val="-6"/>
          <w:sz w:val="28"/>
          <w:szCs w:val="28"/>
        </w:rPr>
        <w:t xml:space="preserve">34 </w:t>
      </w:r>
      <w:r w:rsidRPr="00201E8B">
        <w:rPr>
          <w:rFonts w:ascii="Browallia New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201E8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01E8B">
        <w:rPr>
          <w:rFonts w:ascii="Browallia New" w:hAnsi="Browallia New" w:cs="Browallia New"/>
          <w:spacing w:val="-6"/>
          <w:sz w:val="28"/>
          <w:szCs w:val="28"/>
          <w:cs/>
        </w:rPr>
        <w:t>ในสาระสำคัญจากการสอบทาน</w:t>
      </w:r>
      <w:r w:rsidRPr="00201E8B">
        <w:rPr>
          <w:rFonts w:ascii="Browallia New" w:hAnsi="Browallia New" w:cs="Browallia New"/>
          <w:spacing w:val="-6"/>
          <w:sz w:val="28"/>
          <w:szCs w:val="28"/>
        </w:rPr>
        <w:br/>
      </w:r>
      <w:r w:rsidRPr="00201E8B">
        <w:rPr>
          <w:rFonts w:ascii="Browallia New" w:hAnsi="Browallia New" w:cs="Browallia New"/>
          <w:spacing w:val="-6"/>
          <w:sz w:val="28"/>
          <w:szCs w:val="28"/>
          <w:cs/>
        </w:rPr>
        <w:t xml:space="preserve">ของข้าพเจ้า </w:t>
      </w:r>
    </w:p>
    <w:p w:rsidRPr="00201E8B" w:rsidR="00DE0964" w:rsidP="001E0063" w:rsidRDefault="00DE0964" w14:paraId="0D309FBB" w14:textId="77777777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</w:p>
    <w:p w:rsidRPr="00201E8B" w:rsidR="00E97727" w:rsidP="001E0063" w:rsidRDefault="00D60759" w14:paraId="7405FF86" w14:textId="385708E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01E8B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เรื่อง</w:t>
      </w:r>
      <w:r w:rsidRPr="00201E8B" w:rsidR="00822C50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อื่น</w:t>
      </w:r>
    </w:p>
    <w:p w:rsidRPr="00201E8B" w:rsidR="001E0063" w:rsidP="001E0063" w:rsidRDefault="001E0063" w14:paraId="782782C7" w14:textId="7777777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Pr="00201E8B" w:rsidR="00E658AC" w:rsidP="001E0063" w:rsidRDefault="009B3232" w14:paraId="37CCFF75" w14:textId="308FA51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>งบฐานะการเงินรวมและเฉพาะ</w:t>
      </w:r>
      <w:r w:rsidRPr="00201E8B" w:rsidR="0044299C">
        <w:rPr>
          <w:rFonts w:hint="cs" w:ascii="BrowalliaUPC" w:hAnsi="BrowalliaUPC" w:cs="BrowalliaUPC"/>
          <w:sz w:val="28"/>
          <w:szCs w:val="28"/>
          <w:cs/>
          <w:lang w:val="en-US" w:bidi="th-TH"/>
        </w:rPr>
        <w:t>บริษัท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201E8B" w:rsidR="0074754F">
        <w:rPr>
          <w:rFonts w:ascii="BrowalliaUPC" w:hAnsi="BrowalliaUPC" w:cs="BrowalliaUPC"/>
          <w:sz w:val="28"/>
          <w:szCs w:val="28"/>
          <w:cs/>
          <w:lang w:bidi="th-TH"/>
        </w:rPr>
        <w:t>แอสตรา เอ็น</w:t>
      </w:r>
      <w:proofErr w:type="spellStart"/>
      <w:r w:rsidRPr="00201E8B" w:rsidR="0074754F">
        <w:rPr>
          <w:rFonts w:ascii="BrowalliaUPC" w:hAnsi="BrowalliaUPC" w:cs="BrowalliaUPC"/>
          <w:sz w:val="28"/>
          <w:szCs w:val="28"/>
          <w:cs/>
          <w:lang w:bidi="th-TH"/>
        </w:rPr>
        <w:t>เต</w:t>
      </w:r>
      <w:proofErr w:type="spellEnd"/>
      <w:r w:rsidRPr="00201E8B" w:rsidR="0074754F">
        <w:rPr>
          <w:rFonts w:ascii="BrowalliaUPC" w:hAnsi="BrowalliaUPC" w:cs="BrowalliaUPC"/>
          <w:sz w:val="28"/>
          <w:szCs w:val="28"/>
          <w:cs/>
          <w:lang w:bidi="th-TH"/>
        </w:rPr>
        <w:t>อร์</w:t>
      </w:r>
      <w:proofErr w:type="spellStart"/>
      <w:r w:rsidRPr="00201E8B" w:rsidR="0074754F">
        <w:rPr>
          <w:rFonts w:ascii="BrowalliaUPC" w:hAnsi="BrowalliaUPC" w:cs="BrowalliaUPC"/>
          <w:sz w:val="28"/>
          <w:szCs w:val="28"/>
          <w:cs/>
          <w:lang w:bidi="th-TH"/>
        </w:rPr>
        <w:t>ไพ</w:t>
      </w:r>
      <w:proofErr w:type="spellEnd"/>
      <w:r w:rsidRPr="00201E8B" w:rsidR="0074754F">
        <w:rPr>
          <w:rFonts w:ascii="BrowalliaUPC" w:hAnsi="BrowalliaUPC" w:cs="BrowalliaUPC"/>
          <w:sz w:val="28"/>
          <w:szCs w:val="28"/>
          <w:cs/>
          <w:lang w:bidi="th-TH"/>
        </w:rPr>
        <w:t xml:space="preserve">รส์ 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</w:t>
      </w:r>
      <w:r w:rsidRPr="00201E8B" w:rsidR="009609F9">
        <w:rPr>
          <w:rFonts w:ascii="BrowalliaUPC" w:hAnsi="BrowalliaUPC" w:cs="BrowalliaUPC"/>
          <w:sz w:val="28"/>
          <w:szCs w:val="28"/>
          <w:lang w:bidi="th-TH"/>
        </w:rPr>
        <w:br/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201E8B">
        <w:rPr>
          <w:rFonts w:ascii="BrowalliaUPC" w:hAnsi="BrowalliaUPC" w:cs="BrowalliaUPC"/>
          <w:sz w:val="28"/>
          <w:szCs w:val="28"/>
          <w:lang w:bidi="th-TH"/>
        </w:rPr>
        <w:t>31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 w:rsidR="0007614D">
        <w:rPr>
          <w:rFonts w:hint="cs" w:ascii="BrowalliaUPC" w:hAnsi="BrowalliaUPC" w:cs="BrowalliaUPC"/>
          <w:sz w:val="28"/>
          <w:szCs w:val="28"/>
          <w:cs/>
          <w:lang w:val="en-US" w:bidi="th-TH"/>
        </w:rPr>
        <w:t>ธันวาคม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>
        <w:rPr>
          <w:rFonts w:ascii="BrowalliaUPC" w:hAnsi="BrowalliaUPC" w:cs="BrowalliaUPC"/>
          <w:sz w:val="28"/>
          <w:szCs w:val="28"/>
          <w:lang w:bidi="th-TH"/>
        </w:rPr>
        <w:t>256</w:t>
      </w:r>
      <w:r w:rsidRPr="00201E8B" w:rsidR="0007614D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ที่แสดงเป็นข้อมูลเปรียบเทียบ ตรวจสอบโดยผู้สอบบัญชีอื่น ซึ่งแสดงความเห็นอย่างไม่มีเงื่อนไข ตามรายงานลงวันที่ </w:t>
      </w:r>
      <w:r w:rsidRPr="00201E8B">
        <w:rPr>
          <w:rFonts w:ascii="BrowalliaUPC" w:hAnsi="BrowalliaUPC" w:cs="BrowalliaUPC"/>
          <w:sz w:val="28"/>
          <w:szCs w:val="28"/>
          <w:lang w:bidi="th-TH"/>
        </w:rPr>
        <w:t>25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กุมภาพันธ์ </w:t>
      </w:r>
      <w:r w:rsidRPr="00201E8B">
        <w:rPr>
          <w:rFonts w:ascii="BrowalliaUPC" w:hAnsi="BrowalliaUPC" w:cs="BrowalliaUPC"/>
          <w:sz w:val="28"/>
          <w:szCs w:val="28"/>
          <w:lang w:bidi="th-TH"/>
        </w:rPr>
        <w:t>2569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งบกำไรขาดทุนเบ็ดเสร็จรวมและเฉพาะบริษัท</w:t>
      </w:r>
      <w:r w:rsidRPr="00201E8B" w:rsidR="00DF6E34">
        <w:rPr>
          <w:rFonts w:hint="cs"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1E8B" w:rsidR="009609F9">
        <w:rPr>
          <w:rFonts w:ascii="BrowalliaUPC" w:hAnsi="BrowalliaUPC" w:cs="BrowalliaUPC"/>
          <w:sz w:val="28"/>
          <w:szCs w:val="28"/>
          <w:lang w:bidi="th-TH"/>
        </w:rPr>
        <w:br/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งบการเปลี่ยนแปลงส่วนของ</w:t>
      </w:r>
      <w:r w:rsidRPr="00201E8B" w:rsidR="000F50F8">
        <w:rPr>
          <w:rFonts w:hint="cs" w:ascii="BrowalliaUPC" w:hAnsi="BrowalliaUPC" w:cs="BrowalliaUPC"/>
          <w:sz w:val="28"/>
          <w:szCs w:val="28"/>
          <w:cs/>
          <w:lang w:bidi="th-TH"/>
        </w:rPr>
        <w:t>เจ้าของ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รวมและเฉพาะบริษัท รวมถึงงบกระแสเงินสดรวมและเฉพาะบริษัทสำหรับงวดสามเดือนสิ้นสุดวันที่ </w:t>
      </w:r>
      <w:r w:rsidRPr="00201E8B" w:rsidR="003C7272">
        <w:rPr>
          <w:rFonts w:ascii="BrowalliaUPC" w:hAnsi="BrowalliaUPC" w:cs="BrowalliaUPC"/>
          <w:sz w:val="28"/>
          <w:szCs w:val="28"/>
          <w:lang w:bidi="th-TH"/>
        </w:rPr>
        <w:t>31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มีนาคม </w:t>
      </w:r>
      <w:r w:rsidRPr="00201E8B" w:rsidR="003C7272">
        <w:rPr>
          <w:rFonts w:ascii="BrowalliaUPC" w:hAnsi="BrowalliaUPC" w:cs="BrowalliaUPC"/>
          <w:sz w:val="28"/>
          <w:szCs w:val="28"/>
          <w:lang w:bidi="th-TH"/>
        </w:rPr>
        <w:t>2568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ที่แสดงเป็นข้อมูลเปรียบเทียบ</w:t>
      </w:r>
      <w:r w:rsidRPr="00201E8B" w:rsidR="0007614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สอบทานโดยผู้สอบบัญชีอื่น</w:t>
      </w:r>
      <w:r w:rsidRPr="00201E8B" w:rsidR="000913F7">
        <w:rPr>
          <w:rFonts w:hint="cs" w:ascii="BrowalliaUPC" w:hAnsi="BrowalliaUPC" w:cs="BrowalliaUPC"/>
          <w:sz w:val="28"/>
          <w:szCs w:val="28"/>
          <w:cs/>
          <w:lang w:bidi="th-TH"/>
        </w:rPr>
        <w:t>ดังกล่าวข</w:t>
      </w:r>
      <w:r w:rsidRPr="00201E8B" w:rsidR="007D3358">
        <w:rPr>
          <w:rFonts w:hint="cs" w:ascii="BrowalliaUPC" w:hAnsi="BrowalliaUPC" w:cs="BrowalliaUPC"/>
          <w:sz w:val="28"/>
          <w:szCs w:val="28"/>
          <w:cs/>
          <w:lang w:bidi="th-TH"/>
        </w:rPr>
        <w:t>้าง</w:t>
      </w:r>
      <w:r w:rsidRPr="00201E8B" w:rsidR="000913F7">
        <w:rPr>
          <w:rFonts w:hint="cs" w:ascii="BrowalliaUPC" w:hAnsi="BrowalliaUPC" w:cs="BrowalliaUPC"/>
          <w:sz w:val="28"/>
          <w:szCs w:val="28"/>
          <w:cs/>
          <w:lang w:bidi="th-TH"/>
        </w:rPr>
        <w:t>ต้น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โดยให้ข้อสรุปอย่างไม่มีเงื่อนไข ตามรายงานลงวันที่ </w:t>
      </w:r>
      <w:r w:rsidRPr="00201E8B" w:rsidR="003C7272">
        <w:rPr>
          <w:rFonts w:ascii="BrowalliaUPC" w:hAnsi="BrowalliaUPC" w:cs="BrowalliaUPC"/>
          <w:sz w:val="28"/>
          <w:szCs w:val="28"/>
          <w:lang w:bidi="th-TH"/>
        </w:rPr>
        <w:t>13</w:t>
      </w:r>
      <w:r w:rsidRPr="00201E8B">
        <w:rPr>
          <w:rFonts w:ascii="BrowalliaUPC" w:hAnsi="BrowalliaUPC" w:cs="BrowalliaUPC"/>
          <w:sz w:val="28"/>
          <w:szCs w:val="28"/>
          <w:cs/>
          <w:lang w:bidi="th-TH"/>
        </w:rPr>
        <w:t xml:space="preserve"> พฤษภาคม </w:t>
      </w:r>
      <w:r w:rsidRPr="00201E8B" w:rsidR="003C7272">
        <w:rPr>
          <w:rFonts w:ascii="BrowalliaUPC" w:hAnsi="BrowalliaUPC" w:cs="BrowalliaUPC"/>
          <w:sz w:val="28"/>
          <w:szCs w:val="28"/>
          <w:lang w:bidi="th-TH"/>
        </w:rPr>
        <w:t>2568</w:t>
      </w:r>
    </w:p>
    <w:p w:rsidRPr="00201E8B" w:rsidR="00777CBB" w:rsidP="001E0063" w:rsidRDefault="00777CBB" w14:paraId="0ABA0CDF" w14:textId="7777777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:rsidRPr="00201E8B" w:rsidR="002B3F0A" w:rsidP="002B3F0A" w:rsidRDefault="00777CBB" w14:paraId="39D9519B" w14:textId="3A875075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ข้าพเจ้า</w:t>
      </w:r>
      <w:r w:rsidRPr="00201E8B">
        <w:rPr>
          <w:rFonts w:hint="cs" w:ascii="Browallia New" w:hAnsi="Browallia New" w:cs="Browallia New"/>
          <w:spacing w:val="-6"/>
          <w:sz w:val="28"/>
          <w:szCs w:val="28"/>
          <w:cs/>
          <w:lang w:bidi="th-TH"/>
        </w:rPr>
        <w:t>ได้</w:t>
      </w:r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เคยเสนอรายงานต่อข้อมูลทางการเงินระหว่างกาลของบริษัท แอสตรา เอ็น</w:t>
      </w:r>
      <w:proofErr w:type="spellStart"/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เต</w:t>
      </w:r>
      <w:proofErr w:type="spellEnd"/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อร์</w:t>
      </w:r>
      <w:proofErr w:type="spellStart"/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ไพ</w:t>
      </w:r>
      <w:proofErr w:type="spellEnd"/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รส์ จำกัด (มหาชน) สำหรับงวดสามเดือนสิ้นสุดวันที่ </w:t>
      </w:r>
      <w:r w:rsidR="00201E8B">
        <w:rPr>
          <w:rFonts w:ascii="Browallia New" w:hAnsi="Browallia New" w:cs="Browallia New"/>
          <w:spacing w:val="-6"/>
          <w:sz w:val="28"/>
          <w:szCs w:val="28"/>
          <w:lang w:bidi="th-TH"/>
        </w:rPr>
        <w:t>31</w:t>
      </w:r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มีนาคม </w:t>
      </w:r>
      <w:r w:rsidR="00201E8B">
        <w:rPr>
          <w:rFonts w:ascii="Browallia New" w:hAnsi="Browallia New" w:cs="Browallia New"/>
          <w:spacing w:val="-6"/>
          <w:sz w:val="28"/>
          <w:szCs w:val="28"/>
          <w:lang w:bidi="th-TH"/>
        </w:rPr>
        <w:t>2569</w:t>
      </w:r>
      <w:r w:rsidRPr="00201E8B">
        <w:rPr>
          <w:rFonts w:hint="cs" w:ascii="Browallia New" w:hAnsi="Browallia New" w:cs="Browallia New"/>
          <w:spacing w:val="-6"/>
          <w:sz w:val="28"/>
          <w:szCs w:val="28"/>
          <w:cs/>
          <w:lang w:bidi="th-TH"/>
        </w:rPr>
        <w:t xml:space="preserve"> โดยให้ข้อสรุปอย่างไม่มีเงื่อนไข ตามรายงาน</w:t>
      </w:r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ลงวันที่ </w:t>
      </w:r>
      <w:r w:rsidRPr="00201E8B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13 </w:t>
      </w:r>
      <w:r w:rsidRPr="00201E8B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พฤษภาคม </w:t>
      </w:r>
      <w:r w:rsidRPr="00201E8B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2569</w:t>
      </w:r>
      <w:r w:rsidRPr="00201E8B">
        <w:rPr>
          <w:rFonts w:hint="cs"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</w:t>
      </w:r>
      <w:r w:rsidRPr="00201E8B" w:rsidR="0065091E">
        <w:rPr>
          <w:rFonts w:hint="cs"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ต่อมาเมื่อวันที่ </w:t>
      </w:r>
      <w:r w:rsidR="00201E8B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29</w:t>
      </w:r>
      <w:r w:rsidRPr="00201E8B" w:rsidR="0065091E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พฤษภาคม </w:t>
      </w:r>
      <w:r w:rsidR="00201E8B">
        <w:rPr>
          <w:rFonts w:ascii="Browallia New" w:hAnsi="Browallia New" w:cs="Browallia New"/>
          <w:spacing w:val="-6"/>
          <w:sz w:val="28"/>
          <w:szCs w:val="28"/>
          <w:lang w:bidi="th-TH"/>
        </w:rPr>
        <w:t>2569</w:t>
      </w:r>
      <w:r w:rsidRPr="00201E8B">
        <w:rPr>
          <w:rFonts w:hint="cs"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ผู้บริหารของบริษัทได้มีการ</w:t>
      </w:r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เปิดเผยข้อมูลเพิ่มเติมตามที่ระบุไว้ในหมายเหตุ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ประกอบข้อมูลทางการเงินระหว่างกาล</w:t>
      </w:r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ข้อที่ </w:t>
      </w:r>
      <w:r w:rsidRPr="00201E8B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6 </w:t>
      </w:r>
      <w:r w:rsidRPr="00201E8B" w:rsidR="009973C4">
        <w:rPr>
          <w:rFonts w:hint="cs" w:ascii="Browallia New" w:hAnsi="Browallia New" w:cs="Browallia New"/>
          <w:spacing w:val="-6"/>
          <w:sz w:val="28"/>
          <w:szCs w:val="28"/>
          <w:cs/>
          <w:lang w:val="en-US" w:bidi="th-TH"/>
        </w:rPr>
        <w:t>ผู้บริหารของบริษัท</w:t>
      </w:r>
      <w:r w:rsidRPr="00201E8B" w:rsidR="00F872C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จึงได้จัดทำและออกข้อมูลทางการเงินระหว่างกาลฉบับใหม่นี้ขึ้นเพื่อแทนฉบับเดิม</w:t>
      </w:r>
      <w:r w:rsidRPr="00201E8B" w:rsidR="00F872C3">
        <w:rPr>
          <w:rFonts w:hint="cs"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201E8B" w:rsidR="00F872C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รายงานของผู้สอบบัญชีรับอนุญาตฉบับนี้ใช้แทนรายงานของผู้สอบบัญชีต่อข้อมูลทางการเงินระหว่างกาล</w:t>
      </w:r>
      <w:r w:rsidRPr="00201E8B" w:rsidR="0098318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ฉบับ</w:t>
      </w:r>
      <w:r w:rsidRPr="00201E8B" w:rsidR="00F872C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เดิมที่</w:t>
      </w:r>
      <w:r w:rsidRPr="00201E8B" w:rsidR="00340314">
        <w:rPr>
          <w:rFonts w:hint="cs" w:ascii="Browallia New" w:hAnsi="Browallia New" w:cs="Browallia New"/>
          <w:spacing w:val="-6"/>
          <w:sz w:val="28"/>
          <w:szCs w:val="28"/>
          <w:cs/>
          <w:lang w:bidi="th-TH"/>
        </w:rPr>
        <w:t>ได้</w:t>
      </w:r>
      <w:r w:rsidRPr="00201E8B" w:rsidR="00F872C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อนุมัติให้เผยแพร่โดยคณะกรรมการของบริษัทลงวันที่</w:t>
      </w:r>
      <w:r w:rsidRPr="00201E8B" w:rsidR="00F872C3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 13 </w:t>
      </w:r>
      <w:r w:rsidRPr="00201E8B" w:rsidR="00F872C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พฤษภาคม </w:t>
      </w:r>
      <w:r w:rsidRPr="00201E8B" w:rsidR="00F872C3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2569 </w:t>
      </w:r>
      <w:r w:rsidRPr="00201E8B" w:rsidR="002B3F0A">
        <w:rPr>
          <w:rFonts w:hint="cs" w:ascii="Browallia New" w:hAnsi="Browallia New" w:cs="Browallia New"/>
          <w:spacing w:val="-6"/>
          <w:sz w:val="28"/>
          <w:szCs w:val="28"/>
          <w:cs/>
          <w:lang w:bidi="th-TH"/>
        </w:rPr>
        <w:t xml:space="preserve">ดังนั้น </w:t>
      </w:r>
      <w:r w:rsidRPr="00201E8B" w:rsidR="002B3F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นอกเหนือจาก</w:t>
      </w:r>
      <w:r w:rsidRPr="00201E8B" w:rsidR="002B3F0A">
        <w:rPr>
          <w:rFonts w:hint="cs" w:ascii="Browallia New" w:hAnsi="Browallia New" w:cs="Browallia New"/>
          <w:spacing w:val="-6"/>
          <w:sz w:val="28"/>
          <w:szCs w:val="28"/>
          <w:cs/>
          <w:lang w:bidi="th-TH"/>
        </w:rPr>
        <w:t>การสอบทาน</w:t>
      </w:r>
      <w:r w:rsidRPr="00201E8B" w:rsidR="009973C4">
        <w:rPr>
          <w:rFonts w:hint="cs" w:ascii="Browallia New" w:hAnsi="Browallia New" w:cs="Browallia New"/>
          <w:spacing w:val="-6"/>
          <w:sz w:val="28"/>
          <w:szCs w:val="28"/>
          <w:cs/>
          <w:lang w:bidi="th-TH"/>
        </w:rPr>
        <w:t>ข้อมูล</w:t>
      </w:r>
      <w:r w:rsidRPr="00201E8B" w:rsidR="002B3F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ที่เกี่ยวข้องกับการเปิดเผยข้อมูลเพิ่มเติมตามที่ระบุไว้ในหมายเหตุประกอบ</w:t>
      </w:r>
      <w:r w:rsidRPr="00201E8B" w:rsidR="0034031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ข้อมูลทางการเงินระหว่างกาล</w:t>
      </w:r>
      <w:r w:rsidRPr="00201E8B" w:rsidR="002B3F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ดังกล่าว</w:t>
      </w:r>
      <w:r w:rsidRPr="00201E8B" w:rsidR="002B3F0A">
        <w:rPr>
          <w:rFonts w:hint="cs"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201E8B" w:rsidR="002B3F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ข้าพเจ้ามิได้</w:t>
      </w:r>
      <w:r w:rsidRPr="00201E8B" w:rsidR="002B3F0A">
        <w:rPr>
          <w:rFonts w:hint="cs" w:ascii="Browallia New" w:hAnsi="Browallia New" w:cs="Browallia New"/>
          <w:spacing w:val="-6"/>
          <w:sz w:val="28"/>
          <w:szCs w:val="28"/>
          <w:cs/>
          <w:lang w:bidi="th-TH"/>
        </w:rPr>
        <w:t>ใช้วิธีการสอบทาน</w:t>
      </w:r>
      <w:r w:rsidRPr="00201E8B" w:rsidR="002B3F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อื่นใดเพิ่มเติมภายหลังวันที่ในรายงาน</w:t>
      </w:r>
      <w:r w:rsidRPr="00201E8B" w:rsidR="002B3F0A">
        <w:rPr>
          <w:rFonts w:hint="cs" w:ascii="Browallia New" w:hAnsi="Browallia New" w:cs="Browallia New"/>
          <w:spacing w:val="-6"/>
          <w:sz w:val="28"/>
          <w:szCs w:val="28"/>
          <w:cs/>
          <w:lang w:bidi="th-TH"/>
        </w:rPr>
        <w:t>นั้น</w:t>
      </w:r>
    </w:p>
    <w:p w:rsidRPr="00201E8B" w:rsidR="002B3F0A" w:rsidP="00777CBB" w:rsidRDefault="002B3F0A" w14:paraId="3178A3AC" w14:textId="611C7190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</w:p>
    <w:p w:rsidRPr="00201E8B" w:rsidR="00777CBB" w:rsidP="001E0063" w:rsidRDefault="00777CBB" w14:paraId="0E6EFD25" w14:textId="7777777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</w:p>
    <w:p w:rsidRPr="00201E8B" w:rsidR="002E0B0B" w:rsidP="005D75A0" w:rsidRDefault="002E0B0B" w14:paraId="746F5057" w14:textId="77777777">
      <w:pPr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</w:p>
    <w:p w:rsidRPr="00201E8B" w:rsidR="00D22BF2" w:rsidP="00D22BF2" w:rsidRDefault="0065537D" w14:paraId="1E80274C" w14:textId="724B7DE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201E8B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อัจฉรา สรณานุภาพ</w:t>
      </w:r>
    </w:p>
    <w:p w:rsidRPr="00201E8B" w:rsidR="00D22BF2" w:rsidP="00D22BF2" w:rsidRDefault="00D22BF2" w14:paraId="357050B2" w14:textId="7777777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201E8B">
        <w:rPr>
          <w:rFonts w:hint="cs"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:rsidRPr="00201E8B" w:rsidR="00142624" w:rsidP="00D22BF2" w:rsidRDefault="00D22BF2" w14:paraId="1018F686" w14:textId="43B08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201E8B">
        <w:rPr>
          <w:rFonts w:hint="cs"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201E8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01E8B" w:rsidR="0065537D">
        <w:rPr>
          <w:rFonts w:ascii="Browallia New" w:hAnsi="Browallia New" w:cs="Browallia New"/>
          <w:sz w:val="28"/>
          <w:szCs w:val="28"/>
          <w:lang w:val="en-US" w:bidi="th-TH"/>
        </w:rPr>
        <w:t>11458</w:t>
      </w:r>
    </w:p>
    <w:p w:rsidRPr="00201E8B" w:rsidR="00142624" w:rsidP="00142624" w:rsidRDefault="00142624" w14:paraId="28B639CA" w14:textId="7777777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Pr="00201E8B" w:rsidR="003C08B4" w:rsidP="00142624" w:rsidRDefault="003C08B4" w14:paraId="691651F3" w14:textId="69D785D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201E8B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:rsidRPr="00201E8B" w:rsidR="00142624" w:rsidP="00142624" w:rsidRDefault="00142624" w14:paraId="6A8C83CD" w14:textId="77777777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201E8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:rsidRPr="00201E8B" w:rsidR="002B3F0A" w:rsidP="00B476BF" w:rsidRDefault="0067644A" w14:paraId="7C23B326" w14:textId="7777777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201E8B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201E8B" w:rsidR="009A41E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201E8B" w:rsidR="006D0FAA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พ</w:t>
      </w:r>
      <w:r w:rsidRPr="00201E8B" w:rsidR="009A41EB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ฤษภาคม</w:t>
      </w:r>
      <w:r w:rsidRPr="00201E8B" w:rsidR="00BF08B6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201E8B" w:rsidR="00BF08B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Pr="00201E8B" w:rsidR="009A41EB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201E8B" w:rsidR="002B3F0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:rsidRPr="00996ECC" w:rsidR="00D15EA5" w:rsidP="00B476BF" w:rsidRDefault="002B3F0A" w14:paraId="3B5377E9" w14:textId="67CAEAF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201E8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201E8B">
        <w:rPr>
          <w:rFonts w:ascii="Browallia New" w:hAnsi="Browallia New" w:cs="Browallia New"/>
          <w:sz w:val="28"/>
          <w:szCs w:val="28"/>
          <w:cs/>
          <w:lang w:val="en-US" w:bidi="th-TH"/>
        </w:rPr>
        <w:t>ยกเว้น</w:t>
      </w:r>
      <w:r w:rsidRPr="00201E8B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ที่กล่าวไว้ใน</w:t>
      </w:r>
      <w:r w:rsidRPr="00201E8B">
        <w:rPr>
          <w:rFonts w:ascii="Browallia New" w:hAnsi="Browallia New" w:cs="Browallia New"/>
          <w:sz w:val="28"/>
          <w:szCs w:val="28"/>
          <w:cs/>
          <w:lang w:val="en-US" w:bidi="th-TH"/>
        </w:rPr>
        <w:t>หมายเหตุประกอบ</w:t>
      </w:r>
      <w:r w:rsidRPr="00201E8B">
        <w:rPr>
          <w:rFonts w:hint="cs" w:ascii="BrowalliaUPC" w:hAnsi="BrowalliaUPC" w:cs="BrowalliaUPC"/>
          <w:sz w:val="28"/>
          <w:szCs w:val="28"/>
          <w:cs/>
          <w:lang w:bidi="th-TH"/>
        </w:rPr>
        <w:t>ข้อมูลทางการเงินระหว่างกาล</w:t>
      </w:r>
      <w:r w:rsidRPr="00201E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ข้อที่ </w:t>
      </w:r>
      <w:r w:rsidRPr="00201E8B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6 </w:t>
      </w:r>
      <w:r w:rsidRPr="00201E8B">
        <w:rPr>
          <w:rFonts w:ascii="Browallia New" w:hAnsi="Browallia New" w:cs="Browallia New"/>
          <w:sz w:val="28"/>
          <w:szCs w:val="28"/>
          <w:cs/>
          <w:lang w:val="en-US" w:bidi="th-TH"/>
        </w:rPr>
        <w:t>ซึ่ง</w:t>
      </w:r>
      <w:r w:rsidRPr="00201E8B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ลง</w:t>
      </w:r>
      <w:r w:rsidRPr="00201E8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วันที่ </w:t>
      </w:r>
      <w:r w:rsidRPr="00201E8B">
        <w:rPr>
          <w:rFonts w:ascii="Browallia New" w:hAnsi="Browallia New" w:cs="Browallia New"/>
          <w:sz w:val="28"/>
          <w:szCs w:val="28"/>
          <w:lang w:val="en-US" w:bidi="th-TH"/>
        </w:rPr>
        <w:t>29</w:t>
      </w:r>
      <w:r w:rsidRPr="00201E8B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พฤษภาคม </w:t>
      </w:r>
      <w:r w:rsidRPr="00201E8B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Pr="00201E8B">
        <w:rPr>
          <w:rFonts w:ascii="Browallia New" w:hAnsi="Browallia New" w:cs="Browallia New"/>
          <w:sz w:val="28"/>
          <w:szCs w:val="28"/>
          <w:lang w:val="en-US"/>
        </w:rPr>
        <w:t>)</w:t>
      </w:r>
    </w:p>
    <w:p w:rsidRPr="007E4D89" w:rsidR="00D15EA5" w:rsidP="00D15EA5" w:rsidRDefault="00D15EA5" w14:paraId="0C2BF586" w14:textId="77777777">
      <w:pPr>
        <w:pStyle w:val="BodyText"/>
        <w:rPr>
          <w:rFonts w:ascii="Browallia New" w:hAnsi="Browallia New" w:cs="Browallia New"/>
        </w:rPr>
      </w:pPr>
    </w:p>
    <w:p w:rsidRPr="007E4D89" w:rsidR="00D15EA5" w:rsidP="00D15EA5" w:rsidRDefault="00D15EA5" w14:paraId="0D76BAEC" w14:textId="77777777">
      <w:pPr>
        <w:pStyle w:val="BodyText"/>
        <w:rPr>
          <w:rFonts w:ascii="Browallia New" w:hAnsi="Browallia New" w:cs="Browallia New"/>
        </w:rPr>
      </w:pPr>
    </w:p>
    <w:p w:rsidRPr="007E4D89" w:rsidR="00D15EA5" w:rsidP="00D15EA5" w:rsidRDefault="00D15EA5" w14:paraId="1EEDADC7" w14:textId="77777777">
      <w:pPr>
        <w:pStyle w:val="BodyText"/>
        <w:rPr>
          <w:rFonts w:ascii="Browallia New" w:hAnsi="Browallia New" w:cs="Browallia New"/>
        </w:rPr>
      </w:pPr>
    </w:p>
    <w:p w:rsidRPr="007E4D89" w:rsidR="00D15EA5" w:rsidP="00D15EA5" w:rsidRDefault="00D15EA5" w14:paraId="1F306E0E" w14:textId="77777777">
      <w:pPr>
        <w:pStyle w:val="BodyText"/>
        <w:rPr>
          <w:rFonts w:ascii="Browallia New" w:hAnsi="Browallia New" w:cs="Browallia New"/>
        </w:rPr>
      </w:pPr>
    </w:p>
    <w:p w:rsidRPr="007E4D89" w:rsidR="00D15EA5" w:rsidP="00D15EA5" w:rsidRDefault="00D15EA5" w14:paraId="76DDC83E" w14:textId="77777777">
      <w:pPr>
        <w:pStyle w:val="BodyText"/>
        <w:rPr>
          <w:rFonts w:ascii="Browallia New" w:hAnsi="Browallia New" w:cs="Browallia New"/>
          <w:lang w:bidi="th-TH"/>
        </w:rPr>
      </w:pPr>
    </w:p>
    <w:sectPr w:rsidRPr="007E4D89" w:rsidR="00D15EA5" w:rsidSect="007C2D17">
      <w:headerReference w:type="even" r:id="rId11"/>
      <w:headerReference w:type="default" r:id="rId12"/>
      <w:headerReference w:type="first" r:id="rId13"/>
      <w:pgSz w:w="11907" w:h="16840" w:orient="portrait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412C" w:rsidRDefault="00A0412C" w14:paraId="3251E9A1" w14:textId="77777777">
      <w:r>
        <w:separator/>
      </w:r>
    </w:p>
  </w:endnote>
  <w:endnote w:type="continuationSeparator" w:id="0">
    <w:p w:rsidR="00A0412C" w:rsidRDefault="00A0412C" w14:paraId="45979B18" w14:textId="77777777">
      <w:r>
        <w:continuationSeparator/>
      </w:r>
    </w:p>
  </w:endnote>
  <w:endnote w:type="continuationNotice" w:id="1">
    <w:p w:rsidR="00A0412C" w:rsidRDefault="00A0412C" w14:paraId="18A76F4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412C" w:rsidRDefault="00A0412C" w14:paraId="6EFB56D2" w14:textId="77777777">
      <w:bookmarkStart w:name="_Hlk482348182" w:id="0"/>
      <w:bookmarkEnd w:id="0"/>
      <w:r>
        <w:separator/>
      </w:r>
    </w:p>
  </w:footnote>
  <w:footnote w:type="continuationSeparator" w:id="0">
    <w:p w:rsidR="00A0412C" w:rsidRDefault="00A0412C" w14:paraId="6F257A84" w14:textId="77777777">
      <w:r>
        <w:continuationSeparator/>
      </w:r>
    </w:p>
  </w:footnote>
  <w:footnote w:type="continuationNotice" w:id="1">
    <w:p w:rsidR="00A0412C" w:rsidRDefault="00A0412C" w14:paraId="47CE720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B1F44" w:rsidP="00D96128" w:rsidRDefault="009B1F44" w14:paraId="1E800713" w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3D0E" w:rsidP="00D96128" w:rsidRDefault="00B63D0E" w14:paraId="7283F004" w14:textId="7B287E03">
    <w:pPr>
      <w:pStyle w:val="Header"/>
      <w:jc w:val="right"/>
    </w:pPr>
  </w:p>
  <w:p w:rsidRPr="0079502D" w:rsidR="00D460E7" w:rsidP="00D96128" w:rsidRDefault="00D460E7" w14:paraId="4A9BB6FF" w14:textId="77777777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15EA5" w:rsidP="00D15EA5" w:rsidRDefault="00D15EA5" w14:paraId="3F6A6A4D" w14:textId="77777777">
    <w:pPr>
      <w:pStyle w:val="Header"/>
      <w:tabs>
        <w:tab w:val="clear" w:pos="8562"/>
        <w:tab w:val="left" w:pos="5328"/>
      </w:tabs>
      <w:spacing w:after="1418"/>
    </w:pPr>
  </w:p>
  <w:p w:rsidR="005F0169" w:rsidP="00CD4D4E" w:rsidRDefault="00CD4D4E" w14:paraId="714CA293" w14:textId="2F32253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hint="cs" w:cs="Browallia New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:rsidRPr="006932D7" w:rsidR="00D15EA5" w:rsidP="00CD4D4E" w:rsidRDefault="00251030" w14:paraId="707CD6C0" w14:textId="2E538E99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hint="cs" w:cs="Browallia New"/>
        <w:b w:val="0"/>
        <w:bCs/>
        <w:color w:val="auto"/>
        <w:sz w:val="36"/>
        <w:szCs w:val="36"/>
        <w:cs/>
        <w:lang w:val="en-US" w:bidi="th-TH"/>
      </w:rPr>
      <w:t>โดย</w:t>
    </w:r>
    <w:r w:rsidRPr="00CD4D4E" w:rsid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:rsidR="00D460E7" w:rsidP="00D15EA5" w:rsidRDefault="00D460E7" w14:paraId="0047683C" w14:textId="77777777">
    <w:pPr>
      <w:pStyle w:val="Header"/>
    </w:pPr>
    <w:bookmarkStart w:name="Footer3_tbl" w:id="2"/>
    <w:bookmarkEnd w:id="2"/>
  </w:p>
  <w:p w:rsidRPr="00180C67" w:rsidR="00D460E7" w:rsidP="00D96128" w:rsidRDefault="00D460E7" w14:paraId="4E76693D" w14:textId="245D2803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hint="default" w:ascii="Symbol" w:hAnsi="Symbol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hint="default" w:ascii="Symbol" w:hAnsi="Symbol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8207551"/>
    <w:multiLevelType w:val="hybridMultilevel"/>
    <w:tmpl w:val="DD60431E"/>
    <w:lvl w:ilvl="0" w:tplc="3FB0B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030AF2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7C27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CEE0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D2F46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00B45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6B3EB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99E8D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3DEC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hint="default" w:ascii="Symbol" w:hAnsi="Symbol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43126513">
    <w:abstractNumId w:val="3"/>
  </w:num>
  <w:num w:numId="2" w16cid:durableId="1379821799">
    <w:abstractNumId w:val="2"/>
  </w:num>
  <w:num w:numId="3" w16cid:durableId="268464120">
    <w:abstractNumId w:val="1"/>
  </w:num>
  <w:num w:numId="4" w16cid:durableId="570627171">
    <w:abstractNumId w:val="0"/>
  </w:num>
  <w:num w:numId="5" w16cid:durableId="731971698">
    <w:abstractNumId w:val="6"/>
  </w:num>
  <w:num w:numId="6" w16cid:durableId="1882933297">
    <w:abstractNumId w:val="5"/>
  </w:num>
  <w:num w:numId="7" w16cid:durableId="1621377861">
    <w:abstractNumId w:val="10"/>
  </w:num>
  <w:num w:numId="8" w16cid:durableId="1247575105">
    <w:abstractNumId w:val="17"/>
  </w:num>
  <w:num w:numId="9" w16cid:durableId="674653958">
    <w:abstractNumId w:val="5"/>
  </w:num>
  <w:num w:numId="10" w16cid:durableId="1711225558">
    <w:abstractNumId w:val="16"/>
  </w:num>
  <w:num w:numId="11" w16cid:durableId="1491679590">
    <w:abstractNumId w:val="14"/>
  </w:num>
  <w:num w:numId="12" w16cid:durableId="1291983213">
    <w:abstractNumId w:val="4"/>
  </w:num>
  <w:num w:numId="13" w16cid:durableId="563293687">
    <w:abstractNumId w:val="8"/>
  </w:num>
  <w:num w:numId="14" w16cid:durableId="1944025772">
    <w:abstractNumId w:val="7"/>
  </w:num>
  <w:num w:numId="15" w16cid:durableId="1376926391">
    <w:abstractNumId w:val="8"/>
  </w:num>
  <w:num w:numId="16" w16cid:durableId="2136369229">
    <w:abstractNumId w:val="9"/>
  </w:num>
  <w:num w:numId="17" w16cid:durableId="856191959">
    <w:abstractNumId w:val="11"/>
  </w:num>
  <w:num w:numId="18" w16cid:durableId="147942873">
    <w:abstractNumId w:val="16"/>
  </w:num>
  <w:num w:numId="19" w16cid:durableId="329646549">
    <w:abstractNumId w:val="14"/>
  </w:num>
  <w:num w:numId="20" w16cid:durableId="1124156619">
    <w:abstractNumId w:val="4"/>
  </w:num>
  <w:num w:numId="21" w16cid:durableId="503471475">
    <w:abstractNumId w:val="8"/>
  </w:num>
  <w:num w:numId="22" w16cid:durableId="186256562">
    <w:abstractNumId w:val="7"/>
  </w:num>
  <w:num w:numId="23" w16cid:durableId="1355420198">
    <w:abstractNumId w:val="7"/>
  </w:num>
  <w:num w:numId="24" w16cid:durableId="1210648850">
    <w:abstractNumId w:val="7"/>
  </w:num>
  <w:num w:numId="25" w16cid:durableId="890967492">
    <w:abstractNumId w:val="8"/>
  </w:num>
  <w:num w:numId="26" w16cid:durableId="852961423">
    <w:abstractNumId w:val="8"/>
  </w:num>
  <w:num w:numId="27" w16cid:durableId="274100149">
    <w:abstractNumId w:val="8"/>
  </w:num>
  <w:num w:numId="28" w16cid:durableId="76371485">
    <w:abstractNumId w:val="15"/>
  </w:num>
  <w:num w:numId="29" w16cid:durableId="494880070">
    <w:abstractNumId w:val="15"/>
  </w:num>
  <w:num w:numId="30" w16cid:durableId="1013188362">
    <w:abstractNumId w:val="15"/>
  </w:num>
  <w:num w:numId="31" w16cid:durableId="342979134">
    <w:abstractNumId w:val="13"/>
  </w:num>
  <w:num w:numId="32" w16cid:durableId="1035741121">
    <w:abstractNumId w:val="13"/>
  </w:num>
  <w:num w:numId="33" w16cid:durableId="1577856695">
    <w:abstractNumId w:val="13"/>
  </w:num>
  <w:num w:numId="34" w16cid:durableId="144549399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dirty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5A"/>
    <w:rsid w:val="00002D0C"/>
    <w:rsid w:val="0000335F"/>
    <w:rsid w:val="00004B8D"/>
    <w:rsid w:val="00015378"/>
    <w:rsid w:val="000162B0"/>
    <w:rsid w:val="0002404E"/>
    <w:rsid w:val="00024A35"/>
    <w:rsid w:val="00025096"/>
    <w:rsid w:val="00026A46"/>
    <w:rsid w:val="0003023B"/>
    <w:rsid w:val="00030A21"/>
    <w:rsid w:val="00031D17"/>
    <w:rsid w:val="00037386"/>
    <w:rsid w:val="00040FB0"/>
    <w:rsid w:val="00044326"/>
    <w:rsid w:val="00044ACE"/>
    <w:rsid w:val="0004550E"/>
    <w:rsid w:val="000455E5"/>
    <w:rsid w:val="00051A57"/>
    <w:rsid w:val="00052614"/>
    <w:rsid w:val="0005449C"/>
    <w:rsid w:val="00055588"/>
    <w:rsid w:val="000567AF"/>
    <w:rsid w:val="00066AFE"/>
    <w:rsid w:val="00067034"/>
    <w:rsid w:val="00067A2B"/>
    <w:rsid w:val="000723F7"/>
    <w:rsid w:val="00072446"/>
    <w:rsid w:val="0007442F"/>
    <w:rsid w:val="00074485"/>
    <w:rsid w:val="0007614D"/>
    <w:rsid w:val="000828F1"/>
    <w:rsid w:val="00082F59"/>
    <w:rsid w:val="00084355"/>
    <w:rsid w:val="000875D8"/>
    <w:rsid w:val="000913F7"/>
    <w:rsid w:val="00094333"/>
    <w:rsid w:val="00095E8B"/>
    <w:rsid w:val="000972BF"/>
    <w:rsid w:val="00097FAB"/>
    <w:rsid w:val="000A727C"/>
    <w:rsid w:val="000B06AE"/>
    <w:rsid w:val="000B65E3"/>
    <w:rsid w:val="000B6D09"/>
    <w:rsid w:val="000B7090"/>
    <w:rsid w:val="000C7666"/>
    <w:rsid w:val="000C7C7E"/>
    <w:rsid w:val="000D411C"/>
    <w:rsid w:val="000E1C8D"/>
    <w:rsid w:val="000E37EE"/>
    <w:rsid w:val="000E52CE"/>
    <w:rsid w:val="000E5544"/>
    <w:rsid w:val="000E7C6E"/>
    <w:rsid w:val="000F3AAB"/>
    <w:rsid w:val="000F50F8"/>
    <w:rsid w:val="000F5C47"/>
    <w:rsid w:val="000F6E25"/>
    <w:rsid w:val="001011DF"/>
    <w:rsid w:val="00104922"/>
    <w:rsid w:val="00106E40"/>
    <w:rsid w:val="00110208"/>
    <w:rsid w:val="00112B69"/>
    <w:rsid w:val="00123A93"/>
    <w:rsid w:val="00124BC4"/>
    <w:rsid w:val="00127576"/>
    <w:rsid w:val="001307D9"/>
    <w:rsid w:val="001316D3"/>
    <w:rsid w:val="00142624"/>
    <w:rsid w:val="00142760"/>
    <w:rsid w:val="00142E5B"/>
    <w:rsid w:val="001554CD"/>
    <w:rsid w:val="00155A91"/>
    <w:rsid w:val="00156AB0"/>
    <w:rsid w:val="001613E2"/>
    <w:rsid w:val="0016459D"/>
    <w:rsid w:val="00165E70"/>
    <w:rsid w:val="00167017"/>
    <w:rsid w:val="00174BFC"/>
    <w:rsid w:val="001765C9"/>
    <w:rsid w:val="00180C67"/>
    <w:rsid w:val="00182F9F"/>
    <w:rsid w:val="00185340"/>
    <w:rsid w:val="00185D74"/>
    <w:rsid w:val="00186305"/>
    <w:rsid w:val="001920DD"/>
    <w:rsid w:val="0019210D"/>
    <w:rsid w:val="001950CF"/>
    <w:rsid w:val="001A2A5D"/>
    <w:rsid w:val="001A3BFB"/>
    <w:rsid w:val="001A3C20"/>
    <w:rsid w:val="001B198C"/>
    <w:rsid w:val="001B3EE2"/>
    <w:rsid w:val="001B7388"/>
    <w:rsid w:val="001C09F1"/>
    <w:rsid w:val="001C0DD2"/>
    <w:rsid w:val="001C2A33"/>
    <w:rsid w:val="001C7524"/>
    <w:rsid w:val="001D0D93"/>
    <w:rsid w:val="001D2302"/>
    <w:rsid w:val="001D6B39"/>
    <w:rsid w:val="001D7055"/>
    <w:rsid w:val="001D7BB3"/>
    <w:rsid w:val="001E0063"/>
    <w:rsid w:val="001E12A6"/>
    <w:rsid w:val="001E43E7"/>
    <w:rsid w:val="001E498F"/>
    <w:rsid w:val="001F31E4"/>
    <w:rsid w:val="001F5F43"/>
    <w:rsid w:val="00201E8B"/>
    <w:rsid w:val="002035FE"/>
    <w:rsid w:val="002066EF"/>
    <w:rsid w:val="002068FD"/>
    <w:rsid w:val="00207FC8"/>
    <w:rsid w:val="0021358D"/>
    <w:rsid w:val="00217F4E"/>
    <w:rsid w:val="00222361"/>
    <w:rsid w:val="0022518C"/>
    <w:rsid w:val="00225A2F"/>
    <w:rsid w:val="0023569F"/>
    <w:rsid w:val="00237A7E"/>
    <w:rsid w:val="00241F16"/>
    <w:rsid w:val="002433D4"/>
    <w:rsid w:val="00247969"/>
    <w:rsid w:val="00251030"/>
    <w:rsid w:val="00254EA9"/>
    <w:rsid w:val="00260D25"/>
    <w:rsid w:val="0026182A"/>
    <w:rsid w:val="00263F9B"/>
    <w:rsid w:val="00264B64"/>
    <w:rsid w:val="00265933"/>
    <w:rsid w:val="002715EE"/>
    <w:rsid w:val="00271ED9"/>
    <w:rsid w:val="00276120"/>
    <w:rsid w:val="00277EBE"/>
    <w:rsid w:val="002821F6"/>
    <w:rsid w:val="002838FB"/>
    <w:rsid w:val="00285249"/>
    <w:rsid w:val="00287190"/>
    <w:rsid w:val="002A115F"/>
    <w:rsid w:val="002A20B0"/>
    <w:rsid w:val="002A252E"/>
    <w:rsid w:val="002A65B4"/>
    <w:rsid w:val="002A6F8F"/>
    <w:rsid w:val="002A733F"/>
    <w:rsid w:val="002B0BF8"/>
    <w:rsid w:val="002B3F0A"/>
    <w:rsid w:val="002B5A4A"/>
    <w:rsid w:val="002B71E8"/>
    <w:rsid w:val="002C5345"/>
    <w:rsid w:val="002C5A55"/>
    <w:rsid w:val="002C5CCC"/>
    <w:rsid w:val="002C623D"/>
    <w:rsid w:val="002D2275"/>
    <w:rsid w:val="002D5A0F"/>
    <w:rsid w:val="002D6ADF"/>
    <w:rsid w:val="002D6E25"/>
    <w:rsid w:val="002E02F4"/>
    <w:rsid w:val="002E0B0B"/>
    <w:rsid w:val="002E7F1E"/>
    <w:rsid w:val="002F2DEB"/>
    <w:rsid w:val="002F3903"/>
    <w:rsid w:val="002F46A3"/>
    <w:rsid w:val="002F4A52"/>
    <w:rsid w:val="002F6FDE"/>
    <w:rsid w:val="002F7D90"/>
    <w:rsid w:val="0030026A"/>
    <w:rsid w:val="0030364F"/>
    <w:rsid w:val="00305173"/>
    <w:rsid w:val="00306BCA"/>
    <w:rsid w:val="00321A76"/>
    <w:rsid w:val="003304A5"/>
    <w:rsid w:val="00331EC7"/>
    <w:rsid w:val="003331AA"/>
    <w:rsid w:val="00335E5B"/>
    <w:rsid w:val="00340314"/>
    <w:rsid w:val="00354F5D"/>
    <w:rsid w:val="00356AEF"/>
    <w:rsid w:val="00357D88"/>
    <w:rsid w:val="00363BA3"/>
    <w:rsid w:val="003658D9"/>
    <w:rsid w:val="00365ECE"/>
    <w:rsid w:val="00370A94"/>
    <w:rsid w:val="003744DA"/>
    <w:rsid w:val="00376DD9"/>
    <w:rsid w:val="003820A5"/>
    <w:rsid w:val="00382245"/>
    <w:rsid w:val="0038382C"/>
    <w:rsid w:val="003846AF"/>
    <w:rsid w:val="00384904"/>
    <w:rsid w:val="00384BB8"/>
    <w:rsid w:val="003855BE"/>
    <w:rsid w:val="003A19D7"/>
    <w:rsid w:val="003A1C33"/>
    <w:rsid w:val="003A3070"/>
    <w:rsid w:val="003A46D5"/>
    <w:rsid w:val="003A6752"/>
    <w:rsid w:val="003A6BAA"/>
    <w:rsid w:val="003A7ABC"/>
    <w:rsid w:val="003B4CCD"/>
    <w:rsid w:val="003B4DED"/>
    <w:rsid w:val="003C08B4"/>
    <w:rsid w:val="003C09C7"/>
    <w:rsid w:val="003C12C5"/>
    <w:rsid w:val="003C27EF"/>
    <w:rsid w:val="003C32E9"/>
    <w:rsid w:val="003C3898"/>
    <w:rsid w:val="003C5B50"/>
    <w:rsid w:val="003C7272"/>
    <w:rsid w:val="003D2605"/>
    <w:rsid w:val="003D468E"/>
    <w:rsid w:val="003D479A"/>
    <w:rsid w:val="003D48F1"/>
    <w:rsid w:val="003D64D6"/>
    <w:rsid w:val="003D6B7F"/>
    <w:rsid w:val="003E034A"/>
    <w:rsid w:val="003E1FD9"/>
    <w:rsid w:val="003E3E21"/>
    <w:rsid w:val="003F1162"/>
    <w:rsid w:val="003F131F"/>
    <w:rsid w:val="003F21FF"/>
    <w:rsid w:val="00406FF1"/>
    <w:rsid w:val="00416281"/>
    <w:rsid w:val="00421AB2"/>
    <w:rsid w:val="00422353"/>
    <w:rsid w:val="00425064"/>
    <w:rsid w:val="00426915"/>
    <w:rsid w:val="00433F63"/>
    <w:rsid w:val="00435788"/>
    <w:rsid w:val="004359E6"/>
    <w:rsid w:val="0043613D"/>
    <w:rsid w:val="00440984"/>
    <w:rsid w:val="00440F70"/>
    <w:rsid w:val="00441112"/>
    <w:rsid w:val="0044299C"/>
    <w:rsid w:val="00442BDA"/>
    <w:rsid w:val="00443CE3"/>
    <w:rsid w:val="0044764A"/>
    <w:rsid w:val="00450AC4"/>
    <w:rsid w:val="00452E7B"/>
    <w:rsid w:val="004546FA"/>
    <w:rsid w:val="00454739"/>
    <w:rsid w:val="004559F1"/>
    <w:rsid w:val="00455B50"/>
    <w:rsid w:val="004566B6"/>
    <w:rsid w:val="00456EA9"/>
    <w:rsid w:val="00457936"/>
    <w:rsid w:val="00457CEB"/>
    <w:rsid w:val="00462BCB"/>
    <w:rsid w:val="004721EE"/>
    <w:rsid w:val="0047511B"/>
    <w:rsid w:val="00475223"/>
    <w:rsid w:val="00481FE7"/>
    <w:rsid w:val="004822B3"/>
    <w:rsid w:val="004826DE"/>
    <w:rsid w:val="004839CA"/>
    <w:rsid w:val="00484742"/>
    <w:rsid w:val="00484950"/>
    <w:rsid w:val="0048532C"/>
    <w:rsid w:val="00487E39"/>
    <w:rsid w:val="0049103F"/>
    <w:rsid w:val="004929FA"/>
    <w:rsid w:val="004938E2"/>
    <w:rsid w:val="00495FBB"/>
    <w:rsid w:val="004A0DFE"/>
    <w:rsid w:val="004A3C62"/>
    <w:rsid w:val="004A46FA"/>
    <w:rsid w:val="004B65D2"/>
    <w:rsid w:val="004C0971"/>
    <w:rsid w:val="004C0C25"/>
    <w:rsid w:val="004C2111"/>
    <w:rsid w:val="004C332B"/>
    <w:rsid w:val="004C5AA3"/>
    <w:rsid w:val="004C732E"/>
    <w:rsid w:val="004D20AE"/>
    <w:rsid w:val="004D3578"/>
    <w:rsid w:val="004D5933"/>
    <w:rsid w:val="004D6145"/>
    <w:rsid w:val="004E56D0"/>
    <w:rsid w:val="004E67E6"/>
    <w:rsid w:val="004E6849"/>
    <w:rsid w:val="004F1A16"/>
    <w:rsid w:val="004F207F"/>
    <w:rsid w:val="004F214F"/>
    <w:rsid w:val="004F414E"/>
    <w:rsid w:val="004F5D91"/>
    <w:rsid w:val="004F6124"/>
    <w:rsid w:val="00506492"/>
    <w:rsid w:val="005070FA"/>
    <w:rsid w:val="00513CB8"/>
    <w:rsid w:val="00515D05"/>
    <w:rsid w:val="0052147E"/>
    <w:rsid w:val="00521541"/>
    <w:rsid w:val="0052186A"/>
    <w:rsid w:val="00523D3A"/>
    <w:rsid w:val="00525C38"/>
    <w:rsid w:val="005321DA"/>
    <w:rsid w:val="00542E25"/>
    <w:rsid w:val="00547541"/>
    <w:rsid w:val="00551365"/>
    <w:rsid w:val="00554488"/>
    <w:rsid w:val="00555621"/>
    <w:rsid w:val="005609E4"/>
    <w:rsid w:val="005627FF"/>
    <w:rsid w:val="00565786"/>
    <w:rsid w:val="00576E60"/>
    <w:rsid w:val="00577D61"/>
    <w:rsid w:val="005822AC"/>
    <w:rsid w:val="00582C02"/>
    <w:rsid w:val="005843B8"/>
    <w:rsid w:val="00584999"/>
    <w:rsid w:val="00591F0D"/>
    <w:rsid w:val="00592E36"/>
    <w:rsid w:val="00593641"/>
    <w:rsid w:val="005A0EE3"/>
    <w:rsid w:val="005A29D0"/>
    <w:rsid w:val="005B3BF9"/>
    <w:rsid w:val="005B405A"/>
    <w:rsid w:val="005C0224"/>
    <w:rsid w:val="005C1A1E"/>
    <w:rsid w:val="005C2CCB"/>
    <w:rsid w:val="005C412F"/>
    <w:rsid w:val="005C6479"/>
    <w:rsid w:val="005C69FD"/>
    <w:rsid w:val="005D39E2"/>
    <w:rsid w:val="005D7025"/>
    <w:rsid w:val="005D75A0"/>
    <w:rsid w:val="005E2122"/>
    <w:rsid w:val="005E2D67"/>
    <w:rsid w:val="005E5578"/>
    <w:rsid w:val="005F0169"/>
    <w:rsid w:val="005F4D62"/>
    <w:rsid w:val="005F57C7"/>
    <w:rsid w:val="005F5BAD"/>
    <w:rsid w:val="00600CB4"/>
    <w:rsid w:val="00610ED7"/>
    <w:rsid w:val="006139F3"/>
    <w:rsid w:val="00613D1F"/>
    <w:rsid w:val="00616372"/>
    <w:rsid w:val="00620CE3"/>
    <w:rsid w:val="00621086"/>
    <w:rsid w:val="006222EA"/>
    <w:rsid w:val="00622ED0"/>
    <w:rsid w:val="006365A1"/>
    <w:rsid w:val="00636AA2"/>
    <w:rsid w:val="006413F4"/>
    <w:rsid w:val="0065091E"/>
    <w:rsid w:val="00653B85"/>
    <w:rsid w:val="0065537D"/>
    <w:rsid w:val="006553CD"/>
    <w:rsid w:val="00666764"/>
    <w:rsid w:val="0066694B"/>
    <w:rsid w:val="00667DB6"/>
    <w:rsid w:val="0067459C"/>
    <w:rsid w:val="0067523F"/>
    <w:rsid w:val="0067644A"/>
    <w:rsid w:val="006771E8"/>
    <w:rsid w:val="00677C01"/>
    <w:rsid w:val="00683CC7"/>
    <w:rsid w:val="00692CA5"/>
    <w:rsid w:val="006932D7"/>
    <w:rsid w:val="00696C42"/>
    <w:rsid w:val="006A2E41"/>
    <w:rsid w:val="006A382C"/>
    <w:rsid w:val="006A3B2F"/>
    <w:rsid w:val="006A7C50"/>
    <w:rsid w:val="006B0273"/>
    <w:rsid w:val="006B06A2"/>
    <w:rsid w:val="006B3B46"/>
    <w:rsid w:val="006B3CE2"/>
    <w:rsid w:val="006B4669"/>
    <w:rsid w:val="006B538B"/>
    <w:rsid w:val="006B73A5"/>
    <w:rsid w:val="006B7612"/>
    <w:rsid w:val="006C3D37"/>
    <w:rsid w:val="006C6376"/>
    <w:rsid w:val="006D0FAA"/>
    <w:rsid w:val="006D10BD"/>
    <w:rsid w:val="006D1430"/>
    <w:rsid w:val="006D3116"/>
    <w:rsid w:val="006D3ADD"/>
    <w:rsid w:val="006D6FF5"/>
    <w:rsid w:val="006D72BC"/>
    <w:rsid w:val="006E381F"/>
    <w:rsid w:val="006E4B60"/>
    <w:rsid w:val="006E4BA1"/>
    <w:rsid w:val="006E7117"/>
    <w:rsid w:val="006E7C8D"/>
    <w:rsid w:val="006F1B19"/>
    <w:rsid w:val="006F24FD"/>
    <w:rsid w:val="006F29ED"/>
    <w:rsid w:val="006F4B6B"/>
    <w:rsid w:val="006F4F77"/>
    <w:rsid w:val="006F53EE"/>
    <w:rsid w:val="006F5E62"/>
    <w:rsid w:val="00701285"/>
    <w:rsid w:val="0070147C"/>
    <w:rsid w:val="00701D24"/>
    <w:rsid w:val="007064E7"/>
    <w:rsid w:val="00714FD6"/>
    <w:rsid w:val="00715A84"/>
    <w:rsid w:val="007201EF"/>
    <w:rsid w:val="00721DFE"/>
    <w:rsid w:val="00723DFD"/>
    <w:rsid w:val="007265F7"/>
    <w:rsid w:val="00731894"/>
    <w:rsid w:val="00733E4E"/>
    <w:rsid w:val="00735907"/>
    <w:rsid w:val="00743D8B"/>
    <w:rsid w:val="00745938"/>
    <w:rsid w:val="00746796"/>
    <w:rsid w:val="00746D91"/>
    <w:rsid w:val="00746F0F"/>
    <w:rsid w:val="0074754F"/>
    <w:rsid w:val="007502C1"/>
    <w:rsid w:val="0075598A"/>
    <w:rsid w:val="00755D9A"/>
    <w:rsid w:val="00755E3A"/>
    <w:rsid w:val="007569A4"/>
    <w:rsid w:val="00761813"/>
    <w:rsid w:val="00766E82"/>
    <w:rsid w:val="00771B85"/>
    <w:rsid w:val="00775DA6"/>
    <w:rsid w:val="00777CBB"/>
    <w:rsid w:val="0078170A"/>
    <w:rsid w:val="0078218C"/>
    <w:rsid w:val="00782606"/>
    <w:rsid w:val="00784DC6"/>
    <w:rsid w:val="00790956"/>
    <w:rsid w:val="007934AF"/>
    <w:rsid w:val="0079502D"/>
    <w:rsid w:val="007A0755"/>
    <w:rsid w:val="007A13D3"/>
    <w:rsid w:val="007A31D9"/>
    <w:rsid w:val="007A35AD"/>
    <w:rsid w:val="007A4327"/>
    <w:rsid w:val="007A50FF"/>
    <w:rsid w:val="007A67F7"/>
    <w:rsid w:val="007A74F9"/>
    <w:rsid w:val="007B4AA8"/>
    <w:rsid w:val="007C2D17"/>
    <w:rsid w:val="007C6354"/>
    <w:rsid w:val="007D3358"/>
    <w:rsid w:val="007D3DEB"/>
    <w:rsid w:val="007D41A1"/>
    <w:rsid w:val="007D773E"/>
    <w:rsid w:val="007E119D"/>
    <w:rsid w:val="007E2668"/>
    <w:rsid w:val="007E451E"/>
    <w:rsid w:val="007E4D89"/>
    <w:rsid w:val="007F5F06"/>
    <w:rsid w:val="008033D0"/>
    <w:rsid w:val="00803FB6"/>
    <w:rsid w:val="008059EF"/>
    <w:rsid w:val="00810059"/>
    <w:rsid w:val="008128F7"/>
    <w:rsid w:val="00812938"/>
    <w:rsid w:val="008137C3"/>
    <w:rsid w:val="008161F5"/>
    <w:rsid w:val="00816E1F"/>
    <w:rsid w:val="00821271"/>
    <w:rsid w:val="00821299"/>
    <w:rsid w:val="00822C50"/>
    <w:rsid w:val="00823818"/>
    <w:rsid w:val="00827B71"/>
    <w:rsid w:val="0083031A"/>
    <w:rsid w:val="00830DAC"/>
    <w:rsid w:val="0083134C"/>
    <w:rsid w:val="0083292A"/>
    <w:rsid w:val="00832F51"/>
    <w:rsid w:val="00843100"/>
    <w:rsid w:val="00847054"/>
    <w:rsid w:val="00850F25"/>
    <w:rsid w:val="008534AA"/>
    <w:rsid w:val="008539B8"/>
    <w:rsid w:val="008541C2"/>
    <w:rsid w:val="00857087"/>
    <w:rsid w:val="0085758F"/>
    <w:rsid w:val="008578C9"/>
    <w:rsid w:val="00862D50"/>
    <w:rsid w:val="00863EAD"/>
    <w:rsid w:val="00866657"/>
    <w:rsid w:val="00867682"/>
    <w:rsid w:val="008719C2"/>
    <w:rsid w:val="00871A38"/>
    <w:rsid w:val="00881B04"/>
    <w:rsid w:val="00884701"/>
    <w:rsid w:val="00884FF7"/>
    <w:rsid w:val="00891AAE"/>
    <w:rsid w:val="00894ACE"/>
    <w:rsid w:val="0089660F"/>
    <w:rsid w:val="00896FA0"/>
    <w:rsid w:val="008A2E94"/>
    <w:rsid w:val="008A35B6"/>
    <w:rsid w:val="008B0BE8"/>
    <w:rsid w:val="008B19D9"/>
    <w:rsid w:val="008B1FD3"/>
    <w:rsid w:val="008B204B"/>
    <w:rsid w:val="008C073D"/>
    <w:rsid w:val="008C49AE"/>
    <w:rsid w:val="008C59F7"/>
    <w:rsid w:val="008D029A"/>
    <w:rsid w:val="008D056F"/>
    <w:rsid w:val="008D33FB"/>
    <w:rsid w:val="008E2705"/>
    <w:rsid w:val="008E3B5B"/>
    <w:rsid w:val="008E4231"/>
    <w:rsid w:val="008E4E7E"/>
    <w:rsid w:val="008E7687"/>
    <w:rsid w:val="008F0E3C"/>
    <w:rsid w:val="008F11FA"/>
    <w:rsid w:val="008F1CAC"/>
    <w:rsid w:val="008F33AE"/>
    <w:rsid w:val="008F40FB"/>
    <w:rsid w:val="008F4ACA"/>
    <w:rsid w:val="009044C2"/>
    <w:rsid w:val="00912F98"/>
    <w:rsid w:val="00917FBB"/>
    <w:rsid w:val="009219CA"/>
    <w:rsid w:val="00921C62"/>
    <w:rsid w:val="00922294"/>
    <w:rsid w:val="009223D3"/>
    <w:rsid w:val="00922DA3"/>
    <w:rsid w:val="0093140D"/>
    <w:rsid w:val="00931D7A"/>
    <w:rsid w:val="00935D8D"/>
    <w:rsid w:val="00941272"/>
    <w:rsid w:val="009417BF"/>
    <w:rsid w:val="00941BB5"/>
    <w:rsid w:val="00941EA2"/>
    <w:rsid w:val="00942FE8"/>
    <w:rsid w:val="00944278"/>
    <w:rsid w:val="0094647B"/>
    <w:rsid w:val="00951E43"/>
    <w:rsid w:val="009549E5"/>
    <w:rsid w:val="00956BD0"/>
    <w:rsid w:val="00957E70"/>
    <w:rsid w:val="009609F9"/>
    <w:rsid w:val="00962DFD"/>
    <w:rsid w:val="009648F2"/>
    <w:rsid w:val="00970DAB"/>
    <w:rsid w:val="00971FD5"/>
    <w:rsid w:val="0097321D"/>
    <w:rsid w:val="009758AB"/>
    <w:rsid w:val="00982D47"/>
    <w:rsid w:val="0098318A"/>
    <w:rsid w:val="00983554"/>
    <w:rsid w:val="0098543C"/>
    <w:rsid w:val="009919C7"/>
    <w:rsid w:val="00992526"/>
    <w:rsid w:val="00992531"/>
    <w:rsid w:val="00995CD5"/>
    <w:rsid w:val="00996ECC"/>
    <w:rsid w:val="009973C4"/>
    <w:rsid w:val="009A1787"/>
    <w:rsid w:val="009A41EB"/>
    <w:rsid w:val="009A4F5A"/>
    <w:rsid w:val="009A754A"/>
    <w:rsid w:val="009B1F44"/>
    <w:rsid w:val="009B3232"/>
    <w:rsid w:val="009B4128"/>
    <w:rsid w:val="009B4573"/>
    <w:rsid w:val="009B5CE6"/>
    <w:rsid w:val="009B6757"/>
    <w:rsid w:val="009B698C"/>
    <w:rsid w:val="009C002A"/>
    <w:rsid w:val="009C2842"/>
    <w:rsid w:val="009C5B18"/>
    <w:rsid w:val="009D0ABB"/>
    <w:rsid w:val="009D4234"/>
    <w:rsid w:val="009E278C"/>
    <w:rsid w:val="009F33BF"/>
    <w:rsid w:val="009F6EDC"/>
    <w:rsid w:val="00A01DEA"/>
    <w:rsid w:val="00A0295B"/>
    <w:rsid w:val="00A035CE"/>
    <w:rsid w:val="00A0412C"/>
    <w:rsid w:val="00A0537F"/>
    <w:rsid w:val="00A0602E"/>
    <w:rsid w:val="00A06C1F"/>
    <w:rsid w:val="00A07FFA"/>
    <w:rsid w:val="00A11FB4"/>
    <w:rsid w:val="00A1315C"/>
    <w:rsid w:val="00A1550B"/>
    <w:rsid w:val="00A21134"/>
    <w:rsid w:val="00A2541B"/>
    <w:rsid w:val="00A2788E"/>
    <w:rsid w:val="00A30D5D"/>
    <w:rsid w:val="00A31D40"/>
    <w:rsid w:val="00A35782"/>
    <w:rsid w:val="00A357DC"/>
    <w:rsid w:val="00A362F9"/>
    <w:rsid w:val="00A41E3D"/>
    <w:rsid w:val="00A42A25"/>
    <w:rsid w:val="00A43EE6"/>
    <w:rsid w:val="00A4585A"/>
    <w:rsid w:val="00A60F49"/>
    <w:rsid w:val="00A61E15"/>
    <w:rsid w:val="00A628CA"/>
    <w:rsid w:val="00A6525C"/>
    <w:rsid w:val="00A66F91"/>
    <w:rsid w:val="00A6753C"/>
    <w:rsid w:val="00A67929"/>
    <w:rsid w:val="00A7000D"/>
    <w:rsid w:val="00A70229"/>
    <w:rsid w:val="00A822D0"/>
    <w:rsid w:val="00A84480"/>
    <w:rsid w:val="00A918D1"/>
    <w:rsid w:val="00A936AB"/>
    <w:rsid w:val="00A93A9A"/>
    <w:rsid w:val="00A96027"/>
    <w:rsid w:val="00AA0E23"/>
    <w:rsid w:val="00AA1377"/>
    <w:rsid w:val="00AA219C"/>
    <w:rsid w:val="00AA21F0"/>
    <w:rsid w:val="00AA27EA"/>
    <w:rsid w:val="00AA5C16"/>
    <w:rsid w:val="00AA6F6A"/>
    <w:rsid w:val="00AA790D"/>
    <w:rsid w:val="00AA7CC8"/>
    <w:rsid w:val="00AB25D9"/>
    <w:rsid w:val="00AC31D4"/>
    <w:rsid w:val="00AC6098"/>
    <w:rsid w:val="00AC6D3C"/>
    <w:rsid w:val="00AD06DC"/>
    <w:rsid w:val="00AD2789"/>
    <w:rsid w:val="00AD297B"/>
    <w:rsid w:val="00AD3B26"/>
    <w:rsid w:val="00AD482D"/>
    <w:rsid w:val="00AD5FA4"/>
    <w:rsid w:val="00AE2BF6"/>
    <w:rsid w:val="00AE3370"/>
    <w:rsid w:val="00AE64CA"/>
    <w:rsid w:val="00AF06C7"/>
    <w:rsid w:val="00AF6C07"/>
    <w:rsid w:val="00AF7092"/>
    <w:rsid w:val="00B1324D"/>
    <w:rsid w:val="00B157E2"/>
    <w:rsid w:val="00B23CCF"/>
    <w:rsid w:val="00B24A45"/>
    <w:rsid w:val="00B25B92"/>
    <w:rsid w:val="00B26948"/>
    <w:rsid w:val="00B33CC4"/>
    <w:rsid w:val="00B34D51"/>
    <w:rsid w:val="00B36A0E"/>
    <w:rsid w:val="00B36BA1"/>
    <w:rsid w:val="00B40D67"/>
    <w:rsid w:val="00B40E4C"/>
    <w:rsid w:val="00B415BF"/>
    <w:rsid w:val="00B43C45"/>
    <w:rsid w:val="00B476BF"/>
    <w:rsid w:val="00B528E1"/>
    <w:rsid w:val="00B55EE8"/>
    <w:rsid w:val="00B56AA0"/>
    <w:rsid w:val="00B56E6C"/>
    <w:rsid w:val="00B62DEC"/>
    <w:rsid w:val="00B63971"/>
    <w:rsid w:val="00B63D0E"/>
    <w:rsid w:val="00B65B17"/>
    <w:rsid w:val="00B71AAB"/>
    <w:rsid w:val="00B72B86"/>
    <w:rsid w:val="00B77D0E"/>
    <w:rsid w:val="00B83039"/>
    <w:rsid w:val="00B8305E"/>
    <w:rsid w:val="00B905E4"/>
    <w:rsid w:val="00B97371"/>
    <w:rsid w:val="00BA4BA4"/>
    <w:rsid w:val="00BA5B00"/>
    <w:rsid w:val="00BA6ACA"/>
    <w:rsid w:val="00BA71E1"/>
    <w:rsid w:val="00BB1A07"/>
    <w:rsid w:val="00BB1A2F"/>
    <w:rsid w:val="00BB6387"/>
    <w:rsid w:val="00BB6DAD"/>
    <w:rsid w:val="00BB7346"/>
    <w:rsid w:val="00BC1555"/>
    <w:rsid w:val="00BC4C3F"/>
    <w:rsid w:val="00BC60A9"/>
    <w:rsid w:val="00BC67D1"/>
    <w:rsid w:val="00BC78A6"/>
    <w:rsid w:val="00BD34CF"/>
    <w:rsid w:val="00BE0C8A"/>
    <w:rsid w:val="00BE334D"/>
    <w:rsid w:val="00BE3F05"/>
    <w:rsid w:val="00BE4988"/>
    <w:rsid w:val="00BE4C9E"/>
    <w:rsid w:val="00BE66B4"/>
    <w:rsid w:val="00BF0088"/>
    <w:rsid w:val="00BF08B6"/>
    <w:rsid w:val="00BF1C24"/>
    <w:rsid w:val="00BF3AF0"/>
    <w:rsid w:val="00BF5E73"/>
    <w:rsid w:val="00C03A28"/>
    <w:rsid w:val="00C0460F"/>
    <w:rsid w:val="00C06939"/>
    <w:rsid w:val="00C13AA5"/>
    <w:rsid w:val="00C14F0E"/>
    <w:rsid w:val="00C173BF"/>
    <w:rsid w:val="00C21E3B"/>
    <w:rsid w:val="00C23526"/>
    <w:rsid w:val="00C24701"/>
    <w:rsid w:val="00C248F5"/>
    <w:rsid w:val="00C324FA"/>
    <w:rsid w:val="00C34585"/>
    <w:rsid w:val="00C35081"/>
    <w:rsid w:val="00C35B1A"/>
    <w:rsid w:val="00C37E30"/>
    <w:rsid w:val="00C41C7D"/>
    <w:rsid w:val="00C43F9F"/>
    <w:rsid w:val="00C44C1B"/>
    <w:rsid w:val="00C505EE"/>
    <w:rsid w:val="00C5181B"/>
    <w:rsid w:val="00C54E40"/>
    <w:rsid w:val="00C6138B"/>
    <w:rsid w:val="00C63023"/>
    <w:rsid w:val="00C63743"/>
    <w:rsid w:val="00C6450E"/>
    <w:rsid w:val="00C65450"/>
    <w:rsid w:val="00C701BC"/>
    <w:rsid w:val="00C722AA"/>
    <w:rsid w:val="00C735D2"/>
    <w:rsid w:val="00C76044"/>
    <w:rsid w:val="00C76C6C"/>
    <w:rsid w:val="00C80EC5"/>
    <w:rsid w:val="00C811AE"/>
    <w:rsid w:val="00C84E34"/>
    <w:rsid w:val="00C85669"/>
    <w:rsid w:val="00C86BB9"/>
    <w:rsid w:val="00C8772C"/>
    <w:rsid w:val="00CA165B"/>
    <w:rsid w:val="00CA43FD"/>
    <w:rsid w:val="00CA4FC0"/>
    <w:rsid w:val="00CA53F3"/>
    <w:rsid w:val="00CA5FA1"/>
    <w:rsid w:val="00CB1587"/>
    <w:rsid w:val="00CB18EB"/>
    <w:rsid w:val="00CB335B"/>
    <w:rsid w:val="00CB3C49"/>
    <w:rsid w:val="00CB441E"/>
    <w:rsid w:val="00CC2842"/>
    <w:rsid w:val="00CC72E9"/>
    <w:rsid w:val="00CC793E"/>
    <w:rsid w:val="00CD25C2"/>
    <w:rsid w:val="00CD407E"/>
    <w:rsid w:val="00CD40F5"/>
    <w:rsid w:val="00CD4D4E"/>
    <w:rsid w:val="00CE1D79"/>
    <w:rsid w:val="00CE24E5"/>
    <w:rsid w:val="00CE41DB"/>
    <w:rsid w:val="00CE43DC"/>
    <w:rsid w:val="00CE4D96"/>
    <w:rsid w:val="00CE5152"/>
    <w:rsid w:val="00CE5F0D"/>
    <w:rsid w:val="00CE6B78"/>
    <w:rsid w:val="00CF1EA0"/>
    <w:rsid w:val="00D03B6A"/>
    <w:rsid w:val="00D03E8B"/>
    <w:rsid w:val="00D0634C"/>
    <w:rsid w:val="00D06AFF"/>
    <w:rsid w:val="00D078C4"/>
    <w:rsid w:val="00D101AF"/>
    <w:rsid w:val="00D102BA"/>
    <w:rsid w:val="00D11F4E"/>
    <w:rsid w:val="00D15EA5"/>
    <w:rsid w:val="00D2100B"/>
    <w:rsid w:val="00D22BF2"/>
    <w:rsid w:val="00D24220"/>
    <w:rsid w:val="00D2690B"/>
    <w:rsid w:val="00D3089E"/>
    <w:rsid w:val="00D30EE7"/>
    <w:rsid w:val="00D31D7A"/>
    <w:rsid w:val="00D32BFE"/>
    <w:rsid w:val="00D33E60"/>
    <w:rsid w:val="00D369CB"/>
    <w:rsid w:val="00D460E7"/>
    <w:rsid w:val="00D47201"/>
    <w:rsid w:val="00D60759"/>
    <w:rsid w:val="00D63ABC"/>
    <w:rsid w:val="00D643B7"/>
    <w:rsid w:val="00D65332"/>
    <w:rsid w:val="00D67054"/>
    <w:rsid w:val="00D675F1"/>
    <w:rsid w:val="00D67B45"/>
    <w:rsid w:val="00D719B7"/>
    <w:rsid w:val="00D71CD1"/>
    <w:rsid w:val="00D73B96"/>
    <w:rsid w:val="00D750E7"/>
    <w:rsid w:val="00D7542D"/>
    <w:rsid w:val="00D77D10"/>
    <w:rsid w:val="00D80807"/>
    <w:rsid w:val="00D80B3E"/>
    <w:rsid w:val="00D81B76"/>
    <w:rsid w:val="00D86917"/>
    <w:rsid w:val="00D909F0"/>
    <w:rsid w:val="00D92F9A"/>
    <w:rsid w:val="00D9427D"/>
    <w:rsid w:val="00D94C51"/>
    <w:rsid w:val="00D96128"/>
    <w:rsid w:val="00D97349"/>
    <w:rsid w:val="00DA36EE"/>
    <w:rsid w:val="00DA452E"/>
    <w:rsid w:val="00DA5128"/>
    <w:rsid w:val="00DB2CD4"/>
    <w:rsid w:val="00DB308D"/>
    <w:rsid w:val="00DB5F40"/>
    <w:rsid w:val="00DC1CD2"/>
    <w:rsid w:val="00DC2F7E"/>
    <w:rsid w:val="00DD1E47"/>
    <w:rsid w:val="00DD4B57"/>
    <w:rsid w:val="00DD5326"/>
    <w:rsid w:val="00DD61A9"/>
    <w:rsid w:val="00DD6EF1"/>
    <w:rsid w:val="00DD7223"/>
    <w:rsid w:val="00DE0964"/>
    <w:rsid w:val="00DE2800"/>
    <w:rsid w:val="00DE4958"/>
    <w:rsid w:val="00DF1BFF"/>
    <w:rsid w:val="00DF361C"/>
    <w:rsid w:val="00DF3684"/>
    <w:rsid w:val="00DF6E34"/>
    <w:rsid w:val="00E025A3"/>
    <w:rsid w:val="00E03637"/>
    <w:rsid w:val="00E04361"/>
    <w:rsid w:val="00E05C56"/>
    <w:rsid w:val="00E05CF5"/>
    <w:rsid w:val="00E064FD"/>
    <w:rsid w:val="00E06CA1"/>
    <w:rsid w:val="00E1053A"/>
    <w:rsid w:val="00E10949"/>
    <w:rsid w:val="00E13654"/>
    <w:rsid w:val="00E16642"/>
    <w:rsid w:val="00E203F3"/>
    <w:rsid w:val="00E224CE"/>
    <w:rsid w:val="00E24248"/>
    <w:rsid w:val="00E25B12"/>
    <w:rsid w:val="00E26AF3"/>
    <w:rsid w:val="00E276E0"/>
    <w:rsid w:val="00E314EA"/>
    <w:rsid w:val="00E33FDA"/>
    <w:rsid w:val="00E3404C"/>
    <w:rsid w:val="00E36D4E"/>
    <w:rsid w:val="00E406D5"/>
    <w:rsid w:val="00E53018"/>
    <w:rsid w:val="00E5460C"/>
    <w:rsid w:val="00E56701"/>
    <w:rsid w:val="00E62754"/>
    <w:rsid w:val="00E64991"/>
    <w:rsid w:val="00E64D2D"/>
    <w:rsid w:val="00E658AC"/>
    <w:rsid w:val="00E664E3"/>
    <w:rsid w:val="00E713D6"/>
    <w:rsid w:val="00E720AF"/>
    <w:rsid w:val="00E72D61"/>
    <w:rsid w:val="00E739E4"/>
    <w:rsid w:val="00E86B53"/>
    <w:rsid w:val="00E9110B"/>
    <w:rsid w:val="00E91A7F"/>
    <w:rsid w:val="00E94AB6"/>
    <w:rsid w:val="00E96F0E"/>
    <w:rsid w:val="00E97727"/>
    <w:rsid w:val="00E97BDA"/>
    <w:rsid w:val="00EA2B6F"/>
    <w:rsid w:val="00EA7AA8"/>
    <w:rsid w:val="00EB3478"/>
    <w:rsid w:val="00EB3C39"/>
    <w:rsid w:val="00EB4B39"/>
    <w:rsid w:val="00EB6FE3"/>
    <w:rsid w:val="00EC29D6"/>
    <w:rsid w:val="00EC423A"/>
    <w:rsid w:val="00EC4668"/>
    <w:rsid w:val="00ED3307"/>
    <w:rsid w:val="00EE022B"/>
    <w:rsid w:val="00EE0F65"/>
    <w:rsid w:val="00EF190C"/>
    <w:rsid w:val="00EF6BF6"/>
    <w:rsid w:val="00F01358"/>
    <w:rsid w:val="00F05238"/>
    <w:rsid w:val="00F13028"/>
    <w:rsid w:val="00F20F2B"/>
    <w:rsid w:val="00F246A1"/>
    <w:rsid w:val="00F311F3"/>
    <w:rsid w:val="00F31CD5"/>
    <w:rsid w:val="00F37653"/>
    <w:rsid w:val="00F37917"/>
    <w:rsid w:val="00F43B6F"/>
    <w:rsid w:val="00F47F31"/>
    <w:rsid w:val="00F5513E"/>
    <w:rsid w:val="00F6001E"/>
    <w:rsid w:val="00F62C30"/>
    <w:rsid w:val="00F63F3F"/>
    <w:rsid w:val="00F66FA5"/>
    <w:rsid w:val="00F71678"/>
    <w:rsid w:val="00F730E3"/>
    <w:rsid w:val="00F74444"/>
    <w:rsid w:val="00F754A7"/>
    <w:rsid w:val="00F755E9"/>
    <w:rsid w:val="00F8718D"/>
    <w:rsid w:val="00F872C3"/>
    <w:rsid w:val="00F90021"/>
    <w:rsid w:val="00F909CD"/>
    <w:rsid w:val="00F974D1"/>
    <w:rsid w:val="00FA121E"/>
    <w:rsid w:val="00FA16E0"/>
    <w:rsid w:val="00FA255F"/>
    <w:rsid w:val="00FA56CB"/>
    <w:rsid w:val="00FB56DE"/>
    <w:rsid w:val="00FC4397"/>
    <w:rsid w:val="00FD05AD"/>
    <w:rsid w:val="00FD0666"/>
    <w:rsid w:val="00FD7295"/>
    <w:rsid w:val="00FD7416"/>
    <w:rsid w:val="00FE2187"/>
    <w:rsid w:val="00FE320C"/>
    <w:rsid w:val="00FE433F"/>
    <w:rsid w:val="00FE6D46"/>
    <w:rsid w:val="00FF0162"/>
    <w:rsid w:val="00FF3985"/>
    <w:rsid w:val="00FF67E5"/>
    <w:rsid w:val="08B23B72"/>
    <w:rsid w:val="1B68819F"/>
    <w:rsid w:val="3EAD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C369A09-8237-47BB-AB47-FBC9BB372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uiPriority="1" w:semiHidden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 w:semiHidden="1" w:unhideWhenUsed="1" w:qFormat="1"/>
    <w:lsdException w:name="List Bullet 3" w:uiPriority="1" w:semiHidden="1" w:unhideWhenUsed="1" w:qFormat="1"/>
    <w:lsdException w:name="List Bullet 4" w:semiHidden="1" w:unhideWhenUsed="1"/>
    <w:lsdException w:name="List Bullet 5" w:semiHidden="1" w:unhideWhenUsed="1"/>
    <w:lsdException w:name="List Number 2" w:uiPriority="1" w:semiHidden="1" w:unhideWhenUsed="1" w:qFormat="1"/>
    <w:lsdException w:name="List Number 3" w:uiPriority="1" w:semiHidden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semiHidden="1" w:unhideWhenUsed="1"/>
    <w:lsdException w:name="Quote" w:uiPriority="9"/>
    <w:lsdException w:name="Intense Quote" w:uiPriority="30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/>
    <w:lsdException w:name="Intense Emphasis" w:uiPriority="21" w:semiHidden="1" w:unhideWhenUsed="1"/>
    <w:lsdException w:name="Subtle Reference" w:uiPriority="31" w:semiHidden="1" w:unhideWhenUsed="1"/>
    <w:lsdException w:name="Intense Reference" w:uiPriority="32" w:semiHidden="1" w:unhideWhenUsed="1"/>
    <w:lsdException w:name="Book Title" w:uiPriority="33" w:semiHidden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uiPriority w:val="9"/>
    <w:rsid w:val="002B3F0A"/>
    <w:pPr>
      <w:spacing w:after="120" w:line="240" w:lineRule="atLeast"/>
    </w:pPr>
    <w:rPr>
      <w:rFonts w:cs="Arial" w:asciiTheme="minorHAnsi" w:hAnsiTheme="minorHAnsi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cs="Arial" w:asciiTheme="minorHAnsi" w:hAnsiTheme="minorHAnsi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styleId="AppendicesTitle" w:customStyle="1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styleId="AppendixTitle" w:customStyle="1">
    <w:name w:val="Appendix Title"/>
    <w:basedOn w:val="Normal"/>
    <w:next w:val="BodyText"/>
    <w:rsid w:val="00E9110B"/>
    <w:pPr>
      <w:pageBreakBefore/>
      <w:framePr w:w="8630" w:wrap="around" w:hAnchor="text" w:vAnchor="page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styleId="ChapterTitle" w:customStyle="1">
    <w:name w:val="Chapter Title"/>
    <w:basedOn w:val="Subtitle"/>
    <w:uiPriority w:val="9"/>
    <w:semiHidden/>
    <w:rsid w:val="00452E7B"/>
    <w:pPr>
      <w:pBdr>
        <w:bottom w:val="single" w:color="auto" w:sz="4" w:space="5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styleId="MarginNotes" w:customStyle="1">
    <w:name w:val="Margin Notes"/>
    <w:semiHidden/>
    <w:rsid w:val="00452E7B"/>
    <w:rPr>
      <w:rFonts w:cs="Arial" w:asciiTheme="minorHAnsi" w:hAnsiTheme="minorHAnsi"/>
      <w:sz w:val="16"/>
      <w:lang w:val="en-GB"/>
    </w:rPr>
  </w:style>
  <w:style w:type="paragraph" w:styleId="SectionTitle" w:customStyle="1">
    <w:name w:val="Section Title"/>
    <w:next w:val="BodyText"/>
    <w:rsid w:val="00E9110B"/>
    <w:pPr>
      <w:pageBreakBefore/>
      <w:framePr w:w="8630" w:wrap="around" w:hAnchor="text" w:vAnchor="page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styleId="TableHeading" w:customStyle="1">
    <w:name w:val="Table Heading"/>
    <w:uiPriority w:val="2"/>
    <w:qFormat/>
    <w:rsid w:val="00167017"/>
    <w:pPr>
      <w:spacing w:before="60" w:after="60"/>
    </w:pPr>
    <w:rPr>
      <w:rFonts w:cs="Arial" w:asciiTheme="minorHAnsi" w:hAnsiTheme="minorHAnsi"/>
      <w:b/>
      <w:bCs/>
      <w:color w:val="4F2D7F" w:themeColor="accent1"/>
      <w:kern w:val="28"/>
      <w:sz w:val="18"/>
      <w:szCs w:val="32"/>
      <w:lang w:val="en-GB"/>
    </w:rPr>
  </w:style>
  <w:style w:type="paragraph" w:styleId="TableText" w:customStyle="1">
    <w:name w:val="Table Text"/>
    <w:uiPriority w:val="2"/>
    <w:qFormat/>
    <w:rsid w:val="00167017"/>
    <w:pPr>
      <w:spacing w:before="60" w:after="60"/>
    </w:pPr>
    <w:rPr>
      <w:rFonts w:cs="Arial" w:asciiTheme="minorHAnsi" w:hAnsiTheme="minorHAnsi"/>
      <w:sz w:val="18"/>
      <w:lang w:val="en-GB"/>
    </w:rPr>
  </w:style>
  <w:style w:type="paragraph" w:styleId="TintBoxTextBlack" w:customStyle="1">
    <w:name w:val="Tint Box Text Black"/>
    <w:semiHidden/>
    <w:rsid w:val="00452E7B"/>
    <w:pPr>
      <w:spacing w:after="240" w:line="240" w:lineRule="atLeast"/>
    </w:pPr>
    <w:rPr>
      <w:rFonts w:cs="Arial" w:asciiTheme="minorHAnsi" w:hAnsiTheme="minorHAnsi"/>
      <w:b/>
      <w:sz w:val="18"/>
      <w:lang w:val="en-GB"/>
    </w:rPr>
  </w:style>
  <w:style w:type="paragraph" w:styleId="TintBoxTextWhite" w:customStyle="1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cs="Arial" w:asciiTheme="minorHAnsi" w:hAnsiTheme="minorHAnsi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cs="Arial" w:asciiTheme="minorHAnsi" w:hAnsiTheme="minorHAnsi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styleId="TradingName" w:customStyle="1">
    <w:name w:val="Trading Name"/>
    <w:semiHidden/>
    <w:rsid w:val="00094333"/>
    <w:pPr>
      <w:spacing w:line="180" w:lineRule="atLeast"/>
    </w:pPr>
    <w:rPr>
      <w:rFonts w:eastAsia="SimHei" w:cs="Arial" w:asciiTheme="minorHAnsi" w:hAnsiTheme="minorHAnsi"/>
      <w:b/>
      <w:sz w:val="16"/>
      <w:lang w:val="en-GB"/>
    </w:rPr>
  </w:style>
  <w:style w:type="paragraph" w:styleId="PartnerAddress" w:customStyle="1">
    <w:name w:val="Partner Address"/>
    <w:semiHidden/>
    <w:rsid w:val="00094333"/>
    <w:rPr>
      <w:rFonts w:eastAsia="SimHei" w:cs="Arial" w:asciiTheme="minorHAnsi" w:hAnsiTheme="minorHAnsi"/>
      <w:sz w:val="16"/>
      <w:lang w:val="en-GB"/>
    </w:rPr>
  </w:style>
  <w:style w:type="paragraph" w:styleId="HalfLineBreak" w:customStyle="1">
    <w:name w:val="Half Line Break"/>
    <w:semiHidden/>
    <w:rsid w:val="00452E7B"/>
    <w:pPr>
      <w:framePr w:wrap="around" w:hAnchor="page" w:vAnchor="page" w:x="9016" w:y="3970"/>
      <w:suppressOverlap/>
    </w:pPr>
    <w:rPr>
      <w:rFonts w:eastAsia="SimHei" w:cs="Arial" w:asciiTheme="minorHAnsi" w:hAnsiTheme="minorHAnsi"/>
      <w:b/>
      <w:sz w:val="7"/>
      <w:lang w:val="en-GB"/>
    </w:rPr>
  </w:style>
  <w:style w:type="paragraph" w:styleId="LetterFooterTitle" w:customStyle="1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styleId="LetterFooter" w:customStyle="1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cs="Arial" w:asciiTheme="majorHAnsi" w:hAnsiTheme="majorHAnsi"/>
      <w:bCs/>
      <w:color w:val="747678" w:themeColor="background2"/>
      <w:kern w:val="28"/>
      <w:sz w:val="36"/>
      <w:szCs w:val="24"/>
      <w:lang w:val="en-GB"/>
    </w:rPr>
  </w:style>
  <w:style w:type="paragraph" w:styleId="Contents" w:customStyle="1">
    <w:name w:val="Contents"/>
    <w:next w:val="Normal"/>
    <w:uiPriority w:val="9"/>
    <w:unhideWhenUsed/>
    <w:rsid w:val="00452E7B"/>
    <w:pPr>
      <w:framePr w:w="8629" w:wrap="around" w:hAnchor="text" w:vAnchor="page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styleId="Copyright" w:customStyle="1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styleId="LandscapeHeader" w:customStyle="1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styleId="ReferenceText" w:customStyle="1">
    <w:name w:val="Reference Text"/>
    <w:uiPriority w:val="9"/>
    <w:unhideWhenUsed/>
    <w:rsid w:val="00452E7B"/>
    <w:pPr>
      <w:spacing w:after="120" w:line="240" w:lineRule="atLeast"/>
    </w:pPr>
    <w:rPr>
      <w:rFonts w:cs="Arial" w:asciiTheme="minorHAnsi" w:hAnsiTheme="minorHAnsi"/>
      <w:kern w:val="32"/>
      <w:sz w:val="18"/>
      <w:szCs w:val="24"/>
      <w:lang w:val="en-GB"/>
    </w:rPr>
  </w:style>
  <w:style w:type="paragraph" w:styleId="ReferenceTitle" w:customStyle="1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cs="Arial" w:asciiTheme="minorHAnsi" w:hAnsiTheme="minorHAnsi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Bullet" w:customStyle="1">
    <w:name w:val="Paragraph Bullet"/>
    <w:basedOn w:val="Normal"/>
    <w:uiPriority w:val="1"/>
    <w:rsid w:val="00452E7B"/>
    <w:pPr>
      <w:numPr>
        <w:numId w:val="9"/>
      </w:numPr>
    </w:pPr>
  </w:style>
  <w:style w:type="paragraph" w:styleId="ParagraphBullet2" w:customStyle="1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styleId="MarginNotesHeading" w:customStyle="1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ContactDetails" w:customStyle="1">
    <w:name w:val="Contact Details"/>
    <w:uiPriority w:val="9"/>
    <w:unhideWhenUsed/>
    <w:rsid w:val="00452E7B"/>
    <w:rPr>
      <w:rFonts w:cs="Arial" w:asciiTheme="minorHAnsi" w:hAnsiTheme="minorHAnsi"/>
      <w:sz w:val="16"/>
      <w:lang w:val="en-GB"/>
    </w:rPr>
  </w:style>
  <w:style w:type="paragraph" w:styleId="ContactDetailsTitle" w:customStyle="1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styleId="NumberedHeading1" w:customStyle="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styleId="NumberedHeading2" w:customStyle="1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"/>
    <w:semiHidden/>
    <w:rsid w:val="00452E7B"/>
    <w:rPr>
      <w:rFonts w:cs="Tahoma" w:asciiTheme="minorHAnsi" w:hAnsiTheme="minorHAnsi"/>
      <w:sz w:val="16"/>
      <w:szCs w:val="16"/>
      <w:lang w:val="en-GB"/>
    </w:rPr>
  </w:style>
  <w:style w:type="table" w:styleId="GTITableStyle1" w:customStyle="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color="4F2D7F" w:themeColor="accent1" w:sz="2" w:space="0"/>
        <w:insideH w:val="single" w:color="4F2D7F" w:themeColor="accent1" w:sz="2" w:space="0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color="4F2D7F" w:themeColor="accent1" w:sz="8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BodyTextChar" w:customStyle="1">
    <w:name w:val="Body Text Char"/>
    <w:basedOn w:val="DefaultParagraphFont"/>
    <w:link w:val="BodyText"/>
    <w:rsid w:val="00452E7B"/>
    <w:rPr>
      <w:rFonts w:cs="Arial" w:asciiTheme="minorHAnsi" w:hAnsiTheme="minorHAnsi"/>
      <w:sz w:val="18"/>
      <w:lang w:val="en-GB"/>
    </w:rPr>
  </w:style>
  <w:style w:type="paragraph" w:styleId="NoParagraphStyle" w:customStyle="1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styleId="Address1" w:customStyle="1">
    <w:name w:val="Address1"/>
    <w:basedOn w:val="PartnerAddress"/>
    <w:rsid w:val="00452E7B"/>
    <w:pPr>
      <w:spacing w:after="120"/>
    </w:pPr>
    <w:rPr>
      <w:szCs w:val="16"/>
    </w:rPr>
  </w:style>
  <w:style w:type="paragraph" w:styleId="AppendixTitleLandscape" w:customStyle="1">
    <w:name w:val="Appendix Title Landscape"/>
    <w:basedOn w:val="Normal"/>
    <w:next w:val="BodyText"/>
    <w:uiPriority w:val="4"/>
    <w:rsid w:val="00452E7B"/>
    <w:pPr>
      <w:pageBreakBefore/>
      <w:framePr w:w="13478" w:wrap="around" w:hAnchor="margin" w:vAnchor="page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styleId="GTListBullet" w:customStyle="1">
    <w:name w:val="GT List Bullet"/>
    <w:uiPriority w:val="99"/>
    <w:rsid w:val="00894ACE"/>
    <w:pPr>
      <w:numPr>
        <w:numId w:val="10"/>
      </w:numPr>
    </w:pPr>
  </w:style>
  <w:style w:type="paragraph" w:styleId="Backpage" w:customStyle="1">
    <w:name w:val="Back page"/>
    <w:uiPriority w:val="9"/>
    <w:semiHidden/>
    <w:rsid w:val="00452E7B"/>
    <w:rPr>
      <w:rFonts w:cs="Arial" w:asciiTheme="majorHAnsi" w:hAnsiTheme="majorHAnsi"/>
      <w:b/>
      <w:sz w:val="18"/>
      <w:lang w:val="en-GB"/>
    </w:rPr>
  </w:style>
  <w:style w:type="paragraph" w:styleId="ClientAddress" w:customStyle="1">
    <w:name w:val="Client Address"/>
    <w:basedOn w:val="BodyText"/>
    <w:rsid w:val="00452E7B"/>
    <w:pPr>
      <w:framePr w:hSpace="180" w:wrap="around" w:hAnchor="text" w:vAnchor="text" w:y="1"/>
      <w:spacing w:after="0" w:line="240" w:lineRule="auto"/>
      <w:suppressOverlap/>
    </w:pPr>
  </w:style>
  <w:style w:type="paragraph" w:styleId="fineprinturlemailLetterVFineprint" w:customStyle="1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styleId="FooterChar" w:customStyle="1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styleId="HyperlinkLetterV" w:customStyle="1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cs="Arial" w:asciiTheme="minorHAnsi" w:hAnsiTheme="minorHAnsi"/>
      <w:sz w:val="18"/>
      <w:lang w:val="en-GB"/>
    </w:rPr>
  </w:style>
  <w:style w:type="paragraph" w:styleId="PDesignationBCLetterV" w:customStyle="1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styleId="PlainTextChar" w:customStyle="1">
    <w:name w:val="Plain Text Char"/>
    <w:basedOn w:val="DefaultParagraphFont"/>
    <w:link w:val="PlainText"/>
    <w:semiHidden/>
    <w:rsid w:val="00452E7B"/>
    <w:rPr>
      <w:rFonts w:cs="Arial" w:asciiTheme="minorHAnsi" w:hAnsiTheme="minorHAnsi"/>
      <w:sz w:val="18"/>
      <w:szCs w:val="21"/>
      <w:lang w:val="en-GB"/>
    </w:rPr>
  </w:style>
  <w:style w:type="numbering" w:styleId="GTListNumber" w:customStyle="1">
    <w:name w:val="GT List Number"/>
    <w:uiPriority w:val="99"/>
    <w:rsid w:val="00894ACE"/>
    <w:pPr>
      <w:numPr>
        <w:numId w:val="11"/>
      </w:numPr>
    </w:pPr>
  </w:style>
  <w:style w:type="paragraph" w:styleId="LandscapeFooter" w:customStyle="1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styleId="Smlspace" w:customStyle="1">
    <w:name w:val="Sml space"/>
    <w:basedOn w:val="Copyright"/>
    <w:semiHidden/>
    <w:qFormat/>
    <w:rsid w:val="00452E7B"/>
    <w:pPr>
      <w:framePr w:hSpace="180" w:wrap="around" w:hAnchor="text" w:vAnchor="text" w:y="10232"/>
    </w:pPr>
    <w:rPr>
      <w:color w:val="4F2D7F" w:themeColor="accent1"/>
      <w:sz w:val="2"/>
      <w:szCs w:val="2"/>
    </w:rPr>
  </w:style>
  <w:style w:type="paragraph" w:styleId="WebAddress" w:customStyle="1">
    <w:name w:val="WebAddress"/>
    <w:basedOn w:val="Address1"/>
    <w:semiHidden/>
    <w:qFormat/>
    <w:rsid w:val="00452E7B"/>
    <w:rPr>
      <w:b/>
      <w:sz w:val="12"/>
    </w:rPr>
  </w:style>
  <w:style w:type="character" w:styleId="Heading1Char" w:customStyle="1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styleId="Heading2Char" w:customStyle="1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styleId="Heading4Char" w:customStyle="1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styleId="GTNumberedHeadings" w:customStyle="1">
    <w:name w:val="GT Numbered Headings"/>
    <w:uiPriority w:val="99"/>
    <w:rsid w:val="00452E7B"/>
    <w:pPr>
      <w:numPr>
        <w:numId w:val="5"/>
      </w:numPr>
    </w:pPr>
  </w:style>
  <w:style w:type="numbering" w:styleId="GTParagraphBullet" w:customStyle="1">
    <w:name w:val="GT Paragraph Bullet"/>
    <w:uiPriority w:val="99"/>
    <w:rsid w:val="00452E7B"/>
    <w:pPr>
      <w:numPr>
        <w:numId w:val="6"/>
      </w:numPr>
    </w:pPr>
  </w:style>
  <w:style w:type="paragraph" w:styleId="Default" w:customStyle="1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ReportColour" w:customStyle="1">
    <w:name w:val="Report Colour"/>
    <w:basedOn w:val="DefaultParagraphFont"/>
    <w:rsid w:val="00452E7B"/>
    <w:rPr>
      <w:color w:val="4F2D7F" w:themeColor="accent1"/>
      <w:lang w:val="en-GB"/>
    </w:rPr>
  </w:style>
  <w:style w:type="paragraph" w:styleId="SectionTitleLandscape" w:customStyle="1">
    <w:name w:val="Section Title Landscape"/>
    <w:basedOn w:val="Normal"/>
    <w:next w:val="BodyText"/>
    <w:uiPriority w:val="3"/>
    <w:rsid w:val="00452E7B"/>
    <w:pPr>
      <w:pageBreakBefore/>
      <w:framePr w:w="13478" w:wrap="around" w:hAnchor="margin" w:vAnchor="page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styleId="LetterFooterURL" w:customStyle="1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color="4F2D7F" w:themeColor="accent1" w:sz="2" w:space="10"/>
        <w:left w:val="single" w:color="4F2D7F" w:themeColor="accent1" w:sz="2" w:space="10"/>
        <w:bottom w:val="single" w:color="4F2D7F" w:themeColor="accent1" w:sz="2" w:space="10"/>
        <w:right w:val="single" w:color="4F2D7F" w:themeColor="accent1" w:sz="2" w:space="10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styleId="BodyText2Char" w:customStyle="1">
    <w:name w:val="Body Text 2 Char"/>
    <w:basedOn w:val="DefaultParagraphFont"/>
    <w:link w:val="BodyText2"/>
    <w:semiHidden/>
    <w:rsid w:val="004A0DFE"/>
    <w:rPr>
      <w:rFonts w:cs="Arial" w:asciiTheme="minorHAnsi" w:hAnsiTheme="minorHAnsi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semiHidden/>
    <w:rsid w:val="004A0DFE"/>
    <w:rPr>
      <w:rFonts w:cs="Arial" w:asciiTheme="minorHAnsi" w:hAnsiTheme="minorHAnsi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semiHidden/>
    <w:rsid w:val="004A0DFE"/>
    <w:rPr>
      <w:rFonts w:cs="Arial" w:asciiTheme="minorHAnsi" w:hAnsiTheme="minorHAnsi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styleId="BodyTextIndentChar" w:customStyle="1">
    <w:name w:val="Body Text Indent Char"/>
    <w:basedOn w:val="DefaultParagraphFont"/>
    <w:link w:val="BodyTextIndent"/>
    <w:semiHidden/>
    <w:rsid w:val="004A0DFE"/>
    <w:rPr>
      <w:rFonts w:cs="Arial" w:asciiTheme="minorHAnsi" w:hAnsiTheme="minorHAnsi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semiHidden/>
    <w:rsid w:val="004A0DFE"/>
    <w:rPr>
      <w:rFonts w:cs="Arial" w:asciiTheme="minorHAnsi" w:hAnsiTheme="minorHAnsi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semiHidden/>
    <w:rsid w:val="004A0DFE"/>
    <w:rPr>
      <w:rFonts w:cs="Arial" w:asciiTheme="minorHAnsi" w:hAnsiTheme="minorHAnsi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semiHidden/>
    <w:rsid w:val="004A0DFE"/>
    <w:rPr>
      <w:rFonts w:cs="Arial" w:asciiTheme="minorHAnsi" w:hAnsiTheme="minorHAnsi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semiHidden/>
    <w:rsid w:val="004A0DFE"/>
    <w:rPr>
      <w:rFonts w:cs="Arial" w:asciiTheme="minorHAnsi" w:hAnsiTheme="minorHAnsi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C8BEAF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BE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C8BEAF" w:themeColor="accent2" w:sz="24" w:space="0"/>
        <w:left w:val="single" w:color="4F2D7F" w:themeColor="accent1" w:sz="4" w:space="0"/>
        <w:bottom w:val="single" w:color="4F2D7F" w:themeColor="accent1" w:sz="4" w:space="0"/>
        <w:right w:val="single" w:color="4F2D7F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BE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F1B4C" w:themeColor="accent1" w:themeShade="99" w:sz="4" w:space="0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C8BEAF" w:themeColor="accent2" w:sz="24" w:space="0"/>
        <w:left w:val="single" w:color="C8BEAF" w:themeColor="accent2" w:sz="4" w:space="0"/>
        <w:bottom w:val="single" w:color="C8BEAF" w:themeColor="accent2" w:sz="4" w:space="0"/>
        <w:right w:val="single" w:color="C8BEAF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BE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5745B" w:themeColor="accent2" w:themeShade="99" w:sz="4" w:space="0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FF7D1E" w:themeColor="accent4" w:sz="24" w:space="0"/>
        <w:left w:val="single" w:color="00A7B5" w:themeColor="accent3" w:sz="4" w:space="0"/>
        <w:bottom w:val="single" w:color="00A7B5" w:themeColor="accent3" w:sz="4" w:space="0"/>
        <w:right w:val="single" w:color="00A7B5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7D1E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636C" w:themeColor="accent3" w:themeShade="99" w:sz="4" w:space="0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00A7B5" w:themeColor="accent3" w:sz="24" w:space="0"/>
        <w:left w:val="single" w:color="FF7D1E" w:themeColor="accent4" w:sz="4" w:space="0"/>
        <w:bottom w:val="single" w:color="FF7D1E" w:themeColor="accent4" w:sz="4" w:space="0"/>
        <w:right w:val="single" w:color="FF7D1E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A7B5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AB4700" w:themeColor="accent4" w:themeShade="99" w:sz="4" w:space="0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E92841" w:themeColor="accent6" w:sz="24" w:space="0"/>
        <w:left w:val="single" w:color="9BD732" w:themeColor="accent5" w:sz="4" w:space="0"/>
        <w:bottom w:val="single" w:color="9BD732" w:themeColor="accent5" w:sz="4" w:space="0"/>
        <w:right w:val="single" w:color="9BD732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92841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D851A" w:themeColor="accent5" w:themeShade="99" w:sz="4" w:space="0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9BD732" w:themeColor="accent5" w:sz="24" w:space="0"/>
        <w:left w:val="single" w:color="E92841" w:themeColor="accent6" w:sz="4" w:space="0"/>
        <w:bottom w:val="single" w:color="E92841" w:themeColor="accent6" w:sz="4" w:space="0"/>
        <w:right w:val="single" w:color="E92841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D732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40F20" w:themeColor="accent6" w:themeShade="99" w:sz="4" w:space="0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styleId="CommentTextChar" w:customStyle="1">
    <w:name w:val="Comment Text Char"/>
    <w:basedOn w:val="DefaultParagraphFont"/>
    <w:link w:val="CommentText"/>
    <w:semiHidden/>
    <w:rsid w:val="004A0DFE"/>
    <w:rPr>
      <w:rFonts w:cs="Arial" w:asciiTheme="minorHAnsi" w:hAnsiTheme="minorHAnsi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4A0DFE"/>
    <w:rPr>
      <w:rFonts w:cs="Arial" w:asciiTheme="minorHAnsi" w:hAnsiTheme="minorHAnsi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styleId="DateChar" w:customStyle="1">
    <w:name w:val="Date Char"/>
    <w:basedOn w:val="DefaultParagraphFont"/>
    <w:link w:val="Date"/>
    <w:semiHidden/>
    <w:rsid w:val="004A0DFE"/>
    <w:rPr>
      <w:rFonts w:cs="Arial" w:asciiTheme="minorHAnsi" w:hAnsiTheme="minorHAnsi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styleId="E-mailSignatureChar" w:customStyle="1">
    <w:name w:val="E-mail Signature Char"/>
    <w:basedOn w:val="DefaultParagraphFont"/>
    <w:link w:val="E-mailSignature"/>
    <w:semiHidden/>
    <w:rsid w:val="004A0DFE"/>
    <w:rPr>
      <w:rFonts w:cs="Arial" w:asciiTheme="minorHAnsi" w:hAnsiTheme="minorHAnsi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semiHidden/>
    <w:rsid w:val="004A0DFE"/>
    <w:rPr>
      <w:rFonts w:cs="Arial" w:asciiTheme="minorHAnsi" w:hAnsiTheme="minorHAnsi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hAnsiTheme="majorHAnsi" w:eastAsiaTheme="majorEastAsia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semiHidden/>
    <w:rsid w:val="004A0DFE"/>
    <w:rPr>
      <w:rFonts w:cs="Arial" w:asciiTheme="minorHAnsi" w:hAnsiTheme="minorHAnsi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color="B59BDB" w:themeColor="accent1" w:themeTint="66" w:sz="4" w:space="0"/>
        <w:left w:val="single" w:color="B59BDB" w:themeColor="accent1" w:themeTint="66" w:sz="4" w:space="0"/>
        <w:bottom w:val="single" w:color="B59BDB" w:themeColor="accent1" w:themeTint="66" w:sz="4" w:space="0"/>
        <w:right w:val="single" w:color="B59BDB" w:themeColor="accent1" w:themeTint="66" w:sz="4" w:space="0"/>
        <w:insideH w:val="single" w:color="B59BDB" w:themeColor="accent1" w:themeTint="66" w:sz="4" w:space="0"/>
        <w:insideV w:val="single" w:color="B59BDB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069CA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069CA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color="E9E5DF" w:themeColor="accent2" w:themeTint="66" w:sz="4" w:space="0"/>
        <w:left w:val="single" w:color="E9E5DF" w:themeColor="accent2" w:themeTint="66" w:sz="4" w:space="0"/>
        <w:bottom w:val="single" w:color="E9E5DF" w:themeColor="accent2" w:themeTint="66" w:sz="4" w:space="0"/>
        <w:right w:val="single" w:color="E9E5DF" w:themeColor="accent2" w:themeTint="66" w:sz="4" w:space="0"/>
        <w:insideH w:val="single" w:color="E9E5DF" w:themeColor="accent2" w:themeTint="66" w:sz="4" w:space="0"/>
        <w:insideV w:val="single" w:color="E9E5DF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DED8C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ED8C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color="7BF4FF" w:themeColor="accent3" w:themeTint="66" w:sz="4" w:space="0"/>
        <w:left w:val="single" w:color="7BF4FF" w:themeColor="accent3" w:themeTint="66" w:sz="4" w:space="0"/>
        <w:bottom w:val="single" w:color="7BF4FF" w:themeColor="accent3" w:themeTint="66" w:sz="4" w:space="0"/>
        <w:right w:val="single" w:color="7BF4FF" w:themeColor="accent3" w:themeTint="66" w:sz="4" w:space="0"/>
        <w:insideH w:val="single" w:color="7BF4FF" w:themeColor="accent3" w:themeTint="66" w:sz="4" w:space="0"/>
        <w:insideV w:val="single" w:color="7BF4FF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39EFFF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9EFFF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color="FFCAA5" w:themeColor="accent4" w:themeTint="66" w:sz="4" w:space="0"/>
        <w:left w:val="single" w:color="FFCAA5" w:themeColor="accent4" w:themeTint="66" w:sz="4" w:space="0"/>
        <w:bottom w:val="single" w:color="FFCAA5" w:themeColor="accent4" w:themeTint="66" w:sz="4" w:space="0"/>
        <w:right w:val="single" w:color="FFCAA5" w:themeColor="accent4" w:themeTint="66" w:sz="4" w:space="0"/>
        <w:insideH w:val="single" w:color="FFCAA5" w:themeColor="accent4" w:themeTint="66" w:sz="4" w:space="0"/>
        <w:insideV w:val="single" w:color="FFCAA5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B078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B078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color="D6EFAD" w:themeColor="accent5" w:themeTint="66" w:sz="4" w:space="0"/>
        <w:left w:val="single" w:color="D6EFAD" w:themeColor="accent5" w:themeTint="66" w:sz="4" w:space="0"/>
        <w:bottom w:val="single" w:color="D6EFAD" w:themeColor="accent5" w:themeTint="66" w:sz="4" w:space="0"/>
        <w:right w:val="single" w:color="D6EFAD" w:themeColor="accent5" w:themeTint="66" w:sz="4" w:space="0"/>
        <w:insideH w:val="single" w:color="D6EFAD" w:themeColor="accent5" w:themeTint="66" w:sz="4" w:space="0"/>
        <w:insideV w:val="single" w:color="D6EFAD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C2E784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E784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color="F6A8B2" w:themeColor="accent6" w:themeTint="66" w:sz="4" w:space="0"/>
        <w:left w:val="single" w:color="F6A8B2" w:themeColor="accent6" w:themeTint="66" w:sz="4" w:space="0"/>
        <w:bottom w:val="single" w:color="F6A8B2" w:themeColor="accent6" w:themeTint="66" w:sz="4" w:space="0"/>
        <w:right w:val="single" w:color="F6A8B2" w:themeColor="accent6" w:themeTint="66" w:sz="4" w:space="0"/>
        <w:insideH w:val="single" w:color="F6A8B2" w:themeColor="accent6" w:themeTint="66" w:sz="4" w:space="0"/>
        <w:insideV w:val="single" w:color="F6A8B2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F17D8C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17D8C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color="9069CA" w:themeColor="accent1" w:themeTint="99" w:sz="2" w:space="0"/>
        <w:bottom w:val="single" w:color="9069CA" w:themeColor="accent1" w:themeTint="99" w:sz="2" w:space="0"/>
        <w:insideH w:val="single" w:color="9069CA" w:themeColor="accent1" w:themeTint="99" w:sz="2" w:space="0"/>
        <w:insideV w:val="single" w:color="9069CA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069CA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069CA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color="DED8CF" w:themeColor="accent2" w:themeTint="99" w:sz="2" w:space="0"/>
        <w:bottom w:val="single" w:color="DED8CF" w:themeColor="accent2" w:themeTint="99" w:sz="2" w:space="0"/>
        <w:insideH w:val="single" w:color="DED8CF" w:themeColor="accent2" w:themeTint="99" w:sz="2" w:space="0"/>
        <w:insideV w:val="single" w:color="DED8C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ED8C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ED8C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color="39EFFF" w:themeColor="accent3" w:themeTint="99" w:sz="2" w:space="0"/>
        <w:bottom w:val="single" w:color="39EFFF" w:themeColor="accent3" w:themeTint="99" w:sz="2" w:space="0"/>
        <w:insideH w:val="single" w:color="39EFFF" w:themeColor="accent3" w:themeTint="99" w:sz="2" w:space="0"/>
        <w:insideV w:val="single" w:color="39EFFF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39EFFF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39EFFF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color="FFB078" w:themeColor="accent4" w:themeTint="99" w:sz="2" w:space="0"/>
        <w:bottom w:val="single" w:color="FFB078" w:themeColor="accent4" w:themeTint="99" w:sz="2" w:space="0"/>
        <w:insideH w:val="single" w:color="FFB078" w:themeColor="accent4" w:themeTint="99" w:sz="2" w:space="0"/>
        <w:insideV w:val="single" w:color="FFB078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B078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FB078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color="C2E784" w:themeColor="accent5" w:themeTint="99" w:sz="2" w:space="0"/>
        <w:bottom w:val="single" w:color="C2E784" w:themeColor="accent5" w:themeTint="99" w:sz="2" w:space="0"/>
        <w:insideH w:val="single" w:color="C2E784" w:themeColor="accent5" w:themeTint="99" w:sz="2" w:space="0"/>
        <w:insideV w:val="single" w:color="C2E784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2E784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2E784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color="F17D8C" w:themeColor="accent6" w:themeTint="99" w:sz="2" w:space="0"/>
        <w:bottom w:val="single" w:color="F17D8C" w:themeColor="accent6" w:themeTint="99" w:sz="2" w:space="0"/>
        <w:insideH w:val="single" w:color="F17D8C" w:themeColor="accent6" w:themeTint="99" w:sz="2" w:space="0"/>
        <w:insideV w:val="single" w:color="F17D8C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17D8C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17D8C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color="9069CA" w:themeColor="accent1" w:themeTint="99" w:sz="4" w:space="0"/>
        <w:left w:val="single" w:color="9069CA" w:themeColor="accent1" w:themeTint="99" w:sz="4" w:space="0"/>
        <w:bottom w:val="single" w:color="9069CA" w:themeColor="accent1" w:themeTint="99" w:sz="4" w:space="0"/>
        <w:right w:val="single" w:color="9069CA" w:themeColor="accent1" w:themeTint="99" w:sz="4" w:space="0"/>
        <w:insideH w:val="single" w:color="9069CA" w:themeColor="accent1" w:themeTint="99" w:sz="4" w:space="0"/>
        <w:insideV w:val="single" w:color="9069CA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color="9069CA" w:themeColor="accent1" w:themeTint="99" w:sz="4" w:space="0"/>
        </w:tcBorders>
      </w:tcPr>
    </w:tblStylePr>
    <w:tblStylePr w:type="nwCell">
      <w:tblPr/>
      <w:tcPr>
        <w:tcBorders>
          <w:bottom w:val="single" w:color="9069CA" w:themeColor="accent1" w:themeTint="99" w:sz="4" w:space="0"/>
        </w:tcBorders>
      </w:tcPr>
    </w:tblStylePr>
    <w:tblStylePr w:type="seCell">
      <w:tblPr/>
      <w:tcPr>
        <w:tcBorders>
          <w:top w:val="single" w:color="9069CA" w:themeColor="accent1" w:themeTint="99" w:sz="4" w:space="0"/>
        </w:tcBorders>
      </w:tcPr>
    </w:tblStylePr>
    <w:tblStylePr w:type="swCell">
      <w:tblPr/>
      <w:tcPr>
        <w:tcBorders>
          <w:top w:val="single" w:color="9069CA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color="DED8CF" w:themeColor="accent2" w:themeTint="99" w:sz="4" w:space="0"/>
        <w:left w:val="single" w:color="DED8CF" w:themeColor="accent2" w:themeTint="99" w:sz="4" w:space="0"/>
        <w:bottom w:val="single" w:color="DED8CF" w:themeColor="accent2" w:themeTint="99" w:sz="4" w:space="0"/>
        <w:right w:val="single" w:color="DED8CF" w:themeColor="accent2" w:themeTint="99" w:sz="4" w:space="0"/>
        <w:insideH w:val="single" w:color="DED8CF" w:themeColor="accent2" w:themeTint="99" w:sz="4" w:space="0"/>
        <w:insideV w:val="single" w:color="DED8CF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color="DED8CF" w:themeColor="accent2" w:themeTint="99" w:sz="4" w:space="0"/>
        </w:tcBorders>
      </w:tcPr>
    </w:tblStylePr>
    <w:tblStylePr w:type="nwCell">
      <w:tblPr/>
      <w:tcPr>
        <w:tcBorders>
          <w:bottom w:val="single" w:color="DED8CF" w:themeColor="accent2" w:themeTint="99" w:sz="4" w:space="0"/>
        </w:tcBorders>
      </w:tcPr>
    </w:tblStylePr>
    <w:tblStylePr w:type="seCell">
      <w:tblPr/>
      <w:tcPr>
        <w:tcBorders>
          <w:top w:val="single" w:color="DED8CF" w:themeColor="accent2" w:themeTint="99" w:sz="4" w:space="0"/>
        </w:tcBorders>
      </w:tcPr>
    </w:tblStylePr>
    <w:tblStylePr w:type="swCell">
      <w:tblPr/>
      <w:tcPr>
        <w:tcBorders>
          <w:top w:val="single" w:color="DED8CF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color="39EFFF" w:themeColor="accent3" w:themeTint="99" w:sz="4" w:space="0"/>
        <w:left w:val="single" w:color="39EFFF" w:themeColor="accent3" w:themeTint="99" w:sz="4" w:space="0"/>
        <w:bottom w:val="single" w:color="39EFFF" w:themeColor="accent3" w:themeTint="99" w:sz="4" w:space="0"/>
        <w:right w:val="single" w:color="39EFFF" w:themeColor="accent3" w:themeTint="99" w:sz="4" w:space="0"/>
        <w:insideH w:val="single" w:color="39EFFF" w:themeColor="accent3" w:themeTint="99" w:sz="4" w:space="0"/>
        <w:insideV w:val="single" w:color="39EFFF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color="39EFFF" w:themeColor="accent3" w:themeTint="99" w:sz="4" w:space="0"/>
        </w:tcBorders>
      </w:tcPr>
    </w:tblStylePr>
    <w:tblStylePr w:type="nwCell">
      <w:tblPr/>
      <w:tcPr>
        <w:tcBorders>
          <w:bottom w:val="single" w:color="39EFFF" w:themeColor="accent3" w:themeTint="99" w:sz="4" w:space="0"/>
        </w:tcBorders>
      </w:tcPr>
    </w:tblStylePr>
    <w:tblStylePr w:type="seCell">
      <w:tblPr/>
      <w:tcPr>
        <w:tcBorders>
          <w:top w:val="single" w:color="39EFFF" w:themeColor="accent3" w:themeTint="99" w:sz="4" w:space="0"/>
        </w:tcBorders>
      </w:tcPr>
    </w:tblStylePr>
    <w:tblStylePr w:type="swCell">
      <w:tblPr/>
      <w:tcPr>
        <w:tcBorders>
          <w:top w:val="single" w:color="39EFFF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color="FFB078" w:themeColor="accent4" w:themeTint="99" w:sz="4" w:space="0"/>
        <w:left w:val="single" w:color="FFB078" w:themeColor="accent4" w:themeTint="99" w:sz="4" w:space="0"/>
        <w:bottom w:val="single" w:color="FFB078" w:themeColor="accent4" w:themeTint="99" w:sz="4" w:space="0"/>
        <w:right w:val="single" w:color="FFB078" w:themeColor="accent4" w:themeTint="99" w:sz="4" w:space="0"/>
        <w:insideH w:val="single" w:color="FFB078" w:themeColor="accent4" w:themeTint="99" w:sz="4" w:space="0"/>
        <w:insideV w:val="single" w:color="FFB078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color="FFB078" w:themeColor="accent4" w:themeTint="99" w:sz="4" w:space="0"/>
        </w:tcBorders>
      </w:tcPr>
    </w:tblStylePr>
    <w:tblStylePr w:type="nwCell">
      <w:tblPr/>
      <w:tcPr>
        <w:tcBorders>
          <w:bottom w:val="single" w:color="FFB078" w:themeColor="accent4" w:themeTint="99" w:sz="4" w:space="0"/>
        </w:tcBorders>
      </w:tcPr>
    </w:tblStylePr>
    <w:tblStylePr w:type="seCell">
      <w:tblPr/>
      <w:tcPr>
        <w:tcBorders>
          <w:top w:val="single" w:color="FFB078" w:themeColor="accent4" w:themeTint="99" w:sz="4" w:space="0"/>
        </w:tcBorders>
      </w:tcPr>
    </w:tblStylePr>
    <w:tblStylePr w:type="swCell">
      <w:tblPr/>
      <w:tcPr>
        <w:tcBorders>
          <w:top w:val="single" w:color="FFB078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color="C2E784" w:themeColor="accent5" w:themeTint="99" w:sz="4" w:space="0"/>
        <w:left w:val="single" w:color="C2E784" w:themeColor="accent5" w:themeTint="99" w:sz="4" w:space="0"/>
        <w:bottom w:val="single" w:color="C2E784" w:themeColor="accent5" w:themeTint="99" w:sz="4" w:space="0"/>
        <w:right w:val="single" w:color="C2E784" w:themeColor="accent5" w:themeTint="99" w:sz="4" w:space="0"/>
        <w:insideH w:val="single" w:color="C2E784" w:themeColor="accent5" w:themeTint="99" w:sz="4" w:space="0"/>
        <w:insideV w:val="single" w:color="C2E784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color="C2E784" w:themeColor="accent5" w:themeTint="99" w:sz="4" w:space="0"/>
        </w:tcBorders>
      </w:tcPr>
    </w:tblStylePr>
    <w:tblStylePr w:type="nwCell">
      <w:tblPr/>
      <w:tcPr>
        <w:tcBorders>
          <w:bottom w:val="single" w:color="C2E784" w:themeColor="accent5" w:themeTint="99" w:sz="4" w:space="0"/>
        </w:tcBorders>
      </w:tcPr>
    </w:tblStylePr>
    <w:tblStylePr w:type="seCell">
      <w:tblPr/>
      <w:tcPr>
        <w:tcBorders>
          <w:top w:val="single" w:color="C2E784" w:themeColor="accent5" w:themeTint="99" w:sz="4" w:space="0"/>
        </w:tcBorders>
      </w:tcPr>
    </w:tblStylePr>
    <w:tblStylePr w:type="swCell">
      <w:tblPr/>
      <w:tcPr>
        <w:tcBorders>
          <w:top w:val="single" w:color="C2E784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color="F17D8C" w:themeColor="accent6" w:themeTint="99" w:sz="4" w:space="0"/>
        <w:left w:val="single" w:color="F17D8C" w:themeColor="accent6" w:themeTint="99" w:sz="4" w:space="0"/>
        <w:bottom w:val="single" w:color="F17D8C" w:themeColor="accent6" w:themeTint="99" w:sz="4" w:space="0"/>
        <w:right w:val="single" w:color="F17D8C" w:themeColor="accent6" w:themeTint="99" w:sz="4" w:space="0"/>
        <w:insideH w:val="single" w:color="F17D8C" w:themeColor="accent6" w:themeTint="99" w:sz="4" w:space="0"/>
        <w:insideV w:val="single" w:color="F17D8C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color="F17D8C" w:themeColor="accent6" w:themeTint="99" w:sz="4" w:space="0"/>
        </w:tcBorders>
      </w:tcPr>
    </w:tblStylePr>
    <w:tblStylePr w:type="nwCell">
      <w:tblPr/>
      <w:tcPr>
        <w:tcBorders>
          <w:bottom w:val="single" w:color="F17D8C" w:themeColor="accent6" w:themeTint="99" w:sz="4" w:space="0"/>
        </w:tcBorders>
      </w:tcPr>
    </w:tblStylePr>
    <w:tblStylePr w:type="seCell">
      <w:tblPr/>
      <w:tcPr>
        <w:tcBorders>
          <w:top w:val="single" w:color="F17D8C" w:themeColor="accent6" w:themeTint="99" w:sz="4" w:space="0"/>
        </w:tcBorders>
      </w:tcPr>
    </w:tblStylePr>
    <w:tblStylePr w:type="swCell">
      <w:tblPr/>
      <w:tcPr>
        <w:tcBorders>
          <w:top w:val="single" w:color="F17D8C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color="9069CA" w:themeColor="accent1" w:themeTint="99" w:sz="4" w:space="0"/>
        <w:left w:val="single" w:color="9069CA" w:themeColor="accent1" w:themeTint="99" w:sz="4" w:space="0"/>
        <w:bottom w:val="single" w:color="9069CA" w:themeColor="accent1" w:themeTint="99" w:sz="4" w:space="0"/>
        <w:right w:val="single" w:color="9069CA" w:themeColor="accent1" w:themeTint="99" w:sz="4" w:space="0"/>
        <w:insideH w:val="single" w:color="9069CA" w:themeColor="accent1" w:themeTint="99" w:sz="4" w:space="0"/>
        <w:insideV w:val="single" w:color="9069CA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2D7F" w:themeColor="accent1" w:sz="4" w:space="0"/>
          <w:left w:val="single" w:color="4F2D7F" w:themeColor="accent1" w:sz="4" w:space="0"/>
          <w:bottom w:val="single" w:color="4F2D7F" w:themeColor="accent1" w:sz="4" w:space="0"/>
          <w:right w:val="single" w:color="4F2D7F" w:themeColor="accent1" w:sz="4" w:space="0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color="4F2D7F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color="DED8CF" w:themeColor="accent2" w:themeTint="99" w:sz="4" w:space="0"/>
        <w:left w:val="single" w:color="DED8CF" w:themeColor="accent2" w:themeTint="99" w:sz="4" w:space="0"/>
        <w:bottom w:val="single" w:color="DED8CF" w:themeColor="accent2" w:themeTint="99" w:sz="4" w:space="0"/>
        <w:right w:val="single" w:color="DED8CF" w:themeColor="accent2" w:themeTint="99" w:sz="4" w:space="0"/>
        <w:insideH w:val="single" w:color="DED8CF" w:themeColor="accent2" w:themeTint="99" w:sz="4" w:space="0"/>
        <w:insideV w:val="single" w:color="DED8CF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8BEAF" w:themeColor="accent2" w:sz="4" w:space="0"/>
          <w:left w:val="single" w:color="C8BEAF" w:themeColor="accent2" w:sz="4" w:space="0"/>
          <w:bottom w:val="single" w:color="C8BEAF" w:themeColor="accent2" w:sz="4" w:space="0"/>
          <w:right w:val="single" w:color="C8BEAF" w:themeColor="accent2" w:sz="4" w:space="0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color="C8BE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color="39EFFF" w:themeColor="accent3" w:themeTint="99" w:sz="4" w:space="0"/>
        <w:left w:val="single" w:color="39EFFF" w:themeColor="accent3" w:themeTint="99" w:sz="4" w:space="0"/>
        <w:bottom w:val="single" w:color="39EFFF" w:themeColor="accent3" w:themeTint="99" w:sz="4" w:space="0"/>
        <w:right w:val="single" w:color="39EFFF" w:themeColor="accent3" w:themeTint="99" w:sz="4" w:space="0"/>
        <w:insideH w:val="single" w:color="39EFFF" w:themeColor="accent3" w:themeTint="99" w:sz="4" w:space="0"/>
        <w:insideV w:val="single" w:color="39EFFF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A7B5" w:themeColor="accent3" w:sz="4" w:space="0"/>
          <w:left w:val="single" w:color="00A7B5" w:themeColor="accent3" w:sz="4" w:space="0"/>
          <w:bottom w:val="single" w:color="00A7B5" w:themeColor="accent3" w:sz="4" w:space="0"/>
          <w:right w:val="single" w:color="00A7B5" w:themeColor="accent3" w:sz="4" w:space="0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color="00A7B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color="FFB078" w:themeColor="accent4" w:themeTint="99" w:sz="4" w:space="0"/>
        <w:left w:val="single" w:color="FFB078" w:themeColor="accent4" w:themeTint="99" w:sz="4" w:space="0"/>
        <w:bottom w:val="single" w:color="FFB078" w:themeColor="accent4" w:themeTint="99" w:sz="4" w:space="0"/>
        <w:right w:val="single" w:color="FFB078" w:themeColor="accent4" w:themeTint="99" w:sz="4" w:space="0"/>
        <w:insideH w:val="single" w:color="FFB078" w:themeColor="accent4" w:themeTint="99" w:sz="4" w:space="0"/>
        <w:insideV w:val="single" w:color="FFB078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7D1E" w:themeColor="accent4" w:sz="4" w:space="0"/>
          <w:left w:val="single" w:color="FF7D1E" w:themeColor="accent4" w:sz="4" w:space="0"/>
          <w:bottom w:val="single" w:color="FF7D1E" w:themeColor="accent4" w:sz="4" w:space="0"/>
          <w:right w:val="single" w:color="FF7D1E" w:themeColor="accent4" w:sz="4" w:space="0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color="FF7D1E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color="C2E784" w:themeColor="accent5" w:themeTint="99" w:sz="4" w:space="0"/>
        <w:left w:val="single" w:color="C2E784" w:themeColor="accent5" w:themeTint="99" w:sz="4" w:space="0"/>
        <w:bottom w:val="single" w:color="C2E784" w:themeColor="accent5" w:themeTint="99" w:sz="4" w:space="0"/>
        <w:right w:val="single" w:color="C2E784" w:themeColor="accent5" w:themeTint="99" w:sz="4" w:space="0"/>
        <w:insideH w:val="single" w:color="C2E784" w:themeColor="accent5" w:themeTint="99" w:sz="4" w:space="0"/>
        <w:insideV w:val="single" w:color="C2E784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D732" w:themeColor="accent5" w:sz="4" w:space="0"/>
          <w:left w:val="single" w:color="9BD732" w:themeColor="accent5" w:sz="4" w:space="0"/>
          <w:bottom w:val="single" w:color="9BD732" w:themeColor="accent5" w:sz="4" w:space="0"/>
          <w:right w:val="single" w:color="9BD732" w:themeColor="accent5" w:sz="4" w:space="0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color="9BD732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color="F17D8C" w:themeColor="accent6" w:themeTint="99" w:sz="4" w:space="0"/>
        <w:left w:val="single" w:color="F17D8C" w:themeColor="accent6" w:themeTint="99" w:sz="4" w:space="0"/>
        <w:bottom w:val="single" w:color="F17D8C" w:themeColor="accent6" w:themeTint="99" w:sz="4" w:space="0"/>
        <w:right w:val="single" w:color="F17D8C" w:themeColor="accent6" w:themeTint="99" w:sz="4" w:space="0"/>
        <w:insideH w:val="single" w:color="F17D8C" w:themeColor="accent6" w:themeTint="99" w:sz="4" w:space="0"/>
        <w:insideV w:val="single" w:color="F17D8C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92841" w:themeColor="accent6" w:sz="4" w:space="0"/>
          <w:left w:val="single" w:color="E92841" w:themeColor="accent6" w:sz="4" w:space="0"/>
          <w:bottom w:val="single" w:color="E92841" w:themeColor="accent6" w:sz="4" w:space="0"/>
          <w:right w:val="single" w:color="E92841" w:themeColor="accent6" w:sz="4" w:space="0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color="E92841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color="9069CA" w:themeColor="accent1" w:themeTint="99" w:sz="4" w:space="0"/>
        <w:left w:val="single" w:color="9069CA" w:themeColor="accent1" w:themeTint="99" w:sz="4" w:space="0"/>
        <w:bottom w:val="single" w:color="9069CA" w:themeColor="accent1" w:themeTint="99" w:sz="4" w:space="0"/>
        <w:right w:val="single" w:color="9069CA" w:themeColor="accent1" w:themeTint="99" w:sz="4" w:space="0"/>
        <w:insideH w:val="single" w:color="9069CA" w:themeColor="accent1" w:themeTint="99" w:sz="4" w:space="0"/>
        <w:insideV w:val="single" w:color="9069CA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9069CA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069CA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color="DED8CF" w:themeColor="accent2" w:themeTint="99" w:sz="4" w:space="0"/>
        <w:left w:val="single" w:color="DED8CF" w:themeColor="accent2" w:themeTint="99" w:sz="4" w:space="0"/>
        <w:bottom w:val="single" w:color="DED8CF" w:themeColor="accent2" w:themeTint="99" w:sz="4" w:space="0"/>
        <w:right w:val="single" w:color="DED8CF" w:themeColor="accent2" w:themeTint="99" w:sz="4" w:space="0"/>
        <w:insideH w:val="single" w:color="DED8CF" w:themeColor="accent2" w:themeTint="99" w:sz="4" w:space="0"/>
        <w:insideV w:val="single" w:color="DED8CF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DED8C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ED8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color="39EFFF" w:themeColor="accent3" w:themeTint="99" w:sz="4" w:space="0"/>
        <w:left w:val="single" w:color="39EFFF" w:themeColor="accent3" w:themeTint="99" w:sz="4" w:space="0"/>
        <w:bottom w:val="single" w:color="39EFFF" w:themeColor="accent3" w:themeTint="99" w:sz="4" w:space="0"/>
        <w:right w:val="single" w:color="39EFFF" w:themeColor="accent3" w:themeTint="99" w:sz="4" w:space="0"/>
        <w:insideH w:val="single" w:color="39EFFF" w:themeColor="accent3" w:themeTint="99" w:sz="4" w:space="0"/>
        <w:insideV w:val="single" w:color="39EFFF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39EFFF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9EF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color="FFB078" w:themeColor="accent4" w:themeTint="99" w:sz="4" w:space="0"/>
        <w:left w:val="single" w:color="FFB078" w:themeColor="accent4" w:themeTint="99" w:sz="4" w:space="0"/>
        <w:bottom w:val="single" w:color="FFB078" w:themeColor="accent4" w:themeTint="99" w:sz="4" w:space="0"/>
        <w:right w:val="single" w:color="FFB078" w:themeColor="accent4" w:themeTint="99" w:sz="4" w:space="0"/>
        <w:insideH w:val="single" w:color="FFB078" w:themeColor="accent4" w:themeTint="99" w:sz="4" w:space="0"/>
        <w:insideV w:val="single" w:color="FFB078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B078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B07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color="C2E784" w:themeColor="accent5" w:themeTint="99" w:sz="4" w:space="0"/>
        <w:left w:val="single" w:color="C2E784" w:themeColor="accent5" w:themeTint="99" w:sz="4" w:space="0"/>
        <w:bottom w:val="single" w:color="C2E784" w:themeColor="accent5" w:themeTint="99" w:sz="4" w:space="0"/>
        <w:right w:val="single" w:color="C2E784" w:themeColor="accent5" w:themeTint="99" w:sz="4" w:space="0"/>
        <w:insideH w:val="single" w:color="C2E784" w:themeColor="accent5" w:themeTint="99" w:sz="4" w:space="0"/>
        <w:insideV w:val="single" w:color="C2E784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C2E784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E784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color="F17D8C" w:themeColor="accent6" w:themeTint="99" w:sz="4" w:space="0"/>
        <w:left w:val="single" w:color="F17D8C" w:themeColor="accent6" w:themeTint="99" w:sz="4" w:space="0"/>
        <w:bottom w:val="single" w:color="F17D8C" w:themeColor="accent6" w:themeTint="99" w:sz="4" w:space="0"/>
        <w:right w:val="single" w:color="F17D8C" w:themeColor="accent6" w:themeTint="99" w:sz="4" w:space="0"/>
        <w:insideH w:val="single" w:color="F17D8C" w:themeColor="accent6" w:themeTint="99" w:sz="4" w:space="0"/>
        <w:insideV w:val="single" w:color="F17D8C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F17D8C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17D8C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color="9069CA" w:themeColor="accent1" w:themeTint="99" w:sz="4" w:space="0"/>
        <w:left w:val="single" w:color="9069CA" w:themeColor="accent1" w:themeTint="99" w:sz="4" w:space="0"/>
        <w:bottom w:val="single" w:color="9069CA" w:themeColor="accent1" w:themeTint="99" w:sz="4" w:space="0"/>
        <w:right w:val="single" w:color="9069CA" w:themeColor="accent1" w:themeTint="99" w:sz="4" w:space="0"/>
        <w:insideH w:val="single" w:color="9069CA" w:themeColor="accent1" w:themeTint="99" w:sz="4" w:space="0"/>
        <w:insideV w:val="single" w:color="9069CA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color="9069CA" w:themeColor="accent1" w:themeTint="99" w:sz="4" w:space="0"/>
        </w:tcBorders>
      </w:tcPr>
    </w:tblStylePr>
    <w:tblStylePr w:type="nwCell">
      <w:tblPr/>
      <w:tcPr>
        <w:tcBorders>
          <w:bottom w:val="single" w:color="9069CA" w:themeColor="accent1" w:themeTint="99" w:sz="4" w:space="0"/>
        </w:tcBorders>
      </w:tcPr>
    </w:tblStylePr>
    <w:tblStylePr w:type="seCell">
      <w:tblPr/>
      <w:tcPr>
        <w:tcBorders>
          <w:top w:val="single" w:color="9069CA" w:themeColor="accent1" w:themeTint="99" w:sz="4" w:space="0"/>
        </w:tcBorders>
      </w:tcPr>
    </w:tblStylePr>
    <w:tblStylePr w:type="swCell">
      <w:tblPr/>
      <w:tcPr>
        <w:tcBorders>
          <w:top w:val="single" w:color="9069CA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color="DED8CF" w:themeColor="accent2" w:themeTint="99" w:sz="4" w:space="0"/>
        <w:left w:val="single" w:color="DED8CF" w:themeColor="accent2" w:themeTint="99" w:sz="4" w:space="0"/>
        <w:bottom w:val="single" w:color="DED8CF" w:themeColor="accent2" w:themeTint="99" w:sz="4" w:space="0"/>
        <w:right w:val="single" w:color="DED8CF" w:themeColor="accent2" w:themeTint="99" w:sz="4" w:space="0"/>
        <w:insideH w:val="single" w:color="DED8CF" w:themeColor="accent2" w:themeTint="99" w:sz="4" w:space="0"/>
        <w:insideV w:val="single" w:color="DED8CF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color="DED8CF" w:themeColor="accent2" w:themeTint="99" w:sz="4" w:space="0"/>
        </w:tcBorders>
      </w:tcPr>
    </w:tblStylePr>
    <w:tblStylePr w:type="nwCell">
      <w:tblPr/>
      <w:tcPr>
        <w:tcBorders>
          <w:bottom w:val="single" w:color="DED8CF" w:themeColor="accent2" w:themeTint="99" w:sz="4" w:space="0"/>
        </w:tcBorders>
      </w:tcPr>
    </w:tblStylePr>
    <w:tblStylePr w:type="seCell">
      <w:tblPr/>
      <w:tcPr>
        <w:tcBorders>
          <w:top w:val="single" w:color="DED8CF" w:themeColor="accent2" w:themeTint="99" w:sz="4" w:space="0"/>
        </w:tcBorders>
      </w:tcPr>
    </w:tblStylePr>
    <w:tblStylePr w:type="swCell">
      <w:tblPr/>
      <w:tcPr>
        <w:tcBorders>
          <w:top w:val="single" w:color="DED8CF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color="39EFFF" w:themeColor="accent3" w:themeTint="99" w:sz="4" w:space="0"/>
        <w:left w:val="single" w:color="39EFFF" w:themeColor="accent3" w:themeTint="99" w:sz="4" w:space="0"/>
        <w:bottom w:val="single" w:color="39EFFF" w:themeColor="accent3" w:themeTint="99" w:sz="4" w:space="0"/>
        <w:right w:val="single" w:color="39EFFF" w:themeColor="accent3" w:themeTint="99" w:sz="4" w:space="0"/>
        <w:insideH w:val="single" w:color="39EFFF" w:themeColor="accent3" w:themeTint="99" w:sz="4" w:space="0"/>
        <w:insideV w:val="single" w:color="39EFFF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color="39EFFF" w:themeColor="accent3" w:themeTint="99" w:sz="4" w:space="0"/>
        </w:tcBorders>
      </w:tcPr>
    </w:tblStylePr>
    <w:tblStylePr w:type="nwCell">
      <w:tblPr/>
      <w:tcPr>
        <w:tcBorders>
          <w:bottom w:val="single" w:color="39EFFF" w:themeColor="accent3" w:themeTint="99" w:sz="4" w:space="0"/>
        </w:tcBorders>
      </w:tcPr>
    </w:tblStylePr>
    <w:tblStylePr w:type="seCell">
      <w:tblPr/>
      <w:tcPr>
        <w:tcBorders>
          <w:top w:val="single" w:color="39EFFF" w:themeColor="accent3" w:themeTint="99" w:sz="4" w:space="0"/>
        </w:tcBorders>
      </w:tcPr>
    </w:tblStylePr>
    <w:tblStylePr w:type="swCell">
      <w:tblPr/>
      <w:tcPr>
        <w:tcBorders>
          <w:top w:val="single" w:color="39EFFF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color="FFB078" w:themeColor="accent4" w:themeTint="99" w:sz="4" w:space="0"/>
        <w:left w:val="single" w:color="FFB078" w:themeColor="accent4" w:themeTint="99" w:sz="4" w:space="0"/>
        <w:bottom w:val="single" w:color="FFB078" w:themeColor="accent4" w:themeTint="99" w:sz="4" w:space="0"/>
        <w:right w:val="single" w:color="FFB078" w:themeColor="accent4" w:themeTint="99" w:sz="4" w:space="0"/>
        <w:insideH w:val="single" w:color="FFB078" w:themeColor="accent4" w:themeTint="99" w:sz="4" w:space="0"/>
        <w:insideV w:val="single" w:color="FFB078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color="FFB078" w:themeColor="accent4" w:themeTint="99" w:sz="4" w:space="0"/>
        </w:tcBorders>
      </w:tcPr>
    </w:tblStylePr>
    <w:tblStylePr w:type="nwCell">
      <w:tblPr/>
      <w:tcPr>
        <w:tcBorders>
          <w:bottom w:val="single" w:color="FFB078" w:themeColor="accent4" w:themeTint="99" w:sz="4" w:space="0"/>
        </w:tcBorders>
      </w:tcPr>
    </w:tblStylePr>
    <w:tblStylePr w:type="seCell">
      <w:tblPr/>
      <w:tcPr>
        <w:tcBorders>
          <w:top w:val="single" w:color="FFB078" w:themeColor="accent4" w:themeTint="99" w:sz="4" w:space="0"/>
        </w:tcBorders>
      </w:tcPr>
    </w:tblStylePr>
    <w:tblStylePr w:type="swCell">
      <w:tblPr/>
      <w:tcPr>
        <w:tcBorders>
          <w:top w:val="single" w:color="FFB078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color="C2E784" w:themeColor="accent5" w:themeTint="99" w:sz="4" w:space="0"/>
        <w:left w:val="single" w:color="C2E784" w:themeColor="accent5" w:themeTint="99" w:sz="4" w:space="0"/>
        <w:bottom w:val="single" w:color="C2E784" w:themeColor="accent5" w:themeTint="99" w:sz="4" w:space="0"/>
        <w:right w:val="single" w:color="C2E784" w:themeColor="accent5" w:themeTint="99" w:sz="4" w:space="0"/>
        <w:insideH w:val="single" w:color="C2E784" w:themeColor="accent5" w:themeTint="99" w:sz="4" w:space="0"/>
        <w:insideV w:val="single" w:color="C2E784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color="C2E784" w:themeColor="accent5" w:themeTint="99" w:sz="4" w:space="0"/>
        </w:tcBorders>
      </w:tcPr>
    </w:tblStylePr>
    <w:tblStylePr w:type="nwCell">
      <w:tblPr/>
      <w:tcPr>
        <w:tcBorders>
          <w:bottom w:val="single" w:color="C2E784" w:themeColor="accent5" w:themeTint="99" w:sz="4" w:space="0"/>
        </w:tcBorders>
      </w:tcPr>
    </w:tblStylePr>
    <w:tblStylePr w:type="seCell">
      <w:tblPr/>
      <w:tcPr>
        <w:tcBorders>
          <w:top w:val="single" w:color="C2E784" w:themeColor="accent5" w:themeTint="99" w:sz="4" w:space="0"/>
        </w:tcBorders>
      </w:tcPr>
    </w:tblStylePr>
    <w:tblStylePr w:type="swCell">
      <w:tblPr/>
      <w:tcPr>
        <w:tcBorders>
          <w:top w:val="single" w:color="C2E784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color="F17D8C" w:themeColor="accent6" w:themeTint="99" w:sz="4" w:space="0"/>
        <w:left w:val="single" w:color="F17D8C" w:themeColor="accent6" w:themeTint="99" w:sz="4" w:space="0"/>
        <w:bottom w:val="single" w:color="F17D8C" w:themeColor="accent6" w:themeTint="99" w:sz="4" w:space="0"/>
        <w:right w:val="single" w:color="F17D8C" w:themeColor="accent6" w:themeTint="99" w:sz="4" w:space="0"/>
        <w:insideH w:val="single" w:color="F17D8C" w:themeColor="accent6" w:themeTint="99" w:sz="4" w:space="0"/>
        <w:insideV w:val="single" w:color="F17D8C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color="F17D8C" w:themeColor="accent6" w:themeTint="99" w:sz="4" w:space="0"/>
        </w:tcBorders>
      </w:tcPr>
    </w:tblStylePr>
    <w:tblStylePr w:type="nwCell">
      <w:tblPr/>
      <w:tcPr>
        <w:tcBorders>
          <w:bottom w:val="single" w:color="F17D8C" w:themeColor="accent6" w:themeTint="99" w:sz="4" w:space="0"/>
        </w:tcBorders>
      </w:tcPr>
    </w:tblStylePr>
    <w:tblStylePr w:type="seCell">
      <w:tblPr/>
      <w:tcPr>
        <w:tcBorders>
          <w:top w:val="single" w:color="F17D8C" w:themeColor="accent6" w:themeTint="99" w:sz="4" w:space="0"/>
        </w:tcBorders>
      </w:tcPr>
    </w:tblStylePr>
    <w:tblStylePr w:type="swCell">
      <w:tblPr/>
      <w:tcPr>
        <w:tcBorders>
          <w:top w:val="single" w:color="F17D8C" w:themeColor="accent6" w:themeTint="99" w:sz="4" w:space="0"/>
        </w:tcBorders>
      </w:tcPr>
    </w:tblStylePr>
  </w:style>
  <w:style w:type="character" w:styleId="Hashtag1" w:customStyle="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semiHidden/>
    <w:rsid w:val="004A0DFE"/>
    <w:rPr>
      <w:rFonts w:cs="Arial" w:asciiTheme="minorHAnsi" w:hAnsiTheme="minorHAnsi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styleId="HTMLPreformattedChar" w:customStyle="1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hAnsiTheme="majorHAnsi" w:eastAsiaTheme="majorEastAsia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color="4F2D7F" w:themeColor="accent1" w:sz="4" w:space="10"/>
        <w:bottom w:val="single" w:color="4F2D7F" w:themeColor="accent1" w:sz="4" w:space="10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sid w:val="004A0DFE"/>
    <w:rPr>
      <w:rFonts w:cs="Arial" w:asciiTheme="minorHAnsi" w:hAnsiTheme="minorHAnsi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4F2D7F" w:themeColor="accent1" w:sz="8" w:space="0"/>
        <w:left w:val="single" w:color="4F2D7F" w:themeColor="accent1" w:sz="8" w:space="0"/>
        <w:bottom w:val="single" w:color="4F2D7F" w:themeColor="accent1" w:sz="8" w:space="0"/>
        <w:right w:val="single" w:color="4F2D7F" w:themeColor="accent1" w:sz="8" w:space="0"/>
        <w:insideH w:val="single" w:color="4F2D7F" w:themeColor="accent1" w:sz="8" w:space="0"/>
        <w:insideV w:val="single" w:color="4F2D7F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18" w:space="0"/>
          <w:right w:val="single" w:color="4F2D7F" w:themeColor="accent1" w:sz="8" w:space="0"/>
          <w:insideH w:val="nil"/>
          <w:insideV w:val="single" w:color="4F2D7F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2D7F" w:themeColor="accent1" w:sz="6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  <w:insideH w:val="nil"/>
          <w:insideV w:val="single" w:color="4F2D7F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</w:tcBorders>
      </w:tcPr>
    </w:tblStylePr>
    <w:tblStylePr w:type="band1Vert"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  <w:insideV w:val="single" w:color="4F2D7F" w:themeColor="accent1" w:sz="8" w:space="0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  <w:insideV w:val="single" w:color="4F2D7F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C8BEAF" w:themeColor="accent2" w:sz="8" w:space="0"/>
        <w:left w:val="single" w:color="C8BEAF" w:themeColor="accent2" w:sz="8" w:space="0"/>
        <w:bottom w:val="single" w:color="C8BEAF" w:themeColor="accent2" w:sz="8" w:space="0"/>
        <w:right w:val="single" w:color="C8BEAF" w:themeColor="accent2" w:sz="8" w:space="0"/>
        <w:insideH w:val="single" w:color="C8BEAF" w:themeColor="accent2" w:sz="8" w:space="0"/>
        <w:insideV w:val="single" w:color="C8BEAF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18" w:space="0"/>
          <w:right w:val="single" w:color="C8BEAF" w:themeColor="accent2" w:sz="8" w:space="0"/>
          <w:insideH w:val="nil"/>
          <w:insideV w:val="single" w:color="C8BEAF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BEAF" w:themeColor="accent2" w:sz="6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  <w:insideH w:val="nil"/>
          <w:insideV w:val="single" w:color="C8BEAF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</w:tcBorders>
      </w:tcPr>
    </w:tblStylePr>
    <w:tblStylePr w:type="band1Vert"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  <w:insideV w:val="single" w:color="C8BEAF" w:themeColor="accent2" w:sz="8" w:space="0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  <w:insideV w:val="single" w:color="C8BEAF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00A7B5" w:themeColor="accent3" w:sz="8" w:space="0"/>
        <w:left w:val="single" w:color="00A7B5" w:themeColor="accent3" w:sz="8" w:space="0"/>
        <w:bottom w:val="single" w:color="00A7B5" w:themeColor="accent3" w:sz="8" w:space="0"/>
        <w:right w:val="single" w:color="00A7B5" w:themeColor="accent3" w:sz="8" w:space="0"/>
        <w:insideH w:val="single" w:color="00A7B5" w:themeColor="accent3" w:sz="8" w:space="0"/>
        <w:insideV w:val="single" w:color="00A7B5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18" w:space="0"/>
          <w:right w:val="single" w:color="00A7B5" w:themeColor="accent3" w:sz="8" w:space="0"/>
          <w:insideH w:val="nil"/>
          <w:insideV w:val="single" w:color="00A7B5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A7B5" w:themeColor="accent3" w:sz="6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  <w:insideH w:val="nil"/>
          <w:insideV w:val="single" w:color="00A7B5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</w:tcBorders>
      </w:tcPr>
    </w:tblStylePr>
    <w:tblStylePr w:type="band1Vert"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  <w:insideV w:val="single" w:color="00A7B5" w:themeColor="accent3" w:sz="8" w:space="0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  <w:insideV w:val="single" w:color="00A7B5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FF7D1E" w:themeColor="accent4" w:sz="8" w:space="0"/>
        <w:left w:val="single" w:color="FF7D1E" w:themeColor="accent4" w:sz="8" w:space="0"/>
        <w:bottom w:val="single" w:color="FF7D1E" w:themeColor="accent4" w:sz="8" w:space="0"/>
        <w:right w:val="single" w:color="FF7D1E" w:themeColor="accent4" w:sz="8" w:space="0"/>
        <w:insideH w:val="single" w:color="FF7D1E" w:themeColor="accent4" w:sz="8" w:space="0"/>
        <w:insideV w:val="single" w:color="FF7D1E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18" w:space="0"/>
          <w:right w:val="single" w:color="FF7D1E" w:themeColor="accent4" w:sz="8" w:space="0"/>
          <w:insideH w:val="nil"/>
          <w:insideV w:val="single" w:color="FF7D1E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F7D1E" w:themeColor="accent4" w:sz="6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  <w:insideH w:val="nil"/>
          <w:insideV w:val="single" w:color="FF7D1E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</w:tcBorders>
      </w:tcPr>
    </w:tblStylePr>
    <w:tblStylePr w:type="band1Vert"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  <w:insideV w:val="single" w:color="FF7D1E" w:themeColor="accent4" w:sz="8" w:space="0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  <w:insideV w:val="single" w:color="FF7D1E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9BD732" w:themeColor="accent5" w:sz="8" w:space="0"/>
        <w:left w:val="single" w:color="9BD732" w:themeColor="accent5" w:sz="8" w:space="0"/>
        <w:bottom w:val="single" w:color="9BD732" w:themeColor="accent5" w:sz="8" w:space="0"/>
        <w:right w:val="single" w:color="9BD732" w:themeColor="accent5" w:sz="8" w:space="0"/>
        <w:insideH w:val="single" w:color="9BD732" w:themeColor="accent5" w:sz="8" w:space="0"/>
        <w:insideV w:val="single" w:color="9BD732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18" w:space="0"/>
          <w:right w:val="single" w:color="9BD732" w:themeColor="accent5" w:sz="8" w:space="0"/>
          <w:insideH w:val="nil"/>
          <w:insideV w:val="single" w:color="9BD732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D732" w:themeColor="accent5" w:sz="6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  <w:insideH w:val="nil"/>
          <w:insideV w:val="single" w:color="9BD732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</w:tcBorders>
      </w:tcPr>
    </w:tblStylePr>
    <w:tblStylePr w:type="band1Vert"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  <w:insideV w:val="single" w:color="9BD732" w:themeColor="accent5" w:sz="8" w:space="0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  <w:insideV w:val="single" w:color="9BD732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E92841" w:themeColor="accent6" w:sz="8" w:space="0"/>
        <w:left w:val="single" w:color="E92841" w:themeColor="accent6" w:sz="8" w:space="0"/>
        <w:bottom w:val="single" w:color="E92841" w:themeColor="accent6" w:sz="8" w:space="0"/>
        <w:right w:val="single" w:color="E92841" w:themeColor="accent6" w:sz="8" w:space="0"/>
        <w:insideH w:val="single" w:color="E92841" w:themeColor="accent6" w:sz="8" w:space="0"/>
        <w:insideV w:val="single" w:color="E92841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18" w:space="0"/>
          <w:right w:val="single" w:color="E92841" w:themeColor="accent6" w:sz="8" w:space="0"/>
          <w:insideH w:val="nil"/>
          <w:insideV w:val="single" w:color="E92841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92841" w:themeColor="accent6" w:sz="6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  <w:insideH w:val="nil"/>
          <w:insideV w:val="single" w:color="E92841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</w:tcBorders>
      </w:tcPr>
    </w:tblStylePr>
    <w:tblStylePr w:type="band1Vert"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  <w:insideV w:val="single" w:color="E92841" w:themeColor="accent6" w:sz="8" w:space="0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  <w:insideV w:val="single" w:color="E92841" w:themeColor="accent6" w:sz="8" w:space="0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4F2D7F" w:themeColor="accent1" w:sz="8" w:space="0"/>
        <w:left w:val="single" w:color="4F2D7F" w:themeColor="accent1" w:sz="8" w:space="0"/>
        <w:bottom w:val="single" w:color="4F2D7F" w:themeColor="accent1" w:sz="8" w:space="0"/>
        <w:right w:val="single" w:color="4F2D7F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2D7F" w:themeColor="accent1" w:sz="6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</w:tcBorders>
      </w:tcPr>
    </w:tblStylePr>
    <w:tblStylePr w:type="band1Horz"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C8BEAF" w:themeColor="accent2" w:sz="8" w:space="0"/>
        <w:left w:val="single" w:color="C8BEAF" w:themeColor="accent2" w:sz="8" w:space="0"/>
        <w:bottom w:val="single" w:color="C8BEAF" w:themeColor="accent2" w:sz="8" w:space="0"/>
        <w:right w:val="single" w:color="C8BE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BEAF" w:themeColor="accent2" w:sz="6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</w:tcBorders>
      </w:tcPr>
    </w:tblStylePr>
    <w:tblStylePr w:type="band1Horz"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00A7B5" w:themeColor="accent3" w:sz="8" w:space="0"/>
        <w:left w:val="single" w:color="00A7B5" w:themeColor="accent3" w:sz="8" w:space="0"/>
        <w:bottom w:val="single" w:color="00A7B5" w:themeColor="accent3" w:sz="8" w:space="0"/>
        <w:right w:val="single" w:color="00A7B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A7B5" w:themeColor="accent3" w:sz="6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</w:tcBorders>
      </w:tcPr>
    </w:tblStylePr>
    <w:tblStylePr w:type="band1Horz"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FF7D1E" w:themeColor="accent4" w:sz="8" w:space="0"/>
        <w:left w:val="single" w:color="FF7D1E" w:themeColor="accent4" w:sz="8" w:space="0"/>
        <w:bottom w:val="single" w:color="FF7D1E" w:themeColor="accent4" w:sz="8" w:space="0"/>
        <w:right w:val="single" w:color="FF7D1E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7D1E" w:themeColor="accent4" w:sz="6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</w:tcBorders>
      </w:tcPr>
    </w:tblStylePr>
    <w:tblStylePr w:type="band1Horz"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9BD732" w:themeColor="accent5" w:sz="8" w:space="0"/>
        <w:left w:val="single" w:color="9BD732" w:themeColor="accent5" w:sz="8" w:space="0"/>
        <w:bottom w:val="single" w:color="9BD732" w:themeColor="accent5" w:sz="8" w:space="0"/>
        <w:right w:val="single" w:color="9BD732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D732" w:themeColor="accent5" w:sz="6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</w:tcBorders>
      </w:tcPr>
    </w:tblStylePr>
    <w:tblStylePr w:type="band1Horz"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E92841" w:themeColor="accent6" w:sz="8" w:space="0"/>
        <w:left w:val="single" w:color="E92841" w:themeColor="accent6" w:sz="8" w:space="0"/>
        <w:bottom w:val="single" w:color="E92841" w:themeColor="accent6" w:sz="8" w:space="0"/>
        <w:right w:val="single" w:color="E92841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2841" w:themeColor="accent6" w:sz="6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</w:tcBorders>
      </w:tcPr>
    </w:tblStylePr>
    <w:tblStylePr w:type="band1Horz"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color="4F2D7F" w:themeColor="accent1" w:sz="8" w:space="0"/>
        <w:bottom w:val="single" w:color="4F2D7F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2D7F" w:themeColor="accent1" w:sz="8" w:space="0"/>
          <w:left w:val="nil"/>
          <w:bottom w:val="single" w:color="4F2D7F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2D7F" w:themeColor="accent1" w:sz="8" w:space="0"/>
          <w:left w:val="nil"/>
          <w:bottom w:val="single" w:color="4F2D7F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color="C8BEAF" w:themeColor="accent2" w:sz="8" w:space="0"/>
        <w:bottom w:val="single" w:color="C8BE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BEAF" w:themeColor="accent2" w:sz="8" w:space="0"/>
          <w:left w:val="nil"/>
          <w:bottom w:val="single" w:color="C8BEAF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BEAF" w:themeColor="accent2" w:sz="8" w:space="0"/>
          <w:left w:val="nil"/>
          <w:bottom w:val="single" w:color="C8BEAF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color="00A7B5" w:themeColor="accent3" w:sz="8" w:space="0"/>
        <w:bottom w:val="single" w:color="00A7B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A7B5" w:themeColor="accent3" w:sz="8" w:space="0"/>
          <w:left w:val="nil"/>
          <w:bottom w:val="single" w:color="00A7B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A7B5" w:themeColor="accent3" w:sz="8" w:space="0"/>
          <w:left w:val="nil"/>
          <w:bottom w:val="single" w:color="00A7B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color="FF7D1E" w:themeColor="accent4" w:sz="8" w:space="0"/>
        <w:bottom w:val="single" w:color="FF7D1E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7D1E" w:themeColor="accent4" w:sz="8" w:space="0"/>
          <w:left w:val="nil"/>
          <w:bottom w:val="single" w:color="FF7D1E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F7D1E" w:themeColor="accent4" w:sz="8" w:space="0"/>
          <w:left w:val="nil"/>
          <w:bottom w:val="single" w:color="FF7D1E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color="9BD732" w:themeColor="accent5" w:sz="8" w:space="0"/>
        <w:bottom w:val="single" w:color="9BD732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D732" w:themeColor="accent5" w:sz="8" w:space="0"/>
          <w:left w:val="nil"/>
          <w:bottom w:val="single" w:color="9BD732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D732" w:themeColor="accent5" w:sz="8" w:space="0"/>
          <w:left w:val="nil"/>
          <w:bottom w:val="single" w:color="9BD732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color="E92841" w:themeColor="accent6" w:sz="8" w:space="0"/>
        <w:bottom w:val="single" w:color="E92841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92841" w:themeColor="accent6" w:sz="8" w:space="0"/>
          <w:left w:val="nil"/>
          <w:bottom w:val="single" w:color="E92841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92841" w:themeColor="accent6" w:sz="8" w:space="0"/>
          <w:left w:val="nil"/>
          <w:bottom w:val="single" w:color="E92841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069CA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069CA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ED8CF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ED8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39EFFF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39EF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B078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B07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2E784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2E784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17D8C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17D8C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color="9069CA" w:themeColor="accent1" w:themeTint="99" w:sz="4" w:space="0"/>
        <w:bottom w:val="single" w:color="9069CA" w:themeColor="accent1" w:themeTint="99" w:sz="4" w:space="0"/>
        <w:insideH w:val="single" w:color="9069CA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color="DED8CF" w:themeColor="accent2" w:themeTint="99" w:sz="4" w:space="0"/>
        <w:bottom w:val="single" w:color="DED8CF" w:themeColor="accent2" w:themeTint="99" w:sz="4" w:space="0"/>
        <w:insideH w:val="single" w:color="DED8CF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color="39EFFF" w:themeColor="accent3" w:themeTint="99" w:sz="4" w:space="0"/>
        <w:bottom w:val="single" w:color="39EFFF" w:themeColor="accent3" w:themeTint="99" w:sz="4" w:space="0"/>
        <w:insideH w:val="single" w:color="39EFFF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color="FFB078" w:themeColor="accent4" w:themeTint="99" w:sz="4" w:space="0"/>
        <w:bottom w:val="single" w:color="FFB078" w:themeColor="accent4" w:themeTint="99" w:sz="4" w:space="0"/>
        <w:insideH w:val="single" w:color="FFB078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color="C2E784" w:themeColor="accent5" w:themeTint="99" w:sz="4" w:space="0"/>
        <w:bottom w:val="single" w:color="C2E784" w:themeColor="accent5" w:themeTint="99" w:sz="4" w:space="0"/>
        <w:insideH w:val="single" w:color="C2E784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color="F17D8C" w:themeColor="accent6" w:themeTint="99" w:sz="4" w:space="0"/>
        <w:bottom w:val="single" w:color="F17D8C" w:themeColor="accent6" w:themeTint="99" w:sz="4" w:space="0"/>
        <w:insideH w:val="single" w:color="F17D8C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color="4F2D7F" w:themeColor="accent1" w:sz="4" w:space="0"/>
        <w:left w:val="single" w:color="4F2D7F" w:themeColor="accent1" w:sz="4" w:space="0"/>
        <w:bottom w:val="single" w:color="4F2D7F" w:themeColor="accent1" w:sz="4" w:space="0"/>
        <w:right w:val="single" w:color="4F2D7F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color="4F2D7F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F2D7F" w:themeColor="accent1" w:sz="4" w:space="0"/>
          <w:right w:val="single" w:color="4F2D7F" w:themeColor="accent1" w:sz="4" w:space="0"/>
        </w:tcBorders>
      </w:tcPr>
    </w:tblStylePr>
    <w:tblStylePr w:type="band1Horz">
      <w:tblPr/>
      <w:tcPr>
        <w:tcBorders>
          <w:top w:val="single" w:color="4F2D7F" w:themeColor="accent1" w:sz="4" w:space="0"/>
          <w:bottom w:val="single" w:color="4F2D7F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F2D7F" w:themeColor="accent1" w:sz="4" w:space="0"/>
          <w:left w:val="nil"/>
        </w:tcBorders>
      </w:tcPr>
    </w:tblStylePr>
    <w:tblStylePr w:type="swCell">
      <w:tblPr/>
      <w:tcPr>
        <w:tcBorders>
          <w:top w:val="double" w:color="4F2D7F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color="C8BEAF" w:themeColor="accent2" w:sz="4" w:space="0"/>
        <w:left w:val="single" w:color="C8BEAF" w:themeColor="accent2" w:sz="4" w:space="0"/>
        <w:bottom w:val="single" w:color="C8BEAF" w:themeColor="accent2" w:sz="4" w:space="0"/>
        <w:right w:val="single" w:color="C8BEAF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color="C8BEAF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C8BEAF" w:themeColor="accent2" w:sz="4" w:space="0"/>
          <w:right w:val="single" w:color="C8BEAF" w:themeColor="accent2" w:sz="4" w:space="0"/>
        </w:tcBorders>
      </w:tcPr>
    </w:tblStylePr>
    <w:tblStylePr w:type="band1Horz">
      <w:tblPr/>
      <w:tcPr>
        <w:tcBorders>
          <w:top w:val="single" w:color="C8BEAF" w:themeColor="accent2" w:sz="4" w:space="0"/>
          <w:bottom w:val="single" w:color="C8BEAF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BEAF" w:themeColor="accent2" w:sz="4" w:space="0"/>
          <w:left w:val="nil"/>
        </w:tcBorders>
      </w:tcPr>
    </w:tblStylePr>
    <w:tblStylePr w:type="swCell">
      <w:tblPr/>
      <w:tcPr>
        <w:tcBorders>
          <w:top w:val="double" w:color="C8BEAF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color="00A7B5" w:themeColor="accent3" w:sz="4" w:space="0"/>
        <w:left w:val="single" w:color="00A7B5" w:themeColor="accent3" w:sz="4" w:space="0"/>
        <w:bottom w:val="single" w:color="00A7B5" w:themeColor="accent3" w:sz="4" w:space="0"/>
        <w:right w:val="single" w:color="00A7B5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color="00A7B5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A7B5" w:themeColor="accent3" w:sz="4" w:space="0"/>
          <w:right w:val="single" w:color="00A7B5" w:themeColor="accent3" w:sz="4" w:space="0"/>
        </w:tcBorders>
      </w:tcPr>
    </w:tblStylePr>
    <w:tblStylePr w:type="band1Horz">
      <w:tblPr/>
      <w:tcPr>
        <w:tcBorders>
          <w:top w:val="single" w:color="00A7B5" w:themeColor="accent3" w:sz="4" w:space="0"/>
          <w:bottom w:val="single" w:color="00A7B5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A7B5" w:themeColor="accent3" w:sz="4" w:space="0"/>
          <w:left w:val="nil"/>
        </w:tcBorders>
      </w:tcPr>
    </w:tblStylePr>
    <w:tblStylePr w:type="swCell">
      <w:tblPr/>
      <w:tcPr>
        <w:tcBorders>
          <w:top w:val="double" w:color="00A7B5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color="FF7D1E" w:themeColor="accent4" w:sz="4" w:space="0"/>
        <w:left w:val="single" w:color="FF7D1E" w:themeColor="accent4" w:sz="4" w:space="0"/>
        <w:bottom w:val="single" w:color="FF7D1E" w:themeColor="accent4" w:sz="4" w:space="0"/>
        <w:right w:val="single" w:color="FF7D1E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color="FF7D1E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F7D1E" w:themeColor="accent4" w:sz="4" w:space="0"/>
          <w:right w:val="single" w:color="FF7D1E" w:themeColor="accent4" w:sz="4" w:space="0"/>
        </w:tcBorders>
      </w:tcPr>
    </w:tblStylePr>
    <w:tblStylePr w:type="band1Horz">
      <w:tblPr/>
      <w:tcPr>
        <w:tcBorders>
          <w:top w:val="single" w:color="FF7D1E" w:themeColor="accent4" w:sz="4" w:space="0"/>
          <w:bottom w:val="single" w:color="FF7D1E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F7D1E" w:themeColor="accent4" w:sz="4" w:space="0"/>
          <w:left w:val="nil"/>
        </w:tcBorders>
      </w:tcPr>
    </w:tblStylePr>
    <w:tblStylePr w:type="swCell">
      <w:tblPr/>
      <w:tcPr>
        <w:tcBorders>
          <w:top w:val="double" w:color="FF7D1E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color="9BD732" w:themeColor="accent5" w:sz="4" w:space="0"/>
        <w:left w:val="single" w:color="9BD732" w:themeColor="accent5" w:sz="4" w:space="0"/>
        <w:bottom w:val="single" w:color="9BD732" w:themeColor="accent5" w:sz="4" w:space="0"/>
        <w:right w:val="single" w:color="9BD732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color="9BD732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9BD732" w:themeColor="accent5" w:sz="4" w:space="0"/>
          <w:right w:val="single" w:color="9BD732" w:themeColor="accent5" w:sz="4" w:space="0"/>
        </w:tcBorders>
      </w:tcPr>
    </w:tblStylePr>
    <w:tblStylePr w:type="band1Horz">
      <w:tblPr/>
      <w:tcPr>
        <w:tcBorders>
          <w:top w:val="single" w:color="9BD732" w:themeColor="accent5" w:sz="4" w:space="0"/>
          <w:bottom w:val="single" w:color="9BD732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9BD732" w:themeColor="accent5" w:sz="4" w:space="0"/>
          <w:left w:val="nil"/>
        </w:tcBorders>
      </w:tcPr>
    </w:tblStylePr>
    <w:tblStylePr w:type="swCell">
      <w:tblPr/>
      <w:tcPr>
        <w:tcBorders>
          <w:top w:val="double" w:color="9BD732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color="E92841" w:themeColor="accent6" w:sz="4" w:space="0"/>
        <w:left w:val="single" w:color="E92841" w:themeColor="accent6" w:sz="4" w:space="0"/>
        <w:bottom w:val="single" w:color="E92841" w:themeColor="accent6" w:sz="4" w:space="0"/>
        <w:right w:val="single" w:color="E92841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color="E92841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92841" w:themeColor="accent6" w:sz="4" w:space="0"/>
          <w:right w:val="single" w:color="E92841" w:themeColor="accent6" w:sz="4" w:space="0"/>
        </w:tcBorders>
      </w:tcPr>
    </w:tblStylePr>
    <w:tblStylePr w:type="band1Horz">
      <w:tblPr/>
      <w:tcPr>
        <w:tcBorders>
          <w:top w:val="single" w:color="E92841" w:themeColor="accent6" w:sz="4" w:space="0"/>
          <w:bottom w:val="single" w:color="E92841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92841" w:themeColor="accent6" w:sz="4" w:space="0"/>
          <w:left w:val="nil"/>
        </w:tcBorders>
      </w:tcPr>
    </w:tblStylePr>
    <w:tblStylePr w:type="swCell">
      <w:tblPr/>
      <w:tcPr>
        <w:tcBorders>
          <w:top w:val="double" w:color="E92841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color="9069CA" w:themeColor="accent1" w:themeTint="99" w:sz="4" w:space="0"/>
        <w:left w:val="single" w:color="9069CA" w:themeColor="accent1" w:themeTint="99" w:sz="4" w:space="0"/>
        <w:bottom w:val="single" w:color="9069CA" w:themeColor="accent1" w:themeTint="99" w:sz="4" w:space="0"/>
        <w:right w:val="single" w:color="9069CA" w:themeColor="accent1" w:themeTint="99" w:sz="4" w:space="0"/>
        <w:insideH w:val="single" w:color="9069CA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2D7F" w:themeColor="accent1" w:sz="4" w:space="0"/>
          <w:left w:val="single" w:color="4F2D7F" w:themeColor="accent1" w:sz="4" w:space="0"/>
          <w:bottom w:val="single" w:color="4F2D7F" w:themeColor="accent1" w:sz="4" w:space="0"/>
          <w:right w:val="single" w:color="4F2D7F" w:themeColor="accent1" w:sz="4" w:space="0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color="9069CA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color="DED8CF" w:themeColor="accent2" w:themeTint="99" w:sz="4" w:space="0"/>
        <w:left w:val="single" w:color="DED8CF" w:themeColor="accent2" w:themeTint="99" w:sz="4" w:space="0"/>
        <w:bottom w:val="single" w:color="DED8CF" w:themeColor="accent2" w:themeTint="99" w:sz="4" w:space="0"/>
        <w:right w:val="single" w:color="DED8CF" w:themeColor="accent2" w:themeTint="99" w:sz="4" w:space="0"/>
        <w:insideH w:val="single" w:color="DED8CF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8BEAF" w:themeColor="accent2" w:sz="4" w:space="0"/>
          <w:left w:val="single" w:color="C8BEAF" w:themeColor="accent2" w:sz="4" w:space="0"/>
          <w:bottom w:val="single" w:color="C8BEAF" w:themeColor="accent2" w:sz="4" w:space="0"/>
          <w:right w:val="single" w:color="C8BEAF" w:themeColor="accent2" w:sz="4" w:space="0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color="DED8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color="39EFFF" w:themeColor="accent3" w:themeTint="99" w:sz="4" w:space="0"/>
        <w:left w:val="single" w:color="39EFFF" w:themeColor="accent3" w:themeTint="99" w:sz="4" w:space="0"/>
        <w:bottom w:val="single" w:color="39EFFF" w:themeColor="accent3" w:themeTint="99" w:sz="4" w:space="0"/>
        <w:right w:val="single" w:color="39EFFF" w:themeColor="accent3" w:themeTint="99" w:sz="4" w:space="0"/>
        <w:insideH w:val="single" w:color="39EFFF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A7B5" w:themeColor="accent3" w:sz="4" w:space="0"/>
          <w:left w:val="single" w:color="00A7B5" w:themeColor="accent3" w:sz="4" w:space="0"/>
          <w:bottom w:val="single" w:color="00A7B5" w:themeColor="accent3" w:sz="4" w:space="0"/>
          <w:right w:val="single" w:color="00A7B5" w:themeColor="accent3" w:sz="4" w:space="0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color="39EF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color="FFB078" w:themeColor="accent4" w:themeTint="99" w:sz="4" w:space="0"/>
        <w:left w:val="single" w:color="FFB078" w:themeColor="accent4" w:themeTint="99" w:sz="4" w:space="0"/>
        <w:bottom w:val="single" w:color="FFB078" w:themeColor="accent4" w:themeTint="99" w:sz="4" w:space="0"/>
        <w:right w:val="single" w:color="FFB078" w:themeColor="accent4" w:themeTint="99" w:sz="4" w:space="0"/>
        <w:insideH w:val="single" w:color="FFB078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7D1E" w:themeColor="accent4" w:sz="4" w:space="0"/>
          <w:left w:val="single" w:color="FF7D1E" w:themeColor="accent4" w:sz="4" w:space="0"/>
          <w:bottom w:val="single" w:color="FF7D1E" w:themeColor="accent4" w:sz="4" w:space="0"/>
          <w:right w:val="single" w:color="FF7D1E" w:themeColor="accent4" w:sz="4" w:space="0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color="FFB07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color="C2E784" w:themeColor="accent5" w:themeTint="99" w:sz="4" w:space="0"/>
        <w:left w:val="single" w:color="C2E784" w:themeColor="accent5" w:themeTint="99" w:sz="4" w:space="0"/>
        <w:bottom w:val="single" w:color="C2E784" w:themeColor="accent5" w:themeTint="99" w:sz="4" w:space="0"/>
        <w:right w:val="single" w:color="C2E784" w:themeColor="accent5" w:themeTint="99" w:sz="4" w:space="0"/>
        <w:insideH w:val="single" w:color="C2E784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D732" w:themeColor="accent5" w:sz="4" w:space="0"/>
          <w:left w:val="single" w:color="9BD732" w:themeColor="accent5" w:sz="4" w:space="0"/>
          <w:bottom w:val="single" w:color="9BD732" w:themeColor="accent5" w:sz="4" w:space="0"/>
          <w:right w:val="single" w:color="9BD732" w:themeColor="accent5" w:sz="4" w:space="0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color="C2E784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color="F17D8C" w:themeColor="accent6" w:themeTint="99" w:sz="4" w:space="0"/>
        <w:left w:val="single" w:color="F17D8C" w:themeColor="accent6" w:themeTint="99" w:sz="4" w:space="0"/>
        <w:bottom w:val="single" w:color="F17D8C" w:themeColor="accent6" w:themeTint="99" w:sz="4" w:space="0"/>
        <w:right w:val="single" w:color="F17D8C" w:themeColor="accent6" w:themeTint="99" w:sz="4" w:space="0"/>
        <w:insideH w:val="single" w:color="F17D8C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92841" w:themeColor="accent6" w:sz="4" w:space="0"/>
          <w:left w:val="single" w:color="E92841" w:themeColor="accent6" w:sz="4" w:space="0"/>
          <w:bottom w:val="single" w:color="E92841" w:themeColor="accent6" w:sz="4" w:space="0"/>
          <w:right w:val="single" w:color="E92841" w:themeColor="accent6" w:sz="4" w:space="0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color="F17D8C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4F2D7F" w:themeColor="accent1" w:sz="24" w:space="0"/>
        <w:left w:val="single" w:color="4F2D7F" w:themeColor="accent1" w:sz="24" w:space="0"/>
        <w:bottom w:val="single" w:color="4F2D7F" w:themeColor="accent1" w:sz="24" w:space="0"/>
        <w:right w:val="single" w:color="4F2D7F" w:themeColor="accent1" w:sz="24" w:space="0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C8BEAF" w:themeColor="accent2" w:sz="24" w:space="0"/>
        <w:left w:val="single" w:color="C8BEAF" w:themeColor="accent2" w:sz="24" w:space="0"/>
        <w:bottom w:val="single" w:color="C8BEAF" w:themeColor="accent2" w:sz="24" w:space="0"/>
        <w:right w:val="single" w:color="C8BEAF" w:themeColor="accent2" w:sz="24" w:space="0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00A7B5" w:themeColor="accent3" w:sz="24" w:space="0"/>
        <w:left w:val="single" w:color="00A7B5" w:themeColor="accent3" w:sz="24" w:space="0"/>
        <w:bottom w:val="single" w:color="00A7B5" w:themeColor="accent3" w:sz="24" w:space="0"/>
        <w:right w:val="single" w:color="00A7B5" w:themeColor="accent3" w:sz="24" w:space="0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FF7D1E" w:themeColor="accent4" w:sz="24" w:space="0"/>
        <w:left w:val="single" w:color="FF7D1E" w:themeColor="accent4" w:sz="24" w:space="0"/>
        <w:bottom w:val="single" w:color="FF7D1E" w:themeColor="accent4" w:sz="24" w:space="0"/>
        <w:right w:val="single" w:color="FF7D1E" w:themeColor="accent4" w:sz="24" w:space="0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9BD732" w:themeColor="accent5" w:sz="24" w:space="0"/>
        <w:left w:val="single" w:color="9BD732" w:themeColor="accent5" w:sz="24" w:space="0"/>
        <w:bottom w:val="single" w:color="9BD732" w:themeColor="accent5" w:sz="24" w:space="0"/>
        <w:right w:val="single" w:color="9BD732" w:themeColor="accent5" w:sz="24" w:space="0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E92841" w:themeColor="accent6" w:sz="24" w:space="0"/>
        <w:left w:val="single" w:color="E92841" w:themeColor="accent6" w:sz="24" w:space="0"/>
        <w:bottom w:val="single" w:color="E92841" w:themeColor="accent6" w:sz="24" w:space="0"/>
        <w:right w:val="single" w:color="E92841" w:themeColor="accent6" w:sz="24" w:space="0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color="4F2D7F" w:themeColor="accent1" w:sz="4" w:space="0"/>
        <w:bottom w:val="single" w:color="4F2D7F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4F2D7F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4F2D7F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color="C8BEAF" w:themeColor="accent2" w:sz="4" w:space="0"/>
        <w:bottom w:val="single" w:color="C8BEAF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C8BEAF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C8BE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color="00A7B5" w:themeColor="accent3" w:sz="4" w:space="0"/>
        <w:bottom w:val="single" w:color="00A7B5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00A7B5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00A7B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color="FF7D1E" w:themeColor="accent4" w:sz="4" w:space="0"/>
        <w:bottom w:val="single" w:color="FF7D1E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F7D1E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F7D1E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color="9BD732" w:themeColor="accent5" w:sz="4" w:space="0"/>
        <w:bottom w:val="single" w:color="9BD732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9BD732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9BD732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color="E92841" w:themeColor="accent6" w:sz="4" w:space="0"/>
        <w:bottom w:val="single" w:color="E92841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E92841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E92841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4F2D7F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4F2D7F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4F2D7F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4F2D7F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BEAF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BEAF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BEAF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BEAF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A7B5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A7B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A7B5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A7B5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F7D1E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F7D1E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F7D1E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F7D1E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9BD732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9BD732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9BD732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9BD732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E92841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E92841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E92841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E92841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7543BC" w:themeColor="accent1" w:themeTint="BF" w:sz="8" w:space="0"/>
        <w:left w:val="single" w:color="7543BC" w:themeColor="accent1" w:themeTint="BF" w:sz="8" w:space="0"/>
        <w:bottom w:val="single" w:color="7543BC" w:themeColor="accent1" w:themeTint="BF" w:sz="8" w:space="0"/>
        <w:right w:val="single" w:color="7543BC" w:themeColor="accent1" w:themeTint="BF" w:sz="8" w:space="0"/>
        <w:insideH w:val="single" w:color="7543BC" w:themeColor="accent1" w:themeTint="BF" w:sz="8" w:space="0"/>
        <w:insideV w:val="single" w:color="7543BC" w:themeColor="accent1" w:themeTint="BF" w:sz="8" w:space="0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543BC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D5CEC2" w:themeColor="accent2" w:themeTint="BF" w:sz="8" w:space="0"/>
        <w:left w:val="single" w:color="D5CEC2" w:themeColor="accent2" w:themeTint="BF" w:sz="8" w:space="0"/>
        <w:bottom w:val="single" w:color="D5CEC2" w:themeColor="accent2" w:themeTint="BF" w:sz="8" w:space="0"/>
        <w:right w:val="single" w:color="D5CEC2" w:themeColor="accent2" w:themeTint="BF" w:sz="8" w:space="0"/>
        <w:insideH w:val="single" w:color="D5CEC2" w:themeColor="accent2" w:themeTint="BF" w:sz="8" w:space="0"/>
        <w:insideV w:val="single" w:color="D5CEC2" w:themeColor="accent2" w:themeTint="BF" w:sz="8" w:space="0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D5CEC2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08EBFF" w:themeColor="accent3" w:themeTint="BF" w:sz="8" w:space="0"/>
        <w:left w:val="single" w:color="08EBFF" w:themeColor="accent3" w:themeTint="BF" w:sz="8" w:space="0"/>
        <w:bottom w:val="single" w:color="08EBFF" w:themeColor="accent3" w:themeTint="BF" w:sz="8" w:space="0"/>
        <w:right w:val="single" w:color="08EBFF" w:themeColor="accent3" w:themeTint="BF" w:sz="8" w:space="0"/>
        <w:insideH w:val="single" w:color="08EBFF" w:themeColor="accent3" w:themeTint="BF" w:sz="8" w:space="0"/>
        <w:insideV w:val="single" w:color="08EBFF" w:themeColor="accent3" w:themeTint="BF" w:sz="8" w:space="0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8EBFF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FF9D56" w:themeColor="accent4" w:themeTint="BF" w:sz="8" w:space="0"/>
        <w:left w:val="single" w:color="FF9D56" w:themeColor="accent4" w:themeTint="BF" w:sz="8" w:space="0"/>
        <w:bottom w:val="single" w:color="FF9D56" w:themeColor="accent4" w:themeTint="BF" w:sz="8" w:space="0"/>
        <w:right w:val="single" w:color="FF9D56" w:themeColor="accent4" w:themeTint="BF" w:sz="8" w:space="0"/>
        <w:insideH w:val="single" w:color="FF9D56" w:themeColor="accent4" w:themeTint="BF" w:sz="8" w:space="0"/>
        <w:insideV w:val="single" w:color="FF9D56" w:themeColor="accent4" w:themeTint="BF" w:sz="8" w:space="0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9D56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B3E165" w:themeColor="accent5" w:themeTint="BF" w:sz="8" w:space="0"/>
        <w:left w:val="single" w:color="B3E165" w:themeColor="accent5" w:themeTint="BF" w:sz="8" w:space="0"/>
        <w:bottom w:val="single" w:color="B3E165" w:themeColor="accent5" w:themeTint="BF" w:sz="8" w:space="0"/>
        <w:right w:val="single" w:color="B3E165" w:themeColor="accent5" w:themeTint="BF" w:sz="8" w:space="0"/>
        <w:insideH w:val="single" w:color="B3E165" w:themeColor="accent5" w:themeTint="BF" w:sz="8" w:space="0"/>
        <w:insideV w:val="single" w:color="B3E165" w:themeColor="accent5" w:themeTint="BF" w:sz="8" w:space="0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E165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EE5D70" w:themeColor="accent6" w:themeTint="BF" w:sz="8" w:space="0"/>
        <w:left w:val="single" w:color="EE5D70" w:themeColor="accent6" w:themeTint="BF" w:sz="8" w:space="0"/>
        <w:bottom w:val="single" w:color="EE5D70" w:themeColor="accent6" w:themeTint="BF" w:sz="8" w:space="0"/>
        <w:right w:val="single" w:color="EE5D70" w:themeColor="accent6" w:themeTint="BF" w:sz="8" w:space="0"/>
        <w:insideH w:val="single" w:color="EE5D70" w:themeColor="accent6" w:themeTint="BF" w:sz="8" w:space="0"/>
        <w:insideV w:val="single" w:color="EE5D70" w:themeColor="accent6" w:themeTint="BF" w:sz="8" w:space="0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E5D70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2D7F" w:themeColor="accent1" w:sz="8" w:space="0"/>
        <w:left w:val="single" w:color="4F2D7F" w:themeColor="accent1" w:sz="8" w:space="0"/>
        <w:bottom w:val="single" w:color="4F2D7F" w:themeColor="accent1" w:sz="8" w:space="0"/>
        <w:right w:val="single" w:color="4F2D7F" w:themeColor="accent1" w:sz="8" w:space="0"/>
        <w:insideH w:val="single" w:color="4F2D7F" w:themeColor="accent1" w:sz="8" w:space="0"/>
        <w:insideV w:val="single" w:color="4F2D7F" w:themeColor="accent1" w:sz="8" w:space="0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color="4F2D7F" w:themeColor="accent1" w:sz="6" w:space="0"/>
          <w:insideV w:val="single" w:color="4F2D7F" w:themeColor="accent1" w:sz="6" w:space="0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8BEAF" w:themeColor="accent2" w:sz="8" w:space="0"/>
        <w:left w:val="single" w:color="C8BEAF" w:themeColor="accent2" w:sz="8" w:space="0"/>
        <w:bottom w:val="single" w:color="C8BEAF" w:themeColor="accent2" w:sz="8" w:space="0"/>
        <w:right w:val="single" w:color="C8BEAF" w:themeColor="accent2" w:sz="8" w:space="0"/>
        <w:insideH w:val="single" w:color="C8BEAF" w:themeColor="accent2" w:sz="8" w:space="0"/>
        <w:insideV w:val="single" w:color="C8BEAF" w:themeColor="accent2" w:sz="8" w:space="0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color="C8BEAF" w:themeColor="accent2" w:sz="6" w:space="0"/>
          <w:insideV w:val="single" w:color="C8BEAF" w:themeColor="accent2" w:sz="6" w:space="0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A7B5" w:themeColor="accent3" w:sz="8" w:space="0"/>
        <w:left w:val="single" w:color="00A7B5" w:themeColor="accent3" w:sz="8" w:space="0"/>
        <w:bottom w:val="single" w:color="00A7B5" w:themeColor="accent3" w:sz="8" w:space="0"/>
        <w:right w:val="single" w:color="00A7B5" w:themeColor="accent3" w:sz="8" w:space="0"/>
        <w:insideH w:val="single" w:color="00A7B5" w:themeColor="accent3" w:sz="8" w:space="0"/>
        <w:insideV w:val="single" w:color="00A7B5" w:themeColor="accent3" w:sz="8" w:space="0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color="00A7B5" w:themeColor="accent3" w:sz="6" w:space="0"/>
          <w:insideV w:val="single" w:color="00A7B5" w:themeColor="accent3" w:sz="6" w:space="0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F7D1E" w:themeColor="accent4" w:sz="8" w:space="0"/>
        <w:left w:val="single" w:color="FF7D1E" w:themeColor="accent4" w:sz="8" w:space="0"/>
        <w:bottom w:val="single" w:color="FF7D1E" w:themeColor="accent4" w:sz="8" w:space="0"/>
        <w:right w:val="single" w:color="FF7D1E" w:themeColor="accent4" w:sz="8" w:space="0"/>
        <w:insideH w:val="single" w:color="FF7D1E" w:themeColor="accent4" w:sz="8" w:space="0"/>
        <w:insideV w:val="single" w:color="FF7D1E" w:themeColor="accent4" w:sz="8" w:space="0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color="FF7D1E" w:themeColor="accent4" w:sz="6" w:space="0"/>
          <w:insideV w:val="single" w:color="FF7D1E" w:themeColor="accent4" w:sz="6" w:space="0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D732" w:themeColor="accent5" w:sz="8" w:space="0"/>
        <w:left w:val="single" w:color="9BD732" w:themeColor="accent5" w:sz="8" w:space="0"/>
        <w:bottom w:val="single" w:color="9BD732" w:themeColor="accent5" w:sz="8" w:space="0"/>
        <w:right w:val="single" w:color="9BD732" w:themeColor="accent5" w:sz="8" w:space="0"/>
        <w:insideH w:val="single" w:color="9BD732" w:themeColor="accent5" w:sz="8" w:space="0"/>
        <w:insideV w:val="single" w:color="9BD732" w:themeColor="accent5" w:sz="8" w:space="0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color="9BD732" w:themeColor="accent5" w:sz="6" w:space="0"/>
          <w:insideV w:val="single" w:color="9BD732" w:themeColor="accent5" w:sz="6" w:space="0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E92841" w:themeColor="accent6" w:sz="8" w:space="0"/>
        <w:left w:val="single" w:color="E92841" w:themeColor="accent6" w:sz="8" w:space="0"/>
        <w:bottom w:val="single" w:color="E92841" w:themeColor="accent6" w:sz="8" w:space="0"/>
        <w:right w:val="single" w:color="E92841" w:themeColor="accent6" w:sz="8" w:space="0"/>
        <w:insideH w:val="single" w:color="E92841" w:themeColor="accent6" w:sz="8" w:space="0"/>
        <w:insideV w:val="single" w:color="E92841" w:themeColor="accent6" w:sz="8" w:space="0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color="E92841" w:themeColor="accent6" w:sz="6" w:space="0"/>
          <w:insideV w:val="single" w:color="E92841" w:themeColor="accent6" w:sz="6" w:space="0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4F2D7F" w:themeColor="accent1" w:sz="8" w:space="0"/>
        <w:bottom w:val="single" w:color="4F2D7F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2D7F" w:themeColor="accent1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4F2D7F" w:themeColor="accent1" w:sz="8" w:space="0"/>
          <w:bottom w:val="single" w:color="4F2D7F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2D7F" w:themeColor="accent1" w:sz="8" w:space="0"/>
          <w:bottom w:val="single" w:color="4F2D7F" w:themeColor="accent1" w:sz="8" w:space="0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C8BEAF" w:themeColor="accent2" w:sz="8" w:space="0"/>
        <w:bottom w:val="single" w:color="C8BEAF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BEAF" w:themeColor="accent2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C8BEAF" w:themeColor="accent2" w:sz="8" w:space="0"/>
          <w:bottom w:val="single" w:color="C8BE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BEAF" w:themeColor="accent2" w:sz="8" w:space="0"/>
          <w:bottom w:val="single" w:color="C8BEAF" w:themeColor="accent2" w:sz="8" w:space="0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00A7B5" w:themeColor="accent3" w:sz="8" w:space="0"/>
        <w:bottom w:val="single" w:color="00A7B5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A7B5" w:themeColor="accent3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00A7B5" w:themeColor="accent3" w:sz="8" w:space="0"/>
          <w:bottom w:val="single" w:color="00A7B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A7B5" w:themeColor="accent3" w:sz="8" w:space="0"/>
          <w:bottom w:val="single" w:color="00A7B5" w:themeColor="accent3" w:sz="8" w:space="0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FF7D1E" w:themeColor="accent4" w:sz="8" w:space="0"/>
        <w:bottom w:val="single" w:color="FF7D1E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F7D1E" w:themeColor="accent4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FF7D1E" w:themeColor="accent4" w:sz="8" w:space="0"/>
          <w:bottom w:val="single" w:color="FF7D1E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F7D1E" w:themeColor="accent4" w:sz="8" w:space="0"/>
          <w:bottom w:val="single" w:color="FF7D1E" w:themeColor="accent4" w:sz="8" w:space="0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9BD732" w:themeColor="accent5" w:sz="8" w:space="0"/>
        <w:bottom w:val="single" w:color="9BD732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D732" w:themeColor="accent5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9BD732" w:themeColor="accent5" w:sz="8" w:space="0"/>
          <w:bottom w:val="single" w:color="9BD732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D732" w:themeColor="accent5" w:sz="8" w:space="0"/>
          <w:bottom w:val="single" w:color="9BD732" w:themeColor="accent5" w:sz="8" w:space="0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E92841" w:themeColor="accent6" w:sz="8" w:space="0"/>
        <w:bottom w:val="single" w:color="E92841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E92841" w:themeColor="accent6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E92841" w:themeColor="accent6" w:sz="8" w:space="0"/>
          <w:bottom w:val="single" w:color="E92841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92841" w:themeColor="accent6" w:sz="8" w:space="0"/>
          <w:bottom w:val="single" w:color="E92841" w:themeColor="accent6" w:sz="8" w:space="0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2D7F" w:themeColor="accent1" w:sz="8" w:space="0"/>
        <w:left w:val="single" w:color="4F2D7F" w:themeColor="accent1" w:sz="8" w:space="0"/>
        <w:bottom w:val="single" w:color="4F2D7F" w:themeColor="accent1" w:sz="8" w:space="0"/>
        <w:right w:val="single" w:color="4F2D7F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2D7F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2D7F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2D7F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8BEAF" w:themeColor="accent2" w:sz="8" w:space="0"/>
        <w:left w:val="single" w:color="C8BEAF" w:themeColor="accent2" w:sz="8" w:space="0"/>
        <w:bottom w:val="single" w:color="C8BEAF" w:themeColor="accent2" w:sz="8" w:space="0"/>
        <w:right w:val="single" w:color="C8BEAF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BE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BEAF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8BEAF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A7B5" w:themeColor="accent3" w:sz="8" w:space="0"/>
        <w:left w:val="single" w:color="00A7B5" w:themeColor="accent3" w:sz="8" w:space="0"/>
        <w:bottom w:val="single" w:color="00A7B5" w:themeColor="accent3" w:sz="8" w:space="0"/>
        <w:right w:val="single" w:color="00A7B5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A7B5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A7B5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A7B5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F7D1E" w:themeColor="accent4" w:sz="8" w:space="0"/>
        <w:left w:val="single" w:color="FF7D1E" w:themeColor="accent4" w:sz="8" w:space="0"/>
        <w:bottom w:val="single" w:color="FF7D1E" w:themeColor="accent4" w:sz="8" w:space="0"/>
        <w:right w:val="single" w:color="FF7D1E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F7D1E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F7D1E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F7D1E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D732" w:themeColor="accent5" w:sz="8" w:space="0"/>
        <w:left w:val="single" w:color="9BD732" w:themeColor="accent5" w:sz="8" w:space="0"/>
        <w:bottom w:val="single" w:color="9BD732" w:themeColor="accent5" w:sz="8" w:space="0"/>
        <w:right w:val="single" w:color="9BD732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D732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D732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D732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E92841" w:themeColor="accent6" w:sz="8" w:space="0"/>
        <w:left w:val="single" w:color="E92841" w:themeColor="accent6" w:sz="8" w:space="0"/>
        <w:bottom w:val="single" w:color="E92841" w:themeColor="accent6" w:sz="8" w:space="0"/>
        <w:right w:val="single" w:color="E92841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92841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E92841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E92841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7543BC" w:themeColor="accent1" w:themeTint="BF" w:sz="8" w:space="0"/>
        <w:left w:val="single" w:color="7543BC" w:themeColor="accent1" w:themeTint="BF" w:sz="8" w:space="0"/>
        <w:bottom w:val="single" w:color="7543BC" w:themeColor="accent1" w:themeTint="BF" w:sz="8" w:space="0"/>
        <w:right w:val="single" w:color="7543BC" w:themeColor="accent1" w:themeTint="BF" w:sz="8" w:space="0"/>
        <w:insideH w:val="single" w:color="7543BC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543BC" w:themeColor="accent1" w:themeTint="BF" w:sz="8" w:space="0"/>
          <w:left w:val="single" w:color="7543BC" w:themeColor="accent1" w:themeTint="BF" w:sz="8" w:space="0"/>
          <w:bottom w:val="single" w:color="7543BC" w:themeColor="accent1" w:themeTint="BF" w:sz="8" w:space="0"/>
          <w:right w:val="single" w:color="7543BC" w:themeColor="accent1" w:themeTint="BF" w:sz="8" w:space="0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543BC" w:themeColor="accent1" w:themeTint="BF" w:sz="6" w:space="0"/>
          <w:left w:val="single" w:color="7543BC" w:themeColor="accent1" w:themeTint="BF" w:sz="8" w:space="0"/>
          <w:bottom w:val="single" w:color="7543BC" w:themeColor="accent1" w:themeTint="BF" w:sz="8" w:space="0"/>
          <w:right w:val="single" w:color="7543BC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D5CEC2" w:themeColor="accent2" w:themeTint="BF" w:sz="8" w:space="0"/>
        <w:left w:val="single" w:color="D5CEC2" w:themeColor="accent2" w:themeTint="BF" w:sz="8" w:space="0"/>
        <w:bottom w:val="single" w:color="D5CEC2" w:themeColor="accent2" w:themeTint="BF" w:sz="8" w:space="0"/>
        <w:right w:val="single" w:color="D5CEC2" w:themeColor="accent2" w:themeTint="BF" w:sz="8" w:space="0"/>
        <w:insideH w:val="single" w:color="D5CEC2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D5CEC2" w:themeColor="accent2" w:themeTint="BF" w:sz="8" w:space="0"/>
          <w:left w:val="single" w:color="D5CEC2" w:themeColor="accent2" w:themeTint="BF" w:sz="8" w:space="0"/>
          <w:bottom w:val="single" w:color="D5CEC2" w:themeColor="accent2" w:themeTint="BF" w:sz="8" w:space="0"/>
          <w:right w:val="single" w:color="D5CEC2" w:themeColor="accent2" w:themeTint="BF" w:sz="8" w:space="0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5CEC2" w:themeColor="accent2" w:themeTint="BF" w:sz="6" w:space="0"/>
          <w:left w:val="single" w:color="D5CEC2" w:themeColor="accent2" w:themeTint="BF" w:sz="8" w:space="0"/>
          <w:bottom w:val="single" w:color="D5CEC2" w:themeColor="accent2" w:themeTint="BF" w:sz="8" w:space="0"/>
          <w:right w:val="single" w:color="D5CEC2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08EBFF" w:themeColor="accent3" w:themeTint="BF" w:sz="8" w:space="0"/>
        <w:left w:val="single" w:color="08EBFF" w:themeColor="accent3" w:themeTint="BF" w:sz="8" w:space="0"/>
        <w:bottom w:val="single" w:color="08EBFF" w:themeColor="accent3" w:themeTint="BF" w:sz="8" w:space="0"/>
        <w:right w:val="single" w:color="08EBFF" w:themeColor="accent3" w:themeTint="BF" w:sz="8" w:space="0"/>
        <w:insideH w:val="single" w:color="08EBFF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08EBFF" w:themeColor="accent3" w:themeTint="BF" w:sz="8" w:space="0"/>
          <w:left w:val="single" w:color="08EBFF" w:themeColor="accent3" w:themeTint="BF" w:sz="8" w:space="0"/>
          <w:bottom w:val="single" w:color="08EBFF" w:themeColor="accent3" w:themeTint="BF" w:sz="8" w:space="0"/>
          <w:right w:val="single" w:color="08EBFF" w:themeColor="accent3" w:themeTint="BF" w:sz="8" w:space="0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8EBFF" w:themeColor="accent3" w:themeTint="BF" w:sz="6" w:space="0"/>
          <w:left w:val="single" w:color="08EBFF" w:themeColor="accent3" w:themeTint="BF" w:sz="8" w:space="0"/>
          <w:bottom w:val="single" w:color="08EBFF" w:themeColor="accent3" w:themeTint="BF" w:sz="8" w:space="0"/>
          <w:right w:val="single" w:color="08EBFF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FF9D56" w:themeColor="accent4" w:themeTint="BF" w:sz="8" w:space="0"/>
        <w:left w:val="single" w:color="FF9D56" w:themeColor="accent4" w:themeTint="BF" w:sz="8" w:space="0"/>
        <w:bottom w:val="single" w:color="FF9D56" w:themeColor="accent4" w:themeTint="BF" w:sz="8" w:space="0"/>
        <w:right w:val="single" w:color="FF9D56" w:themeColor="accent4" w:themeTint="BF" w:sz="8" w:space="0"/>
        <w:insideH w:val="single" w:color="FF9D56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F9D56" w:themeColor="accent4" w:themeTint="BF" w:sz="8" w:space="0"/>
          <w:left w:val="single" w:color="FF9D56" w:themeColor="accent4" w:themeTint="BF" w:sz="8" w:space="0"/>
          <w:bottom w:val="single" w:color="FF9D56" w:themeColor="accent4" w:themeTint="BF" w:sz="8" w:space="0"/>
          <w:right w:val="single" w:color="FF9D56" w:themeColor="accent4" w:themeTint="BF" w:sz="8" w:space="0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9D56" w:themeColor="accent4" w:themeTint="BF" w:sz="6" w:space="0"/>
          <w:left w:val="single" w:color="FF9D56" w:themeColor="accent4" w:themeTint="BF" w:sz="8" w:space="0"/>
          <w:bottom w:val="single" w:color="FF9D56" w:themeColor="accent4" w:themeTint="BF" w:sz="8" w:space="0"/>
          <w:right w:val="single" w:color="FF9D56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B3E165" w:themeColor="accent5" w:themeTint="BF" w:sz="8" w:space="0"/>
        <w:left w:val="single" w:color="B3E165" w:themeColor="accent5" w:themeTint="BF" w:sz="8" w:space="0"/>
        <w:bottom w:val="single" w:color="B3E165" w:themeColor="accent5" w:themeTint="BF" w:sz="8" w:space="0"/>
        <w:right w:val="single" w:color="B3E165" w:themeColor="accent5" w:themeTint="BF" w:sz="8" w:space="0"/>
        <w:insideH w:val="single" w:color="B3E165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E165" w:themeColor="accent5" w:themeTint="BF" w:sz="8" w:space="0"/>
          <w:left w:val="single" w:color="B3E165" w:themeColor="accent5" w:themeTint="BF" w:sz="8" w:space="0"/>
          <w:bottom w:val="single" w:color="B3E165" w:themeColor="accent5" w:themeTint="BF" w:sz="8" w:space="0"/>
          <w:right w:val="single" w:color="B3E165" w:themeColor="accent5" w:themeTint="BF" w:sz="8" w:space="0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E165" w:themeColor="accent5" w:themeTint="BF" w:sz="6" w:space="0"/>
          <w:left w:val="single" w:color="B3E165" w:themeColor="accent5" w:themeTint="BF" w:sz="8" w:space="0"/>
          <w:bottom w:val="single" w:color="B3E165" w:themeColor="accent5" w:themeTint="BF" w:sz="8" w:space="0"/>
          <w:right w:val="single" w:color="B3E165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EE5D70" w:themeColor="accent6" w:themeTint="BF" w:sz="8" w:space="0"/>
        <w:left w:val="single" w:color="EE5D70" w:themeColor="accent6" w:themeTint="BF" w:sz="8" w:space="0"/>
        <w:bottom w:val="single" w:color="EE5D70" w:themeColor="accent6" w:themeTint="BF" w:sz="8" w:space="0"/>
        <w:right w:val="single" w:color="EE5D70" w:themeColor="accent6" w:themeTint="BF" w:sz="8" w:space="0"/>
        <w:insideH w:val="single" w:color="EE5D70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E5D70" w:themeColor="accent6" w:themeTint="BF" w:sz="8" w:space="0"/>
          <w:left w:val="single" w:color="EE5D70" w:themeColor="accent6" w:themeTint="BF" w:sz="8" w:space="0"/>
          <w:bottom w:val="single" w:color="EE5D70" w:themeColor="accent6" w:themeTint="BF" w:sz="8" w:space="0"/>
          <w:right w:val="single" w:color="EE5D70" w:themeColor="accent6" w:themeTint="BF" w:sz="8" w:space="0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E5D70" w:themeColor="accent6" w:themeTint="BF" w:sz="6" w:space="0"/>
          <w:left w:val="single" w:color="EE5D70" w:themeColor="accent6" w:themeTint="BF" w:sz="8" w:space="0"/>
          <w:bottom w:val="single" w:color="EE5D70" w:themeColor="accent6" w:themeTint="BF" w:sz="8" w:space="0"/>
          <w:right w:val="single" w:color="EE5D70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1" w:customStyle="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semiHidden/>
    <w:rsid w:val="004A0DFE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semiHidden/>
    <w:rsid w:val="004A0DFE"/>
    <w:rPr>
      <w:rFonts w:cs="Arial" w:asciiTheme="minorHAnsi" w:hAnsiTheme="minorHAnsi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styleId="SalutationChar" w:customStyle="1">
    <w:name w:val="Salutation Char"/>
    <w:basedOn w:val="DefaultParagraphFont"/>
    <w:link w:val="Salutation"/>
    <w:semiHidden/>
    <w:rsid w:val="004A0DFE"/>
    <w:rPr>
      <w:rFonts w:cs="Arial" w:asciiTheme="minorHAnsi" w:hAnsiTheme="minorHAnsi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semiHidden/>
    <w:rsid w:val="004A0DFE"/>
    <w:rPr>
      <w:rFonts w:cs="Arial" w:asciiTheme="minorHAnsi" w:hAnsiTheme="minorHAnsi"/>
      <w:sz w:val="18"/>
      <w:lang w:val="en-GB"/>
    </w:rPr>
  </w:style>
  <w:style w:type="character" w:styleId="SmartHyperlink1" w:customStyle="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styleId="LicenceNumber" w:customStyle="1">
    <w:name w:val="Licence Number"/>
    <w:basedOn w:val="LetterFooter"/>
    <w:uiPriority w:val="9"/>
    <w:rsid w:val="00DE4958"/>
    <w:rPr>
      <w:b/>
      <w:sz w:val="14"/>
    </w:rPr>
  </w:style>
  <w:style w:type="character" w:styleId="HeaderChar" w:customStyle="1">
    <w:name w:val="Header Char"/>
    <w:basedOn w:val="DefaultParagraphFont"/>
    <w:link w:val="Header"/>
    <w:uiPriority w:val="99"/>
    <w:rsid w:val="00B63D0E"/>
    <w:rPr>
      <w:rFonts w:cs="Arial" w:asciiTheme="minorHAnsi" w:hAnsiTheme="minorHAnsi"/>
      <w:b/>
      <w:color w:val="747678" w:themeColor="background2"/>
      <w:sz w:val="16"/>
      <w:lang w:val="en-GB"/>
    </w:rPr>
  </w:style>
  <w:style w:type="table" w:styleId="GTITableStyle2" w:customStyle="1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color="4F2D7F" w:themeColor="accent1" w:sz="8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styleId="GTTableBullets" w:customStyle="1">
    <w:name w:val="GT Table Bullets"/>
    <w:uiPriority w:val="99"/>
    <w:rsid w:val="00894ACE"/>
    <w:pPr>
      <w:numPr>
        <w:numId w:val="12"/>
      </w:numPr>
    </w:pPr>
  </w:style>
  <w:style w:type="numbering" w:styleId="GTTableNumbers" w:customStyle="1">
    <w:name w:val="GT Table Numbers"/>
    <w:uiPriority w:val="99"/>
    <w:rsid w:val="00894ACE"/>
    <w:pPr>
      <w:numPr>
        <w:numId w:val="13"/>
      </w:numPr>
    </w:pPr>
  </w:style>
  <w:style w:type="paragraph" w:styleId="TableBullet1" w:customStyle="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styleId="TableBullet2" w:customStyle="1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TableBullet3" w:customStyle="1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styleId="TableNumber" w:customStyle="1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styleId="TableNumber2" w:customStyle="1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TableNumber3" w:customStyle="1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styleId="ListBulletChar" w:customStyle="1">
    <w:name w:val="List Bullet Char"/>
    <w:basedOn w:val="DefaultParagraphFont"/>
    <w:link w:val="ListBullet"/>
    <w:uiPriority w:val="1"/>
    <w:rsid w:val="00894ACE"/>
    <w:rPr>
      <w:rFonts w:cs="Arial" w:asciiTheme="minorHAnsi" w:hAnsiTheme="minorHAnsi"/>
      <w:sz w:val="18"/>
      <w:lang w:val="en-GB"/>
    </w:rPr>
  </w:style>
  <w:style w:type="paragraph" w:styleId="Reference" w:customStyle="1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styleId="Tabletextdecimal" w:customStyle="1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styleId="Notesandsources" w:customStyle="1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styleId="TableHeadingRight" w:customStyle="1">
    <w:name w:val="Table Heading Right"/>
    <w:basedOn w:val="TableHeading"/>
    <w:uiPriority w:val="9"/>
    <w:rsid w:val="00FD05AD"/>
    <w:pPr>
      <w:jc w:val="right"/>
    </w:pPr>
  </w:style>
  <w:style w:type="paragraph" w:styleId="TableTextRight" w:customStyle="1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DE8DE8A91A9E41828B827B9A5F30F0" ma:contentTypeVersion="10" ma:contentTypeDescription="Create a new document." ma:contentTypeScope="" ma:versionID="2616dc4f796f9ea4e9fd2f8ac846713f">
  <xsd:schema xmlns:xsd="http://www.w3.org/2001/XMLSchema" xmlns:xs="http://www.w3.org/2001/XMLSchema" xmlns:p="http://schemas.microsoft.com/office/2006/metadata/properties" xmlns:ns2="a6f0e70e-8fdb-4f06-b09f-5e292f0492f4" xmlns:ns3="9c46a28d-acc8-4027-86ce-a8901ee39950" targetNamespace="http://schemas.microsoft.com/office/2006/metadata/properties" ma:root="true" ma:fieldsID="505d4c2fce00f083bb100d538624b5aa" ns2:_="" ns3:_="">
    <xsd:import namespace="a6f0e70e-8fdb-4f06-b09f-5e292f0492f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0e70e-8fdb-4f06-b09f-5e292f0492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f0e70e-8fdb-4f06-b09f-5e292f0492f4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C26AE7-43AC-4964-B844-05E1FB9DA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0e70e-8fdb-4f06-b09f-5e292f0492f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C8CC11-A3A0-4F5F-AC9F-152722C26D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a6f0e70e-8fdb-4f06-b09f-5e292f0492f4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Letter_GTSL.dotm</ap:Template>
  <ap:Application>Microsoft Word for the web</ap:Application>
  <ap:DocSecurity>0</ap:DocSecurity>
  <ap:ScaleCrop>false</ap:ScaleCrop>
  <ap:Company>Grant Thornton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Admin</dc:creator>
  <keywords/>
  <lastModifiedBy>Atchara Sorananupap</lastModifiedBy>
  <revision>13</revision>
  <lastPrinted>2026-05-26T07:34:00.0000000Z</lastPrinted>
  <dcterms:created xsi:type="dcterms:W3CDTF">2026-05-26T07:33:00.0000000Z</dcterms:created>
  <dcterms:modified xsi:type="dcterms:W3CDTF">2026-05-29T04:57:53.1072389Z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0x0101005FDE8DE8A91A9E41828B827B9A5F30F0</vt:lpwstr>
  </property>
  <property fmtid="{D5CDD505-2E9C-101B-9397-08002B2CF9AE}" pid="4" name="MediaServiceImageTags">
    <vt:lpwstr/>
  </property>
</Properties>
</file>